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37D" w:rsidRPr="00777596" w:rsidRDefault="00085AD6" w:rsidP="00085AD6">
      <w:pPr>
        <w:jc w:val="center"/>
        <w:rPr>
          <w:rFonts w:ascii="Times New Roman" w:hAnsi="Times New Roman" w:cs="Times New Roman"/>
          <w:sz w:val="24"/>
          <w:szCs w:val="24"/>
        </w:rPr>
      </w:pPr>
      <w:r w:rsidRPr="00777596">
        <w:rPr>
          <w:rFonts w:ascii="Times New Roman" w:hAnsi="Times New Roman" w:cs="Times New Roman"/>
          <w:sz w:val="24"/>
          <w:szCs w:val="24"/>
        </w:rPr>
        <w:t>За</w:t>
      </w:r>
      <w:r w:rsidR="00582FA0" w:rsidRPr="00777596">
        <w:rPr>
          <w:rFonts w:ascii="Times New Roman" w:hAnsi="Times New Roman" w:cs="Times New Roman"/>
          <w:sz w:val="24"/>
          <w:szCs w:val="24"/>
        </w:rPr>
        <w:t>дание для студентов группы СДО-16</w:t>
      </w:r>
    </w:p>
    <w:p w:rsidR="00777596" w:rsidRPr="00204D47" w:rsidRDefault="004265A2" w:rsidP="00777596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17.02.2021.  </w:t>
      </w:r>
      <w:r w:rsidR="00204D47">
        <w:rPr>
          <w:rFonts w:ascii="Times New Roman" w:eastAsia="Calibri" w:hAnsi="Times New Roman" w:cs="Times New Roman"/>
          <w:b/>
          <w:sz w:val="24"/>
          <w:szCs w:val="24"/>
        </w:rPr>
        <w:t>Семинарское</w:t>
      </w:r>
      <w:r w:rsidR="00777596" w:rsidRPr="00503CE6">
        <w:rPr>
          <w:rFonts w:ascii="Times New Roman" w:eastAsia="Calibri" w:hAnsi="Times New Roman" w:cs="Times New Roman"/>
          <w:b/>
          <w:sz w:val="24"/>
          <w:szCs w:val="24"/>
        </w:rPr>
        <w:t xml:space="preserve"> занятие</w:t>
      </w:r>
      <w:r w:rsidR="00777596" w:rsidRPr="00777596">
        <w:rPr>
          <w:rFonts w:ascii="Times New Roman" w:eastAsia="Calibri" w:hAnsi="Times New Roman" w:cs="Times New Roman"/>
          <w:sz w:val="24"/>
          <w:szCs w:val="24"/>
        </w:rPr>
        <w:t>, тема:</w:t>
      </w:r>
      <w:r w:rsidR="00204D47">
        <w:rPr>
          <w:rFonts w:ascii="Times New Roman" w:eastAsia="Calibri" w:hAnsi="Times New Roman" w:cs="Times New Roman"/>
          <w:sz w:val="24"/>
          <w:szCs w:val="24"/>
        </w:rPr>
        <w:t xml:space="preserve"> «Сущность личности. Общественное природа личности»,</w:t>
      </w:r>
      <w:r w:rsidR="00777596" w:rsidRPr="007775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4D47" w:rsidRPr="00204D47">
        <w:rPr>
          <w:rFonts w:ascii="Times New Roman" w:eastAsia="Calibri" w:hAnsi="Times New Roman" w:cs="Times New Roman"/>
          <w:sz w:val="24"/>
          <w:szCs w:val="24"/>
        </w:rPr>
        <w:t xml:space="preserve">вопросы и рекомендуемая литература к занятию: </w:t>
      </w:r>
    </w:p>
    <w:p w:rsidR="00277251" w:rsidRPr="00277251" w:rsidRDefault="00277251" w:rsidP="00277251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77251">
        <w:rPr>
          <w:rFonts w:ascii="Times New Roman" w:eastAsia="Calibri" w:hAnsi="Times New Roman" w:cs="Times New Roman"/>
          <w:sz w:val="24"/>
          <w:szCs w:val="24"/>
        </w:rPr>
        <w:t>Тема 1</w:t>
      </w:r>
    </w:p>
    <w:p w:rsidR="00277251" w:rsidRPr="00277251" w:rsidRDefault="00277251" w:rsidP="00204D47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77251">
        <w:rPr>
          <w:rFonts w:ascii="Times New Roman" w:eastAsia="Calibri" w:hAnsi="Times New Roman" w:cs="Times New Roman"/>
          <w:b/>
          <w:sz w:val="24"/>
          <w:szCs w:val="24"/>
          <w:u w:val="single"/>
        </w:rPr>
        <w:t>Сущность личности. Общественная природа личности.</w:t>
      </w:r>
    </w:p>
    <w:p w:rsidR="00277251" w:rsidRPr="00277251" w:rsidRDefault="00277251" w:rsidP="0027725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251">
        <w:rPr>
          <w:rFonts w:ascii="Times New Roman" w:eastAsia="Calibri" w:hAnsi="Times New Roman" w:cs="Times New Roman"/>
          <w:sz w:val="24"/>
          <w:szCs w:val="24"/>
        </w:rPr>
        <w:t>Вопросы и задания</w:t>
      </w:r>
      <w:r w:rsidR="00204D47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77251" w:rsidRPr="00277251" w:rsidRDefault="00277251" w:rsidP="0027725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251">
        <w:rPr>
          <w:rFonts w:ascii="Times New Roman" w:eastAsia="Calibri" w:hAnsi="Times New Roman" w:cs="Times New Roman"/>
          <w:sz w:val="24"/>
          <w:szCs w:val="24"/>
        </w:rPr>
        <w:t>1.  Проанализируйте понятия «человек», «индивид», «личность», «индивидуальность».</w:t>
      </w:r>
    </w:p>
    <w:p w:rsidR="00277251" w:rsidRPr="00277251" w:rsidRDefault="00277251" w:rsidP="0027725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251">
        <w:rPr>
          <w:rFonts w:ascii="Times New Roman" w:eastAsia="Calibri" w:hAnsi="Times New Roman" w:cs="Times New Roman"/>
          <w:sz w:val="24"/>
          <w:szCs w:val="24"/>
        </w:rPr>
        <w:t>2.   Раскройте многоаспектность понятия «личность».</w:t>
      </w:r>
    </w:p>
    <w:p w:rsidR="00277251" w:rsidRPr="00277251" w:rsidRDefault="00277251" w:rsidP="0027725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251">
        <w:rPr>
          <w:rFonts w:ascii="Times New Roman" w:eastAsia="Calibri" w:hAnsi="Times New Roman" w:cs="Times New Roman"/>
          <w:sz w:val="24"/>
          <w:szCs w:val="24"/>
        </w:rPr>
        <w:t>3.   В чем заключается общественная природа личности?</w:t>
      </w:r>
    </w:p>
    <w:p w:rsidR="00277251" w:rsidRPr="00277251" w:rsidRDefault="00277251" w:rsidP="0027725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251">
        <w:rPr>
          <w:rFonts w:ascii="Times New Roman" w:eastAsia="Calibri" w:hAnsi="Times New Roman" w:cs="Times New Roman"/>
          <w:sz w:val="24"/>
          <w:szCs w:val="24"/>
        </w:rPr>
        <w:t>4.  Назовите критерии сформировавшейся личности.</w:t>
      </w:r>
    </w:p>
    <w:p w:rsidR="00277251" w:rsidRPr="00277251" w:rsidRDefault="00277251" w:rsidP="0027725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251">
        <w:rPr>
          <w:rFonts w:ascii="Times New Roman" w:eastAsia="Calibri" w:hAnsi="Times New Roman" w:cs="Times New Roman"/>
          <w:sz w:val="24"/>
          <w:szCs w:val="24"/>
        </w:rPr>
        <w:t>5.  Возникновение феномена личности в процессе филогенеза.</w:t>
      </w:r>
    </w:p>
    <w:p w:rsidR="00277251" w:rsidRPr="00277251" w:rsidRDefault="00277251" w:rsidP="00277251">
      <w:pPr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77251">
        <w:rPr>
          <w:rFonts w:ascii="Times New Roman" w:eastAsia="Calibri" w:hAnsi="Times New Roman" w:cs="Times New Roman"/>
          <w:sz w:val="24"/>
          <w:szCs w:val="24"/>
          <w:u w:val="single"/>
        </w:rPr>
        <w:t>Литература.</w:t>
      </w:r>
    </w:p>
    <w:p w:rsidR="00277251" w:rsidRPr="00277251" w:rsidRDefault="00277251" w:rsidP="0027725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251">
        <w:rPr>
          <w:rFonts w:ascii="Times New Roman" w:eastAsia="Calibri" w:hAnsi="Times New Roman" w:cs="Times New Roman"/>
          <w:sz w:val="24"/>
          <w:szCs w:val="24"/>
        </w:rPr>
        <w:t>1.  Ананьев Б.Г.  Избранные психологические труды. – М.: Педагогика, 1980, т. 1, с. 124-148</w:t>
      </w:r>
    </w:p>
    <w:p w:rsidR="00277251" w:rsidRPr="00277251" w:rsidRDefault="00277251" w:rsidP="0027725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251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proofErr w:type="spellStart"/>
      <w:r w:rsidRPr="00277251">
        <w:rPr>
          <w:rFonts w:ascii="Times New Roman" w:eastAsia="Calibri" w:hAnsi="Times New Roman" w:cs="Times New Roman"/>
          <w:sz w:val="24"/>
          <w:szCs w:val="24"/>
        </w:rPr>
        <w:t>Асмолов</w:t>
      </w:r>
      <w:proofErr w:type="spellEnd"/>
      <w:r w:rsidRPr="00277251">
        <w:rPr>
          <w:rFonts w:ascii="Times New Roman" w:eastAsia="Calibri" w:hAnsi="Times New Roman" w:cs="Times New Roman"/>
          <w:sz w:val="24"/>
          <w:szCs w:val="24"/>
        </w:rPr>
        <w:t xml:space="preserve"> А.Г.  Психология личности. – М.: МГУ, 1990.</w:t>
      </w:r>
    </w:p>
    <w:p w:rsidR="00277251" w:rsidRPr="00277251" w:rsidRDefault="00277251" w:rsidP="0027725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251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proofErr w:type="spellStart"/>
      <w:r w:rsidRPr="00277251">
        <w:rPr>
          <w:rFonts w:ascii="Times New Roman" w:eastAsia="Calibri" w:hAnsi="Times New Roman" w:cs="Times New Roman"/>
          <w:sz w:val="24"/>
          <w:szCs w:val="24"/>
        </w:rPr>
        <w:t>Гиппенрейтер</w:t>
      </w:r>
      <w:proofErr w:type="spellEnd"/>
      <w:r w:rsidRPr="00277251">
        <w:rPr>
          <w:rFonts w:ascii="Times New Roman" w:eastAsia="Calibri" w:hAnsi="Times New Roman" w:cs="Times New Roman"/>
          <w:sz w:val="24"/>
          <w:szCs w:val="24"/>
        </w:rPr>
        <w:t xml:space="preserve"> Ю.Б.  Введение в общую психологию. – М.: МГУ, 1988, с. 280-310.</w:t>
      </w:r>
    </w:p>
    <w:p w:rsidR="00277251" w:rsidRPr="00277251" w:rsidRDefault="00277251" w:rsidP="0027725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251">
        <w:rPr>
          <w:rFonts w:ascii="Times New Roman" w:eastAsia="Calibri" w:hAnsi="Times New Roman" w:cs="Times New Roman"/>
          <w:sz w:val="24"/>
          <w:szCs w:val="24"/>
        </w:rPr>
        <w:t xml:space="preserve">4. Гуревич П.С.  Психология личности. – М.: </w:t>
      </w:r>
      <w:proofErr w:type="spellStart"/>
      <w:r w:rsidRPr="00277251">
        <w:rPr>
          <w:rFonts w:ascii="Times New Roman" w:eastAsia="Calibri" w:hAnsi="Times New Roman" w:cs="Times New Roman"/>
          <w:sz w:val="24"/>
          <w:szCs w:val="24"/>
        </w:rPr>
        <w:t>Юнити</w:t>
      </w:r>
      <w:proofErr w:type="spellEnd"/>
      <w:r w:rsidRPr="00277251">
        <w:rPr>
          <w:rFonts w:ascii="Times New Roman" w:eastAsia="Calibri" w:hAnsi="Times New Roman" w:cs="Times New Roman"/>
          <w:sz w:val="24"/>
          <w:szCs w:val="24"/>
        </w:rPr>
        <w:t>-Дана, 2009, с.235-236.</w:t>
      </w:r>
    </w:p>
    <w:p w:rsidR="00277251" w:rsidRPr="00277251" w:rsidRDefault="00277251" w:rsidP="0027725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251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proofErr w:type="spellStart"/>
      <w:r w:rsidRPr="00277251">
        <w:rPr>
          <w:rFonts w:ascii="Times New Roman" w:eastAsia="Calibri" w:hAnsi="Times New Roman" w:cs="Times New Roman"/>
          <w:sz w:val="24"/>
          <w:szCs w:val="24"/>
        </w:rPr>
        <w:t>Утлик</w:t>
      </w:r>
      <w:proofErr w:type="spellEnd"/>
      <w:r w:rsidRPr="00277251">
        <w:rPr>
          <w:rFonts w:ascii="Times New Roman" w:eastAsia="Calibri" w:hAnsi="Times New Roman" w:cs="Times New Roman"/>
          <w:sz w:val="24"/>
          <w:szCs w:val="24"/>
        </w:rPr>
        <w:t xml:space="preserve"> Э.П.  Психология личности. – М.: Издательский центр «Академия», 2013, с. 39-48.</w:t>
      </w:r>
    </w:p>
    <w:p w:rsidR="00277251" w:rsidRPr="00277251" w:rsidRDefault="00277251" w:rsidP="0027725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251">
        <w:rPr>
          <w:rFonts w:ascii="Times New Roman" w:eastAsia="Calibri" w:hAnsi="Times New Roman" w:cs="Times New Roman"/>
          <w:sz w:val="24"/>
          <w:szCs w:val="24"/>
        </w:rPr>
        <w:t>6.  Фридман Л.М., Кулагина И.Ю.  Психологический справочник учителя. – М.: Просвещение, 1991, с. 123-125, 135-142.</w:t>
      </w:r>
    </w:p>
    <w:p w:rsidR="00277251" w:rsidRPr="00277251" w:rsidRDefault="00277251" w:rsidP="0027725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251">
        <w:rPr>
          <w:rFonts w:ascii="Times New Roman" w:eastAsia="Calibri" w:hAnsi="Times New Roman" w:cs="Times New Roman"/>
          <w:sz w:val="24"/>
          <w:szCs w:val="24"/>
        </w:rPr>
        <w:t xml:space="preserve">7. Холл К.С., </w:t>
      </w:r>
      <w:proofErr w:type="spellStart"/>
      <w:r w:rsidRPr="00277251">
        <w:rPr>
          <w:rFonts w:ascii="Times New Roman" w:eastAsia="Calibri" w:hAnsi="Times New Roman" w:cs="Times New Roman"/>
          <w:sz w:val="24"/>
          <w:szCs w:val="24"/>
        </w:rPr>
        <w:t>Линдсей</w:t>
      </w:r>
      <w:proofErr w:type="spellEnd"/>
      <w:r w:rsidRPr="00277251">
        <w:rPr>
          <w:rFonts w:ascii="Times New Roman" w:eastAsia="Calibri" w:hAnsi="Times New Roman" w:cs="Times New Roman"/>
          <w:sz w:val="24"/>
          <w:szCs w:val="24"/>
        </w:rPr>
        <w:t xml:space="preserve"> Г.  Теории личности. – М.: Питер, 2000, с. 22-24.</w:t>
      </w:r>
    </w:p>
    <w:p w:rsidR="00277251" w:rsidRDefault="00277251" w:rsidP="0027725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251">
        <w:rPr>
          <w:rFonts w:ascii="Times New Roman" w:eastAsia="Calibri" w:hAnsi="Times New Roman" w:cs="Times New Roman"/>
          <w:sz w:val="24"/>
          <w:szCs w:val="24"/>
        </w:rPr>
        <w:t xml:space="preserve">8.  </w:t>
      </w:r>
      <w:proofErr w:type="spellStart"/>
      <w:r w:rsidRPr="00277251">
        <w:rPr>
          <w:rFonts w:ascii="Times New Roman" w:eastAsia="Calibri" w:hAnsi="Times New Roman" w:cs="Times New Roman"/>
          <w:sz w:val="24"/>
          <w:szCs w:val="24"/>
        </w:rPr>
        <w:t>Хьелл</w:t>
      </w:r>
      <w:proofErr w:type="spellEnd"/>
      <w:r w:rsidRPr="00277251">
        <w:rPr>
          <w:rFonts w:ascii="Times New Roman" w:eastAsia="Calibri" w:hAnsi="Times New Roman" w:cs="Times New Roman"/>
          <w:sz w:val="24"/>
          <w:szCs w:val="24"/>
        </w:rPr>
        <w:t xml:space="preserve"> Л., </w:t>
      </w:r>
      <w:proofErr w:type="spellStart"/>
      <w:r w:rsidRPr="00277251">
        <w:rPr>
          <w:rFonts w:ascii="Times New Roman" w:eastAsia="Calibri" w:hAnsi="Times New Roman" w:cs="Times New Roman"/>
          <w:sz w:val="24"/>
          <w:szCs w:val="24"/>
        </w:rPr>
        <w:t>Зиглер</w:t>
      </w:r>
      <w:proofErr w:type="spellEnd"/>
      <w:r w:rsidRPr="00277251">
        <w:rPr>
          <w:rFonts w:ascii="Times New Roman" w:eastAsia="Calibri" w:hAnsi="Times New Roman" w:cs="Times New Roman"/>
          <w:sz w:val="24"/>
          <w:szCs w:val="24"/>
        </w:rPr>
        <w:t xml:space="preserve"> Д.  Теории личности. – СПб: Питер, 2009, с. 20-25</w:t>
      </w:r>
    </w:p>
    <w:p w:rsidR="00277251" w:rsidRDefault="00277251" w:rsidP="00777596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3CE6" w:rsidRPr="00777596" w:rsidRDefault="00503CE6" w:rsidP="0077759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sectPr w:rsidR="00503CE6" w:rsidRPr="00777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AD6"/>
    <w:rsid w:val="00085AD6"/>
    <w:rsid w:val="00204D47"/>
    <w:rsid w:val="00277251"/>
    <w:rsid w:val="004265A2"/>
    <w:rsid w:val="00452750"/>
    <w:rsid w:val="005027A5"/>
    <w:rsid w:val="00503CE6"/>
    <w:rsid w:val="00582FA0"/>
    <w:rsid w:val="00777596"/>
    <w:rsid w:val="00A159D9"/>
    <w:rsid w:val="00BD6BFD"/>
    <w:rsid w:val="00BE337D"/>
    <w:rsid w:val="00C52302"/>
    <w:rsid w:val="00D6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E2331-A6BD-463E-97B8-FCA3ED818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1028</Characters>
  <Application>Microsoft Office Word</Application>
  <DocSecurity>4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</dc:creator>
  <cp:lastModifiedBy>Игнатьева Ксения Александровна</cp:lastModifiedBy>
  <cp:revision>2</cp:revision>
  <dcterms:created xsi:type="dcterms:W3CDTF">2021-02-17T05:30:00Z</dcterms:created>
  <dcterms:modified xsi:type="dcterms:W3CDTF">2021-02-17T05:30:00Z</dcterms:modified>
</cp:coreProperties>
</file>