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91A" w:rsidRDefault="00DF07D2" w:rsidP="000039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="000039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Социология кино</w:t>
      </w:r>
    </w:p>
    <w:p w:rsidR="00AC694A" w:rsidRDefault="00AC694A" w:rsidP="000039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практического занятия:</w:t>
      </w:r>
      <w:bookmarkStart w:id="0" w:name="_GoBack"/>
      <w:bookmarkEnd w:id="0"/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Художественное и документальное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Короткометражное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Документальное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Образовательные фильмы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Советское и российское документальное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Кинематографические школы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Английское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Французское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Итальянское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Немецкое кино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Новые кинематографические школы</w:t>
      </w:r>
    </w:p>
    <w:p w:rsidR="00AC694A" w:rsidRP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Кинофестивали и кинопремии</w:t>
      </w:r>
    </w:p>
    <w:p w:rsidR="00AC694A" w:rsidRDefault="00AC694A" w:rsidP="00AC69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94A">
        <w:rPr>
          <w:rFonts w:ascii="Times New Roman" w:hAnsi="Times New Roman" w:cs="Times New Roman"/>
          <w:sz w:val="28"/>
          <w:szCs w:val="28"/>
        </w:rPr>
        <w:t>Кинематограф в культуре XX и XXI вв.: отправные точки социологического теоретизирования</w:t>
      </w:r>
    </w:p>
    <w:p w:rsidR="00DF07D2" w:rsidRDefault="00DF07D2" w:rsidP="000039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F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89"/>
    <w:rsid w:val="0000391A"/>
    <w:rsid w:val="001B7989"/>
    <w:rsid w:val="00201A14"/>
    <w:rsid w:val="002C5F49"/>
    <w:rsid w:val="00335FD0"/>
    <w:rsid w:val="007C3867"/>
    <w:rsid w:val="00AC694A"/>
    <w:rsid w:val="00D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2022-02-09T07:48:00Z</dcterms:created>
  <dcterms:modified xsi:type="dcterms:W3CDTF">2022-02-15T06:35:00Z</dcterms:modified>
</cp:coreProperties>
</file>