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D1" w:rsidRPr="00544ED1" w:rsidRDefault="00544ED1" w:rsidP="0026380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ED1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="00263801">
        <w:rPr>
          <w:rFonts w:ascii="Times New Roman" w:hAnsi="Times New Roman" w:cs="Times New Roman"/>
          <w:b/>
          <w:sz w:val="24"/>
          <w:szCs w:val="24"/>
        </w:rPr>
        <w:t>Методы управления общественными процессами</w:t>
      </w:r>
    </w:p>
    <w:p w:rsidR="00263801" w:rsidRDefault="00263801" w:rsidP="00263801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380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801">
        <w:rPr>
          <w:rFonts w:ascii="Times New Roman" w:hAnsi="Times New Roman" w:cs="Times New Roman"/>
          <w:sz w:val="24"/>
          <w:szCs w:val="24"/>
        </w:rPr>
        <w:t xml:space="preserve">Понятия убеждение, внушение, принуждение, подражание, заражение (вовлечение). </w:t>
      </w:r>
    </w:p>
    <w:p w:rsidR="007458AB" w:rsidRDefault="00263801" w:rsidP="00263801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6380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801">
        <w:rPr>
          <w:rFonts w:ascii="Times New Roman" w:hAnsi="Times New Roman" w:cs="Times New Roman"/>
          <w:sz w:val="24"/>
          <w:szCs w:val="24"/>
        </w:rPr>
        <w:t xml:space="preserve">Определение понятия убеждение. </w:t>
      </w:r>
    </w:p>
    <w:p w:rsidR="007458AB" w:rsidRDefault="007458AB" w:rsidP="00263801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63801" w:rsidRPr="00263801">
        <w:rPr>
          <w:rFonts w:ascii="Times New Roman" w:hAnsi="Times New Roman" w:cs="Times New Roman"/>
          <w:sz w:val="24"/>
          <w:szCs w:val="24"/>
        </w:rPr>
        <w:t xml:space="preserve">Стратегия убеждения. </w:t>
      </w:r>
    </w:p>
    <w:p w:rsidR="00263801" w:rsidRPr="00263801" w:rsidRDefault="007458AB" w:rsidP="00263801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bookmarkEnd w:id="0"/>
      <w:r w:rsidR="00263801" w:rsidRPr="00263801">
        <w:rPr>
          <w:rFonts w:ascii="Times New Roman" w:hAnsi="Times New Roman" w:cs="Times New Roman"/>
          <w:sz w:val="24"/>
          <w:szCs w:val="24"/>
        </w:rPr>
        <w:t xml:space="preserve">Факторы, способствующие коммуникации убеждения. </w:t>
      </w:r>
    </w:p>
    <w:sectPr w:rsidR="00263801" w:rsidRPr="0026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0865"/>
    <w:multiLevelType w:val="hybridMultilevel"/>
    <w:tmpl w:val="7B087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D1"/>
    <w:rsid w:val="0002796B"/>
    <w:rsid w:val="00263801"/>
    <w:rsid w:val="00544ED1"/>
    <w:rsid w:val="007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1BB5D"/>
  <w15:chartTrackingRefBased/>
  <w15:docId w15:val="{359766AF-640D-4D73-B3B4-5954A15F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2022-02-16T13:28:00Z</dcterms:created>
  <dcterms:modified xsi:type="dcterms:W3CDTF">2022-02-16T13:30:00Z</dcterms:modified>
</cp:coreProperties>
</file>