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4B" w:rsidRDefault="00BD2E4B" w:rsidP="00BD2E4B">
      <w:pPr>
        <w:spacing w:line="274" w:lineRule="exact"/>
        <w:ind w:left="3865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вопросы по лекции №1</w:t>
      </w:r>
    </w:p>
    <w:p w:rsidR="00BD2E4B" w:rsidRDefault="00BD2E4B" w:rsidP="00BD2E4B">
      <w:pPr>
        <w:spacing w:line="274" w:lineRule="exact"/>
        <w:ind w:left="3865"/>
        <w:rPr>
          <w:b/>
          <w:sz w:val="24"/>
        </w:rPr>
      </w:pP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33"/>
        </w:tabs>
        <w:spacing w:line="274" w:lineRule="exact"/>
        <w:ind w:hanging="241"/>
        <w:rPr>
          <w:sz w:val="24"/>
        </w:rPr>
      </w:pPr>
      <w:proofErr w:type="gramStart"/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научная дисциплина.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33"/>
        </w:tabs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обеспечения</w:t>
      </w:r>
      <w:proofErr w:type="gramEnd"/>
      <w:r>
        <w:rPr>
          <w:sz w:val="24"/>
        </w:rPr>
        <w:t>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33"/>
        </w:tabs>
        <w:ind w:hanging="241"/>
        <w:rPr>
          <w:sz w:val="24"/>
        </w:rPr>
      </w:pPr>
      <w:r>
        <w:rPr>
          <w:sz w:val="24"/>
        </w:rPr>
        <w:t>Правовой</w:t>
      </w:r>
      <w:r>
        <w:rPr>
          <w:spacing w:val="58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33"/>
        </w:tabs>
        <w:ind w:hanging="241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76"/>
        </w:tabs>
        <w:ind w:left="676" w:hanging="284"/>
        <w:rPr>
          <w:sz w:val="24"/>
        </w:rPr>
      </w:pP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76"/>
        </w:tabs>
        <w:ind w:left="676" w:hanging="284"/>
        <w:rPr>
          <w:sz w:val="24"/>
        </w:rPr>
      </w:pPr>
      <w:r>
        <w:rPr>
          <w:sz w:val="24"/>
        </w:rPr>
        <w:t>Социально-реабилитационная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76"/>
        </w:tabs>
        <w:ind w:left="676" w:hanging="284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BD2E4B" w:rsidRDefault="00BD2E4B" w:rsidP="00BD2E4B">
      <w:pPr>
        <w:pStyle w:val="a3"/>
        <w:numPr>
          <w:ilvl w:val="0"/>
          <w:numId w:val="1"/>
        </w:numPr>
        <w:tabs>
          <w:tab w:val="left" w:pos="676"/>
        </w:tabs>
        <w:ind w:left="676" w:hanging="284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обеспечения.</w:t>
      </w:r>
    </w:p>
    <w:p w:rsidR="00395797" w:rsidRDefault="00395797"/>
    <w:p w:rsidR="00BD2E4B" w:rsidRDefault="00BD2E4B">
      <w:r>
        <w:t>Вопросы к практическому занятию №1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  <w:tab w:val="left" w:pos="2559"/>
          <w:tab w:val="left" w:pos="5543"/>
          <w:tab w:val="left" w:pos="6447"/>
          <w:tab w:val="left" w:pos="7888"/>
          <w:tab w:val="left" w:pos="8260"/>
        </w:tabs>
        <w:spacing w:before="96"/>
        <w:ind w:right="550" w:firstLine="0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социально-экономический</w:t>
      </w:r>
      <w:r>
        <w:rPr>
          <w:sz w:val="24"/>
        </w:rPr>
        <w:tab/>
        <w:t>статус</w:t>
      </w:r>
      <w:r>
        <w:rPr>
          <w:sz w:val="24"/>
        </w:rPr>
        <w:tab/>
        <w:t>пенсионера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Расскажите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пенсионеров.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пенсионеров.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пенсионеров?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</w:tabs>
        <w:spacing w:before="66"/>
        <w:ind w:left="545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обеспечении.</w:t>
      </w:r>
    </w:p>
    <w:p w:rsidR="00BD2E4B" w:rsidRDefault="00BD2E4B" w:rsidP="00BD2E4B">
      <w:pPr>
        <w:pStyle w:val="a3"/>
        <w:numPr>
          <w:ilvl w:val="0"/>
          <w:numId w:val="2"/>
        </w:numPr>
        <w:tabs>
          <w:tab w:val="left" w:pos="546"/>
        </w:tabs>
        <w:ind w:left="545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пенсию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человека?</w:t>
      </w:r>
    </w:p>
    <w:p w:rsidR="00BD2E4B" w:rsidRDefault="00BD2E4B"/>
    <w:sectPr w:rsidR="00BD2E4B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2265"/>
    <w:multiLevelType w:val="hybridMultilevel"/>
    <w:tmpl w:val="3006D050"/>
    <w:lvl w:ilvl="0" w:tplc="25302F12">
      <w:start w:val="1"/>
      <w:numFmt w:val="decimal"/>
      <w:lvlText w:val="%1.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0BE48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 w:tplc="4B4C14B2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6B423300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E422AEE0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54443730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7A84A7AE">
      <w:numFmt w:val="bullet"/>
      <w:lvlText w:val="•"/>
      <w:lvlJc w:val="left"/>
      <w:pPr>
        <w:ind w:left="6203" w:hanging="284"/>
      </w:pPr>
      <w:rPr>
        <w:rFonts w:hint="default"/>
        <w:lang w:val="ru-RU" w:eastAsia="en-US" w:bidi="ar-SA"/>
      </w:rPr>
    </w:lvl>
    <w:lvl w:ilvl="7" w:tplc="329CD98C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504A7E54">
      <w:numFmt w:val="bullet"/>
      <w:lvlText w:val="•"/>
      <w:lvlJc w:val="left"/>
      <w:pPr>
        <w:ind w:left="8185" w:hanging="284"/>
      </w:pPr>
      <w:rPr>
        <w:rFonts w:hint="default"/>
        <w:lang w:val="ru-RU" w:eastAsia="en-US" w:bidi="ar-SA"/>
      </w:rPr>
    </w:lvl>
  </w:abstractNum>
  <w:abstractNum w:abstractNumId="1">
    <w:nsid w:val="657A4F7C"/>
    <w:multiLevelType w:val="hybridMultilevel"/>
    <w:tmpl w:val="1E9244AC"/>
    <w:lvl w:ilvl="0" w:tplc="ED8A8F42">
      <w:start w:val="1"/>
      <w:numFmt w:val="decimal"/>
      <w:lvlText w:val="%1."/>
      <w:lvlJc w:val="left"/>
      <w:pPr>
        <w:ind w:left="63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6C381C">
      <w:start w:val="1"/>
      <w:numFmt w:val="decimal"/>
      <w:lvlText w:val="%2)"/>
      <w:lvlJc w:val="left"/>
      <w:pPr>
        <w:ind w:left="11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1D095FE">
      <w:numFmt w:val="bullet"/>
      <w:lvlText w:val="•"/>
      <w:lvlJc w:val="left"/>
      <w:pPr>
        <w:ind w:left="2211" w:hanging="305"/>
      </w:pPr>
      <w:rPr>
        <w:rFonts w:hint="default"/>
        <w:lang w:val="ru-RU" w:eastAsia="en-US" w:bidi="ar-SA"/>
      </w:rPr>
    </w:lvl>
    <w:lvl w:ilvl="3" w:tplc="D9481D82">
      <w:numFmt w:val="bullet"/>
      <w:lvlText w:val="•"/>
      <w:lvlJc w:val="left"/>
      <w:pPr>
        <w:ind w:left="3262" w:hanging="305"/>
      </w:pPr>
      <w:rPr>
        <w:rFonts w:hint="default"/>
        <w:lang w:val="ru-RU" w:eastAsia="en-US" w:bidi="ar-SA"/>
      </w:rPr>
    </w:lvl>
    <w:lvl w:ilvl="4" w:tplc="8530E2B4">
      <w:numFmt w:val="bullet"/>
      <w:lvlText w:val="•"/>
      <w:lvlJc w:val="left"/>
      <w:pPr>
        <w:ind w:left="4313" w:hanging="305"/>
      </w:pPr>
      <w:rPr>
        <w:rFonts w:hint="default"/>
        <w:lang w:val="ru-RU" w:eastAsia="en-US" w:bidi="ar-SA"/>
      </w:rPr>
    </w:lvl>
    <w:lvl w:ilvl="5" w:tplc="CA26C83E">
      <w:numFmt w:val="bullet"/>
      <w:lvlText w:val="•"/>
      <w:lvlJc w:val="left"/>
      <w:pPr>
        <w:ind w:left="5364" w:hanging="305"/>
      </w:pPr>
      <w:rPr>
        <w:rFonts w:hint="default"/>
        <w:lang w:val="ru-RU" w:eastAsia="en-US" w:bidi="ar-SA"/>
      </w:rPr>
    </w:lvl>
    <w:lvl w:ilvl="6" w:tplc="8EACDF10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7" w:tplc="03ECB064">
      <w:numFmt w:val="bullet"/>
      <w:lvlText w:val="•"/>
      <w:lvlJc w:val="left"/>
      <w:pPr>
        <w:ind w:left="7466" w:hanging="305"/>
      </w:pPr>
      <w:rPr>
        <w:rFonts w:hint="default"/>
        <w:lang w:val="ru-RU" w:eastAsia="en-US" w:bidi="ar-SA"/>
      </w:rPr>
    </w:lvl>
    <w:lvl w:ilvl="8" w:tplc="8004B530">
      <w:numFmt w:val="bullet"/>
      <w:lvlText w:val="•"/>
      <w:lvlJc w:val="left"/>
      <w:pPr>
        <w:ind w:left="8517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E4B"/>
    <w:rsid w:val="00141F04"/>
    <w:rsid w:val="00395797"/>
    <w:rsid w:val="00BD2E4B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2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2E4B"/>
    <w:pPr>
      <w:ind w:left="392" w:hanging="3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>WolfishLair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2022-02-09T01:02:00Z</dcterms:created>
  <dcterms:modified xsi:type="dcterms:W3CDTF">2022-02-09T01:06:00Z</dcterms:modified>
</cp:coreProperties>
</file>