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445" w:rsidRPr="00231445" w:rsidRDefault="00231445" w:rsidP="002314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1445">
        <w:rPr>
          <w:rFonts w:ascii="Times New Roman" w:hAnsi="Times New Roman" w:cs="Times New Roman"/>
          <w:b/>
          <w:bCs/>
          <w:sz w:val="28"/>
          <w:szCs w:val="28"/>
        </w:rPr>
        <w:t>Лекция №1.</w:t>
      </w:r>
    </w:p>
    <w:p w:rsidR="00395797" w:rsidRPr="00231445" w:rsidRDefault="00231445" w:rsidP="002314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445">
        <w:rPr>
          <w:rFonts w:ascii="Times New Roman" w:hAnsi="Times New Roman" w:cs="Times New Roman"/>
          <w:b/>
          <w:bCs/>
          <w:sz w:val="28"/>
          <w:szCs w:val="28"/>
        </w:rPr>
        <w:t>Объект и предметная область социального прогнозирования</w:t>
      </w:r>
    </w:p>
    <w:p w:rsidR="00231445" w:rsidRPr="00231445" w:rsidRDefault="00231445" w:rsidP="002314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1445" w:rsidRPr="00231445" w:rsidRDefault="00231445" w:rsidP="0023144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31445">
        <w:rPr>
          <w:color w:val="000000"/>
          <w:sz w:val="28"/>
          <w:szCs w:val="28"/>
        </w:rPr>
        <w:t>Под прогнозом понимается научно-обоснованное суждение о возможных состояниях объекта в будущем, об альтернативных путях и сроках его осуществления.</w:t>
      </w:r>
    </w:p>
    <w:p w:rsidR="00231445" w:rsidRPr="00231445" w:rsidRDefault="00231445" w:rsidP="0023144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31445">
        <w:rPr>
          <w:color w:val="000000"/>
          <w:sz w:val="28"/>
          <w:szCs w:val="28"/>
        </w:rPr>
        <w:t>Научный прогноз - всегда система взаимоувязанных и взаимодополняющих гипотез, и в этом смысле он, по определению, не должен быть точным. Но в то же время, если в рамках взаимоувязанной системы гипотез этого прогноза не зарождается какое-либо знание о будущем, позволяющее принимать вполне определенные решения в настоящем, то ценность прогноза существенно падает.</w:t>
      </w:r>
    </w:p>
    <w:p w:rsidR="00231445" w:rsidRPr="00231445" w:rsidRDefault="00231445" w:rsidP="0023144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31445">
        <w:rPr>
          <w:color w:val="000000"/>
          <w:sz w:val="28"/>
          <w:szCs w:val="28"/>
        </w:rPr>
        <w:t xml:space="preserve">Социальное прогнозирование - определение вариантов развития и выбор наиболее приемлемого, оптимального, исходя из ресурсов, времени и социальных сил, способных обеспечить их реализацию. Социальное прогнозирование - это работа с альтернативами, глубокий анализ степени вероятности и </w:t>
      </w:r>
      <w:proofErr w:type="spellStart"/>
      <w:r w:rsidRPr="00231445">
        <w:rPr>
          <w:color w:val="000000"/>
          <w:sz w:val="28"/>
          <w:szCs w:val="28"/>
        </w:rPr>
        <w:t>многовариантность</w:t>
      </w:r>
      <w:proofErr w:type="spellEnd"/>
      <w:r w:rsidRPr="00231445">
        <w:rPr>
          <w:color w:val="000000"/>
          <w:sz w:val="28"/>
          <w:szCs w:val="28"/>
        </w:rPr>
        <w:t xml:space="preserve"> возможных решений.</w:t>
      </w:r>
    </w:p>
    <w:p w:rsidR="00231445" w:rsidRPr="00231445" w:rsidRDefault="00231445" w:rsidP="0023144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31445">
        <w:rPr>
          <w:color w:val="000000"/>
          <w:sz w:val="28"/>
          <w:szCs w:val="28"/>
        </w:rPr>
        <w:t>Нужно сказать об отличительных особенностях социального прогнозирования. Во-первых, формулировка цели здесь носит сравнительно общий и абстрактный характер: она допускает большую степень вероятности. Цель прогнозирования - на основе анализа состояния и поведения системы в прошлом и изучения возможных тенденций изменения факторов, влияющих на рассматриваемую систему, правильно определить вероятностные количественные и качественные параметры ее развития в перспективе, раскрыть варианты ситуации, в которой окажется система.</w:t>
      </w:r>
    </w:p>
    <w:p w:rsidR="00231445" w:rsidRPr="00231445" w:rsidRDefault="00231445" w:rsidP="0023144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31445">
        <w:rPr>
          <w:color w:val="000000"/>
          <w:sz w:val="28"/>
          <w:szCs w:val="28"/>
        </w:rPr>
        <w:t>Во-вторых, социальное прогнозирование не обладает директивным характером. Другими словами, качественное отличие вариантного прогноза от конкретного плана заключается в том, что прогноз дает информацию для обоснования решения и выбора методов планирования. Он указывает на возможность того или иного пути развития в будущем, а в плане выражено решение о том, какую из возможностей общество реализует.</w:t>
      </w:r>
    </w:p>
    <w:p w:rsidR="00231445" w:rsidRPr="00231445" w:rsidRDefault="00231445" w:rsidP="0023144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31445">
        <w:rPr>
          <w:color w:val="000000"/>
          <w:sz w:val="28"/>
          <w:szCs w:val="28"/>
        </w:rPr>
        <w:t>И, наконец, социальное прогнозирование обладает специфическими методами: сложной экстраполяцией, моделированием, возможностью проведения эксперимента.</w:t>
      </w:r>
    </w:p>
    <w:p w:rsidR="00231445" w:rsidRPr="00231445" w:rsidRDefault="00231445" w:rsidP="0023144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31445">
        <w:rPr>
          <w:color w:val="000000"/>
          <w:sz w:val="28"/>
          <w:szCs w:val="28"/>
        </w:rPr>
        <w:t xml:space="preserve">Прогнозирование имеет две стороны или плоскости конкретизации: предсказательную (дескриптивную, описательную); </w:t>
      </w:r>
      <w:proofErr w:type="spellStart"/>
      <w:r w:rsidRPr="00231445">
        <w:rPr>
          <w:color w:val="000000"/>
          <w:sz w:val="28"/>
          <w:szCs w:val="28"/>
        </w:rPr>
        <w:t>предуказательную</w:t>
      </w:r>
      <w:proofErr w:type="spellEnd"/>
      <w:r w:rsidRPr="00231445">
        <w:rPr>
          <w:color w:val="000000"/>
          <w:sz w:val="28"/>
          <w:szCs w:val="28"/>
        </w:rPr>
        <w:t xml:space="preserve"> (</w:t>
      </w:r>
      <w:proofErr w:type="spellStart"/>
      <w:r w:rsidRPr="00231445">
        <w:rPr>
          <w:color w:val="000000"/>
          <w:sz w:val="28"/>
          <w:szCs w:val="28"/>
        </w:rPr>
        <w:t>предписательную</w:t>
      </w:r>
      <w:proofErr w:type="spellEnd"/>
      <w:r w:rsidRPr="00231445">
        <w:rPr>
          <w:color w:val="000000"/>
          <w:sz w:val="28"/>
          <w:szCs w:val="28"/>
        </w:rPr>
        <w:t xml:space="preserve">). Предсказание означает описание возможных или желательных перспектив, состояний, решений проблем будущего. </w:t>
      </w:r>
      <w:proofErr w:type="spellStart"/>
      <w:r w:rsidRPr="00231445">
        <w:rPr>
          <w:color w:val="000000"/>
          <w:sz w:val="28"/>
          <w:szCs w:val="28"/>
        </w:rPr>
        <w:t>Предуказание</w:t>
      </w:r>
      <w:proofErr w:type="spellEnd"/>
      <w:r w:rsidRPr="00231445">
        <w:rPr>
          <w:color w:val="000000"/>
          <w:sz w:val="28"/>
          <w:szCs w:val="28"/>
        </w:rPr>
        <w:t xml:space="preserve"> означает решение этих проблем, путем использования информации о будущем в целенаправленной деятельности.</w:t>
      </w:r>
    </w:p>
    <w:p w:rsidR="00231445" w:rsidRPr="00231445" w:rsidRDefault="00231445" w:rsidP="0023144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31445">
        <w:rPr>
          <w:color w:val="000000"/>
          <w:sz w:val="28"/>
          <w:szCs w:val="28"/>
        </w:rPr>
        <w:t>Таким образом, в прогнозировании различают два аспекта: теоретико-познавательный и управленческий.</w:t>
      </w:r>
    </w:p>
    <w:p w:rsidR="00231445" w:rsidRPr="00231445" w:rsidRDefault="00231445" w:rsidP="0023144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31445">
        <w:rPr>
          <w:color w:val="000000"/>
          <w:sz w:val="28"/>
          <w:szCs w:val="28"/>
        </w:rPr>
        <w:t>Экономическое прогнозирование имеет своим объектом процесс конкретного расширенного воспроизводства во всем его многообразии.</w:t>
      </w:r>
    </w:p>
    <w:p w:rsidR="00231445" w:rsidRPr="00231445" w:rsidRDefault="00231445" w:rsidP="0023144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31445">
        <w:rPr>
          <w:color w:val="000000"/>
          <w:sz w:val="28"/>
          <w:szCs w:val="28"/>
        </w:rPr>
        <w:lastRenderedPageBreak/>
        <w:t>Объектом социального прогнозирования могут быть все социальные системы, все явления, протекающие в обществе.</w:t>
      </w:r>
    </w:p>
    <w:p w:rsidR="00231445" w:rsidRPr="00231445" w:rsidRDefault="00231445" w:rsidP="0023144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31445">
        <w:rPr>
          <w:color w:val="000000"/>
          <w:sz w:val="28"/>
          <w:szCs w:val="28"/>
        </w:rPr>
        <w:t>Предметом экономического прогнозирования является познание возможных состояний функционирующих экономических объектов в будущем, исследование закономерностей и способов разработки экономических прогнозов.</w:t>
      </w:r>
    </w:p>
    <w:p w:rsidR="00231445" w:rsidRPr="00231445" w:rsidRDefault="00231445" w:rsidP="0023144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31445">
        <w:rPr>
          <w:color w:val="000000"/>
          <w:sz w:val="28"/>
          <w:szCs w:val="28"/>
        </w:rPr>
        <w:t>В основе экономического прогнозирования лежит предположение о том, что будущее состояние экономики в значительной мере предопределяется ее прошлым и настоящим состояниями. Будущее несет в себе и элементы неопределенности. Это объясняется следующими моментами:</w:t>
      </w:r>
    </w:p>
    <w:p w:rsidR="00231445" w:rsidRPr="00231445" w:rsidRDefault="00231445" w:rsidP="0023144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31445">
        <w:rPr>
          <w:color w:val="000000"/>
          <w:sz w:val="28"/>
          <w:szCs w:val="28"/>
        </w:rPr>
        <w:t>- наличием не одного, а множества вариантов возможного развития;</w:t>
      </w:r>
    </w:p>
    <w:p w:rsidR="00231445" w:rsidRPr="00231445" w:rsidRDefault="00231445" w:rsidP="0023144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31445">
        <w:rPr>
          <w:color w:val="000000"/>
          <w:sz w:val="28"/>
          <w:szCs w:val="28"/>
        </w:rPr>
        <w:t>действие экономических законов в будущем зависит не только от прошлого и настоящего состояний экономики, но и от управленческих решений, которые еще только должны быть приняты и реализованы;</w:t>
      </w:r>
    </w:p>
    <w:p w:rsidR="00231445" w:rsidRPr="00231445" w:rsidRDefault="00231445" w:rsidP="0023144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31445">
        <w:rPr>
          <w:color w:val="000000"/>
          <w:sz w:val="28"/>
          <w:szCs w:val="28"/>
        </w:rPr>
        <w:t>неполнота степени познания экономических законов, дефицит и недостаточная надежность информации.</w:t>
      </w:r>
    </w:p>
    <w:p w:rsidR="00231445" w:rsidRPr="00231445" w:rsidRDefault="00231445" w:rsidP="0023144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31445">
        <w:rPr>
          <w:color w:val="000000"/>
          <w:sz w:val="28"/>
          <w:szCs w:val="28"/>
        </w:rPr>
        <w:t>Единство определенности (детерминированности) и неопределенности будущего - решающая предпосылка экономического прогнозирования. Если бы будущее было полностью определенным, то тогда бы не было потребности в прогнозировании. При неопределенности будущего сама возможность экономического прогнозирования исключается.</w:t>
      </w:r>
    </w:p>
    <w:p w:rsidR="00231445" w:rsidRPr="00231445" w:rsidRDefault="00231445" w:rsidP="0023144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31445">
        <w:rPr>
          <w:color w:val="000000"/>
          <w:sz w:val="28"/>
          <w:szCs w:val="28"/>
        </w:rPr>
        <w:t>Важную роль в развитии экономического прогнозирования играет прикладная научная дисциплина прогностика и ее составная часть - экономическая прогностика.</w:t>
      </w:r>
    </w:p>
    <w:p w:rsidR="00231445" w:rsidRPr="00231445" w:rsidRDefault="00231445" w:rsidP="0023144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31445">
        <w:rPr>
          <w:color w:val="000000"/>
          <w:sz w:val="28"/>
          <w:szCs w:val="28"/>
        </w:rPr>
        <w:t>Прогнозирование следует рассматривать в комплексе с более широким понятием - предвидением, которое дает опережающее отображение действительности, основанное на познании законов природы, общества и мышления. Различают три формы научного предвидения: гипотезу, прогноз и план.</w:t>
      </w:r>
    </w:p>
    <w:p w:rsidR="00231445" w:rsidRPr="00231445" w:rsidRDefault="00231445" w:rsidP="0023144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31445">
        <w:rPr>
          <w:color w:val="000000"/>
          <w:sz w:val="28"/>
          <w:szCs w:val="28"/>
        </w:rPr>
        <w:t>Гипотеза характеризует научное предвидение на уровне общей теории. На уровне гипотезы дается качественная характеристика исследуемых объектов, выражающая общие закономерности их поведения.</w:t>
      </w:r>
    </w:p>
    <w:p w:rsidR="00231445" w:rsidRPr="00231445" w:rsidRDefault="00231445" w:rsidP="0023144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31445">
        <w:rPr>
          <w:color w:val="000000"/>
          <w:sz w:val="28"/>
          <w:szCs w:val="28"/>
        </w:rPr>
        <w:t xml:space="preserve">Прогноз в сравнении с гипотезой имеет </w:t>
      </w:r>
      <w:proofErr w:type="gramStart"/>
      <w:r w:rsidRPr="00231445">
        <w:rPr>
          <w:color w:val="000000"/>
          <w:sz w:val="28"/>
          <w:szCs w:val="28"/>
        </w:rPr>
        <w:t>значительно большую</w:t>
      </w:r>
      <w:proofErr w:type="gramEnd"/>
      <w:r w:rsidRPr="00231445">
        <w:rPr>
          <w:color w:val="000000"/>
          <w:sz w:val="28"/>
          <w:szCs w:val="28"/>
        </w:rPr>
        <w:t xml:space="preserve"> качественную и количественную определенность и отличается большей достоверностью.</w:t>
      </w:r>
    </w:p>
    <w:p w:rsidR="00231445" w:rsidRPr="00231445" w:rsidRDefault="00231445" w:rsidP="0023144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31445">
        <w:rPr>
          <w:color w:val="000000"/>
          <w:sz w:val="28"/>
          <w:szCs w:val="28"/>
        </w:rPr>
        <w:t xml:space="preserve">План представляет собой постановку точно определенной цели и предвидение конкретных, детальных событий исследуемого объекта. Его отличительные черты: определенность, конкретность, </w:t>
      </w:r>
      <w:proofErr w:type="spellStart"/>
      <w:r w:rsidRPr="00231445">
        <w:rPr>
          <w:color w:val="000000"/>
          <w:sz w:val="28"/>
          <w:szCs w:val="28"/>
        </w:rPr>
        <w:t>адресность</w:t>
      </w:r>
      <w:proofErr w:type="spellEnd"/>
      <w:r w:rsidRPr="00231445">
        <w:rPr>
          <w:color w:val="000000"/>
          <w:sz w:val="28"/>
          <w:szCs w:val="28"/>
        </w:rPr>
        <w:t xml:space="preserve">, обязательность или </w:t>
      </w:r>
      <w:proofErr w:type="spellStart"/>
      <w:r w:rsidRPr="00231445">
        <w:rPr>
          <w:color w:val="000000"/>
          <w:sz w:val="28"/>
          <w:szCs w:val="28"/>
        </w:rPr>
        <w:t>индикативность</w:t>
      </w:r>
      <w:proofErr w:type="spellEnd"/>
      <w:r w:rsidRPr="00231445">
        <w:rPr>
          <w:color w:val="000000"/>
          <w:sz w:val="28"/>
          <w:szCs w:val="28"/>
        </w:rPr>
        <w:t>.</w:t>
      </w:r>
    </w:p>
    <w:p w:rsidR="00231445" w:rsidRPr="00231445" w:rsidRDefault="00231445" w:rsidP="0023144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31445">
        <w:rPr>
          <w:color w:val="000000"/>
          <w:sz w:val="28"/>
          <w:szCs w:val="28"/>
        </w:rPr>
        <w:t>Между прогнозом и планом имеются существенные различия. Прогноз носит вероятностный, а план обязательный характер.</w:t>
      </w:r>
    </w:p>
    <w:p w:rsidR="00231445" w:rsidRPr="00231445" w:rsidRDefault="00231445" w:rsidP="0023144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31445">
        <w:rPr>
          <w:color w:val="000000"/>
          <w:sz w:val="28"/>
          <w:szCs w:val="28"/>
        </w:rPr>
        <w:t xml:space="preserve">План - это однозначное решение, прогноз же по своей сущности имеет вероятное содержание. В то время как планирование направлено на принятие </w:t>
      </w:r>
      <w:r w:rsidRPr="00231445">
        <w:rPr>
          <w:color w:val="000000"/>
          <w:sz w:val="28"/>
          <w:szCs w:val="28"/>
        </w:rPr>
        <w:lastRenderedPageBreak/>
        <w:t>и практическое осуществление управленческих решений, цель прогнозирования - создать научные предпосылки для их принятия.</w:t>
      </w:r>
    </w:p>
    <w:p w:rsidR="00231445" w:rsidRPr="00231445" w:rsidRDefault="00231445" w:rsidP="0023144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31445">
        <w:rPr>
          <w:color w:val="000000"/>
          <w:sz w:val="28"/>
          <w:szCs w:val="28"/>
        </w:rPr>
        <w:t xml:space="preserve">Таким образом, задача экономического прогнозирования состоит, с одной стороны, в том, чтобы выяснить </w:t>
      </w:r>
      <w:proofErr w:type="spellStart"/>
      <w:r w:rsidRPr="00231445">
        <w:rPr>
          <w:color w:val="000000"/>
          <w:sz w:val="28"/>
          <w:szCs w:val="28"/>
        </w:rPr>
        <w:t>переспективы</w:t>
      </w:r>
      <w:proofErr w:type="spellEnd"/>
      <w:r w:rsidRPr="00231445">
        <w:rPr>
          <w:color w:val="000000"/>
          <w:sz w:val="28"/>
          <w:szCs w:val="28"/>
        </w:rPr>
        <w:t xml:space="preserve"> ближайшего или более отдаленного будущего в исследуемой области, а с другой стороны, способствовать оптимизации текущего и перспективного планирования и регулирования экономики, опираясь на составленный прогноз.</w:t>
      </w:r>
    </w:p>
    <w:p w:rsidR="00231445" w:rsidRDefault="00231445"/>
    <w:sectPr w:rsidR="00231445" w:rsidSect="003957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1445"/>
    <w:rsid w:val="00141F04"/>
    <w:rsid w:val="00231445"/>
    <w:rsid w:val="00395797"/>
    <w:rsid w:val="00DC6F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79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1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9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821</Words>
  <Characters>4682</Characters>
  <Application>Microsoft Office Word</Application>
  <DocSecurity>0</DocSecurity>
  <Lines>39</Lines>
  <Paragraphs>10</Paragraphs>
  <ScaleCrop>false</ScaleCrop>
  <Company>WolfishLair</Company>
  <LinksUpToDate>false</LinksUpToDate>
  <CharactersWithSpaces>5493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7</dc:creator>
  <cp:keywords/>
  <dc:description/>
  <cp:lastModifiedBy>Win 7</cp:lastModifiedBy>
  <cp:revision>2</cp:revision>
  <dcterms:created xsi:type="dcterms:W3CDTF">2022-02-09T00:27:00Z</dcterms:created>
  <dcterms:modified xsi:type="dcterms:W3CDTF">2022-02-09T00:29:00Z</dcterms:modified>
</cp:coreProperties>
</file>