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F24A" w14:textId="3348FD0F" w:rsidR="001B3943" w:rsidRPr="001B3943" w:rsidRDefault="001B3943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943">
        <w:rPr>
          <w:rFonts w:ascii="Times New Roman" w:hAnsi="Times New Roman" w:cs="Times New Roman"/>
          <w:b/>
          <w:bCs/>
          <w:sz w:val="28"/>
          <w:szCs w:val="28"/>
        </w:rPr>
        <w:t>10.11 семинар</w:t>
      </w:r>
    </w:p>
    <w:p w14:paraId="038A91AB" w14:textId="79F1D99A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>Решите один из представленных кейсов</w:t>
      </w:r>
    </w:p>
    <w:p w14:paraId="7603022B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 xml:space="preserve">1. Во всех социологических размышлениях </w:t>
      </w:r>
      <w:proofErr w:type="spellStart"/>
      <w:r w:rsidRPr="00DB1977">
        <w:rPr>
          <w:rFonts w:ascii="Times New Roman" w:hAnsi="Times New Roman" w:cs="Times New Roman"/>
          <w:sz w:val="28"/>
          <w:szCs w:val="28"/>
        </w:rPr>
        <w:t>Г.Спенсера</w:t>
      </w:r>
      <w:proofErr w:type="spellEnd"/>
      <w:r w:rsidRPr="00DB1977">
        <w:rPr>
          <w:rFonts w:ascii="Times New Roman" w:hAnsi="Times New Roman" w:cs="Times New Roman"/>
          <w:sz w:val="28"/>
          <w:szCs w:val="28"/>
        </w:rPr>
        <w:t xml:space="preserve"> превалируют биологические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аналогии. Например, «Общества, как и живые тела, начинаются как зародыши – возникают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из масс, крайне малых по сравнению с массами, которых они в конечном итоге достигают».</w:t>
      </w:r>
    </w:p>
    <w:p w14:paraId="6C771C89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>М. Вебер резко критикует «органическую социологию», рассматривающую 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индивида как часть, «клеточку» социального организма. Понятие организма в 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к обществу может быть лишь метафорой – не больше, ибо «для социологии … объектом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познания является именно смысловая связь поведения».</w:t>
      </w:r>
    </w:p>
    <w:p w14:paraId="308EA9C8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977">
        <w:rPr>
          <w:rFonts w:ascii="Times New Roman" w:hAnsi="Times New Roman" w:cs="Times New Roman"/>
          <w:i/>
          <w:iCs/>
          <w:sz w:val="28"/>
          <w:szCs w:val="28"/>
          <w:u w:val="single"/>
        </w:rPr>
        <w:t>Вопрос к кейсу:</w:t>
      </w:r>
    </w:p>
    <w:p w14:paraId="6C143ACA" w14:textId="77777777" w:rsidR="00B06255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>1) Как Вы думаете, является ли точка зрения М. Вебера прогрессом по сравнению с точкой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зрения Спенсера, и если да, то почему?</w:t>
      </w:r>
    </w:p>
    <w:p w14:paraId="5F204F1E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815ED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>2. По мнению Э. Дюркгейма, индивид в обществе абсолютно не свободен,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что подчинен коллективу, находится под социальным давлением. Согласно Веберу,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основе социальности, лежит социальное действие, то есть индивид является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преобразующей общество силой.</w:t>
      </w:r>
    </w:p>
    <w:p w14:paraId="00BE11BF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977">
        <w:rPr>
          <w:rFonts w:ascii="Times New Roman" w:hAnsi="Times New Roman" w:cs="Times New Roman"/>
          <w:i/>
          <w:iCs/>
          <w:sz w:val="28"/>
          <w:szCs w:val="28"/>
          <w:u w:val="single"/>
        </w:rPr>
        <w:t>Вопрос к кейсу:</w:t>
      </w:r>
    </w:p>
    <w:p w14:paraId="16BB8E8D" w14:textId="77777777" w:rsidR="00B06255" w:rsidRPr="00DB1977" w:rsidRDefault="00B06255" w:rsidP="00B0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77">
        <w:rPr>
          <w:rFonts w:ascii="Times New Roman" w:hAnsi="Times New Roman" w:cs="Times New Roman"/>
          <w:sz w:val="28"/>
          <w:szCs w:val="28"/>
        </w:rPr>
        <w:t>1) Какая из этих точек зрения импонирует Вам больше? Почему? Обоснуйте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77">
        <w:rPr>
          <w:rFonts w:ascii="Times New Roman" w:hAnsi="Times New Roman" w:cs="Times New Roman"/>
          <w:sz w:val="28"/>
          <w:szCs w:val="28"/>
        </w:rPr>
        <w:t>выбор.</w:t>
      </w:r>
      <w:r w:rsidRPr="00DB1977">
        <w:rPr>
          <w:rFonts w:ascii="Times New Roman" w:hAnsi="Times New Roman" w:cs="Times New Roman"/>
          <w:sz w:val="28"/>
          <w:szCs w:val="28"/>
        </w:rPr>
        <w:cr/>
      </w:r>
    </w:p>
    <w:p w14:paraId="2FA1E9A0" w14:textId="0E49DFFB" w:rsidR="00D2130D" w:rsidRPr="00B06255" w:rsidRDefault="00B06255" w:rsidP="00B06255">
      <w:pPr>
        <w:jc w:val="center"/>
        <w:rPr>
          <w:rFonts w:ascii="Times New Roman" w:hAnsi="Times New Roman" w:cs="Times New Roman"/>
          <w:b/>
          <w:bCs/>
        </w:rPr>
      </w:pPr>
      <w:r w:rsidRPr="00B06255">
        <w:rPr>
          <w:rFonts w:ascii="Times New Roman" w:hAnsi="Times New Roman" w:cs="Times New Roman"/>
          <w:b/>
          <w:bCs/>
        </w:rPr>
        <w:t>ОТВЕТЫ РАЗМЕЩАЙТЕ В ЛИЧНОМ КАБИНЕТЕ</w:t>
      </w:r>
    </w:p>
    <w:sectPr w:rsidR="00D2130D" w:rsidRPr="00B0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5"/>
    <w:rsid w:val="000278E6"/>
    <w:rsid w:val="001B3943"/>
    <w:rsid w:val="008F73ED"/>
    <w:rsid w:val="00B06255"/>
    <w:rsid w:val="00D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03A6"/>
  <w15:chartTrackingRefBased/>
  <w15:docId w15:val="{96BCABE5-B22F-4472-9A5E-179758E6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uzr</cp:lastModifiedBy>
  <cp:revision>2</cp:revision>
  <dcterms:created xsi:type="dcterms:W3CDTF">2021-10-29T03:20:00Z</dcterms:created>
  <dcterms:modified xsi:type="dcterms:W3CDTF">2021-10-29T03:20:00Z</dcterms:modified>
</cp:coreProperties>
</file>