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5E3" w:rsidRDefault="002E55E3" w:rsidP="002E55E3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3E7FDF" w:rsidRDefault="003E7FDF" w:rsidP="003E7FDF">
      <w:pPr>
        <w:ind w:firstLine="709"/>
        <w:jc w:val="center"/>
        <w:rPr>
          <w:rFonts w:ascii="MinionPro-It" w:hAnsi="MinionPro-It" w:cs="MinionPro-It"/>
          <w:b/>
          <w:sz w:val="27"/>
          <w:szCs w:val="27"/>
        </w:rPr>
      </w:pPr>
      <w:r>
        <w:rPr>
          <w:rFonts w:ascii="MinionPro-It" w:hAnsi="MinionPro-It" w:cs="MinionPro-It"/>
          <w:b/>
          <w:sz w:val="27"/>
          <w:szCs w:val="27"/>
        </w:rPr>
        <w:t>Тема. Качество жизни как социологическая категория.</w:t>
      </w:r>
    </w:p>
    <w:p w:rsidR="003E7FDF" w:rsidRDefault="003E7FDF" w:rsidP="003E7FDF">
      <w:pPr>
        <w:ind w:firstLine="709"/>
        <w:jc w:val="both"/>
        <w:rPr>
          <w:rFonts w:ascii="MinionPro-It" w:hAnsi="MinionPro-It" w:cs="MinionPro-It"/>
          <w:b/>
          <w:sz w:val="27"/>
          <w:szCs w:val="27"/>
        </w:rPr>
      </w:pPr>
      <w:r>
        <w:rPr>
          <w:rFonts w:ascii="MinionPro-It" w:hAnsi="MinionPro-It" w:cs="MinionPro-It"/>
          <w:b/>
          <w:sz w:val="27"/>
          <w:szCs w:val="27"/>
        </w:rPr>
        <w:t xml:space="preserve">Занятие будет проходить в режиме видеоконференции по расписанию. Для этого необходимо пройти по следующей ссылке: 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 </w:t>
      </w:r>
      <w:hyperlink r:id="rId5" w:tgtFrame="_blank" w:history="1">
        <w:r w:rsidRPr="0023755A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  <w:shd w:val="clear" w:color="auto" w:fill="FFFFFF"/>
          </w:rPr>
          <w:t>http://disrm1.zabgu.ru/b/f6g-evc-zcc</w:t>
        </w:r>
      </w:hyperlink>
      <w:r w:rsidR="003F0694">
        <w:rPr>
          <w:rFonts w:ascii="MinionPro-It" w:hAnsi="MinionPro-It" w:cs="MinionPro-It"/>
          <w:b/>
          <w:sz w:val="27"/>
          <w:szCs w:val="27"/>
        </w:rPr>
        <w:t xml:space="preserve">. Поддерживаемый браузер </w:t>
      </w:r>
      <w:proofErr w:type="spellStart"/>
      <w:r w:rsidR="003F0694">
        <w:rPr>
          <w:rFonts w:ascii="MinionPro-It" w:hAnsi="MinionPro-It" w:cs="MinionPro-It"/>
          <w:b/>
          <w:sz w:val="27"/>
          <w:szCs w:val="27"/>
        </w:rPr>
        <w:t>Гуг</w:t>
      </w:r>
      <w:r>
        <w:rPr>
          <w:rFonts w:ascii="MinionPro-It" w:hAnsi="MinionPro-It" w:cs="MinionPro-It"/>
          <w:b/>
          <w:sz w:val="27"/>
          <w:szCs w:val="27"/>
        </w:rPr>
        <w:t>л</w:t>
      </w:r>
      <w:proofErr w:type="spellEnd"/>
      <w:r>
        <w:rPr>
          <w:rFonts w:ascii="MinionPro-It" w:hAnsi="MinionPro-It" w:cs="MinionPro-It"/>
          <w:b/>
          <w:sz w:val="27"/>
          <w:szCs w:val="27"/>
        </w:rPr>
        <w:t xml:space="preserve"> хром!!!!</w:t>
      </w:r>
    </w:p>
    <w:p w:rsidR="002E55E3" w:rsidRPr="003E6AE8" w:rsidRDefault="003E7FDF" w:rsidP="002E55E3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Вопросы для подготовки к занятию</w:t>
      </w:r>
      <w:r w:rsidR="002E55E3" w:rsidRPr="003E6AE8">
        <w:rPr>
          <w:rFonts w:ascii="Times New Roman" w:hAnsi="Times New Roman" w:cs="Times New Roman"/>
          <w:b/>
          <w:sz w:val="24"/>
          <w:szCs w:val="24"/>
        </w:rPr>
        <w:t>.</w:t>
      </w:r>
    </w:p>
    <w:p w:rsidR="002E55E3" w:rsidRDefault="002E55E3" w:rsidP="002E55E3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5C5D">
        <w:rPr>
          <w:rFonts w:ascii="Times New Roman" w:hAnsi="Times New Roman" w:cs="Times New Roman"/>
          <w:sz w:val="24"/>
          <w:szCs w:val="24"/>
        </w:rPr>
        <w:t xml:space="preserve">Социология качества жизни как </w:t>
      </w:r>
      <w:proofErr w:type="spellStart"/>
      <w:r w:rsidRPr="00D25C5D">
        <w:rPr>
          <w:rFonts w:ascii="Times New Roman" w:hAnsi="Times New Roman" w:cs="Times New Roman"/>
          <w:sz w:val="24"/>
          <w:szCs w:val="24"/>
        </w:rPr>
        <w:t>среднеуровневая</w:t>
      </w:r>
      <w:proofErr w:type="spellEnd"/>
      <w:r w:rsidRPr="00D25C5D">
        <w:rPr>
          <w:rFonts w:ascii="Times New Roman" w:hAnsi="Times New Roman" w:cs="Times New Roman"/>
          <w:sz w:val="24"/>
          <w:szCs w:val="24"/>
        </w:rPr>
        <w:t xml:space="preserve"> социологическая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6AE8">
        <w:rPr>
          <w:rFonts w:ascii="Times New Roman" w:hAnsi="Times New Roman" w:cs="Times New Roman"/>
          <w:sz w:val="24"/>
          <w:szCs w:val="24"/>
        </w:rPr>
        <w:t>теория.</w:t>
      </w:r>
    </w:p>
    <w:p w:rsidR="002E55E3" w:rsidRPr="003E6AE8" w:rsidRDefault="002E55E3" w:rsidP="002E55E3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Э</w:t>
      </w:r>
      <w:r w:rsidRPr="003E6AE8">
        <w:rPr>
          <w:rFonts w:ascii="Times New Roman" w:hAnsi="Times New Roman" w:cs="Times New Roman"/>
          <w:sz w:val="24"/>
          <w:szCs w:val="24"/>
          <w:shd w:val="clear" w:color="auto" w:fill="FFFFFF"/>
        </w:rPr>
        <w:t>тапы разработки проблем качества жизни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2E55E3" w:rsidRPr="003E6AE8" w:rsidRDefault="002E55E3" w:rsidP="002E55E3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AE8">
        <w:rPr>
          <w:rFonts w:ascii="Times New Roman" w:hAnsi="Times New Roman" w:cs="Times New Roman"/>
          <w:sz w:val="24"/>
          <w:szCs w:val="24"/>
        </w:rPr>
        <w:t>Теоретические подходы к исследованию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6AE8">
        <w:rPr>
          <w:rFonts w:ascii="Times New Roman" w:hAnsi="Times New Roman" w:cs="Times New Roman"/>
          <w:sz w:val="24"/>
          <w:szCs w:val="24"/>
        </w:rPr>
        <w:t>качества жизни (социологические, философские, экономические др.)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E55E3" w:rsidRPr="003E6AE8" w:rsidRDefault="002E55E3" w:rsidP="002E55E3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AE8">
        <w:rPr>
          <w:rFonts w:ascii="Times New Roman" w:hAnsi="Times New Roman" w:cs="Times New Roman"/>
          <w:sz w:val="24"/>
          <w:szCs w:val="24"/>
        </w:rPr>
        <w:t>Соотношение понятий уровень жизни и качество жизни.</w:t>
      </w:r>
    </w:p>
    <w:p w:rsidR="002E55E3" w:rsidRDefault="002E55E3" w:rsidP="002E55E3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AE8">
        <w:rPr>
          <w:rFonts w:ascii="Times New Roman" w:hAnsi="Times New Roman" w:cs="Times New Roman"/>
          <w:sz w:val="24"/>
          <w:szCs w:val="24"/>
        </w:rPr>
        <w:t>Понятие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E6AE8">
        <w:rPr>
          <w:rFonts w:ascii="Times New Roman" w:hAnsi="Times New Roman" w:cs="Times New Roman"/>
          <w:sz w:val="24"/>
          <w:szCs w:val="24"/>
        </w:rPr>
        <w:t xml:space="preserve"> показатели, индикаторы </w:t>
      </w:r>
      <w:r>
        <w:rPr>
          <w:rFonts w:ascii="Times New Roman" w:hAnsi="Times New Roman" w:cs="Times New Roman"/>
          <w:sz w:val="24"/>
          <w:szCs w:val="24"/>
        </w:rPr>
        <w:t xml:space="preserve">качества жизни. </w:t>
      </w:r>
      <w:r w:rsidRPr="003E6AE8">
        <w:rPr>
          <w:rFonts w:ascii="Times New Roman" w:hAnsi="Times New Roman" w:cs="Times New Roman"/>
          <w:sz w:val="24"/>
          <w:szCs w:val="24"/>
        </w:rPr>
        <w:t>ИРЧП. Место Забайкальского края в региональном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6AE8">
        <w:rPr>
          <w:rFonts w:ascii="Times New Roman" w:hAnsi="Times New Roman" w:cs="Times New Roman"/>
          <w:sz w:val="24"/>
          <w:szCs w:val="24"/>
        </w:rPr>
        <w:t>рейтинге ИРЧП.</w:t>
      </w:r>
    </w:p>
    <w:p w:rsidR="002E55E3" w:rsidRPr="003E6AE8" w:rsidRDefault="002E55E3" w:rsidP="002E55E3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6AE8">
        <w:rPr>
          <w:rFonts w:ascii="Times New Roman" w:eastAsia="Times New Roman" w:hAnsi="Times New Roman" w:cs="Times New Roman"/>
          <w:bCs/>
          <w:sz w:val="24"/>
          <w:szCs w:val="24"/>
        </w:rPr>
        <w:t>Методы и методики оценки качества жизни</w:t>
      </w:r>
      <w:r w:rsidR="003E7FDF">
        <w:rPr>
          <w:rFonts w:ascii="Times New Roman" w:eastAsia="Times New Roman" w:hAnsi="Times New Roman" w:cs="Times New Roman"/>
          <w:bCs/>
          <w:sz w:val="24"/>
          <w:szCs w:val="24"/>
        </w:rPr>
        <w:t xml:space="preserve"> (Лига М.Б. и др.)</w:t>
      </w:r>
      <w:r w:rsidRPr="003E6AE8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2E55E3" w:rsidRPr="003E7FDF" w:rsidRDefault="002E55E3" w:rsidP="002E55E3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AE8">
        <w:rPr>
          <w:rFonts w:ascii="Times New Roman" w:eastAsia="Times New Roman" w:hAnsi="Times New Roman" w:cs="Times New Roman"/>
          <w:bCs/>
          <w:sz w:val="24"/>
          <w:szCs w:val="24"/>
        </w:rPr>
        <w:t>Рейтинг качества жизни.</w:t>
      </w:r>
    </w:p>
    <w:p w:rsidR="002D6CB7" w:rsidRPr="002D6CB7" w:rsidRDefault="003E7FDF" w:rsidP="002D6CB7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Социологические исследования качества жизни. </w:t>
      </w:r>
    </w:p>
    <w:p w:rsidR="008A671D" w:rsidRPr="002D6CB7" w:rsidRDefault="002D6CB7" w:rsidP="002D6CB7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CB7">
        <w:rPr>
          <w:rFonts w:ascii="Times New Roman" w:hAnsi="Times New Roman" w:cs="Times New Roman"/>
          <w:sz w:val="24"/>
          <w:szCs w:val="24"/>
        </w:rPr>
        <w:t xml:space="preserve">Современный уровень и качество жизни населения </w:t>
      </w:r>
      <w:r w:rsidR="00A84522" w:rsidRPr="002D6CB7">
        <w:rPr>
          <w:rFonts w:ascii="Times New Roman" w:hAnsi="Times New Roman" w:cs="Times New Roman"/>
          <w:sz w:val="24"/>
          <w:szCs w:val="24"/>
        </w:rPr>
        <w:t>России</w:t>
      </w:r>
      <w:r w:rsidR="00A84522">
        <w:rPr>
          <w:rFonts w:ascii="Times New Roman" w:hAnsi="Times New Roman" w:cs="Times New Roman"/>
          <w:sz w:val="24"/>
          <w:szCs w:val="24"/>
        </w:rPr>
        <w:t>.</w:t>
      </w:r>
    </w:p>
    <w:p w:rsidR="002D6CB7" w:rsidRDefault="002D6CB7" w:rsidP="002D6CB7">
      <w:pPr>
        <w:pStyle w:val="a3"/>
        <w:tabs>
          <w:tab w:val="left" w:pos="993"/>
        </w:tabs>
        <w:autoSpaceDE w:val="0"/>
        <w:autoSpaceDN w:val="0"/>
        <w:adjustRightInd w:val="0"/>
        <w:spacing w:after="0"/>
        <w:ind w:left="709"/>
        <w:jc w:val="both"/>
      </w:pPr>
    </w:p>
    <w:p w:rsidR="002D6CB7" w:rsidRDefault="002D6CB7" w:rsidP="002D6CB7">
      <w:pPr>
        <w:pStyle w:val="a3"/>
        <w:tabs>
          <w:tab w:val="left" w:pos="993"/>
        </w:tabs>
        <w:autoSpaceDE w:val="0"/>
        <w:autoSpaceDN w:val="0"/>
        <w:adjustRightInd w:val="0"/>
        <w:spacing w:after="0"/>
        <w:ind w:left="709"/>
        <w:jc w:val="both"/>
      </w:pPr>
    </w:p>
    <w:p w:rsidR="002D6CB7" w:rsidRPr="002D6CB7" w:rsidRDefault="002D6CB7" w:rsidP="002D6CB7">
      <w:pPr>
        <w:pStyle w:val="a3"/>
        <w:tabs>
          <w:tab w:val="left" w:pos="993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E7FDF" w:rsidRPr="003E7FDF" w:rsidRDefault="003E7FDF" w:rsidP="003E7FDF">
      <w:pPr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2D6CB7">
        <w:rPr>
          <w:rFonts w:ascii="Times New Roman" w:hAnsi="Times New Roman" w:cs="Times New Roman"/>
          <w:b/>
          <w:sz w:val="28"/>
          <w:szCs w:val="28"/>
          <w:u w:val="single"/>
        </w:rPr>
        <w:t>Каждому студенту</w:t>
      </w:r>
      <w:r w:rsidRPr="003E7FDF">
        <w:rPr>
          <w:rFonts w:ascii="Times New Roman" w:hAnsi="Times New Roman" w:cs="Times New Roman"/>
          <w:b/>
          <w:sz w:val="28"/>
          <w:szCs w:val="28"/>
        </w:rPr>
        <w:t xml:space="preserve"> также необходимо написать эссе на тему «</w:t>
      </w:r>
      <w:r w:rsidRPr="003E7FD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Как улучшить качество своей жизни?». Задание выложить в личный кабинет. Фай</w:t>
      </w:r>
      <w:r w:rsidR="006A0B5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л подписать следующим образом: 08.11.2021</w:t>
      </w:r>
      <w:r w:rsidRPr="003E7FD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_Эффект</w:t>
      </w:r>
      <w:proofErr w:type="gramStart"/>
      <w:r w:rsidRPr="003E7FD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.</w:t>
      </w:r>
      <w:proofErr w:type="gramEnd"/>
      <w:r w:rsidRPr="003E7FD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</w:t>
      </w:r>
      <w:proofErr w:type="spellStart"/>
      <w:proofErr w:type="gramStart"/>
      <w:r w:rsidRPr="003E7FD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у</w:t>
      </w:r>
      <w:proofErr w:type="gramEnd"/>
      <w:r w:rsidRPr="003E7FD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правл</w:t>
      </w:r>
      <w:proofErr w:type="spellEnd"/>
      <w:r w:rsidRPr="003E7FD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. </w:t>
      </w:r>
      <w:proofErr w:type="spellStart"/>
      <w:r w:rsidRPr="003E7FD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деят._Эссе</w:t>
      </w:r>
      <w:proofErr w:type="spellEnd"/>
    </w:p>
    <w:p w:rsidR="003E7FDF" w:rsidRPr="003E7FDF" w:rsidRDefault="003E7FDF" w:rsidP="003E7FDF">
      <w:pP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</w:p>
    <w:p w:rsidR="003E7FDF" w:rsidRDefault="003E7FDF"/>
    <w:p w:rsidR="003E7FDF" w:rsidRDefault="003E7FDF"/>
    <w:sectPr w:rsidR="003E7FDF" w:rsidSect="008A6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nionPro-I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806BB1"/>
    <w:multiLevelType w:val="hybridMultilevel"/>
    <w:tmpl w:val="7480B91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E55E3"/>
    <w:rsid w:val="002D6CB7"/>
    <w:rsid w:val="002E55E3"/>
    <w:rsid w:val="003E7FDF"/>
    <w:rsid w:val="003F0694"/>
    <w:rsid w:val="005E051C"/>
    <w:rsid w:val="00671DEE"/>
    <w:rsid w:val="006A0B55"/>
    <w:rsid w:val="008A671D"/>
    <w:rsid w:val="00A84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71D"/>
  </w:style>
  <w:style w:type="paragraph" w:styleId="1">
    <w:name w:val="heading 1"/>
    <w:basedOn w:val="a"/>
    <w:link w:val="10"/>
    <w:uiPriority w:val="9"/>
    <w:qFormat/>
    <w:rsid w:val="003E7F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55E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E7FD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4">
    <w:name w:val="Hyperlink"/>
    <w:basedOn w:val="a0"/>
    <w:uiPriority w:val="99"/>
    <w:semiHidden/>
    <w:unhideWhenUsed/>
    <w:rsid w:val="003E7FD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F069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9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isrm1.zabgu.ru/b/f6g-evc-zc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6</cp:revision>
  <cp:lastPrinted>2020-11-18T04:15:00Z</cp:lastPrinted>
  <dcterms:created xsi:type="dcterms:W3CDTF">2020-11-17T01:45:00Z</dcterms:created>
  <dcterms:modified xsi:type="dcterms:W3CDTF">2021-10-29T06:41:00Z</dcterms:modified>
</cp:coreProperties>
</file>