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CC" w:rsidRPr="007B54CC" w:rsidRDefault="007B54CC" w:rsidP="007B54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4CC">
        <w:rPr>
          <w:rFonts w:ascii="Times New Roman" w:hAnsi="Times New Roman" w:cs="Times New Roman"/>
          <w:sz w:val="28"/>
          <w:szCs w:val="28"/>
        </w:rPr>
        <w:t>Организация питания.</w:t>
      </w:r>
    </w:p>
    <w:p w:rsidR="007B54CC" w:rsidRPr="007B54CC" w:rsidRDefault="007B54CC" w:rsidP="007B54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54CC">
        <w:rPr>
          <w:rFonts w:ascii="Times New Roman" w:hAnsi="Times New Roman" w:cs="Times New Roman"/>
          <w:sz w:val="28"/>
          <w:szCs w:val="28"/>
        </w:rPr>
        <w:t>Лекция «Организация питания в автобусных турах»</w:t>
      </w:r>
    </w:p>
    <w:p w:rsidR="002431E3" w:rsidRPr="007B54CC" w:rsidRDefault="007B54CC" w:rsidP="007B54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54CC">
        <w:rPr>
          <w:rFonts w:ascii="Times New Roman" w:hAnsi="Times New Roman" w:cs="Times New Roman"/>
          <w:sz w:val="28"/>
          <w:szCs w:val="28"/>
        </w:rPr>
        <w:t>Промежуточный тест по теме «Организация питания на различных видах транспорта».</w:t>
      </w:r>
      <w:bookmarkStart w:id="0" w:name="_GoBack"/>
      <w:bookmarkEnd w:id="0"/>
    </w:p>
    <w:sectPr w:rsidR="002431E3" w:rsidRPr="007B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3DA2"/>
    <w:multiLevelType w:val="hybridMultilevel"/>
    <w:tmpl w:val="385C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4C"/>
    <w:rsid w:val="002431E3"/>
    <w:rsid w:val="0050314C"/>
    <w:rsid w:val="007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0CA9"/>
  <w15:chartTrackingRefBased/>
  <w15:docId w15:val="{C6715E72-FDBE-4857-A677-ED6320C0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2021-11-05T11:45:00Z</dcterms:created>
  <dcterms:modified xsi:type="dcterms:W3CDTF">2021-11-05T11:45:00Z</dcterms:modified>
</cp:coreProperties>
</file>