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18" w:rsidRPr="00C67338" w:rsidRDefault="00407232" w:rsidP="009D31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67338" w:rsidRPr="00C67338">
        <w:rPr>
          <w:b/>
          <w:sz w:val="28"/>
          <w:szCs w:val="28"/>
        </w:rPr>
        <w:t>2.11.2021</w:t>
      </w:r>
      <w:r w:rsidR="00806518" w:rsidRPr="00C67338">
        <w:rPr>
          <w:b/>
          <w:sz w:val="28"/>
          <w:szCs w:val="28"/>
        </w:rPr>
        <w:t xml:space="preserve"> г.</w:t>
      </w:r>
    </w:p>
    <w:p w:rsidR="00407232" w:rsidRPr="00F67867" w:rsidRDefault="00407232" w:rsidP="00407232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К занятию можно подключиться по следующей ссылке:</w:t>
      </w:r>
    </w:p>
    <w:p w:rsidR="00407232" w:rsidRPr="00A90CE3" w:rsidRDefault="00407232" w:rsidP="00407232">
      <w:pPr>
        <w:jc w:val="center"/>
        <w:rPr>
          <w:sz w:val="26"/>
          <w:szCs w:val="26"/>
        </w:rPr>
      </w:pPr>
      <w:r w:rsidRPr="00A90CE3">
        <w:rPr>
          <w:sz w:val="26"/>
          <w:szCs w:val="26"/>
        </w:rPr>
        <w:t>https://us05web.zoom.us/j/82587031158?pwd=TnBLNDRza2UxTDZWZnl3d0ZPQVJUdz09</w:t>
      </w:r>
    </w:p>
    <w:p w:rsidR="00407232" w:rsidRDefault="00407232" w:rsidP="00407232">
      <w:pPr>
        <w:jc w:val="center"/>
        <w:rPr>
          <w:sz w:val="28"/>
          <w:szCs w:val="28"/>
        </w:rPr>
      </w:pPr>
    </w:p>
    <w:p w:rsidR="00407232" w:rsidRPr="00F67867" w:rsidRDefault="00407232" w:rsidP="00407232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Идентификатор конференции: 825 8703 1158</w:t>
      </w:r>
    </w:p>
    <w:p w:rsidR="00407232" w:rsidRPr="00F67867" w:rsidRDefault="00407232" w:rsidP="00407232">
      <w:pPr>
        <w:jc w:val="center"/>
        <w:rPr>
          <w:sz w:val="28"/>
          <w:szCs w:val="28"/>
        </w:rPr>
      </w:pPr>
      <w:r w:rsidRPr="00F67867">
        <w:rPr>
          <w:sz w:val="28"/>
          <w:szCs w:val="28"/>
        </w:rPr>
        <w:t>Код доступа: ZtTb4Q</w:t>
      </w:r>
    </w:p>
    <w:p w:rsidR="00810F22" w:rsidRDefault="00810F22" w:rsidP="003A6349">
      <w:pPr>
        <w:tabs>
          <w:tab w:val="left" w:pos="851"/>
          <w:tab w:val="left" w:pos="993"/>
        </w:tabs>
        <w:rPr>
          <w:b/>
          <w:bCs/>
          <w:sz w:val="28"/>
          <w:szCs w:val="28"/>
          <w:highlight w:val="yellow"/>
        </w:rPr>
      </w:pPr>
    </w:p>
    <w:p w:rsidR="00741B90" w:rsidRPr="00DE5138" w:rsidRDefault="00741B90" w:rsidP="003A6349">
      <w:pPr>
        <w:tabs>
          <w:tab w:val="left" w:pos="851"/>
          <w:tab w:val="left" w:pos="993"/>
        </w:tabs>
        <w:rPr>
          <w:sz w:val="28"/>
          <w:szCs w:val="28"/>
          <w:highlight w:val="yellow"/>
        </w:rPr>
      </w:pPr>
    </w:p>
    <w:p w:rsidR="00741B90" w:rsidRDefault="00741B90" w:rsidP="00741B90">
      <w:pPr>
        <w:pStyle w:val="a4"/>
        <w:numPr>
          <w:ilvl w:val="0"/>
          <w:numId w:val="15"/>
        </w:numPr>
        <w:tabs>
          <w:tab w:val="left" w:pos="993"/>
        </w:tabs>
        <w:ind w:hanging="371"/>
        <w:jc w:val="both"/>
        <w:rPr>
          <w:b/>
          <w:sz w:val="28"/>
          <w:szCs w:val="28"/>
        </w:rPr>
      </w:pPr>
      <w:r w:rsidRPr="00927E20">
        <w:rPr>
          <w:b/>
          <w:sz w:val="28"/>
          <w:szCs w:val="28"/>
        </w:rPr>
        <w:t>Подготовьте доклады с презентацией к вопросам предыдущих семинаров, которые остались нерассмотренными:</w:t>
      </w:r>
    </w:p>
    <w:p w:rsidR="008C16C1" w:rsidRDefault="008C16C1" w:rsidP="00975A20">
      <w:pPr>
        <w:rPr>
          <w:b/>
          <w:bCs/>
          <w:sz w:val="28"/>
          <w:szCs w:val="28"/>
        </w:rPr>
      </w:pPr>
    </w:p>
    <w:p w:rsidR="008C16C1" w:rsidRPr="006E5185" w:rsidRDefault="008C16C1" w:rsidP="008C16C1">
      <w:pPr>
        <w:ind w:firstLine="708"/>
        <w:rPr>
          <w:b/>
          <w:sz w:val="28"/>
          <w:szCs w:val="28"/>
        </w:rPr>
      </w:pPr>
      <w:r w:rsidRPr="006E5185">
        <w:rPr>
          <w:b/>
          <w:sz w:val="28"/>
          <w:szCs w:val="28"/>
        </w:rPr>
        <w:t>Семинар № 1:</w:t>
      </w:r>
      <w:r w:rsidRPr="006E5185">
        <w:rPr>
          <w:sz w:val="28"/>
          <w:szCs w:val="28"/>
        </w:rPr>
        <w:t xml:space="preserve"> </w:t>
      </w:r>
      <w:r w:rsidRPr="006E5185">
        <w:rPr>
          <w:b/>
          <w:sz w:val="28"/>
          <w:szCs w:val="28"/>
        </w:rPr>
        <w:t>Основы безопасной деятельности в туризме</w:t>
      </w:r>
    </w:p>
    <w:p w:rsidR="008C16C1" w:rsidRPr="008C16C1" w:rsidRDefault="008C16C1" w:rsidP="008C16C1">
      <w:pPr>
        <w:ind w:left="709" w:hanging="1"/>
        <w:rPr>
          <w:sz w:val="28"/>
          <w:szCs w:val="28"/>
        </w:rPr>
      </w:pPr>
      <w:r w:rsidRPr="008C16C1">
        <w:rPr>
          <w:b/>
          <w:sz w:val="28"/>
          <w:szCs w:val="28"/>
        </w:rPr>
        <w:t>Вопрос № 1:</w:t>
      </w:r>
      <w:r w:rsidRPr="008C16C1">
        <w:rPr>
          <w:sz w:val="28"/>
          <w:szCs w:val="28"/>
        </w:rPr>
        <w:t xml:space="preserve"> </w:t>
      </w:r>
      <w:r w:rsidRPr="008C16C1">
        <w:rPr>
          <w:sz w:val="28"/>
          <w:szCs w:val="28"/>
        </w:rPr>
        <w:t>Нормативно-правовая база в области туристских путешествий. («Хартия туризма» – VI сессия Генеральной ассамблеи ВТО, 1985г; «Глобальный этический кодекс туризма» – ВТО, 1999г; ФЗ РФ «Об основах туристской деятельности» – статьи о безопасности туризма).</w:t>
      </w:r>
    </w:p>
    <w:p w:rsidR="008C16C1" w:rsidRDefault="008C16C1" w:rsidP="00975A20">
      <w:pPr>
        <w:rPr>
          <w:b/>
          <w:bCs/>
          <w:sz w:val="28"/>
          <w:szCs w:val="28"/>
        </w:rPr>
      </w:pPr>
    </w:p>
    <w:p w:rsidR="00C0421C" w:rsidRPr="006E5185" w:rsidRDefault="00C0421C" w:rsidP="00404A49">
      <w:pPr>
        <w:ind w:firstLine="708"/>
        <w:rPr>
          <w:b/>
          <w:bCs/>
          <w:sz w:val="28"/>
          <w:szCs w:val="28"/>
        </w:rPr>
      </w:pPr>
      <w:r w:rsidRPr="006E5185">
        <w:rPr>
          <w:b/>
          <w:bCs/>
          <w:sz w:val="28"/>
          <w:szCs w:val="28"/>
        </w:rPr>
        <w:t>Семинар № 3: Обеспечени</w:t>
      </w:r>
      <w:r>
        <w:rPr>
          <w:b/>
          <w:bCs/>
          <w:sz w:val="28"/>
          <w:szCs w:val="28"/>
        </w:rPr>
        <w:t>е безопасности в чрезвычайных</w:t>
      </w:r>
      <w:r w:rsidRPr="006E5185">
        <w:rPr>
          <w:b/>
          <w:bCs/>
          <w:sz w:val="28"/>
          <w:szCs w:val="28"/>
        </w:rPr>
        <w:t xml:space="preserve"> ситуациях</w:t>
      </w:r>
    </w:p>
    <w:p w:rsidR="00C0421C" w:rsidRDefault="00C0421C" w:rsidP="00EB1AC2">
      <w:pPr>
        <w:ind w:left="709"/>
        <w:rPr>
          <w:sz w:val="28"/>
          <w:szCs w:val="28"/>
        </w:rPr>
      </w:pPr>
      <w:r w:rsidRPr="00C0421C">
        <w:rPr>
          <w:b/>
          <w:sz w:val="28"/>
          <w:szCs w:val="28"/>
        </w:rPr>
        <w:t>Вопрос № 3</w:t>
      </w:r>
      <w:r>
        <w:rPr>
          <w:b/>
          <w:sz w:val="28"/>
          <w:szCs w:val="28"/>
          <w:highlight w:val="yellow"/>
        </w:rPr>
        <w:t xml:space="preserve">: </w:t>
      </w:r>
      <w:r w:rsidRPr="00C0421C">
        <w:rPr>
          <w:b/>
          <w:sz w:val="28"/>
          <w:szCs w:val="28"/>
          <w:highlight w:val="yellow"/>
        </w:rPr>
        <w:t>Дополнить!</w:t>
      </w:r>
      <w:r>
        <w:rPr>
          <w:sz w:val="28"/>
          <w:szCs w:val="28"/>
        </w:rPr>
        <w:t xml:space="preserve"> </w:t>
      </w:r>
      <w:r w:rsidRPr="006E5185">
        <w:rPr>
          <w:sz w:val="28"/>
          <w:szCs w:val="28"/>
        </w:rPr>
        <w:t>Обеспечение безопасности во время снежных заносов и буранов. </w:t>
      </w:r>
    </w:p>
    <w:p w:rsidR="00404A49" w:rsidRPr="006E5185" w:rsidRDefault="00404A49" w:rsidP="00404A49">
      <w:pPr>
        <w:ind w:firstLine="708"/>
        <w:rPr>
          <w:sz w:val="28"/>
          <w:szCs w:val="28"/>
        </w:rPr>
      </w:pPr>
    </w:p>
    <w:p w:rsidR="00404A49" w:rsidRPr="006E5185" w:rsidRDefault="00404A49" w:rsidP="00404A49">
      <w:pPr>
        <w:ind w:firstLine="708"/>
        <w:rPr>
          <w:b/>
          <w:bCs/>
          <w:sz w:val="28"/>
          <w:szCs w:val="28"/>
        </w:rPr>
      </w:pPr>
      <w:r w:rsidRPr="006E5185">
        <w:rPr>
          <w:b/>
          <w:bCs/>
          <w:sz w:val="28"/>
          <w:szCs w:val="28"/>
        </w:rPr>
        <w:t>Семинар № 4: Безопасность туристов в труднодоступных регионах</w:t>
      </w:r>
    </w:p>
    <w:p w:rsidR="00404A49" w:rsidRDefault="00404A49" w:rsidP="00404A4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Вопрос </w:t>
      </w:r>
      <w:r w:rsidRPr="00404A49">
        <w:rPr>
          <w:b/>
          <w:sz w:val="28"/>
          <w:szCs w:val="28"/>
        </w:rPr>
        <w:t>№ 1</w:t>
      </w:r>
      <w:r w:rsidRPr="00404A49">
        <w:rPr>
          <w:b/>
          <w:sz w:val="28"/>
          <w:szCs w:val="28"/>
        </w:rPr>
        <w:t xml:space="preserve">: </w:t>
      </w:r>
      <w:r w:rsidRPr="00404A49">
        <w:rPr>
          <w:sz w:val="28"/>
          <w:szCs w:val="28"/>
        </w:rPr>
        <w:t>Обеспечение</w:t>
      </w:r>
      <w:r w:rsidRPr="006E5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туристов в пустыне, </w:t>
      </w:r>
      <w:r w:rsidRPr="006B78CA">
        <w:rPr>
          <w:sz w:val="28"/>
          <w:szCs w:val="28"/>
        </w:rPr>
        <w:t>в джунглях.</w:t>
      </w:r>
    </w:p>
    <w:p w:rsidR="00404A49" w:rsidRPr="006B78CA" w:rsidRDefault="00404A49" w:rsidP="00404A49">
      <w:pPr>
        <w:rPr>
          <w:sz w:val="28"/>
          <w:szCs w:val="28"/>
        </w:rPr>
      </w:pPr>
    </w:p>
    <w:p w:rsidR="00404A49" w:rsidRPr="006E5185" w:rsidRDefault="00404A49" w:rsidP="00404A49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 № 6</w:t>
      </w:r>
      <w:r w:rsidRPr="006E5185">
        <w:rPr>
          <w:b/>
          <w:bCs/>
          <w:sz w:val="28"/>
          <w:szCs w:val="28"/>
        </w:rPr>
        <w:t>: Экстремальный отдых туристов</w:t>
      </w:r>
    </w:p>
    <w:p w:rsidR="00404A49" w:rsidRPr="006E5185" w:rsidRDefault="00404A49" w:rsidP="00404A49">
      <w:pPr>
        <w:tabs>
          <w:tab w:val="num" w:pos="72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0421C">
        <w:rPr>
          <w:b/>
          <w:sz w:val="28"/>
          <w:szCs w:val="28"/>
        </w:rPr>
        <w:t xml:space="preserve">Вопрос </w:t>
      </w:r>
      <w:r w:rsidRPr="00404A49">
        <w:rPr>
          <w:b/>
          <w:sz w:val="28"/>
          <w:szCs w:val="28"/>
        </w:rPr>
        <w:t>№ 3:</w:t>
      </w:r>
      <w:r w:rsidRPr="00404A49">
        <w:rPr>
          <w:sz w:val="28"/>
          <w:szCs w:val="28"/>
        </w:rPr>
        <w:t xml:space="preserve"> </w:t>
      </w:r>
      <w:r w:rsidRPr="00404A49">
        <w:rPr>
          <w:sz w:val="28"/>
          <w:szCs w:val="28"/>
        </w:rPr>
        <w:t>Основные</w:t>
      </w:r>
      <w:r w:rsidRPr="006E5185">
        <w:rPr>
          <w:sz w:val="28"/>
          <w:szCs w:val="28"/>
        </w:rPr>
        <w:t xml:space="preserve"> принципы и правила спортивной спелеологии.</w:t>
      </w:r>
    </w:p>
    <w:p w:rsidR="00C0421C" w:rsidRPr="00927E20" w:rsidRDefault="00C0421C" w:rsidP="00404A49">
      <w:pPr>
        <w:pStyle w:val="a4"/>
        <w:tabs>
          <w:tab w:val="left" w:pos="993"/>
        </w:tabs>
        <w:ind w:left="1080"/>
        <w:jc w:val="both"/>
        <w:rPr>
          <w:b/>
          <w:sz w:val="28"/>
          <w:szCs w:val="28"/>
        </w:rPr>
      </w:pPr>
    </w:p>
    <w:p w:rsidR="00741B90" w:rsidRPr="00741B90" w:rsidRDefault="00741B90" w:rsidP="00741B90">
      <w:pPr>
        <w:pStyle w:val="a4"/>
        <w:tabs>
          <w:tab w:val="left" w:pos="993"/>
        </w:tabs>
        <w:ind w:left="1080"/>
        <w:jc w:val="both"/>
        <w:rPr>
          <w:sz w:val="28"/>
          <w:szCs w:val="28"/>
        </w:rPr>
      </w:pPr>
    </w:p>
    <w:p w:rsidR="00052D00" w:rsidRPr="007F44C0" w:rsidRDefault="00052D00" w:rsidP="007F44C0">
      <w:pPr>
        <w:pStyle w:val="a4"/>
        <w:numPr>
          <w:ilvl w:val="0"/>
          <w:numId w:val="15"/>
        </w:numPr>
        <w:tabs>
          <w:tab w:val="left" w:pos="993"/>
        </w:tabs>
        <w:ind w:hanging="371"/>
        <w:jc w:val="both"/>
        <w:rPr>
          <w:sz w:val="28"/>
          <w:szCs w:val="28"/>
        </w:rPr>
      </w:pPr>
      <w:r w:rsidRPr="007F44C0">
        <w:rPr>
          <w:b/>
          <w:sz w:val="28"/>
          <w:szCs w:val="28"/>
        </w:rPr>
        <w:t xml:space="preserve">Подготовьте доклады с презентацией: </w:t>
      </w:r>
    </w:p>
    <w:p w:rsidR="00052D00" w:rsidRPr="00393B29" w:rsidRDefault="00052D00" w:rsidP="00052D00">
      <w:pPr>
        <w:pStyle w:val="a4"/>
        <w:tabs>
          <w:tab w:val="left" w:pos="993"/>
        </w:tabs>
        <w:ind w:left="1084"/>
        <w:jc w:val="both"/>
        <w:rPr>
          <w:sz w:val="28"/>
          <w:szCs w:val="28"/>
        </w:rPr>
      </w:pPr>
    </w:p>
    <w:p w:rsidR="000E3BA1" w:rsidRPr="006E5185" w:rsidRDefault="000E3BA1" w:rsidP="000E3BA1">
      <w:pPr>
        <w:tabs>
          <w:tab w:val="left" w:pos="1276"/>
        </w:tabs>
        <w:ind w:firstLine="709"/>
        <w:rPr>
          <w:b/>
          <w:bCs/>
          <w:sz w:val="28"/>
          <w:szCs w:val="28"/>
        </w:rPr>
      </w:pPr>
      <w:r w:rsidRPr="006E5185">
        <w:rPr>
          <w:b/>
          <w:bCs/>
          <w:sz w:val="28"/>
          <w:szCs w:val="28"/>
        </w:rPr>
        <w:t>Семинар № 7: Медицинские аспекты безопасности</w:t>
      </w:r>
    </w:p>
    <w:p w:rsidR="000E3BA1" w:rsidRPr="00AE00CA" w:rsidRDefault="000E3BA1" w:rsidP="000E3BA1">
      <w:pPr>
        <w:numPr>
          <w:ilvl w:val="0"/>
          <w:numId w:val="12"/>
        </w:numPr>
        <w:tabs>
          <w:tab w:val="num" w:pos="284"/>
          <w:tab w:val="left" w:pos="1276"/>
        </w:tabs>
        <w:ind w:left="0" w:firstLine="709"/>
        <w:rPr>
          <w:sz w:val="28"/>
          <w:szCs w:val="28"/>
        </w:rPr>
      </w:pPr>
      <w:r w:rsidRPr="00AE00CA">
        <w:rPr>
          <w:sz w:val="28"/>
          <w:szCs w:val="28"/>
        </w:rPr>
        <w:t>Болезни адаптации туристов. Особо опасные инфекционные заболевания. </w:t>
      </w:r>
    </w:p>
    <w:p w:rsidR="000E3BA1" w:rsidRPr="00AE00CA" w:rsidRDefault="000E3BA1" w:rsidP="000E3BA1">
      <w:pPr>
        <w:numPr>
          <w:ilvl w:val="0"/>
          <w:numId w:val="12"/>
        </w:numPr>
        <w:tabs>
          <w:tab w:val="num" w:pos="284"/>
          <w:tab w:val="left" w:pos="1276"/>
        </w:tabs>
        <w:ind w:left="0" w:firstLine="709"/>
        <w:rPr>
          <w:sz w:val="28"/>
          <w:szCs w:val="28"/>
        </w:rPr>
      </w:pPr>
      <w:r w:rsidRPr="00AE00CA">
        <w:rPr>
          <w:sz w:val="28"/>
          <w:szCs w:val="28"/>
        </w:rPr>
        <w:t>Туризм и наркотики. Влияние распространения ВИЧ-инфекции на туризм. </w:t>
      </w:r>
    </w:p>
    <w:p w:rsidR="000E3BA1" w:rsidRPr="006E5185" w:rsidRDefault="000E3BA1" w:rsidP="000E3BA1">
      <w:pPr>
        <w:numPr>
          <w:ilvl w:val="0"/>
          <w:numId w:val="12"/>
        </w:numPr>
        <w:tabs>
          <w:tab w:val="num" w:pos="284"/>
          <w:tab w:val="left" w:pos="1276"/>
        </w:tabs>
        <w:ind w:left="0" w:firstLine="709"/>
        <w:rPr>
          <w:sz w:val="28"/>
          <w:szCs w:val="28"/>
        </w:rPr>
      </w:pPr>
      <w:r w:rsidRPr="006E5185">
        <w:rPr>
          <w:sz w:val="28"/>
          <w:szCs w:val="28"/>
        </w:rPr>
        <w:t>Безопасность питания</w:t>
      </w:r>
      <w:r w:rsidRPr="00E63405">
        <w:rPr>
          <w:sz w:val="28"/>
          <w:szCs w:val="28"/>
        </w:rPr>
        <w:t>.</w:t>
      </w:r>
    </w:p>
    <w:p w:rsidR="000E3BA1" w:rsidRPr="006E5185" w:rsidRDefault="000E3BA1" w:rsidP="000E3BA1">
      <w:pPr>
        <w:numPr>
          <w:ilvl w:val="0"/>
          <w:numId w:val="12"/>
        </w:numPr>
        <w:tabs>
          <w:tab w:val="num" w:pos="284"/>
          <w:tab w:val="left" w:pos="1276"/>
        </w:tabs>
        <w:ind w:left="0" w:firstLine="709"/>
        <w:rPr>
          <w:sz w:val="28"/>
          <w:szCs w:val="28"/>
        </w:rPr>
      </w:pPr>
      <w:r w:rsidRPr="006E5185">
        <w:rPr>
          <w:sz w:val="28"/>
          <w:szCs w:val="28"/>
        </w:rPr>
        <w:t>Медицинское страхование в туризме.</w:t>
      </w:r>
    </w:p>
    <w:p w:rsidR="000E3BA1" w:rsidRDefault="000E3BA1" w:rsidP="00052D00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052D00" w:rsidRPr="007F44C0" w:rsidRDefault="00052D00" w:rsidP="000E3BA1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052D00" w:rsidRPr="007F44C0" w:rsidRDefault="00052D00" w:rsidP="007F44C0">
      <w:pPr>
        <w:pStyle w:val="a4"/>
        <w:numPr>
          <w:ilvl w:val="0"/>
          <w:numId w:val="15"/>
        </w:numPr>
        <w:tabs>
          <w:tab w:val="left" w:pos="1134"/>
        </w:tabs>
        <w:ind w:hanging="371"/>
        <w:rPr>
          <w:b/>
          <w:sz w:val="28"/>
          <w:szCs w:val="28"/>
        </w:rPr>
      </w:pPr>
      <w:r w:rsidRPr="00171EE6">
        <w:rPr>
          <w:b/>
          <w:sz w:val="28"/>
          <w:szCs w:val="28"/>
        </w:rPr>
        <w:t>Подготовьте Памятку туристу</w:t>
      </w:r>
      <w:r w:rsidR="005C40DC" w:rsidRPr="007F44C0">
        <w:rPr>
          <w:b/>
          <w:sz w:val="28"/>
          <w:szCs w:val="28"/>
        </w:rPr>
        <w:t>:</w:t>
      </w:r>
    </w:p>
    <w:p w:rsidR="00052D00" w:rsidRPr="00171EE6" w:rsidRDefault="00052D00" w:rsidP="00052D00">
      <w:pPr>
        <w:jc w:val="center"/>
        <w:rPr>
          <w:b/>
          <w:sz w:val="28"/>
          <w:szCs w:val="28"/>
        </w:rPr>
      </w:pPr>
      <w:r w:rsidRPr="00171EE6">
        <w:rPr>
          <w:b/>
          <w:sz w:val="28"/>
          <w:szCs w:val="28"/>
        </w:rPr>
        <w:t xml:space="preserve">Вопросы для составления памятки туристу, </w:t>
      </w:r>
    </w:p>
    <w:p w:rsidR="00052D00" w:rsidRPr="00171EE6" w:rsidRDefault="00052D00" w:rsidP="00052D00">
      <w:pPr>
        <w:jc w:val="center"/>
        <w:rPr>
          <w:b/>
          <w:sz w:val="32"/>
          <w:szCs w:val="32"/>
        </w:rPr>
      </w:pPr>
      <w:r w:rsidRPr="00171EE6">
        <w:rPr>
          <w:b/>
          <w:sz w:val="28"/>
          <w:szCs w:val="28"/>
        </w:rPr>
        <w:t>выезжающему за границ</w:t>
      </w:r>
      <w:r w:rsidRPr="00171EE6">
        <w:rPr>
          <w:b/>
          <w:sz w:val="32"/>
          <w:szCs w:val="32"/>
        </w:rPr>
        <w:t>у</w:t>
      </w:r>
    </w:p>
    <w:p w:rsidR="00052D00" w:rsidRPr="00171EE6" w:rsidRDefault="00052D00" w:rsidP="00052D00">
      <w:pPr>
        <w:rPr>
          <w:b/>
          <w:sz w:val="28"/>
          <w:szCs w:val="28"/>
        </w:rPr>
      </w:pPr>
    </w:p>
    <w:p w:rsidR="00052D00" w:rsidRPr="00171EE6" w:rsidRDefault="00052D00" w:rsidP="00052D00">
      <w:pPr>
        <w:rPr>
          <w:b/>
          <w:sz w:val="28"/>
          <w:szCs w:val="28"/>
        </w:rPr>
      </w:pPr>
      <w:r w:rsidRPr="00171EE6">
        <w:rPr>
          <w:b/>
          <w:sz w:val="28"/>
          <w:szCs w:val="28"/>
        </w:rPr>
        <w:t>Памятка туристу должна включать следующую информацию:</w:t>
      </w:r>
    </w:p>
    <w:p w:rsidR="00052D00" w:rsidRPr="00171EE6" w:rsidRDefault="00052D00" w:rsidP="00052D0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Как добраться.</w:t>
      </w:r>
    </w:p>
    <w:p w:rsidR="00052D00" w:rsidRPr="00171EE6" w:rsidRDefault="00052D00" w:rsidP="00052D0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Документы для поездки. Виза.</w:t>
      </w:r>
    </w:p>
    <w:p w:rsidR="00052D00" w:rsidRPr="00171EE6" w:rsidRDefault="00052D00" w:rsidP="00052D0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Тонкости прохождения таможни. Что разрешено ввозить. Что запрещено вывозить.</w:t>
      </w:r>
    </w:p>
    <w:p w:rsidR="00052D00" w:rsidRPr="00171EE6" w:rsidRDefault="00052D00" w:rsidP="00052D0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Разница во времени.</w:t>
      </w:r>
    </w:p>
    <w:p w:rsidR="00052D00" w:rsidRPr="00171EE6" w:rsidRDefault="00052D00" w:rsidP="00052D0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lastRenderedPageBreak/>
        <w:t>Денежные единицы. Обмен валюты.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Географическое положение (кратко).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Рельеф (горы, моря, озёра, реки – кратко).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>Климат (особенности: сезон дождей, лучшее время года – кратко).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171EE6">
        <w:rPr>
          <w:sz w:val="28"/>
          <w:szCs w:val="28"/>
        </w:rPr>
        <w:t>Растительность. Животный мир (кратко).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Макробиотические факторы риска (опасные и ядовитые растения, водоросли, животные, змеи, насекомые, рыбы, медузы и т.д.).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Население.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Языки. Религия. 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Национальные праздники, обычаи, традиции (кратко). 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Национальные особенности. Тонкости культуры.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Особенности кухни. Блюда.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Требования к одежде (особенно при посещении храмов, святых мест).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bCs/>
          <w:sz w:val="28"/>
          <w:szCs w:val="28"/>
        </w:rPr>
        <w:t xml:space="preserve"> Города и достопримечательности, которые стоит посетить туристу.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Советы, что обязательно нужно взять с собой (напр.: эффективный крем от загара, больше легкой одежды, русско-английский разговорник, обязательно зонт или дождевой плащ).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Транспорт. Прокат автомобилей.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Напряжение в сети.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Телефоны. Стоимость местного звонка. Стоимость звонка в Россию.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Чаевые.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Покупки и сувениры.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Что запрещено фотографировать.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ind w:left="0" w:firstLine="0"/>
        <w:outlineLvl w:val="3"/>
        <w:rPr>
          <w:bCs/>
          <w:sz w:val="28"/>
          <w:szCs w:val="28"/>
        </w:rPr>
      </w:pPr>
      <w:r w:rsidRPr="00171EE6">
        <w:rPr>
          <w:bCs/>
          <w:sz w:val="28"/>
          <w:szCs w:val="28"/>
        </w:rPr>
        <w:t xml:space="preserve"> Правила пользования страховым полисом.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ind w:left="0" w:firstLine="0"/>
        <w:outlineLvl w:val="3"/>
        <w:rPr>
          <w:bCs/>
          <w:sz w:val="28"/>
          <w:szCs w:val="28"/>
        </w:rPr>
      </w:pPr>
      <w:r w:rsidRPr="00171EE6">
        <w:rPr>
          <w:bCs/>
          <w:sz w:val="28"/>
          <w:szCs w:val="28"/>
        </w:rPr>
        <w:t xml:space="preserve"> Аптечка с собой.</w:t>
      </w:r>
    </w:p>
    <w:p w:rsidR="00052D00" w:rsidRPr="00171EE6" w:rsidRDefault="00052D00" w:rsidP="00052D0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71EE6">
        <w:rPr>
          <w:sz w:val="28"/>
          <w:szCs w:val="28"/>
        </w:rPr>
        <w:t xml:space="preserve"> Меры предосторожности (воры, мошенники, прививки и т.д.).  </w:t>
      </w:r>
    </w:p>
    <w:p w:rsidR="00000964" w:rsidRPr="00F74EF6" w:rsidRDefault="00052D00" w:rsidP="007F44C0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</w:pPr>
      <w:r w:rsidRPr="00171EE6">
        <w:rPr>
          <w:sz w:val="28"/>
          <w:szCs w:val="28"/>
        </w:rPr>
        <w:t xml:space="preserve"> Важная информация (телефоны и адреса посольства, консульства, консула, отдела выдачи виз, полиции, скорой помощи, пожарных).</w:t>
      </w:r>
      <w:r w:rsidR="007F44C0" w:rsidRPr="00F74EF6">
        <w:t xml:space="preserve"> </w:t>
      </w:r>
      <w:bookmarkStart w:id="0" w:name="_GoBack"/>
      <w:bookmarkEnd w:id="0"/>
    </w:p>
    <w:sectPr w:rsidR="00000964" w:rsidRPr="00F74EF6" w:rsidSect="00723EAF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78E"/>
    <w:multiLevelType w:val="hybridMultilevel"/>
    <w:tmpl w:val="A7C4BD2A"/>
    <w:lvl w:ilvl="0" w:tplc="792645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776"/>
    <w:multiLevelType w:val="hybridMultilevel"/>
    <w:tmpl w:val="298A136E"/>
    <w:lvl w:ilvl="0" w:tplc="3732D522">
      <w:start w:val="1"/>
      <w:numFmt w:val="upperRoman"/>
      <w:lvlText w:val="%1."/>
      <w:lvlJc w:val="left"/>
      <w:pPr>
        <w:ind w:left="10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59C50C6"/>
    <w:multiLevelType w:val="hybridMultilevel"/>
    <w:tmpl w:val="BF4C774C"/>
    <w:lvl w:ilvl="0" w:tplc="31CE0C3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67AC4"/>
    <w:multiLevelType w:val="hybridMultilevel"/>
    <w:tmpl w:val="A4480EF8"/>
    <w:lvl w:ilvl="0" w:tplc="9356BC2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10E7248A"/>
    <w:multiLevelType w:val="hybridMultilevel"/>
    <w:tmpl w:val="3500BB48"/>
    <w:lvl w:ilvl="0" w:tplc="C8B67D6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854AB4"/>
    <w:multiLevelType w:val="multilevel"/>
    <w:tmpl w:val="62165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B762251"/>
    <w:multiLevelType w:val="hybridMultilevel"/>
    <w:tmpl w:val="713478FC"/>
    <w:lvl w:ilvl="0" w:tplc="DF346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C5E"/>
    <w:multiLevelType w:val="hybridMultilevel"/>
    <w:tmpl w:val="9B90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2578"/>
    <w:multiLevelType w:val="multilevel"/>
    <w:tmpl w:val="3654B41A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entative="1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entative="1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entative="1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entative="1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entative="1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9" w15:restartNumberingAfterBreak="0">
    <w:nsid w:val="26DE474C"/>
    <w:multiLevelType w:val="hybridMultilevel"/>
    <w:tmpl w:val="8A788E54"/>
    <w:lvl w:ilvl="0" w:tplc="B4549E4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25415"/>
    <w:multiLevelType w:val="multilevel"/>
    <w:tmpl w:val="E346B83C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1" w15:restartNumberingAfterBreak="0">
    <w:nsid w:val="38B06D01"/>
    <w:multiLevelType w:val="multilevel"/>
    <w:tmpl w:val="1274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B52E3"/>
    <w:multiLevelType w:val="multilevel"/>
    <w:tmpl w:val="3F3C6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3" w15:restartNumberingAfterBreak="0">
    <w:nsid w:val="3C65346E"/>
    <w:multiLevelType w:val="hybridMultilevel"/>
    <w:tmpl w:val="E6FCE46A"/>
    <w:lvl w:ilvl="0" w:tplc="A240F8CA">
      <w:start w:val="2"/>
      <w:numFmt w:val="upperRoman"/>
      <w:lvlText w:val="%1."/>
      <w:lvlJc w:val="left"/>
      <w:pPr>
        <w:ind w:left="1084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40443D72"/>
    <w:multiLevelType w:val="multilevel"/>
    <w:tmpl w:val="246A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E39E9"/>
    <w:multiLevelType w:val="hybridMultilevel"/>
    <w:tmpl w:val="51C68FAA"/>
    <w:lvl w:ilvl="0" w:tplc="FB2C6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64708"/>
    <w:multiLevelType w:val="multilevel"/>
    <w:tmpl w:val="7792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36FD3"/>
    <w:multiLevelType w:val="multilevel"/>
    <w:tmpl w:val="8D1A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15"/>
  </w:num>
  <w:num w:numId="7">
    <w:abstractNumId w:val="2"/>
  </w:num>
  <w:num w:numId="8">
    <w:abstractNumId w:val="8"/>
  </w:num>
  <w:num w:numId="9">
    <w:abstractNumId w:val="1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6"/>
  </w:num>
  <w:num w:numId="15">
    <w:abstractNumId w:val="0"/>
  </w:num>
  <w:num w:numId="16">
    <w:abstractNumId w:val="10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18"/>
    <w:rsid w:val="00000964"/>
    <w:rsid w:val="00017B22"/>
    <w:rsid w:val="00030DB4"/>
    <w:rsid w:val="00052D00"/>
    <w:rsid w:val="00084186"/>
    <w:rsid w:val="000B3028"/>
    <w:rsid w:val="000B3903"/>
    <w:rsid w:val="000E3BA1"/>
    <w:rsid w:val="000F0BD3"/>
    <w:rsid w:val="0013090D"/>
    <w:rsid w:val="001C085D"/>
    <w:rsid w:val="00286B57"/>
    <w:rsid w:val="002B67DD"/>
    <w:rsid w:val="003A6349"/>
    <w:rsid w:val="003F416B"/>
    <w:rsid w:val="00404A49"/>
    <w:rsid w:val="00407232"/>
    <w:rsid w:val="00501E9F"/>
    <w:rsid w:val="00514D9C"/>
    <w:rsid w:val="0056628F"/>
    <w:rsid w:val="005A5D3E"/>
    <w:rsid w:val="005C40DC"/>
    <w:rsid w:val="00603586"/>
    <w:rsid w:val="00630720"/>
    <w:rsid w:val="00635734"/>
    <w:rsid w:val="006B34C5"/>
    <w:rsid w:val="00700460"/>
    <w:rsid w:val="0070387D"/>
    <w:rsid w:val="00714C16"/>
    <w:rsid w:val="00723EAF"/>
    <w:rsid w:val="00741B90"/>
    <w:rsid w:val="007A2036"/>
    <w:rsid w:val="007F44C0"/>
    <w:rsid w:val="00806518"/>
    <w:rsid w:val="00810F22"/>
    <w:rsid w:val="00841596"/>
    <w:rsid w:val="008C16C1"/>
    <w:rsid w:val="00927E20"/>
    <w:rsid w:val="00934616"/>
    <w:rsid w:val="0094611F"/>
    <w:rsid w:val="0097212A"/>
    <w:rsid w:val="00975A20"/>
    <w:rsid w:val="009D31F0"/>
    <w:rsid w:val="00A3259D"/>
    <w:rsid w:val="00B22C7D"/>
    <w:rsid w:val="00B63CBA"/>
    <w:rsid w:val="00B657C2"/>
    <w:rsid w:val="00C0421C"/>
    <w:rsid w:val="00C67338"/>
    <w:rsid w:val="00DA5BDE"/>
    <w:rsid w:val="00DD1EE0"/>
    <w:rsid w:val="00EB1AC2"/>
    <w:rsid w:val="00EB725B"/>
    <w:rsid w:val="00ED268C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7552"/>
  <w15:chartTrackingRefBased/>
  <w15:docId w15:val="{17F52A17-FA61-40E1-B4C3-377FCCEF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5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009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59">
    <w:name w:val="Font Style159"/>
    <w:basedOn w:val="a0"/>
    <w:rsid w:val="00000964"/>
    <w:rPr>
      <w:rFonts w:ascii="Arial" w:hAnsi="Arial" w:cs="Arial"/>
      <w:b/>
      <w:bCs/>
      <w:sz w:val="16"/>
      <w:szCs w:val="16"/>
    </w:rPr>
  </w:style>
  <w:style w:type="paragraph" w:styleId="a5">
    <w:name w:val="Subtitle"/>
    <w:basedOn w:val="a"/>
    <w:next w:val="a"/>
    <w:link w:val="a6"/>
    <w:qFormat/>
    <w:rsid w:val="00000964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00096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45">
    <w:name w:val="Font Style145"/>
    <w:basedOn w:val="a0"/>
    <w:rsid w:val="00000964"/>
    <w:rPr>
      <w:rFonts w:ascii="Times New Roman" w:hAnsi="Times New Roman" w:cs="Times New Roman"/>
      <w:sz w:val="18"/>
      <w:szCs w:val="18"/>
    </w:rPr>
  </w:style>
  <w:style w:type="character" w:customStyle="1" w:styleId="FontStyle139">
    <w:name w:val="Font Style139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5">
    <w:name w:val="Font Style185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4">
    <w:name w:val="Font Style164"/>
    <w:basedOn w:val="a0"/>
    <w:rsid w:val="0000096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47">
    <w:name w:val="Font Style147"/>
    <w:basedOn w:val="a0"/>
    <w:rsid w:val="00000964"/>
    <w:rPr>
      <w:rFonts w:ascii="Candara" w:hAnsi="Candara" w:cs="Candara"/>
      <w:sz w:val="22"/>
      <w:szCs w:val="22"/>
    </w:rPr>
  </w:style>
  <w:style w:type="character" w:customStyle="1" w:styleId="FontStyle163">
    <w:name w:val="Font Style163"/>
    <w:basedOn w:val="a0"/>
    <w:rsid w:val="00000964"/>
    <w:rPr>
      <w:rFonts w:ascii="Arial" w:hAnsi="Arial" w:cs="Arial"/>
      <w:smallCaps/>
      <w:spacing w:val="30"/>
      <w:sz w:val="10"/>
      <w:szCs w:val="10"/>
    </w:rPr>
  </w:style>
  <w:style w:type="character" w:customStyle="1" w:styleId="FontStyle166">
    <w:name w:val="Font Style166"/>
    <w:basedOn w:val="a0"/>
    <w:rsid w:val="00000964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86">
    <w:name w:val="Font Style186"/>
    <w:basedOn w:val="a0"/>
    <w:rsid w:val="00000964"/>
    <w:rPr>
      <w:rFonts w:ascii="Times New Roman" w:hAnsi="Times New Roman" w:cs="Times New Roman"/>
      <w:sz w:val="16"/>
      <w:szCs w:val="16"/>
    </w:rPr>
  </w:style>
  <w:style w:type="character" w:customStyle="1" w:styleId="FontStyle152">
    <w:name w:val="Font Style152"/>
    <w:basedOn w:val="a0"/>
    <w:rsid w:val="0000096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7">
    <w:name w:val="Font Style167"/>
    <w:basedOn w:val="a0"/>
    <w:rsid w:val="00000964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65">
    <w:name w:val="Font Style165"/>
    <w:basedOn w:val="a0"/>
    <w:rsid w:val="0000096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5">
    <w:name w:val="Font Style175"/>
    <w:basedOn w:val="a0"/>
    <w:rsid w:val="00000964"/>
    <w:rPr>
      <w:rFonts w:ascii="Arial" w:hAnsi="Arial" w:cs="Arial"/>
      <w:sz w:val="14"/>
      <w:szCs w:val="14"/>
    </w:rPr>
  </w:style>
  <w:style w:type="character" w:customStyle="1" w:styleId="FontStyle137">
    <w:name w:val="Font Style137"/>
    <w:basedOn w:val="a0"/>
    <w:rsid w:val="00000964"/>
    <w:rPr>
      <w:rFonts w:ascii="Calibri" w:hAnsi="Calibri" w:cs="Calibri"/>
      <w:i/>
      <w:iCs/>
      <w:sz w:val="16"/>
      <w:szCs w:val="16"/>
    </w:rPr>
  </w:style>
  <w:style w:type="character" w:customStyle="1" w:styleId="FontStyle148">
    <w:name w:val="Font Style148"/>
    <w:basedOn w:val="a0"/>
    <w:rsid w:val="00000964"/>
    <w:rPr>
      <w:rFonts w:ascii="Arial" w:hAnsi="Arial" w:cs="Arial"/>
      <w:b/>
      <w:bCs/>
      <w:sz w:val="22"/>
      <w:szCs w:val="22"/>
    </w:rPr>
  </w:style>
  <w:style w:type="character" w:customStyle="1" w:styleId="FontStyle168">
    <w:name w:val="Font Style168"/>
    <w:basedOn w:val="a0"/>
    <w:rsid w:val="000009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2">
    <w:name w:val="Font Style182"/>
    <w:basedOn w:val="a0"/>
    <w:rsid w:val="0000096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1">
    <w:name w:val="Font Style171"/>
    <w:basedOn w:val="a0"/>
    <w:rsid w:val="000009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2">
    <w:name w:val="Font Style172"/>
    <w:basedOn w:val="a0"/>
    <w:rsid w:val="00000964"/>
    <w:rPr>
      <w:rFonts w:ascii="Microsoft Sans Serif" w:hAnsi="Microsoft Sans Serif" w:cs="Microsoft Sans Serif"/>
      <w:sz w:val="16"/>
      <w:szCs w:val="16"/>
    </w:rPr>
  </w:style>
  <w:style w:type="character" w:customStyle="1" w:styleId="FontStyle173">
    <w:name w:val="Font Style173"/>
    <w:basedOn w:val="a0"/>
    <w:rsid w:val="00000964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74">
    <w:name w:val="Font Style174"/>
    <w:basedOn w:val="a0"/>
    <w:rsid w:val="00000964"/>
    <w:rPr>
      <w:rFonts w:ascii="Times New Roman" w:hAnsi="Times New Roman" w:cs="Times New Roman"/>
      <w:spacing w:val="20"/>
      <w:sz w:val="14"/>
      <w:szCs w:val="14"/>
    </w:rPr>
  </w:style>
  <w:style w:type="character" w:styleId="a7">
    <w:name w:val="Hyperlink"/>
    <w:basedOn w:val="a0"/>
    <w:uiPriority w:val="99"/>
    <w:unhideWhenUsed/>
    <w:rsid w:val="00723EAF"/>
    <w:rPr>
      <w:color w:val="0563C1" w:themeColor="hyperlink"/>
      <w:u w:val="single"/>
    </w:rPr>
  </w:style>
  <w:style w:type="character" w:customStyle="1" w:styleId="FontStyle181">
    <w:name w:val="Font Style181"/>
    <w:basedOn w:val="a0"/>
    <w:rsid w:val="009D31F0"/>
    <w:rPr>
      <w:rFonts w:ascii="Times New Roman" w:hAnsi="Times New Roman" w:cs="Times New Roman"/>
      <w:sz w:val="18"/>
      <w:szCs w:val="18"/>
    </w:rPr>
  </w:style>
  <w:style w:type="character" w:customStyle="1" w:styleId="FontStyle208">
    <w:name w:val="Font Style208"/>
    <w:basedOn w:val="a0"/>
    <w:rsid w:val="009D31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0">
    <w:name w:val="Font Style190"/>
    <w:basedOn w:val="a0"/>
    <w:rsid w:val="009D31F0"/>
    <w:rPr>
      <w:rFonts w:ascii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2020-10-13T23:12:00Z</dcterms:created>
  <dcterms:modified xsi:type="dcterms:W3CDTF">2021-11-05T12:45:00Z</dcterms:modified>
</cp:coreProperties>
</file>