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71" w:rsidRDefault="00146C71" w:rsidP="00C4192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в туриндустрии</w:t>
      </w:r>
    </w:p>
    <w:p w:rsidR="00146C71" w:rsidRDefault="00146C71" w:rsidP="00146C7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012FC" w:rsidRPr="005951AD" w:rsidRDefault="001012FC" w:rsidP="001012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C16925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: представить доклад с презентацией по семинарским вопросам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5951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80B" w:rsidRPr="00481467">
        <w:rPr>
          <w:rFonts w:ascii="Times New Roman" w:hAnsi="Times New Roman" w:cs="Times New Roman"/>
          <w:b/>
          <w:sz w:val="28"/>
          <w:szCs w:val="28"/>
          <w:highlight w:val="green"/>
        </w:rPr>
        <w:t>10</w:t>
      </w:r>
      <w:r w:rsidR="006D404C" w:rsidRPr="0048146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ноября </w:t>
      </w:r>
      <w:r w:rsidRPr="0048146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481467" w:rsidRPr="00481467">
        <w:rPr>
          <w:rFonts w:ascii="Times New Roman" w:hAnsi="Times New Roman" w:cs="Times New Roman"/>
          <w:b/>
          <w:sz w:val="28"/>
          <w:szCs w:val="28"/>
          <w:highlight w:val="green"/>
        </w:rPr>
        <w:t>12:00</w:t>
      </w:r>
    </w:p>
    <w:p w:rsidR="001012FC" w:rsidRDefault="001012FC" w:rsidP="00146C7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D404C" w:rsidRDefault="006D404C" w:rsidP="006D404C">
      <w:pPr>
        <w:pStyle w:val="a3"/>
        <w:spacing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22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="00481467">
        <w:rPr>
          <w:rFonts w:ascii="Times New Roman" w:hAnsi="Times New Roman" w:cs="Times New Roman"/>
          <w:b/>
          <w:sz w:val="28"/>
          <w:szCs w:val="28"/>
        </w:rPr>
        <w:t>7</w:t>
      </w:r>
      <w:r w:rsidRPr="00017522">
        <w:rPr>
          <w:rFonts w:ascii="Times New Roman" w:hAnsi="Times New Roman" w:cs="Times New Roman"/>
          <w:b/>
          <w:sz w:val="28"/>
          <w:szCs w:val="28"/>
        </w:rPr>
        <w:t>. Система управления человеческими ресурсами.</w:t>
      </w:r>
    </w:p>
    <w:p w:rsidR="006D404C" w:rsidRDefault="006D404C" w:rsidP="006D404C">
      <w:pPr>
        <w:pStyle w:val="a3"/>
        <w:spacing w:line="276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6D404C" w:rsidRDefault="006D404C" w:rsidP="006D404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54"/>
        <w:gridCol w:w="3260"/>
      </w:tblGrid>
      <w:tr w:rsidR="006D404C" w:rsidTr="006D404C">
        <w:tc>
          <w:tcPr>
            <w:tcW w:w="7054" w:type="dxa"/>
          </w:tcPr>
          <w:p w:rsidR="006D404C" w:rsidRDefault="006D404C" w:rsidP="006D404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260" w:type="dxa"/>
          </w:tcPr>
          <w:p w:rsidR="006D404C" w:rsidRDefault="006D404C" w:rsidP="006D404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404C" w:rsidTr="006D404C">
        <w:tc>
          <w:tcPr>
            <w:tcW w:w="7054" w:type="dxa"/>
          </w:tcPr>
          <w:p w:rsidR="004C680B" w:rsidRPr="00017522" w:rsidRDefault="004C680B" w:rsidP="004C680B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84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75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Понятие и требования к созданию корпоративной информационной системы. </w:t>
            </w:r>
          </w:p>
          <w:p w:rsidR="006D404C" w:rsidRDefault="006D404C" w:rsidP="004C680B">
            <w:pPr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D404C" w:rsidRPr="00FE1005" w:rsidRDefault="006D404C" w:rsidP="006D404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404C" w:rsidTr="006D404C">
        <w:tc>
          <w:tcPr>
            <w:tcW w:w="7054" w:type="dxa"/>
          </w:tcPr>
          <w:p w:rsidR="004C680B" w:rsidRPr="00017522" w:rsidRDefault="004C680B" w:rsidP="004C680B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84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7522">
              <w:rPr>
                <w:rFonts w:ascii="Times New Roman" w:hAnsi="Times New Roman" w:cs="Times New Roman"/>
                <w:iCs/>
                <w:sz w:val="28"/>
                <w:szCs w:val="28"/>
              </w:rPr>
              <w:t>Классификация корпоративных информационных систем.</w:t>
            </w:r>
          </w:p>
          <w:p w:rsidR="006D404C" w:rsidRPr="004C680B" w:rsidRDefault="006D404C" w:rsidP="004C680B">
            <w:pPr>
              <w:autoSpaceDE w:val="0"/>
              <w:autoSpaceDN w:val="0"/>
              <w:adjustRightInd w:val="0"/>
              <w:spacing w:line="276" w:lineRule="auto"/>
              <w:ind w:left="284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D404C" w:rsidRPr="00FE1005" w:rsidRDefault="006D404C" w:rsidP="006D404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404C" w:rsidTr="006D404C">
        <w:tc>
          <w:tcPr>
            <w:tcW w:w="7054" w:type="dxa"/>
          </w:tcPr>
          <w:p w:rsidR="006D404C" w:rsidRPr="004C680B" w:rsidRDefault="004C680B" w:rsidP="004C680B">
            <w:pPr>
              <w:pStyle w:val="a3"/>
              <w:numPr>
                <w:ilvl w:val="0"/>
                <w:numId w:val="23"/>
              </w:numPr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680B">
              <w:rPr>
                <w:rFonts w:ascii="Times New Roman" w:hAnsi="Times New Roman" w:cs="Times New Roman"/>
                <w:iCs/>
                <w:sz w:val="28"/>
                <w:szCs w:val="28"/>
              </w:rPr>
              <w:t>Системы управления ресурсами предприятия</w:t>
            </w:r>
          </w:p>
        </w:tc>
        <w:tc>
          <w:tcPr>
            <w:tcW w:w="3260" w:type="dxa"/>
          </w:tcPr>
          <w:p w:rsidR="006D404C" w:rsidRPr="00FE1005" w:rsidRDefault="006D404C" w:rsidP="006D404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404C" w:rsidTr="006D404C">
        <w:tc>
          <w:tcPr>
            <w:tcW w:w="7054" w:type="dxa"/>
          </w:tcPr>
          <w:p w:rsidR="004C680B" w:rsidRPr="00017522" w:rsidRDefault="004C680B" w:rsidP="004C680B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84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7522">
              <w:rPr>
                <w:rFonts w:ascii="Times New Roman" w:hAnsi="Times New Roman" w:cs="Times New Roman"/>
                <w:iCs/>
                <w:sz w:val="28"/>
                <w:szCs w:val="28"/>
              </w:rPr>
              <w:t>Системы управления взаимоотношениями с клиентами.</w:t>
            </w:r>
          </w:p>
          <w:p w:rsidR="006D404C" w:rsidRDefault="006D404C" w:rsidP="004C680B">
            <w:pPr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D404C" w:rsidRPr="00FE1005" w:rsidRDefault="006D404C" w:rsidP="006D404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404C" w:rsidTr="006D404C">
        <w:tc>
          <w:tcPr>
            <w:tcW w:w="7054" w:type="dxa"/>
          </w:tcPr>
          <w:p w:rsidR="004C680B" w:rsidRPr="00017522" w:rsidRDefault="004C680B" w:rsidP="004C680B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84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75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Экспертные системы. </w:t>
            </w:r>
          </w:p>
          <w:p w:rsidR="006D404C" w:rsidRDefault="006D404C" w:rsidP="004C680B">
            <w:pPr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D404C" w:rsidRPr="00FE1005" w:rsidRDefault="006D404C" w:rsidP="006D404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404C" w:rsidTr="006D404C">
        <w:tc>
          <w:tcPr>
            <w:tcW w:w="7054" w:type="dxa"/>
          </w:tcPr>
          <w:p w:rsidR="004C680B" w:rsidRPr="00017522" w:rsidRDefault="004C680B" w:rsidP="004C680B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84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7522">
              <w:rPr>
                <w:rFonts w:ascii="Times New Roman" w:hAnsi="Times New Roman" w:cs="Times New Roman"/>
                <w:iCs/>
                <w:sz w:val="28"/>
                <w:szCs w:val="28"/>
              </w:rPr>
              <w:t>Системы бизнес-аналитики.</w:t>
            </w:r>
          </w:p>
          <w:p w:rsidR="006D404C" w:rsidRDefault="006D404C" w:rsidP="004C680B">
            <w:pPr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D404C" w:rsidRPr="00FE1005" w:rsidRDefault="006D404C" w:rsidP="006D404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404C" w:rsidTr="006D404C">
        <w:tc>
          <w:tcPr>
            <w:tcW w:w="7054" w:type="dxa"/>
          </w:tcPr>
          <w:p w:rsidR="004C680B" w:rsidRPr="00017522" w:rsidRDefault="004C680B" w:rsidP="004C680B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84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7522">
              <w:rPr>
                <w:rFonts w:ascii="Times New Roman" w:hAnsi="Times New Roman" w:cs="Times New Roman"/>
                <w:iCs/>
                <w:sz w:val="28"/>
                <w:szCs w:val="28"/>
              </w:rPr>
              <w:t>Системы электронного документооборота.</w:t>
            </w:r>
          </w:p>
          <w:p w:rsidR="006D404C" w:rsidRDefault="006D404C" w:rsidP="004C680B">
            <w:pPr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D404C" w:rsidRPr="00FE1005" w:rsidRDefault="006D404C" w:rsidP="006D404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D404C" w:rsidRDefault="006D404C" w:rsidP="006D404C">
      <w:pPr>
        <w:rPr>
          <w:rFonts w:ascii="Times New Roman" w:hAnsi="Times New Roman" w:cs="Times New Roman"/>
          <w:sz w:val="28"/>
          <w:szCs w:val="28"/>
        </w:rPr>
      </w:pPr>
    </w:p>
    <w:p w:rsidR="00481467" w:rsidRDefault="00481467" w:rsidP="00481467">
      <w:pPr>
        <w:pStyle w:val="a3"/>
        <w:spacing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22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17522">
        <w:rPr>
          <w:rFonts w:ascii="Times New Roman" w:hAnsi="Times New Roman" w:cs="Times New Roman"/>
          <w:b/>
          <w:sz w:val="28"/>
          <w:szCs w:val="28"/>
        </w:rPr>
        <w:t xml:space="preserve">. Стили управления </w:t>
      </w:r>
    </w:p>
    <w:p w:rsidR="00481467" w:rsidRDefault="00481467" w:rsidP="00481467">
      <w:pPr>
        <w:pStyle w:val="a3"/>
        <w:spacing w:line="276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481467" w:rsidRDefault="00481467" w:rsidP="0048146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54"/>
        <w:gridCol w:w="3260"/>
      </w:tblGrid>
      <w:tr w:rsidR="00481467" w:rsidTr="006C2143">
        <w:tc>
          <w:tcPr>
            <w:tcW w:w="7054" w:type="dxa"/>
          </w:tcPr>
          <w:p w:rsidR="00481467" w:rsidRDefault="00481467" w:rsidP="006C214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260" w:type="dxa"/>
          </w:tcPr>
          <w:p w:rsidR="00481467" w:rsidRDefault="00481467" w:rsidP="006C214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1467" w:rsidTr="006C2143">
        <w:tc>
          <w:tcPr>
            <w:tcW w:w="7054" w:type="dxa"/>
          </w:tcPr>
          <w:p w:rsidR="00481467" w:rsidRPr="003B45E0" w:rsidRDefault="00481467" w:rsidP="006C2143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B45E0">
              <w:rPr>
                <w:rFonts w:ascii="Times New Roman" w:hAnsi="Times New Roman" w:cs="Times New Roman"/>
                <w:sz w:val="28"/>
                <w:szCs w:val="28"/>
              </w:rPr>
              <w:t xml:space="preserve">Теория Р. </w:t>
            </w:r>
            <w:proofErr w:type="spellStart"/>
            <w:r w:rsidRPr="003B45E0">
              <w:rPr>
                <w:rFonts w:ascii="Times New Roman" w:hAnsi="Times New Roman" w:cs="Times New Roman"/>
                <w:sz w:val="28"/>
                <w:szCs w:val="28"/>
              </w:rPr>
              <w:t>Лайкерта</w:t>
            </w:r>
            <w:proofErr w:type="spellEnd"/>
            <w:r w:rsidRPr="003B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467" w:rsidRDefault="00481467" w:rsidP="006C2143">
            <w:pPr>
              <w:tabs>
                <w:tab w:val="num" w:pos="284"/>
              </w:tabs>
              <w:autoSpaceDE w:val="0"/>
              <w:autoSpaceDN w:val="0"/>
              <w:adjustRightInd w:val="0"/>
              <w:spacing w:line="276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81467" w:rsidRPr="00FE1005" w:rsidRDefault="00481467" w:rsidP="006C2143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1467" w:rsidTr="006C2143">
        <w:tc>
          <w:tcPr>
            <w:tcW w:w="7054" w:type="dxa"/>
          </w:tcPr>
          <w:p w:rsidR="00481467" w:rsidRPr="00017522" w:rsidRDefault="00481467" w:rsidP="006C2143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45E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2. Теория «управленческой решетки» или «управленческой матрицы»</w:t>
            </w:r>
            <w:r w:rsidRPr="003B45E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1752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разработанная Р. Блейком и </w:t>
            </w:r>
            <w:proofErr w:type="gramStart"/>
            <w:r w:rsidRPr="00017522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Pr="00017522">
              <w:rPr>
                <w:rFonts w:ascii="Times New Roman" w:hAnsi="Times New Roman" w:cs="Times New Roman"/>
                <w:sz w:val="28"/>
                <w:szCs w:val="28"/>
              </w:rPr>
              <w:t>. Мутоном</w:t>
            </w:r>
          </w:p>
          <w:p w:rsidR="00481467" w:rsidRDefault="00481467" w:rsidP="006C2143">
            <w:pPr>
              <w:tabs>
                <w:tab w:val="num" w:pos="284"/>
              </w:tabs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81467" w:rsidRPr="00FE1005" w:rsidRDefault="00481467" w:rsidP="006C2143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1467" w:rsidTr="006C2143">
        <w:tc>
          <w:tcPr>
            <w:tcW w:w="7054" w:type="dxa"/>
          </w:tcPr>
          <w:p w:rsidR="00481467" w:rsidRDefault="00481467" w:rsidP="006C2143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17522">
              <w:rPr>
                <w:rFonts w:ascii="Times New Roman" w:hAnsi="Times New Roman" w:cs="Times New Roman"/>
                <w:sz w:val="28"/>
                <w:szCs w:val="28"/>
              </w:rPr>
              <w:t>Модель Т.М</w:t>
            </w:r>
            <w:r w:rsidRPr="003B45E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итчелла</w:t>
            </w:r>
            <w:r w:rsidRPr="00017522">
              <w:rPr>
                <w:rFonts w:ascii="Times New Roman" w:hAnsi="Times New Roman" w:cs="Times New Roman"/>
                <w:sz w:val="28"/>
                <w:szCs w:val="28"/>
              </w:rPr>
              <w:t xml:space="preserve"> и Р.Х</w:t>
            </w:r>
            <w:r w:rsidRPr="003B45E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ауса</w:t>
            </w:r>
          </w:p>
        </w:tc>
        <w:tc>
          <w:tcPr>
            <w:tcW w:w="3260" w:type="dxa"/>
          </w:tcPr>
          <w:p w:rsidR="00481467" w:rsidRPr="00FE1005" w:rsidRDefault="00481467" w:rsidP="006C2143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1467" w:rsidTr="006C2143">
        <w:tc>
          <w:tcPr>
            <w:tcW w:w="7054" w:type="dxa"/>
          </w:tcPr>
          <w:p w:rsidR="00481467" w:rsidRPr="003B45E0" w:rsidRDefault="00481467" w:rsidP="006C2143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17522">
              <w:rPr>
                <w:rFonts w:ascii="Times New Roman" w:hAnsi="Times New Roman" w:cs="Times New Roman"/>
                <w:sz w:val="28"/>
                <w:szCs w:val="28"/>
              </w:rPr>
              <w:t xml:space="preserve">Модель стилей руководства </w:t>
            </w:r>
            <w:r w:rsidRPr="003B45E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В. </w:t>
            </w:r>
            <w:proofErr w:type="spellStart"/>
            <w:r w:rsidRPr="003B45E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Врумана</w:t>
            </w:r>
            <w:proofErr w:type="spellEnd"/>
            <w:r w:rsidRPr="00017522">
              <w:rPr>
                <w:rFonts w:ascii="Times New Roman" w:hAnsi="Times New Roman" w:cs="Times New Roman"/>
                <w:sz w:val="28"/>
                <w:szCs w:val="28"/>
              </w:rPr>
              <w:t xml:space="preserve"> и Ф. </w:t>
            </w:r>
            <w:proofErr w:type="spellStart"/>
            <w:r w:rsidRPr="003B45E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B45E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еттона</w:t>
            </w:r>
            <w:proofErr w:type="spellEnd"/>
            <w:r w:rsidRPr="003B45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81467" w:rsidRDefault="00481467" w:rsidP="006C2143">
            <w:pPr>
              <w:tabs>
                <w:tab w:val="num" w:pos="284"/>
              </w:tabs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81467" w:rsidRPr="00FE1005" w:rsidRDefault="00481467" w:rsidP="006C2143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1467" w:rsidTr="006C2143">
        <w:tc>
          <w:tcPr>
            <w:tcW w:w="7054" w:type="dxa"/>
          </w:tcPr>
          <w:p w:rsidR="00481467" w:rsidRPr="00017522" w:rsidRDefault="00481467" w:rsidP="006C2143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</w:t>
            </w:r>
            <w:proofErr w:type="gramStart"/>
            <w:r w:rsidRPr="00017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Теория «рационального управления» Т. </w:t>
            </w:r>
            <w:proofErr w:type="spellStart"/>
            <w:r w:rsidRPr="00017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</w:t>
            </w:r>
            <w:proofErr w:type="spellEnd"/>
            <w:r w:rsidRPr="00017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(японская модель</w:t>
            </w:r>
            <w:proofErr w:type="gramEnd"/>
          </w:p>
          <w:p w:rsidR="00481467" w:rsidRDefault="00481467" w:rsidP="006C2143">
            <w:pPr>
              <w:tabs>
                <w:tab w:val="num" w:pos="284"/>
              </w:tabs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81467" w:rsidRPr="00FE1005" w:rsidRDefault="00481467" w:rsidP="006C2143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1467" w:rsidTr="006C2143">
        <w:tc>
          <w:tcPr>
            <w:tcW w:w="7054" w:type="dxa"/>
          </w:tcPr>
          <w:p w:rsidR="00481467" w:rsidRPr="00017522" w:rsidRDefault="00481467" w:rsidP="006C2143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017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Теория «ситуационного лидерства» (П. </w:t>
            </w:r>
            <w:proofErr w:type="spellStart"/>
            <w:r w:rsidRPr="00017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Херси</w:t>
            </w:r>
            <w:proofErr w:type="spellEnd"/>
            <w:r w:rsidRPr="00017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 К. </w:t>
            </w:r>
            <w:proofErr w:type="spellStart"/>
            <w:r w:rsidRPr="00017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Бландэд</w:t>
            </w:r>
            <w:proofErr w:type="spellEnd"/>
            <w:r w:rsidRPr="00017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81467" w:rsidRDefault="00481467" w:rsidP="006C2143">
            <w:pPr>
              <w:tabs>
                <w:tab w:val="num" w:pos="284"/>
              </w:tabs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81467" w:rsidRPr="00FE1005" w:rsidRDefault="00481467" w:rsidP="006C2143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81467" w:rsidRDefault="00481467" w:rsidP="0048146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81467" w:rsidRDefault="00481467" w:rsidP="0048146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81467" w:rsidRPr="00C4192B" w:rsidRDefault="00481467" w:rsidP="006D404C">
      <w:pPr>
        <w:rPr>
          <w:rFonts w:ascii="Times New Roman" w:hAnsi="Times New Roman" w:cs="Times New Roman"/>
          <w:sz w:val="28"/>
          <w:szCs w:val="28"/>
        </w:rPr>
      </w:pPr>
    </w:p>
    <w:sectPr w:rsidR="00481467" w:rsidRPr="00C4192B" w:rsidSect="006D40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A06"/>
    <w:multiLevelType w:val="hybridMultilevel"/>
    <w:tmpl w:val="8E9E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7ADE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1F6F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72F1"/>
    <w:multiLevelType w:val="hybridMultilevel"/>
    <w:tmpl w:val="5560C04C"/>
    <w:lvl w:ilvl="0" w:tplc="DCD43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E2925"/>
    <w:multiLevelType w:val="hybridMultilevel"/>
    <w:tmpl w:val="696C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2573"/>
    <w:multiLevelType w:val="hybridMultilevel"/>
    <w:tmpl w:val="BD1C5960"/>
    <w:lvl w:ilvl="0" w:tplc="F5FA0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3345"/>
    <w:multiLevelType w:val="hybridMultilevel"/>
    <w:tmpl w:val="47D4F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22798A"/>
    <w:multiLevelType w:val="hybridMultilevel"/>
    <w:tmpl w:val="BD1C5960"/>
    <w:lvl w:ilvl="0" w:tplc="F5FA0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61D08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06F2"/>
    <w:multiLevelType w:val="hybridMultilevel"/>
    <w:tmpl w:val="BD1C5960"/>
    <w:lvl w:ilvl="0" w:tplc="F5FA0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C00EB"/>
    <w:multiLevelType w:val="hybridMultilevel"/>
    <w:tmpl w:val="BD1C5960"/>
    <w:lvl w:ilvl="0" w:tplc="F5FA0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F645F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E0896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E0A4A"/>
    <w:multiLevelType w:val="hybridMultilevel"/>
    <w:tmpl w:val="5560C04C"/>
    <w:lvl w:ilvl="0" w:tplc="DCD43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55127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E1D79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343D6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B551A"/>
    <w:multiLevelType w:val="hybridMultilevel"/>
    <w:tmpl w:val="5560C04C"/>
    <w:lvl w:ilvl="0" w:tplc="DCD43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F6BCC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B1A80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15DC6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92C67"/>
    <w:multiLevelType w:val="hybridMultilevel"/>
    <w:tmpl w:val="8DE87D2E"/>
    <w:lvl w:ilvl="0" w:tplc="C674C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222D1"/>
    <w:multiLevelType w:val="hybridMultilevel"/>
    <w:tmpl w:val="BD1C5960"/>
    <w:lvl w:ilvl="0" w:tplc="F5FA0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3"/>
  </w:num>
  <w:num w:numId="5">
    <w:abstractNumId w:val="13"/>
  </w:num>
  <w:num w:numId="6">
    <w:abstractNumId w:val="4"/>
  </w:num>
  <w:num w:numId="7">
    <w:abstractNumId w:val="12"/>
  </w:num>
  <w:num w:numId="8">
    <w:abstractNumId w:val="11"/>
  </w:num>
  <w:num w:numId="9">
    <w:abstractNumId w:val="16"/>
  </w:num>
  <w:num w:numId="10">
    <w:abstractNumId w:val="20"/>
  </w:num>
  <w:num w:numId="11">
    <w:abstractNumId w:val="1"/>
  </w:num>
  <w:num w:numId="12">
    <w:abstractNumId w:val="15"/>
  </w:num>
  <w:num w:numId="13">
    <w:abstractNumId w:val="18"/>
  </w:num>
  <w:num w:numId="14">
    <w:abstractNumId w:val="2"/>
  </w:num>
  <w:num w:numId="15">
    <w:abstractNumId w:val="8"/>
  </w:num>
  <w:num w:numId="16">
    <w:abstractNumId w:val="14"/>
  </w:num>
  <w:num w:numId="17">
    <w:abstractNumId w:val="19"/>
  </w:num>
  <w:num w:numId="18">
    <w:abstractNumId w:val="10"/>
  </w:num>
  <w:num w:numId="19">
    <w:abstractNumId w:val="22"/>
  </w:num>
  <w:num w:numId="20">
    <w:abstractNumId w:val="9"/>
  </w:num>
  <w:num w:numId="21">
    <w:abstractNumId w:val="7"/>
  </w:num>
  <w:num w:numId="22">
    <w:abstractNumId w:val="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46C71"/>
    <w:rsid w:val="001012FC"/>
    <w:rsid w:val="00121870"/>
    <w:rsid w:val="00146C71"/>
    <w:rsid w:val="001F07C1"/>
    <w:rsid w:val="00306856"/>
    <w:rsid w:val="00481467"/>
    <w:rsid w:val="004C680B"/>
    <w:rsid w:val="005A777D"/>
    <w:rsid w:val="006C6EA8"/>
    <w:rsid w:val="006D404C"/>
    <w:rsid w:val="006F5E0F"/>
    <w:rsid w:val="00756671"/>
    <w:rsid w:val="007D3330"/>
    <w:rsid w:val="007E43F4"/>
    <w:rsid w:val="009966B9"/>
    <w:rsid w:val="00C16925"/>
    <w:rsid w:val="00C4192B"/>
    <w:rsid w:val="00C56D03"/>
    <w:rsid w:val="00F2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71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C71"/>
    <w:pPr>
      <w:ind w:left="720"/>
      <w:contextualSpacing/>
    </w:pPr>
  </w:style>
  <w:style w:type="table" w:styleId="a4">
    <w:name w:val="Table Grid"/>
    <w:basedOn w:val="a1"/>
    <w:uiPriority w:val="59"/>
    <w:rsid w:val="00C41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814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2021-11-05T03:33:00Z</dcterms:created>
  <dcterms:modified xsi:type="dcterms:W3CDTF">2021-11-05T03:33:00Z</dcterms:modified>
</cp:coreProperties>
</file>