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Рег-21_лекция_Политическая география страны...12.11.2021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пятница 2 пара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Discord: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https://discord.gg/37XJvAggC7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Конспект лекции - срок исполнения 19.11.2021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 № 5 Размещение производительных сил: промышленный, агропромышленный,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инфраструктурный комплексы КНР.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Лекция 5.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Размещение производительных сил: промышленный, агропромышленный, инфраструктурный комплексы КНР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Промышленный комплекс КНР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Агропромышленный комплекс КНР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Инфраструктурный комплекс КНР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Вопрос 1. Промышленный комплекс КНР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Промышленный комплекс государства – это комплекс промышленных предприятий, расположенных на территории того или иного государства, обладающих технологическими связями, системой энерго- и водоснабжения, транспорта, добычи и поставки ресурсов производства, рынков сбыта. 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Старый Китай был полуфеодальным государством с ненационализированной экономической системой и неразвитым производством. Но после 1949 года всё кардинально изменилось, причём за короткие сроки — в Поднебесной была проведена индустриализация, за счёт чего не только возросло производство промышленной продукции, но и существенно расширилась промышленная отраслевая структура.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экономике дореволюционного Китая промышленность занимала второстепенное место: в 1946 году, например, в национальном доходе на ее долю приходилось чуть больше 10%. Но в 1949 году, после революции, страна занимала уже 26 место по выплавке стали, 25 по производству электроэнергии, 23 по выплавке чугуна и 9 место по добыче угля. Однако, несмотря на эти результаты, Китай минимум на 100—150 лет отставал от экономически развитых стран в индустриальном развитии. Кроме того, к моменту провозглашения КНР промышленность страны находилась в состоянии упадка и разрухи в результате длительных военных действий.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Новое правительство сделало то, что казалось невозможным — вывело страну из тяжелейшего промышленного кризиса. За последние 50 лет в Китае промышленное производство возросло в 39 раз, было построено более 370 тыс. новых промышленных предприятий, была восстановлена пищевая промышленность. А то, что ежедневно в стране производится промышленной продукции на 2.1 млрд. юаней, добывается 2.3 млн. тонн угля, вырабатывается 360 тонн нефти, производится 140 тыс. тонн стали и 455 тыс. тонн цемента, очень хорошо свидетельствует о масштабах развития нынешнего индустриального комплекса Китая.</w:t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Отраслевая структура промышленности страны представлена более чем 360 отраслями, а по количеству промышленных предприятий и числу занятых на них Китай занимает первое место в мире. Единственное, что сильно тормозит промышленное производство Китая — устаревшее и изношенное оборудование.</w:t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числу слабых звеньев индустриального комплекса Китая относятся топливно-энергетические отрасли промышленности — несмотря на наличие богатых природных ресурсов, развитие добывающих отраслей в целом отстает от обрабатывающих.</w:t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Нужно, однако, заметить, что мощности, например, угледобывающей промышленности сильно возросли за последние годы, а объем добычи предприятий превысил 920 млн. тонн уже в 1989 году. Потенциальные же запасы угля составили 3200 млрд. тонн, однако разведанные — лишь 850 млрд. тонн.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Нефть обеспечивает около 16% валютных поступлений от экспорта, а на нефтедобывающую промышленность приходится 21% производства топливно-энергетических ресурсов. В целом, в стране более 32 предприятий по добыче нефти, а общие запасы чёрного золота страны составляют 64 млрд. тонн. Большая часть из 580 нефтеперерабатывающих заводов сосредоточена в Северо-восточном Китае. А наиболее крупными предприятиями по добыче и переработки нефти располагают провинции Шаньдун, Хэйлуньцзян, Юймэнь, Даган, Цайдам, а также некоторые слаборазвитые районы.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Южный Китай и особенно его Восточная зона богаты запасами природного газа, которые оцениваются в 4 тыс. млрд. тонн (к настоящему моменту разведано лишь 3,5%). Одним из самых крупных центров добычи и переработки газа является провинция Сеньхуа.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Также, располагая существенными запасами сырья, Китай имеет хорошую базу для развития металлургической промышленности. По запасам железной руды Китай занимает третье место (после России и Бельгии), а по разведанным запасам магниевых руд — второе место в мире.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— один из крупнейших экспортёров стальной продукции. В уже относительно далёком от нас 2004 году Поднебесная обеспечила 25% мирового потребления стали (250 млн. тонн). В перспективе же прогнозы для конкурентов Китая неутешительны. Если у правительства КНР получится успешно реализовать План развития черной металлургии до 2020 года, сталелитейщики этой страны смогут составить конкуренцию не только компаниям России, но и мировым лидерам — индийской Mittal Steel и люксембургской Arselor.</w:t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ведущими в Китае являются отрасли лёгкой, текстильной и пищевой промышленности, на которые приходится более 21% всей производимой промышленной продукции. Предприятия этих отраслей расположены преимущественно в Северном, Центрально-Южном, Восточном районах. На Северо-востоке Китая в основном предприятия сахарной, масломолочной и бумажной промышленности, на Северо-западе — предприятия по переработке хлопка и продукции животноводства, на Юго-западе лучше всего развита пищевая промышленность. В целом, пищевая промышленность имеет более 65,5 тысяч предприятий, кроме того, в стране более 23,3 тысяч предприятий текстильной промышленности, а производство и переработка сырья на них четко ориентирована: на Севере — шерсть, конопля, на Юге — джут, шелк, кенаф.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Машиностроение стало развиваться в Китае только с 1949 года. Трудно поверить, но до этого времени объем производств этой отрасли был ниже, чем в США в целых 250 раз. Практически не существовало горнорудной, комплектной энергетической, машиностроительной промышленности. Сейчас же количество видов продукции машиностроения превышает 53 тыс. изделий, что полностью удовлетворяет внутренние потребности Поднебесной.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является приоритетным направлением иностранных инвестиций в отношении автомобильной продукции. Выгоды от организации производства для иностранных компаний в Китае превышают издержки. Ставка делается на партнерство крупных государственных компаний с иностранными автохолдингами, а частные предприятия занимают остаточную нишу. Более 90% производства легковых автомобилей в Китае приходится на совместные предприятия с иностранными производителями: ( Honda, GM, Wolkswagen, Toyota, Renault/Nissan, с 2003 г. — BMW, DaimlerChrysler). Для сравнения, в России совместные предприятия с иностранными производителями в общем количестве составляют только 1% (Ford, GM, Hyundai, Kia, BMW). Большинство таких предприятий создано совместно с крупными госкомпаниями, доля иностранного капитала в них ограничена 50%.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не ставит задачу автомобилизации населения. До сих пор легковой автомобиль продолжает оставаться предметом роскоши и облагается высокими налогами (водительское удостоверение официально стоит 500 долл., единовременный налог — 2,5 тыс. долл., получение номерного знака в Шанхае — 4,5 тыс. долл.). В этих условиях регулирование спроса является сравнительно простым с политической точки зрения. Если в России «автомобилисты» составляют 14—16% населения, то в Китае — менее 1%.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величине фармацевтического рынка Китай сегодня занимает седьмое место в мире. К 2010 году он поднимется на пятое место с объемом рынка около 24 млрд. долл., а к 2020 году, по мнению некоторых экспертов, Китай превзойдет США, и его фармацевтический рынок станет крупнейшим в мире.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мы видим, что китайская промышленность неуклонно шагает к идеалу собственного развития, то есть «догнать и перегнать». И вполне вероятно, что эта страна через каких-нибудь 50 лет достигнет своей цели.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Промышленность.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структуре промышленности КНР ведущее место занимает тяжелая индустрия. Среди ее отраслей важную роль играет топливно-энергетическая, особенно добыча каменного угля, который служит основным источником энергии в стране. Главные бассейны — в Северо-Восточном и Северном Китае. На Северо-Востоке, в Фушуне и Фусине, где залегают мощные толщи угля, добыча ведется в основном открытым способом. Отсюда уголь доставляют во все промышленные центры. В Северном Китае преобладает добыча в шахтах, но она стимулируется близостью к центрам металлургии, крупным городам. Нефтяная промышленность создана заново в пустынях и горах Северо-Запада, в Красном бассейне (провинция Сычуань), а также на Северо-Востоке. Электроэнергию производят преимущественно на ТЭС, расположенных большей частью в Северо-Восточном и Северном Китае, а также в крупных приморских городах.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Главные центры черной металлургии сложились в трех районах, где имеются крупные разработки коксующегося угля и руд. В Северо-Восточном Китае действует комбинат в Анынани и металлургические заводы в других центрах. Повысилась роль Северного Китая, где наряду со старыми реконструированными заводами частично введен в строй комбинат в Баотоу. В Центральном Китае выделяется комбинат в Ухани, также не достигший проектной мощности. Заводы цветной металлургии (выплавка меди, свинца, цинка, алюминия, магния) находятся на Северо-Востоке, рядом с электростанциями. На Юге и Юго-Западе добывают руды цветных металлов и в меньшей мере выплавляют медь, свинец, вольфрам, олово и сурьму. Современное машиностроение КНР (в том числе производство тяжелого и энергетического оборудования, электроники, сложных и точных приборов, самолетов, автомобилей) создано в основном в 50-е годы при помощи СССР. Оно наиболее развито на Северо-Востоке и Севере, где обеспечено металлом, электроэнергией, а также кадрами. Важнейшие его центры — Шэньян (в первую очередь — выпуск тяжелых машин и станков), Чанчунь (производство автомобилей), Харбин, Тяньцзинь, Пекин, Тайюань. В центральных провинциях, особенно в городах на Янцзы (Чун-цин, Ухань, Нанкин), развитию машиностроения способствуют удобное экономико-географическое положение, близость к центрам черной и цветной металлургии. Ведущее место по выпуску оборудования для легкой и пищевой промышленности, приборов, бытовой техники, а также морских судов принадлежит Шанхаю.</w:t>
      </w:r>
    </w:p>
    <w:p w:rsidR="00000000" w:rsidDel="00000000" w:rsidP="00000000" w:rsidRDefault="00000000" w:rsidRPr="00000000" w14:paraId="0000002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Сырье для химической промышленности есть во всех районах Китая. На Северо-Востоке и Севере производят кокс, серную кислоту (на базе отходов сернистых руд в металлургии), удобрения, соду, жидкое горючее из сланцев и нефти. В долине Янцзы упор сделан на выпуск минеральных удобрений, на Северо-Западе — на переработку нефти.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 отраслей легкой промышленности наиболее развита текстильная. По производству хлопчатобумажных тканей (они составляют 95% выпуска текстиля в стране)  КНР  стоит на первом'Месте в мире. Однако в расчете на душу населения эта продукция очень мала. Между тем почти все китайцы носят дешевую хлопчатобумажную одежду. До революции 4/5 хлопчатобумажной промышленности размещалось в портовых городах, особенно в Шанхае. В первой пятилетке крупным районом ее стал Северный Китай — главная хлопковая база страны.</w:t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Пищевкусовая промышленность широко представлена в восточной части страны, где отдельные отрасли тесно связаны с географией сырья и потребностями населения. Например, маслобойные предприятия размещены на Северо-Востоке (сырьем служат в основном соевые бобы) и на Севере, чайные и рыбоперерабатывающие — в Восточном Китае. Крупное производство сахара из сахарного тростника создано в провинциях Гуандун и Сычуань, из сахарной свеклы — на Северо-Востоке.</w:t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Вопрос 2. Агропромышленный комплекс КНР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1b0c"/>
          <w:sz w:val="24"/>
          <w:szCs w:val="24"/>
          <w:rtl w:val="0"/>
        </w:rPr>
        <w:t xml:space="preserve">АГРОПРОМЫШЛЕННЫЙ КОМПЛЕКС (АПК), совокупность взаимосвязанных отраслей народного хозяйства, производств и видов деятельности, взаимодействующих в ходе обеспечения потребностей населения в продуктах питания и товарах народного потребления из сельскохозяйственного сырья. Условно подразделяется на 3 сферы: сельскохозяйственное производство; группа отраслей, осуществляющих производство средств производства для сельского хозяйства, его материально-техническое обеспечение и производственное обслуживание; группа отраслей и производств, обеспечивающих переработку и движение продукции сельского хозяйства к конечному потребителю (пищевая, соответствующие отрасли легкой промышленности, предприятия по транспортировке, хранению, реализации). АПК как одно из проявлений агропромышленной интеграции складывается в большинстве экономически развитых стран с сер. 20 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провозглашения Китайской Народной Республики, в 1949 году сельское хозяйство Китая играло главенствующую роль в экономике страны. На его долю приходилось порядка 70% от всего национального дохода и общественного производства. В настоящее время сельское хозяйство все также является основополагающей отраслью экономики, однако, за годы послереволюционного развития его значение снизилось. В тоже время оно является основным поставщиком сырья (70%) для легкой промышленности. Количество жителей страны, занятых в сельском хозяйстве, составляет около 313 миллионов человек, а учитывая членов семьи – порядка  850 миллионов. Этот показатель в шесть раз выше, чем в Англии, Германии, Франции, Италии, Мексике, Японии и России в целом, пишет «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АгроНовости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– один из самых крупнейших производителей сельскохозяйственной продукции в мире. Около 7% мировых пахотных земель приходится на КНР, что составляет порядка 110 млн. гектаров. В тоже время возможно использование только 224 млн. гектаров распаханных площадей из 320 млн., что является одной из главных особенностей сельского хозяйства страны. Из всего земельного фонда только 21% угодий является высокопроизводительным, так как не все районы имеют благоприятный климат для активного растениеводства.  На северо-восточных равнинах Китая, дельте реки Чжуцзян, среднем и нижнем бассейне реки Янцзы, а так же Сычуанской котловине погодные условия позволяют получать по два, а на юге страны не меньше трех урожаев в год. Эти районы отличаются обилием осадков, большими суммами активных температур и продолжительным вегетативным периодом.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Растениеводство является традиционной отраслью сельского хозяйства Китая. В первую очередь – это зерно, 3% которого входит в пищевой рацион жителей страны. Около половины всего урожая зерна приходится на рис. Он занимает 20% всех посевных площадей, основная часть которых находится южнее реки Хуанхе. Порядка 10 тысяч сортов риса было выведено в Китае за всю историю его выращивания. К главным продовольственным культурам так же относятся: соя, кукуруза, пшеница, просо, гаолян и клубнеплоды. Выращивание пшеницы началось с VI-VII века, и теперь она занимает вторую позицию в списке значимых зерновых культур в стране. На сегодняшний день с высокой урожайностью пшеницы, выращенной на сельскохозяйственных угодьях Китая, не может сравниться ни одна страна мира. Так же большое количество урожая дают посадки  батата (сладкого картофеля), богатого на сахар и крахмал.</w:t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находится в мировой тройке лидеров по выращиванию хлопка. Но, не смотря на это, в силу сложившихся цен на мировом рынке, производство хлопка, а также зерна, фруктов и овощей менее доходно, чем производство технических культур, поэтому их выращивание имеет большое значение. Широкое распространение получило выращивание масличных культур, являющихся одним из основных источников пищевых жиров, такими как – кунжут, рапс и арахис. Основное место их выращивания – провинция Шаньдун.</w:t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провинциях Аньхой, Хунань, Чжэцзян и Фцзой выращивают чай. По его производству Китай занимает не последнее место в мире и является экспортером большого количества сортов черного и зеленого чая. С IV века н.э. чай употреблялся исключительно как лекарственное средство. Этот напиток стал общепринятым только с VI века н.э.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незначительную роль животноводства в Китае в полной мере влияет интенсивное использование земельных ресурсов и большая плотность населения. В равнинных районах страны, где развито земледелие, в основном распространено свиноводство, птицеводство и выращивание рабочего тяглового скота.  На Западе страны преобладает кочевое, полукочевое и экстенсивное скотоводство. Четкое разделение двух типов отрасли сложилось на протяжении всей истории развития животноводства в Китае.  Из расчета на душу населения процент производства и потребления животноводческой продукции очень мал. 90% мясной продукции в стране дает свиноводство, которое было известно еще до нашей эры, и в настоящее время является самой развитой отраслью животноводства в Китае. Слабый уровень развития животноводства молочного направления и преобладающее выращивание скота для тягловой работы – характерные особенности животноводства страны.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Высокий урожай зерна, увеличение сбора технических и масличных культур, стабильное развитие животноводства и ускорение развития в области лесоразведения в последние годы обеспечили благоприятные условия для развития сельскохозяйственной отрасли. В 1995 году был достигнут высочайший уровень сельхозпроизводства – собрано 435 млн. тонн зерна. По количеству производимого мяса в мире Китай занял второе место.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1995 году прошло Всекитайское совещание, на котором было определено семь направлений экономической политики государства для дальнейшего развития сельского хозяйства. Ими являются – внедрение агротехники в сельское хозяйство, увеличение капиталовложений в агропромышленный комплекс, более полное использование сельхозресурсов, реформация структуры обращения сельхозпродукции, структуризация сельского хозяйства, потребления и производства, усиление регулирования макроэкономических процессов в сельском хозяйстве.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Суть реформы состояла в сохранении основных направлений развития агропромышленного комплекса при существующих разных формах хозяйственной деятельности и собственности, а так же организации малых сельхозпредприятий. На первом году реформы началась реализация задач по выведению АПК на первое место в экономике страны. Обязательное участие сельских жителей в ирригационном строительстве, акцент на высокоурожайные сорта хлопчатника и пшеницы дали первые положительные результаты. В результате реформы стабилизировалось экономическое  положение страны, снизились цены, уменьшилось несоответствие между предложением и спросом.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сегодняшний день земледелие в Китае все еще остается главной отраслью агропромышленного комплекса и дает возможность занимать стране первые позиции по выращиванию риса, хлопка и пшеницы среди сельхозпроизводителей всего мира.</w:t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значительной части территорий Китая агропромышленный комплекс в полной мере зависит от наличия оросительных сооружений. Искусственное орошение является одним из главных условий повышения уровня урожайности. В юго-восточном и южном  Китае (южнее 32 °  северной широты), в зоне выращивания риса, находится основная часть всех орошаемых земель страны. Учитывая разные природные условия и особенности вегетации выращиваемых культур, сборы урожая и необходимость искусственного орошения можно разбить на несколько зон сельскохозяйственной деятельности. Севернее Великой Китайской Стены располагается зона яровых культур, в том числе и пшеницы, где сбор урожая осуществляется один раз в году; на территориях севернее гор Даюйлин и южнее гор Ценьлинь, а также районах, расположенных вдоль реки Хуанхэ, собирается до двух урожаев в год; западнее гор Хуатцземь и Люняньшань находится зона озимой пшеницы, урожай которой собирают три раза в течение двух лет; в прибрежных районах провинции Футсцзян, в бассейне рек Миньцзян и Жемчужная собирают по три урожая в год.</w:t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Сельское хозяйство.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сельского хозяйства в Китае очень велика. Оно дает продовольствие для огромного населения, половину сырья для промышленности, более 2/з стоимости товаров для внутреннего рынка и экспорта. Однако собственная обеспеченность продовольствием, особенно зерном, недостаточна. Агротехнический уровень сельского хозяйства (применение машин, удобрений, урожайность и т. д.) по-прежнему невысокий.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Китае обрабатывается лишь около 1U территории. Восточные районы большей частью распаханы. Земля, засеваемая там много веков одними и теми же культурами, истощилась и очень нуждается в удобрениях. На западе возделаны лишь небольшие участки в долинах рек, межгорных котловинах и оазисах — всего примерно Vюо территории. В большинстве районов Китая растениеводство резко преобладает над животноводством. Зерновые культуры занимают 4/s всех посевов. Особенно выделяется рис, который выращивают на орошаемых полях, составляющих 3Д площади пашни. В главных районах рисоводства, в бассейне Янцзы и на юге страны, собирают по два урожая в год. Пшеницы, преимущественно озимой, собирают вчетверо меньше, чем риса. Ее основные посевы — в бассейне Хуанхэ, в основном на Великой Китайской равнине. Важным дополнением к зерну в продовольственном балансе служат картофель, батат, овощи и фрукты, выращиваемые почти повсеместно в восточной части страны. Из разнообразных технических культур наибольшее значение имеет хлопчатник. Хлопководство развито в бассейнах Хуанхэ и Янцзы, а также в оазисах на западе. На террасированных склонах гор на юх-о-востоке и юге Китая более двух тысяч лет выращивают сотни различных сортов чая.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Животноводство играет второстепенную роль. Хотя Китай имеет в целом большое поголовье скота, в расчете на душу населения он уступает многим странам. На востоке разводят в первую очередь рабочий скот: лошадей (на северо-востоке), коров, быков, ослов и мулов, к югу от Янцзы — буйволов (для работы на рисовых полях). Важно здесь выращивание свиней и птицы. Молочного животноводства фактически нет; коровы используются для работы на полях. На западе страны преобладает экстенсивное пастбищное скотоводство, особенно разведение овец и коз, а также лошадей, крупного рогатого скота и верблюдов.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Вопрос 3. Инфраструктурный комплекс КНР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Инфраструктурный комплекс объединяет отрасли хозяйства, производящие разнообразные услуги. Он подразделяется на коммуникационную систему и сферу обслуживания. 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Коммуникационная система включает в себя транспорт и связь. </w:t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виды транспорта — железнодорожный, автомобильный, речной, морской, воздушный и трубопроводный — образуют транспортную систему страны. Виды транспорта соединяются с помощью транспортных узлов, то есть пунктов, в которых сходятся несколько видов транспорта и осуществляется обмен грузами между ними. </w:t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старается обогнать весь остальной мир, инвестируя сотни миллиардов долларов в новые дороги, дамбы, скоростные железнодорожные магистрали, портовые сооружения и аэропорты. Государство уже направило большую часть своих стимуляционных 600 млрд. долл. в крупномасштабные инфраструктурные проекты, прежде всего в высокоскоростные железнодорожные магистрали, связывающие крупнейшие города страны. К 2020 г. планируется построить 16 тыс. км совершенно новых скоростных железных дорог, в это будет вложено 300 млрд. долл. Около 100 тыс. человек уже трудятся на строительстве линии Шанхай – Пекин, которая обещает быть крупнейшей, наиболее скоростной и технологически самой передовой в мире. Продолжается в Китае и строительство сети скоростных автодорог – еще более разветвленной, чем в США. В быстрорастущих урбанизированных ареалах намечается интенсивное строительство новых линий метрополитена и легкого метро, создание линий скоростного автобуса, связывающих жилые кварталы с промышленными и коммерческими центрами этих ареалов. 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Восточный Китай, на который приходится треть территории страны, является самым густонаселенным районом мира, однако даже здесь транспортная сеть остается слабо развитой. Общий прирост протяженности китайских железных дорог по сравнению с 1979 составил менее 10%. За этот же срок число пассажирских вагонов увеличилось почти на 70%, а объем пассажирских перевозок - в три раза. Железнодорожные грузовые перевозки за период с 1970 по 1990 возросли вдвое, превысив 1,5 млрд. т в год. Основной объект грузовых перевозок на железнодорожном транспорте - каменный уголь, составляющий более 40% общего тоннажа. В связи с тем, что подавляющая часть залежей высококачественного угля сосредоточена на севере страны, а бурно развивающиеся отрасли промышленности - на юге, среднее расстояние перевозки угля в настоящее время составляет ок. 750 км. В середине 1990-х годов при общей протяженности железнодорожных путей 54 тыс. км двухколейные дороги составляли лишь 25%, а электрифицированные - ок. 12%. Локомотивный парк примерно наполовину состоит из паровозов и лишь на 15% из электровозов.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Быстрыми темпами увеличивались автомобильные перевозки. Общая протяженность шоссейных магистралей в 1995 составила 1,15 млн. км (ок. 85% дорог проложены до 1992), а суммарный объем пассажирских автоперевозок - 10,5 млрд. человек и грузовых - 9,5 млрд. т. Благодаря дотациям проезд в общественном городском транспорте стоит недорого, но автобусный парк устарел и автобусы вечно переполнены. Несмотря на то, что число личных автомобилей остается очень низким (один автомобиль на 480 человек), улицы крупных городов быстро заполнили такси и автомашины, принадлежащие государственным учреждениям и фирмам. </w:t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внутренние водные пути, традиционно игравшие главную роль в перевозке людей и грузов, в настоящее время приходится лишь несколько процентов пассажирских и менее 10% грузовых перевозок. Внутренние судоходные пути имеют протяженность ок. 110 тыс. км, причем 2 тыс. из них принадлежат древнему Великому каналу. Бóльшая часть внутренних речных грузо- и пассажироперевозок приходится на р.Янцзы и ее бассейн (с общей длиной судоходных путей 17 тыс. км). 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Выйдя на арену международной торговли, Китай вынужден был заняться развитием морского судоходства. В 1996 КНР по тоннажу морского флота (17 млн. т) заняла 10-е место в мире. Морской флот состоит из универсальных и комбинированных судов, сухогрузов, танкеров. Суммарный объем грузов, обрабатываемых ежегодно в крупных китайских портах, достигает 500 млн. т. По уровню деловой активности Шанхай далеко обогнал другие китайские порты, обрабатывая почти 30% всего грузооборота. На втором месте (15% грузооборота) стоит Циньхуандао - главный угольный порт в провинции Хэбэй. 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Китайские авиакомпании, образованные после раздела единой национальной авиакомпании в 1984, провели модернизацию самолетного парка, главным образом за счет закупки «Боингов-747» и других американских авиалайнеров. Однако уровень обслуживания на китайских авиалиниях и статистика в сфере безопасности полетов оставляют желать лучшего. Всего в стране действуют ок. 500 внутренних и 60 международных авиалиний; в 1995 авиатранспортом было перевезено почти 1 млн. т грузов и 5,5 млн. пассажиров.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Общий объём услуг, предоставляемых сферой связи, составил 554,7, из которых 49,5 приходится на почтовые операции, 505,2 — на телекоммуникации. В почтовой системе в основном создана комплексная компьютерная сеть. С её помощью осуществляются такие виды почтовых операций, как экспресс-почта, распространение газетных изданий и т.д.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2002 общее число абонентов стационарной телефонной связи составило 214,42 млн чел., а общее число абонентов стационарной и мобильной телефонной связи — 421,04 млн чел. Таким образом, в КНР каждый третий житель страны имеет телефонную связь. Происходит быстрый рост сети Интернет. К концу 2001 число её абонентов составило 33,7 млн чел., к сети подключено 12,54 млн компьютеров, а по числу пользователей Интернета Китая занимает 2-е место в мире после США.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стране выпускается 2160 газет, 7916 журналов, на центр. и провинциальном уровне имеется 294 радио- и 560 телестанций; работают два телеграфных агентства: "Синьхуа" и "Чжунго Синьвэныдэ". В информационной сфере занято 550 тыс.чел. В стране уже 8 млн. пользователей Интернет. Идет процесс реформирования управления СМИ, за последние три года создано 15 газетно-журнальных концернов и 75 образовательных телецентров.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рыночные реформы, все СМИ по-прежнему являются гос. и партийной собственностью, в эту сферу запрещено привлекать иноинвестиции, на всех уровнях жестко контролируется полит, направленность сообщений печатных и электронных СМИ. Проект закона о печати с середины 80-х гг. находится на рассмотрении парламента.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Формируется нормативно-правовая база деятельности СМИ. Принят ряд положений, которые впервые в истории КНР регулируют исполнение конституционного права граждан на свободу печати. Реализация данного права оговаривается запретом на публикацию материалов, наносящих ущерб "единству, территориальной целостности и суверенитету КНР". Имеются статьи идеологического характера, пресекающие публикацию материалов, идущих вразрез с "базовыми принципами конституции КНР".</w:t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Китай ускоренными темпами осуществляет начальную стадию интеграции во всемирную сеть. Пропускная способность каналов доступа к Интернет доведена до 26 мbps. Компания ATT объявила об организации 45 Mbps соединения через Шанхай, так что в ближайшее время совокупная пропускная способность достигнет 71 мbps.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Быстрыми темпами идет создание сетевой инфраструктуры. В этом плане неразвитость телекоммуникаций является своего рода преимуществом, так как имеется возможность внедрить сразу самые передовые технологии. В 1997 г. началась прокладка оптико-волоконного кабеля, который должен соединить Китай, Ю.Корею, Японию и США с 2000 г.; стоимость работ 1,2 млрд. долл. Несколько лет функционируют две линии оптоволоконной связи с Японией и Ю.Корей. В ближайшее время будет завершена прокладка трансевроазиатской линии оптоволоконной связи между Шанхаем и Франкфуртом, которая пройдет через 20 стран.</w:t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scord.gg/37XJvAggC7" TargetMode="External"/><Relationship Id="rId7" Type="http://schemas.openxmlformats.org/officeDocument/2006/relationships/hyperlink" Target="http://agro-new.ru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