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ТМД-19 Уголовное право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08.02.2022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5AD" w:rsidRDefault="006145AD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Проводится дистанционно, ссылка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Pr="00A453D8">
          <w:rPr>
            <w:rStyle w:val="a3"/>
            <w:rFonts w:ascii="Times New Roman" w:hAnsi="Times New Roman"/>
            <w:b/>
            <w:sz w:val="28"/>
            <w:szCs w:val="28"/>
          </w:rPr>
          <w:t>https://disrm3.zabgu.ru/b/3ec-ehp-u4e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всем вопросам обращаться по адресу электронной почты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hyperlink r:id="rId6" w:history="1">
        <w:r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Lupenko1969@mail.ru</w:t>
        </w:r>
      </w:hyperlink>
    </w:p>
    <w:p w:rsidR="008905E4" w:rsidRPr="008905E4" w:rsidRDefault="008905E4" w:rsidP="00995DA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Задание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Ознакомиться с вопросами темы, законспектировать, решить задачи, на занятии иметь уголовный кодекс (УК РФ)</w:t>
      </w:r>
    </w:p>
    <w:p w:rsidR="006145AD" w:rsidRDefault="006145AD" w:rsidP="008905E4">
      <w:pPr>
        <w:rPr>
          <w:rFonts w:ascii="Times New Roman" w:hAnsi="Times New Roman"/>
          <w:b/>
          <w:sz w:val="28"/>
          <w:szCs w:val="28"/>
        </w:rPr>
      </w:pPr>
    </w:p>
    <w:p w:rsidR="006145AD" w:rsidRDefault="006145AD" w:rsidP="00995DAA">
      <w:pPr>
        <w:jc w:val="center"/>
        <w:rPr>
          <w:rFonts w:ascii="Times New Roman" w:hAnsi="Times New Roman"/>
          <w:b/>
          <w:sz w:val="32"/>
          <w:szCs w:val="32"/>
        </w:rPr>
      </w:pPr>
    </w:p>
    <w:p w:rsidR="006145AD" w:rsidRPr="000C3D53" w:rsidRDefault="006145AD" w:rsidP="006145AD">
      <w:pPr>
        <w:jc w:val="center"/>
        <w:rPr>
          <w:b/>
          <w:i/>
          <w:color w:val="000000"/>
          <w:sz w:val="28"/>
          <w:szCs w:val="28"/>
        </w:rPr>
      </w:pPr>
      <w:r w:rsidRPr="000C3D53">
        <w:rPr>
          <w:b/>
          <w:i/>
          <w:color w:val="000000"/>
          <w:sz w:val="28"/>
          <w:szCs w:val="28"/>
        </w:rPr>
        <w:t>Тема 1</w:t>
      </w:r>
    </w:p>
    <w:p w:rsidR="008905E4" w:rsidRDefault="006145AD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Уголовное право </w:t>
      </w:r>
      <w:r w:rsidR="008905E4">
        <w:rPr>
          <w:b/>
          <w:i/>
          <w:color w:val="000000"/>
          <w:sz w:val="28"/>
          <w:szCs w:val="28"/>
        </w:rPr>
        <w:t>и уголовный закон.</w:t>
      </w:r>
    </w:p>
    <w:p w:rsidR="008905E4" w:rsidRDefault="008905E4" w:rsidP="006145AD">
      <w:pPr>
        <w:jc w:val="center"/>
        <w:rPr>
          <w:b/>
          <w:i/>
          <w:color w:val="000000"/>
          <w:sz w:val="28"/>
          <w:szCs w:val="28"/>
        </w:rPr>
      </w:pPr>
    </w:p>
    <w:p w:rsidR="006145AD" w:rsidRPr="00EE2A93" w:rsidRDefault="006145AD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Вопросы: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1. Уголовное право России: понятие, предмет и метод. 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2. Задачи и функции уголовного права. 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>3. Содержание и значе</w:t>
      </w:r>
      <w:r w:rsidR="008905E4" w:rsidRPr="008905E4">
        <w:rPr>
          <w:rFonts w:ascii="Times New Roman" w:hAnsi="Times New Roman"/>
          <w:color w:val="000000"/>
          <w:sz w:val="28"/>
          <w:szCs w:val="28"/>
          <w:highlight w:val="yellow"/>
        </w:rPr>
        <w:t>ние принципов уголовного права.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>4. Уголовный закон. Уголовная ответственность</w:t>
      </w:r>
      <w:r w:rsidR="008905E4"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и ее основание</w:t>
      </w:r>
      <w:r w:rsidR="008905E4" w:rsidRPr="008905E4">
        <w:rPr>
          <w:rFonts w:ascii="Times New Roman" w:hAnsi="Times New Roman"/>
          <w:color w:val="000000"/>
          <w:sz w:val="28"/>
          <w:szCs w:val="28"/>
        </w:rPr>
        <w:t>.</w:t>
      </w:r>
    </w:p>
    <w:p w:rsidR="006145AD" w:rsidRDefault="006145AD" w:rsidP="006145AD">
      <w:pPr>
        <w:jc w:val="center"/>
        <w:rPr>
          <w:b/>
          <w:i/>
          <w:color w:val="000000"/>
          <w:sz w:val="28"/>
          <w:szCs w:val="28"/>
        </w:rPr>
      </w:pPr>
    </w:p>
    <w:p w:rsidR="006145AD" w:rsidRPr="008905E4" w:rsidRDefault="006145AD" w:rsidP="008905E4">
      <w:pPr>
        <w:ind w:firstLine="709"/>
        <w:jc w:val="center"/>
        <w:rPr>
          <w:rFonts w:ascii="Times New Roman" w:hAnsi="Times New Roman"/>
          <w:b/>
          <w:i/>
          <w:color w:val="000000"/>
        </w:rPr>
      </w:pPr>
      <w:r w:rsidRPr="008905E4">
        <w:rPr>
          <w:rFonts w:ascii="Times New Roman" w:hAnsi="Times New Roman"/>
          <w:b/>
          <w:i/>
          <w:color w:val="000000"/>
        </w:rPr>
        <w:t>Конспект лекции</w:t>
      </w:r>
    </w:p>
    <w:p w:rsidR="006145AD" w:rsidRPr="008905E4" w:rsidRDefault="008905E4" w:rsidP="008905E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905E4">
        <w:rPr>
          <w:rFonts w:ascii="Times New Roman" w:hAnsi="Times New Roman"/>
          <w:color w:val="000000"/>
          <w:highlight w:val="green"/>
          <w:shd w:val="clear" w:color="auto" w:fill="FFFFFF"/>
        </w:rPr>
        <w:t>1.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gramStart"/>
      <w:r w:rsidR="006145AD" w:rsidRPr="008905E4">
        <w:rPr>
          <w:rFonts w:ascii="Times New Roman" w:hAnsi="Times New Roman"/>
          <w:color w:val="000000"/>
          <w:shd w:val="clear" w:color="auto" w:fill="FFFFFF"/>
        </w:rPr>
        <w:t>Уголовное право как самостоятельная отрасль российского права представляет собой систему установленных государством юридических предписаний, определяющих понятие преступного деяния, основание уголовной ответственности, виды и признаки конкретных составов преступлений, наказания за их совершение, условия освобождения от уголовной ответственности и наказания, а также регулирующих иные отношения, возникающие в связи с совершением общественно опасного деяния.</w:t>
      </w:r>
      <w:proofErr w:type="gramEnd"/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905E4">
        <w:rPr>
          <w:rFonts w:ascii="Times New Roman" w:hAnsi="Times New Roman"/>
          <w:b/>
          <w:color w:val="000000"/>
          <w:shd w:val="clear" w:color="auto" w:fill="FFFFFF"/>
        </w:rPr>
        <w:t xml:space="preserve">Уголовное право  - </w:t>
      </w:r>
      <w:r w:rsidRPr="008905E4">
        <w:rPr>
          <w:rFonts w:ascii="Times New Roman" w:hAnsi="Times New Roman"/>
          <w:b/>
          <w:color w:val="333333"/>
        </w:rPr>
        <w:t>это отрасль </w:t>
      </w:r>
      <w:r w:rsidRPr="008905E4">
        <w:rPr>
          <w:rFonts w:ascii="Times New Roman" w:hAnsi="Times New Roman"/>
          <w:b/>
          <w:bCs/>
          <w:color w:val="333333"/>
        </w:rPr>
        <w:t>права</w:t>
      </w:r>
      <w:r w:rsidRPr="008905E4">
        <w:rPr>
          <w:rFonts w:ascii="Times New Roman" w:hAnsi="Times New Roman"/>
          <w:b/>
          <w:color w:val="333333"/>
        </w:rPr>
        <w:t>, объединяющая правовые нормы, которые устанавливают, какие деяния являются преступлениями и определяют основания и пределы </w:t>
      </w:r>
      <w:r w:rsidRPr="008905E4">
        <w:rPr>
          <w:rFonts w:ascii="Times New Roman" w:hAnsi="Times New Roman"/>
          <w:b/>
          <w:bCs/>
          <w:color w:val="333333"/>
        </w:rPr>
        <w:t>уголовной</w:t>
      </w:r>
      <w:r w:rsidRPr="008905E4">
        <w:rPr>
          <w:rFonts w:ascii="Times New Roman" w:hAnsi="Times New Roman"/>
          <w:b/>
          <w:color w:val="333333"/>
        </w:rPr>
        <w:t> ответственности, меры </w:t>
      </w:r>
      <w:r w:rsidRPr="008905E4">
        <w:rPr>
          <w:rFonts w:ascii="Times New Roman" w:hAnsi="Times New Roman"/>
          <w:b/>
          <w:bCs/>
          <w:color w:val="333333"/>
        </w:rPr>
        <w:t>уголовно</w:t>
      </w:r>
      <w:r w:rsidRPr="008905E4">
        <w:rPr>
          <w:rFonts w:ascii="Times New Roman" w:hAnsi="Times New Roman"/>
          <w:b/>
          <w:color w:val="333333"/>
        </w:rPr>
        <w:t>-правового воздействия, применяемые к лицам, совершившим преступления, и условия освобождения от </w:t>
      </w:r>
      <w:r w:rsidRPr="008905E4">
        <w:rPr>
          <w:rFonts w:ascii="Times New Roman" w:hAnsi="Times New Roman"/>
          <w:b/>
          <w:bCs/>
          <w:color w:val="333333"/>
        </w:rPr>
        <w:t>уголовной</w:t>
      </w:r>
      <w:r w:rsidRPr="008905E4">
        <w:rPr>
          <w:rFonts w:ascii="Times New Roman" w:hAnsi="Times New Roman"/>
          <w:b/>
          <w:color w:val="333333"/>
        </w:rPr>
        <w:t> ответственности и наказания.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905E4">
        <w:rPr>
          <w:rFonts w:ascii="Times New Roman" w:hAnsi="Times New Roman"/>
          <w:color w:val="333333"/>
        </w:rPr>
        <w:t>Предмет уголовного права:</w:t>
      </w:r>
      <w:r w:rsidRPr="008905E4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8905E4">
        <w:rPr>
          <w:rFonts w:ascii="Times New Roman" w:hAnsi="Times New Roman"/>
          <w:color w:val="333333"/>
        </w:rPr>
        <w:t>Предмет уголовного права как отрасли права образует совокупность общественных отношений, возникающих в связи с совершением лицом преступления. Основанием для возникновения данных отношений является юридический факт совершения лицом общественно опасного деяния, запрещенного Уголовным кодексом РФ.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color w:val="333333"/>
        </w:rPr>
      </w:pPr>
      <w:r w:rsidRPr="008905E4">
        <w:rPr>
          <w:rFonts w:ascii="Times New Roman" w:hAnsi="Times New Roman"/>
          <w:b/>
          <w:color w:val="333333"/>
        </w:rPr>
        <w:t>Предметом уголовного права </w:t>
      </w:r>
      <w:r w:rsidRPr="008905E4">
        <w:rPr>
          <w:rFonts w:ascii="Times New Roman" w:hAnsi="Times New Roman"/>
          <w:b/>
          <w:bCs/>
          <w:color w:val="333333"/>
        </w:rPr>
        <w:t>являются</w:t>
      </w:r>
      <w:r w:rsidRPr="008905E4">
        <w:rPr>
          <w:rFonts w:ascii="Times New Roman" w:hAnsi="Times New Roman"/>
          <w:b/>
          <w:color w:val="333333"/>
        </w:rPr>
        <w:t> </w:t>
      </w:r>
      <w:r w:rsidRPr="008905E4">
        <w:rPr>
          <w:rFonts w:ascii="Times New Roman" w:hAnsi="Times New Roman"/>
          <w:b/>
          <w:bCs/>
          <w:color w:val="333333"/>
        </w:rPr>
        <w:t>уголовно-правовые отношения</w:t>
      </w:r>
      <w:r w:rsidRPr="008905E4">
        <w:rPr>
          <w:rFonts w:ascii="Times New Roman" w:hAnsi="Times New Roman"/>
          <w:b/>
          <w:color w:val="333333"/>
        </w:rPr>
        <w:t>, возникающие в связи с совершением преступления между лицом, совершившим преступление, и государством в лице его правоохранительных органов, регулирующиеся нормами уголовного права.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 xml:space="preserve">Метод уголовного права: Основным методом уголовного права является метод запрета, который реализуется при установлении законодательных запретов на совершение общественно </w:t>
      </w:r>
      <w:r w:rsidRPr="008905E4">
        <w:rPr>
          <w:rFonts w:ascii="Times New Roman" w:hAnsi="Times New Roman"/>
          <w:bCs/>
          <w:color w:val="333333"/>
        </w:rPr>
        <w:lastRenderedPageBreak/>
        <w:t>опасных деяний под угрозой применения самой строгой меры государственного принуждения – уголовного наказания.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С методом запрета непосредственно связан второй метод уголовно-правового регулирования – применение санкций уголовно-правовых норм. Специфика его обусловлена тем, что никакая другая отрасль права не предусматривает таких суровых последствий нарушения правового запрета.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Еще одним методом нормативного регулирования общественных отношений, образующих предмет уголовного права, является метод наделения граждан правом на совершение определенных действий. В ряде случаев возникают ситуации, при которых происходит столкновение нескольких охраняемых законом общественных интересов. При этом сохранение одного из них становится возможным только путем нанесения вреда другому. В данной связи, при наличии соответствующих условий, уголовный закон наделяет лицо правом на причинение определенного ущерба в целях защиты охраняемого социального блага. 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Под методом уголовного права стоит понимать совокупность приемов и способов, посредством которых осуществляется регулирование общественных отношений, входящих в предмет отрасли уголовного права. Уголовное право использует три основных метода: установление законодательного запрета на совершение определенного общественно опасного деяния; установление наказания за нарушение указанного запрета; наделение субъектов уголовных правоотношений правом на причинение вреда для защиты общественных интересов.</w:t>
      </w:r>
    </w:p>
    <w:p w:rsidR="006145AD" w:rsidRPr="008905E4" w:rsidRDefault="008905E4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  <w:highlight w:val="green"/>
        </w:rPr>
        <w:t>2.</w:t>
      </w:r>
      <w:r>
        <w:rPr>
          <w:rFonts w:ascii="Times New Roman" w:hAnsi="Times New Roman"/>
          <w:bCs/>
          <w:color w:val="333333"/>
        </w:rPr>
        <w:t xml:space="preserve"> </w:t>
      </w:r>
      <w:r w:rsidR="006145AD" w:rsidRPr="008905E4">
        <w:rPr>
          <w:rFonts w:ascii="Times New Roman" w:hAnsi="Times New Roman"/>
          <w:bCs/>
          <w:color w:val="333333"/>
        </w:rPr>
        <w:t xml:space="preserve">Задачи уголовного права: 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1. охрана прав и свобод человека и гражданина, собственности, общественного порядка и общественной безопасности, окружающей среды, конституционного строя Российской Федерации от преступных посягательств;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2. обеспечение мира и безопасности человечества;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3. предупреждение преступлений.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Задача предупреждения преступлений включает общую и частную превенцию уголовно-противоправного поведения. Общее предупреждение обеспечивается существованием уголовно-правового запрета. Специальное предупреждение достигается путем применения к лицам, совершившим преступления, мер уголовного наказания, а также принудительных мер медицинского характера.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Вывод:</w:t>
      </w:r>
      <w:r w:rsidRPr="008905E4">
        <w:rPr>
          <w:rFonts w:ascii="Times New Roman" w:hAnsi="Times New Roman"/>
          <w:color w:val="000000"/>
        </w:rPr>
        <w:t xml:space="preserve"> </w:t>
      </w:r>
      <w:r w:rsidRPr="008905E4">
        <w:rPr>
          <w:rFonts w:ascii="Times New Roman" w:hAnsi="Times New Roman"/>
          <w:b/>
          <w:bCs/>
          <w:color w:val="333333"/>
        </w:rPr>
        <w:t>Задачами уголовного права являются: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1. охрана прав и свобод человека и гражданина, собственности, общественного порядка и общественной безопасности, окружающей среды, конституционного строя Российской Федерации от преступных посягательств;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2. обеспечение мира и безопасности человечества;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3. предупреждение преступлений.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Решение указанных задач достигается путем закрепления в уголовном законодательстве основания и принципов уголовной ответственности, а также отдельных составов преступлений.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 xml:space="preserve">Функции уголовного права делятся на </w:t>
      </w:r>
      <w:proofErr w:type="gramStart"/>
      <w:r w:rsidRPr="008905E4">
        <w:rPr>
          <w:rFonts w:ascii="Times New Roman" w:hAnsi="Times New Roman"/>
          <w:bCs/>
          <w:color w:val="333333"/>
        </w:rPr>
        <w:t>охранительную</w:t>
      </w:r>
      <w:proofErr w:type="gramEnd"/>
      <w:r w:rsidRPr="008905E4">
        <w:rPr>
          <w:rFonts w:ascii="Times New Roman" w:hAnsi="Times New Roman"/>
          <w:bCs/>
          <w:color w:val="333333"/>
        </w:rPr>
        <w:t>, регулятивную, воспитательную и предупредительную.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Охранительная функция, являясь основной для уголовного права, выражается в охране указанных в Уголовном законе общественных отношений от преступных посягательств. При этом иерархия ценностей, защищаемых уголовных правом, выглядит в настоящее время следующим образом: личность – общество – государство.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Регулятивная функция определяется совокупностью закрепленных в нормах уголовного права ограничений, запретов и правил поведения, посредством которых упорядочиваются общественные отношения, возникающие в связи с совершением преступления или иного общественно опасного деяния.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Воспитательная функция уголовного права выражается в оказании на сознание субъектов правоотношений положительного воздействия и привитии им социально одобряемых взглядов. Установленные уголовным правом ограничения и запреты способствуют формированию должного уровня правосознания и правовой культуры, осознанию необходимости исполнения законодательных предписаний.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 xml:space="preserve">Предупредительная функция уголовного права направлена на профилактику совершения запрещенных законом преступных деяний. Рассматриваемая функция имеет два взаимосвязанных </w:t>
      </w:r>
      <w:r w:rsidRPr="008905E4">
        <w:rPr>
          <w:rFonts w:ascii="Times New Roman" w:hAnsi="Times New Roman"/>
          <w:bCs/>
          <w:color w:val="333333"/>
        </w:rPr>
        <w:lastRenderedPageBreak/>
        <w:t>аспекта: общая и специальная (частная) превенция. Общее предупреждение направлено на всех граждан нашего общества. Частная превенция уголовного закона направлена на предупреждение новых преступных посягательств со стороны лиц, уже совершивших преступление.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 xml:space="preserve">Вывод: Под функциями уголовного права понимаются основные направления уголовно-правового воздействия на преступность и </w:t>
      </w:r>
      <w:proofErr w:type="gramStart"/>
      <w:r w:rsidRPr="008905E4">
        <w:rPr>
          <w:rFonts w:ascii="Times New Roman" w:hAnsi="Times New Roman"/>
          <w:b/>
          <w:bCs/>
          <w:color w:val="333333"/>
        </w:rPr>
        <w:t>другие</w:t>
      </w:r>
      <w:proofErr w:type="gramEnd"/>
      <w:r w:rsidRPr="008905E4">
        <w:rPr>
          <w:rFonts w:ascii="Times New Roman" w:hAnsi="Times New Roman"/>
          <w:b/>
          <w:bCs/>
          <w:color w:val="333333"/>
        </w:rPr>
        <w:t xml:space="preserve"> связанные с ней социальные явления.</w:t>
      </w:r>
      <w:r w:rsidR="008905E4">
        <w:rPr>
          <w:rFonts w:ascii="Times New Roman" w:hAnsi="Times New Roman"/>
          <w:b/>
          <w:bCs/>
          <w:color w:val="333333"/>
        </w:rPr>
        <w:t xml:space="preserve"> </w:t>
      </w:r>
      <w:r w:rsidRPr="008905E4">
        <w:rPr>
          <w:rFonts w:ascii="Times New Roman" w:hAnsi="Times New Roman"/>
          <w:b/>
          <w:bCs/>
          <w:color w:val="333333"/>
        </w:rPr>
        <w:t>Традиционно в юридической литературе выделяют охранительную, регулятивную, предупредительную (профилактическую), воспитательную функции уголовного права.</w:t>
      </w:r>
    </w:p>
    <w:p w:rsidR="006145AD" w:rsidRPr="008905E4" w:rsidRDefault="008905E4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Cs/>
          <w:color w:val="333333"/>
          <w:highlight w:val="green"/>
        </w:rPr>
        <w:t>3.</w:t>
      </w:r>
      <w:r>
        <w:rPr>
          <w:rFonts w:ascii="Times New Roman" w:hAnsi="Times New Roman"/>
          <w:bCs/>
          <w:color w:val="333333"/>
        </w:rPr>
        <w:t xml:space="preserve"> </w:t>
      </w:r>
      <w:r w:rsidR="006145AD" w:rsidRPr="008905E4">
        <w:rPr>
          <w:rFonts w:ascii="Times New Roman" w:hAnsi="Times New Roman"/>
          <w:bCs/>
          <w:color w:val="333333"/>
        </w:rPr>
        <w:t>Содержание и значение принципов уголовного права: Принципы уголовного права зафиксированы в главе первой УК РФ 1996 г:   1.  законности (ст. 3), 2. равенства граждан перед законом (ст. 4), 3. вины (ст. 5), 4. справедливости (ст. 6), 5. Гуманизма</w:t>
      </w:r>
      <w:r w:rsidR="006145AD" w:rsidRPr="008905E4">
        <w:rPr>
          <w:rFonts w:ascii="Times New Roman" w:hAnsi="Times New Roman"/>
          <w:b/>
          <w:bCs/>
          <w:color w:val="333333"/>
        </w:rPr>
        <w:t xml:space="preserve">. </w:t>
      </w:r>
      <w:r w:rsidR="006145AD" w:rsidRPr="008905E4">
        <w:rPr>
          <w:rFonts w:ascii="Times New Roman" w:hAnsi="Times New Roman"/>
          <w:bCs/>
          <w:color w:val="333333"/>
        </w:rPr>
        <w:t>Принцип законности</w:t>
      </w:r>
      <w:r w:rsidR="006145AD" w:rsidRPr="008905E4">
        <w:rPr>
          <w:rFonts w:ascii="Times New Roman" w:hAnsi="Times New Roman"/>
          <w:b/>
          <w:bCs/>
          <w:color w:val="333333"/>
        </w:rPr>
        <w:t xml:space="preserve"> </w:t>
      </w:r>
      <w:r w:rsidR="006145AD" w:rsidRPr="008905E4">
        <w:rPr>
          <w:rFonts w:ascii="Times New Roman" w:hAnsi="Times New Roman"/>
          <w:bCs/>
          <w:color w:val="333333"/>
        </w:rPr>
        <w:t>означает, что преступность и наказуемость деяния, а также иные уголовно-правовые последствия совершения преступления определяются только Уголовным кодексом.</w:t>
      </w:r>
      <w:r w:rsidR="006145AD" w:rsidRPr="008905E4">
        <w:rPr>
          <w:rFonts w:ascii="Times New Roman" w:hAnsi="Times New Roman"/>
          <w:b/>
          <w:bCs/>
          <w:color w:val="333333"/>
        </w:rPr>
        <w:t xml:space="preserve"> </w:t>
      </w:r>
      <w:proofErr w:type="gramStart"/>
      <w:r w:rsidR="006145AD" w:rsidRPr="008905E4">
        <w:rPr>
          <w:rFonts w:ascii="Times New Roman" w:hAnsi="Times New Roman"/>
          <w:bCs/>
          <w:color w:val="333333"/>
        </w:rPr>
        <w:t>Принцип равенства граждан перед законом, предусмотренный в ст. 4 УК РФ, означает, что лица, совершившие преступления, подлежат уголовной ответственности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  <w:r w:rsidR="006145AD" w:rsidRPr="008905E4">
        <w:rPr>
          <w:rFonts w:ascii="Times New Roman" w:hAnsi="Times New Roman"/>
          <w:bCs/>
          <w:color w:val="333333"/>
        </w:rPr>
        <w:t xml:space="preserve"> Принцип вины означает, что лицо подлежит уголовной ответственности только за те общественно опасные действия (бездействие) и наступившие общественно опасные последствия, в отношении которых установлена его вина</w:t>
      </w:r>
      <w:proofErr w:type="gramStart"/>
      <w:r w:rsidR="006145AD" w:rsidRPr="008905E4">
        <w:rPr>
          <w:rFonts w:ascii="Times New Roman" w:hAnsi="Times New Roman"/>
          <w:bCs/>
          <w:color w:val="333333"/>
        </w:rPr>
        <w:t xml:space="preserve"> .</w:t>
      </w:r>
      <w:proofErr w:type="gramEnd"/>
      <w:r w:rsidR="006145AD" w:rsidRPr="008905E4">
        <w:rPr>
          <w:rFonts w:ascii="Times New Roman" w:hAnsi="Times New Roman"/>
          <w:color w:val="333333"/>
        </w:rPr>
        <w:t xml:space="preserve"> </w:t>
      </w:r>
      <w:r w:rsidR="006145AD" w:rsidRPr="008905E4">
        <w:rPr>
          <w:rFonts w:ascii="Times New Roman" w:hAnsi="Times New Roman"/>
          <w:bCs/>
          <w:color w:val="333333"/>
        </w:rPr>
        <w:t xml:space="preserve">Принцип справедливости означает, что наказание и другие уголовно-правовые меры, применяемые к лицу, совершившему преступление, должны соответствовать характеру и степени общественной опасности преступления, обстоятельствам его совершения и личности виновного. Принцип гуманизма требует от суда при назначении наказания обдумать вначале возможность применения наименее строгого вида наказания из тех, что предусмотрены в санкции конкретной нормы Особенной части, а лишь затем переходить к более строгому виду наказания. 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Вывод: принципы уголовного права - это закрепленные в уголовном законодательстве идеологические, политические и нравственные начала (руководящие идеи), определяющие направленность, характер, основание и объем правового регулирования общественных отношений, связанных с преступлением и ответственностью за него.</w:t>
      </w:r>
    </w:p>
    <w:p w:rsidR="006145AD" w:rsidRPr="008905E4" w:rsidRDefault="008905E4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  <w:highlight w:val="green"/>
        </w:rPr>
        <w:t>4.</w:t>
      </w:r>
      <w:r>
        <w:rPr>
          <w:rFonts w:ascii="Times New Roman" w:hAnsi="Times New Roman"/>
          <w:bCs/>
          <w:color w:val="333333"/>
        </w:rPr>
        <w:t xml:space="preserve"> </w:t>
      </w:r>
      <w:r w:rsidR="006145AD" w:rsidRPr="008905E4">
        <w:rPr>
          <w:rFonts w:ascii="Times New Roman" w:hAnsi="Times New Roman"/>
          <w:bCs/>
          <w:color w:val="333333"/>
        </w:rPr>
        <w:t>Уголовный закон Российской Федерации представляет собой принятый в установленном порядке высшими органами государственной власти нормативно-правовой акт, определяющий общие принципы и основания уголовной ответственности, виды прес</w:t>
      </w:r>
      <w:r w:rsidR="006145AD" w:rsidRPr="008905E4">
        <w:rPr>
          <w:rFonts w:ascii="Times New Roman" w:hAnsi="Times New Roman"/>
          <w:bCs/>
          <w:color w:val="333333"/>
        </w:rPr>
        <w:softHyphen/>
        <w:t>туплений, а также те наказания, которые применяются к ли</w:t>
      </w:r>
      <w:r w:rsidR="006145AD" w:rsidRPr="008905E4">
        <w:rPr>
          <w:rFonts w:ascii="Times New Roman" w:hAnsi="Times New Roman"/>
          <w:bCs/>
          <w:color w:val="333333"/>
        </w:rPr>
        <w:softHyphen/>
        <w:t>цам, совершившим преступления.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Уголовный закон, являясь формой выражения государствен</w:t>
      </w:r>
      <w:r w:rsidRPr="008905E4">
        <w:rPr>
          <w:rFonts w:ascii="Times New Roman" w:hAnsi="Times New Roman"/>
          <w:bCs/>
          <w:color w:val="333333"/>
        </w:rPr>
        <w:softHyphen/>
        <w:t>ного суверенитета, имеет обязательную силу на всей территории России и подлежит обязательному соблюдению органами государственной власти, должностными лицами и всеми гражда</w:t>
      </w:r>
      <w:r w:rsidRPr="008905E4">
        <w:rPr>
          <w:rFonts w:ascii="Times New Roman" w:hAnsi="Times New Roman"/>
          <w:bCs/>
          <w:color w:val="333333"/>
        </w:rPr>
        <w:softHyphen/>
        <w:t>нами, находящимися на ее территории.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>Вывод: Уголовный закон - это принятый высшими органами государственной власти нормативно-правовой акт, нормы которого устанавливают основание и принципы уголовной ответственности, определяют, какие опасные для личности, общества или государства деяния признаются преступлениями, и какие виды наказаний и иные меры уголовно-правового характера за них следуют.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Уголовная ответственность - это обязанность лица, совершившего преступление, понести за данное преступление неблагоприятные последствия в виде лишений или ограничений своих прав и свобод, установленные уголовным законом и реализуемые в форме государственного принуждения. Уголовная ответственность возникает с момента вступления обвинительного приговора в законную силу и заканчивается с погашением или снятием судимости.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Правовым основанием уголовной ответственности является совершение лицом общественное опасного действия, которое содержит состав преступления, предусмотренное Уголовным кодексом.</w:t>
      </w:r>
    </w:p>
    <w:p w:rsidR="006145AD" w:rsidRPr="008905E4" w:rsidRDefault="006145AD" w:rsidP="008905E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333333"/>
        </w:rPr>
      </w:pPr>
      <w:r w:rsidRPr="008905E4">
        <w:rPr>
          <w:rFonts w:ascii="Times New Roman" w:hAnsi="Times New Roman"/>
          <w:b/>
          <w:bCs/>
          <w:color w:val="333333"/>
        </w:rPr>
        <w:t xml:space="preserve">Вывод: Уголовная ответственность - один из видов юридической ответственности, основным содержанием, которого выступают меры, применяемые государственными органами к лицу в связи с совершением им преступления.  </w:t>
      </w:r>
    </w:p>
    <w:p w:rsidR="008905E4" w:rsidRDefault="008905E4">
      <w:pPr>
        <w:spacing w:after="200" w:line="276" w:lineRule="auto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333333"/>
        </w:rPr>
        <w:br w:type="page"/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/>
          <w:bCs/>
          <w:i/>
          <w:color w:val="333333"/>
        </w:rPr>
      </w:pPr>
      <w:r w:rsidRPr="008905E4">
        <w:rPr>
          <w:rFonts w:ascii="Times New Roman" w:hAnsi="Times New Roman"/>
          <w:b/>
          <w:bCs/>
          <w:i/>
          <w:color w:val="333333"/>
        </w:rPr>
        <w:lastRenderedPageBreak/>
        <w:t xml:space="preserve">Задачи 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i/>
          <w:color w:val="333333"/>
        </w:rPr>
        <w:t>Задача №1.</w:t>
      </w:r>
      <w:r w:rsidRPr="008905E4">
        <w:rPr>
          <w:rFonts w:ascii="Times New Roman" w:hAnsi="Times New Roman"/>
          <w:bCs/>
          <w:color w:val="333333"/>
        </w:rPr>
        <w:t xml:space="preserve"> 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Сотрудник одного из министерств, М., во время командировки в Германию совершил мошенническую сделку. По возвращении в Россию М. был арестован. Правомерно ли привлечение виновного по УК РФ, если преступление было совершено за его пределами?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№2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На борту Малазийского торгового судна, которое стояло в порту </w:t>
      </w:r>
      <w:proofErr w:type="gramStart"/>
      <w:r w:rsidRPr="008905E4">
        <w:rPr>
          <w:rFonts w:ascii="Times New Roman" w:hAnsi="Times New Roman"/>
        </w:rPr>
        <w:t>г</w:t>
      </w:r>
      <w:proofErr w:type="gramEnd"/>
      <w:r w:rsidRPr="008905E4">
        <w:rPr>
          <w:rFonts w:ascii="Times New Roman" w:hAnsi="Times New Roman"/>
        </w:rPr>
        <w:t>. Новороссийска было совершено убийство гражданина России. Преступник оказался иностранным гражданином. Подлежит ли преступник уголовной ответственности по УК РФ?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№3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Н., лицо без гражданства, постоянно </w:t>
      </w:r>
      <w:proofErr w:type="gramStart"/>
      <w:r w:rsidRPr="008905E4">
        <w:rPr>
          <w:rFonts w:ascii="Times New Roman" w:hAnsi="Times New Roman"/>
        </w:rPr>
        <w:t>проживающий</w:t>
      </w:r>
      <w:proofErr w:type="gramEnd"/>
      <w:r w:rsidRPr="008905E4">
        <w:rPr>
          <w:rFonts w:ascii="Times New Roman" w:hAnsi="Times New Roman"/>
        </w:rPr>
        <w:t xml:space="preserve"> в России без документов и регистрации, занимался вымогательством в отношении торговцев из Турции, продававших товары на рынках г. Москвы. Подлежит ли Н. уголовной ответственности по Российским уголовным законам?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№4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 Е., гражданин Украины, похищал на </w:t>
      </w:r>
      <w:r w:rsidR="00404880">
        <w:rPr>
          <w:rFonts w:ascii="Times New Roman" w:hAnsi="Times New Roman"/>
        </w:rPr>
        <w:t xml:space="preserve">российском </w:t>
      </w:r>
      <w:r w:rsidRPr="008905E4">
        <w:rPr>
          <w:rFonts w:ascii="Times New Roman" w:hAnsi="Times New Roman"/>
        </w:rPr>
        <w:t xml:space="preserve">предприятии, где работал, алмазы, затем реализовывал их на черном рынке </w:t>
      </w:r>
      <w:proofErr w:type="gramStart"/>
      <w:r w:rsidRPr="008905E4">
        <w:rPr>
          <w:rFonts w:ascii="Times New Roman" w:hAnsi="Times New Roman"/>
        </w:rPr>
        <w:t>г</w:t>
      </w:r>
      <w:proofErr w:type="gramEnd"/>
      <w:r w:rsidRPr="008905E4">
        <w:rPr>
          <w:rFonts w:ascii="Times New Roman" w:hAnsi="Times New Roman"/>
        </w:rPr>
        <w:t>. Киева. Какой уголовный закон должен применить суд?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№5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Р., находясь на отдыхе в Египте, нанес умышленное телесное </w:t>
      </w:r>
      <w:proofErr w:type="gramStart"/>
      <w:r w:rsidRPr="008905E4">
        <w:rPr>
          <w:rFonts w:ascii="Times New Roman" w:hAnsi="Times New Roman"/>
        </w:rPr>
        <w:t>повреждение</w:t>
      </w:r>
      <w:proofErr w:type="gramEnd"/>
      <w:r w:rsidRPr="008905E4">
        <w:rPr>
          <w:rFonts w:ascii="Times New Roman" w:hAnsi="Times New Roman"/>
        </w:rPr>
        <w:t xml:space="preserve"> администратору отеля, причинив ему средней тяжести вред здоровью. </w:t>
      </w:r>
      <w:r w:rsidR="00404880">
        <w:rPr>
          <w:rFonts w:ascii="Times New Roman" w:hAnsi="Times New Roman"/>
        </w:rPr>
        <w:t xml:space="preserve">До проведения полицейского расследования выехал в Россию. </w:t>
      </w:r>
      <w:r w:rsidRPr="008905E4">
        <w:rPr>
          <w:rFonts w:ascii="Times New Roman" w:hAnsi="Times New Roman"/>
        </w:rPr>
        <w:t>Решите вопрос об уголовной ответственности Р.</w:t>
      </w:r>
    </w:p>
    <w:p w:rsidR="006145AD" w:rsidRPr="008905E4" w:rsidRDefault="006145AD" w:rsidP="008905E4">
      <w:pPr>
        <w:ind w:firstLine="709"/>
        <w:jc w:val="center"/>
        <w:rPr>
          <w:rFonts w:ascii="Times New Roman" w:hAnsi="Times New Roman"/>
          <w:b/>
          <w:i/>
        </w:rPr>
      </w:pPr>
    </w:p>
    <w:p w:rsidR="006145AD" w:rsidRPr="008905E4" w:rsidRDefault="006145AD" w:rsidP="008905E4">
      <w:pPr>
        <w:ind w:firstLine="709"/>
        <w:jc w:val="center"/>
        <w:rPr>
          <w:rFonts w:ascii="Times New Roman" w:hAnsi="Times New Roman"/>
          <w:b/>
        </w:rPr>
      </w:pPr>
    </w:p>
    <w:p w:rsidR="00995DAA" w:rsidRPr="008905E4" w:rsidRDefault="00995DAA" w:rsidP="008905E4">
      <w:pPr>
        <w:ind w:firstLine="709"/>
        <w:rPr>
          <w:rFonts w:ascii="Times New Roman" w:hAnsi="Times New Roman"/>
        </w:rPr>
      </w:pPr>
    </w:p>
    <w:p w:rsidR="008D69A8" w:rsidRDefault="008D69A8"/>
    <w:sectPr w:rsidR="008D69A8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404880"/>
    <w:rsid w:val="004F4840"/>
    <w:rsid w:val="006145AD"/>
    <w:rsid w:val="008905E4"/>
    <w:rsid w:val="008C2D72"/>
    <w:rsid w:val="008D69A8"/>
    <w:rsid w:val="00967BD5"/>
    <w:rsid w:val="00995DAA"/>
    <w:rsid w:val="00CC5DD9"/>
    <w:rsid w:val="00EE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90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0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penko1969@mail.ru" TargetMode="External"/><Relationship Id="rId5" Type="http://schemas.openxmlformats.org/officeDocument/2006/relationships/hyperlink" Target="https://disrm3.zabgu.ru/b/3ec-ehp-u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Лупенко</cp:lastModifiedBy>
  <cp:revision>4</cp:revision>
  <dcterms:created xsi:type="dcterms:W3CDTF">2022-02-07T04:06:00Z</dcterms:created>
  <dcterms:modified xsi:type="dcterms:W3CDTF">2022-02-07T04:20:00Z</dcterms:modified>
</cp:coreProperties>
</file>