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BE52A5" w:rsidRPr="006176B3" w:rsidTr="009016E1">
        <w:tc>
          <w:tcPr>
            <w:tcW w:w="3687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BE52A5" w:rsidRPr="006176B3" w:rsidTr="009016E1">
        <w:tc>
          <w:tcPr>
            <w:tcW w:w="3687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 упражнений, используемых в обучении технике </w:t>
            </w:r>
            <w:r w:rsidR="00776A1D" w:rsidRPr="006176B3">
              <w:rPr>
                <w:rFonts w:ascii="Times New Roman" w:hAnsi="Times New Roman" w:cs="Times New Roman"/>
                <w:sz w:val="24"/>
                <w:szCs w:val="24"/>
              </w:rPr>
              <w:t>ловли мяча на месте, в движении</w:t>
            </w: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 в баскетболе.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776A1D" w:rsidRPr="006176B3">
              <w:rPr>
                <w:rFonts w:ascii="Times New Roman" w:hAnsi="Times New Roman" w:cs="Times New Roman"/>
                <w:sz w:val="24"/>
                <w:szCs w:val="24"/>
              </w:rPr>
              <w:t>ловли мяча на месте, в движении</w:t>
            </w: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  в баскетболе.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</w:t>
            </w:r>
            <w:proofErr w:type="gram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4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5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BE52A5" w:rsidRPr="006176B3" w:rsidRDefault="00BE52A5" w:rsidP="00BE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B3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BE52A5" w:rsidRPr="006176B3" w:rsidRDefault="00BE52A5" w:rsidP="00BE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76B3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spacing w:after="0"/>
        <w:jc w:val="center"/>
        <w:rPr>
          <w:rFonts w:ascii="Times New Roman" w:hAnsi="Times New Roman" w:cs="Times New Roman"/>
        </w:rPr>
      </w:pPr>
      <w:r w:rsidRPr="006176B3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BE52A5" w:rsidRPr="006176B3" w:rsidRDefault="00BE52A5" w:rsidP="00BE52A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BE52A5" w:rsidRPr="006176B3" w:rsidTr="009016E1">
        <w:tc>
          <w:tcPr>
            <w:tcW w:w="3687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BE52A5" w:rsidRPr="006176B3" w:rsidRDefault="00BE52A5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BE52A5" w:rsidRPr="006176B3" w:rsidTr="009016E1">
        <w:tc>
          <w:tcPr>
            <w:tcW w:w="3687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используемых в обучении техники </w:t>
            </w:r>
            <w:r w:rsidR="00261858"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подачи мяча справа, слева </w:t>
            </w: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технике </w:t>
            </w:r>
            <w:r w:rsidR="00261858" w:rsidRPr="006176B3">
              <w:rPr>
                <w:rFonts w:ascii="Times New Roman" w:hAnsi="Times New Roman" w:cs="Times New Roman"/>
                <w:sz w:val="24"/>
                <w:szCs w:val="24"/>
              </w:rPr>
              <w:t>подачи мяча справа, слева</w:t>
            </w: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</w:t>
            </w:r>
            <w:proofErr w:type="gram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6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7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7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6176B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6176B3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6176B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p w:rsidR="00BE52A5" w:rsidRPr="006176B3" w:rsidRDefault="00BE52A5" w:rsidP="00BE52A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BE52A5" w:rsidRPr="006176B3" w:rsidTr="009016E1">
        <w:tc>
          <w:tcPr>
            <w:tcW w:w="2660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6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E52A5" w:rsidRPr="006176B3" w:rsidTr="009016E1">
        <w:tc>
          <w:tcPr>
            <w:tcW w:w="2660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 Передвижения в стойке по сторонам квадрата правым, левым боком в течение 2 минут, выполнить 3 серии, через 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2. Передвижение с прыжками через каждые 2-3 беговых шага в течение 2 минут, выполнить 3 серии через 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 Имитация броска мяча в движении после одного шага с места с акцентом на отталкивание 3  раза по 30 с,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4. Прыжки в длину из глубокого приседа 3 серии по 10-15 повторений,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5.Прыжки в приседе по кругу 3 серии по 30 с, через 1,0 минуту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6176B3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6176B3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BE52A5" w:rsidRPr="006176B3" w:rsidRDefault="00BE52A5" w:rsidP="00BE52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6B3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6176B3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BE52A5" w:rsidRPr="006176B3" w:rsidRDefault="00BE52A5" w:rsidP="00BE52A5">
      <w:pPr>
        <w:spacing w:after="0"/>
        <w:jc w:val="center"/>
        <w:rPr>
          <w:rFonts w:ascii="Times New Roman" w:hAnsi="Times New Roman" w:cs="Times New Roman"/>
        </w:rPr>
      </w:pPr>
      <w:r w:rsidRPr="006176B3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BE52A5" w:rsidRPr="006176B3" w:rsidTr="009016E1">
        <w:tc>
          <w:tcPr>
            <w:tcW w:w="2802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BE52A5" w:rsidRPr="006176B3" w:rsidTr="009016E1">
        <w:trPr>
          <w:trHeight w:val="12367"/>
        </w:trPr>
        <w:tc>
          <w:tcPr>
            <w:tcW w:w="2802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6C169D" w:rsidRPr="006176B3" w:rsidRDefault="00BE52A5" w:rsidP="006C16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6C169D"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Разработать и составить комплекс физических упражнений с направленностью на поддержание должного уровня физической подготовленности</w:t>
            </w:r>
            <w:proofErr w:type="gramStart"/>
            <w:r w:rsidR="006C169D"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 О</w:t>
            </w:r>
            <w:proofErr w:type="gramEnd"/>
            <w:r w:rsidR="006C169D" w:rsidRPr="006176B3">
              <w:rPr>
                <w:rFonts w:ascii="Times New Roman" w:hAnsi="Times New Roman" w:cs="Times New Roman"/>
                <w:sz w:val="21"/>
                <w:szCs w:val="21"/>
              </w:rPr>
              <w:t>писать содержание каждого физического упражнения с дозированием физической нагрузки для возрастной группы 18-21 год</w:t>
            </w:r>
            <w:r w:rsidR="006C169D">
              <w:rPr>
                <w:rFonts w:ascii="Times New Roman" w:hAnsi="Times New Roman" w:cs="Times New Roman"/>
                <w:sz w:val="21"/>
                <w:szCs w:val="21"/>
              </w:rPr>
              <w:t xml:space="preserve"> с учетом своей нозологии</w:t>
            </w:r>
            <w:r w:rsidR="006C169D"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BE52A5" w:rsidRPr="006176B3" w:rsidRDefault="006C169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скоростно-силовых способностей (тесты подбирать с учетом своей нозологии и противопоказаний).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1.Ходьба на носках, выполнять 2-3  раза по 10-15 с, через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2. Ходьба  на пятках  2-3 раза по 10-15 м, через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5. Ходьба широким шагом с маховыми движениями рук,  2-3  раза по 10-15 м,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5. Выпады правым и левым боком  2-3  раза по 10-15 м,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6. Выпады с дополнительными пружинящими движениями  2-3  раза по 10-15 м, через  1,0-1,5 минуты отдыха.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</w:t>
            </w:r>
            <w:proofErr w:type="gram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2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BE52A5" w:rsidRPr="006176B3" w:rsidRDefault="00BE52A5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3" w:history="1">
              <w:r w:rsidRPr="006176B3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76B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4" w:history="1">
              <w:r w:rsidRPr="006176B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BE52A5" w:rsidRPr="006176B3" w:rsidRDefault="00BE52A5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6176B3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6176B3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6176B3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BE52A5" w:rsidRPr="006176B3" w:rsidRDefault="00BE52A5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176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BE52A5" w:rsidRPr="006176B3" w:rsidRDefault="00BE52A5" w:rsidP="00BE52A5">
      <w:pPr>
        <w:rPr>
          <w:rFonts w:ascii="Times New Roman" w:hAnsi="Times New Roman" w:cs="Times New Roman"/>
        </w:rPr>
      </w:pPr>
    </w:p>
    <w:sectPr w:rsidR="00BE52A5" w:rsidRPr="006176B3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2A5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1858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176B3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169D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A1D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2B60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E52A5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BE5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008AC822-B6A1-4642-92E8-AFFFECEBE815" TargetMode="External"/><Relationship Id="rId13" Type="http://schemas.openxmlformats.org/officeDocument/2006/relationships/hyperlink" Target="https://www.biblio-online.ru/book/32F832B3-F0AD-49CF-9462-96D21FF6FC9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s://www.biblio-online.ru/book/C05BD6A1-6B10-448C-BDE3-8811C3A6F9D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www.biblio-online.ru/book/32F832B3-F0AD-49CF-9462-96D21FF6FC9A" TargetMode="External"/><Relationship Id="rId15" Type="http://schemas.openxmlformats.org/officeDocument/2006/relationships/hyperlink" Target="https://www.biblio-online.ru/book/621988AF-9F29-4F87-A79B-E0B2460E33F2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Relationship Id="rId9" Type="http://schemas.openxmlformats.org/officeDocument/2006/relationships/hyperlink" Target="https://www.biblio-online.ru/book/621988AF-9F29-4F87-A79B-E0B2460E33F2" TargetMode="External"/><Relationship Id="rId14" Type="http://schemas.openxmlformats.org/officeDocument/2006/relationships/hyperlink" Target="https://www.biblio-online.ru/book/008AC822-B6A1-4642-92E8-AFFFECEBE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2014</Words>
  <Characters>11485</Characters>
  <Application>Microsoft Office Word</Application>
  <DocSecurity>0</DocSecurity>
  <Lines>95</Lines>
  <Paragraphs>26</Paragraphs>
  <ScaleCrop>false</ScaleCrop>
  <Company>Microsoft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2020-10-19T01:28:00Z</dcterms:created>
  <dcterms:modified xsi:type="dcterms:W3CDTF">2020-10-22T02:21:00Z</dcterms:modified>
</cp:coreProperties>
</file>