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07" w:rsidRDefault="00446E07" w:rsidP="00446E0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ЮР-18- 1,2,3_ Расследование экономических преступлений_09.02</w:t>
      </w:r>
      <w:r>
        <w:rPr>
          <w:rFonts w:ascii="Times New Roman" w:hAnsi="Times New Roman" w:cs="Times New Roman"/>
          <w:color w:val="000000"/>
          <w:sz w:val="28"/>
          <w:szCs w:val="28"/>
          <w:shd w:val="clear" w:color="auto" w:fill="FFFFFF"/>
        </w:rPr>
        <w:t>. – лекция</w:t>
      </w:r>
      <w:r>
        <w:rPr>
          <w:rFonts w:ascii="Times New Roman" w:hAnsi="Times New Roman" w:cs="Times New Roman"/>
          <w:color w:val="000000"/>
          <w:sz w:val="28"/>
          <w:szCs w:val="28"/>
          <w:shd w:val="clear" w:color="auto" w:fill="FFFFFF"/>
        </w:rPr>
        <w:t>, практика</w:t>
      </w:r>
    </w:p>
    <w:p w:rsidR="00440EC7" w:rsidRDefault="006D5E79" w:rsidP="00475BA2">
      <w:pPr>
        <w:rPr>
          <w:rFonts w:ascii="Times New Roman" w:hAnsi="Times New Roman" w:cs="Times New Roman"/>
          <w:sz w:val="28"/>
          <w:szCs w:val="28"/>
        </w:rPr>
      </w:pPr>
      <w:r>
        <w:rPr>
          <w:rFonts w:ascii="Times New Roman" w:hAnsi="Times New Roman" w:cs="Times New Roman"/>
          <w:sz w:val="28"/>
          <w:szCs w:val="28"/>
        </w:rPr>
        <w:t>Лекция 1</w:t>
      </w:r>
    </w:p>
    <w:p w:rsidR="006D5E79" w:rsidRDefault="006D5E79" w:rsidP="00475BA2">
      <w:pPr>
        <w:rPr>
          <w:rFonts w:ascii="Times New Roman" w:hAnsi="Times New Roman" w:cs="Times New Roman"/>
          <w:sz w:val="28"/>
          <w:szCs w:val="28"/>
        </w:rPr>
      </w:pPr>
      <w:r>
        <w:rPr>
          <w:rFonts w:ascii="Times New Roman" w:hAnsi="Times New Roman" w:cs="Times New Roman"/>
          <w:sz w:val="28"/>
          <w:szCs w:val="28"/>
        </w:rPr>
        <w:t>Расследование экономических преступлений.</w:t>
      </w:r>
    </w:p>
    <w:p w:rsidR="006D5E79" w:rsidRDefault="006D5E79" w:rsidP="00475BA2">
      <w:pPr>
        <w:rPr>
          <w:rFonts w:ascii="Times New Roman" w:hAnsi="Times New Roman" w:cs="Times New Roman"/>
          <w:sz w:val="28"/>
          <w:szCs w:val="28"/>
        </w:rPr>
      </w:pPr>
      <w:r>
        <w:rPr>
          <w:rFonts w:ascii="Times New Roman" w:hAnsi="Times New Roman" w:cs="Times New Roman"/>
          <w:sz w:val="28"/>
          <w:szCs w:val="28"/>
        </w:rPr>
        <w:t>Тема: Методологические основы дисциплины.</w:t>
      </w:r>
    </w:p>
    <w:p w:rsidR="006D5E79" w:rsidRDefault="006D5E79" w:rsidP="00475BA2">
      <w:pPr>
        <w:rPr>
          <w:rFonts w:ascii="Times New Roman" w:hAnsi="Times New Roman" w:cs="Times New Roman"/>
          <w:sz w:val="28"/>
          <w:szCs w:val="28"/>
        </w:rPr>
      </w:pPr>
      <w:r>
        <w:rPr>
          <w:rFonts w:ascii="Times New Roman" w:hAnsi="Times New Roman" w:cs="Times New Roman"/>
          <w:sz w:val="28"/>
          <w:szCs w:val="28"/>
        </w:rPr>
        <w:t>План лекции.</w:t>
      </w:r>
    </w:p>
    <w:p w:rsidR="006D5E79" w:rsidRDefault="006D5E79" w:rsidP="00475BA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Вводный материал.</w:t>
      </w:r>
    </w:p>
    <w:p w:rsidR="006D5E79" w:rsidRDefault="006D5E79" w:rsidP="00475BA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Методологическая сущность дисциплины «Расследование экономических преступлений»</w:t>
      </w:r>
    </w:p>
    <w:p w:rsidR="006D5E79" w:rsidRDefault="006D5E79" w:rsidP="00475BA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Криминалистическая квалификация, как научная основа учения о методике расследования преступлений.</w:t>
      </w:r>
    </w:p>
    <w:p w:rsidR="006D5E79" w:rsidRDefault="006D5E79" w:rsidP="00475BA2">
      <w:pPr>
        <w:rPr>
          <w:rFonts w:ascii="Times New Roman" w:hAnsi="Times New Roman" w:cs="Times New Roman"/>
          <w:sz w:val="28"/>
          <w:szCs w:val="28"/>
        </w:rPr>
      </w:pPr>
    </w:p>
    <w:p w:rsidR="006D5E79" w:rsidRDefault="006D5E79" w:rsidP="00475BA2">
      <w:pPr>
        <w:rPr>
          <w:rFonts w:ascii="Times New Roman" w:hAnsi="Times New Roman" w:cs="Times New Roman"/>
          <w:sz w:val="28"/>
          <w:szCs w:val="28"/>
        </w:rPr>
      </w:pPr>
      <w:r>
        <w:rPr>
          <w:rFonts w:ascii="Times New Roman" w:hAnsi="Times New Roman" w:cs="Times New Roman"/>
          <w:sz w:val="28"/>
          <w:szCs w:val="28"/>
        </w:rPr>
        <w:t>1.</w:t>
      </w:r>
    </w:p>
    <w:p w:rsidR="006D5E79" w:rsidRDefault="0047027E" w:rsidP="00475BA2">
      <w:pPr>
        <w:rPr>
          <w:rFonts w:ascii="Times New Roman" w:hAnsi="Times New Roman" w:cs="Times New Roman"/>
          <w:sz w:val="28"/>
          <w:szCs w:val="28"/>
        </w:rPr>
      </w:pPr>
      <w:r>
        <w:rPr>
          <w:rFonts w:ascii="Times New Roman" w:hAnsi="Times New Roman" w:cs="Times New Roman"/>
          <w:sz w:val="28"/>
          <w:szCs w:val="28"/>
        </w:rPr>
        <w:t xml:space="preserve">      </w:t>
      </w:r>
      <w:r w:rsidR="006D5E79">
        <w:rPr>
          <w:rFonts w:ascii="Times New Roman" w:hAnsi="Times New Roman" w:cs="Times New Roman"/>
          <w:sz w:val="28"/>
          <w:szCs w:val="28"/>
        </w:rPr>
        <w:t>Дисциплина «Расследование экономических преступлений» призвана закрепить</w:t>
      </w:r>
      <w:r>
        <w:rPr>
          <w:rFonts w:ascii="Times New Roman" w:hAnsi="Times New Roman" w:cs="Times New Roman"/>
          <w:sz w:val="28"/>
          <w:szCs w:val="28"/>
        </w:rPr>
        <w:t xml:space="preserve"> у студентов понимание</w:t>
      </w:r>
      <w:r w:rsidR="006D5E79">
        <w:rPr>
          <w:rFonts w:ascii="Times New Roman" w:hAnsi="Times New Roman" w:cs="Times New Roman"/>
          <w:sz w:val="28"/>
          <w:szCs w:val="28"/>
        </w:rPr>
        <w:t xml:space="preserve"> методических основ расследования преступления в сфере экономических преступлений и позволить получить им</w:t>
      </w:r>
      <w:r>
        <w:rPr>
          <w:rFonts w:ascii="Times New Roman" w:hAnsi="Times New Roman" w:cs="Times New Roman"/>
          <w:sz w:val="28"/>
          <w:szCs w:val="28"/>
        </w:rPr>
        <w:t>и</w:t>
      </w:r>
      <w:r w:rsidR="006D5E79">
        <w:rPr>
          <w:rFonts w:ascii="Times New Roman" w:hAnsi="Times New Roman" w:cs="Times New Roman"/>
          <w:sz w:val="28"/>
          <w:szCs w:val="28"/>
        </w:rPr>
        <w:t xml:space="preserve"> практичес</w:t>
      </w:r>
      <w:r>
        <w:rPr>
          <w:rFonts w:ascii="Times New Roman" w:hAnsi="Times New Roman" w:cs="Times New Roman"/>
          <w:sz w:val="28"/>
          <w:szCs w:val="28"/>
        </w:rPr>
        <w:t>ких</w:t>
      </w:r>
      <w:r w:rsidR="006D5E79">
        <w:rPr>
          <w:rFonts w:ascii="Times New Roman" w:hAnsi="Times New Roman" w:cs="Times New Roman"/>
          <w:sz w:val="28"/>
          <w:szCs w:val="28"/>
        </w:rPr>
        <w:t xml:space="preserve"> нав</w:t>
      </w:r>
      <w:r>
        <w:rPr>
          <w:rFonts w:ascii="Times New Roman" w:hAnsi="Times New Roman" w:cs="Times New Roman"/>
          <w:sz w:val="28"/>
          <w:szCs w:val="28"/>
        </w:rPr>
        <w:t>ыков</w:t>
      </w:r>
      <w:r w:rsidR="006D5E79">
        <w:rPr>
          <w:rFonts w:ascii="Times New Roman" w:hAnsi="Times New Roman" w:cs="Times New Roman"/>
          <w:sz w:val="28"/>
          <w:szCs w:val="28"/>
        </w:rPr>
        <w:t xml:space="preserve"> расследования уголовных дел данной категории.</w:t>
      </w:r>
    </w:p>
    <w:p w:rsidR="00F5726D" w:rsidRDefault="0047027E" w:rsidP="00475BA2">
      <w:pPr>
        <w:rPr>
          <w:rFonts w:ascii="Times New Roman" w:hAnsi="Times New Roman" w:cs="Times New Roman"/>
          <w:sz w:val="28"/>
          <w:szCs w:val="28"/>
        </w:rPr>
      </w:pPr>
      <w:r>
        <w:rPr>
          <w:rFonts w:ascii="Times New Roman" w:hAnsi="Times New Roman" w:cs="Times New Roman"/>
          <w:sz w:val="28"/>
          <w:szCs w:val="28"/>
        </w:rPr>
        <w:t xml:space="preserve">    </w:t>
      </w:r>
      <w:r w:rsidR="006D5E79">
        <w:rPr>
          <w:rFonts w:ascii="Times New Roman" w:hAnsi="Times New Roman" w:cs="Times New Roman"/>
          <w:sz w:val="28"/>
          <w:szCs w:val="28"/>
        </w:rPr>
        <w:t>Опыт изучения дисциплины заставляет внести определенные коррективы в цели и задачи ее изучения, обусловленные особенностями учебного плана ВУЗа, с тем чтобы знакомство студентов с учебной программой п</w:t>
      </w:r>
      <w:r w:rsidR="00F5726D">
        <w:rPr>
          <w:rFonts w:ascii="Times New Roman" w:hAnsi="Times New Roman" w:cs="Times New Roman"/>
          <w:sz w:val="28"/>
          <w:szCs w:val="28"/>
        </w:rPr>
        <w:t>о дисциплине принесло бы им максимальную пользу в плане их успешной будущей профессиональной адаптации.</w:t>
      </w:r>
    </w:p>
    <w:p w:rsidR="00C642E1" w:rsidRDefault="0047027E" w:rsidP="00475BA2">
      <w:pPr>
        <w:rPr>
          <w:rFonts w:ascii="Times New Roman" w:hAnsi="Times New Roman" w:cs="Times New Roman"/>
          <w:sz w:val="28"/>
          <w:szCs w:val="28"/>
        </w:rPr>
      </w:pPr>
      <w:r>
        <w:rPr>
          <w:rFonts w:ascii="Times New Roman" w:hAnsi="Times New Roman" w:cs="Times New Roman"/>
          <w:sz w:val="28"/>
          <w:szCs w:val="28"/>
        </w:rPr>
        <w:t xml:space="preserve">     </w:t>
      </w:r>
      <w:r w:rsidR="00F5726D">
        <w:rPr>
          <w:rFonts w:ascii="Times New Roman" w:hAnsi="Times New Roman" w:cs="Times New Roman"/>
          <w:sz w:val="28"/>
          <w:szCs w:val="28"/>
        </w:rPr>
        <w:t>Во-первых, программа изучения дисциплины будет акцентирована на углубленном повторении учебной программы по курсу «Криминалистики» в той ее части, которая содержит в себе научный</w:t>
      </w:r>
      <w:r>
        <w:rPr>
          <w:rFonts w:ascii="Times New Roman" w:hAnsi="Times New Roman" w:cs="Times New Roman"/>
          <w:sz w:val="28"/>
          <w:szCs w:val="28"/>
        </w:rPr>
        <w:t xml:space="preserve"> анализ общей и частной методик</w:t>
      </w:r>
      <w:r w:rsidR="00F5726D">
        <w:rPr>
          <w:rFonts w:ascii="Times New Roman" w:hAnsi="Times New Roman" w:cs="Times New Roman"/>
          <w:sz w:val="28"/>
          <w:szCs w:val="28"/>
        </w:rPr>
        <w:t xml:space="preserve"> расследования преступлений. Сделать это заставляет то, что студенты выпускного курса часто по разным причинам, в основном, в силу объемного характера учебной дисциплины «Криминалистика», не до конца четко понимают внутреннюю логику деятельности по расследованию преступлений, опосредованную содержанием криминалистического учения о методике расследования преступлений</w:t>
      </w:r>
      <w:r w:rsidR="0011286A">
        <w:rPr>
          <w:rFonts w:ascii="Times New Roman" w:hAnsi="Times New Roman" w:cs="Times New Roman"/>
          <w:sz w:val="28"/>
          <w:szCs w:val="28"/>
        </w:rPr>
        <w:t>. Такой подход позволит добиться главного – приобре</w:t>
      </w:r>
      <w:r>
        <w:rPr>
          <w:rFonts w:ascii="Times New Roman" w:hAnsi="Times New Roman" w:cs="Times New Roman"/>
          <w:sz w:val="28"/>
          <w:szCs w:val="28"/>
        </w:rPr>
        <w:t>тения</w:t>
      </w:r>
      <w:r w:rsidR="0011286A">
        <w:rPr>
          <w:rFonts w:ascii="Times New Roman" w:hAnsi="Times New Roman" w:cs="Times New Roman"/>
          <w:sz w:val="28"/>
          <w:szCs w:val="28"/>
        </w:rPr>
        <w:t xml:space="preserve"> студентами ясного понимания того, как им действовать в ситуации необходимости расследования не только уголовного дела об экономическом преступлении, а вообще, первого в их жизни уголовного дела. Поэтому, вместе с задачей усвоения знаний о методических основах расследования уголовных дел об экономических преступлениях, задачей курса является закрепление у студентов знаний и навыков по </w:t>
      </w:r>
      <w:r w:rsidR="0011286A">
        <w:rPr>
          <w:rFonts w:ascii="Times New Roman" w:hAnsi="Times New Roman" w:cs="Times New Roman"/>
          <w:sz w:val="28"/>
          <w:szCs w:val="28"/>
        </w:rPr>
        <w:lastRenderedPageBreak/>
        <w:t>расследованию преступлений в рамках общей криминалистической методики расследования преступлений и частных методик расследования преступлений иных, кроме экономических, видов преступлений.</w:t>
      </w:r>
      <w:r w:rsidR="006D5E79">
        <w:rPr>
          <w:rFonts w:ascii="Times New Roman" w:hAnsi="Times New Roman" w:cs="Times New Roman"/>
          <w:sz w:val="28"/>
          <w:szCs w:val="28"/>
        </w:rPr>
        <w:t xml:space="preserve">  </w:t>
      </w:r>
      <w:r w:rsidR="00C642E1">
        <w:rPr>
          <w:rFonts w:ascii="Times New Roman" w:hAnsi="Times New Roman" w:cs="Times New Roman"/>
          <w:sz w:val="28"/>
          <w:szCs w:val="28"/>
        </w:rPr>
        <w:t>Помимо того, решение задачи приведения студентов к пониманию ими логики их действий в ситуации расследования первого для них уголовного дела</w:t>
      </w:r>
      <w:r>
        <w:rPr>
          <w:rFonts w:ascii="Times New Roman" w:hAnsi="Times New Roman" w:cs="Times New Roman"/>
          <w:sz w:val="28"/>
          <w:szCs w:val="28"/>
        </w:rPr>
        <w:t xml:space="preserve"> позволит одновременно</w:t>
      </w:r>
      <w:r w:rsidR="00C642E1">
        <w:rPr>
          <w:rFonts w:ascii="Times New Roman" w:hAnsi="Times New Roman" w:cs="Times New Roman"/>
          <w:sz w:val="28"/>
          <w:szCs w:val="28"/>
        </w:rPr>
        <w:t xml:space="preserve"> подготовиться им к государственному </w:t>
      </w:r>
      <w:r w:rsidR="00860423">
        <w:rPr>
          <w:rFonts w:ascii="Times New Roman" w:hAnsi="Times New Roman" w:cs="Times New Roman"/>
          <w:sz w:val="28"/>
          <w:szCs w:val="28"/>
        </w:rPr>
        <w:t>выпускному экзамену, привести в систему знания, полученные ими при освоении не только курса «Криминалистики», но и «Уголовного права», «Уголовного процесса», «Оперативно-розыскной деятельности», «Криминологии» и других.</w:t>
      </w:r>
    </w:p>
    <w:p w:rsidR="006D5E79" w:rsidRDefault="00C642E1" w:rsidP="00475BA2">
      <w:pPr>
        <w:rPr>
          <w:rFonts w:ascii="Times New Roman" w:hAnsi="Times New Roman" w:cs="Times New Roman"/>
          <w:sz w:val="28"/>
          <w:szCs w:val="28"/>
        </w:rPr>
      </w:pPr>
      <w:r>
        <w:rPr>
          <w:rFonts w:ascii="Times New Roman" w:hAnsi="Times New Roman" w:cs="Times New Roman"/>
          <w:sz w:val="28"/>
          <w:szCs w:val="28"/>
        </w:rPr>
        <w:t>И во-вторых, параллельно с дисциплиной «Расследование экономических преступлений» в рамках специализации студентами 4 курса изучается дисциплина «Основы тактики расследования преступлений». Методически будет полезнее не изучение о</w:t>
      </w:r>
      <w:r w:rsidR="00860423">
        <w:rPr>
          <w:rFonts w:ascii="Times New Roman" w:hAnsi="Times New Roman" w:cs="Times New Roman"/>
          <w:sz w:val="28"/>
          <w:szCs w:val="28"/>
        </w:rPr>
        <w:t xml:space="preserve">боих дисциплин одновременно, </w:t>
      </w:r>
      <w:r w:rsidR="0047027E">
        <w:rPr>
          <w:rFonts w:ascii="Times New Roman" w:hAnsi="Times New Roman" w:cs="Times New Roman"/>
          <w:sz w:val="28"/>
          <w:szCs w:val="28"/>
        </w:rPr>
        <w:t>а акцентуация сначала</w:t>
      </w:r>
      <w:r>
        <w:rPr>
          <w:rFonts w:ascii="Times New Roman" w:hAnsi="Times New Roman" w:cs="Times New Roman"/>
          <w:sz w:val="28"/>
          <w:szCs w:val="28"/>
        </w:rPr>
        <w:t xml:space="preserve"> </w:t>
      </w:r>
      <w:r w:rsidR="0047027E">
        <w:rPr>
          <w:rFonts w:ascii="Times New Roman" w:hAnsi="Times New Roman" w:cs="Times New Roman"/>
          <w:sz w:val="28"/>
          <w:szCs w:val="28"/>
        </w:rPr>
        <w:t>освоения</w:t>
      </w:r>
      <w:r>
        <w:rPr>
          <w:rFonts w:ascii="Times New Roman" w:hAnsi="Times New Roman" w:cs="Times New Roman"/>
          <w:sz w:val="28"/>
          <w:szCs w:val="28"/>
        </w:rPr>
        <w:t xml:space="preserve"> рабочей программы курса «Расследование</w:t>
      </w:r>
      <w:r w:rsidR="00860423">
        <w:rPr>
          <w:rFonts w:ascii="Times New Roman" w:hAnsi="Times New Roman" w:cs="Times New Roman"/>
          <w:sz w:val="28"/>
          <w:szCs w:val="28"/>
        </w:rPr>
        <w:t xml:space="preserve"> экономических преступлений» с постепенным </w:t>
      </w:r>
      <w:r w:rsidR="0047027E">
        <w:rPr>
          <w:rFonts w:ascii="Times New Roman" w:hAnsi="Times New Roman" w:cs="Times New Roman"/>
          <w:sz w:val="28"/>
          <w:szCs w:val="28"/>
        </w:rPr>
        <w:t xml:space="preserve">потом </w:t>
      </w:r>
      <w:r w:rsidR="00860423">
        <w:rPr>
          <w:rFonts w:ascii="Times New Roman" w:hAnsi="Times New Roman" w:cs="Times New Roman"/>
          <w:sz w:val="28"/>
          <w:szCs w:val="28"/>
        </w:rPr>
        <w:t xml:space="preserve">переходом </w:t>
      </w:r>
      <w:r w:rsidR="0047027E">
        <w:rPr>
          <w:rFonts w:ascii="Times New Roman" w:hAnsi="Times New Roman" w:cs="Times New Roman"/>
          <w:sz w:val="28"/>
          <w:szCs w:val="28"/>
        </w:rPr>
        <w:t xml:space="preserve">ближе </w:t>
      </w:r>
      <w:r w:rsidR="00860423">
        <w:rPr>
          <w:rFonts w:ascii="Times New Roman" w:hAnsi="Times New Roman" w:cs="Times New Roman"/>
          <w:sz w:val="28"/>
          <w:szCs w:val="28"/>
        </w:rPr>
        <w:t xml:space="preserve">к окончанию семестра к освоению программы «Основ тактики раскрытия преступлений». Связано это с тем, что тактика раскрытия преступлений и как деятельность, с учетом субъектов ее осуществляющих, и в рамках ее теоретического содержания, является подчиненной по отношению к деятельности по расследованию преступлений, никакое раскрытие ни одного преступления </w:t>
      </w:r>
      <w:r w:rsidR="0047027E">
        <w:rPr>
          <w:rFonts w:ascii="Times New Roman" w:hAnsi="Times New Roman" w:cs="Times New Roman"/>
          <w:sz w:val="28"/>
          <w:szCs w:val="28"/>
        </w:rPr>
        <w:t xml:space="preserve">в рамках любой тактики </w:t>
      </w:r>
      <w:r w:rsidR="00860423">
        <w:rPr>
          <w:rFonts w:ascii="Times New Roman" w:hAnsi="Times New Roman" w:cs="Times New Roman"/>
          <w:sz w:val="28"/>
          <w:szCs w:val="28"/>
        </w:rPr>
        <w:t>невозможно без его правильного и успешного расследования.</w:t>
      </w:r>
      <w:r w:rsidR="0047027E">
        <w:rPr>
          <w:rFonts w:ascii="Times New Roman" w:hAnsi="Times New Roman" w:cs="Times New Roman"/>
          <w:sz w:val="28"/>
          <w:szCs w:val="28"/>
        </w:rPr>
        <w:t xml:space="preserve"> Т</w:t>
      </w:r>
      <w:r w:rsidR="00860423">
        <w:rPr>
          <w:rFonts w:ascii="Times New Roman" w:hAnsi="Times New Roman" w:cs="Times New Roman"/>
          <w:sz w:val="28"/>
          <w:szCs w:val="28"/>
        </w:rPr>
        <w:t xml:space="preserve">актика раскрытия преступления в рамках своих планов и приемов всегда ориентирована на необходимость расследования уголовного дела, это касается и оперативно-розыскной деятельности, и </w:t>
      </w:r>
      <w:r w:rsidR="0047027E">
        <w:rPr>
          <w:rFonts w:ascii="Times New Roman" w:hAnsi="Times New Roman" w:cs="Times New Roman"/>
          <w:sz w:val="28"/>
          <w:szCs w:val="28"/>
        </w:rPr>
        <w:t xml:space="preserve">уголовно-процессуальной </w:t>
      </w:r>
      <w:r w:rsidR="00860423">
        <w:rPr>
          <w:rFonts w:ascii="Times New Roman" w:hAnsi="Times New Roman" w:cs="Times New Roman"/>
          <w:sz w:val="28"/>
          <w:szCs w:val="28"/>
        </w:rPr>
        <w:t>деятельности следователей и дознавателей</w:t>
      </w:r>
      <w:r w:rsidR="000323A7">
        <w:rPr>
          <w:rFonts w:ascii="Times New Roman" w:hAnsi="Times New Roman" w:cs="Times New Roman"/>
          <w:sz w:val="28"/>
          <w:szCs w:val="28"/>
        </w:rPr>
        <w:t>. Методически тактика раскрытия преступлений, если говорить, например, об иных, кроме следователя и дознавателя, ее субъектах, структурно входит в содержание методики расследования, даже при условии того, что следователь и дознаватель часто находятся за рамками возможностей ее осуществления, но ее организаторами они имеют право выступать на основе имеющихся у них полномочий.</w:t>
      </w:r>
      <w:r>
        <w:rPr>
          <w:rFonts w:ascii="Times New Roman" w:hAnsi="Times New Roman" w:cs="Times New Roman"/>
          <w:sz w:val="28"/>
          <w:szCs w:val="28"/>
        </w:rPr>
        <w:t xml:space="preserve"> </w:t>
      </w:r>
      <w:r w:rsidR="006D5E79">
        <w:rPr>
          <w:rFonts w:ascii="Times New Roman" w:hAnsi="Times New Roman" w:cs="Times New Roman"/>
          <w:sz w:val="28"/>
          <w:szCs w:val="28"/>
        </w:rPr>
        <w:t xml:space="preserve"> </w:t>
      </w:r>
      <w:r w:rsidR="000323A7">
        <w:rPr>
          <w:rFonts w:ascii="Times New Roman" w:hAnsi="Times New Roman" w:cs="Times New Roman"/>
          <w:sz w:val="28"/>
          <w:szCs w:val="28"/>
        </w:rPr>
        <w:t xml:space="preserve">Поэтому, в целях формирования у студентов целостного и логически безупречного понимания содержания деятельности по расследованию преступлений, в том числе экономических, и содержания тактики раскрытия преступлений, изучение дисциплин будет происходить именно </w:t>
      </w:r>
      <w:r w:rsidR="0047027E">
        <w:rPr>
          <w:rFonts w:ascii="Times New Roman" w:hAnsi="Times New Roman" w:cs="Times New Roman"/>
          <w:sz w:val="28"/>
          <w:szCs w:val="28"/>
        </w:rPr>
        <w:t xml:space="preserve">в </w:t>
      </w:r>
      <w:r w:rsidR="000323A7">
        <w:rPr>
          <w:rFonts w:ascii="Times New Roman" w:hAnsi="Times New Roman" w:cs="Times New Roman"/>
          <w:sz w:val="28"/>
          <w:szCs w:val="28"/>
        </w:rPr>
        <w:t>такой последовательности.</w:t>
      </w:r>
    </w:p>
    <w:p w:rsidR="006D5E79" w:rsidRDefault="000323A7" w:rsidP="00475BA2">
      <w:pPr>
        <w:rPr>
          <w:rFonts w:ascii="Times New Roman" w:hAnsi="Times New Roman" w:cs="Times New Roman"/>
          <w:sz w:val="28"/>
          <w:szCs w:val="28"/>
        </w:rPr>
      </w:pPr>
      <w:r>
        <w:rPr>
          <w:rFonts w:ascii="Times New Roman" w:hAnsi="Times New Roman" w:cs="Times New Roman"/>
          <w:sz w:val="28"/>
          <w:szCs w:val="28"/>
        </w:rPr>
        <w:t xml:space="preserve">Учебный план подразумевает проведение по окончанию семестра итогового зачета по курсу «Расследование экономических преступлений» и «Основы тактики раскрытия преступлений». Критерием получения зачета автоматически будут результаты выполнения студентами практических </w:t>
      </w:r>
      <w:r>
        <w:rPr>
          <w:rFonts w:ascii="Times New Roman" w:hAnsi="Times New Roman" w:cs="Times New Roman"/>
          <w:sz w:val="28"/>
          <w:szCs w:val="28"/>
        </w:rPr>
        <w:lastRenderedPageBreak/>
        <w:t>работ. У студентов, не получивших зачет автоматически, итоговая оценка будет выставляться по результатам собеседования по вопросам, перечисленным в рабочих программах по обеим дисциплинам.</w:t>
      </w:r>
    </w:p>
    <w:p w:rsidR="000F772A" w:rsidRDefault="000F772A" w:rsidP="00475BA2">
      <w:pPr>
        <w:rPr>
          <w:rFonts w:ascii="Times New Roman" w:hAnsi="Times New Roman" w:cs="Times New Roman"/>
          <w:sz w:val="28"/>
          <w:szCs w:val="28"/>
        </w:rPr>
      </w:pPr>
      <w:r>
        <w:rPr>
          <w:rFonts w:ascii="Times New Roman" w:hAnsi="Times New Roman" w:cs="Times New Roman"/>
          <w:sz w:val="28"/>
          <w:szCs w:val="28"/>
        </w:rPr>
        <w:t>2.</w:t>
      </w:r>
    </w:p>
    <w:p w:rsidR="000F772A" w:rsidRDefault="0047027E" w:rsidP="00475BA2">
      <w:pPr>
        <w:rPr>
          <w:rFonts w:ascii="Times New Roman" w:hAnsi="Times New Roman" w:cs="Times New Roman"/>
          <w:sz w:val="28"/>
          <w:szCs w:val="28"/>
        </w:rPr>
      </w:pPr>
      <w:r>
        <w:rPr>
          <w:rFonts w:ascii="Times New Roman" w:hAnsi="Times New Roman" w:cs="Times New Roman"/>
          <w:sz w:val="28"/>
          <w:szCs w:val="28"/>
        </w:rPr>
        <w:t xml:space="preserve">     </w:t>
      </w:r>
      <w:r w:rsidR="000F772A">
        <w:rPr>
          <w:rFonts w:ascii="Times New Roman" w:hAnsi="Times New Roman" w:cs="Times New Roman"/>
          <w:sz w:val="28"/>
          <w:szCs w:val="28"/>
        </w:rPr>
        <w:t>Более точным наименованием учебной дисциплины «Расследование экономических преступлений»</w:t>
      </w:r>
      <w:r>
        <w:rPr>
          <w:rFonts w:ascii="Times New Roman" w:hAnsi="Times New Roman" w:cs="Times New Roman"/>
          <w:sz w:val="28"/>
          <w:szCs w:val="28"/>
        </w:rPr>
        <w:t xml:space="preserve"> было бы ее название, как</w:t>
      </w:r>
      <w:r w:rsidR="000F772A">
        <w:rPr>
          <w:rFonts w:ascii="Times New Roman" w:hAnsi="Times New Roman" w:cs="Times New Roman"/>
          <w:sz w:val="28"/>
          <w:szCs w:val="28"/>
        </w:rPr>
        <w:t xml:space="preserve"> «Частная криминалистическая типичная методика расследования преступлений определенного вида», в данном случае таким видом были бы экономические преступления. По-видимому, дисциплина называется так, как н</w:t>
      </w:r>
      <w:r>
        <w:rPr>
          <w:rFonts w:ascii="Times New Roman" w:hAnsi="Times New Roman" w:cs="Times New Roman"/>
          <w:sz w:val="28"/>
          <w:szCs w:val="28"/>
        </w:rPr>
        <w:t>азывается для удобства и</w:t>
      </w:r>
      <w:bookmarkStart w:id="0" w:name="_GoBack"/>
      <w:bookmarkEnd w:id="0"/>
      <w:r w:rsidR="000F772A">
        <w:rPr>
          <w:rFonts w:ascii="Times New Roman" w:hAnsi="Times New Roman" w:cs="Times New Roman"/>
          <w:sz w:val="28"/>
          <w:szCs w:val="28"/>
        </w:rPr>
        <w:t xml:space="preserve"> краткости. Учение о частных криминалистических типичных методиках расследования преступления является вершиной научного поиска науки криминалистики, все иные отрасли криминалистики, ее общая часть, криминалистическая техника, криминалистическая тактика, общая методика расследования преступлений являются всего лишь подготовительными этапами для получения окончательного продукта теоретических изысканий криминалистики и таким продуктом, наиболее полным и точным образом отвечающим содержанию конечной цели криминалистики является учение о частных криминалистических типичных методиках расследования вида преступлений, причем, не важно, идет ли речь об экономических преступлениях, или это методики расследования преступлений иных видов.</w:t>
      </w:r>
    </w:p>
    <w:p w:rsidR="000F772A" w:rsidRDefault="000F772A" w:rsidP="00475BA2">
      <w:pPr>
        <w:rPr>
          <w:rFonts w:ascii="Times New Roman" w:hAnsi="Times New Roman" w:cs="Times New Roman"/>
          <w:b/>
          <w:sz w:val="28"/>
          <w:szCs w:val="28"/>
        </w:rPr>
      </w:pPr>
      <w:r>
        <w:rPr>
          <w:rFonts w:ascii="Times New Roman" w:hAnsi="Times New Roman" w:cs="Times New Roman"/>
          <w:sz w:val="28"/>
          <w:szCs w:val="28"/>
        </w:rPr>
        <w:t xml:space="preserve">В наиболее общем виде методика – это набор методов, приемов для решения </w:t>
      </w:r>
      <w:r w:rsidR="00AF5A13">
        <w:rPr>
          <w:rFonts w:ascii="Times New Roman" w:hAnsi="Times New Roman" w:cs="Times New Roman"/>
          <w:sz w:val="28"/>
          <w:szCs w:val="28"/>
        </w:rPr>
        <w:t>какой-либо</w:t>
      </w:r>
      <w:r>
        <w:rPr>
          <w:rFonts w:ascii="Times New Roman" w:hAnsi="Times New Roman" w:cs="Times New Roman"/>
          <w:sz w:val="28"/>
          <w:szCs w:val="28"/>
        </w:rPr>
        <w:t xml:space="preserve"> задачи, </w:t>
      </w:r>
      <w:r w:rsidRPr="00AF5A13">
        <w:rPr>
          <w:rFonts w:ascii="Times New Roman" w:hAnsi="Times New Roman" w:cs="Times New Roman"/>
          <w:b/>
          <w:sz w:val="28"/>
          <w:szCs w:val="28"/>
        </w:rPr>
        <w:t>частная криминалистическая типичная методика расследования вида преступлен</w:t>
      </w:r>
      <w:r w:rsidR="00AF5A13">
        <w:rPr>
          <w:rFonts w:ascii="Times New Roman" w:hAnsi="Times New Roman" w:cs="Times New Roman"/>
          <w:b/>
          <w:sz w:val="28"/>
          <w:szCs w:val="28"/>
        </w:rPr>
        <w:t>ий (</w:t>
      </w:r>
      <w:r w:rsidRPr="00AF5A13">
        <w:rPr>
          <w:rFonts w:ascii="Times New Roman" w:hAnsi="Times New Roman" w:cs="Times New Roman"/>
          <w:b/>
          <w:sz w:val="28"/>
          <w:szCs w:val="28"/>
        </w:rPr>
        <w:t xml:space="preserve">кратко – методика расследования преступлений) </w:t>
      </w:r>
      <w:r w:rsidR="00AF5A13" w:rsidRPr="00AF5A13">
        <w:rPr>
          <w:rFonts w:ascii="Times New Roman" w:hAnsi="Times New Roman" w:cs="Times New Roman"/>
          <w:b/>
          <w:sz w:val="28"/>
          <w:szCs w:val="28"/>
        </w:rPr>
        <w:t>–</w:t>
      </w:r>
      <w:r w:rsidRPr="00AF5A13">
        <w:rPr>
          <w:rFonts w:ascii="Times New Roman" w:hAnsi="Times New Roman" w:cs="Times New Roman"/>
          <w:b/>
          <w:sz w:val="28"/>
          <w:szCs w:val="28"/>
        </w:rPr>
        <w:t xml:space="preserve"> это</w:t>
      </w:r>
      <w:r w:rsidR="00AF5A13" w:rsidRPr="00AF5A13">
        <w:rPr>
          <w:rFonts w:ascii="Times New Roman" w:hAnsi="Times New Roman" w:cs="Times New Roman"/>
          <w:b/>
          <w:sz w:val="28"/>
          <w:szCs w:val="28"/>
        </w:rPr>
        <w:t xml:space="preserve"> набор наиболее эффективных и полных научно-подтвержденных и практически апробированных методов, способов и приемов расследования вида преступлений.</w:t>
      </w:r>
    </w:p>
    <w:p w:rsidR="00AF5A13" w:rsidRDefault="00AF5A13" w:rsidP="00475BA2">
      <w:pPr>
        <w:rPr>
          <w:rFonts w:ascii="Times New Roman" w:hAnsi="Times New Roman" w:cs="Times New Roman"/>
          <w:sz w:val="28"/>
          <w:szCs w:val="28"/>
        </w:rPr>
      </w:pPr>
      <w:r w:rsidRPr="00AF5A13">
        <w:rPr>
          <w:rFonts w:ascii="Times New Roman" w:hAnsi="Times New Roman" w:cs="Times New Roman"/>
          <w:sz w:val="28"/>
          <w:szCs w:val="28"/>
        </w:rPr>
        <w:t>Значит</w:t>
      </w:r>
      <w:r>
        <w:rPr>
          <w:rFonts w:ascii="Times New Roman" w:hAnsi="Times New Roman" w:cs="Times New Roman"/>
          <w:sz w:val="28"/>
          <w:szCs w:val="28"/>
        </w:rPr>
        <w:t>, для того, чтобы нынешнему студенту успешно расследовать свое первое в жизни уголовное дело, а именно такую задачу мы ставим себе при освоении учебной программы курса «Расследование экономических преступлений»</w:t>
      </w:r>
      <w:r w:rsidR="00132B4E">
        <w:rPr>
          <w:rFonts w:ascii="Times New Roman" w:hAnsi="Times New Roman" w:cs="Times New Roman"/>
          <w:sz w:val="28"/>
          <w:szCs w:val="28"/>
        </w:rPr>
        <w:t>,</w:t>
      </w:r>
      <w:r>
        <w:rPr>
          <w:rFonts w:ascii="Times New Roman" w:hAnsi="Times New Roman" w:cs="Times New Roman"/>
          <w:sz w:val="28"/>
          <w:szCs w:val="28"/>
        </w:rPr>
        <w:t xml:space="preserve"> ему будет достаточно владеть пониманием и умением на практике пользоваться методическими рекомендациями, способами и приемами, перечисленными в содержании, в нашем случае, частной типичной криминалистической методики расследования экономических преступлений. Это действительно так, при условии, конечно, что субъект использования данной методики владеет базовой юридической подготовкой, чтобы воспользоваться ее содержанием.</w:t>
      </w:r>
    </w:p>
    <w:p w:rsidR="00AF5A13" w:rsidRDefault="00AF5A13" w:rsidP="00475BA2">
      <w:pPr>
        <w:rPr>
          <w:rFonts w:ascii="Times New Roman" w:hAnsi="Times New Roman" w:cs="Times New Roman"/>
          <w:sz w:val="28"/>
          <w:szCs w:val="28"/>
        </w:rPr>
      </w:pPr>
      <w:r>
        <w:rPr>
          <w:rFonts w:ascii="Times New Roman" w:hAnsi="Times New Roman" w:cs="Times New Roman"/>
          <w:sz w:val="28"/>
          <w:szCs w:val="28"/>
        </w:rPr>
        <w:t xml:space="preserve">Ровно в таком же положении необходимости преодоления трудностей методического характера </w:t>
      </w:r>
      <w:r w:rsidR="00142FDC">
        <w:rPr>
          <w:rFonts w:ascii="Times New Roman" w:hAnsi="Times New Roman" w:cs="Times New Roman"/>
          <w:sz w:val="28"/>
          <w:szCs w:val="28"/>
        </w:rPr>
        <w:t>может оказаться</w:t>
      </w:r>
      <w:r>
        <w:rPr>
          <w:rFonts w:ascii="Times New Roman" w:hAnsi="Times New Roman" w:cs="Times New Roman"/>
          <w:sz w:val="28"/>
          <w:szCs w:val="28"/>
        </w:rPr>
        <w:t xml:space="preserve"> не только вчерашний студент, который </w:t>
      </w:r>
      <w:r w:rsidR="00142FDC">
        <w:rPr>
          <w:rFonts w:ascii="Times New Roman" w:hAnsi="Times New Roman" w:cs="Times New Roman"/>
          <w:sz w:val="28"/>
          <w:szCs w:val="28"/>
        </w:rPr>
        <w:t xml:space="preserve">только </w:t>
      </w:r>
      <w:r>
        <w:rPr>
          <w:rFonts w:ascii="Times New Roman" w:hAnsi="Times New Roman" w:cs="Times New Roman"/>
          <w:sz w:val="28"/>
          <w:szCs w:val="28"/>
        </w:rPr>
        <w:t xml:space="preserve">поступил на службу в правоохранительные органы, но и </w:t>
      </w:r>
      <w:r>
        <w:rPr>
          <w:rFonts w:ascii="Times New Roman" w:hAnsi="Times New Roman" w:cs="Times New Roman"/>
          <w:sz w:val="28"/>
          <w:szCs w:val="28"/>
        </w:rPr>
        <w:lastRenderedPageBreak/>
        <w:t>следователь уже достаточно опытный, за плечами которого десятки или сотн</w:t>
      </w:r>
      <w:r w:rsidR="00142FDC">
        <w:rPr>
          <w:rFonts w:ascii="Times New Roman" w:hAnsi="Times New Roman" w:cs="Times New Roman"/>
          <w:sz w:val="28"/>
          <w:szCs w:val="28"/>
        </w:rPr>
        <w:t>и</w:t>
      </w:r>
      <w:r>
        <w:rPr>
          <w:rFonts w:ascii="Times New Roman" w:hAnsi="Times New Roman" w:cs="Times New Roman"/>
          <w:sz w:val="28"/>
          <w:szCs w:val="28"/>
        </w:rPr>
        <w:t xml:space="preserve"> расследованных уголовных дел.</w:t>
      </w:r>
      <w:r w:rsidR="00142FDC">
        <w:rPr>
          <w:rFonts w:ascii="Times New Roman" w:hAnsi="Times New Roman" w:cs="Times New Roman"/>
          <w:sz w:val="28"/>
          <w:szCs w:val="28"/>
        </w:rPr>
        <w:t xml:space="preserve"> Речь идет о ситуации, в которой следователи, порой, годами расследуют уголовные дела строго определенного вида, действуют в рамках методики расследования определенного их специализацией вида преступлений– узкая специализация широко присутствует в организации деятельности следственных подразделений всех правоохранительных органов и является залогом и высокого профессионализма следователей и дознавателей, и залогом успешности при решении задач расследования многочисленных уголовных дел данными подразделениями. Поэтому, когда следователь в силу служебных причин вынужден сменить свою специализации при расследовании преступлений, он неминуемо сталкивается с проблемой нехватки у него нужных знаний и навыков для расследования преступления другого вида, за рамками его специализации. В этом случае, как и вчерашнему студенту, ему на выручку придет частная криминалистическая методика расследования вида преступлен</w:t>
      </w:r>
      <w:r w:rsidR="00433623">
        <w:rPr>
          <w:rFonts w:ascii="Times New Roman" w:hAnsi="Times New Roman" w:cs="Times New Roman"/>
          <w:sz w:val="28"/>
          <w:szCs w:val="28"/>
        </w:rPr>
        <w:t>ий, с той лишь разницей, что, располагая опытом расследования преступлений, следователь или дознаватель, возможно, обратят внимание лишь на некоторые интересующие их вопросы таких методик.</w:t>
      </w:r>
    </w:p>
    <w:p w:rsidR="00A7773B" w:rsidRDefault="00A7773B" w:rsidP="00475BA2">
      <w:pPr>
        <w:rPr>
          <w:rFonts w:ascii="Times New Roman" w:hAnsi="Times New Roman" w:cs="Times New Roman"/>
          <w:sz w:val="28"/>
          <w:szCs w:val="28"/>
        </w:rPr>
      </w:pPr>
      <w:r>
        <w:rPr>
          <w:rFonts w:ascii="Times New Roman" w:hAnsi="Times New Roman" w:cs="Times New Roman"/>
          <w:sz w:val="28"/>
          <w:szCs w:val="28"/>
        </w:rPr>
        <w:t xml:space="preserve">Более того, следственным подразделениям часто присуща значительная кадровая текучка, когда дефицит следователей, их свободные кадровые вакансии приходится вынужденно заполнять представителями иных служб и подразделений, специалистами, не имеющими вообще опыта расследования преступлений, а порой и базовой юридической подготовки, такое было обычным еще в недавнее время. Тем не менее, уже </w:t>
      </w:r>
      <w:r w:rsidR="00AF1A59">
        <w:rPr>
          <w:rFonts w:ascii="Times New Roman" w:hAnsi="Times New Roman" w:cs="Times New Roman"/>
          <w:sz w:val="28"/>
          <w:szCs w:val="28"/>
        </w:rPr>
        <w:t>с течением короткого времени такие</w:t>
      </w:r>
      <w:r>
        <w:rPr>
          <w:rFonts w:ascii="Times New Roman" w:hAnsi="Times New Roman" w:cs="Times New Roman"/>
          <w:sz w:val="28"/>
          <w:szCs w:val="28"/>
        </w:rPr>
        <w:t xml:space="preserve"> специалисты приступают к самостоятельному расследованию преступлений, сначала уголовных дел о несложных преступлениях, без лица, </w:t>
      </w:r>
      <w:r w:rsidR="00AF1A59">
        <w:rPr>
          <w:rFonts w:ascii="Times New Roman" w:hAnsi="Times New Roman" w:cs="Times New Roman"/>
          <w:sz w:val="28"/>
          <w:szCs w:val="28"/>
        </w:rPr>
        <w:t>как правило, это различные вида неквалифицированных краж, либо уголовные дела, расследуемые в форме дознания, так или иначе берут таким образом на себя значительную рутинную нагрузку, освобождая от нее своих коллег для расследования ими более сложных уголовных дел. И опять условием быстрого профессионального взросления для таких новичков в самостоятельном и грамотном расследовании ими уголовных дел становятся возможности частных криминалистических типичных методик расследования вида преступлений, когда работа с ними позволяет им в кратчайшие сроки приступить к расследованию уголовных дел на основе сознательного применения предлагаемых для этого криминалистикой методических алгоритмов.</w:t>
      </w:r>
    </w:p>
    <w:p w:rsidR="00AF1A59" w:rsidRDefault="00AF1A59" w:rsidP="00475BA2">
      <w:pPr>
        <w:rPr>
          <w:rFonts w:ascii="Times New Roman" w:hAnsi="Times New Roman" w:cs="Times New Roman"/>
          <w:sz w:val="28"/>
          <w:szCs w:val="28"/>
        </w:rPr>
      </w:pPr>
      <w:r>
        <w:rPr>
          <w:rFonts w:ascii="Times New Roman" w:hAnsi="Times New Roman" w:cs="Times New Roman"/>
          <w:sz w:val="28"/>
          <w:szCs w:val="28"/>
        </w:rPr>
        <w:t>Отсюда вывод – понимание методологической сущности частной криминалистической типовой методики</w:t>
      </w:r>
      <w:r w:rsidR="00132B4E">
        <w:rPr>
          <w:rFonts w:ascii="Times New Roman" w:hAnsi="Times New Roman" w:cs="Times New Roman"/>
          <w:sz w:val="28"/>
          <w:szCs w:val="28"/>
        </w:rPr>
        <w:t xml:space="preserve"> расследования вида преступлений, </w:t>
      </w:r>
      <w:r w:rsidR="00132B4E">
        <w:rPr>
          <w:rFonts w:ascii="Times New Roman" w:hAnsi="Times New Roman" w:cs="Times New Roman"/>
          <w:sz w:val="28"/>
          <w:szCs w:val="28"/>
        </w:rPr>
        <w:lastRenderedPageBreak/>
        <w:t>владение теоретическим содержанием данного раздела криминалистики является обязательным условием возможности правильно, эффективно, в точном соответствии с законом расследовать любое уголовное дело, включая уголовное дело об экономическом преступлении и вчерашним студентом-юристом, и следователем-новичком, и его опытным коллегой, который до этого специализировался на расследовании уголовных дел иных видов.</w:t>
      </w:r>
    </w:p>
    <w:p w:rsidR="00132B4E" w:rsidRDefault="00132B4E" w:rsidP="00475BA2">
      <w:pPr>
        <w:rPr>
          <w:rFonts w:ascii="Times New Roman" w:hAnsi="Times New Roman" w:cs="Times New Roman"/>
          <w:sz w:val="28"/>
          <w:szCs w:val="28"/>
        </w:rPr>
      </w:pPr>
    </w:p>
    <w:p w:rsidR="00132B4E" w:rsidRDefault="00132B4E" w:rsidP="00475BA2">
      <w:pPr>
        <w:rPr>
          <w:rFonts w:ascii="Times New Roman" w:hAnsi="Times New Roman" w:cs="Times New Roman"/>
          <w:sz w:val="28"/>
          <w:szCs w:val="28"/>
        </w:rPr>
      </w:pPr>
      <w:r>
        <w:rPr>
          <w:rFonts w:ascii="Times New Roman" w:hAnsi="Times New Roman" w:cs="Times New Roman"/>
          <w:sz w:val="28"/>
          <w:szCs w:val="28"/>
        </w:rPr>
        <w:t>3.</w:t>
      </w:r>
    </w:p>
    <w:p w:rsidR="00132B4E" w:rsidRPr="00132B4E" w:rsidRDefault="00132B4E" w:rsidP="00475BA2">
      <w:pPr>
        <w:rPr>
          <w:rFonts w:ascii="Times New Roman" w:hAnsi="Times New Roman" w:cs="Times New Roman"/>
          <w:sz w:val="28"/>
          <w:szCs w:val="28"/>
        </w:rPr>
      </w:pPr>
      <w:r w:rsidRPr="00132B4E">
        <w:rPr>
          <w:rFonts w:ascii="Times New Roman" w:hAnsi="Times New Roman" w:cs="Times New Roman"/>
          <w:sz w:val="28"/>
          <w:szCs w:val="28"/>
        </w:rPr>
        <w:t>Повторение соответствующего раздела криминалистики, учения о частной криминалистической типичной методике расследования вида или группы преступлений</w:t>
      </w:r>
      <w:r>
        <w:rPr>
          <w:rFonts w:ascii="Times New Roman" w:hAnsi="Times New Roman" w:cs="Times New Roman"/>
          <w:sz w:val="28"/>
          <w:szCs w:val="28"/>
        </w:rPr>
        <w:t>, стоит начать, вспомнив, ч</w:t>
      </w:r>
      <w:r w:rsidR="00851D40">
        <w:rPr>
          <w:rFonts w:ascii="Times New Roman" w:hAnsi="Times New Roman" w:cs="Times New Roman"/>
          <w:sz w:val="28"/>
          <w:szCs w:val="28"/>
        </w:rPr>
        <w:t>то ровно с такими же вопросами</w:t>
      </w:r>
      <w:r>
        <w:rPr>
          <w:rFonts w:ascii="Times New Roman" w:hAnsi="Times New Roman" w:cs="Times New Roman"/>
          <w:sz w:val="28"/>
          <w:szCs w:val="28"/>
        </w:rPr>
        <w:t>, с какими сталкивается человек, ни разу до этого не расследовавший уголовные дела, столкнулись и первые криминалисты</w:t>
      </w:r>
      <w:r w:rsidR="00851D40">
        <w:rPr>
          <w:rFonts w:ascii="Times New Roman" w:hAnsi="Times New Roman" w:cs="Times New Roman"/>
          <w:sz w:val="28"/>
          <w:szCs w:val="28"/>
        </w:rPr>
        <w:t xml:space="preserve"> (Г. Гросс, В. </w:t>
      </w:r>
      <w:proofErr w:type="spellStart"/>
      <w:r w:rsidR="00851D40">
        <w:rPr>
          <w:rFonts w:ascii="Times New Roman" w:hAnsi="Times New Roman" w:cs="Times New Roman"/>
          <w:sz w:val="28"/>
          <w:szCs w:val="28"/>
        </w:rPr>
        <w:t>Вейнгарт</w:t>
      </w:r>
      <w:proofErr w:type="spellEnd"/>
      <w:r w:rsidR="00851D40">
        <w:rPr>
          <w:rFonts w:ascii="Times New Roman" w:hAnsi="Times New Roman" w:cs="Times New Roman"/>
          <w:sz w:val="28"/>
          <w:szCs w:val="28"/>
        </w:rPr>
        <w:t>, А. Рейс и другие</w:t>
      </w:r>
      <w:r>
        <w:rPr>
          <w:rFonts w:ascii="Times New Roman" w:hAnsi="Times New Roman" w:cs="Times New Roman"/>
          <w:sz w:val="28"/>
          <w:szCs w:val="28"/>
        </w:rPr>
        <w:t>, создатели этой теории</w:t>
      </w:r>
      <w:r w:rsidR="00851D40">
        <w:rPr>
          <w:rFonts w:ascii="Times New Roman" w:hAnsi="Times New Roman" w:cs="Times New Roman"/>
          <w:sz w:val="28"/>
          <w:szCs w:val="28"/>
        </w:rPr>
        <w:t>)</w:t>
      </w:r>
      <w:r>
        <w:rPr>
          <w:rFonts w:ascii="Times New Roman" w:hAnsi="Times New Roman" w:cs="Times New Roman"/>
          <w:sz w:val="28"/>
          <w:szCs w:val="28"/>
        </w:rPr>
        <w:t xml:space="preserve">, когда </w:t>
      </w:r>
      <w:r w:rsidR="00851D40">
        <w:rPr>
          <w:rFonts w:ascii="Times New Roman" w:hAnsi="Times New Roman" w:cs="Times New Roman"/>
          <w:sz w:val="28"/>
          <w:szCs w:val="28"/>
        </w:rPr>
        <w:t xml:space="preserve">в конце 19 века в момент зарождения криминалистического учения, </w:t>
      </w:r>
      <w:r>
        <w:rPr>
          <w:rFonts w:ascii="Times New Roman" w:hAnsi="Times New Roman" w:cs="Times New Roman"/>
          <w:sz w:val="28"/>
          <w:szCs w:val="28"/>
        </w:rPr>
        <w:t xml:space="preserve">стояли у </w:t>
      </w:r>
      <w:r w:rsidR="00851D40">
        <w:rPr>
          <w:rFonts w:ascii="Times New Roman" w:hAnsi="Times New Roman" w:cs="Times New Roman"/>
          <w:sz w:val="28"/>
          <w:szCs w:val="28"/>
        </w:rPr>
        <w:t>его колыбели. Главным вопросом, на который они должны были ответить, и который они сделали основным для криминалистики, стал вопрос о том, как раскрыть конкретное преступление, и как его расследовать. При этом, криминалисты первой волны пошли по пути универсализации криминалистических знаний, пытаясь создать общие методики раскрытия и расследования любого преступления, независимо от его вида. Однако больших успехов не достигли, и нам понятно почему. Каждое преступление отличается от любого другого миллионами деталей и поэтому действовать в условиях применения ограниченного количества методик раскрытия и расследования этих преступлений, а особенно полагаясь на универсальную методику, значит заранее обречь себя на неудачу.</w:t>
      </w:r>
    </w:p>
    <w:p w:rsidR="00132B4E" w:rsidRDefault="004450A0" w:rsidP="00475BA2">
      <w:pPr>
        <w:rPr>
          <w:rFonts w:ascii="Times New Roman" w:hAnsi="Times New Roman" w:cs="Times New Roman"/>
          <w:sz w:val="28"/>
          <w:szCs w:val="28"/>
        </w:rPr>
      </w:pPr>
      <w:r>
        <w:rPr>
          <w:rFonts w:ascii="Times New Roman" w:hAnsi="Times New Roman" w:cs="Times New Roman"/>
          <w:sz w:val="28"/>
          <w:szCs w:val="28"/>
        </w:rPr>
        <w:t xml:space="preserve">Прорывом в криминалистике в деле создания работающих методик раскрытия и расследования преступлений стало ее обращение в начале 20 века к учению о криминалистической квалификации, практически успешно апробированной до этого на уголовно-правовом материале в рамках соответствующей кодификации, превратившей уголовное право в рабочий инструмент регулирования государством социальных отношений. Оказалось, что если абстрагироваться от разделяющих преступления различий между ними, сосредоточившись только на единые для них сходные черты и характеристики, то можно разделить преступления на виды, группы, роды. Тогда в рамках такой классификации все преступления данного рода, вида или группы становятся неотличимо схожими друг с другом, а это значит, что теперь действительно появляется возможность создания универсальной методики раскрытия и расследования преступлений, но только преступлений </w:t>
      </w:r>
      <w:r>
        <w:rPr>
          <w:rFonts w:ascii="Times New Roman" w:hAnsi="Times New Roman" w:cs="Times New Roman"/>
          <w:sz w:val="28"/>
          <w:szCs w:val="28"/>
        </w:rPr>
        <w:lastRenderedPageBreak/>
        <w:t>определенного рода, вида или группы. Это открытие привело к преодолению криминалистикой детской болезни неверного целеполагания и повлекло ее бурное развитие, когда конечным продуктом ее научного поиска стали</w:t>
      </w:r>
      <w:r w:rsidR="001F1ABF">
        <w:rPr>
          <w:rFonts w:ascii="Times New Roman" w:hAnsi="Times New Roman" w:cs="Times New Roman"/>
          <w:sz w:val="28"/>
          <w:szCs w:val="28"/>
        </w:rPr>
        <w:t xml:space="preserve"> во множестве</w:t>
      </w:r>
      <w:r>
        <w:rPr>
          <w:rFonts w:ascii="Times New Roman" w:hAnsi="Times New Roman" w:cs="Times New Roman"/>
          <w:sz w:val="28"/>
          <w:szCs w:val="28"/>
        </w:rPr>
        <w:t xml:space="preserve"> частные криминалистические методики расследования рода, вида, гру</w:t>
      </w:r>
      <w:r w:rsidR="001F1ABF">
        <w:rPr>
          <w:rFonts w:ascii="Times New Roman" w:hAnsi="Times New Roman" w:cs="Times New Roman"/>
          <w:sz w:val="28"/>
          <w:szCs w:val="28"/>
        </w:rPr>
        <w:t>ппы преступлений, наличие которых позволяло теперь раскрыть и расследовать любое преступление, предварительно, квалифицировав его, то есть правильно на основании строго определенных критериев отнеся к определенному роду, виду, группе и воспользовавшись потом соответствующей универсальной методикой, рассчитанной на применение только к данному роду, виду, группе преступлений.</w:t>
      </w:r>
    </w:p>
    <w:p w:rsidR="001F1ABF" w:rsidRDefault="001F1ABF" w:rsidP="00475BA2">
      <w:pPr>
        <w:rPr>
          <w:rFonts w:ascii="Times New Roman" w:hAnsi="Times New Roman" w:cs="Times New Roman"/>
          <w:sz w:val="28"/>
          <w:szCs w:val="28"/>
        </w:rPr>
      </w:pPr>
      <w:r>
        <w:rPr>
          <w:rFonts w:ascii="Times New Roman" w:hAnsi="Times New Roman" w:cs="Times New Roman"/>
          <w:sz w:val="28"/>
          <w:szCs w:val="28"/>
        </w:rPr>
        <w:t>Поэтому, успех расследования конкретного экономического преступления, или преступления любого другого вида, определяется, насколько хорошо следователь владеет главным инструментом такого расследования, понимает его, верит в его научную объективность, и вообще, располагает ли нужной методикой, для начала. Предварительным условием использования следователем любой методики расследования любого преступления является его правильная юридическая квалификация, только после которой он получает возможность воспользоваться всеми преимуществами методически обеспеченного и подкрепленного расследования.</w:t>
      </w:r>
    </w:p>
    <w:p w:rsidR="001F1ABF" w:rsidRDefault="001F1ABF" w:rsidP="00475BA2">
      <w:pPr>
        <w:rPr>
          <w:rFonts w:ascii="Times New Roman" w:hAnsi="Times New Roman" w:cs="Times New Roman"/>
          <w:sz w:val="28"/>
          <w:szCs w:val="28"/>
        </w:rPr>
      </w:pPr>
      <w:r>
        <w:rPr>
          <w:rFonts w:ascii="Times New Roman" w:hAnsi="Times New Roman" w:cs="Times New Roman"/>
          <w:sz w:val="28"/>
          <w:szCs w:val="28"/>
        </w:rPr>
        <w:t xml:space="preserve">В интересах создания эффективных частных криминалистических методик расследования вида преступлений криминалистика использует </w:t>
      </w:r>
      <w:r w:rsidR="008A6388">
        <w:rPr>
          <w:rFonts w:ascii="Times New Roman" w:hAnsi="Times New Roman" w:cs="Times New Roman"/>
          <w:sz w:val="28"/>
          <w:szCs w:val="28"/>
        </w:rPr>
        <w:t>квалификацию преступлений, или классификацию преступлений, что одно и то же, по разного рода критериям, полагаясь на возможности:</w:t>
      </w:r>
    </w:p>
    <w:p w:rsidR="008A6388" w:rsidRDefault="008A6388" w:rsidP="00475BA2">
      <w:pPr>
        <w:rPr>
          <w:rFonts w:ascii="Times New Roman" w:hAnsi="Times New Roman" w:cs="Times New Roman"/>
          <w:sz w:val="28"/>
          <w:szCs w:val="28"/>
        </w:rPr>
      </w:pPr>
      <w:r>
        <w:rPr>
          <w:rFonts w:ascii="Times New Roman" w:hAnsi="Times New Roman" w:cs="Times New Roman"/>
          <w:sz w:val="28"/>
          <w:szCs w:val="28"/>
        </w:rPr>
        <w:t>- уголовно-правовой квалификации преступлений.</w:t>
      </w:r>
    </w:p>
    <w:p w:rsidR="008A6388" w:rsidRDefault="008A6388" w:rsidP="00475BA2">
      <w:pPr>
        <w:rPr>
          <w:rFonts w:ascii="Times New Roman" w:hAnsi="Times New Roman" w:cs="Times New Roman"/>
          <w:sz w:val="28"/>
          <w:szCs w:val="28"/>
        </w:rPr>
      </w:pPr>
      <w:r>
        <w:rPr>
          <w:rFonts w:ascii="Times New Roman" w:hAnsi="Times New Roman" w:cs="Times New Roman"/>
          <w:sz w:val="28"/>
          <w:szCs w:val="28"/>
        </w:rPr>
        <w:t>- уголовно-процессуальной квалификации преступлений.</w:t>
      </w:r>
    </w:p>
    <w:p w:rsidR="008A6388" w:rsidRDefault="008A6388" w:rsidP="00475BA2">
      <w:pPr>
        <w:rPr>
          <w:rFonts w:ascii="Times New Roman" w:hAnsi="Times New Roman" w:cs="Times New Roman"/>
          <w:sz w:val="28"/>
          <w:szCs w:val="28"/>
        </w:rPr>
      </w:pPr>
      <w:r>
        <w:rPr>
          <w:rFonts w:ascii="Times New Roman" w:hAnsi="Times New Roman" w:cs="Times New Roman"/>
          <w:sz w:val="28"/>
          <w:szCs w:val="28"/>
        </w:rPr>
        <w:t>- криминологической квалификации преступлений.</w:t>
      </w:r>
    </w:p>
    <w:p w:rsidR="008A6388" w:rsidRDefault="008A6388" w:rsidP="00475BA2">
      <w:pPr>
        <w:rPr>
          <w:rFonts w:ascii="Times New Roman" w:hAnsi="Times New Roman" w:cs="Times New Roman"/>
          <w:sz w:val="28"/>
          <w:szCs w:val="28"/>
        </w:rPr>
      </w:pPr>
      <w:r>
        <w:rPr>
          <w:rFonts w:ascii="Times New Roman" w:hAnsi="Times New Roman" w:cs="Times New Roman"/>
          <w:sz w:val="28"/>
          <w:szCs w:val="28"/>
        </w:rPr>
        <w:t>- криминалистической квалификации преступлений</w:t>
      </w:r>
    </w:p>
    <w:p w:rsidR="008A6388" w:rsidRDefault="008A6388" w:rsidP="00475BA2">
      <w:pPr>
        <w:rPr>
          <w:rFonts w:ascii="Times New Roman" w:hAnsi="Times New Roman" w:cs="Times New Roman"/>
          <w:sz w:val="28"/>
          <w:szCs w:val="28"/>
        </w:rPr>
      </w:pPr>
    </w:p>
    <w:p w:rsidR="008A6388" w:rsidRDefault="008A6388" w:rsidP="00475BA2">
      <w:pPr>
        <w:rPr>
          <w:rFonts w:ascii="Times New Roman" w:hAnsi="Times New Roman" w:cs="Times New Roman"/>
          <w:b/>
          <w:sz w:val="28"/>
          <w:szCs w:val="28"/>
        </w:rPr>
      </w:pPr>
      <w:r w:rsidRPr="008A6388">
        <w:rPr>
          <w:rFonts w:ascii="Times New Roman" w:hAnsi="Times New Roman" w:cs="Times New Roman"/>
          <w:b/>
          <w:sz w:val="28"/>
          <w:szCs w:val="28"/>
        </w:rPr>
        <w:t>Самостоятельная работа студентов:</w:t>
      </w:r>
    </w:p>
    <w:p w:rsidR="008A6388" w:rsidRDefault="008A6388" w:rsidP="00475BA2">
      <w:pPr>
        <w:rPr>
          <w:rFonts w:ascii="Times New Roman" w:hAnsi="Times New Roman" w:cs="Times New Roman"/>
          <w:sz w:val="28"/>
          <w:szCs w:val="28"/>
        </w:rPr>
      </w:pPr>
      <w:r>
        <w:rPr>
          <w:rFonts w:ascii="Times New Roman" w:hAnsi="Times New Roman" w:cs="Times New Roman"/>
          <w:sz w:val="28"/>
          <w:szCs w:val="28"/>
        </w:rPr>
        <w:t>- повторить понятие юридической квалификации деяний, квалификации преступлений (уголовно-правовой, уголовно-процессуальной, криминологической, криминалистической)</w:t>
      </w:r>
    </w:p>
    <w:p w:rsidR="008A6388" w:rsidRDefault="008A6388" w:rsidP="00475BA2">
      <w:pPr>
        <w:rPr>
          <w:rFonts w:ascii="Times New Roman" w:hAnsi="Times New Roman" w:cs="Times New Roman"/>
          <w:sz w:val="28"/>
          <w:szCs w:val="28"/>
        </w:rPr>
      </w:pPr>
    </w:p>
    <w:p w:rsidR="008A6388" w:rsidRDefault="008A6388" w:rsidP="00475BA2">
      <w:pPr>
        <w:rPr>
          <w:rFonts w:ascii="Times New Roman" w:hAnsi="Times New Roman" w:cs="Times New Roman"/>
          <w:b/>
          <w:sz w:val="28"/>
          <w:szCs w:val="28"/>
        </w:rPr>
      </w:pPr>
      <w:r w:rsidRPr="008A6388">
        <w:rPr>
          <w:rFonts w:ascii="Times New Roman" w:hAnsi="Times New Roman" w:cs="Times New Roman"/>
          <w:b/>
          <w:sz w:val="28"/>
          <w:szCs w:val="28"/>
        </w:rPr>
        <w:t>Задание для практического занятия:</w:t>
      </w:r>
    </w:p>
    <w:p w:rsidR="008A6388" w:rsidRPr="00475BA2" w:rsidRDefault="008A6388" w:rsidP="00475BA2">
      <w:pPr>
        <w:rPr>
          <w:rFonts w:ascii="Times New Roman" w:hAnsi="Times New Roman" w:cs="Times New Roman"/>
          <w:sz w:val="28"/>
          <w:szCs w:val="28"/>
        </w:rPr>
      </w:pPr>
      <w:r w:rsidRPr="00475BA2">
        <w:rPr>
          <w:rFonts w:ascii="Times New Roman" w:hAnsi="Times New Roman" w:cs="Times New Roman"/>
          <w:sz w:val="28"/>
          <w:szCs w:val="28"/>
        </w:rPr>
        <w:t xml:space="preserve">Вор-рецидивист, гастролёр </w:t>
      </w:r>
      <w:proofErr w:type="spellStart"/>
      <w:r w:rsidRPr="00475BA2">
        <w:rPr>
          <w:rFonts w:ascii="Times New Roman" w:hAnsi="Times New Roman" w:cs="Times New Roman"/>
          <w:sz w:val="28"/>
          <w:szCs w:val="28"/>
        </w:rPr>
        <w:t>Аникушин</w:t>
      </w:r>
      <w:proofErr w:type="spellEnd"/>
      <w:r w:rsidR="00475BA2" w:rsidRPr="00475BA2">
        <w:rPr>
          <w:rFonts w:ascii="Times New Roman" w:hAnsi="Times New Roman" w:cs="Times New Roman"/>
          <w:sz w:val="28"/>
          <w:szCs w:val="28"/>
        </w:rPr>
        <w:t>, действуя</w:t>
      </w:r>
      <w:r w:rsidRPr="00475BA2">
        <w:rPr>
          <w:rFonts w:ascii="Times New Roman" w:hAnsi="Times New Roman" w:cs="Times New Roman"/>
          <w:sz w:val="28"/>
          <w:szCs w:val="28"/>
        </w:rPr>
        <w:t xml:space="preserve"> по </w:t>
      </w:r>
      <w:r w:rsidR="00475BA2" w:rsidRPr="00475BA2">
        <w:rPr>
          <w:rFonts w:ascii="Times New Roman" w:hAnsi="Times New Roman" w:cs="Times New Roman"/>
          <w:sz w:val="28"/>
          <w:szCs w:val="28"/>
        </w:rPr>
        <w:t>наводке своих ранее-судимых связей</w:t>
      </w:r>
      <w:r w:rsidRPr="00475BA2">
        <w:rPr>
          <w:rFonts w:ascii="Times New Roman" w:hAnsi="Times New Roman" w:cs="Times New Roman"/>
          <w:sz w:val="28"/>
          <w:szCs w:val="28"/>
        </w:rPr>
        <w:t>,</w:t>
      </w:r>
      <w:r w:rsidR="00475BA2" w:rsidRPr="00475BA2">
        <w:rPr>
          <w:rFonts w:ascii="Times New Roman" w:hAnsi="Times New Roman" w:cs="Times New Roman"/>
          <w:sz w:val="28"/>
          <w:szCs w:val="28"/>
        </w:rPr>
        <w:t xml:space="preserve"> проникал путем подбора ключа в квартиры зажиточных </w:t>
      </w:r>
      <w:r w:rsidR="00475BA2" w:rsidRPr="00475BA2">
        <w:rPr>
          <w:rFonts w:ascii="Times New Roman" w:hAnsi="Times New Roman" w:cs="Times New Roman"/>
          <w:sz w:val="28"/>
          <w:szCs w:val="28"/>
        </w:rPr>
        <w:lastRenderedPageBreak/>
        <w:t>граждан</w:t>
      </w:r>
      <w:r w:rsidRPr="00475BA2">
        <w:rPr>
          <w:rFonts w:ascii="Times New Roman" w:hAnsi="Times New Roman" w:cs="Times New Roman"/>
          <w:sz w:val="28"/>
          <w:szCs w:val="28"/>
        </w:rPr>
        <w:t xml:space="preserve"> в г. Южно-Сахалинске в 2017 году, в г. Хабаровске в 2017 году, в г. Благовещенске в 2019 году, в г. Чите в 2021</w:t>
      </w:r>
      <w:r w:rsidR="00475BA2" w:rsidRPr="00475BA2">
        <w:rPr>
          <w:rFonts w:ascii="Times New Roman" w:hAnsi="Times New Roman" w:cs="Times New Roman"/>
          <w:sz w:val="28"/>
          <w:szCs w:val="28"/>
        </w:rPr>
        <w:t>.</w:t>
      </w:r>
    </w:p>
    <w:p w:rsidR="008A6388" w:rsidRDefault="00475BA2" w:rsidP="00475BA2">
      <w:pPr>
        <w:rPr>
          <w:rFonts w:ascii="Times New Roman" w:hAnsi="Times New Roman" w:cs="Times New Roman"/>
          <w:sz w:val="28"/>
          <w:szCs w:val="28"/>
        </w:rPr>
      </w:pPr>
      <w:r w:rsidRPr="00475BA2">
        <w:rPr>
          <w:rFonts w:ascii="Times New Roman" w:hAnsi="Times New Roman" w:cs="Times New Roman"/>
          <w:sz w:val="28"/>
          <w:szCs w:val="28"/>
        </w:rPr>
        <w:t>Вопрос</w:t>
      </w:r>
      <w:r>
        <w:rPr>
          <w:rFonts w:ascii="Times New Roman" w:hAnsi="Times New Roman" w:cs="Times New Roman"/>
          <w:sz w:val="28"/>
          <w:szCs w:val="28"/>
        </w:rPr>
        <w:t>:</w:t>
      </w:r>
    </w:p>
    <w:p w:rsidR="00475BA2" w:rsidRDefault="00475BA2" w:rsidP="00475BA2">
      <w:pPr>
        <w:rPr>
          <w:rFonts w:ascii="Times New Roman" w:hAnsi="Times New Roman" w:cs="Times New Roman"/>
          <w:sz w:val="28"/>
          <w:szCs w:val="28"/>
        </w:rPr>
      </w:pPr>
      <w:r w:rsidRPr="00475BA2">
        <w:rPr>
          <w:rFonts w:ascii="Times New Roman" w:hAnsi="Times New Roman" w:cs="Times New Roman"/>
          <w:sz w:val="28"/>
          <w:szCs w:val="28"/>
        </w:rPr>
        <w:t>Чем отличаются между собой данные преступления и чем они похожи в рамках обращения:</w:t>
      </w:r>
    </w:p>
    <w:p w:rsidR="00475BA2" w:rsidRDefault="00475BA2" w:rsidP="00475BA2">
      <w:pPr>
        <w:rPr>
          <w:rFonts w:ascii="Times New Roman" w:hAnsi="Times New Roman" w:cs="Times New Roman"/>
          <w:sz w:val="28"/>
          <w:szCs w:val="28"/>
        </w:rPr>
      </w:pPr>
      <w:r>
        <w:rPr>
          <w:rFonts w:ascii="Times New Roman" w:hAnsi="Times New Roman" w:cs="Times New Roman"/>
          <w:sz w:val="28"/>
          <w:szCs w:val="28"/>
        </w:rPr>
        <w:t>- к уголовно-правовой квалификации преступлений.</w:t>
      </w:r>
    </w:p>
    <w:p w:rsidR="00475BA2" w:rsidRDefault="00475BA2" w:rsidP="00475BA2">
      <w:pPr>
        <w:rPr>
          <w:rFonts w:ascii="Times New Roman" w:hAnsi="Times New Roman" w:cs="Times New Roman"/>
          <w:sz w:val="28"/>
          <w:szCs w:val="28"/>
        </w:rPr>
      </w:pPr>
      <w:r>
        <w:rPr>
          <w:rFonts w:ascii="Times New Roman" w:hAnsi="Times New Roman" w:cs="Times New Roman"/>
          <w:sz w:val="28"/>
          <w:szCs w:val="28"/>
        </w:rPr>
        <w:t>- к уголовно-процессуальной квалификации преступлений.</w:t>
      </w:r>
    </w:p>
    <w:p w:rsidR="00475BA2" w:rsidRDefault="00475BA2" w:rsidP="00475BA2">
      <w:pPr>
        <w:rPr>
          <w:rFonts w:ascii="Times New Roman" w:hAnsi="Times New Roman" w:cs="Times New Roman"/>
          <w:sz w:val="28"/>
          <w:szCs w:val="28"/>
        </w:rPr>
      </w:pPr>
      <w:r>
        <w:rPr>
          <w:rFonts w:ascii="Times New Roman" w:hAnsi="Times New Roman" w:cs="Times New Roman"/>
          <w:sz w:val="28"/>
          <w:szCs w:val="28"/>
        </w:rPr>
        <w:t>- к криминологической квалификации преступлений</w:t>
      </w:r>
    </w:p>
    <w:p w:rsidR="00475BA2" w:rsidRDefault="00475BA2" w:rsidP="00475BA2">
      <w:pPr>
        <w:rPr>
          <w:rFonts w:ascii="Times New Roman" w:hAnsi="Times New Roman" w:cs="Times New Roman"/>
          <w:sz w:val="28"/>
          <w:szCs w:val="28"/>
        </w:rPr>
      </w:pPr>
      <w:r>
        <w:rPr>
          <w:rFonts w:ascii="Times New Roman" w:hAnsi="Times New Roman" w:cs="Times New Roman"/>
          <w:sz w:val="28"/>
          <w:szCs w:val="28"/>
        </w:rPr>
        <w:t>- у криминалистической квалификации преступлений.</w:t>
      </w:r>
    </w:p>
    <w:p w:rsidR="00475BA2" w:rsidRDefault="00475BA2" w:rsidP="00475BA2">
      <w:pPr>
        <w:rPr>
          <w:rFonts w:ascii="Times New Roman" w:hAnsi="Times New Roman" w:cs="Times New Roman"/>
          <w:sz w:val="28"/>
          <w:szCs w:val="28"/>
        </w:rPr>
      </w:pPr>
      <w:r>
        <w:rPr>
          <w:rFonts w:ascii="Times New Roman" w:hAnsi="Times New Roman" w:cs="Times New Roman"/>
          <w:sz w:val="28"/>
          <w:szCs w:val="28"/>
        </w:rPr>
        <w:t>Произведите квалификацию по каждому из указанных критериев (уголовно-правовую, уголовно-процессуальную, криминологическую, криминалистическую).</w:t>
      </w:r>
    </w:p>
    <w:p w:rsidR="00475BA2" w:rsidRDefault="00475BA2" w:rsidP="00475BA2">
      <w:pPr>
        <w:rPr>
          <w:rFonts w:ascii="Times New Roman" w:hAnsi="Times New Roman" w:cs="Times New Roman"/>
          <w:sz w:val="28"/>
          <w:szCs w:val="28"/>
        </w:rPr>
      </w:pPr>
    </w:p>
    <w:p w:rsidR="00475BA2" w:rsidRPr="00475BA2" w:rsidRDefault="00475BA2" w:rsidP="00475BA2">
      <w:pPr>
        <w:rPr>
          <w:rFonts w:ascii="Times New Roman" w:hAnsi="Times New Roman" w:cs="Times New Roman"/>
          <w:b/>
          <w:i/>
          <w:sz w:val="28"/>
          <w:szCs w:val="28"/>
        </w:rPr>
      </w:pPr>
      <w:r w:rsidRPr="00475BA2">
        <w:rPr>
          <w:rFonts w:ascii="Times New Roman" w:hAnsi="Times New Roman" w:cs="Times New Roman"/>
          <w:b/>
          <w:i/>
          <w:sz w:val="28"/>
          <w:szCs w:val="28"/>
        </w:rPr>
        <w:t>Решение поместить в личный кабинет до 0 часов 10 февраля 2022 года.</w:t>
      </w:r>
    </w:p>
    <w:p w:rsidR="00475BA2" w:rsidRPr="00475BA2" w:rsidRDefault="00475BA2" w:rsidP="00475BA2">
      <w:pPr>
        <w:pStyle w:val="a3"/>
        <w:rPr>
          <w:rFonts w:ascii="Times New Roman" w:hAnsi="Times New Roman" w:cs="Times New Roman"/>
          <w:sz w:val="28"/>
          <w:szCs w:val="28"/>
        </w:rPr>
      </w:pPr>
    </w:p>
    <w:p w:rsidR="008A6388" w:rsidRDefault="008A6388">
      <w:pPr>
        <w:rPr>
          <w:rFonts w:ascii="Times New Roman" w:hAnsi="Times New Roman" w:cs="Times New Roman"/>
          <w:sz w:val="28"/>
          <w:szCs w:val="28"/>
        </w:rPr>
      </w:pPr>
    </w:p>
    <w:p w:rsidR="008A6388" w:rsidRDefault="008A6388">
      <w:pPr>
        <w:rPr>
          <w:rFonts w:ascii="Times New Roman" w:hAnsi="Times New Roman" w:cs="Times New Roman"/>
          <w:sz w:val="28"/>
          <w:szCs w:val="28"/>
        </w:rPr>
      </w:pPr>
    </w:p>
    <w:p w:rsidR="008A6388" w:rsidRDefault="008A6388">
      <w:pPr>
        <w:rPr>
          <w:rFonts w:ascii="Times New Roman" w:hAnsi="Times New Roman" w:cs="Times New Roman"/>
          <w:sz w:val="28"/>
          <w:szCs w:val="28"/>
        </w:rPr>
      </w:pPr>
    </w:p>
    <w:p w:rsidR="00AF5A13" w:rsidRPr="001F1ABF" w:rsidRDefault="001F1ABF">
      <w:pPr>
        <w:rPr>
          <w:rFonts w:ascii="Times New Roman" w:hAnsi="Times New Roman" w:cs="Times New Roman"/>
          <w:sz w:val="28"/>
          <w:szCs w:val="28"/>
        </w:rPr>
      </w:pPr>
      <w:r>
        <w:rPr>
          <w:rFonts w:ascii="Times New Roman" w:hAnsi="Times New Roman" w:cs="Times New Roman"/>
          <w:sz w:val="28"/>
          <w:szCs w:val="28"/>
        </w:rPr>
        <w:t xml:space="preserve">       </w:t>
      </w:r>
    </w:p>
    <w:p w:rsidR="00AF5A13" w:rsidRPr="00AF5A13" w:rsidRDefault="00AF5A13">
      <w:pPr>
        <w:rPr>
          <w:rFonts w:ascii="Times New Roman" w:hAnsi="Times New Roman" w:cs="Times New Roman"/>
          <w:sz w:val="28"/>
          <w:szCs w:val="28"/>
        </w:rPr>
      </w:pPr>
    </w:p>
    <w:p w:rsidR="00AF5A13" w:rsidRDefault="00AF5A13">
      <w:pPr>
        <w:rPr>
          <w:rFonts w:ascii="Times New Roman" w:hAnsi="Times New Roman" w:cs="Times New Roman"/>
          <w:sz w:val="28"/>
          <w:szCs w:val="28"/>
        </w:rPr>
      </w:pPr>
    </w:p>
    <w:p w:rsidR="000F772A" w:rsidRDefault="000F772A">
      <w:pPr>
        <w:rPr>
          <w:rFonts w:ascii="Times New Roman" w:hAnsi="Times New Roman" w:cs="Times New Roman"/>
          <w:sz w:val="28"/>
          <w:szCs w:val="28"/>
        </w:rPr>
      </w:pPr>
      <w:r>
        <w:rPr>
          <w:rFonts w:ascii="Times New Roman" w:hAnsi="Times New Roman" w:cs="Times New Roman"/>
          <w:sz w:val="28"/>
          <w:szCs w:val="28"/>
        </w:rPr>
        <w:t xml:space="preserve">       </w:t>
      </w:r>
    </w:p>
    <w:p w:rsidR="000F772A" w:rsidRPr="006D5E79" w:rsidRDefault="000F772A">
      <w:pPr>
        <w:rPr>
          <w:rFonts w:ascii="Times New Roman" w:hAnsi="Times New Roman" w:cs="Times New Roman"/>
          <w:sz w:val="28"/>
          <w:szCs w:val="28"/>
        </w:rPr>
      </w:pPr>
    </w:p>
    <w:sectPr w:rsidR="000F772A" w:rsidRPr="006D5E7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1D" w:rsidRDefault="00E2691D" w:rsidP="0011286A">
      <w:pPr>
        <w:spacing w:after="0" w:line="240" w:lineRule="auto"/>
      </w:pPr>
      <w:r>
        <w:separator/>
      </w:r>
    </w:p>
  </w:endnote>
  <w:endnote w:type="continuationSeparator" w:id="0">
    <w:p w:rsidR="00E2691D" w:rsidRDefault="00E2691D" w:rsidP="0011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588439"/>
      <w:docPartObj>
        <w:docPartGallery w:val="Page Numbers (Bottom of Page)"/>
        <w:docPartUnique/>
      </w:docPartObj>
    </w:sdtPr>
    <w:sdtContent>
      <w:p w:rsidR="0011286A" w:rsidRDefault="0011286A">
        <w:pPr>
          <w:pStyle w:val="a6"/>
          <w:jc w:val="right"/>
        </w:pPr>
        <w:r>
          <w:fldChar w:fldCharType="begin"/>
        </w:r>
        <w:r>
          <w:instrText>PAGE   \* MERGEFORMAT</w:instrText>
        </w:r>
        <w:r>
          <w:fldChar w:fldCharType="separate"/>
        </w:r>
        <w:r w:rsidR="00F5732C">
          <w:rPr>
            <w:noProof/>
          </w:rPr>
          <w:t>7</w:t>
        </w:r>
        <w:r>
          <w:fldChar w:fldCharType="end"/>
        </w:r>
      </w:p>
    </w:sdtContent>
  </w:sdt>
  <w:p w:rsidR="0011286A" w:rsidRDefault="0011286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1D" w:rsidRDefault="00E2691D" w:rsidP="0011286A">
      <w:pPr>
        <w:spacing w:after="0" w:line="240" w:lineRule="auto"/>
      </w:pPr>
      <w:r>
        <w:separator/>
      </w:r>
    </w:p>
  </w:footnote>
  <w:footnote w:type="continuationSeparator" w:id="0">
    <w:p w:rsidR="00E2691D" w:rsidRDefault="00E2691D" w:rsidP="00112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5862"/>
    <w:multiLevelType w:val="hybridMultilevel"/>
    <w:tmpl w:val="B1267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3C151D"/>
    <w:multiLevelType w:val="hybridMultilevel"/>
    <w:tmpl w:val="A0B60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BA10BC"/>
    <w:multiLevelType w:val="hybridMultilevel"/>
    <w:tmpl w:val="5CCEE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827421"/>
    <w:multiLevelType w:val="hybridMultilevel"/>
    <w:tmpl w:val="3EDAB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79"/>
    <w:rsid w:val="000323A7"/>
    <w:rsid w:val="000F772A"/>
    <w:rsid w:val="00101574"/>
    <w:rsid w:val="0011286A"/>
    <w:rsid w:val="00132B4E"/>
    <w:rsid w:val="00142FDC"/>
    <w:rsid w:val="001F1ABF"/>
    <w:rsid w:val="00433623"/>
    <w:rsid w:val="00440EC7"/>
    <w:rsid w:val="004450A0"/>
    <w:rsid w:val="00446E07"/>
    <w:rsid w:val="0047027E"/>
    <w:rsid w:val="00475BA2"/>
    <w:rsid w:val="006D5E79"/>
    <w:rsid w:val="00851D40"/>
    <w:rsid w:val="00860423"/>
    <w:rsid w:val="008A6388"/>
    <w:rsid w:val="00A7773B"/>
    <w:rsid w:val="00AF1A59"/>
    <w:rsid w:val="00AF5A13"/>
    <w:rsid w:val="00C642E1"/>
    <w:rsid w:val="00E2691D"/>
    <w:rsid w:val="00F5726D"/>
    <w:rsid w:val="00F57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DC84"/>
  <w15:chartTrackingRefBased/>
  <w15:docId w15:val="{2A4F8139-C2A1-407E-9A75-F695E023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79"/>
    <w:pPr>
      <w:ind w:left="720"/>
      <w:contextualSpacing/>
    </w:pPr>
  </w:style>
  <w:style w:type="paragraph" w:styleId="a4">
    <w:name w:val="header"/>
    <w:basedOn w:val="a"/>
    <w:link w:val="a5"/>
    <w:uiPriority w:val="99"/>
    <w:unhideWhenUsed/>
    <w:rsid w:val="001128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86A"/>
  </w:style>
  <w:style w:type="paragraph" w:styleId="a6">
    <w:name w:val="footer"/>
    <w:basedOn w:val="a"/>
    <w:link w:val="a7"/>
    <w:uiPriority w:val="99"/>
    <w:unhideWhenUsed/>
    <w:rsid w:val="001128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89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2227</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2022-02-08T12:17:00Z</dcterms:created>
  <dcterms:modified xsi:type="dcterms:W3CDTF">2022-02-08T12:28:00Z</dcterms:modified>
</cp:coreProperties>
</file>