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F5" w:rsidRPr="00021CF5" w:rsidRDefault="00021CF5" w:rsidP="00C46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CF5">
        <w:rPr>
          <w:rFonts w:ascii="Times New Roman" w:hAnsi="Times New Roman" w:cs="Times New Roman"/>
          <w:sz w:val="28"/>
          <w:szCs w:val="28"/>
        </w:rPr>
        <w:t xml:space="preserve">                   Лекция    на 08.11  в 12.00</w:t>
      </w:r>
    </w:p>
    <w:p w:rsidR="00021CF5" w:rsidRPr="00021CF5" w:rsidRDefault="00021CF5" w:rsidP="00C46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00D" w:rsidRPr="00021CF5" w:rsidRDefault="00021CF5" w:rsidP="0002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898" w:rsidRPr="00021CF5">
        <w:rPr>
          <w:rFonts w:ascii="Times New Roman" w:hAnsi="Times New Roman" w:cs="Times New Roman"/>
          <w:sz w:val="28"/>
          <w:szCs w:val="28"/>
        </w:rPr>
        <w:t>Конституционно-правовые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898" w:rsidRPr="00021CF5">
        <w:rPr>
          <w:rFonts w:ascii="Times New Roman" w:hAnsi="Times New Roman" w:cs="Times New Roman"/>
          <w:sz w:val="28"/>
          <w:szCs w:val="28"/>
        </w:rPr>
        <w:t>организации судебной власти в России Судебная система и суды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898" w:rsidRPr="00021CF5">
        <w:rPr>
          <w:rFonts w:ascii="Times New Roman" w:hAnsi="Times New Roman" w:cs="Times New Roman"/>
          <w:sz w:val="28"/>
          <w:szCs w:val="28"/>
        </w:rPr>
        <w:t>Федерации. Верховный суд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898" w:rsidRPr="00021CF5">
        <w:rPr>
          <w:rFonts w:ascii="Times New Roman" w:hAnsi="Times New Roman" w:cs="Times New Roman"/>
          <w:sz w:val="28"/>
          <w:szCs w:val="28"/>
        </w:rPr>
        <w:t>Федерации. Суды субъектов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898" w:rsidRPr="00021CF5">
        <w:rPr>
          <w:rFonts w:ascii="Times New Roman" w:hAnsi="Times New Roman" w:cs="Times New Roman"/>
          <w:sz w:val="28"/>
          <w:szCs w:val="28"/>
        </w:rPr>
        <w:t>Федерации</w:t>
      </w:r>
    </w:p>
    <w:p w:rsidR="00021CF5" w:rsidRDefault="00021CF5" w:rsidP="00C46898">
      <w:pPr>
        <w:rPr>
          <w:rFonts w:ascii="ArialMT" w:hAnsi="ArialMT" w:cs="ArialMT"/>
        </w:rPr>
      </w:pPr>
    </w:p>
    <w:p w:rsidR="00021CF5" w:rsidRDefault="00021CF5" w:rsidP="00C46898">
      <w:pPr>
        <w:rPr>
          <w:rFonts w:ascii="ArialMT" w:hAnsi="ArialMT" w:cs="ArialMT"/>
        </w:rPr>
      </w:pPr>
    </w:p>
    <w:p w:rsidR="00021CF5" w:rsidRDefault="00021CF5" w:rsidP="00C46898">
      <w:pPr>
        <w:rPr>
          <w:rFonts w:ascii="ArialMT" w:hAnsi="ArialMT" w:cs="ArialMT"/>
        </w:rPr>
      </w:pPr>
    </w:p>
    <w:p w:rsidR="00021CF5" w:rsidRPr="00021CF5" w:rsidRDefault="00021CF5" w:rsidP="00021CF5">
      <w:pPr>
        <w:pStyle w:val="a3"/>
        <w:rPr>
          <w:color w:val="000000"/>
          <w:sz w:val="28"/>
          <w:szCs w:val="28"/>
        </w:rPr>
      </w:pPr>
      <w:r w:rsidRPr="00021CF5">
        <w:rPr>
          <w:color w:val="000000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</w:p>
    <w:p w:rsidR="00021CF5" w:rsidRPr="00021CF5" w:rsidRDefault="00021CF5" w:rsidP="00C46898">
      <w:pPr>
        <w:rPr>
          <w:sz w:val="28"/>
          <w:szCs w:val="28"/>
        </w:rPr>
      </w:pPr>
      <w:r w:rsidRPr="00021CF5">
        <w:rPr>
          <w:color w:val="000000"/>
          <w:sz w:val="28"/>
          <w:szCs w:val="28"/>
        </w:rPr>
        <w:t>https://disrm3.zabgu.ru/b/nnx-gm7-whr</w:t>
      </w:r>
    </w:p>
    <w:sectPr w:rsidR="00021CF5" w:rsidRPr="00021CF5" w:rsidSect="0065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898"/>
    <w:rsid w:val="00021CF5"/>
    <w:rsid w:val="002242FC"/>
    <w:rsid w:val="0065200D"/>
    <w:rsid w:val="00C4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2021-11-04T07:35:00Z</dcterms:created>
  <dcterms:modified xsi:type="dcterms:W3CDTF">2021-11-04T07:41:00Z</dcterms:modified>
</cp:coreProperties>
</file>