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BAB" w:rsidRDefault="00CD2BAB" w:rsidP="005E6B24">
      <w:pPr>
        <w:widowControl w:val="0"/>
        <w:tabs>
          <w:tab w:val="left" w:pos="360"/>
          <w:tab w:val="left" w:pos="851"/>
          <w:tab w:val="left" w:pos="993"/>
        </w:tabs>
        <w:overflowPunct/>
        <w:autoSpaceDE/>
        <w:autoSpaceDN/>
        <w:adjustRightInd/>
        <w:jc w:val="center"/>
        <w:textAlignment w:val="auto"/>
        <w:rPr>
          <w:b/>
          <w:sz w:val="28"/>
          <w:szCs w:val="28"/>
        </w:rPr>
      </w:pPr>
      <w:r>
        <w:rPr>
          <w:b/>
          <w:sz w:val="28"/>
          <w:szCs w:val="28"/>
        </w:rPr>
        <w:t xml:space="preserve">Тема 1. Юридические акты </w:t>
      </w:r>
    </w:p>
    <w:p w:rsidR="00CD2BAB" w:rsidRDefault="00CD2BAB" w:rsidP="005E6B24">
      <w:pPr>
        <w:widowControl w:val="0"/>
        <w:tabs>
          <w:tab w:val="left" w:pos="360"/>
          <w:tab w:val="left" w:pos="851"/>
          <w:tab w:val="left" w:pos="993"/>
        </w:tabs>
        <w:overflowPunct/>
        <w:autoSpaceDE/>
        <w:autoSpaceDN/>
        <w:adjustRightInd/>
        <w:jc w:val="center"/>
        <w:textAlignment w:val="auto"/>
        <w:rPr>
          <w:b/>
          <w:sz w:val="28"/>
          <w:szCs w:val="28"/>
        </w:rPr>
      </w:pPr>
      <w:r>
        <w:rPr>
          <w:b/>
          <w:sz w:val="28"/>
          <w:szCs w:val="28"/>
        </w:rPr>
        <w:t xml:space="preserve">в механизме правового регулирования </w:t>
      </w:r>
    </w:p>
    <w:p w:rsidR="00CD2BAB" w:rsidRDefault="00CD2BAB" w:rsidP="005E6B24">
      <w:pPr>
        <w:widowControl w:val="0"/>
        <w:tabs>
          <w:tab w:val="left" w:pos="360"/>
          <w:tab w:val="left" w:pos="851"/>
          <w:tab w:val="left" w:pos="993"/>
        </w:tabs>
        <w:overflowPunct/>
        <w:autoSpaceDE/>
        <w:autoSpaceDN/>
        <w:adjustRightInd/>
        <w:jc w:val="center"/>
        <w:textAlignment w:val="auto"/>
        <w:rPr>
          <w:b/>
          <w:sz w:val="28"/>
          <w:szCs w:val="28"/>
        </w:rPr>
      </w:pPr>
    </w:p>
    <w:p w:rsidR="00CD2BAB" w:rsidRDefault="00CD2BAB" w:rsidP="005E6B24">
      <w:pPr>
        <w:ind w:firstLine="142"/>
        <w:jc w:val="both"/>
        <w:rPr>
          <w:sz w:val="28"/>
          <w:szCs w:val="28"/>
        </w:rPr>
      </w:pPr>
      <w:r w:rsidRPr="00EA0830">
        <w:rPr>
          <w:sz w:val="28"/>
          <w:szCs w:val="28"/>
        </w:rPr>
        <w:t xml:space="preserve">Тема содержит задания для закрепления следующих вопросов </w:t>
      </w:r>
      <w:r w:rsidR="00003AFC">
        <w:rPr>
          <w:sz w:val="28"/>
          <w:szCs w:val="28"/>
        </w:rPr>
        <w:t>дисциплины</w:t>
      </w:r>
      <w:r w:rsidRPr="00EA0830">
        <w:rPr>
          <w:sz w:val="28"/>
          <w:szCs w:val="28"/>
        </w:rPr>
        <w:t>:</w:t>
      </w:r>
    </w:p>
    <w:p w:rsidR="006E7193" w:rsidRPr="00746A25" w:rsidRDefault="006E7193" w:rsidP="005E6B24">
      <w:pPr>
        <w:pStyle w:val="a3"/>
        <w:numPr>
          <w:ilvl w:val="0"/>
          <w:numId w:val="6"/>
        </w:numPr>
        <w:spacing w:after="0" w:line="240" w:lineRule="auto"/>
        <w:ind w:left="0"/>
        <w:jc w:val="both"/>
        <w:rPr>
          <w:rFonts w:ascii="Times New Roman" w:hAnsi="Times New Roman"/>
          <w:sz w:val="28"/>
          <w:szCs w:val="28"/>
        </w:rPr>
      </w:pPr>
      <w:r w:rsidRPr="00746A25">
        <w:rPr>
          <w:rFonts w:ascii="Times New Roman" w:hAnsi="Times New Roman"/>
          <w:sz w:val="28"/>
          <w:szCs w:val="28"/>
        </w:rPr>
        <w:t>Понятие и элементы механизма правового регулирования</w:t>
      </w:r>
      <w:r w:rsidR="00EF769F">
        <w:rPr>
          <w:rFonts w:ascii="Times New Roman" w:hAnsi="Times New Roman"/>
          <w:sz w:val="28"/>
          <w:szCs w:val="28"/>
        </w:rPr>
        <w:t>.</w:t>
      </w:r>
    </w:p>
    <w:p w:rsidR="006E7193" w:rsidRPr="00746A25" w:rsidRDefault="00EF769F" w:rsidP="005E6B24">
      <w:pPr>
        <w:pStyle w:val="a3"/>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Оценка эффективности правового регулирования.</w:t>
      </w:r>
    </w:p>
    <w:p w:rsidR="006E7193" w:rsidRPr="00746A25" w:rsidRDefault="006053BC" w:rsidP="005E6B24">
      <w:pPr>
        <w:pStyle w:val="a3"/>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Ф</w:t>
      </w:r>
      <w:r w:rsidR="006E7193" w:rsidRPr="00746A25">
        <w:rPr>
          <w:rFonts w:ascii="Times New Roman" w:hAnsi="Times New Roman"/>
          <w:sz w:val="28"/>
          <w:szCs w:val="28"/>
        </w:rPr>
        <w:t xml:space="preserve">ункции </w:t>
      </w:r>
      <w:r>
        <w:rPr>
          <w:rFonts w:ascii="Times New Roman" w:hAnsi="Times New Roman"/>
          <w:sz w:val="28"/>
          <w:szCs w:val="28"/>
        </w:rPr>
        <w:t>юридических</w:t>
      </w:r>
      <w:r w:rsidR="006E7193" w:rsidRPr="00746A25">
        <w:rPr>
          <w:rFonts w:ascii="Times New Roman" w:hAnsi="Times New Roman"/>
          <w:sz w:val="28"/>
          <w:szCs w:val="28"/>
        </w:rPr>
        <w:t xml:space="preserve"> актов</w:t>
      </w:r>
      <w:r>
        <w:rPr>
          <w:rFonts w:ascii="Times New Roman" w:hAnsi="Times New Roman"/>
          <w:sz w:val="28"/>
          <w:szCs w:val="28"/>
        </w:rPr>
        <w:t xml:space="preserve"> в механизме правового регулирования</w:t>
      </w:r>
      <w:r w:rsidR="00EF769F">
        <w:rPr>
          <w:rFonts w:ascii="Times New Roman" w:hAnsi="Times New Roman"/>
          <w:sz w:val="28"/>
          <w:szCs w:val="28"/>
        </w:rPr>
        <w:t>.</w:t>
      </w:r>
    </w:p>
    <w:p w:rsidR="00CD2BAB" w:rsidRDefault="00CD2BAB" w:rsidP="005E6B24">
      <w:pPr>
        <w:widowControl w:val="0"/>
        <w:ind w:firstLine="709"/>
        <w:jc w:val="both"/>
        <w:rPr>
          <w:i/>
          <w:sz w:val="28"/>
          <w:szCs w:val="28"/>
        </w:rPr>
      </w:pPr>
    </w:p>
    <w:p w:rsidR="00CD2BAB" w:rsidRDefault="00CD2BAB" w:rsidP="005E6B24">
      <w:pPr>
        <w:widowControl w:val="0"/>
        <w:ind w:firstLine="709"/>
        <w:jc w:val="center"/>
        <w:rPr>
          <w:i/>
          <w:sz w:val="28"/>
          <w:szCs w:val="28"/>
        </w:rPr>
      </w:pPr>
      <w:r>
        <w:rPr>
          <w:i/>
          <w:sz w:val="28"/>
          <w:szCs w:val="28"/>
        </w:rPr>
        <w:t>Задание 1</w:t>
      </w:r>
    </w:p>
    <w:p w:rsidR="00CD2BAB" w:rsidRPr="002F1B8A" w:rsidRDefault="00CD2BAB" w:rsidP="005E6B24">
      <w:pPr>
        <w:widowControl w:val="0"/>
        <w:ind w:firstLine="720"/>
        <w:jc w:val="both"/>
        <w:rPr>
          <w:i/>
          <w:sz w:val="28"/>
          <w:szCs w:val="28"/>
        </w:rPr>
      </w:pPr>
      <w:r w:rsidRPr="002F1B8A">
        <w:rPr>
          <w:i/>
          <w:sz w:val="28"/>
          <w:szCs w:val="28"/>
        </w:rPr>
        <w:t>Объясните содержание следующих понятий:</w:t>
      </w:r>
    </w:p>
    <w:p w:rsidR="00CD2BAB" w:rsidRDefault="006E7193" w:rsidP="005E6B24">
      <w:pPr>
        <w:widowControl w:val="0"/>
        <w:numPr>
          <w:ilvl w:val="0"/>
          <w:numId w:val="2"/>
        </w:numPr>
        <w:overflowPunct/>
        <w:autoSpaceDE/>
        <w:autoSpaceDN/>
        <w:adjustRightInd/>
        <w:ind w:left="0"/>
        <w:jc w:val="both"/>
        <w:textAlignment w:val="auto"/>
        <w:rPr>
          <w:sz w:val="28"/>
          <w:szCs w:val="28"/>
        </w:rPr>
      </w:pPr>
      <w:r>
        <w:rPr>
          <w:sz w:val="28"/>
          <w:szCs w:val="28"/>
        </w:rPr>
        <w:t>Правовое регулирование</w:t>
      </w:r>
      <w:r w:rsidR="00CD2BAB" w:rsidRPr="002E3515">
        <w:rPr>
          <w:sz w:val="28"/>
          <w:szCs w:val="28"/>
        </w:rPr>
        <w:t>;</w:t>
      </w:r>
    </w:p>
    <w:p w:rsidR="00CD2BAB" w:rsidRDefault="007E6320" w:rsidP="005E6B24">
      <w:pPr>
        <w:widowControl w:val="0"/>
        <w:numPr>
          <w:ilvl w:val="0"/>
          <w:numId w:val="2"/>
        </w:numPr>
        <w:overflowPunct/>
        <w:autoSpaceDE/>
        <w:autoSpaceDN/>
        <w:adjustRightInd/>
        <w:ind w:left="0"/>
        <w:jc w:val="both"/>
        <w:textAlignment w:val="auto"/>
        <w:rPr>
          <w:sz w:val="28"/>
          <w:szCs w:val="28"/>
        </w:rPr>
      </w:pPr>
      <w:r>
        <w:rPr>
          <w:sz w:val="28"/>
          <w:szCs w:val="28"/>
        </w:rPr>
        <w:t>Правовые отношения;</w:t>
      </w:r>
    </w:p>
    <w:p w:rsidR="00CD2BAB" w:rsidRPr="002E3515" w:rsidRDefault="007E6320" w:rsidP="005E6B24">
      <w:pPr>
        <w:widowControl w:val="0"/>
        <w:numPr>
          <w:ilvl w:val="0"/>
          <w:numId w:val="2"/>
        </w:numPr>
        <w:overflowPunct/>
        <w:autoSpaceDE/>
        <w:autoSpaceDN/>
        <w:adjustRightInd/>
        <w:ind w:left="0"/>
        <w:jc w:val="both"/>
        <w:textAlignment w:val="auto"/>
        <w:rPr>
          <w:sz w:val="28"/>
          <w:szCs w:val="28"/>
        </w:rPr>
      </w:pPr>
      <w:r>
        <w:rPr>
          <w:sz w:val="28"/>
          <w:szCs w:val="28"/>
        </w:rPr>
        <w:t>Детерминанты правового регулирования</w:t>
      </w:r>
      <w:r w:rsidR="00CD2BAB">
        <w:rPr>
          <w:sz w:val="28"/>
          <w:szCs w:val="28"/>
        </w:rPr>
        <w:t>;</w:t>
      </w:r>
    </w:p>
    <w:p w:rsidR="00CD2BAB" w:rsidRDefault="00D7498F" w:rsidP="005E6B24">
      <w:pPr>
        <w:widowControl w:val="0"/>
        <w:numPr>
          <w:ilvl w:val="0"/>
          <w:numId w:val="2"/>
        </w:numPr>
        <w:overflowPunct/>
        <w:autoSpaceDE/>
        <w:autoSpaceDN/>
        <w:adjustRightInd/>
        <w:ind w:left="0"/>
        <w:jc w:val="both"/>
        <w:textAlignment w:val="auto"/>
        <w:rPr>
          <w:sz w:val="28"/>
          <w:szCs w:val="28"/>
        </w:rPr>
      </w:pPr>
      <w:r>
        <w:rPr>
          <w:sz w:val="28"/>
          <w:szCs w:val="28"/>
        </w:rPr>
        <w:t>Пробел в правовом регулировании</w:t>
      </w:r>
      <w:r w:rsidR="00CD2BAB" w:rsidRPr="002E3515">
        <w:rPr>
          <w:sz w:val="28"/>
          <w:szCs w:val="28"/>
        </w:rPr>
        <w:t>;</w:t>
      </w:r>
    </w:p>
    <w:p w:rsidR="00D7498F" w:rsidRPr="002E3515" w:rsidRDefault="00D7498F" w:rsidP="005E6B24">
      <w:pPr>
        <w:widowControl w:val="0"/>
        <w:numPr>
          <w:ilvl w:val="0"/>
          <w:numId w:val="2"/>
        </w:numPr>
        <w:overflowPunct/>
        <w:autoSpaceDE/>
        <w:autoSpaceDN/>
        <w:adjustRightInd/>
        <w:ind w:left="0"/>
        <w:jc w:val="both"/>
        <w:textAlignment w:val="auto"/>
        <w:rPr>
          <w:sz w:val="28"/>
          <w:szCs w:val="28"/>
        </w:rPr>
      </w:pPr>
      <w:r>
        <w:rPr>
          <w:sz w:val="28"/>
          <w:szCs w:val="28"/>
        </w:rPr>
        <w:t>Коллизи</w:t>
      </w:r>
      <w:r w:rsidR="007E6320">
        <w:rPr>
          <w:sz w:val="28"/>
          <w:szCs w:val="28"/>
        </w:rPr>
        <w:t>и в правовые регулирования</w:t>
      </w:r>
      <w:r>
        <w:rPr>
          <w:sz w:val="28"/>
          <w:szCs w:val="28"/>
        </w:rPr>
        <w:t>;</w:t>
      </w:r>
    </w:p>
    <w:p w:rsidR="00CD2BAB" w:rsidRDefault="006E7193" w:rsidP="005E6B24">
      <w:pPr>
        <w:widowControl w:val="0"/>
        <w:numPr>
          <w:ilvl w:val="0"/>
          <w:numId w:val="2"/>
        </w:numPr>
        <w:overflowPunct/>
        <w:autoSpaceDE/>
        <w:autoSpaceDN/>
        <w:adjustRightInd/>
        <w:ind w:left="0"/>
        <w:jc w:val="both"/>
        <w:textAlignment w:val="auto"/>
        <w:rPr>
          <w:sz w:val="28"/>
          <w:szCs w:val="28"/>
        </w:rPr>
      </w:pPr>
      <w:r>
        <w:rPr>
          <w:sz w:val="28"/>
          <w:szCs w:val="28"/>
        </w:rPr>
        <w:t>Лоббирование</w:t>
      </w:r>
      <w:r w:rsidR="007E6320">
        <w:rPr>
          <w:sz w:val="28"/>
          <w:szCs w:val="28"/>
        </w:rPr>
        <w:t xml:space="preserve"> правового регулирования</w:t>
      </w:r>
      <w:r w:rsidR="00CD2BAB" w:rsidRPr="002E3515">
        <w:rPr>
          <w:sz w:val="28"/>
          <w:szCs w:val="28"/>
        </w:rPr>
        <w:t>;</w:t>
      </w:r>
    </w:p>
    <w:p w:rsidR="00CD2BAB" w:rsidRPr="002E3515" w:rsidRDefault="006E7193" w:rsidP="005E6B24">
      <w:pPr>
        <w:widowControl w:val="0"/>
        <w:numPr>
          <w:ilvl w:val="0"/>
          <w:numId w:val="2"/>
        </w:numPr>
        <w:overflowPunct/>
        <w:autoSpaceDE/>
        <w:autoSpaceDN/>
        <w:adjustRightInd/>
        <w:ind w:left="0"/>
        <w:jc w:val="both"/>
        <w:textAlignment w:val="auto"/>
        <w:rPr>
          <w:sz w:val="28"/>
          <w:szCs w:val="28"/>
        </w:rPr>
      </w:pPr>
      <w:r>
        <w:rPr>
          <w:sz w:val="28"/>
          <w:szCs w:val="28"/>
        </w:rPr>
        <w:t>Правовая политика</w:t>
      </w:r>
      <w:r w:rsidR="002C7432">
        <w:rPr>
          <w:sz w:val="28"/>
          <w:szCs w:val="28"/>
        </w:rPr>
        <w:t>.</w:t>
      </w:r>
    </w:p>
    <w:p w:rsidR="005E6B24" w:rsidRDefault="005E6B24" w:rsidP="005E6B24">
      <w:pPr>
        <w:widowControl w:val="0"/>
        <w:ind w:firstLine="709"/>
        <w:jc w:val="center"/>
        <w:rPr>
          <w:i/>
          <w:sz w:val="28"/>
          <w:szCs w:val="28"/>
        </w:rPr>
      </w:pPr>
    </w:p>
    <w:p w:rsidR="00CD2BAB" w:rsidRPr="008F7D52" w:rsidRDefault="00CD2BAB" w:rsidP="005E6B24">
      <w:pPr>
        <w:widowControl w:val="0"/>
        <w:ind w:firstLine="709"/>
        <w:jc w:val="center"/>
        <w:rPr>
          <w:i/>
          <w:sz w:val="28"/>
          <w:szCs w:val="28"/>
        </w:rPr>
      </w:pPr>
      <w:r>
        <w:rPr>
          <w:i/>
          <w:sz w:val="28"/>
          <w:szCs w:val="28"/>
        </w:rPr>
        <w:t>Задание 2</w:t>
      </w:r>
    </w:p>
    <w:p w:rsidR="00CD2BAB" w:rsidRDefault="00CD2BAB" w:rsidP="005E6B24">
      <w:pPr>
        <w:widowControl w:val="0"/>
        <w:ind w:firstLine="709"/>
        <w:jc w:val="both"/>
        <w:rPr>
          <w:i/>
          <w:sz w:val="28"/>
          <w:szCs w:val="28"/>
        </w:rPr>
      </w:pPr>
      <w:r w:rsidRPr="0059236E">
        <w:rPr>
          <w:i/>
          <w:sz w:val="28"/>
          <w:szCs w:val="28"/>
        </w:rPr>
        <w:t xml:space="preserve">Дайте общее определение и </w:t>
      </w:r>
      <w:r w:rsidR="00607DBD">
        <w:rPr>
          <w:i/>
          <w:sz w:val="28"/>
          <w:szCs w:val="28"/>
        </w:rPr>
        <w:t>поясните</w:t>
      </w:r>
      <w:r w:rsidRPr="0059236E">
        <w:rPr>
          <w:i/>
          <w:sz w:val="28"/>
          <w:szCs w:val="28"/>
        </w:rPr>
        <w:t xml:space="preserve"> функци</w:t>
      </w:r>
      <w:r>
        <w:rPr>
          <w:i/>
          <w:sz w:val="28"/>
          <w:szCs w:val="28"/>
        </w:rPr>
        <w:t>ю</w:t>
      </w:r>
      <w:r w:rsidRPr="0059236E">
        <w:rPr>
          <w:i/>
          <w:sz w:val="28"/>
          <w:szCs w:val="28"/>
        </w:rPr>
        <w:t xml:space="preserve"> каждого из элементов</w:t>
      </w:r>
      <w:r>
        <w:rPr>
          <w:i/>
          <w:sz w:val="28"/>
          <w:szCs w:val="28"/>
        </w:rPr>
        <w:t xml:space="preserve"> структуры</w:t>
      </w:r>
      <w:r w:rsidRPr="0059236E">
        <w:rPr>
          <w:i/>
          <w:sz w:val="28"/>
          <w:szCs w:val="28"/>
        </w:rPr>
        <w:t xml:space="preserve"> механизма правового регулирования общественных отношений по предложенной форме:</w:t>
      </w:r>
    </w:p>
    <w:p w:rsidR="005E6B24" w:rsidRPr="0059236E" w:rsidRDefault="005E6B24" w:rsidP="005E6B24">
      <w:pPr>
        <w:widowControl w:val="0"/>
        <w:ind w:firstLine="709"/>
        <w:jc w:val="both"/>
        <w:rPr>
          <w:i/>
          <w:sz w:val="28"/>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934"/>
        <w:gridCol w:w="3219"/>
      </w:tblGrid>
      <w:tr w:rsidR="00CD2BAB" w:rsidRPr="00607DBD" w:rsidTr="00EF769F">
        <w:tc>
          <w:tcPr>
            <w:tcW w:w="2948" w:type="dxa"/>
          </w:tcPr>
          <w:p w:rsidR="00CD2BAB" w:rsidRPr="00607DBD" w:rsidRDefault="00CD2BAB" w:rsidP="005E6B24">
            <w:pPr>
              <w:widowControl w:val="0"/>
              <w:jc w:val="center"/>
              <w:rPr>
                <w:b/>
                <w:sz w:val="24"/>
                <w:szCs w:val="24"/>
              </w:rPr>
            </w:pPr>
            <w:r w:rsidRPr="00607DBD">
              <w:rPr>
                <w:b/>
                <w:sz w:val="24"/>
                <w:szCs w:val="24"/>
              </w:rPr>
              <w:t>Элемент МПР</w:t>
            </w:r>
          </w:p>
        </w:tc>
        <w:tc>
          <w:tcPr>
            <w:tcW w:w="2934" w:type="dxa"/>
          </w:tcPr>
          <w:p w:rsidR="00CD2BAB" w:rsidRPr="00607DBD" w:rsidRDefault="00CD2BAB" w:rsidP="005E6B24">
            <w:pPr>
              <w:widowControl w:val="0"/>
              <w:jc w:val="center"/>
              <w:rPr>
                <w:b/>
                <w:sz w:val="24"/>
                <w:szCs w:val="24"/>
              </w:rPr>
            </w:pPr>
            <w:r w:rsidRPr="00607DBD">
              <w:rPr>
                <w:b/>
                <w:sz w:val="24"/>
                <w:szCs w:val="24"/>
              </w:rPr>
              <w:t>Определение</w:t>
            </w:r>
          </w:p>
        </w:tc>
        <w:tc>
          <w:tcPr>
            <w:tcW w:w="3219" w:type="dxa"/>
          </w:tcPr>
          <w:p w:rsidR="00CD2BAB" w:rsidRPr="00607DBD" w:rsidRDefault="00CD2BAB" w:rsidP="005E6B24">
            <w:pPr>
              <w:widowControl w:val="0"/>
              <w:jc w:val="center"/>
              <w:rPr>
                <w:b/>
                <w:sz w:val="24"/>
                <w:szCs w:val="24"/>
              </w:rPr>
            </w:pPr>
            <w:r w:rsidRPr="00607DBD">
              <w:rPr>
                <w:b/>
                <w:sz w:val="24"/>
                <w:szCs w:val="24"/>
              </w:rPr>
              <w:t>Функция</w:t>
            </w:r>
            <w:r w:rsidR="00CC666E" w:rsidRPr="00607DBD">
              <w:rPr>
                <w:b/>
                <w:sz w:val="24"/>
                <w:szCs w:val="24"/>
              </w:rPr>
              <w:t xml:space="preserve"> в МПР</w:t>
            </w:r>
          </w:p>
        </w:tc>
      </w:tr>
      <w:tr w:rsidR="00607DBD" w:rsidRPr="00607DBD" w:rsidTr="00EF769F">
        <w:tc>
          <w:tcPr>
            <w:tcW w:w="2948" w:type="dxa"/>
          </w:tcPr>
          <w:p w:rsidR="00607DBD" w:rsidRPr="00607DBD" w:rsidRDefault="00607DBD" w:rsidP="00607DBD">
            <w:pPr>
              <w:pStyle w:val="a3"/>
              <w:widowControl w:val="0"/>
              <w:numPr>
                <w:ilvl w:val="0"/>
                <w:numId w:val="9"/>
              </w:numPr>
              <w:tabs>
                <w:tab w:val="left" w:pos="488"/>
              </w:tabs>
              <w:ind w:left="63" w:firstLine="142"/>
              <w:jc w:val="both"/>
              <w:rPr>
                <w:rFonts w:ascii="Times New Roman" w:hAnsi="Times New Roman"/>
                <w:sz w:val="24"/>
                <w:szCs w:val="24"/>
              </w:rPr>
            </w:pPr>
            <w:r w:rsidRPr="00607DBD">
              <w:rPr>
                <w:rFonts w:ascii="Times New Roman" w:hAnsi="Times New Roman"/>
                <w:sz w:val="24"/>
                <w:szCs w:val="24"/>
              </w:rPr>
              <w:t>Общественные отношения</w:t>
            </w:r>
          </w:p>
        </w:tc>
        <w:tc>
          <w:tcPr>
            <w:tcW w:w="2934" w:type="dxa"/>
          </w:tcPr>
          <w:p w:rsidR="00607DBD" w:rsidRPr="00607DBD" w:rsidRDefault="00607DBD" w:rsidP="00607DBD">
            <w:pPr>
              <w:widowControl w:val="0"/>
              <w:ind w:left="360"/>
              <w:jc w:val="both"/>
              <w:rPr>
                <w:sz w:val="24"/>
                <w:szCs w:val="24"/>
              </w:rPr>
            </w:pPr>
          </w:p>
        </w:tc>
        <w:tc>
          <w:tcPr>
            <w:tcW w:w="3219" w:type="dxa"/>
          </w:tcPr>
          <w:p w:rsidR="00607DBD" w:rsidRPr="00607DBD" w:rsidRDefault="00607DBD" w:rsidP="00607DBD">
            <w:pPr>
              <w:widowControl w:val="0"/>
              <w:ind w:left="360"/>
              <w:jc w:val="both"/>
              <w:rPr>
                <w:sz w:val="24"/>
                <w:szCs w:val="24"/>
              </w:rPr>
            </w:pPr>
          </w:p>
        </w:tc>
      </w:tr>
      <w:tr w:rsidR="00CD2BAB" w:rsidRPr="00607DBD" w:rsidTr="00EF769F">
        <w:tc>
          <w:tcPr>
            <w:tcW w:w="2948" w:type="dxa"/>
          </w:tcPr>
          <w:p w:rsidR="00CD2BAB" w:rsidRPr="00607DBD" w:rsidRDefault="00607DBD" w:rsidP="00607DBD">
            <w:pPr>
              <w:pStyle w:val="a3"/>
              <w:widowControl w:val="0"/>
              <w:numPr>
                <w:ilvl w:val="0"/>
                <w:numId w:val="9"/>
              </w:numPr>
              <w:tabs>
                <w:tab w:val="left" w:pos="488"/>
              </w:tabs>
              <w:ind w:left="63" w:firstLine="142"/>
              <w:jc w:val="both"/>
              <w:rPr>
                <w:rFonts w:ascii="Times New Roman" w:hAnsi="Times New Roman"/>
                <w:sz w:val="24"/>
                <w:szCs w:val="24"/>
              </w:rPr>
            </w:pPr>
            <w:r w:rsidRPr="00607DBD">
              <w:rPr>
                <w:rFonts w:ascii="Times New Roman" w:hAnsi="Times New Roman"/>
                <w:sz w:val="24"/>
                <w:szCs w:val="24"/>
              </w:rPr>
              <w:t>Юридические нормы</w:t>
            </w:r>
          </w:p>
        </w:tc>
        <w:tc>
          <w:tcPr>
            <w:tcW w:w="2934" w:type="dxa"/>
          </w:tcPr>
          <w:p w:rsidR="00CD2BAB" w:rsidRPr="00607DBD" w:rsidRDefault="00CD2BAB" w:rsidP="00607DBD">
            <w:pPr>
              <w:widowControl w:val="0"/>
              <w:ind w:left="360"/>
              <w:jc w:val="both"/>
              <w:rPr>
                <w:sz w:val="24"/>
                <w:szCs w:val="24"/>
              </w:rPr>
            </w:pPr>
          </w:p>
        </w:tc>
        <w:tc>
          <w:tcPr>
            <w:tcW w:w="3219" w:type="dxa"/>
          </w:tcPr>
          <w:p w:rsidR="00CD2BAB" w:rsidRPr="00607DBD" w:rsidRDefault="00CD2BAB" w:rsidP="00607DBD">
            <w:pPr>
              <w:widowControl w:val="0"/>
              <w:ind w:left="360"/>
              <w:jc w:val="both"/>
              <w:rPr>
                <w:sz w:val="24"/>
                <w:szCs w:val="24"/>
              </w:rPr>
            </w:pPr>
          </w:p>
        </w:tc>
      </w:tr>
      <w:tr w:rsidR="00CD2BAB" w:rsidRPr="00607DBD" w:rsidTr="00EF769F">
        <w:tc>
          <w:tcPr>
            <w:tcW w:w="2948" w:type="dxa"/>
          </w:tcPr>
          <w:p w:rsidR="00CD2BAB" w:rsidRPr="00607DBD" w:rsidRDefault="00CD2BAB" w:rsidP="00607DBD">
            <w:pPr>
              <w:pStyle w:val="a3"/>
              <w:widowControl w:val="0"/>
              <w:numPr>
                <w:ilvl w:val="0"/>
                <w:numId w:val="9"/>
              </w:numPr>
              <w:tabs>
                <w:tab w:val="left" w:pos="488"/>
              </w:tabs>
              <w:ind w:left="63" w:firstLine="142"/>
              <w:jc w:val="both"/>
              <w:rPr>
                <w:rFonts w:ascii="Times New Roman" w:hAnsi="Times New Roman"/>
                <w:sz w:val="24"/>
                <w:szCs w:val="24"/>
              </w:rPr>
            </w:pPr>
            <w:r w:rsidRPr="00607DBD">
              <w:rPr>
                <w:rFonts w:ascii="Times New Roman" w:hAnsi="Times New Roman"/>
                <w:sz w:val="24"/>
                <w:szCs w:val="24"/>
              </w:rPr>
              <w:t>Юридические факты</w:t>
            </w:r>
          </w:p>
        </w:tc>
        <w:tc>
          <w:tcPr>
            <w:tcW w:w="2934" w:type="dxa"/>
          </w:tcPr>
          <w:p w:rsidR="00CD2BAB" w:rsidRPr="00607DBD" w:rsidRDefault="00CD2BAB" w:rsidP="00607DBD">
            <w:pPr>
              <w:widowControl w:val="0"/>
              <w:ind w:left="360"/>
              <w:jc w:val="both"/>
              <w:rPr>
                <w:sz w:val="24"/>
                <w:szCs w:val="24"/>
              </w:rPr>
            </w:pPr>
          </w:p>
        </w:tc>
        <w:tc>
          <w:tcPr>
            <w:tcW w:w="3219" w:type="dxa"/>
          </w:tcPr>
          <w:p w:rsidR="00CD2BAB" w:rsidRPr="00607DBD" w:rsidRDefault="00CD2BAB" w:rsidP="00607DBD">
            <w:pPr>
              <w:widowControl w:val="0"/>
              <w:ind w:left="360"/>
              <w:jc w:val="both"/>
              <w:rPr>
                <w:sz w:val="24"/>
                <w:szCs w:val="24"/>
              </w:rPr>
            </w:pPr>
          </w:p>
        </w:tc>
      </w:tr>
      <w:tr w:rsidR="00CD2BAB" w:rsidRPr="00607DBD" w:rsidTr="00EF769F">
        <w:tc>
          <w:tcPr>
            <w:tcW w:w="2948" w:type="dxa"/>
          </w:tcPr>
          <w:p w:rsidR="00CD2BAB" w:rsidRPr="00607DBD" w:rsidRDefault="00CD2BAB" w:rsidP="00607DBD">
            <w:pPr>
              <w:pStyle w:val="a3"/>
              <w:widowControl w:val="0"/>
              <w:numPr>
                <w:ilvl w:val="0"/>
                <w:numId w:val="9"/>
              </w:numPr>
              <w:tabs>
                <w:tab w:val="left" w:pos="488"/>
              </w:tabs>
              <w:ind w:left="63" w:firstLine="142"/>
              <w:jc w:val="both"/>
              <w:rPr>
                <w:rFonts w:ascii="Times New Roman" w:hAnsi="Times New Roman"/>
                <w:sz w:val="24"/>
                <w:szCs w:val="24"/>
              </w:rPr>
            </w:pPr>
            <w:r w:rsidRPr="00607DBD">
              <w:rPr>
                <w:rFonts w:ascii="Times New Roman" w:hAnsi="Times New Roman"/>
                <w:sz w:val="24"/>
                <w:szCs w:val="24"/>
              </w:rPr>
              <w:t>Правоотношения</w:t>
            </w:r>
          </w:p>
        </w:tc>
        <w:tc>
          <w:tcPr>
            <w:tcW w:w="2934" w:type="dxa"/>
          </w:tcPr>
          <w:p w:rsidR="00CD2BAB" w:rsidRPr="00607DBD" w:rsidRDefault="00CD2BAB" w:rsidP="00607DBD">
            <w:pPr>
              <w:widowControl w:val="0"/>
              <w:ind w:left="360"/>
              <w:jc w:val="both"/>
              <w:rPr>
                <w:sz w:val="24"/>
                <w:szCs w:val="24"/>
              </w:rPr>
            </w:pPr>
          </w:p>
        </w:tc>
        <w:tc>
          <w:tcPr>
            <w:tcW w:w="3219" w:type="dxa"/>
          </w:tcPr>
          <w:p w:rsidR="00CD2BAB" w:rsidRPr="00607DBD" w:rsidRDefault="00CD2BAB" w:rsidP="00607DBD">
            <w:pPr>
              <w:widowControl w:val="0"/>
              <w:ind w:left="360"/>
              <w:jc w:val="both"/>
              <w:rPr>
                <w:sz w:val="24"/>
                <w:szCs w:val="24"/>
              </w:rPr>
            </w:pPr>
          </w:p>
        </w:tc>
      </w:tr>
      <w:tr w:rsidR="00CD2BAB" w:rsidRPr="00607DBD" w:rsidTr="00EF769F">
        <w:tc>
          <w:tcPr>
            <w:tcW w:w="2948" w:type="dxa"/>
          </w:tcPr>
          <w:p w:rsidR="00CD2BAB" w:rsidRPr="00607DBD" w:rsidRDefault="00CD2BAB" w:rsidP="00607DBD">
            <w:pPr>
              <w:pStyle w:val="a3"/>
              <w:widowControl w:val="0"/>
              <w:numPr>
                <w:ilvl w:val="0"/>
                <w:numId w:val="9"/>
              </w:numPr>
              <w:tabs>
                <w:tab w:val="left" w:pos="488"/>
              </w:tabs>
              <w:ind w:left="63" w:firstLine="142"/>
              <w:jc w:val="both"/>
              <w:rPr>
                <w:rFonts w:ascii="Times New Roman" w:hAnsi="Times New Roman"/>
                <w:sz w:val="24"/>
                <w:szCs w:val="24"/>
              </w:rPr>
            </w:pPr>
            <w:r w:rsidRPr="00607DBD">
              <w:rPr>
                <w:rFonts w:ascii="Times New Roman" w:hAnsi="Times New Roman"/>
                <w:sz w:val="24"/>
                <w:szCs w:val="24"/>
              </w:rPr>
              <w:t>Акт реализации права</w:t>
            </w:r>
          </w:p>
        </w:tc>
        <w:tc>
          <w:tcPr>
            <w:tcW w:w="2934" w:type="dxa"/>
          </w:tcPr>
          <w:p w:rsidR="00CD2BAB" w:rsidRPr="00607DBD" w:rsidRDefault="00CD2BAB" w:rsidP="00607DBD">
            <w:pPr>
              <w:widowControl w:val="0"/>
              <w:ind w:left="360"/>
              <w:jc w:val="both"/>
              <w:rPr>
                <w:sz w:val="24"/>
                <w:szCs w:val="24"/>
              </w:rPr>
            </w:pPr>
          </w:p>
        </w:tc>
        <w:tc>
          <w:tcPr>
            <w:tcW w:w="3219" w:type="dxa"/>
          </w:tcPr>
          <w:p w:rsidR="00CD2BAB" w:rsidRPr="00607DBD" w:rsidRDefault="00CD2BAB" w:rsidP="00607DBD">
            <w:pPr>
              <w:widowControl w:val="0"/>
              <w:ind w:left="360"/>
              <w:jc w:val="both"/>
              <w:rPr>
                <w:sz w:val="24"/>
                <w:szCs w:val="24"/>
              </w:rPr>
            </w:pPr>
          </w:p>
        </w:tc>
      </w:tr>
      <w:tr w:rsidR="00CD2BAB" w:rsidRPr="00607DBD" w:rsidTr="00EF769F">
        <w:tc>
          <w:tcPr>
            <w:tcW w:w="2948" w:type="dxa"/>
          </w:tcPr>
          <w:p w:rsidR="00CD2BAB" w:rsidRPr="00607DBD" w:rsidRDefault="00CD2BAB" w:rsidP="00607DBD">
            <w:pPr>
              <w:pStyle w:val="a3"/>
              <w:widowControl w:val="0"/>
              <w:numPr>
                <w:ilvl w:val="0"/>
                <w:numId w:val="9"/>
              </w:numPr>
              <w:tabs>
                <w:tab w:val="left" w:pos="488"/>
              </w:tabs>
              <w:ind w:left="63" w:firstLine="142"/>
              <w:jc w:val="both"/>
              <w:rPr>
                <w:rFonts w:ascii="Times New Roman" w:hAnsi="Times New Roman"/>
                <w:sz w:val="24"/>
                <w:szCs w:val="24"/>
              </w:rPr>
            </w:pPr>
            <w:r w:rsidRPr="00607DBD">
              <w:rPr>
                <w:rFonts w:ascii="Times New Roman" w:hAnsi="Times New Roman"/>
                <w:sz w:val="24"/>
                <w:szCs w:val="24"/>
              </w:rPr>
              <w:t>Акт применения права</w:t>
            </w:r>
          </w:p>
        </w:tc>
        <w:tc>
          <w:tcPr>
            <w:tcW w:w="2934" w:type="dxa"/>
          </w:tcPr>
          <w:p w:rsidR="00CD2BAB" w:rsidRPr="00607DBD" w:rsidRDefault="00CD2BAB" w:rsidP="00607DBD">
            <w:pPr>
              <w:widowControl w:val="0"/>
              <w:ind w:left="360"/>
              <w:jc w:val="both"/>
              <w:rPr>
                <w:sz w:val="24"/>
                <w:szCs w:val="24"/>
              </w:rPr>
            </w:pPr>
          </w:p>
        </w:tc>
        <w:tc>
          <w:tcPr>
            <w:tcW w:w="3219" w:type="dxa"/>
          </w:tcPr>
          <w:p w:rsidR="00CD2BAB" w:rsidRPr="00607DBD" w:rsidRDefault="00CD2BAB" w:rsidP="00607DBD">
            <w:pPr>
              <w:widowControl w:val="0"/>
              <w:ind w:left="360"/>
              <w:jc w:val="both"/>
              <w:rPr>
                <w:sz w:val="24"/>
                <w:szCs w:val="24"/>
              </w:rPr>
            </w:pPr>
          </w:p>
        </w:tc>
      </w:tr>
      <w:tr w:rsidR="002C7432" w:rsidRPr="00607DBD" w:rsidTr="00EF769F">
        <w:tc>
          <w:tcPr>
            <w:tcW w:w="2948" w:type="dxa"/>
          </w:tcPr>
          <w:p w:rsidR="002C7432" w:rsidRPr="00607DBD" w:rsidRDefault="002C7432" w:rsidP="00607DBD">
            <w:pPr>
              <w:pStyle w:val="a3"/>
              <w:widowControl w:val="0"/>
              <w:numPr>
                <w:ilvl w:val="0"/>
                <w:numId w:val="9"/>
              </w:numPr>
              <w:tabs>
                <w:tab w:val="left" w:pos="205"/>
                <w:tab w:val="left" w:pos="488"/>
              </w:tabs>
              <w:ind w:left="63" w:firstLine="142"/>
              <w:rPr>
                <w:rFonts w:ascii="Times New Roman" w:hAnsi="Times New Roman"/>
                <w:sz w:val="24"/>
                <w:szCs w:val="24"/>
              </w:rPr>
            </w:pPr>
            <w:r w:rsidRPr="00607DBD">
              <w:rPr>
                <w:rFonts w:ascii="Times New Roman" w:hAnsi="Times New Roman"/>
                <w:sz w:val="24"/>
                <w:szCs w:val="24"/>
              </w:rPr>
              <w:t>Акт официального толкования права</w:t>
            </w:r>
          </w:p>
        </w:tc>
        <w:tc>
          <w:tcPr>
            <w:tcW w:w="2934" w:type="dxa"/>
          </w:tcPr>
          <w:p w:rsidR="002C7432" w:rsidRPr="00607DBD" w:rsidRDefault="002C7432" w:rsidP="00607DBD">
            <w:pPr>
              <w:widowControl w:val="0"/>
              <w:ind w:left="360"/>
              <w:jc w:val="both"/>
              <w:rPr>
                <w:sz w:val="24"/>
                <w:szCs w:val="24"/>
              </w:rPr>
            </w:pPr>
          </w:p>
        </w:tc>
        <w:tc>
          <w:tcPr>
            <w:tcW w:w="3219" w:type="dxa"/>
          </w:tcPr>
          <w:p w:rsidR="002C7432" w:rsidRPr="00607DBD" w:rsidRDefault="002C7432" w:rsidP="00607DBD">
            <w:pPr>
              <w:widowControl w:val="0"/>
              <w:ind w:left="360"/>
              <w:jc w:val="both"/>
              <w:rPr>
                <w:sz w:val="24"/>
                <w:szCs w:val="24"/>
              </w:rPr>
            </w:pPr>
          </w:p>
        </w:tc>
      </w:tr>
    </w:tbl>
    <w:p w:rsidR="00CD2BAB" w:rsidRDefault="00CD2BAB" w:rsidP="005E6B24">
      <w:pPr>
        <w:widowControl w:val="0"/>
        <w:ind w:firstLine="709"/>
        <w:jc w:val="both"/>
        <w:rPr>
          <w:i/>
          <w:sz w:val="28"/>
          <w:szCs w:val="28"/>
        </w:rPr>
      </w:pPr>
    </w:p>
    <w:p w:rsidR="00EF769F" w:rsidRDefault="00EF769F" w:rsidP="00EF769F">
      <w:pPr>
        <w:widowControl w:val="0"/>
        <w:ind w:firstLine="567"/>
        <w:jc w:val="center"/>
        <w:rPr>
          <w:bCs/>
          <w:i/>
          <w:iCs/>
          <w:sz w:val="28"/>
          <w:szCs w:val="28"/>
        </w:rPr>
      </w:pPr>
    </w:p>
    <w:p w:rsidR="00EF769F" w:rsidRDefault="00EF769F" w:rsidP="00EF769F">
      <w:pPr>
        <w:widowControl w:val="0"/>
        <w:ind w:firstLine="567"/>
        <w:jc w:val="center"/>
        <w:rPr>
          <w:bCs/>
          <w:i/>
          <w:iCs/>
          <w:sz w:val="28"/>
          <w:szCs w:val="28"/>
        </w:rPr>
      </w:pPr>
      <w:r>
        <w:rPr>
          <w:bCs/>
          <w:i/>
          <w:iCs/>
          <w:sz w:val="28"/>
          <w:szCs w:val="28"/>
        </w:rPr>
        <w:t xml:space="preserve">Задание </w:t>
      </w:r>
      <w:r>
        <w:rPr>
          <w:bCs/>
          <w:i/>
          <w:iCs/>
          <w:sz w:val="28"/>
          <w:szCs w:val="28"/>
        </w:rPr>
        <w:t>3</w:t>
      </w:r>
    </w:p>
    <w:p w:rsidR="00EF769F" w:rsidRPr="005E6B24" w:rsidRDefault="00EF769F" w:rsidP="00EF769F">
      <w:pPr>
        <w:pStyle w:val="a3"/>
        <w:widowControl w:val="0"/>
        <w:spacing w:after="0" w:line="240" w:lineRule="auto"/>
        <w:ind w:left="0" w:firstLine="709"/>
        <w:contextualSpacing w:val="0"/>
        <w:jc w:val="both"/>
        <w:rPr>
          <w:rFonts w:ascii="Times New Roman" w:hAnsi="Times New Roman"/>
          <w:sz w:val="28"/>
          <w:szCs w:val="28"/>
        </w:rPr>
      </w:pPr>
      <w:r w:rsidRPr="005E6B24">
        <w:rPr>
          <w:rFonts w:ascii="Times New Roman" w:hAnsi="Times New Roman"/>
          <w:sz w:val="28"/>
          <w:szCs w:val="28"/>
        </w:rPr>
        <w:t xml:space="preserve">Составьте сравнительную таблицу </w:t>
      </w:r>
      <w:r>
        <w:rPr>
          <w:rFonts w:ascii="Times New Roman" w:hAnsi="Times New Roman"/>
          <w:sz w:val="28"/>
          <w:szCs w:val="28"/>
        </w:rPr>
        <w:t>правовых</w:t>
      </w:r>
      <w:r w:rsidRPr="005E6B24">
        <w:rPr>
          <w:rFonts w:ascii="Times New Roman" w:hAnsi="Times New Roman"/>
          <w:sz w:val="28"/>
          <w:szCs w:val="28"/>
        </w:rPr>
        <w:t xml:space="preserve"> актов, которые используются в МПР</w:t>
      </w:r>
      <w:r>
        <w:rPr>
          <w:rFonts w:ascii="Times New Roman" w:hAnsi="Times New Roman"/>
          <w:sz w:val="28"/>
          <w:szCs w:val="28"/>
        </w:rPr>
        <w:t xml:space="preserve"> по</w:t>
      </w:r>
      <w:r w:rsidRPr="005E6B24">
        <w:rPr>
          <w:rFonts w:ascii="Times New Roman" w:hAnsi="Times New Roman"/>
          <w:sz w:val="28"/>
          <w:szCs w:val="28"/>
        </w:rPr>
        <w:t xml:space="preserve"> предложенным в табл. критериям.</w:t>
      </w:r>
    </w:p>
    <w:p w:rsidR="00EF769F" w:rsidRPr="005C45FB" w:rsidRDefault="00EF769F" w:rsidP="00EF769F">
      <w:pPr>
        <w:pStyle w:val="a3"/>
        <w:widowControl w:val="0"/>
        <w:spacing w:after="0" w:line="240" w:lineRule="auto"/>
        <w:ind w:left="0" w:firstLine="709"/>
        <w:contextualSpacing w:val="0"/>
        <w:jc w:val="both"/>
        <w:rPr>
          <w:rFonts w:ascii="Times New Roman" w:hAnsi="Times New Roman"/>
          <w:i/>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4"/>
        <w:gridCol w:w="1616"/>
        <w:gridCol w:w="1819"/>
        <w:gridCol w:w="1938"/>
        <w:gridCol w:w="2273"/>
      </w:tblGrid>
      <w:tr w:rsidR="00EF769F" w:rsidRPr="00A55126" w:rsidTr="00B2238C">
        <w:trPr>
          <w:cantSplit/>
          <w:trHeight w:val="1134"/>
        </w:trPr>
        <w:tc>
          <w:tcPr>
            <w:tcW w:w="1994" w:type="dxa"/>
            <w:tcBorders>
              <w:top w:val="single" w:sz="4" w:space="0" w:color="000000"/>
              <w:left w:val="single" w:sz="4" w:space="0" w:color="000000"/>
              <w:bottom w:val="single" w:sz="4" w:space="0" w:color="000000"/>
              <w:right w:val="single" w:sz="4" w:space="0" w:color="000000"/>
            </w:tcBorders>
            <w:vAlign w:val="center"/>
          </w:tcPr>
          <w:p w:rsidR="00EF769F" w:rsidRPr="00F82A8B" w:rsidRDefault="00EF769F" w:rsidP="00B2238C">
            <w:pPr>
              <w:pStyle w:val="a3"/>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lastRenderedPageBreak/>
              <w:t>Правовой акт</w:t>
            </w:r>
          </w:p>
        </w:tc>
        <w:tc>
          <w:tcPr>
            <w:tcW w:w="1616" w:type="dxa"/>
            <w:tcBorders>
              <w:top w:val="single" w:sz="4" w:space="0" w:color="000000"/>
              <w:left w:val="single" w:sz="4" w:space="0" w:color="000000"/>
              <w:bottom w:val="single" w:sz="4" w:space="0" w:color="000000"/>
              <w:right w:val="single" w:sz="4" w:space="0" w:color="000000"/>
            </w:tcBorders>
            <w:vAlign w:val="center"/>
          </w:tcPr>
          <w:p w:rsidR="00EF769F" w:rsidRPr="00F82A8B" w:rsidRDefault="00EF769F" w:rsidP="00B2238C">
            <w:pPr>
              <w:pStyle w:val="a3"/>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Субъекты принятия</w:t>
            </w:r>
          </w:p>
        </w:tc>
        <w:tc>
          <w:tcPr>
            <w:tcW w:w="1819" w:type="dxa"/>
            <w:tcBorders>
              <w:top w:val="single" w:sz="4" w:space="0" w:color="000000"/>
              <w:left w:val="single" w:sz="4" w:space="0" w:color="000000"/>
              <w:bottom w:val="single" w:sz="4" w:space="0" w:color="000000"/>
              <w:right w:val="single" w:sz="4" w:space="0" w:color="000000"/>
            </w:tcBorders>
          </w:tcPr>
          <w:p w:rsidR="00EF769F" w:rsidRDefault="00EF769F" w:rsidP="00B2238C">
            <w:pPr>
              <w:pStyle w:val="a3"/>
              <w:widowControl w:val="0"/>
              <w:spacing w:after="0" w:line="240" w:lineRule="auto"/>
              <w:ind w:left="0"/>
              <w:contextualSpacing w:val="0"/>
              <w:jc w:val="center"/>
              <w:rPr>
                <w:rFonts w:ascii="Times New Roman" w:hAnsi="Times New Roman"/>
                <w:b/>
                <w:sz w:val="24"/>
                <w:szCs w:val="24"/>
              </w:rPr>
            </w:pPr>
          </w:p>
          <w:p w:rsidR="00EF769F" w:rsidRDefault="00EF769F" w:rsidP="00B2238C">
            <w:pPr>
              <w:pStyle w:val="a3"/>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Кому адресованы</w:t>
            </w:r>
          </w:p>
        </w:tc>
        <w:tc>
          <w:tcPr>
            <w:tcW w:w="1938" w:type="dxa"/>
            <w:tcBorders>
              <w:top w:val="single" w:sz="4" w:space="0" w:color="000000"/>
              <w:left w:val="single" w:sz="4" w:space="0" w:color="000000"/>
              <w:bottom w:val="single" w:sz="4" w:space="0" w:color="000000"/>
              <w:right w:val="single" w:sz="4" w:space="0" w:color="000000"/>
            </w:tcBorders>
            <w:vAlign w:val="center"/>
          </w:tcPr>
          <w:p w:rsidR="00EF769F" w:rsidRPr="00F82A8B" w:rsidRDefault="00EF769F" w:rsidP="00B2238C">
            <w:pPr>
              <w:pStyle w:val="a3"/>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Виды </w:t>
            </w:r>
          </w:p>
        </w:tc>
        <w:tc>
          <w:tcPr>
            <w:tcW w:w="2273" w:type="dxa"/>
            <w:tcBorders>
              <w:top w:val="single" w:sz="4" w:space="0" w:color="000000"/>
              <w:left w:val="single" w:sz="4" w:space="0" w:color="000000"/>
              <w:bottom w:val="single" w:sz="4" w:space="0" w:color="000000"/>
              <w:right w:val="single" w:sz="4" w:space="0" w:color="000000"/>
            </w:tcBorders>
            <w:vAlign w:val="center"/>
          </w:tcPr>
          <w:p w:rsidR="00EF769F" w:rsidRPr="00F82A8B" w:rsidRDefault="00EF769F" w:rsidP="00B2238C">
            <w:pPr>
              <w:pStyle w:val="a3"/>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Какую юридическую функцию выполняет в МПР</w:t>
            </w:r>
          </w:p>
        </w:tc>
      </w:tr>
      <w:tr w:rsidR="00EF769F" w:rsidRPr="00CC58F8" w:rsidTr="00B2238C">
        <w:trPr>
          <w:trHeight w:val="605"/>
        </w:trPr>
        <w:tc>
          <w:tcPr>
            <w:tcW w:w="1994"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Законы</w:t>
            </w:r>
          </w:p>
        </w:tc>
        <w:tc>
          <w:tcPr>
            <w:tcW w:w="1616"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819"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938"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r>
      <w:tr w:rsidR="00EF769F" w:rsidRPr="00CC58F8" w:rsidTr="00B2238C">
        <w:trPr>
          <w:trHeight w:val="605"/>
        </w:trPr>
        <w:tc>
          <w:tcPr>
            <w:tcW w:w="1994" w:type="dxa"/>
            <w:tcBorders>
              <w:top w:val="single" w:sz="4" w:space="0" w:color="000000"/>
              <w:left w:val="single" w:sz="4" w:space="0" w:color="000000"/>
              <w:bottom w:val="single" w:sz="4" w:space="0" w:color="000000"/>
              <w:right w:val="single" w:sz="4" w:space="0" w:color="000000"/>
            </w:tcBorders>
          </w:tcPr>
          <w:p w:rsidR="00EF769F" w:rsidRDefault="00EF769F" w:rsidP="00B2238C">
            <w:pPr>
              <w:pStyle w:val="a3"/>
              <w:widowControl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Подзаконные акты</w:t>
            </w:r>
          </w:p>
        </w:tc>
        <w:tc>
          <w:tcPr>
            <w:tcW w:w="1616"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819"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938"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r>
      <w:tr w:rsidR="00EF769F" w:rsidRPr="00CC58F8" w:rsidTr="00B2238C">
        <w:tc>
          <w:tcPr>
            <w:tcW w:w="1994"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r w:rsidRPr="00CC58F8">
              <w:rPr>
                <w:rFonts w:ascii="Times New Roman" w:hAnsi="Times New Roman"/>
                <w:sz w:val="24"/>
                <w:szCs w:val="24"/>
              </w:rPr>
              <w:t>Акт применения права</w:t>
            </w:r>
          </w:p>
        </w:tc>
        <w:tc>
          <w:tcPr>
            <w:tcW w:w="1616"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819"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938"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r>
      <w:tr w:rsidR="00EF769F" w:rsidRPr="00CC58F8" w:rsidTr="00B2238C">
        <w:tc>
          <w:tcPr>
            <w:tcW w:w="1994" w:type="dxa"/>
            <w:tcBorders>
              <w:top w:val="single" w:sz="4" w:space="0" w:color="000000"/>
              <w:left w:val="single" w:sz="4" w:space="0" w:color="000000"/>
              <w:bottom w:val="single" w:sz="4" w:space="0" w:color="000000"/>
              <w:right w:val="single" w:sz="4" w:space="0" w:color="000000"/>
            </w:tcBorders>
          </w:tcPr>
          <w:p w:rsidR="00EF769F" w:rsidRDefault="00EF769F" w:rsidP="00B2238C">
            <w:pPr>
              <w:pStyle w:val="a3"/>
              <w:widowControl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Акты официального толкования права</w:t>
            </w:r>
          </w:p>
        </w:tc>
        <w:tc>
          <w:tcPr>
            <w:tcW w:w="1616"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819"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938"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r>
      <w:tr w:rsidR="00EF769F" w:rsidRPr="00CC58F8" w:rsidTr="00B2238C">
        <w:tc>
          <w:tcPr>
            <w:tcW w:w="1994" w:type="dxa"/>
            <w:tcBorders>
              <w:top w:val="single" w:sz="4" w:space="0" w:color="000000"/>
              <w:left w:val="single" w:sz="4" w:space="0" w:color="000000"/>
              <w:bottom w:val="single" w:sz="4" w:space="0" w:color="000000"/>
              <w:right w:val="single" w:sz="4" w:space="0" w:color="000000"/>
            </w:tcBorders>
          </w:tcPr>
          <w:p w:rsidR="00EF769F" w:rsidRDefault="00EF769F" w:rsidP="00B2238C">
            <w:pPr>
              <w:pStyle w:val="a3"/>
              <w:widowControl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Документы фиксирующие юридические факты</w:t>
            </w:r>
          </w:p>
        </w:tc>
        <w:tc>
          <w:tcPr>
            <w:tcW w:w="1616"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819"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1938"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EF769F" w:rsidRPr="00CC58F8" w:rsidRDefault="00EF769F" w:rsidP="00B2238C">
            <w:pPr>
              <w:pStyle w:val="a3"/>
              <w:widowControl w:val="0"/>
              <w:spacing w:after="0" w:line="240" w:lineRule="auto"/>
              <w:ind w:left="0"/>
              <w:contextualSpacing w:val="0"/>
              <w:jc w:val="center"/>
              <w:rPr>
                <w:rFonts w:ascii="Times New Roman" w:hAnsi="Times New Roman"/>
                <w:sz w:val="24"/>
                <w:szCs w:val="24"/>
              </w:rPr>
            </w:pPr>
          </w:p>
        </w:tc>
      </w:tr>
    </w:tbl>
    <w:p w:rsidR="00EF769F" w:rsidRDefault="00EF769F" w:rsidP="00EF769F">
      <w:pPr>
        <w:widowControl w:val="0"/>
        <w:ind w:firstLine="567"/>
        <w:jc w:val="center"/>
        <w:rPr>
          <w:bCs/>
          <w:iCs/>
          <w:sz w:val="28"/>
          <w:szCs w:val="28"/>
        </w:rPr>
      </w:pPr>
    </w:p>
    <w:p w:rsidR="00EF769F" w:rsidRDefault="00EF769F" w:rsidP="00EF769F">
      <w:pPr>
        <w:widowControl w:val="0"/>
        <w:ind w:firstLine="567"/>
        <w:jc w:val="center"/>
        <w:rPr>
          <w:bCs/>
          <w:i/>
          <w:iCs/>
          <w:sz w:val="28"/>
          <w:szCs w:val="28"/>
        </w:rPr>
      </w:pPr>
    </w:p>
    <w:p w:rsidR="00EF769F" w:rsidRDefault="00EF769F" w:rsidP="00EF769F">
      <w:pPr>
        <w:widowControl w:val="0"/>
        <w:ind w:firstLine="567"/>
        <w:jc w:val="center"/>
        <w:rPr>
          <w:bCs/>
          <w:i/>
          <w:iCs/>
          <w:sz w:val="28"/>
          <w:szCs w:val="28"/>
        </w:rPr>
      </w:pPr>
      <w:r w:rsidRPr="00D6080E">
        <w:rPr>
          <w:bCs/>
          <w:i/>
          <w:iCs/>
          <w:sz w:val="28"/>
          <w:szCs w:val="28"/>
        </w:rPr>
        <w:t>З</w:t>
      </w:r>
      <w:r>
        <w:rPr>
          <w:bCs/>
          <w:i/>
          <w:iCs/>
          <w:sz w:val="28"/>
          <w:szCs w:val="28"/>
        </w:rPr>
        <w:t>адание 4</w:t>
      </w:r>
    </w:p>
    <w:p w:rsidR="00EF769F" w:rsidRDefault="00EF769F" w:rsidP="00EF769F">
      <w:pPr>
        <w:overflowPunct/>
        <w:autoSpaceDE/>
        <w:autoSpaceDN/>
        <w:adjustRightInd/>
        <w:ind w:firstLine="567"/>
        <w:jc w:val="both"/>
        <w:textAlignment w:val="auto"/>
        <w:rPr>
          <w:sz w:val="28"/>
          <w:szCs w:val="28"/>
        </w:rPr>
      </w:pPr>
      <w:bookmarkStart w:id="0" w:name="_GoBack"/>
      <w:bookmarkEnd w:id="0"/>
      <w:r w:rsidRPr="00061C35">
        <w:rPr>
          <w:sz w:val="28"/>
          <w:szCs w:val="28"/>
        </w:rPr>
        <w:t xml:space="preserve">Используя текст Приказа </w:t>
      </w:r>
      <w:proofErr w:type="spellStart"/>
      <w:r w:rsidRPr="00061C35">
        <w:rPr>
          <w:sz w:val="28"/>
          <w:szCs w:val="28"/>
        </w:rPr>
        <w:t>Минобрнауки</w:t>
      </w:r>
      <w:proofErr w:type="spellEnd"/>
      <w:r w:rsidRPr="00061C35">
        <w:rPr>
          <w:sz w:val="28"/>
          <w:szCs w:val="28"/>
        </w:rPr>
        <w:t xml:space="preserve"> России от 15.03.2013 N 185 (ред. от 21.04.2016) «Об утверждении Порядка применения к обучающимся и снятия с обучающихся мер дисциплинарного взыскания»</w:t>
      </w:r>
      <w:r>
        <w:rPr>
          <w:sz w:val="28"/>
          <w:szCs w:val="28"/>
        </w:rPr>
        <w:t>, выполните следующие задания:</w:t>
      </w:r>
    </w:p>
    <w:p w:rsidR="00EF769F" w:rsidRPr="00DB0E6F" w:rsidRDefault="00EF769F" w:rsidP="00EF769F">
      <w:pPr>
        <w:pStyle w:val="a3"/>
        <w:numPr>
          <w:ilvl w:val="0"/>
          <w:numId w:val="11"/>
        </w:numPr>
        <w:tabs>
          <w:tab w:val="left" w:pos="851"/>
        </w:tabs>
        <w:ind w:left="0" w:firstLine="567"/>
        <w:jc w:val="both"/>
        <w:rPr>
          <w:rFonts w:ascii="Times New Roman" w:hAnsi="Times New Roman"/>
          <w:sz w:val="28"/>
          <w:szCs w:val="28"/>
        </w:rPr>
      </w:pPr>
      <w:r w:rsidRPr="00DB0E6F">
        <w:rPr>
          <w:rFonts w:ascii="Times New Roman" w:hAnsi="Times New Roman"/>
          <w:sz w:val="28"/>
          <w:szCs w:val="28"/>
        </w:rPr>
        <w:t>Внимательно прочитайте текст Приказа.</w:t>
      </w:r>
    </w:p>
    <w:p w:rsidR="00EF769F" w:rsidRPr="00DB0E6F" w:rsidRDefault="00EF769F" w:rsidP="00EF769F">
      <w:pPr>
        <w:pStyle w:val="a3"/>
        <w:numPr>
          <w:ilvl w:val="0"/>
          <w:numId w:val="11"/>
        </w:numPr>
        <w:tabs>
          <w:tab w:val="left" w:pos="851"/>
        </w:tabs>
        <w:ind w:left="0" w:firstLine="567"/>
        <w:jc w:val="both"/>
        <w:rPr>
          <w:rFonts w:ascii="Times New Roman" w:hAnsi="Times New Roman"/>
          <w:sz w:val="28"/>
          <w:szCs w:val="28"/>
        </w:rPr>
      </w:pPr>
      <w:r w:rsidRPr="00DB0E6F">
        <w:rPr>
          <w:rFonts w:ascii="Times New Roman" w:hAnsi="Times New Roman"/>
          <w:sz w:val="28"/>
          <w:szCs w:val="28"/>
        </w:rPr>
        <w:t>Объясните к какому виду правовых актов следует отнести этот Приказ?</w:t>
      </w:r>
    </w:p>
    <w:p w:rsidR="00EF769F" w:rsidRPr="00DB0E6F" w:rsidRDefault="00EF769F" w:rsidP="00EF769F">
      <w:pPr>
        <w:pStyle w:val="a3"/>
        <w:numPr>
          <w:ilvl w:val="0"/>
          <w:numId w:val="11"/>
        </w:numPr>
        <w:tabs>
          <w:tab w:val="left" w:pos="851"/>
        </w:tabs>
        <w:ind w:left="0" w:firstLine="567"/>
        <w:jc w:val="both"/>
        <w:rPr>
          <w:rFonts w:ascii="Times New Roman" w:hAnsi="Times New Roman"/>
          <w:sz w:val="28"/>
          <w:szCs w:val="28"/>
        </w:rPr>
      </w:pPr>
      <w:r w:rsidRPr="00DB0E6F">
        <w:rPr>
          <w:rFonts w:ascii="Times New Roman" w:hAnsi="Times New Roman"/>
          <w:sz w:val="28"/>
          <w:szCs w:val="28"/>
        </w:rPr>
        <w:t>Объясните действие Приказа во времени в пространстве и по кругу лиц.</w:t>
      </w:r>
    </w:p>
    <w:p w:rsidR="00EF769F" w:rsidRPr="00DB0E6F" w:rsidRDefault="00EF769F" w:rsidP="00EF769F">
      <w:pPr>
        <w:pStyle w:val="a3"/>
        <w:numPr>
          <w:ilvl w:val="0"/>
          <w:numId w:val="11"/>
        </w:numPr>
        <w:tabs>
          <w:tab w:val="left" w:pos="851"/>
        </w:tabs>
        <w:ind w:left="0" w:firstLine="567"/>
        <w:jc w:val="both"/>
        <w:rPr>
          <w:rFonts w:ascii="Times New Roman" w:hAnsi="Times New Roman"/>
          <w:sz w:val="28"/>
          <w:szCs w:val="28"/>
        </w:rPr>
      </w:pPr>
      <w:r w:rsidRPr="00DB0E6F">
        <w:rPr>
          <w:rFonts w:ascii="Times New Roman" w:hAnsi="Times New Roman"/>
          <w:sz w:val="28"/>
          <w:szCs w:val="28"/>
        </w:rPr>
        <w:t>Объясните кто и в каком порядке может вносит изменения и дополнения в этот приказ.</w:t>
      </w:r>
    </w:p>
    <w:p w:rsidR="00EF769F" w:rsidRPr="00DB0E6F" w:rsidRDefault="00EF769F" w:rsidP="00EF769F">
      <w:pPr>
        <w:pStyle w:val="a3"/>
        <w:numPr>
          <w:ilvl w:val="0"/>
          <w:numId w:val="11"/>
        </w:numPr>
        <w:tabs>
          <w:tab w:val="left" w:pos="851"/>
        </w:tabs>
        <w:ind w:left="0" w:firstLine="567"/>
        <w:jc w:val="both"/>
        <w:rPr>
          <w:rFonts w:ascii="Times New Roman" w:hAnsi="Times New Roman"/>
          <w:i/>
          <w:sz w:val="28"/>
          <w:szCs w:val="28"/>
        </w:rPr>
      </w:pPr>
      <w:r w:rsidRPr="00DB0E6F">
        <w:rPr>
          <w:rFonts w:ascii="Times New Roman" w:hAnsi="Times New Roman"/>
          <w:sz w:val="28"/>
          <w:szCs w:val="28"/>
        </w:rPr>
        <w:t xml:space="preserve">Составьте схему механизма правового регулирования применения к обучающимся достигших 18 лет дисциплинарных взысканий. </w:t>
      </w:r>
      <w:r w:rsidRPr="00DB0E6F">
        <w:rPr>
          <w:rFonts w:ascii="Times New Roman" w:hAnsi="Times New Roman"/>
          <w:i/>
          <w:sz w:val="28"/>
          <w:szCs w:val="28"/>
        </w:rPr>
        <w:t>(в схеме отразите фактическое и юридическое основание применения взыскания, субъект правоприменения, последовательность и процессуальные сроки применения взыскания).</w:t>
      </w:r>
    </w:p>
    <w:p w:rsidR="00EF769F" w:rsidRDefault="00EF769F" w:rsidP="00EF769F">
      <w:pPr>
        <w:pStyle w:val="a3"/>
        <w:numPr>
          <w:ilvl w:val="0"/>
          <w:numId w:val="11"/>
        </w:numPr>
        <w:tabs>
          <w:tab w:val="left" w:pos="851"/>
        </w:tabs>
        <w:ind w:left="0" w:firstLine="567"/>
        <w:jc w:val="both"/>
        <w:rPr>
          <w:rFonts w:ascii="Times New Roman" w:hAnsi="Times New Roman"/>
          <w:i/>
          <w:sz w:val="28"/>
          <w:szCs w:val="28"/>
        </w:rPr>
      </w:pPr>
      <w:r>
        <w:rPr>
          <w:rFonts w:ascii="Times New Roman" w:hAnsi="Times New Roman"/>
          <w:sz w:val="28"/>
          <w:szCs w:val="28"/>
        </w:rPr>
        <w:t xml:space="preserve">Дайте оценку эффективности </w:t>
      </w:r>
      <w:r w:rsidRPr="00DB0E6F">
        <w:rPr>
          <w:rFonts w:ascii="Times New Roman" w:hAnsi="Times New Roman"/>
          <w:i/>
          <w:sz w:val="28"/>
          <w:szCs w:val="28"/>
        </w:rPr>
        <w:t xml:space="preserve">(т.е. нужно пояснить положительные стороны и указать на недостатки и пробелы) </w:t>
      </w:r>
      <w:r>
        <w:rPr>
          <w:rFonts w:ascii="Times New Roman" w:hAnsi="Times New Roman"/>
          <w:sz w:val="28"/>
          <w:szCs w:val="28"/>
        </w:rPr>
        <w:t>установленного механизма правового регулирования по привлечению обучающихся к ответственности.</w:t>
      </w:r>
    </w:p>
    <w:p w:rsidR="00EF769F" w:rsidRPr="00061C35" w:rsidRDefault="00EF769F" w:rsidP="00EF769F">
      <w:pPr>
        <w:widowControl w:val="0"/>
        <w:ind w:firstLine="567"/>
        <w:jc w:val="both"/>
        <w:rPr>
          <w:bCs/>
          <w:iCs/>
          <w:sz w:val="28"/>
          <w:szCs w:val="28"/>
        </w:rPr>
      </w:pPr>
    </w:p>
    <w:p w:rsidR="00EF769F" w:rsidRDefault="00EF769F" w:rsidP="00EF769F">
      <w:pPr>
        <w:pStyle w:val="ConsPlusTitle"/>
        <w:jc w:val="center"/>
      </w:pPr>
      <w:r>
        <w:t>МИНИСТЕРСТВО ОБРАЗОВАНИЯ И НАУКИ РОССИЙСКОЙ ФЕДЕРАЦИИ</w:t>
      </w:r>
    </w:p>
    <w:p w:rsidR="00EF769F" w:rsidRDefault="00EF769F" w:rsidP="00EF769F">
      <w:pPr>
        <w:pStyle w:val="ConsPlusTitle"/>
        <w:jc w:val="center"/>
      </w:pPr>
      <w:r>
        <w:t>ПРИКАЗ</w:t>
      </w:r>
    </w:p>
    <w:p w:rsidR="00EF769F" w:rsidRDefault="00EF769F" w:rsidP="00EF769F">
      <w:pPr>
        <w:pStyle w:val="ConsPlusTitle"/>
        <w:jc w:val="center"/>
      </w:pPr>
      <w:r>
        <w:t>от 15 марта 2013 г. N 185</w:t>
      </w:r>
    </w:p>
    <w:p w:rsidR="00EF769F" w:rsidRDefault="00EF769F" w:rsidP="00EF769F">
      <w:pPr>
        <w:pStyle w:val="ConsPlusTitle"/>
        <w:jc w:val="center"/>
      </w:pPr>
      <w:r>
        <w:t>ОБ УТВЕРЖДЕНИИ ПОРЯДКА</w:t>
      </w:r>
    </w:p>
    <w:p w:rsidR="00EF769F" w:rsidRDefault="00EF769F" w:rsidP="00EF769F">
      <w:pPr>
        <w:pStyle w:val="ConsPlusTitle"/>
        <w:jc w:val="center"/>
      </w:pPr>
      <w:r>
        <w:t>ПРИМЕНЕНИЯ К ОБУЧАЮЩИМСЯ И СНЯТИЯ С ОБУЧАЮЩИХСЯ МЕР</w:t>
      </w:r>
    </w:p>
    <w:p w:rsidR="00EF769F" w:rsidRDefault="00EF769F" w:rsidP="00EF769F">
      <w:pPr>
        <w:pStyle w:val="ConsPlusTitle"/>
        <w:jc w:val="center"/>
      </w:pPr>
      <w:r>
        <w:t>ДИСЦИПЛИНАРНОГО ВЗЫСКАНИЯ</w:t>
      </w:r>
    </w:p>
    <w:p w:rsidR="00EF769F" w:rsidRDefault="00EF769F" w:rsidP="00EF769F">
      <w:pPr>
        <w:pStyle w:val="ConsPlusNormal"/>
        <w:jc w:val="center"/>
      </w:pPr>
    </w:p>
    <w:p w:rsidR="00EF769F" w:rsidRDefault="00EF769F" w:rsidP="00EF769F">
      <w:pPr>
        <w:pStyle w:val="ConsPlusNormal"/>
        <w:ind w:firstLine="540"/>
        <w:jc w:val="both"/>
      </w:pPr>
      <w:r>
        <w:t xml:space="preserve">В соответствии с </w:t>
      </w:r>
      <w:hyperlink r:id="rId8" w:history="1">
        <w:r>
          <w:rPr>
            <w:color w:val="0000FF"/>
          </w:rPr>
          <w:t>частью 12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приказываю:</w:t>
      </w:r>
    </w:p>
    <w:p w:rsidR="00EF769F" w:rsidRDefault="00EF769F" w:rsidP="00EF769F">
      <w:pPr>
        <w:pStyle w:val="ConsPlusNormal"/>
        <w:ind w:firstLine="540"/>
        <w:jc w:val="both"/>
      </w:pPr>
      <w:r>
        <w:t xml:space="preserve">1. Утвердить прилагаемый </w:t>
      </w:r>
      <w:hyperlink w:anchor="Par33" w:tooltip="ПОРЯДОК" w:history="1">
        <w:r>
          <w:rPr>
            <w:color w:val="0000FF"/>
          </w:rPr>
          <w:t>Порядок</w:t>
        </w:r>
      </w:hyperlink>
      <w:r>
        <w:t xml:space="preserve"> применения к обучающимся и снятия с обучающихся мер дисциплинарного взыскания.</w:t>
      </w:r>
    </w:p>
    <w:p w:rsidR="00EF769F" w:rsidRDefault="00EF769F" w:rsidP="00EF769F">
      <w:pPr>
        <w:pStyle w:val="ConsPlusNormal"/>
        <w:jc w:val="right"/>
      </w:pPr>
      <w:r>
        <w:t>Министр</w:t>
      </w:r>
    </w:p>
    <w:p w:rsidR="00EF769F" w:rsidRDefault="00EF769F" w:rsidP="00EF769F">
      <w:pPr>
        <w:pStyle w:val="ConsPlusNormal"/>
        <w:jc w:val="right"/>
      </w:pPr>
      <w:r>
        <w:t>Д.В.ЛИВАНОВ</w:t>
      </w:r>
    </w:p>
    <w:p w:rsidR="00EF769F" w:rsidRDefault="00EF769F" w:rsidP="00EF769F">
      <w:pPr>
        <w:pStyle w:val="ConsPlusTitle"/>
        <w:jc w:val="center"/>
      </w:pPr>
      <w:bookmarkStart w:id="1" w:name="Par33"/>
      <w:bookmarkEnd w:id="1"/>
      <w:r>
        <w:t>ПОРЯДОК</w:t>
      </w:r>
    </w:p>
    <w:p w:rsidR="00EF769F" w:rsidRDefault="00EF769F" w:rsidP="00EF769F">
      <w:pPr>
        <w:pStyle w:val="ConsPlusTitle"/>
        <w:jc w:val="center"/>
      </w:pPr>
      <w:r>
        <w:t>ПРИМЕНЕНИЯ К ОБУЧАЮЩИМСЯ И СНЯТИЯ С ОБУЧАЮЩИХСЯ МЕР</w:t>
      </w:r>
    </w:p>
    <w:p w:rsidR="00EF769F" w:rsidRDefault="00EF769F" w:rsidP="00EF769F">
      <w:pPr>
        <w:pStyle w:val="ConsPlusTitle"/>
        <w:jc w:val="center"/>
      </w:pPr>
      <w:r>
        <w:t>ДИСЦИПЛИНАРНОГО ВЗЫСКАНИЯ</w:t>
      </w:r>
    </w:p>
    <w:p w:rsidR="00EF769F" w:rsidRDefault="00EF769F" w:rsidP="00EF769F">
      <w:pPr>
        <w:pStyle w:val="ConsPlusNormal"/>
        <w:jc w:val="center"/>
      </w:pPr>
    </w:p>
    <w:p w:rsidR="00EF769F" w:rsidRDefault="00EF769F" w:rsidP="00EF769F">
      <w:pPr>
        <w:pStyle w:val="ConsPlusNormal"/>
        <w:ind w:firstLine="540"/>
        <w:jc w:val="both"/>
      </w:pPr>
      <w:r>
        <w:t>1. 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EF769F" w:rsidRDefault="00EF769F" w:rsidP="00EF769F">
      <w:pPr>
        <w:pStyle w:val="ConsPlusNormal"/>
        <w:spacing w:before="240"/>
        <w:ind w:firstLine="540"/>
        <w:jc w:val="both"/>
      </w:pPr>
      <w:r>
        <w:t>2. Меры дисциплинарного взыскания не применяются к обучающимся: 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 различными формами умственной отсталости.</w:t>
      </w:r>
    </w:p>
    <w:p w:rsidR="00EF769F" w:rsidRDefault="00EF769F" w:rsidP="00EF769F">
      <w:pPr>
        <w:pStyle w:val="ConsPlusNormal"/>
        <w:ind w:firstLine="540"/>
        <w:jc w:val="both"/>
      </w:pPr>
      <w: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F769F" w:rsidRDefault="00EF769F" w:rsidP="00EF769F">
      <w:pPr>
        <w:pStyle w:val="ConsPlusNormal"/>
        <w:spacing w:before="240"/>
        <w:ind w:firstLine="540"/>
        <w:jc w:val="both"/>
      </w:pPr>
      <w:r>
        <w:t>4. За совершение дисциплинарного проступка к обучающемуся могут быть применены следующие меры дисциплинарного взыскания: замечание; выговор; отчисление из организации, осуществляющей образовательную деятельность.</w:t>
      </w:r>
    </w:p>
    <w:p w:rsidR="00EF769F" w:rsidRDefault="00EF769F" w:rsidP="00EF769F">
      <w:pPr>
        <w:pStyle w:val="ConsPlusNormal"/>
        <w:spacing w:before="240"/>
        <w:ind w:firstLine="540"/>
        <w:jc w:val="both"/>
      </w:pPr>
      <w:r>
        <w:t xml:space="preserve">5. К обучающимся специальных учебно-воспитательных учреждений открытого и закрытого типа применяются меры взыскания, установленные Федеральным </w:t>
      </w:r>
      <w:hyperlink r:id="rId9" w:history="1">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w:t>
      </w:r>
    </w:p>
    <w:p w:rsidR="00EF769F" w:rsidRDefault="00EF769F" w:rsidP="00EF769F">
      <w:pPr>
        <w:pStyle w:val="ConsPlusNormal"/>
        <w:ind w:firstLine="540"/>
        <w:jc w:val="both"/>
      </w:pPr>
      <w:r>
        <w:t>6. За каждый дисциплинарный проступок может быть применена одна мера дисциплинарного взыскания.</w:t>
      </w:r>
    </w:p>
    <w:p w:rsidR="00EF769F" w:rsidRDefault="00EF769F" w:rsidP="00EF769F">
      <w:pPr>
        <w:pStyle w:val="ConsPlusNormal"/>
        <w:spacing w:before="240"/>
        <w:ind w:firstLine="540"/>
        <w:jc w:val="both"/>
      </w:pPr>
      <w: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rsidR="00EF769F" w:rsidRDefault="00EF769F" w:rsidP="00EF769F">
      <w:pPr>
        <w:pStyle w:val="ConsPlusNormal"/>
        <w:spacing w:before="240"/>
        <w:ind w:firstLine="540"/>
        <w:jc w:val="both"/>
      </w:pPr>
      <w:bookmarkStart w:id="2" w:name="Par57"/>
      <w:bookmarkEnd w:id="2"/>
      <w:r>
        <w:t xml:space="preserve">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w:t>
      </w:r>
    </w:p>
    <w:p w:rsidR="00EF769F" w:rsidRDefault="00EF769F" w:rsidP="00EF769F">
      <w:pPr>
        <w:pStyle w:val="ConsPlusNormal"/>
        <w:ind w:firstLine="540"/>
        <w:jc w:val="both"/>
      </w:pPr>
      <w:r>
        <w:t>8. 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EF769F" w:rsidRDefault="00EF769F" w:rsidP="00EF769F">
      <w:pPr>
        <w:pStyle w:val="ConsPlusNormal"/>
        <w:spacing w:before="240"/>
        <w:ind w:firstLine="540"/>
        <w:jc w:val="both"/>
      </w:pPr>
      <w:r>
        <w:lastRenderedPageBreak/>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EF769F" w:rsidRDefault="00EF769F" w:rsidP="00EF769F">
      <w:pPr>
        <w:pStyle w:val="ConsPlusNormal"/>
        <w:spacing w:before="240"/>
        <w:ind w:firstLine="540"/>
        <w:jc w:val="both"/>
      </w:pPr>
      <w: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w:anchor="Par57" w:tooltip="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1&gt;" w:history="1">
        <w:r>
          <w:rPr>
            <w:color w:val="0000FF"/>
          </w:rPr>
          <w:t>пункте 7</w:t>
        </w:r>
      </w:hyperlink>
      <w: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EF769F" w:rsidRDefault="00EF769F" w:rsidP="00EF769F">
      <w:pPr>
        <w:pStyle w:val="ConsPlusNormal"/>
        <w:spacing w:before="240"/>
        <w:ind w:firstLine="540"/>
        <w:jc w:val="both"/>
      </w:pPr>
      <w:r>
        <w:t>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F769F" w:rsidRDefault="00EF769F" w:rsidP="00EF769F">
      <w:pPr>
        <w:pStyle w:val="ConsPlusNormal"/>
        <w:spacing w:before="240"/>
        <w:ind w:firstLine="540"/>
        <w:jc w:val="both"/>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EF769F" w:rsidRDefault="00EF769F" w:rsidP="00EF769F">
      <w:pPr>
        <w:pStyle w:val="ConsPlusNormal"/>
        <w:spacing w:before="240"/>
        <w:ind w:firstLine="540"/>
        <w:jc w:val="both"/>
      </w:pPr>
      <w:r>
        <w:t xml:space="preserve">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hyperlink r:id="rId10" w:history="1">
        <w:r>
          <w:rPr>
            <w:color w:val="0000FF"/>
          </w:rPr>
          <w:t>комиссии</w:t>
        </w:r>
      </w:hyperlink>
      <w:r>
        <w:t xml:space="preserve">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F769F" w:rsidRDefault="00EF769F" w:rsidP="00EF769F">
      <w:pPr>
        <w:pStyle w:val="ConsPlusNormal"/>
        <w:spacing w:before="240"/>
        <w:ind w:firstLine="540"/>
        <w:jc w:val="both"/>
      </w:pPr>
      <w: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EF769F" w:rsidRDefault="00EF769F" w:rsidP="00EF769F">
      <w:pPr>
        <w:pStyle w:val="ConsPlusNormal"/>
        <w:spacing w:before="240"/>
        <w:ind w:firstLine="540"/>
        <w:jc w:val="both"/>
      </w:pPr>
      <w: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EF769F" w:rsidRDefault="00EF769F" w:rsidP="00EF769F">
      <w:pPr>
        <w:pStyle w:val="ConsPlusNormal"/>
        <w:spacing w:before="240"/>
        <w:ind w:firstLine="540"/>
        <w:jc w:val="both"/>
      </w:pPr>
      <w:r>
        <w:t xml:space="preserve">13. 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w:t>
      </w:r>
      <w:proofErr w:type="gramStart"/>
      <w:r>
        <w:t>отсутствия</w:t>
      </w:r>
      <w:proofErr w:type="gramEnd"/>
      <w:r>
        <w:t xml:space="preserve"> обучающегося в организации, осуществляющей </w:t>
      </w:r>
      <w:r>
        <w:lastRenderedPageBreak/>
        <w:t>образовательную деятельность.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EF769F" w:rsidRDefault="00EF769F" w:rsidP="00EF769F">
      <w:pPr>
        <w:pStyle w:val="ConsPlusNormal"/>
        <w:spacing w:before="240"/>
        <w:ind w:firstLine="540"/>
        <w:jc w:val="both"/>
      </w:pPr>
      <w:r>
        <w:t xml:space="preserve">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EF769F" w:rsidRDefault="00EF769F" w:rsidP="00EF769F">
      <w:pPr>
        <w:pStyle w:val="ConsPlusNormal"/>
        <w:spacing w:before="240"/>
        <w:ind w:firstLine="540"/>
        <w:jc w:val="both"/>
      </w:pPr>
      <w: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F769F" w:rsidRDefault="00EF769F" w:rsidP="00EF769F">
      <w:pPr>
        <w:pStyle w:val="ConsPlusNormal"/>
        <w:ind w:firstLine="540"/>
        <w:jc w:val="both"/>
      </w:pPr>
    </w:p>
    <w:p w:rsidR="00EF769F" w:rsidRDefault="00EF769F" w:rsidP="00EF769F">
      <w:pPr>
        <w:pStyle w:val="ConsPlusNormal"/>
        <w:ind w:firstLine="540"/>
        <w:jc w:val="both"/>
      </w:pPr>
      <w:r>
        <w:t xml:space="preserve">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EF769F" w:rsidRDefault="00EF769F" w:rsidP="00EF769F">
      <w:pPr>
        <w:pStyle w:val="ConsPlusNormal"/>
        <w:ind w:firstLine="540"/>
        <w:jc w:val="both"/>
      </w:pPr>
    </w:p>
    <w:p w:rsidR="00EF769F" w:rsidRDefault="00EF769F" w:rsidP="00EF769F">
      <w:pPr>
        <w:pStyle w:val="ConsPlusNormal"/>
        <w:ind w:firstLine="540"/>
        <w:jc w:val="both"/>
      </w:pPr>
      <w:r>
        <w:t>17.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EF769F" w:rsidRDefault="00EF769F" w:rsidP="00EF769F">
      <w:pPr>
        <w:pStyle w:val="ConsPlusNormal"/>
        <w:spacing w:before="240"/>
        <w:ind w:firstLine="540"/>
        <w:jc w:val="both"/>
      </w:pPr>
      <w:r>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EF769F" w:rsidRDefault="00EF769F" w:rsidP="005E6B24">
      <w:pPr>
        <w:widowControl w:val="0"/>
        <w:ind w:firstLine="709"/>
        <w:jc w:val="both"/>
        <w:rPr>
          <w:i/>
          <w:sz w:val="28"/>
          <w:szCs w:val="28"/>
        </w:rPr>
      </w:pPr>
    </w:p>
    <w:p w:rsidR="00CD2BAB" w:rsidRPr="00D81917" w:rsidRDefault="00EF769F" w:rsidP="005E6B24">
      <w:pPr>
        <w:widowControl w:val="0"/>
        <w:ind w:firstLine="709"/>
        <w:jc w:val="center"/>
        <w:rPr>
          <w:i/>
          <w:sz w:val="28"/>
          <w:szCs w:val="28"/>
        </w:rPr>
      </w:pPr>
      <w:r>
        <w:rPr>
          <w:i/>
          <w:sz w:val="28"/>
          <w:szCs w:val="28"/>
        </w:rPr>
        <w:t>Задание 5</w:t>
      </w:r>
    </w:p>
    <w:p w:rsidR="003B05A6" w:rsidRDefault="00CD2BAB" w:rsidP="005E6B24">
      <w:pPr>
        <w:shd w:val="clear" w:color="auto" w:fill="FFFFFF"/>
        <w:overflowPunct/>
        <w:autoSpaceDE/>
        <w:autoSpaceDN/>
        <w:adjustRightInd/>
        <w:ind w:firstLine="567"/>
        <w:jc w:val="both"/>
        <w:textAlignment w:val="auto"/>
        <w:rPr>
          <w:color w:val="000000"/>
          <w:sz w:val="28"/>
          <w:szCs w:val="28"/>
        </w:rPr>
      </w:pPr>
      <w:r>
        <w:rPr>
          <w:color w:val="000000"/>
          <w:sz w:val="28"/>
          <w:szCs w:val="28"/>
        </w:rPr>
        <w:t>В механизме правового регулирования применяют разрешительный и общедозволительный тип регулирования. Разрешительный основан на принципе</w:t>
      </w:r>
      <w:r w:rsidRPr="00340A1C">
        <w:rPr>
          <w:color w:val="000000"/>
          <w:sz w:val="28"/>
          <w:szCs w:val="28"/>
        </w:rPr>
        <w:t xml:space="preserve"> «запрещено все, </w:t>
      </w:r>
      <w:r w:rsidR="00CC666E" w:rsidRPr="00340A1C">
        <w:rPr>
          <w:color w:val="000000"/>
          <w:sz w:val="28"/>
          <w:szCs w:val="28"/>
        </w:rPr>
        <w:t>кроме</w:t>
      </w:r>
      <w:r w:rsidR="00CC666E">
        <w:rPr>
          <w:color w:val="000000"/>
          <w:sz w:val="28"/>
          <w:szCs w:val="28"/>
        </w:rPr>
        <w:t xml:space="preserve"> того, что</w:t>
      </w:r>
      <w:r w:rsidRPr="00340A1C">
        <w:rPr>
          <w:color w:val="000000"/>
          <w:sz w:val="28"/>
          <w:szCs w:val="28"/>
        </w:rPr>
        <w:t xml:space="preserve"> прямо разрешенного». Субъекты могут совершать только те действия, которые </w:t>
      </w:r>
      <w:r>
        <w:rPr>
          <w:color w:val="000000"/>
          <w:sz w:val="28"/>
          <w:szCs w:val="28"/>
        </w:rPr>
        <w:t xml:space="preserve">прямо </w:t>
      </w:r>
      <w:r w:rsidRPr="00340A1C">
        <w:rPr>
          <w:color w:val="000000"/>
          <w:sz w:val="28"/>
          <w:szCs w:val="28"/>
        </w:rPr>
        <w:t xml:space="preserve">разрешены в нормах права. </w:t>
      </w:r>
    </w:p>
    <w:p w:rsidR="00CD2BAB" w:rsidRDefault="00CD2BAB" w:rsidP="005E6B24">
      <w:pPr>
        <w:shd w:val="clear" w:color="auto" w:fill="FFFFFF"/>
        <w:overflowPunct/>
        <w:autoSpaceDE/>
        <w:autoSpaceDN/>
        <w:adjustRightInd/>
        <w:ind w:firstLine="567"/>
        <w:jc w:val="both"/>
        <w:textAlignment w:val="auto"/>
        <w:rPr>
          <w:color w:val="000000"/>
          <w:sz w:val="28"/>
          <w:szCs w:val="28"/>
        </w:rPr>
      </w:pPr>
      <w:r>
        <w:rPr>
          <w:color w:val="000000"/>
          <w:sz w:val="28"/>
          <w:szCs w:val="28"/>
        </w:rPr>
        <w:t xml:space="preserve"> </w:t>
      </w:r>
      <w:r w:rsidRPr="00652583">
        <w:rPr>
          <w:bCs/>
          <w:color w:val="000000"/>
          <w:sz w:val="28"/>
          <w:szCs w:val="28"/>
        </w:rPr>
        <w:t>Общедозволительный основан на принципе</w:t>
      </w:r>
      <w:r>
        <w:rPr>
          <w:b/>
          <w:bCs/>
          <w:color w:val="000000"/>
          <w:sz w:val="28"/>
          <w:szCs w:val="28"/>
        </w:rPr>
        <w:t xml:space="preserve"> </w:t>
      </w:r>
      <w:r w:rsidRPr="00340A1C">
        <w:rPr>
          <w:color w:val="000000"/>
          <w:sz w:val="28"/>
          <w:szCs w:val="28"/>
        </w:rPr>
        <w:t>«разрешено все, кроме прямо запрещенного».</w:t>
      </w:r>
      <w:r>
        <w:rPr>
          <w:color w:val="000000"/>
          <w:sz w:val="28"/>
          <w:szCs w:val="28"/>
        </w:rPr>
        <w:t xml:space="preserve"> Субъекты могут совершать любые действия за исключением тех, которые противоречат закону. </w:t>
      </w:r>
    </w:p>
    <w:p w:rsidR="00CD2BAB" w:rsidRPr="007D651B" w:rsidRDefault="00CD2BAB" w:rsidP="005E6B24">
      <w:pPr>
        <w:shd w:val="clear" w:color="auto" w:fill="FFFFFF"/>
        <w:tabs>
          <w:tab w:val="left" w:pos="851"/>
        </w:tabs>
        <w:overflowPunct/>
        <w:autoSpaceDE/>
        <w:autoSpaceDN/>
        <w:adjustRightInd/>
        <w:ind w:firstLine="567"/>
        <w:jc w:val="both"/>
        <w:textAlignment w:val="auto"/>
        <w:rPr>
          <w:i/>
          <w:color w:val="000000"/>
          <w:sz w:val="28"/>
          <w:szCs w:val="28"/>
        </w:rPr>
      </w:pPr>
      <w:r w:rsidRPr="007D651B">
        <w:rPr>
          <w:i/>
          <w:color w:val="000000"/>
          <w:sz w:val="28"/>
          <w:szCs w:val="28"/>
        </w:rPr>
        <w:t>Дайте ответы на вопросы:</w:t>
      </w:r>
    </w:p>
    <w:p w:rsidR="00CD2BAB" w:rsidRPr="00340A1C" w:rsidRDefault="00CD2BAB" w:rsidP="005E6B24">
      <w:pPr>
        <w:numPr>
          <w:ilvl w:val="0"/>
          <w:numId w:val="3"/>
        </w:numPr>
        <w:shd w:val="clear" w:color="auto" w:fill="FFFFFF"/>
        <w:tabs>
          <w:tab w:val="left" w:pos="851"/>
        </w:tabs>
        <w:overflowPunct/>
        <w:autoSpaceDE/>
        <w:autoSpaceDN/>
        <w:adjustRightInd/>
        <w:ind w:left="0" w:firstLine="567"/>
        <w:jc w:val="both"/>
        <w:textAlignment w:val="auto"/>
        <w:rPr>
          <w:i/>
          <w:color w:val="000000"/>
          <w:sz w:val="28"/>
          <w:szCs w:val="28"/>
        </w:rPr>
      </w:pPr>
      <w:r w:rsidRPr="007D651B">
        <w:rPr>
          <w:i/>
          <w:color w:val="000000"/>
          <w:sz w:val="28"/>
          <w:szCs w:val="28"/>
        </w:rPr>
        <w:t xml:space="preserve">Кто </w:t>
      </w:r>
      <w:r w:rsidR="003B05A6">
        <w:rPr>
          <w:i/>
          <w:color w:val="000000"/>
          <w:sz w:val="28"/>
          <w:szCs w:val="28"/>
        </w:rPr>
        <w:t>устанавливает</w:t>
      </w:r>
      <w:r w:rsidRPr="007D651B">
        <w:rPr>
          <w:i/>
          <w:color w:val="000000"/>
          <w:sz w:val="28"/>
          <w:szCs w:val="28"/>
        </w:rPr>
        <w:t xml:space="preserve"> тип правового регулирования?</w:t>
      </w:r>
    </w:p>
    <w:p w:rsidR="00CD2BAB" w:rsidRPr="007D651B" w:rsidRDefault="00CD2BAB" w:rsidP="005E6B24">
      <w:pPr>
        <w:numPr>
          <w:ilvl w:val="0"/>
          <w:numId w:val="3"/>
        </w:numPr>
        <w:shd w:val="clear" w:color="auto" w:fill="FFFFFF"/>
        <w:tabs>
          <w:tab w:val="left" w:pos="851"/>
        </w:tabs>
        <w:overflowPunct/>
        <w:autoSpaceDE/>
        <w:autoSpaceDN/>
        <w:adjustRightInd/>
        <w:ind w:left="0" w:firstLine="567"/>
        <w:jc w:val="both"/>
        <w:textAlignment w:val="auto"/>
        <w:rPr>
          <w:i/>
          <w:color w:val="000000"/>
          <w:sz w:val="28"/>
          <w:szCs w:val="28"/>
        </w:rPr>
      </w:pPr>
      <w:r w:rsidRPr="007D651B">
        <w:rPr>
          <w:i/>
          <w:color w:val="000000"/>
          <w:sz w:val="28"/>
          <w:szCs w:val="28"/>
        </w:rPr>
        <w:t>От чего зависит выбор типа правового регулирования?</w:t>
      </w:r>
    </w:p>
    <w:p w:rsidR="003B05A6" w:rsidRDefault="003B05A6" w:rsidP="005E6B24">
      <w:pPr>
        <w:numPr>
          <w:ilvl w:val="0"/>
          <w:numId w:val="3"/>
        </w:numPr>
        <w:shd w:val="clear" w:color="auto" w:fill="FFFFFF"/>
        <w:tabs>
          <w:tab w:val="left" w:pos="851"/>
        </w:tabs>
        <w:overflowPunct/>
        <w:autoSpaceDE/>
        <w:autoSpaceDN/>
        <w:adjustRightInd/>
        <w:ind w:left="0" w:firstLine="567"/>
        <w:jc w:val="both"/>
        <w:textAlignment w:val="auto"/>
        <w:rPr>
          <w:i/>
          <w:color w:val="000000"/>
          <w:sz w:val="28"/>
          <w:szCs w:val="28"/>
        </w:rPr>
      </w:pPr>
      <w:r>
        <w:rPr>
          <w:i/>
          <w:color w:val="000000"/>
          <w:sz w:val="28"/>
          <w:szCs w:val="28"/>
        </w:rPr>
        <w:t>Какой тип правового регулирования доминирует в конституционном праве?</w:t>
      </w:r>
    </w:p>
    <w:p w:rsidR="003B05A6" w:rsidRDefault="003B05A6" w:rsidP="005E6B24">
      <w:pPr>
        <w:numPr>
          <w:ilvl w:val="0"/>
          <w:numId w:val="3"/>
        </w:numPr>
        <w:shd w:val="clear" w:color="auto" w:fill="FFFFFF"/>
        <w:tabs>
          <w:tab w:val="left" w:pos="851"/>
        </w:tabs>
        <w:overflowPunct/>
        <w:autoSpaceDE/>
        <w:autoSpaceDN/>
        <w:adjustRightInd/>
        <w:ind w:left="0" w:firstLine="567"/>
        <w:jc w:val="both"/>
        <w:textAlignment w:val="auto"/>
        <w:rPr>
          <w:i/>
          <w:color w:val="000000"/>
          <w:sz w:val="28"/>
          <w:szCs w:val="28"/>
        </w:rPr>
      </w:pPr>
      <w:r>
        <w:rPr>
          <w:i/>
          <w:color w:val="000000"/>
          <w:sz w:val="28"/>
          <w:szCs w:val="28"/>
        </w:rPr>
        <w:t>Какой тип правового регулирования доминирует в гражданском праве?</w:t>
      </w:r>
    </w:p>
    <w:p w:rsidR="003B05A6" w:rsidRDefault="003B05A6" w:rsidP="005E6B24">
      <w:pPr>
        <w:numPr>
          <w:ilvl w:val="0"/>
          <w:numId w:val="3"/>
        </w:numPr>
        <w:shd w:val="clear" w:color="auto" w:fill="FFFFFF"/>
        <w:tabs>
          <w:tab w:val="left" w:pos="851"/>
        </w:tabs>
        <w:overflowPunct/>
        <w:autoSpaceDE/>
        <w:autoSpaceDN/>
        <w:adjustRightInd/>
        <w:ind w:left="0" w:firstLine="567"/>
        <w:jc w:val="both"/>
        <w:textAlignment w:val="auto"/>
        <w:rPr>
          <w:i/>
          <w:color w:val="000000"/>
          <w:sz w:val="28"/>
          <w:szCs w:val="28"/>
        </w:rPr>
      </w:pPr>
      <w:r>
        <w:rPr>
          <w:i/>
          <w:color w:val="000000"/>
          <w:sz w:val="28"/>
          <w:szCs w:val="28"/>
        </w:rPr>
        <w:t>Какой тип правового регулирования доминирует в уголовном праве?</w:t>
      </w:r>
    </w:p>
    <w:p w:rsidR="003B05A6" w:rsidRDefault="003B05A6" w:rsidP="005E6B24">
      <w:pPr>
        <w:numPr>
          <w:ilvl w:val="0"/>
          <w:numId w:val="3"/>
        </w:numPr>
        <w:shd w:val="clear" w:color="auto" w:fill="FFFFFF"/>
        <w:tabs>
          <w:tab w:val="left" w:pos="851"/>
        </w:tabs>
        <w:overflowPunct/>
        <w:autoSpaceDE/>
        <w:autoSpaceDN/>
        <w:adjustRightInd/>
        <w:ind w:left="0" w:firstLine="567"/>
        <w:jc w:val="both"/>
        <w:textAlignment w:val="auto"/>
        <w:rPr>
          <w:i/>
          <w:color w:val="000000"/>
          <w:sz w:val="28"/>
          <w:szCs w:val="28"/>
        </w:rPr>
      </w:pPr>
      <w:r w:rsidRPr="007D651B">
        <w:rPr>
          <w:i/>
          <w:color w:val="000000"/>
          <w:sz w:val="28"/>
          <w:szCs w:val="28"/>
        </w:rPr>
        <w:t>Какой тип правового регулирования эффективней обеспечивает</w:t>
      </w:r>
      <w:r>
        <w:rPr>
          <w:i/>
          <w:color w:val="000000"/>
          <w:sz w:val="28"/>
          <w:szCs w:val="28"/>
        </w:rPr>
        <w:t xml:space="preserve"> режим </w:t>
      </w:r>
      <w:r w:rsidRPr="007D651B">
        <w:rPr>
          <w:i/>
          <w:color w:val="000000"/>
          <w:sz w:val="28"/>
          <w:szCs w:val="28"/>
        </w:rPr>
        <w:t>законности?</w:t>
      </w:r>
    </w:p>
    <w:p w:rsidR="005E6B24" w:rsidRDefault="005E6B24" w:rsidP="005E6B24">
      <w:pPr>
        <w:widowControl w:val="0"/>
        <w:ind w:firstLine="709"/>
        <w:jc w:val="center"/>
        <w:rPr>
          <w:i/>
          <w:sz w:val="28"/>
          <w:szCs w:val="28"/>
        </w:rPr>
      </w:pPr>
    </w:p>
    <w:p w:rsidR="00CD2BAB" w:rsidRPr="00D81917" w:rsidRDefault="00CD2BAB" w:rsidP="005E6B24">
      <w:pPr>
        <w:widowControl w:val="0"/>
        <w:ind w:firstLine="709"/>
        <w:jc w:val="center"/>
        <w:rPr>
          <w:i/>
          <w:sz w:val="28"/>
          <w:szCs w:val="28"/>
        </w:rPr>
      </w:pPr>
      <w:r w:rsidRPr="00D81917">
        <w:rPr>
          <w:i/>
          <w:sz w:val="28"/>
          <w:szCs w:val="28"/>
        </w:rPr>
        <w:lastRenderedPageBreak/>
        <w:t xml:space="preserve">Задание </w:t>
      </w:r>
      <w:r w:rsidR="00EF769F">
        <w:rPr>
          <w:i/>
          <w:sz w:val="28"/>
          <w:szCs w:val="28"/>
        </w:rPr>
        <w:t>6</w:t>
      </w:r>
    </w:p>
    <w:p w:rsidR="00CD2BAB" w:rsidRDefault="00CD2BAB" w:rsidP="005E6B24">
      <w:pPr>
        <w:widowControl w:val="0"/>
        <w:ind w:firstLine="709"/>
        <w:jc w:val="both"/>
        <w:rPr>
          <w:sz w:val="28"/>
          <w:szCs w:val="28"/>
        </w:rPr>
      </w:pPr>
      <w:r>
        <w:rPr>
          <w:sz w:val="28"/>
          <w:szCs w:val="28"/>
        </w:rPr>
        <w:t xml:space="preserve">Представители государственной власти и общественности обсуждая злободневные проблемы современного российского общества </w:t>
      </w:r>
      <w:r w:rsidRPr="0036759B">
        <w:rPr>
          <w:i/>
          <w:sz w:val="28"/>
          <w:szCs w:val="28"/>
        </w:rPr>
        <w:t xml:space="preserve">(борьба с </w:t>
      </w:r>
      <w:r w:rsidR="0036759B">
        <w:rPr>
          <w:i/>
          <w:sz w:val="28"/>
          <w:szCs w:val="28"/>
        </w:rPr>
        <w:t>кибер преступностью</w:t>
      </w:r>
      <w:r w:rsidRPr="0036759B">
        <w:rPr>
          <w:i/>
          <w:sz w:val="28"/>
          <w:szCs w:val="28"/>
        </w:rPr>
        <w:t xml:space="preserve">, </w:t>
      </w:r>
      <w:r w:rsidR="0036759B">
        <w:rPr>
          <w:i/>
          <w:sz w:val="28"/>
          <w:szCs w:val="28"/>
        </w:rPr>
        <w:t>развитее регионов</w:t>
      </w:r>
      <w:r w:rsidRPr="0036759B">
        <w:rPr>
          <w:i/>
          <w:sz w:val="28"/>
          <w:szCs w:val="28"/>
        </w:rPr>
        <w:t>, качество образования,</w:t>
      </w:r>
      <w:r w:rsidR="00334576" w:rsidRPr="0036759B">
        <w:rPr>
          <w:i/>
          <w:sz w:val="28"/>
          <w:szCs w:val="28"/>
        </w:rPr>
        <w:t xml:space="preserve"> уровень доходов населения,</w:t>
      </w:r>
      <w:r w:rsidRPr="0036759B">
        <w:rPr>
          <w:i/>
          <w:sz w:val="28"/>
          <w:szCs w:val="28"/>
        </w:rPr>
        <w:t xml:space="preserve"> жилищно-коммунальное обслуживание и др.)</w:t>
      </w:r>
      <w:r>
        <w:rPr>
          <w:sz w:val="28"/>
          <w:szCs w:val="28"/>
        </w:rPr>
        <w:t xml:space="preserve"> практически всегда говорят о необходимости совершенствовать механизм правового регулирования соответствующих отношений для того, чтобы снять существующие там проблемы.</w:t>
      </w:r>
    </w:p>
    <w:p w:rsidR="0006197B" w:rsidRDefault="0036759B" w:rsidP="005E6B24">
      <w:pPr>
        <w:widowControl w:val="0"/>
        <w:ind w:firstLine="709"/>
        <w:jc w:val="both"/>
        <w:rPr>
          <w:i/>
          <w:sz w:val="28"/>
          <w:szCs w:val="28"/>
        </w:rPr>
      </w:pPr>
      <w:r>
        <w:rPr>
          <w:i/>
          <w:sz w:val="28"/>
          <w:szCs w:val="28"/>
        </w:rPr>
        <w:t xml:space="preserve">Подготовьте </w:t>
      </w:r>
      <w:r w:rsidR="0006197B">
        <w:rPr>
          <w:i/>
          <w:sz w:val="28"/>
          <w:szCs w:val="28"/>
        </w:rPr>
        <w:t>краткое выступление (эссе) на тему «Общая оценка правового регулирования в России на современном этапе».</w:t>
      </w:r>
    </w:p>
    <w:p w:rsidR="0036759B" w:rsidRDefault="0006197B" w:rsidP="005E6B24">
      <w:pPr>
        <w:widowControl w:val="0"/>
        <w:ind w:firstLine="709"/>
        <w:jc w:val="both"/>
        <w:rPr>
          <w:i/>
          <w:sz w:val="28"/>
          <w:szCs w:val="28"/>
        </w:rPr>
      </w:pPr>
      <w:r>
        <w:rPr>
          <w:i/>
          <w:sz w:val="28"/>
          <w:szCs w:val="28"/>
        </w:rPr>
        <w:t xml:space="preserve">Рекомендуется подготовить заданное выступление путем аргументированных ответов на поставленные ниже вопросы  </w:t>
      </w:r>
    </w:p>
    <w:p w:rsidR="00CD2BAB" w:rsidRPr="0006197B" w:rsidRDefault="00CD2BAB" w:rsidP="0006197B">
      <w:pPr>
        <w:pStyle w:val="a3"/>
        <w:widowControl w:val="0"/>
        <w:numPr>
          <w:ilvl w:val="0"/>
          <w:numId w:val="10"/>
        </w:numPr>
        <w:ind w:left="0" w:firstLine="284"/>
        <w:jc w:val="both"/>
        <w:rPr>
          <w:rFonts w:ascii="Times New Roman" w:hAnsi="Times New Roman"/>
          <w:i/>
          <w:sz w:val="28"/>
          <w:szCs w:val="28"/>
        </w:rPr>
      </w:pPr>
      <w:r w:rsidRPr="0006197B">
        <w:rPr>
          <w:rFonts w:ascii="Times New Roman" w:hAnsi="Times New Roman"/>
          <w:i/>
          <w:sz w:val="28"/>
          <w:szCs w:val="28"/>
        </w:rPr>
        <w:t>Что, по вашему мнению, является показателем эффективности правового регулирования?</w:t>
      </w:r>
    </w:p>
    <w:p w:rsidR="0036759B" w:rsidRPr="0006197B" w:rsidRDefault="0036759B" w:rsidP="0006197B">
      <w:pPr>
        <w:pStyle w:val="a3"/>
        <w:widowControl w:val="0"/>
        <w:numPr>
          <w:ilvl w:val="0"/>
          <w:numId w:val="10"/>
        </w:numPr>
        <w:ind w:left="0" w:firstLine="284"/>
        <w:jc w:val="both"/>
        <w:rPr>
          <w:rFonts w:ascii="Times New Roman" w:hAnsi="Times New Roman"/>
          <w:i/>
          <w:sz w:val="28"/>
          <w:szCs w:val="28"/>
        </w:rPr>
      </w:pPr>
      <w:r w:rsidRPr="0006197B">
        <w:rPr>
          <w:rFonts w:ascii="Times New Roman" w:hAnsi="Times New Roman"/>
          <w:i/>
          <w:sz w:val="28"/>
          <w:szCs w:val="28"/>
        </w:rPr>
        <w:t xml:space="preserve">Какие </w:t>
      </w:r>
      <w:r w:rsidR="00334576" w:rsidRPr="0006197B">
        <w:rPr>
          <w:rFonts w:ascii="Times New Roman" w:hAnsi="Times New Roman"/>
          <w:i/>
          <w:sz w:val="28"/>
          <w:szCs w:val="28"/>
        </w:rPr>
        <w:t>общественн</w:t>
      </w:r>
      <w:r w:rsidRPr="0006197B">
        <w:rPr>
          <w:rFonts w:ascii="Times New Roman" w:hAnsi="Times New Roman"/>
          <w:i/>
          <w:sz w:val="28"/>
          <w:szCs w:val="28"/>
        </w:rPr>
        <w:t>ые</w:t>
      </w:r>
      <w:r w:rsidR="00334576" w:rsidRPr="0006197B">
        <w:rPr>
          <w:rFonts w:ascii="Times New Roman" w:hAnsi="Times New Roman"/>
          <w:i/>
          <w:sz w:val="28"/>
          <w:szCs w:val="28"/>
        </w:rPr>
        <w:t xml:space="preserve"> отношени</w:t>
      </w:r>
      <w:r w:rsidRPr="0006197B">
        <w:rPr>
          <w:rFonts w:ascii="Times New Roman" w:hAnsi="Times New Roman"/>
          <w:i/>
          <w:sz w:val="28"/>
          <w:szCs w:val="28"/>
        </w:rPr>
        <w:t>я</w:t>
      </w:r>
      <w:r w:rsidR="0072730A" w:rsidRPr="0006197B">
        <w:rPr>
          <w:rFonts w:ascii="Times New Roman" w:hAnsi="Times New Roman"/>
          <w:i/>
          <w:sz w:val="28"/>
          <w:szCs w:val="28"/>
        </w:rPr>
        <w:t>,</w:t>
      </w:r>
      <w:r w:rsidR="00334576" w:rsidRPr="0006197B">
        <w:rPr>
          <w:rFonts w:ascii="Times New Roman" w:hAnsi="Times New Roman"/>
          <w:i/>
          <w:sz w:val="28"/>
          <w:szCs w:val="28"/>
        </w:rPr>
        <w:t xml:space="preserve"> по вашему мнению</w:t>
      </w:r>
      <w:r w:rsidR="0072730A" w:rsidRPr="0006197B">
        <w:rPr>
          <w:rFonts w:ascii="Times New Roman" w:hAnsi="Times New Roman"/>
          <w:i/>
          <w:sz w:val="28"/>
          <w:szCs w:val="28"/>
        </w:rPr>
        <w:t>,</w:t>
      </w:r>
      <w:r w:rsidRPr="0006197B">
        <w:rPr>
          <w:rFonts w:ascii="Times New Roman" w:hAnsi="Times New Roman"/>
          <w:i/>
          <w:sz w:val="28"/>
          <w:szCs w:val="28"/>
        </w:rPr>
        <w:t xml:space="preserve"> в настоящее время регулируются эффе</w:t>
      </w:r>
      <w:r w:rsidR="00334576" w:rsidRPr="0006197B">
        <w:rPr>
          <w:rFonts w:ascii="Times New Roman" w:hAnsi="Times New Roman"/>
          <w:i/>
          <w:sz w:val="28"/>
          <w:szCs w:val="28"/>
        </w:rPr>
        <w:t>ктивно</w:t>
      </w:r>
      <w:r w:rsidRPr="0006197B">
        <w:rPr>
          <w:rFonts w:ascii="Times New Roman" w:hAnsi="Times New Roman"/>
          <w:i/>
          <w:sz w:val="28"/>
          <w:szCs w:val="28"/>
        </w:rPr>
        <w:t>? Приведите аргументы своего вывода)</w:t>
      </w:r>
    </w:p>
    <w:p w:rsidR="0036759B" w:rsidRPr="0006197B" w:rsidRDefault="0036759B" w:rsidP="0006197B">
      <w:pPr>
        <w:pStyle w:val="a3"/>
        <w:widowControl w:val="0"/>
        <w:numPr>
          <w:ilvl w:val="0"/>
          <w:numId w:val="10"/>
        </w:numPr>
        <w:ind w:left="0" w:firstLine="284"/>
        <w:jc w:val="both"/>
        <w:rPr>
          <w:rFonts w:ascii="Times New Roman" w:hAnsi="Times New Roman"/>
          <w:i/>
          <w:sz w:val="28"/>
          <w:szCs w:val="28"/>
        </w:rPr>
      </w:pPr>
      <w:r w:rsidRPr="0006197B">
        <w:rPr>
          <w:rFonts w:ascii="Times New Roman" w:hAnsi="Times New Roman"/>
          <w:i/>
          <w:sz w:val="28"/>
          <w:szCs w:val="28"/>
        </w:rPr>
        <w:t xml:space="preserve">Какие общественные отношения, по вашему мнению, в настоящее </w:t>
      </w:r>
      <w:r w:rsidRPr="0006197B">
        <w:rPr>
          <w:rFonts w:ascii="Times New Roman" w:hAnsi="Times New Roman"/>
          <w:i/>
          <w:sz w:val="28"/>
          <w:szCs w:val="28"/>
        </w:rPr>
        <w:t xml:space="preserve">время регулируются не </w:t>
      </w:r>
      <w:r w:rsidRPr="0006197B">
        <w:rPr>
          <w:rFonts w:ascii="Times New Roman" w:hAnsi="Times New Roman"/>
          <w:i/>
          <w:sz w:val="28"/>
          <w:szCs w:val="28"/>
        </w:rPr>
        <w:t>эффективно? Приведите аргументы своего вывода)</w:t>
      </w:r>
    </w:p>
    <w:p w:rsidR="00CD2BAB" w:rsidRPr="0006197B" w:rsidRDefault="00CD2BAB" w:rsidP="0006197B">
      <w:pPr>
        <w:pStyle w:val="a3"/>
        <w:widowControl w:val="0"/>
        <w:numPr>
          <w:ilvl w:val="0"/>
          <w:numId w:val="10"/>
        </w:numPr>
        <w:ind w:left="0" w:firstLine="284"/>
        <w:jc w:val="both"/>
        <w:rPr>
          <w:rFonts w:ascii="Times New Roman" w:hAnsi="Times New Roman"/>
          <w:i/>
          <w:sz w:val="28"/>
          <w:szCs w:val="28"/>
        </w:rPr>
      </w:pPr>
      <w:r w:rsidRPr="0006197B">
        <w:rPr>
          <w:rFonts w:ascii="Times New Roman" w:hAnsi="Times New Roman"/>
          <w:i/>
          <w:sz w:val="28"/>
          <w:szCs w:val="28"/>
        </w:rPr>
        <w:t>Какой элемент</w:t>
      </w:r>
      <w:r w:rsidR="00334576" w:rsidRPr="0006197B">
        <w:rPr>
          <w:rFonts w:ascii="Times New Roman" w:hAnsi="Times New Roman"/>
          <w:i/>
          <w:sz w:val="28"/>
          <w:szCs w:val="28"/>
        </w:rPr>
        <w:t xml:space="preserve"> МПР</w:t>
      </w:r>
      <w:r w:rsidRPr="0006197B">
        <w:rPr>
          <w:rFonts w:ascii="Times New Roman" w:hAnsi="Times New Roman"/>
          <w:i/>
          <w:sz w:val="28"/>
          <w:szCs w:val="28"/>
        </w:rPr>
        <w:t xml:space="preserve"> должно совершенствовать государство</w:t>
      </w:r>
      <w:r w:rsidR="00334576" w:rsidRPr="0006197B">
        <w:rPr>
          <w:rFonts w:ascii="Times New Roman" w:hAnsi="Times New Roman"/>
          <w:i/>
          <w:sz w:val="28"/>
          <w:szCs w:val="28"/>
        </w:rPr>
        <w:t xml:space="preserve"> для повышения эффективности всего механизма</w:t>
      </w:r>
      <w:r w:rsidR="0006197B">
        <w:rPr>
          <w:rFonts w:ascii="Times New Roman" w:hAnsi="Times New Roman"/>
          <w:i/>
          <w:sz w:val="28"/>
          <w:szCs w:val="28"/>
        </w:rPr>
        <w:t xml:space="preserve"> правового регулирования</w:t>
      </w:r>
      <w:r w:rsidRPr="0006197B">
        <w:rPr>
          <w:rFonts w:ascii="Times New Roman" w:hAnsi="Times New Roman"/>
          <w:i/>
          <w:sz w:val="28"/>
          <w:szCs w:val="28"/>
        </w:rPr>
        <w:t>?</w:t>
      </w:r>
    </w:p>
    <w:p w:rsidR="005E6B24" w:rsidRDefault="005E6B24" w:rsidP="005E6B24">
      <w:pPr>
        <w:widowControl w:val="0"/>
        <w:ind w:firstLine="709"/>
        <w:jc w:val="center"/>
        <w:rPr>
          <w:i/>
          <w:sz w:val="28"/>
          <w:szCs w:val="28"/>
        </w:rPr>
      </w:pPr>
    </w:p>
    <w:p w:rsidR="00CD2BAB" w:rsidRDefault="00CD2BAB" w:rsidP="005E6B24">
      <w:pPr>
        <w:widowControl w:val="0"/>
        <w:ind w:firstLine="709"/>
        <w:jc w:val="center"/>
        <w:rPr>
          <w:b/>
          <w:sz w:val="32"/>
          <w:szCs w:val="32"/>
        </w:rPr>
      </w:pPr>
      <w:r w:rsidRPr="002731DE">
        <w:rPr>
          <w:i/>
          <w:sz w:val="28"/>
          <w:szCs w:val="28"/>
        </w:rPr>
        <w:t xml:space="preserve">Задание </w:t>
      </w:r>
      <w:r w:rsidR="00EF769F">
        <w:rPr>
          <w:i/>
          <w:sz w:val="28"/>
          <w:szCs w:val="28"/>
        </w:rPr>
        <w:t>7</w:t>
      </w:r>
    </w:p>
    <w:p w:rsidR="0038378C" w:rsidRPr="0038378C" w:rsidRDefault="00CD2BAB" w:rsidP="005E6B24">
      <w:pPr>
        <w:overflowPunct/>
        <w:autoSpaceDE/>
        <w:autoSpaceDN/>
        <w:adjustRightInd/>
        <w:ind w:firstLine="567"/>
        <w:jc w:val="both"/>
        <w:textAlignment w:val="auto"/>
        <w:rPr>
          <w:sz w:val="28"/>
          <w:szCs w:val="28"/>
        </w:rPr>
      </w:pPr>
      <w:r w:rsidRPr="009C08B2">
        <w:rPr>
          <w:bCs/>
          <w:iCs/>
          <w:sz w:val="28"/>
          <w:szCs w:val="28"/>
        </w:rPr>
        <w:t xml:space="preserve">В целях борьбы с нарушением правил </w:t>
      </w:r>
      <w:r>
        <w:rPr>
          <w:bCs/>
          <w:iCs/>
          <w:sz w:val="28"/>
          <w:szCs w:val="28"/>
        </w:rPr>
        <w:t xml:space="preserve">остановки </w:t>
      </w:r>
      <w:r w:rsidR="003C4B65">
        <w:rPr>
          <w:bCs/>
          <w:iCs/>
          <w:sz w:val="28"/>
          <w:szCs w:val="28"/>
        </w:rPr>
        <w:t>водителями маршрутных такси</w:t>
      </w:r>
      <w:r w:rsidR="00464931">
        <w:rPr>
          <w:bCs/>
          <w:iCs/>
          <w:sz w:val="28"/>
          <w:szCs w:val="28"/>
        </w:rPr>
        <w:t xml:space="preserve"> ( так называемые остановки по требованию пассажира в любом месте)</w:t>
      </w:r>
      <w:r w:rsidRPr="009C08B2">
        <w:rPr>
          <w:bCs/>
          <w:iCs/>
          <w:sz w:val="28"/>
          <w:szCs w:val="28"/>
        </w:rPr>
        <w:t xml:space="preserve">, </w:t>
      </w:r>
      <w:r>
        <w:rPr>
          <w:bCs/>
          <w:iCs/>
          <w:sz w:val="28"/>
          <w:szCs w:val="28"/>
        </w:rPr>
        <w:t>из-за которых создаются</w:t>
      </w:r>
      <w:r w:rsidR="003C4B65">
        <w:rPr>
          <w:bCs/>
          <w:iCs/>
          <w:sz w:val="28"/>
          <w:szCs w:val="28"/>
        </w:rPr>
        <w:t xml:space="preserve"> помехи и </w:t>
      </w:r>
      <w:r>
        <w:rPr>
          <w:bCs/>
          <w:iCs/>
          <w:sz w:val="28"/>
          <w:szCs w:val="28"/>
        </w:rPr>
        <w:t xml:space="preserve">пробки дорожного </w:t>
      </w:r>
      <w:r w:rsidRPr="009C08B2">
        <w:rPr>
          <w:bCs/>
          <w:iCs/>
          <w:sz w:val="28"/>
          <w:szCs w:val="28"/>
        </w:rPr>
        <w:t xml:space="preserve">движения, </w:t>
      </w:r>
      <w:r>
        <w:rPr>
          <w:bCs/>
          <w:iCs/>
          <w:sz w:val="28"/>
          <w:szCs w:val="28"/>
        </w:rPr>
        <w:t>руководитель администрации городского округа «Город Чита»,</w:t>
      </w:r>
      <w:r w:rsidRPr="009C08B2">
        <w:rPr>
          <w:bCs/>
          <w:iCs/>
          <w:sz w:val="28"/>
          <w:szCs w:val="28"/>
        </w:rPr>
        <w:t xml:space="preserve"> внес в Законодательное собрание Забайкальского края законопроект согласно которого</w:t>
      </w:r>
      <w:r w:rsidR="0038378C">
        <w:rPr>
          <w:bCs/>
          <w:iCs/>
          <w:sz w:val="28"/>
          <w:szCs w:val="28"/>
        </w:rPr>
        <w:t xml:space="preserve"> предлагалось внести в </w:t>
      </w:r>
      <w:r w:rsidR="0038378C" w:rsidRPr="0038378C">
        <w:rPr>
          <w:sz w:val="28"/>
          <w:szCs w:val="28"/>
        </w:rPr>
        <w:t>Закон Забайкальского края от 02.07.2009 N 198-ЗЗК</w:t>
      </w:r>
      <w:r w:rsidR="007E56D6">
        <w:rPr>
          <w:sz w:val="28"/>
          <w:szCs w:val="28"/>
        </w:rPr>
        <w:t xml:space="preserve"> «</w:t>
      </w:r>
      <w:r w:rsidR="0038378C" w:rsidRPr="0038378C">
        <w:rPr>
          <w:sz w:val="28"/>
          <w:szCs w:val="28"/>
        </w:rPr>
        <w:t>Об а</w:t>
      </w:r>
      <w:r w:rsidR="007E56D6">
        <w:rPr>
          <w:sz w:val="28"/>
          <w:szCs w:val="28"/>
        </w:rPr>
        <w:t>дминистративных правонарушениях»</w:t>
      </w:r>
      <w:r w:rsidR="003C4B65">
        <w:rPr>
          <w:sz w:val="28"/>
          <w:szCs w:val="28"/>
        </w:rPr>
        <w:t xml:space="preserve"> специальный состав правонарушения «Посадка и </w:t>
      </w:r>
      <w:r w:rsidR="00A265B9">
        <w:rPr>
          <w:sz w:val="28"/>
          <w:szCs w:val="28"/>
        </w:rPr>
        <w:t>высадка</w:t>
      </w:r>
      <w:r w:rsidR="003C4B65">
        <w:rPr>
          <w:sz w:val="28"/>
          <w:szCs w:val="28"/>
        </w:rPr>
        <w:t xml:space="preserve"> пассажиров маршрутного такси вне остановочного пункта</w:t>
      </w:r>
      <w:r w:rsidR="00464931">
        <w:rPr>
          <w:sz w:val="28"/>
          <w:szCs w:val="28"/>
        </w:rPr>
        <w:t xml:space="preserve"> </w:t>
      </w:r>
      <w:r w:rsidR="00A265B9">
        <w:rPr>
          <w:sz w:val="28"/>
          <w:szCs w:val="28"/>
        </w:rPr>
        <w:t xml:space="preserve"> влечет административный штраф в размере пяти тысяч рублей».</w:t>
      </w:r>
    </w:p>
    <w:p w:rsidR="00CD2BAB" w:rsidRDefault="00CD2BAB" w:rsidP="005E6B24">
      <w:pPr>
        <w:widowControl w:val="0"/>
        <w:ind w:firstLine="567"/>
        <w:jc w:val="both"/>
        <w:rPr>
          <w:bCs/>
          <w:i/>
          <w:iCs/>
          <w:sz w:val="28"/>
          <w:szCs w:val="28"/>
        </w:rPr>
      </w:pPr>
      <w:r w:rsidRPr="00C03DB7">
        <w:rPr>
          <w:bCs/>
          <w:i/>
          <w:iCs/>
          <w:sz w:val="28"/>
          <w:szCs w:val="28"/>
        </w:rPr>
        <w:t>Дайте юридическую оценку инициатив</w:t>
      </w:r>
      <w:r>
        <w:rPr>
          <w:bCs/>
          <w:i/>
          <w:iCs/>
          <w:sz w:val="28"/>
          <w:szCs w:val="28"/>
        </w:rPr>
        <w:t>ы</w:t>
      </w:r>
      <w:r w:rsidRPr="00C03DB7">
        <w:rPr>
          <w:bCs/>
          <w:i/>
          <w:iCs/>
          <w:sz w:val="28"/>
          <w:szCs w:val="28"/>
        </w:rPr>
        <w:t xml:space="preserve"> главы администрации</w:t>
      </w:r>
      <w:r>
        <w:rPr>
          <w:bCs/>
          <w:i/>
          <w:iCs/>
          <w:sz w:val="28"/>
          <w:szCs w:val="28"/>
        </w:rPr>
        <w:t xml:space="preserve"> города путем ответов на вопросы:</w:t>
      </w:r>
    </w:p>
    <w:p w:rsidR="00A265B9" w:rsidRDefault="00A265B9" w:rsidP="005E6B24">
      <w:pPr>
        <w:widowControl w:val="0"/>
        <w:numPr>
          <w:ilvl w:val="0"/>
          <w:numId w:val="4"/>
        </w:numPr>
        <w:tabs>
          <w:tab w:val="left" w:pos="993"/>
        </w:tabs>
        <w:ind w:left="0" w:firstLine="567"/>
        <w:jc w:val="both"/>
        <w:rPr>
          <w:bCs/>
          <w:i/>
          <w:iCs/>
          <w:sz w:val="28"/>
          <w:szCs w:val="28"/>
        </w:rPr>
      </w:pPr>
      <w:r>
        <w:rPr>
          <w:bCs/>
          <w:i/>
          <w:iCs/>
          <w:sz w:val="28"/>
          <w:szCs w:val="28"/>
        </w:rPr>
        <w:t>Какой элемент МПР стал причиной законодательной инициативы главы администрации?</w:t>
      </w:r>
    </w:p>
    <w:p w:rsidR="00464931" w:rsidRDefault="00394187" w:rsidP="005E6B24">
      <w:pPr>
        <w:widowControl w:val="0"/>
        <w:numPr>
          <w:ilvl w:val="0"/>
          <w:numId w:val="4"/>
        </w:numPr>
        <w:tabs>
          <w:tab w:val="left" w:pos="993"/>
        </w:tabs>
        <w:ind w:left="0" w:firstLine="567"/>
        <w:jc w:val="both"/>
        <w:rPr>
          <w:bCs/>
          <w:i/>
          <w:iCs/>
          <w:sz w:val="28"/>
          <w:szCs w:val="28"/>
        </w:rPr>
      </w:pPr>
      <w:r>
        <w:rPr>
          <w:bCs/>
          <w:i/>
          <w:iCs/>
          <w:sz w:val="28"/>
          <w:szCs w:val="28"/>
        </w:rPr>
        <w:t>В чем причина посадки и высадки пассажиров водителями маршрутных такси вне остановочных пунктов?</w:t>
      </w:r>
    </w:p>
    <w:p w:rsidR="00394187" w:rsidRDefault="00394187" w:rsidP="005E6B24">
      <w:pPr>
        <w:widowControl w:val="0"/>
        <w:numPr>
          <w:ilvl w:val="0"/>
          <w:numId w:val="4"/>
        </w:numPr>
        <w:tabs>
          <w:tab w:val="left" w:pos="993"/>
        </w:tabs>
        <w:ind w:left="0" w:firstLine="567"/>
        <w:jc w:val="both"/>
        <w:rPr>
          <w:bCs/>
          <w:i/>
          <w:iCs/>
          <w:sz w:val="28"/>
          <w:szCs w:val="28"/>
        </w:rPr>
      </w:pPr>
      <w:r>
        <w:rPr>
          <w:bCs/>
          <w:i/>
          <w:iCs/>
          <w:sz w:val="28"/>
          <w:szCs w:val="28"/>
        </w:rPr>
        <w:t>Является ли посадка и высадка пассажира вне остановочного пункта водителем маршрутного транспортного средства административным правонарушением?</w:t>
      </w:r>
    </w:p>
    <w:p w:rsidR="00CD2BAB" w:rsidRDefault="00CD2BAB" w:rsidP="005E6B24">
      <w:pPr>
        <w:widowControl w:val="0"/>
        <w:numPr>
          <w:ilvl w:val="0"/>
          <w:numId w:val="4"/>
        </w:numPr>
        <w:tabs>
          <w:tab w:val="left" w:pos="993"/>
        </w:tabs>
        <w:ind w:left="0" w:firstLine="567"/>
        <w:jc w:val="both"/>
        <w:rPr>
          <w:bCs/>
          <w:i/>
          <w:iCs/>
          <w:sz w:val="28"/>
          <w:szCs w:val="28"/>
        </w:rPr>
      </w:pPr>
      <w:r>
        <w:rPr>
          <w:bCs/>
          <w:i/>
          <w:iCs/>
          <w:sz w:val="28"/>
          <w:szCs w:val="28"/>
        </w:rPr>
        <w:t>Какой метод правового регулирования предлагает глава администрации в законопроекте для борьбы с нарушениями?</w:t>
      </w:r>
    </w:p>
    <w:p w:rsidR="00CD2BAB" w:rsidRDefault="00CD2BAB" w:rsidP="005E6B24">
      <w:pPr>
        <w:widowControl w:val="0"/>
        <w:numPr>
          <w:ilvl w:val="0"/>
          <w:numId w:val="4"/>
        </w:numPr>
        <w:tabs>
          <w:tab w:val="left" w:pos="993"/>
        </w:tabs>
        <w:ind w:left="0" w:firstLine="567"/>
        <w:jc w:val="both"/>
        <w:rPr>
          <w:bCs/>
          <w:i/>
          <w:iCs/>
          <w:sz w:val="28"/>
          <w:szCs w:val="28"/>
        </w:rPr>
      </w:pPr>
      <w:r>
        <w:rPr>
          <w:bCs/>
          <w:i/>
          <w:iCs/>
          <w:sz w:val="28"/>
          <w:szCs w:val="28"/>
        </w:rPr>
        <w:lastRenderedPageBreak/>
        <w:t xml:space="preserve">Может ли Законодательное Собрание Забайкальского края принять </w:t>
      </w:r>
      <w:r w:rsidR="00A265B9">
        <w:rPr>
          <w:bCs/>
          <w:i/>
          <w:iCs/>
          <w:sz w:val="28"/>
          <w:szCs w:val="28"/>
        </w:rPr>
        <w:t>инициативный закон</w:t>
      </w:r>
      <w:r>
        <w:rPr>
          <w:bCs/>
          <w:i/>
          <w:iCs/>
          <w:sz w:val="28"/>
          <w:szCs w:val="28"/>
        </w:rPr>
        <w:t>?</w:t>
      </w:r>
    </w:p>
    <w:p w:rsidR="00394187" w:rsidRPr="00C03DB7" w:rsidRDefault="00394187" w:rsidP="005E6B24">
      <w:pPr>
        <w:widowControl w:val="0"/>
        <w:numPr>
          <w:ilvl w:val="0"/>
          <w:numId w:val="4"/>
        </w:numPr>
        <w:tabs>
          <w:tab w:val="left" w:pos="993"/>
        </w:tabs>
        <w:ind w:left="0" w:firstLine="567"/>
        <w:jc w:val="both"/>
        <w:rPr>
          <w:bCs/>
          <w:i/>
          <w:iCs/>
          <w:sz w:val="28"/>
          <w:szCs w:val="28"/>
        </w:rPr>
      </w:pPr>
      <w:r>
        <w:rPr>
          <w:bCs/>
          <w:i/>
          <w:iCs/>
          <w:sz w:val="28"/>
          <w:szCs w:val="28"/>
        </w:rPr>
        <w:t>Что нужно сделать для решения проблемы?</w:t>
      </w:r>
    </w:p>
    <w:sectPr w:rsidR="00394187" w:rsidRPr="00C03DB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0B9" w:rsidRDefault="006F20B9" w:rsidP="00AC73A8">
      <w:r>
        <w:separator/>
      </w:r>
    </w:p>
  </w:endnote>
  <w:endnote w:type="continuationSeparator" w:id="0">
    <w:p w:rsidR="006F20B9" w:rsidRDefault="006F20B9" w:rsidP="00AC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620079"/>
      <w:docPartObj>
        <w:docPartGallery w:val="Page Numbers (Bottom of Page)"/>
        <w:docPartUnique/>
      </w:docPartObj>
    </w:sdtPr>
    <w:sdtEndPr/>
    <w:sdtContent>
      <w:p w:rsidR="00AC73A8" w:rsidRDefault="00AC73A8">
        <w:pPr>
          <w:pStyle w:val="a6"/>
          <w:jc w:val="right"/>
        </w:pPr>
        <w:r>
          <w:fldChar w:fldCharType="begin"/>
        </w:r>
        <w:r>
          <w:instrText>PAGE   \* MERGEFORMAT</w:instrText>
        </w:r>
        <w:r>
          <w:fldChar w:fldCharType="separate"/>
        </w:r>
        <w:r w:rsidR="006621F2">
          <w:rPr>
            <w:noProof/>
          </w:rPr>
          <w:t>7</w:t>
        </w:r>
        <w:r>
          <w:fldChar w:fldCharType="end"/>
        </w:r>
      </w:p>
    </w:sdtContent>
  </w:sdt>
  <w:p w:rsidR="00AC73A8" w:rsidRDefault="00AC73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0B9" w:rsidRDefault="006F20B9" w:rsidP="00AC73A8">
      <w:r>
        <w:separator/>
      </w:r>
    </w:p>
  </w:footnote>
  <w:footnote w:type="continuationSeparator" w:id="0">
    <w:p w:rsidR="006F20B9" w:rsidRDefault="006F20B9" w:rsidP="00AC7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5B49"/>
    <w:multiLevelType w:val="hybridMultilevel"/>
    <w:tmpl w:val="B4161DEE"/>
    <w:lvl w:ilvl="0" w:tplc="94DE9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3803FD"/>
    <w:multiLevelType w:val="hybridMultilevel"/>
    <w:tmpl w:val="42D44CC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2F6A2597"/>
    <w:multiLevelType w:val="hybridMultilevel"/>
    <w:tmpl w:val="BFC8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156103"/>
    <w:multiLevelType w:val="hybridMultilevel"/>
    <w:tmpl w:val="D972A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E57CFD"/>
    <w:multiLevelType w:val="hybridMultilevel"/>
    <w:tmpl w:val="B8645D04"/>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4B971821"/>
    <w:multiLevelType w:val="hybridMultilevel"/>
    <w:tmpl w:val="CF7E9DF4"/>
    <w:lvl w:ilvl="0" w:tplc="197610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D4A4BF7"/>
    <w:multiLevelType w:val="hybridMultilevel"/>
    <w:tmpl w:val="1616A1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09E0332"/>
    <w:multiLevelType w:val="hybridMultilevel"/>
    <w:tmpl w:val="8C3C7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15913DC"/>
    <w:multiLevelType w:val="hybridMultilevel"/>
    <w:tmpl w:val="49244BF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5D7B0490"/>
    <w:multiLevelType w:val="hybridMultilevel"/>
    <w:tmpl w:val="A456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874C30"/>
    <w:multiLevelType w:val="hybridMultilevel"/>
    <w:tmpl w:val="123CD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3B"/>
    <w:rsid w:val="00003AFC"/>
    <w:rsid w:val="0006197B"/>
    <w:rsid w:val="00061C35"/>
    <w:rsid w:val="000C1E12"/>
    <w:rsid w:val="001E2E23"/>
    <w:rsid w:val="002756C7"/>
    <w:rsid w:val="002A4EB9"/>
    <w:rsid w:val="002C2F65"/>
    <w:rsid w:val="002C7432"/>
    <w:rsid w:val="002D00BC"/>
    <w:rsid w:val="002F442B"/>
    <w:rsid w:val="00334576"/>
    <w:rsid w:val="0036759B"/>
    <w:rsid w:val="00373118"/>
    <w:rsid w:val="0038378C"/>
    <w:rsid w:val="00394187"/>
    <w:rsid w:val="003B05A6"/>
    <w:rsid w:val="003C4B65"/>
    <w:rsid w:val="00464931"/>
    <w:rsid w:val="004752D3"/>
    <w:rsid w:val="004B6DBF"/>
    <w:rsid w:val="004F71F2"/>
    <w:rsid w:val="0059340A"/>
    <w:rsid w:val="005D3093"/>
    <w:rsid w:val="005E6B24"/>
    <w:rsid w:val="006053BC"/>
    <w:rsid w:val="00607DBD"/>
    <w:rsid w:val="006621F2"/>
    <w:rsid w:val="006E7193"/>
    <w:rsid w:val="006F20B9"/>
    <w:rsid w:val="0072730A"/>
    <w:rsid w:val="007E56D6"/>
    <w:rsid w:val="007E6320"/>
    <w:rsid w:val="00817EB5"/>
    <w:rsid w:val="00892862"/>
    <w:rsid w:val="00A265B9"/>
    <w:rsid w:val="00AC73A8"/>
    <w:rsid w:val="00C12743"/>
    <w:rsid w:val="00C93565"/>
    <w:rsid w:val="00CC666E"/>
    <w:rsid w:val="00CD2BAB"/>
    <w:rsid w:val="00D6080E"/>
    <w:rsid w:val="00D7498F"/>
    <w:rsid w:val="00D85458"/>
    <w:rsid w:val="00DB0E6F"/>
    <w:rsid w:val="00EC713B"/>
    <w:rsid w:val="00EF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2009B-E433-4349-BBE1-0189496E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B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BAB"/>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a4">
    <w:name w:val="header"/>
    <w:basedOn w:val="a"/>
    <w:link w:val="a5"/>
    <w:uiPriority w:val="99"/>
    <w:unhideWhenUsed/>
    <w:rsid w:val="00AC73A8"/>
    <w:pPr>
      <w:tabs>
        <w:tab w:val="center" w:pos="4677"/>
        <w:tab w:val="right" w:pos="9355"/>
      </w:tabs>
    </w:pPr>
  </w:style>
  <w:style w:type="character" w:customStyle="1" w:styleId="a5">
    <w:name w:val="Верхний колонтитул Знак"/>
    <w:basedOn w:val="a0"/>
    <w:link w:val="a4"/>
    <w:uiPriority w:val="99"/>
    <w:rsid w:val="00AC73A8"/>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C73A8"/>
    <w:pPr>
      <w:tabs>
        <w:tab w:val="center" w:pos="4677"/>
        <w:tab w:val="right" w:pos="9355"/>
      </w:tabs>
    </w:pPr>
  </w:style>
  <w:style w:type="character" w:customStyle="1" w:styleId="a7">
    <w:name w:val="Нижний колонтитул Знак"/>
    <w:basedOn w:val="a0"/>
    <w:link w:val="a6"/>
    <w:uiPriority w:val="99"/>
    <w:rsid w:val="00AC73A8"/>
    <w:rPr>
      <w:rFonts w:ascii="Times New Roman" w:eastAsia="Times New Roman" w:hAnsi="Times New Roman" w:cs="Times New Roman"/>
      <w:sz w:val="20"/>
      <w:szCs w:val="20"/>
      <w:lang w:eastAsia="ru-RU"/>
    </w:rPr>
  </w:style>
  <w:style w:type="paragraph" w:customStyle="1" w:styleId="ConsPlusNormal">
    <w:name w:val="ConsPlusNormal"/>
    <w:rsid w:val="00061C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61C3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416477">
      <w:bodyDiv w:val="1"/>
      <w:marLeft w:val="0"/>
      <w:marRight w:val="0"/>
      <w:marTop w:val="0"/>
      <w:marBottom w:val="0"/>
      <w:divBdr>
        <w:top w:val="none" w:sz="0" w:space="0" w:color="auto"/>
        <w:left w:val="none" w:sz="0" w:space="0" w:color="auto"/>
        <w:bottom w:val="none" w:sz="0" w:space="0" w:color="auto"/>
        <w:right w:val="none" w:sz="0" w:space="0" w:color="auto"/>
      </w:divBdr>
    </w:div>
    <w:div w:id="18945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8568&amp;date=06.02.2022&amp;dst=100616&amp;fie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demo=2&amp;base=LAW&amp;n=345272&amp;date=06.02.2022&amp;dst=100008&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51254&amp;date=06.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1334-1FF6-4C93-AB01-7D61CD25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2090</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dcterms:created xsi:type="dcterms:W3CDTF">2021-02-13T13:20:00Z</dcterms:created>
  <dcterms:modified xsi:type="dcterms:W3CDTF">2022-02-06T06:39:00Z</dcterms:modified>
</cp:coreProperties>
</file>