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CA25A9">
              <w:rPr>
                <w:rFonts w:ascii="Times New Roman" w:hAnsi="Times New Roman" w:cs="Times New Roman"/>
              </w:rPr>
              <w:t>1.</w:t>
            </w:r>
            <w:r w:rsidR="00C45C59" w:rsidRPr="00CA25A9">
              <w:rPr>
                <w:rFonts w:ascii="Times New Roman" w:hAnsi="Times New Roman" w:cs="Times New Roman"/>
              </w:rPr>
              <w:t xml:space="preserve">Методы </w:t>
            </w:r>
            <w:r w:rsidRPr="00CA25A9">
              <w:rPr>
                <w:rFonts w:ascii="Times New Roman" w:hAnsi="Times New Roman" w:cs="Times New Roman"/>
              </w:rPr>
              <w:t xml:space="preserve">и средства </w:t>
            </w:r>
            <w:r w:rsidR="00C45C59" w:rsidRPr="00CA25A9">
              <w:rPr>
                <w:rFonts w:ascii="Times New Roman" w:hAnsi="Times New Roman" w:cs="Times New Roman"/>
              </w:rPr>
              <w:t xml:space="preserve">физической культуры и спорта, используемые в обучении двигательным действиям и развитии физических качеств на занятиях </w:t>
            </w:r>
            <w:r w:rsidRPr="00CA25A9">
              <w:rPr>
                <w:rFonts w:ascii="Times New Roman" w:hAnsi="Times New Roman" w:cs="Times New Roman"/>
              </w:rPr>
              <w:t>по легкой атлетике</w:t>
            </w:r>
            <w:r w:rsidR="00C45C59" w:rsidRPr="00CA25A9">
              <w:rPr>
                <w:rFonts w:ascii="Times New Roman" w:hAnsi="Times New Roman" w:cs="Times New Roman"/>
              </w:rPr>
              <w:t>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 w:rsidR="006667A7">
              <w:rPr>
                <w:rFonts w:ascii="Times New Roman" w:hAnsi="Times New Roman" w:cs="Times New Roman"/>
              </w:rPr>
              <w:t>ражнений для разв</w:t>
            </w:r>
            <w:r w:rsidR="000E181E">
              <w:rPr>
                <w:rFonts w:ascii="Times New Roman" w:hAnsi="Times New Roman" w:cs="Times New Roman"/>
              </w:rPr>
              <w:t>ития скоростных способностей.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</w:t>
            </w:r>
            <w:r w:rsidR="00C45C59" w:rsidRPr="00CA25A9">
              <w:rPr>
                <w:rFonts w:ascii="Times New Roman" w:hAnsi="Times New Roman" w:cs="Times New Roman"/>
              </w:rPr>
              <w:t xml:space="preserve">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</w:t>
            </w:r>
            <w:r w:rsidRPr="00CA25A9">
              <w:rPr>
                <w:rFonts w:ascii="Times New Roman" w:hAnsi="Times New Roman" w:cs="Times New Roman"/>
              </w:rPr>
              <w:t>легкая атлетика</w:t>
            </w:r>
            <w:r w:rsidR="00C45C59" w:rsidRPr="00CA25A9">
              <w:rPr>
                <w:rFonts w:ascii="Times New Roman" w:hAnsi="Times New Roman" w:cs="Times New Roman"/>
              </w:rPr>
              <w:t>).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CA25A9" w:rsidRPr="00CA25A9" w:rsidRDefault="00CA25A9" w:rsidP="00DE0761">
            <w:pPr>
              <w:rPr>
                <w:rFonts w:ascii="Times New Roman" w:hAnsi="Times New Roman" w:cs="Times New Roman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r w:rsidR="00EF4C0B">
              <w:rPr>
                <w:rFonts w:ascii="Times New Roman" w:hAnsi="Times New Roman" w:cs="Times New Roman"/>
                <w:sz w:val="24"/>
                <w:szCs w:val="24"/>
              </w:rPr>
              <w:t>нений для развития скоростных способностей</w:t>
            </w:r>
            <w:r w:rsidR="008133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6 подводящих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упражнений,</w:t>
            </w:r>
            <w:r w:rsidR="00F415FC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в обучении </w:t>
            </w:r>
            <w:r w:rsidR="002E4DCA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  <w:r w:rsidR="00760F01">
              <w:rPr>
                <w:rFonts w:ascii="Times New Roman" w:hAnsi="Times New Roman" w:cs="Times New Roman"/>
                <w:sz w:val="24"/>
                <w:szCs w:val="24"/>
              </w:rPr>
              <w:t xml:space="preserve"> полета и приземления в прыжках в высоту способом </w:t>
            </w:r>
            <w:r w:rsidR="00760F01" w:rsidRPr="00760F0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760F01">
              <w:rPr>
                <w:rFonts w:ascii="Times New Roman" w:hAnsi="Times New Roman" w:cs="Times New Roman"/>
                <w:sz w:val="24"/>
                <w:szCs w:val="24"/>
              </w:rPr>
              <w:t>перешагивание.</w:t>
            </w:r>
            <w:r w:rsidR="00760F01" w:rsidRPr="00760F0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760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F6D04">
              <w:rPr>
                <w:rFonts w:ascii="Times New Roman" w:hAnsi="Times New Roman" w:cs="Times New Roman"/>
                <w:sz w:val="24"/>
                <w:szCs w:val="24"/>
              </w:rPr>
              <w:t xml:space="preserve"> из йоги.</w:t>
            </w:r>
            <w:r w:rsidR="002E4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6. Нестеровский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  <w:r w:rsidR="00C70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C45C59" w:rsidRPr="00FD206D" w:rsidRDefault="00C45C59" w:rsidP="00C51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скоростных 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6 подготовительных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51961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6 подводящих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 w:rsidR="00760F01">
              <w:rPr>
                <w:rFonts w:ascii="Times New Roman" w:hAnsi="Times New Roman" w:cs="Times New Roman"/>
                <w:sz w:val="24"/>
                <w:szCs w:val="24"/>
              </w:rPr>
              <w:t xml:space="preserve">жнений, используемых в обучении технике выполнения подач мяча </w:t>
            </w:r>
            <w:r w:rsidR="00B25800">
              <w:rPr>
                <w:rFonts w:ascii="Times New Roman" w:hAnsi="Times New Roman" w:cs="Times New Roman"/>
                <w:sz w:val="24"/>
                <w:szCs w:val="24"/>
              </w:rPr>
              <w:t>справа и</w:t>
            </w:r>
            <w:r w:rsidR="00811D6E">
              <w:rPr>
                <w:rFonts w:ascii="Times New Roman" w:hAnsi="Times New Roman" w:cs="Times New Roman"/>
                <w:sz w:val="24"/>
                <w:szCs w:val="24"/>
              </w:rPr>
              <w:t xml:space="preserve"> слева в настольном теннисе.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11D6E">
              <w:rPr>
                <w:rFonts w:ascii="Times New Roman" w:hAnsi="Times New Roman" w:cs="Times New Roman"/>
                <w:sz w:val="24"/>
                <w:szCs w:val="24"/>
              </w:rPr>
              <w:t xml:space="preserve"> из йоги</w:t>
            </w:r>
            <w:r w:rsidR="002E4D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9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0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1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2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0738A7" w:rsidP="00C45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Методические материалы для секционных занятий по дисциплине «Элективные курсы по </w:t>
      </w:r>
      <w:r w:rsidR="00C45C59" w:rsidRPr="00FD206D">
        <w:rPr>
          <w:rFonts w:ascii="Times New Roman" w:hAnsi="Times New Roman" w:cs="Times New Roman"/>
        </w:rPr>
        <w:t>физической культуре и спорту» для студентов</w:t>
      </w:r>
      <w:r w:rsidR="00C45C59"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tbl>
      <w:tblPr>
        <w:tblStyle w:val="a3"/>
        <w:tblpPr w:leftFromText="180" w:rightFromText="180" w:vertAnchor="page" w:horzAnchor="margin" w:tblpY="2041"/>
        <w:tblW w:w="0" w:type="auto"/>
        <w:tblLook w:val="04A0"/>
      </w:tblPr>
      <w:tblGrid>
        <w:gridCol w:w="2660"/>
        <w:gridCol w:w="3544"/>
        <w:gridCol w:w="3367"/>
      </w:tblGrid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ФКиС: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ФКиС: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3. Выполнить комплекс специальных упражнений, направленных на </w:t>
            </w:r>
            <w:r w:rsidR="00EE4734">
              <w:rPr>
                <w:rFonts w:ascii="Times New Roman" w:hAnsi="Times New Roman" w:cs="Times New Roman"/>
                <w:sz w:val="20"/>
                <w:szCs w:val="20"/>
              </w:rPr>
              <w:t>развитие скоростных способностей</w:t>
            </w: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616D45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1.Бег на месте с высоким подниманием бедра 3</w:t>
            </w:r>
            <w:r w:rsidR="006A00CA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  <w:r w:rsidR="0091786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6A00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38A7" w:rsidRPr="000738A7" w:rsidRDefault="00723960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16D45">
              <w:rPr>
                <w:rFonts w:ascii="Times New Roman" w:hAnsi="Times New Roman" w:cs="Times New Roman"/>
                <w:sz w:val="20"/>
                <w:szCs w:val="20"/>
              </w:rPr>
              <w:t xml:space="preserve"> Бег с захлестыванием голени назад 3 </w:t>
            </w:r>
            <w:r w:rsidR="0091786F">
              <w:rPr>
                <w:rFonts w:ascii="Times New Roman" w:hAnsi="Times New Roman" w:cs="Times New Roman"/>
                <w:sz w:val="20"/>
                <w:szCs w:val="20"/>
              </w:rPr>
              <w:t xml:space="preserve"> минуты</w:t>
            </w:r>
            <w:r w:rsidR="00D540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38A7" w:rsidRPr="000738A7" w:rsidRDefault="00723960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A85E81">
              <w:rPr>
                <w:rFonts w:ascii="Times New Roman" w:hAnsi="Times New Roman" w:cs="Times New Roman"/>
                <w:sz w:val="20"/>
                <w:szCs w:val="20"/>
              </w:rPr>
              <w:t xml:space="preserve">И.П.-о.с. </w:t>
            </w:r>
            <w:r w:rsidR="00616D45">
              <w:rPr>
                <w:rFonts w:ascii="Times New Roman" w:hAnsi="Times New Roman" w:cs="Times New Roman"/>
                <w:sz w:val="20"/>
                <w:szCs w:val="20"/>
              </w:rPr>
              <w:t xml:space="preserve">1- упор присев. 2- </w:t>
            </w:r>
            <w:r w:rsidR="00DF449A">
              <w:rPr>
                <w:rFonts w:ascii="Times New Roman" w:hAnsi="Times New Roman" w:cs="Times New Roman"/>
                <w:sz w:val="20"/>
                <w:szCs w:val="20"/>
              </w:rPr>
              <w:t xml:space="preserve">прыжком </w:t>
            </w:r>
            <w:r w:rsidR="00616D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16D45">
              <w:rPr>
                <w:rFonts w:ascii="Times New Roman" w:hAnsi="Times New Roman" w:cs="Times New Roman"/>
                <w:sz w:val="20"/>
                <w:szCs w:val="20"/>
              </w:rPr>
              <w:t>упор</w:t>
            </w:r>
            <w:proofErr w:type="gramEnd"/>
            <w:r w:rsidR="008732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6D45">
              <w:rPr>
                <w:rFonts w:ascii="Times New Roman" w:hAnsi="Times New Roman" w:cs="Times New Roman"/>
                <w:sz w:val="20"/>
                <w:szCs w:val="20"/>
              </w:rPr>
              <w:t xml:space="preserve"> лежа. 3-</w:t>
            </w:r>
            <w:r w:rsidR="00DF449A">
              <w:rPr>
                <w:rFonts w:ascii="Times New Roman" w:hAnsi="Times New Roman" w:cs="Times New Roman"/>
                <w:sz w:val="20"/>
                <w:szCs w:val="20"/>
              </w:rPr>
              <w:t xml:space="preserve"> прыжком </w:t>
            </w:r>
            <w:r w:rsidR="00616D45">
              <w:rPr>
                <w:rFonts w:ascii="Times New Roman" w:hAnsi="Times New Roman" w:cs="Times New Roman"/>
                <w:sz w:val="20"/>
                <w:szCs w:val="20"/>
              </w:rPr>
              <w:t>упор присев. 4-выпрыгивание вверх с хлопком рук над головой.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Выполнить 20-25 раз. 2-3 серии.</w:t>
            </w:r>
          </w:p>
          <w:p w:rsidR="000738A7" w:rsidRPr="000738A7" w:rsidRDefault="0091786F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И.П.-планка на прямых руках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778A">
              <w:rPr>
                <w:rFonts w:ascii="Times New Roman" w:hAnsi="Times New Roman" w:cs="Times New Roman"/>
                <w:sz w:val="20"/>
                <w:szCs w:val="20"/>
              </w:rPr>
              <w:t>Подтягивание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коленей к </w:t>
            </w:r>
            <w:r w:rsidR="00A85E81">
              <w:rPr>
                <w:rFonts w:ascii="Times New Roman" w:hAnsi="Times New Roman" w:cs="Times New Roman"/>
                <w:sz w:val="20"/>
                <w:szCs w:val="20"/>
              </w:rPr>
              <w:t>груди. Выполнить упражнение 20-30 сек, 2-3 серии.</w:t>
            </w:r>
          </w:p>
          <w:p w:rsidR="000738A7" w:rsidRPr="00345CD2" w:rsidRDefault="000738A7" w:rsidP="00073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85E81">
              <w:rPr>
                <w:rFonts w:ascii="Times New Roman" w:hAnsi="Times New Roman" w:cs="Times New Roman"/>
                <w:sz w:val="20"/>
                <w:szCs w:val="20"/>
              </w:rPr>
              <w:t xml:space="preserve"> И.П.-</w:t>
            </w:r>
            <w:r w:rsidR="00ED0B68">
              <w:rPr>
                <w:rFonts w:ascii="Times New Roman" w:hAnsi="Times New Roman" w:cs="Times New Roman"/>
                <w:sz w:val="20"/>
                <w:szCs w:val="20"/>
              </w:rPr>
              <w:t xml:space="preserve"> боковая планка на правой  руке. </w:t>
            </w:r>
            <w:r w:rsidR="00A85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0B68">
              <w:rPr>
                <w:rFonts w:ascii="Times New Roman" w:hAnsi="Times New Roman" w:cs="Times New Roman"/>
                <w:sz w:val="20"/>
                <w:szCs w:val="20"/>
              </w:rPr>
              <w:t xml:space="preserve"> Удерживать положение  30-40 сек.</w:t>
            </w:r>
            <w:r w:rsidR="00565107">
              <w:rPr>
                <w:rFonts w:ascii="Times New Roman" w:hAnsi="Times New Roman" w:cs="Times New Roman"/>
                <w:sz w:val="20"/>
                <w:szCs w:val="20"/>
              </w:rPr>
              <w:t xml:space="preserve"> 2-3 серии.</w:t>
            </w:r>
          </w:p>
          <w:p w:rsidR="000738A7" w:rsidRPr="00A56308" w:rsidRDefault="000738A7" w:rsidP="00073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="00ED0B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И.П.-боковая планка на левой руке.  </w:t>
            </w:r>
          </w:p>
          <w:p w:rsidR="000738A7" w:rsidRDefault="00ED0B68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Удерживать положение 30-40 сек.</w:t>
            </w:r>
            <w:r w:rsidR="00826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3A8" w:rsidRPr="000738A7" w:rsidRDefault="008263A8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ЗабГУ, 2014. - 202 с.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3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бакалавриата / И.А. Письменский, Ю.Н. Аллянов. —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М.: Издательство Юрайт, 2017. — 493 с. — (Бакалавр.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4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Капилевич Л.В.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- 141. - (Университеты России). 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; Шивринская С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- 247. - (Университеты России). </w:t>
            </w:r>
          </w:p>
        </w:tc>
      </w:tr>
    </w:tbl>
    <w:p w:rsidR="00DF1A84" w:rsidRDefault="00DF1A84" w:rsidP="00C45C59">
      <w:pPr>
        <w:spacing w:after="0"/>
        <w:jc w:val="center"/>
        <w:rPr>
          <w:rFonts w:ascii="Times New Roman" w:hAnsi="Times New Roman" w:cs="Times New Roman"/>
        </w:rPr>
      </w:pPr>
    </w:p>
    <w:p w:rsidR="000738A7" w:rsidRDefault="000738A7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831"/>
        <w:tblW w:w="0" w:type="auto"/>
        <w:tblLook w:val="04A0"/>
      </w:tblPr>
      <w:tblGrid>
        <w:gridCol w:w="2802"/>
        <w:gridCol w:w="3402"/>
        <w:gridCol w:w="3367"/>
      </w:tblGrid>
      <w:tr w:rsidR="000738A7" w:rsidRPr="00FD206D" w:rsidTr="000738A7">
        <w:tc>
          <w:tcPr>
            <w:tcW w:w="28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Задания студентам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FD206D" w:rsidTr="000738A7">
        <w:trPr>
          <w:trHeight w:val="12367"/>
        </w:trPr>
        <w:tc>
          <w:tcPr>
            <w:tcW w:w="2802" w:type="dxa"/>
          </w:tcPr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скоростных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</w:t>
            </w:r>
            <w:r w:rsidR="00ED0B68">
              <w:rPr>
                <w:rFonts w:ascii="Times New Roman" w:hAnsi="Times New Roman" w:cs="Times New Roman"/>
                <w:sz w:val="21"/>
                <w:szCs w:val="21"/>
              </w:rPr>
              <w:t>равленны</w:t>
            </w:r>
            <w:r w:rsidR="00873279">
              <w:rPr>
                <w:rFonts w:ascii="Times New Roman" w:hAnsi="Times New Roman" w:cs="Times New Roman"/>
                <w:sz w:val="21"/>
                <w:szCs w:val="21"/>
              </w:rPr>
              <w:t>х на развитие скоростных способностей.</w:t>
            </w: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ED0B68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 Ходьба с высоким подниманием бедра 3 мин.</w:t>
            </w:r>
          </w:p>
          <w:p w:rsidR="000738A7" w:rsidRPr="0019665E" w:rsidRDefault="00ED0B68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 Ходьба с</w:t>
            </w:r>
            <w:r w:rsidR="00DF44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захлестыванием голени н</w:t>
            </w:r>
            <w:r w:rsidR="00DF449A">
              <w:rPr>
                <w:rFonts w:ascii="Times New Roman" w:hAnsi="Times New Roman" w:cs="Times New Roman"/>
                <w:sz w:val="21"/>
                <w:szCs w:val="21"/>
              </w:rPr>
              <w:t>азад 3 мин.</w:t>
            </w:r>
          </w:p>
          <w:p w:rsidR="000738A7" w:rsidRPr="0019665E" w:rsidRDefault="00DF449A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 И.П.-планка на  прямых руках</w:t>
            </w:r>
            <w:r w:rsidR="00881971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Удерживать положение 20-30сек. 2-3 серии.</w:t>
            </w:r>
          </w:p>
          <w:p w:rsidR="000738A7" w:rsidRPr="0019665E" w:rsidRDefault="00C413FE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 И.П.-лежа на спине, руки за головой. 1-2-оторвать таз от пола,</w:t>
            </w:r>
            <w:r w:rsidR="001A40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прогнуться в пояснице,</w:t>
            </w:r>
            <w:r w:rsidR="0050197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удерживаясь на руках и </w:t>
            </w:r>
            <w:r w:rsidR="001A4033">
              <w:rPr>
                <w:rFonts w:ascii="Times New Roman" w:hAnsi="Times New Roman" w:cs="Times New Roman"/>
                <w:sz w:val="21"/>
                <w:szCs w:val="21"/>
              </w:rPr>
              <w:t>стопах 3-4-и.п.</w:t>
            </w:r>
            <w:r w:rsidR="00DF449A">
              <w:rPr>
                <w:rFonts w:ascii="Times New Roman" w:hAnsi="Times New Roman" w:cs="Times New Roman"/>
                <w:sz w:val="21"/>
                <w:szCs w:val="21"/>
              </w:rPr>
              <w:t xml:space="preserve"> 12-15</w:t>
            </w:r>
            <w:r w:rsidR="0050197B">
              <w:rPr>
                <w:rFonts w:ascii="Times New Roman" w:hAnsi="Times New Roman" w:cs="Times New Roman"/>
                <w:sz w:val="21"/>
                <w:szCs w:val="21"/>
              </w:rPr>
              <w:t xml:space="preserve"> раз.</w:t>
            </w: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  <w:r w:rsidR="001A4033">
              <w:rPr>
                <w:rFonts w:ascii="Times New Roman" w:hAnsi="Times New Roman" w:cs="Times New Roman"/>
                <w:sz w:val="21"/>
                <w:szCs w:val="21"/>
              </w:rPr>
              <w:t>И.П.-лежа на спине,</w:t>
            </w:r>
            <w:r w:rsidR="0050197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A4033">
              <w:rPr>
                <w:rFonts w:ascii="Times New Roman" w:hAnsi="Times New Roman" w:cs="Times New Roman"/>
                <w:sz w:val="21"/>
                <w:szCs w:val="21"/>
              </w:rPr>
              <w:t>руки за головой,</w:t>
            </w:r>
            <w:r w:rsidR="0050197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F449A">
              <w:rPr>
                <w:rFonts w:ascii="Times New Roman" w:hAnsi="Times New Roman" w:cs="Times New Roman"/>
                <w:sz w:val="21"/>
                <w:szCs w:val="21"/>
              </w:rPr>
              <w:t>ноги прямые. 1-2-поднять ноги нод углом 90 градусов. 3-4 и.п.  12-15</w:t>
            </w:r>
            <w:r w:rsidR="0050197B">
              <w:rPr>
                <w:rFonts w:ascii="Times New Roman" w:hAnsi="Times New Roman" w:cs="Times New Roman"/>
                <w:sz w:val="21"/>
                <w:szCs w:val="21"/>
              </w:rPr>
              <w:t xml:space="preserve"> раз.</w:t>
            </w:r>
          </w:p>
          <w:p w:rsidR="00452DEE" w:rsidRDefault="00881971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 Ходьба на месте с</w:t>
            </w:r>
            <w:r w:rsidR="00873279">
              <w:rPr>
                <w:rFonts w:ascii="Times New Roman" w:hAnsi="Times New Roman" w:cs="Times New Roman"/>
                <w:sz w:val="21"/>
                <w:szCs w:val="21"/>
              </w:rPr>
              <w:t xml:space="preserve"> дыханием под счет. На три шага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вдох, на четыре-выдох. Постепенно удлиняем время выдоха. Выполнять упражнение 2-3 мин.</w:t>
            </w:r>
          </w:p>
          <w:p w:rsidR="008263A8" w:rsidRDefault="008263A8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  <w:r w:rsidR="00452DE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738A7" w:rsidRPr="00FD206D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7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738A7" w:rsidRPr="00FD206D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8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738A7" w:rsidRPr="00FD206D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sectPr w:rsidR="00C45C59" w:rsidRPr="00FD206D" w:rsidSect="00BC07DD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E13" w:rsidRDefault="000B5E13" w:rsidP="000738A7">
      <w:pPr>
        <w:spacing w:after="0" w:line="240" w:lineRule="auto"/>
      </w:pPr>
      <w:r>
        <w:separator/>
      </w:r>
    </w:p>
  </w:endnote>
  <w:endnote w:type="continuationSeparator" w:id="0">
    <w:p w:rsidR="000B5E13" w:rsidRDefault="000B5E13" w:rsidP="0007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E13" w:rsidRDefault="000B5E13" w:rsidP="000738A7">
      <w:pPr>
        <w:spacing w:after="0" w:line="240" w:lineRule="auto"/>
      </w:pPr>
      <w:r>
        <w:separator/>
      </w:r>
    </w:p>
  </w:footnote>
  <w:footnote w:type="continuationSeparator" w:id="0">
    <w:p w:rsidR="000B5E13" w:rsidRDefault="000B5E13" w:rsidP="0007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A7" w:rsidRDefault="000738A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E1C"/>
    <w:multiLevelType w:val="hybridMultilevel"/>
    <w:tmpl w:val="E736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5D42"/>
    <w:multiLevelType w:val="hybridMultilevel"/>
    <w:tmpl w:val="8E72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44656"/>
    <w:multiLevelType w:val="hybridMultilevel"/>
    <w:tmpl w:val="F1F28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E2728"/>
    <w:multiLevelType w:val="multilevel"/>
    <w:tmpl w:val="E36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B44FC"/>
    <w:multiLevelType w:val="hybridMultilevel"/>
    <w:tmpl w:val="D09EF16E"/>
    <w:lvl w:ilvl="0" w:tplc="D92033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C59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8A7"/>
    <w:rsid w:val="00073A9F"/>
    <w:rsid w:val="00073B43"/>
    <w:rsid w:val="00073BA2"/>
    <w:rsid w:val="00073D3B"/>
    <w:rsid w:val="00074037"/>
    <w:rsid w:val="0007408D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4649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5E13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81E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0F7DF7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5C2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2DB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87C8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4033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14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3A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01E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514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4DCA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5CD2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2DEE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97B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332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107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5D1A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28D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306E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6D04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6D4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20F3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6656"/>
    <w:rsid w:val="006667A7"/>
    <w:rsid w:val="00667507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6A48"/>
    <w:rsid w:val="00697230"/>
    <w:rsid w:val="006973B6"/>
    <w:rsid w:val="00697737"/>
    <w:rsid w:val="00697B5B"/>
    <w:rsid w:val="00697BA4"/>
    <w:rsid w:val="00697E38"/>
    <w:rsid w:val="006A00CA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263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960"/>
    <w:rsid w:val="00723ABF"/>
    <w:rsid w:val="0072413D"/>
    <w:rsid w:val="0072465A"/>
    <w:rsid w:val="00725B23"/>
    <w:rsid w:val="00726D09"/>
    <w:rsid w:val="00726D2C"/>
    <w:rsid w:val="00726F0F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0F0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87F6E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1D6E"/>
    <w:rsid w:val="00812703"/>
    <w:rsid w:val="008132DC"/>
    <w:rsid w:val="00813397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3A8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279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971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42B3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4AF4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86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47C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173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308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5E81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965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78A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E39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5DB6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800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2C4"/>
    <w:rsid w:val="00BE48F3"/>
    <w:rsid w:val="00BE4D35"/>
    <w:rsid w:val="00BE50DD"/>
    <w:rsid w:val="00BF0C29"/>
    <w:rsid w:val="00BF0D4F"/>
    <w:rsid w:val="00BF11EE"/>
    <w:rsid w:val="00BF1AC4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13FE"/>
    <w:rsid w:val="00C42A74"/>
    <w:rsid w:val="00C43577"/>
    <w:rsid w:val="00C4397E"/>
    <w:rsid w:val="00C43A9B"/>
    <w:rsid w:val="00C4480E"/>
    <w:rsid w:val="00C455E7"/>
    <w:rsid w:val="00C45AD9"/>
    <w:rsid w:val="00C45B7A"/>
    <w:rsid w:val="00C45C59"/>
    <w:rsid w:val="00C467E0"/>
    <w:rsid w:val="00C475F9"/>
    <w:rsid w:val="00C509A0"/>
    <w:rsid w:val="00C517A2"/>
    <w:rsid w:val="00C51961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82A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25A9"/>
    <w:rsid w:val="00CA3110"/>
    <w:rsid w:val="00CA4C20"/>
    <w:rsid w:val="00CA4C4D"/>
    <w:rsid w:val="00CA4C5B"/>
    <w:rsid w:val="00CA562F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1C64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D69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4B89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40B5"/>
    <w:rsid w:val="00D5575B"/>
    <w:rsid w:val="00D560FC"/>
    <w:rsid w:val="00D56292"/>
    <w:rsid w:val="00D56736"/>
    <w:rsid w:val="00D571AA"/>
    <w:rsid w:val="00D571F6"/>
    <w:rsid w:val="00D60CC2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357"/>
    <w:rsid w:val="00DE28E1"/>
    <w:rsid w:val="00DE3C5A"/>
    <w:rsid w:val="00DE4424"/>
    <w:rsid w:val="00DE4DE3"/>
    <w:rsid w:val="00DE55D4"/>
    <w:rsid w:val="00DE5858"/>
    <w:rsid w:val="00DE59B1"/>
    <w:rsid w:val="00DE6E40"/>
    <w:rsid w:val="00DE70A1"/>
    <w:rsid w:val="00DF1489"/>
    <w:rsid w:val="00DF15FD"/>
    <w:rsid w:val="00DF18E9"/>
    <w:rsid w:val="00DF19AD"/>
    <w:rsid w:val="00DF1A84"/>
    <w:rsid w:val="00DF1D4A"/>
    <w:rsid w:val="00DF2A45"/>
    <w:rsid w:val="00DF4494"/>
    <w:rsid w:val="00DF449A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494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B99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B68"/>
    <w:rsid w:val="00ED0E41"/>
    <w:rsid w:val="00ED1340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734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4C0B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046F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A66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5CE"/>
    <w:rsid w:val="00F415FC"/>
    <w:rsid w:val="00F41BBB"/>
    <w:rsid w:val="00F420BE"/>
    <w:rsid w:val="00F4439C"/>
    <w:rsid w:val="00F454C4"/>
    <w:rsid w:val="00F455CB"/>
    <w:rsid w:val="00F4595D"/>
    <w:rsid w:val="00F46E73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33E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2D3B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C45C5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25A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8A7"/>
  </w:style>
  <w:style w:type="paragraph" w:styleId="a8">
    <w:name w:val="footer"/>
    <w:basedOn w:val="a"/>
    <w:link w:val="a9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3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://www.biblio-online.ru/book/32F832B3-F0AD-49CF-9462-96D21FF6FC9A" TargetMode="External"/><Relationship Id="rId18" Type="http://schemas.openxmlformats.org/officeDocument/2006/relationships/hyperlink" Target="https://www.biblio-online.ru/book/621988AF-9F29-4F87-A79B-E0B2460E33F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s://www.biblio-online.ru/book/621988AF-9F29-4F87-A79B-E0B2460E33F2" TargetMode="External"/><Relationship Id="rId17" Type="http://schemas.openxmlformats.org/officeDocument/2006/relationships/hyperlink" Target="https://www.biblio-online.ru/book/008AC822-B6A1-4642-92E8-AFFFECEBE8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32F832B3-F0AD-49CF-9462-96D21FF6FC9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io-online.ru/book/008AC822-B6A1-4642-92E8-AFFFECEBE8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blio-online.ru/book/C05BD6A1-6B10-448C-BDE3-8811C3A6F9D6" TargetMode="External"/><Relationship Id="rId10" Type="http://schemas.openxmlformats.org/officeDocument/2006/relationships/hyperlink" Target="https://www.biblio-online.ru/book/32F832B3-F0AD-49CF-9462-96D21FF6FC9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C05BD6A1-6B10-448C-BDE3-8811C3A6F9D6" TargetMode="External"/><Relationship Id="rId14" Type="http://schemas.openxmlformats.org/officeDocument/2006/relationships/hyperlink" Target="http://www.biblio-online.ru/book/1D5B5EFC-C902-4B41-A5F9-46E2A51BEE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dcterms:created xsi:type="dcterms:W3CDTF">2020-11-06T04:13:00Z</dcterms:created>
  <dcterms:modified xsi:type="dcterms:W3CDTF">2020-12-09T03:23:00Z</dcterms:modified>
</cp:coreProperties>
</file>