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A7A" w:rsidRPr="00E54A7A" w:rsidRDefault="00E54A7A" w:rsidP="00E54A7A">
      <w:pPr>
        <w:spacing w:before="180" w:after="105"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1: Понятие интеллектуальной собственности и интеллектуальных прав</w:t>
      </w:r>
    </w:p>
    <w:p w:rsidR="00DC44FF" w:rsidRPr="00DC44FF" w:rsidRDefault="00DC44FF" w:rsidP="00E54A7A">
      <w:pPr>
        <w:spacing w:after="0" w:line="240" w:lineRule="auto"/>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 xml:space="preserve">Под интеллектуальной собственностью подразумевают </w:t>
      </w:r>
      <w:r w:rsidRPr="00E54A7A">
        <w:rPr>
          <w:rFonts w:ascii="Times New Roman" w:eastAsia="Times New Roman" w:hAnsi="Times New Roman" w:cs="Times New Roman"/>
          <w:b/>
          <w:bCs/>
          <w:sz w:val="28"/>
          <w:szCs w:val="28"/>
          <w:lang w:eastAsia="ru-RU"/>
        </w:rPr>
        <w:t>наличие прав на результаты интеллектуальной деятельности</w:t>
      </w:r>
      <w:r w:rsidRPr="00DC44FF">
        <w:rPr>
          <w:rFonts w:ascii="Times New Roman" w:eastAsia="Times New Roman" w:hAnsi="Times New Roman" w:cs="Times New Roman"/>
          <w:sz w:val="28"/>
          <w:szCs w:val="28"/>
          <w:lang w:eastAsia="ru-RU"/>
        </w:rPr>
        <w:t xml:space="preserve">. Причем эти права чаще всего ограничены временем и территорией действия. </w:t>
      </w:r>
    </w:p>
    <w:p w:rsidR="00DC44FF" w:rsidRPr="00DC44FF" w:rsidRDefault="00DC44FF" w:rsidP="00E54A7A">
      <w:pPr>
        <w:spacing w:after="0" w:line="240" w:lineRule="auto"/>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 xml:space="preserve">Интеллектуальная собственность включает в себя около </w:t>
      </w:r>
      <w:r w:rsidRPr="00E54A7A">
        <w:rPr>
          <w:rFonts w:ascii="Times New Roman" w:eastAsia="Times New Roman" w:hAnsi="Times New Roman" w:cs="Times New Roman"/>
          <w:b/>
          <w:bCs/>
          <w:sz w:val="28"/>
          <w:szCs w:val="28"/>
          <w:lang w:eastAsia="ru-RU"/>
        </w:rPr>
        <w:t>16 категорий</w:t>
      </w:r>
      <w:r w:rsidRPr="00DC44FF">
        <w:rPr>
          <w:rFonts w:ascii="Times New Roman" w:eastAsia="Times New Roman" w:hAnsi="Times New Roman" w:cs="Times New Roman"/>
          <w:sz w:val="28"/>
          <w:szCs w:val="28"/>
          <w:lang w:eastAsia="ru-RU"/>
        </w:rPr>
        <w:t xml:space="preserve">, которые можно сгруппировать следующим образом: </w:t>
      </w:r>
    </w:p>
    <w:p w:rsidR="00DC44FF" w:rsidRPr="00DC44FF" w:rsidRDefault="00DC44FF" w:rsidP="00E54A7A">
      <w:pPr>
        <w:numPr>
          <w:ilvl w:val="0"/>
          <w:numId w:val="1"/>
        </w:numPr>
        <w:spacing w:after="0" w:line="240" w:lineRule="auto"/>
        <w:ind w:left="360"/>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Авторские права (на художественные или научные тексты).</w:t>
      </w:r>
    </w:p>
    <w:p w:rsidR="00DC44FF" w:rsidRPr="00DC44FF" w:rsidRDefault="00DC44FF" w:rsidP="00E54A7A">
      <w:pPr>
        <w:numPr>
          <w:ilvl w:val="0"/>
          <w:numId w:val="1"/>
        </w:numPr>
        <w:spacing w:after="0" w:line="240" w:lineRule="auto"/>
        <w:ind w:left="360"/>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Интеллектуальная собственность, смежная с авторским правом (например, вокально-инструментальные произведения, радиопередачи и др.).</w:t>
      </w:r>
    </w:p>
    <w:p w:rsidR="00DC44FF" w:rsidRPr="00DC44FF" w:rsidRDefault="00DC44FF" w:rsidP="00E54A7A">
      <w:pPr>
        <w:numPr>
          <w:ilvl w:val="0"/>
          <w:numId w:val="1"/>
        </w:numPr>
        <w:spacing w:after="0" w:line="240" w:lineRule="auto"/>
        <w:ind w:left="360"/>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 xml:space="preserve">Объекты, которые можно </w:t>
      </w:r>
      <w:hyperlink r:id="rId9" w:tgtFrame="_blank" w:history="1">
        <w:r w:rsidRPr="00753932">
          <w:rPr>
            <w:rFonts w:ascii="Times New Roman" w:eastAsia="Times New Roman" w:hAnsi="Times New Roman" w:cs="Times New Roman"/>
            <w:sz w:val="28"/>
            <w:szCs w:val="28"/>
            <w:lang w:eastAsia="ru-RU"/>
          </w:rPr>
          <w:t>запатентовать</w:t>
        </w:r>
      </w:hyperlink>
      <w:r w:rsidRPr="00DC44FF">
        <w:rPr>
          <w:rFonts w:ascii="Times New Roman" w:eastAsia="Times New Roman" w:hAnsi="Times New Roman" w:cs="Times New Roman"/>
          <w:sz w:val="28"/>
          <w:szCs w:val="28"/>
          <w:lang w:eastAsia="ru-RU"/>
        </w:rPr>
        <w:t xml:space="preserve"> (например, изобретения или промышленные образцы).</w:t>
      </w:r>
    </w:p>
    <w:p w:rsidR="00DC44FF" w:rsidRPr="00DC44FF" w:rsidRDefault="00DC44FF" w:rsidP="00E54A7A">
      <w:pPr>
        <w:numPr>
          <w:ilvl w:val="0"/>
          <w:numId w:val="1"/>
        </w:numPr>
        <w:spacing w:after="0" w:line="240" w:lineRule="auto"/>
        <w:ind w:left="360"/>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 xml:space="preserve">Нестандартные объекты интеллектуальной собственности, такие как селекционные достижения или </w:t>
      </w:r>
      <w:hyperlink r:id="rId10" w:tgtFrame="_blank" w:history="1">
        <w:r w:rsidRPr="00753932">
          <w:rPr>
            <w:rFonts w:ascii="Times New Roman" w:eastAsia="Times New Roman" w:hAnsi="Times New Roman" w:cs="Times New Roman"/>
            <w:sz w:val="28"/>
            <w:szCs w:val="28"/>
            <w:lang w:eastAsia="ru-RU"/>
          </w:rPr>
          <w:t>ноу-хау</w:t>
        </w:r>
      </w:hyperlink>
      <w:r w:rsidRPr="00DC44FF">
        <w:rPr>
          <w:rFonts w:ascii="Times New Roman" w:eastAsia="Times New Roman" w:hAnsi="Times New Roman" w:cs="Times New Roman"/>
          <w:sz w:val="28"/>
          <w:szCs w:val="28"/>
          <w:lang w:eastAsia="ru-RU"/>
        </w:rPr>
        <w:t>.</w:t>
      </w:r>
    </w:p>
    <w:p w:rsidR="00DC44FF" w:rsidRPr="00DC44FF" w:rsidRDefault="00DC44FF" w:rsidP="00E54A7A">
      <w:pPr>
        <w:numPr>
          <w:ilvl w:val="0"/>
          <w:numId w:val="1"/>
        </w:numPr>
        <w:spacing w:after="0" w:line="240" w:lineRule="auto"/>
        <w:ind w:left="360"/>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 xml:space="preserve">Средства индивидуализации, правами на которые могут обладать юридические лица и ИП (например, фирменное наименование, знак обслуживания или </w:t>
      </w:r>
      <w:hyperlink r:id="rId11" w:tgtFrame="_blank" w:history="1">
        <w:r w:rsidRPr="00753932">
          <w:rPr>
            <w:rFonts w:ascii="Times New Roman" w:eastAsia="Times New Roman" w:hAnsi="Times New Roman" w:cs="Times New Roman"/>
            <w:sz w:val="28"/>
            <w:szCs w:val="28"/>
            <w:lang w:eastAsia="ru-RU"/>
          </w:rPr>
          <w:t>товарный знак</w:t>
        </w:r>
      </w:hyperlink>
      <w:r w:rsidRPr="00DC44FF">
        <w:rPr>
          <w:rFonts w:ascii="Times New Roman" w:eastAsia="Times New Roman" w:hAnsi="Times New Roman" w:cs="Times New Roman"/>
          <w:sz w:val="28"/>
          <w:szCs w:val="28"/>
          <w:lang w:eastAsia="ru-RU"/>
        </w:rPr>
        <w:t>).</w:t>
      </w:r>
    </w:p>
    <w:p w:rsidR="00DC44FF" w:rsidRPr="00DC44FF" w:rsidRDefault="00DC44FF" w:rsidP="00E54A7A">
      <w:pPr>
        <w:spacing w:after="0" w:line="240" w:lineRule="auto"/>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 xml:space="preserve">С 27 июля 2020 года в этот список включен ещё один пункт - географические указания. Это своего рода знак, который напрямую указывает на место происхождения товара и его особенности. </w:t>
      </w:r>
    </w:p>
    <w:p w:rsidR="00DC44FF" w:rsidRPr="00DC44FF" w:rsidRDefault="00DC44FF" w:rsidP="00E54A7A">
      <w:pPr>
        <w:spacing w:after="0" w:line="240" w:lineRule="auto"/>
        <w:jc w:val="both"/>
        <w:rPr>
          <w:rFonts w:ascii="Times New Roman" w:eastAsia="Times New Roman" w:hAnsi="Times New Roman" w:cs="Times New Roman"/>
          <w:sz w:val="28"/>
          <w:szCs w:val="28"/>
          <w:lang w:eastAsia="ru-RU"/>
        </w:rPr>
      </w:pPr>
      <w:r w:rsidRPr="00DC44FF">
        <w:rPr>
          <w:rFonts w:ascii="Times New Roman" w:eastAsia="Times New Roman" w:hAnsi="Times New Roman" w:cs="Times New Roman"/>
          <w:sz w:val="28"/>
          <w:szCs w:val="28"/>
          <w:lang w:eastAsia="ru-RU"/>
        </w:rPr>
        <w:t xml:space="preserve">Объекты интеллектуальной собственности имеют несколько схожих черт: </w:t>
      </w:r>
    </w:p>
    <w:p w:rsidR="00DC44FF" w:rsidRPr="00DC44FF" w:rsidRDefault="00DC44FF" w:rsidP="00E54A7A">
      <w:pPr>
        <w:numPr>
          <w:ilvl w:val="0"/>
          <w:numId w:val="2"/>
        </w:numPr>
        <w:spacing w:after="0" w:line="240" w:lineRule="auto"/>
        <w:ind w:left="360"/>
        <w:jc w:val="both"/>
        <w:rPr>
          <w:rFonts w:ascii="Times New Roman" w:eastAsia="Times New Roman" w:hAnsi="Times New Roman" w:cs="Times New Roman"/>
          <w:sz w:val="28"/>
          <w:szCs w:val="28"/>
          <w:lang w:eastAsia="ru-RU"/>
        </w:rPr>
      </w:pPr>
      <w:r w:rsidRPr="00E54A7A">
        <w:rPr>
          <w:rFonts w:ascii="Times New Roman" w:eastAsia="Times New Roman" w:hAnsi="Times New Roman" w:cs="Times New Roman"/>
          <w:b/>
          <w:bCs/>
          <w:sz w:val="28"/>
          <w:szCs w:val="28"/>
          <w:lang w:eastAsia="ru-RU"/>
        </w:rPr>
        <w:t>Они нематериальны</w:t>
      </w:r>
      <w:r w:rsidRPr="00DC44FF">
        <w:rPr>
          <w:rFonts w:ascii="Times New Roman" w:eastAsia="Times New Roman" w:hAnsi="Times New Roman" w:cs="Times New Roman"/>
          <w:sz w:val="28"/>
          <w:szCs w:val="28"/>
          <w:lang w:eastAsia="ru-RU"/>
        </w:rPr>
        <w:t xml:space="preserve">, то есть абстрактны по существу. Да, у вас может быть какой-то промышленный образец, обладающий формой, запахом или вкусом. Но это способ выражения интеллектуальной собственности, а не её сущность. </w:t>
      </w:r>
    </w:p>
    <w:p w:rsidR="00DC44FF" w:rsidRPr="00DC44FF" w:rsidRDefault="00DC44FF" w:rsidP="00E54A7A">
      <w:pPr>
        <w:numPr>
          <w:ilvl w:val="0"/>
          <w:numId w:val="2"/>
        </w:numPr>
        <w:spacing w:after="0" w:line="240" w:lineRule="auto"/>
        <w:ind w:left="360"/>
        <w:jc w:val="both"/>
        <w:rPr>
          <w:rFonts w:ascii="Times New Roman" w:eastAsia="Times New Roman" w:hAnsi="Times New Roman" w:cs="Times New Roman"/>
          <w:sz w:val="28"/>
          <w:szCs w:val="28"/>
          <w:lang w:eastAsia="ru-RU"/>
        </w:rPr>
      </w:pPr>
      <w:r w:rsidRPr="00E54A7A">
        <w:rPr>
          <w:rFonts w:ascii="Times New Roman" w:eastAsia="Times New Roman" w:hAnsi="Times New Roman" w:cs="Times New Roman"/>
          <w:b/>
          <w:bCs/>
          <w:sz w:val="28"/>
          <w:szCs w:val="28"/>
          <w:lang w:eastAsia="ru-RU"/>
        </w:rPr>
        <w:t>Они абсолютны.</w:t>
      </w:r>
      <w:r w:rsidRPr="00DC44FF">
        <w:rPr>
          <w:rFonts w:ascii="Times New Roman" w:eastAsia="Times New Roman" w:hAnsi="Times New Roman" w:cs="Times New Roman"/>
          <w:sz w:val="28"/>
          <w:szCs w:val="28"/>
          <w:lang w:eastAsia="ru-RU"/>
        </w:rPr>
        <w:t xml:space="preserve"> Это значит, что только правообладатель может распоряжаться интеллектуальной собственностью. Без его письменного согласия любое использование считается нарушением. </w:t>
      </w:r>
    </w:p>
    <w:p w:rsidR="00DC44FF" w:rsidRPr="00DC44FF" w:rsidRDefault="00DC44FF" w:rsidP="00E54A7A">
      <w:pPr>
        <w:numPr>
          <w:ilvl w:val="0"/>
          <w:numId w:val="2"/>
        </w:numPr>
        <w:spacing w:after="0" w:line="240" w:lineRule="auto"/>
        <w:ind w:left="360"/>
        <w:jc w:val="both"/>
        <w:rPr>
          <w:rFonts w:ascii="Times New Roman" w:eastAsia="Times New Roman" w:hAnsi="Times New Roman" w:cs="Times New Roman"/>
          <w:sz w:val="28"/>
          <w:szCs w:val="28"/>
          <w:lang w:eastAsia="ru-RU"/>
        </w:rPr>
      </w:pPr>
      <w:r w:rsidRPr="00E54A7A">
        <w:rPr>
          <w:rFonts w:ascii="Times New Roman" w:eastAsia="Times New Roman" w:hAnsi="Times New Roman" w:cs="Times New Roman"/>
          <w:b/>
          <w:bCs/>
          <w:sz w:val="28"/>
          <w:szCs w:val="28"/>
          <w:lang w:eastAsia="ru-RU"/>
        </w:rPr>
        <w:t>Они созданы искусственным путём</w:t>
      </w:r>
      <w:r w:rsidRPr="00DC44FF">
        <w:rPr>
          <w:rFonts w:ascii="Times New Roman" w:eastAsia="Times New Roman" w:hAnsi="Times New Roman" w:cs="Times New Roman"/>
          <w:sz w:val="28"/>
          <w:szCs w:val="28"/>
          <w:lang w:eastAsia="ru-RU"/>
        </w:rPr>
        <w:t xml:space="preserve">, с привлечением только человеческого ресурса. Создание любого объекта интеллектуальной собственности - это творческий и осмысленный процесс. Поэтому всё созданное природой в естественной среде сюда не относится. </w:t>
      </w:r>
    </w:p>
    <w:p w:rsidR="00DC44FF" w:rsidRPr="00DC44FF" w:rsidRDefault="00DC44FF" w:rsidP="00E54A7A">
      <w:pPr>
        <w:numPr>
          <w:ilvl w:val="0"/>
          <w:numId w:val="2"/>
        </w:numPr>
        <w:spacing w:after="0" w:line="240" w:lineRule="auto"/>
        <w:ind w:left="360"/>
        <w:jc w:val="both"/>
        <w:rPr>
          <w:rFonts w:ascii="Times New Roman" w:eastAsia="Times New Roman" w:hAnsi="Times New Roman" w:cs="Times New Roman"/>
          <w:sz w:val="28"/>
          <w:szCs w:val="28"/>
          <w:lang w:eastAsia="ru-RU"/>
        </w:rPr>
      </w:pPr>
      <w:r w:rsidRPr="00E54A7A">
        <w:rPr>
          <w:rFonts w:ascii="Times New Roman" w:eastAsia="Times New Roman" w:hAnsi="Times New Roman" w:cs="Times New Roman"/>
          <w:b/>
          <w:bCs/>
          <w:sz w:val="28"/>
          <w:szCs w:val="28"/>
          <w:lang w:eastAsia="ru-RU"/>
        </w:rPr>
        <w:t>Они уникальны</w:t>
      </w:r>
      <w:r w:rsidRPr="00DC44FF">
        <w:rPr>
          <w:rFonts w:ascii="Times New Roman" w:eastAsia="Times New Roman" w:hAnsi="Times New Roman" w:cs="Times New Roman"/>
          <w:sz w:val="28"/>
          <w:szCs w:val="28"/>
          <w:lang w:eastAsia="ru-RU"/>
        </w:rPr>
        <w:t xml:space="preserve">. Нет двух абсолютно одинаковых объектов интеллектуальной собственности - это одна из главных особенностей. Объекты, не обладающие новизной и отличительными характеристиками, не будут признаны интеллектуальной собственностью. </w:t>
      </w:r>
    </w:p>
    <w:p w:rsidR="00C43238" w:rsidRPr="00E54A7A" w:rsidRDefault="00DC44FF" w:rsidP="00E54A7A">
      <w:pPr>
        <w:numPr>
          <w:ilvl w:val="0"/>
          <w:numId w:val="2"/>
        </w:numPr>
        <w:spacing w:after="0" w:line="240" w:lineRule="auto"/>
        <w:ind w:left="360"/>
        <w:jc w:val="both"/>
        <w:rPr>
          <w:rFonts w:ascii="Times New Roman" w:eastAsia="Times New Roman" w:hAnsi="Times New Roman" w:cs="Times New Roman"/>
          <w:sz w:val="28"/>
          <w:szCs w:val="28"/>
          <w:lang w:eastAsia="ru-RU"/>
        </w:rPr>
      </w:pPr>
      <w:r w:rsidRPr="00E54A7A">
        <w:rPr>
          <w:rFonts w:ascii="Times New Roman" w:eastAsia="Times New Roman" w:hAnsi="Times New Roman" w:cs="Times New Roman"/>
          <w:b/>
          <w:bCs/>
          <w:sz w:val="28"/>
          <w:szCs w:val="28"/>
          <w:lang w:eastAsia="ru-RU"/>
        </w:rPr>
        <w:t>Они охраняются законом</w:t>
      </w:r>
      <w:r w:rsidRPr="00DC44FF">
        <w:rPr>
          <w:rFonts w:ascii="Times New Roman" w:eastAsia="Times New Roman" w:hAnsi="Times New Roman" w:cs="Times New Roman"/>
          <w:sz w:val="28"/>
          <w:szCs w:val="28"/>
          <w:lang w:eastAsia="ru-RU"/>
        </w:rPr>
        <w:t xml:space="preserve">. Объекты, не прошедшие государственной регистрации, интеллектуальной собственностью не являются. </w:t>
      </w:r>
      <w:r w:rsidR="00C43238" w:rsidRPr="00E54A7A">
        <w:rPr>
          <w:rFonts w:ascii="Times New Roman" w:eastAsia="Times New Roman" w:hAnsi="Times New Roman" w:cs="Times New Roman"/>
          <w:sz w:val="28"/>
          <w:szCs w:val="28"/>
          <w:lang w:eastAsia="ru-RU"/>
        </w:rPr>
        <w:t xml:space="preserve"> </w:t>
      </w:r>
    </w:p>
    <w:p w:rsidR="00C43238" w:rsidRDefault="00913280" w:rsidP="00E54A7A">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43238" w:rsidRPr="00913280">
        <w:rPr>
          <w:rFonts w:ascii="Times New Roman" w:eastAsia="Times New Roman" w:hAnsi="Times New Roman" w:cs="Times New Roman"/>
          <w:sz w:val="28"/>
          <w:szCs w:val="28"/>
          <w:lang w:eastAsia="ru-RU"/>
        </w:rPr>
        <w:t xml:space="preserve">В ч. 1 ст. 1225 ГК РФ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определены как интеллектуальная собственность. Понятие интеллектуальной собственности воспроизводится и в ст. 128 ГК РФ, которая перечисляет объекты гражданских прав. Ранее, в утратившей </w:t>
      </w:r>
      <w:r w:rsidR="00C43238" w:rsidRPr="00913280">
        <w:rPr>
          <w:rFonts w:ascii="Times New Roman" w:eastAsia="Times New Roman" w:hAnsi="Times New Roman" w:cs="Times New Roman"/>
          <w:sz w:val="28"/>
          <w:szCs w:val="28"/>
          <w:lang w:eastAsia="ru-RU"/>
        </w:rPr>
        <w:lastRenderedPageBreak/>
        <w:t>ныне силу ст. 138 ГК РФ, законодатель использовал понятие интеллектуальной собственности как синоним категории «исключительное право». Согласно положениям ч. 1 ст. 1225 и ст. 1226 ГК РФ теперь законодатель разделяет эти два понятия, определив интеллектуальные права как права на результаты интеллектуальной</w:t>
      </w:r>
      <w:r>
        <w:rPr>
          <w:rFonts w:ascii="Times New Roman" w:eastAsia="Times New Roman" w:hAnsi="Times New Roman" w:cs="Times New Roman"/>
          <w:sz w:val="28"/>
          <w:szCs w:val="28"/>
          <w:lang w:eastAsia="ru-RU"/>
        </w:rPr>
        <w:t xml:space="preserve"> </w:t>
      </w:r>
      <w:r w:rsidR="00C43238" w:rsidRPr="00913280">
        <w:rPr>
          <w:rFonts w:ascii="Times New Roman" w:eastAsia="Times New Roman" w:hAnsi="Times New Roman" w:cs="Times New Roman"/>
          <w:sz w:val="28"/>
          <w:szCs w:val="28"/>
          <w:lang w:eastAsia="ru-RU"/>
        </w:rPr>
        <w:t xml:space="preserve">деятельности и приравненные к ним средства индивидуализации юридических лиц, товаров, работ, услуг и предприятий. Совокупность </w:t>
      </w:r>
      <w:proofErr w:type="gramStart"/>
      <w:r w:rsidR="00C43238" w:rsidRPr="00913280">
        <w:rPr>
          <w:rFonts w:ascii="Times New Roman" w:eastAsia="Times New Roman" w:hAnsi="Times New Roman" w:cs="Times New Roman"/>
          <w:sz w:val="28"/>
          <w:szCs w:val="28"/>
          <w:lang w:eastAsia="ru-RU"/>
        </w:rPr>
        <w:t>последних</w:t>
      </w:r>
      <w:proofErr w:type="gramEnd"/>
      <w:r w:rsidR="00C43238" w:rsidRPr="00913280">
        <w:rPr>
          <w:rFonts w:ascii="Times New Roman" w:eastAsia="Times New Roman" w:hAnsi="Times New Roman" w:cs="Times New Roman"/>
          <w:sz w:val="28"/>
          <w:szCs w:val="28"/>
          <w:lang w:eastAsia="ru-RU"/>
        </w:rPr>
        <w:t xml:space="preserve"> и образует интеллектуальную собственность.</w:t>
      </w:r>
      <w:r>
        <w:rPr>
          <w:rFonts w:ascii="Times New Roman" w:eastAsia="Times New Roman" w:hAnsi="Times New Roman" w:cs="Times New Roman"/>
          <w:sz w:val="28"/>
          <w:szCs w:val="28"/>
          <w:lang w:eastAsia="ru-RU"/>
        </w:rPr>
        <w:t xml:space="preserve"> </w:t>
      </w:r>
    </w:p>
    <w:p w:rsidR="00913280" w:rsidRDefault="00913280" w:rsidP="00913280">
      <w:pPr>
        <w:spacing w:after="0" w:line="240" w:lineRule="auto"/>
        <w:ind w:left="36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427BD9">
        <w:rPr>
          <w:rFonts w:ascii="Times New Roman" w:eastAsia="Times New Roman" w:hAnsi="Times New Roman" w:cs="Times New Roman"/>
          <w:sz w:val="28"/>
          <w:szCs w:val="28"/>
          <w:lang w:eastAsia="ru-RU"/>
        </w:rPr>
        <w:t xml:space="preserve">Таким образом, </w:t>
      </w:r>
      <w:r w:rsidR="00427BD9" w:rsidRPr="00427BD9">
        <w:rPr>
          <w:rFonts w:ascii="Times New Roman" w:hAnsi="Times New Roman" w:cs="Times New Roman"/>
          <w:sz w:val="28"/>
          <w:szCs w:val="28"/>
        </w:rPr>
        <w:t>категории «интеллектуальная собственность», «исключительные права» перестали быть синонимами, и в четвертой части ГК РФ появилась новая юридическая категория «интеллектуальные права», вобравшая в себя исключительное (имущественное) право, личные неимущественные и иные права.</w:t>
      </w:r>
      <w:r w:rsidR="00427BD9">
        <w:rPr>
          <w:rFonts w:ascii="Times New Roman" w:hAnsi="Times New Roman" w:cs="Times New Roman"/>
          <w:sz w:val="28"/>
          <w:szCs w:val="28"/>
        </w:rPr>
        <w:t xml:space="preserve"> Ранее </w:t>
      </w:r>
      <w:r w:rsidR="00E54A7A" w:rsidRPr="00E54A7A">
        <w:rPr>
          <w:rFonts w:ascii="Times New Roman" w:hAnsi="Times New Roman" w:cs="Times New Roman"/>
          <w:sz w:val="28"/>
          <w:szCs w:val="28"/>
        </w:rPr>
        <w:t>под интеллектуальной собственностью понималась совокупность прав на результаты интеллектуальной деятельности, а также на некоторые иные приравненные к ним объекты. До вступления в силу 4 части ГК РФ этому следовало  российское законодательство. Такую же позицию отражает п. VIII ст. 2 Конвенции, учреждающей Всемирную организацию интеллектуальной собственности, от 14 июля 1967 г.</w:t>
      </w:r>
      <w:r w:rsidR="00E54A7A">
        <w:rPr>
          <w:rFonts w:ascii="Times New Roman" w:hAnsi="Times New Roman" w:cs="Times New Roman"/>
          <w:sz w:val="28"/>
          <w:szCs w:val="28"/>
        </w:rPr>
        <w:t xml:space="preserve"> </w:t>
      </w:r>
    </w:p>
    <w:p w:rsidR="00E54A7A" w:rsidRPr="00E54A7A" w:rsidRDefault="00E54A7A" w:rsidP="00DE7A61">
      <w:pPr>
        <w:spacing w:after="0" w:line="300" w:lineRule="atLeast"/>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E54A7A">
        <w:rPr>
          <w:rFonts w:ascii="Times New Roman" w:eastAsia="Times New Roman" w:hAnsi="Times New Roman" w:cs="Times New Roman"/>
          <w:sz w:val="28"/>
          <w:szCs w:val="28"/>
          <w:lang w:eastAsia="ru-RU"/>
        </w:rPr>
        <w:t xml:space="preserve">Следует отметить, что отношение к понятию интеллектуальной собственности уже с момента его появления было неоднозначным. История происхождения этого понятия уходит своими корнями к XVIII в., когда во Франции в трудах философов-просветителей Дидро, Вольтера, Руссо, Гольбаха, Гельвеция получает широкое распространение теория естественного права. Согласно этой теории право создателя любого творческого результата, будь то литературное произведение или изобретение, является его неотъемлемым, природным правом, возникает из самой природы творческой деятельности и существует независимо от признания этого права государственной властью. Впоследствии на основе данной теории сформировалась традиция </w:t>
      </w:r>
      <w:proofErr w:type="spellStart"/>
      <w:r w:rsidRPr="00E54A7A">
        <w:rPr>
          <w:rFonts w:ascii="Times New Roman" w:eastAsia="Times New Roman" w:hAnsi="Times New Roman" w:cs="Times New Roman"/>
          <w:sz w:val="28"/>
          <w:szCs w:val="28"/>
          <w:lang w:eastAsia="ru-RU"/>
        </w:rPr>
        <w:t>проприетарного</w:t>
      </w:r>
      <w:proofErr w:type="spellEnd"/>
      <w:r w:rsidRPr="00E54A7A">
        <w:rPr>
          <w:rFonts w:ascii="Times New Roman" w:eastAsia="Times New Roman" w:hAnsi="Times New Roman" w:cs="Times New Roman"/>
          <w:sz w:val="28"/>
          <w:szCs w:val="28"/>
          <w:lang w:eastAsia="ru-RU"/>
        </w:rPr>
        <w:t xml:space="preserve"> подхода к правам на результаты интеллектуальной деятельности, за создателями которых стали признавать </w:t>
      </w:r>
      <w:r w:rsidRPr="00DE7A61">
        <w:rPr>
          <w:rFonts w:ascii="Times New Roman" w:eastAsia="Times New Roman" w:hAnsi="Times New Roman" w:cs="Times New Roman"/>
          <w:sz w:val="28"/>
          <w:szCs w:val="28"/>
          <w:u w:val="single"/>
          <w:lang w:eastAsia="ru-RU"/>
        </w:rPr>
        <w:t>право собственности</w:t>
      </w:r>
      <w:r w:rsidRPr="00E54A7A">
        <w:rPr>
          <w:rFonts w:ascii="Times New Roman" w:eastAsia="Times New Roman" w:hAnsi="Times New Roman" w:cs="Times New Roman"/>
          <w:sz w:val="28"/>
          <w:szCs w:val="28"/>
          <w:lang w:eastAsia="ru-RU"/>
        </w:rPr>
        <w:t xml:space="preserve"> на достигнутый творческий результат. В рамках </w:t>
      </w:r>
      <w:proofErr w:type="spellStart"/>
      <w:r w:rsidRPr="00E54A7A">
        <w:rPr>
          <w:rFonts w:ascii="Times New Roman" w:eastAsia="Times New Roman" w:hAnsi="Times New Roman" w:cs="Times New Roman"/>
          <w:sz w:val="28"/>
          <w:szCs w:val="28"/>
          <w:lang w:eastAsia="ru-RU"/>
        </w:rPr>
        <w:t>проприетарного</w:t>
      </w:r>
      <w:proofErr w:type="spellEnd"/>
      <w:r w:rsidRPr="00E54A7A">
        <w:rPr>
          <w:rFonts w:ascii="Times New Roman" w:eastAsia="Times New Roman" w:hAnsi="Times New Roman" w:cs="Times New Roman"/>
          <w:sz w:val="28"/>
          <w:szCs w:val="28"/>
          <w:lang w:eastAsia="ru-RU"/>
        </w:rPr>
        <w:t xml:space="preserve"> подхода «возникающее у творца право на достигнутый результат сродни праву собственности, которое проявляется у лица, трудом которого создана материальная вещь». Такой подход обосновывался тем, что «как и право собственности, право на результат творческой деятельности обеспечивает его обладателю исключительную возможность распоряжаться этим результатом по своему усмотрению, с устранением всех третьих лиц от вмешательства в исключительную сферу</w:t>
      </w:r>
    </w:p>
    <w:p w:rsidR="00E54A7A" w:rsidRPr="00E54A7A" w:rsidRDefault="00DE7A61" w:rsidP="00DE7A61">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правообладателя»</w:t>
      </w:r>
      <w:proofErr w:type="gramStart"/>
      <w:r>
        <w:rPr>
          <w:rFonts w:ascii="Times New Roman" w:eastAsia="Times New Roman" w:hAnsi="Times New Roman" w:cs="Times New Roman"/>
          <w:sz w:val="28"/>
          <w:szCs w:val="28"/>
          <w:lang w:eastAsia="ru-RU"/>
        </w:rPr>
        <w:t xml:space="preserve"> </w:t>
      </w:r>
      <w:r w:rsidR="00E54A7A" w:rsidRPr="00E54A7A">
        <w:rPr>
          <w:rFonts w:ascii="Times New Roman" w:eastAsia="Times New Roman" w:hAnsi="Times New Roman" w:cs="Times New Roman"/>
          <w:sz w:val="28"/>
          <w:szCs w:val="28"/>
          <w:lang w:eastAsia="ru-RU"/>
        </w:rPr>
        <w:t>.</w:t>
      </w:r>
      <w:proofErr w:type="gramEnd"/>
      <w:r w:rsidR="00E54A7A" w:rsidRPr="00E54A7A">
        <w:rPr>
          <w:rFonts w:ascii="Times New Roman" w:eastAsia="Times New Roman" w:hAnsi="Times New Roman" w:cs="Times New Roman"/>
          <w:sz w:val="28"/>
          <w:szCs w:val="28"/>
          <w:lang w:eastAsia="ru-RU"/>
        </w:rPr>
        <w:t xml:space="preserve"> </w:t>
      </w:r>
    </w:p>
    <w:p w:rsidR="00E54A7A" w:rsidRPr="00E54A7A" w:rsidRDefault="00DE7A61" w:rsidP="00E54A7A">
      <w:pPr>
        <w:spacing w:before="150"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E54A7A" w:rsidRPr="00E54A7A">
        <w:rPr>
          <w:rFonts w:ascii="Times New Roman" w:eastAsia="Times New Roman" w:hAnsi="Times New Roman" w:cs="Times New Roman"/>
          <w:sz w:val="28"/>
          <w:szCs w:val="28"/>
          <w:lang w:eastAsia="ru-RU"/>
        </w:rPr>
        <w:t>Проприетарная</w:t>
      </w:r>
      <w:proofErr w:type="spellEnd"/>
      <w:r w:rsidR="00E54A7A" w:rsidRPr="00E54A7A">
        <w:rPr>
          <w:rFonts w:ascii="Times New Roman" w:eastAsia="Times New Roman" w:hAnsi="Times New Roman" w:cs="Times New Roman"/>
          <w:sz w:val="28"/>
          <w:szCs w:val="28"/>
          <w:lang w:eastAsia="ru-RU"/>
        </w:rPr>
        <w:t xml:space="preserve"> концепция была воплощена в законодательстве Франции, что ярко демонстрирует французский Патентный закон от 7 января 1791 г., в преамбуле которого говорилось, что «всякая новая идея, провозглашение и осуществление которой может быть полезным для </w:t>
      </w:r>
      <w:r w:rsidR="00E54A7A" w:rsidRPr="00E54A7A">
        <w:rPr>
          <w:rFonts w:ascii="Times New Roman" w:eastAsia="Times New Roman" w:hAnsi="Times New Roman" w:cs="Times New Roman"/>
          <w:sz w:val="28"/>
          <w:szCs w:val="28"/>
          <w:lang w:eastAsia="ru-RU"/>
        </w:rPr>
        <w:lastRenderedPageBreak/>
        <w:t>общества, принадлежит тому, кто её создал, и было бы ограничением прав человека не рассматривать новое промышленное изобретени</w:t>
      </w:r>
      <w:r>
        <w:rPr>
          <w:rFonts w:ascii="Times New Roman" w:eastAsia="Times New Roman" w:hAnsi="Times New Roman" w:cs="Times New Roman"/>
          <w:sz w:val="28"/>
          <w:szCs w:val="28"/>
          <w:lang w:eastAsia="ru-RU"/>
        </w:rPr>
        <w:t>е как собственность его творца».</w:t>
      </w:r>
      <w:proofErr w:type="gramEnd"/>
      <w:r>
        <w:rPr>
          <w:rFonts w:ascii="Times New Roman" w:eastAsia="Times New Roman" w:hAnsi="Times New Roman" w:cs="Times New Roman"/>
          <w:sz w:val="28"/>
          <w:szCs w:val="28"/>
          <w:lang w:eastAsia="ru-RU"/>
        </w:rPr>
        <w:t xml:space="preserve"> </w:t>
      </w:r>
      <w:r w:rsidR="00E54A7A" w:rsidRPr="00E54A7A">
        <w:rPr>
          <w:rFonts w:ascii="Times New Roman" w:eastAsia="Times New Roman" w:hAnsi="Times New Roman" w:cs="Times New Roman"/>
          <w:sz w:val="28"/>
          <w:szCs w:val="28"/>
          <w:lang w:eastAsia="ru-RU"/>
        </w:rPr>
        <w:t xml:space="preserve">Наибольшее распространение традиция </w:t>
      </w:r>
      <w:proofErr w:type="spellStart"/>
      <w:r w:rsidR="00E54A7A" w:rsidRPr="00E54A7A">
        <w:rPr>
          <w:rFonts w:ascii="Times New Roman" w:eastAsia="Times New Roman" w:hAnsi="Times New Roman" w:cs="Times New Roman"/>
          <w:sz w:val="28"/>
          <w:szCs w:val="28"/>
          <w:lang w:eastAsia="ru-RU"/>
        </w:rPr>
        <w:t>проприетарного</w:t>
      </w:r>
      <w:proofErr w:type="spellEnd"/>
      <w:r w:rsidR="00E54A7A" w:rsidRPr="00E54A7A">
        <w:rPr>
          <w:rFonts w:ascii="Times New Roman" w:eastAsia="Times New Roman" w:hAnsi="Times New Roman" w:cs="Times New Roman"/>
          <w:sz w:val="28"/>
          <w:szCs w:val="28"/>
          <w:lang w:eastAsia="ru-RU"/>
        </w:rPr>
        <w:t xml:space="preserve"> подхода получила в XIX в., когда авторские и патентные законы большинства европейских стран приравняли права создателей творческих результатов к праву собственности.</w:t>
      </w:r>
    </w:p>
    <w:p w:rsidR="00E54A7A" w:rsidRDefault="00DE7A61" w:rsidP="00DE7A61">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54A7A" w:rsidRPr="00E54A7A">
        <w:rPr>
          <w:rFonts w:ascii="Times New Roman" w:eastAsia="Times New Roman" w:hAnsi="Times New Roman" w:cs="Times New Roman"/>
          <w:sz w:val="28"/>
          <w:szCs w:val="28"/>
          <w:u w:val="single"/>
          <w:lang w:eastAsia="ru-RU"/>
        </w:rPr>
        <w:t>В России права авторов результатов творческой деятельности также изначально приравнивались к праву собственности</w:t>
      </w:r>
      <w:r w:rsidR="00E54A7A" w:rsidRPr="00E54A7A">
        <w:rPr>
          <w:rFonts w:ascii="Times New Roman" w:eastAsia="Times New Roman" w:hAnsi="Times New Roman" w:cs="Times New Roman"/>
          <w:sz w:val="28"/>
          <w:szCs w:val="28"/>
          <w:lang w:eastAsia="ru-RU"/>
        </w:rPr>
        <w:t xml:space="preserve"> и относились к движимому имуществу. Так, в примечании к ст. 420 «О праве собственности на произведения наук, словесности, художеств и искусств» (т. X, ч. 1, кн. 2, разд. 2, гл. 1 «О праве собственности») Свода законов Российской империи говорилос</w:t>
      </w:r>
      <w:r>
        <w:rPr>
          <w:rFonts w:ascii="Times New Roman" w:eastAsia="Times New Roman" w:hAnsi="Times New Roman" w:cs="Times New Roman"/>
          <w:sz w:val="28"/>
          <w:szCs w:val="28"/>
          <w:lang w:eastAsia="ru-RU"/>
        </w:rPr>
        <w:t xml:space="preserve">ь о правах авторов произведений. </w:t>
      </w:r>
      <w:r w:rsidR="00E54A7A" w:rsidRPr="00E54A7A">
        <w:rPr>
          <w:rFonts w:ascii="Times New Roman" w:eastAsia="Times New Roman" w:hAnsi="Times New Roman" w:cs="Times New Roman"/>
          <w:sz w:val="28"/>
          <w:szCs w:val="28"/>
          <w:lang w:eastAsia="ru-RU"/>
        </w:rPr>
        <w:t xml:space="preserve">При составлении проектов Гражданского Уложения и специальных законов об охране прав на творческие результаты, которые разрабатывались в России в конце XIX - начале XX вв., предпринимались попытки включить права на творческие </w:t>
      </w:r>
      <w:r>
        <w:rPr>
          <w:rFonts w:ascii="Times New Roman" w:eastAsia="Times New Roman" w:hAnsi="Times New Roman" w:cs="Times New Roman"/>
          <w:sz w:val="28"/>
          <w:szCs w:val="28"/>
          <w:lang w:eastAsia="ru-RU"/>
        </w:rPr>
        <w:t xml:space="preserve">результаты в раздел вещных прав. </w:t>
      </w:r>
      <w:r w:rsidR="00E54A7A" w:rsidRPr="00E54A7A">
        <w:rPr>
          <w:rFonts w:ascii="Times New Roman" w:eastAsia="Times New Roman" w:hAnsi="Times New Roman" w:cs="Times New Roman"/>
          <w:sz w:val="28"/>
          <w:szCs w:val="28"/>
          <w:lang w:eastAsia="ru-RU"/>
        </w:rPr>
        <w:t xml:space="preserve">Однако законодатель не пошел по такому пути, 20 марта 1911 г. был принят Закон Российской империи «Положение об авторском праве», который включал в себя 75 статей, </w:t>
      </w:r>
      <w:r>
        <w:rPr>
          <w:rFonts w:ascii="Times New Roman" w:eastAsia="Times New Roman" w:hAnsi="Times New Roman" w:cs="Times New Roman"/>
          <w:sz w:val="28"/>
          <w:szCs w:val="28"/>
          <w:lang w:eastAsia="ru-RU"/>
        </w:rPr>
        <w:t>разделенных на семь глав.</w:t>
      </w:r>
      <w:r w:rsidR="00E54A7A" w:rsidRPr="00E54A7A">
        <w:rPr>
          <w:rFonts w:ascii="Times New Roman" w:eastAsia="Times New Roman" w:hAnsi="Times New Roman" w:cs="Times New Roman"/>
          <w:sz w:val="28"/>
          <w:szCs w:val="28"/>
          <w:lang w:eastAsia="ru-RU"/>
        </w:rPr>
        <w:t xml:space="preserve"> Этот закон впервые заменил термин «собственность» понятием «исключительные права».</w:t>
      </w:r>
      <w:r>
        <w:rPr>
          <w:rFonts w:ascii="Times New Roman" w:eastAsia="Times New Roman" w:hAnsi="Times New Roman" w:cs="Times New Roman"/>
          <w:sz w:val="28"/>
          <w:szCs w:val="28"/>
          <w:lang w:eastAsia="ru-RU"/>
        </w:rPr>
        <w:t xml:space="preserve"> </w:t>
      </w:r>
    </w:p>
    <w:p w:rsidR="00DE7A61" w:rsidRDefault="00DE7A61" w:rsidP="00DE7A61">
      <w:pPr>
        <w:spacing w:after="0" w:line="300" w:lineRule="atLeast"/>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98015A" w:rsidRPr="0098015A">
        <w:rPr>
          <w:rFonts w:ascii="Times New Roman" w:hAnsi="Times New Roman" w:cs="Times New Roman"/>
          <w:sz w:val="28"/>
          <w:szCs w:val="28"/>
        </w:rPr>
        <w:t>На рубеже XIX-XX вв. в доктрине начинает утверждаться концепция, согласно которой результаты интеллектуальной деятельности нельзя отождествлять с материальными вещами, поскольку они имеют нематериальную, идеальную природу и права на них - это права особого рода</w:t>
      </w:r>
      <w:r w:rsidR="0098015A">
        <w:rPr>
          <w:rFonts w:ascii="Times New Roman" w:hAnsi="Times New Roman" w:cs="Times New Roman"/>
          <w:sz w:val="28"/>
          <w:szCs w:val="28"/>
        </w:rPr>
        <w:t>.</w:t>
      </w:r>
      <w:r w:rsidR="0098015A" w:rsidRPr="0098015A">
        <w:rPr>
          <w:rFonts w:ascii="Times New Roman" w:hAnsi="Times New Roman" w:cs="Times New Roman"/>
          <w:sz w:val="28"/>
          <w:szCs w:val="28"/>
        </w:rPr>
        <w:t xml:space="preserve"> Эта концепция была обоснована Г. Ф. </w:t>
      </w:r>
      <w:proofErr w:type="spellStart"/>
      <w:r w:rsidR="0098015A" w:rsidRPr="0098015A">
        <w:rPr>
          <w:rFonts w:ascii="Times New Roman" w:hAnsi="Times New Roman" w:cs="Times New Roman"/>
          <w:sz w:val="28"/>
          <w:szCs w:val="28"/>
        </w:rPr>
        <w:t>Шершеневичем</w:t>
      </w:r>
      <w:proofErr w:type="spellEnd"/>
      <w:r w:rsidR="0098015A" w:rsidRPr="0098015A">
        <w:rPr>
          <w:rFonts w:ascii="Times New Roman" w:hAnsi="Times New Roman" w:cs="Times New Roman"/>
          <w:sz w:val="28"/>
          <w:szCs w:val="28"/>
        </w:rPr>
        <w:t xml:space="preserve"> </w:t>
      </w:r>
      <w:r w:rsidR="0098015A">
        <w:rPr>
          <w:rFonts w:ascii="Times New Roman" w:hAnsi="Times New Roman" w:cs="Times New Roman"/>
          <w:sz w:val="28"/>
          <w:szCs w:val="28"/>
        </w:rPr>
        <w:t xml:space="preserve"> </w:t>
      </w:r>
      <w:r w:rsidR="0098015A" w:rsidRPr="0098015A">
        <w:rPr>
          <w:rFonts w:ascii="Times New Roman" w:hAnsi="Times New Roman" w:cs="Times New Roman"/>
          <w:sz w:val="28"/>
          <w:szCs w:val="28"/>
        </w:rPr>
        <w:t xml:space="preserve"> и А. А. Пиленко </w:t>
      </w:r>
      <w:r w:rsidR="0098015A">
        <w:rPr>
          <w:rFonts w:ascii="Times New Roman" w:hAnsi="Times New Roman" w:cs="Times New Roman"/>
          <w:sz w:val="28"/>
          <w:szCs w:val="28"/>
        </w:rPr>
        <w:t xml:space="preserve"> </w:t>
      </w:r>
      <w:r w:rsidR="0098015A" w:rsidRPr="0098015A">
        <w:rPr>
          <w:rFonts w:ascii="Times New Roman" w:hAnsi="Times New Roman" w:cs="Times New Roman"/>
          <w:sz w:val="28"/>
          <w:szCs w:val="28"/>
        </w:rPr>
        <w:t xml:space="preserve"> и стала преобладающей. Следует отметить, что в науке совершенно справедливо считается, что исследования этих ученых «во многом определили дальнейшую судьбу развития отечественной науки права </w:t>
      </w:r>
      <w:r w:rsidR="0098015A">
        <w:rPr>
          <w:rFonts w:ascii="Times New Roman" w:hAnsi="Times New Roman" w:cs="Times New Roman"/>
          <w:sz w:val="28"/>
          <w:szCs w:val="28"/>
        </w:rPr>
        <w:t xml:space="preserve">интеллектуальной собственности». </w:t>
      </w:r>
      <w:r w:rsidR="0098015A" w:rsidRPr="0098015A">
        <w:rPr>
          <w:rFonts w:ascii="Times New Roman" w:hAnsi="Times New Roman" w:cs="Times New Roman"/>
          <w:sz w:val="28"/>
          <w:szCs w:val="28"/>
        </w:rPr>
        <w:t xml:space="preserve">Несмотря на это, </w:t>
      </w:r>
      <w:proofErr w:type="spellStart"/>
      <w:r w:rsidR="0098015A" w:rsidRPr="0098015A">
        <w:rPr>
          <w:rFonts w:ascii="Times New Roman" w:hAnsi="Times New Roman" w:cs="Times New Roman"/>
          <w:sz w:val="28"/>
          <w:szCs w:val="28"/>
        </w:rPr>
        <w:t>проприетарная</w:t>
      </w:r>
      <w:proofErr w:type="spellEnd"/>
      <w:r w:rsidR="0098015A" w:rsidRPr="0098015A">
        <w:rPr>
          <w:rFonts w:ascii="Times New Roman" w:hAnsi="Times New Roman" w:cs="Times New Roman"/>
          <w:sz w:val="28"/>
          <w:szCs w:val="28"/>
        </w:rPr>
        <w:t xml:space="preserve"> концепция, тем не менее, до сих пор имеет своих немногочисленных сторонников</w:t>
      </w:r>
      <w:r w:rsidR="0098015A">
        <w:rPr>
          <w:rFonts w:ascii="Times New Roman" w:hAnsi="Times New Roman" w:cs="Times New Roman"/>
          <w:sz w:val="28"/>
          <w:szCs w:val="28"/>
        </w:rPr>
        <w:t xml:space="preserve">. </w:t>
      </w:r>
    </w:p>
    <w:p w:rsidR="0098015A" w:rsidRPr="0098015A" w:rsidRDefault="0098015A" w:rsidP="0098015A">
      <w:pPr>
        <w:spacing w:after="0" w:line="300" w:lineRule="atLeast"/>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98015A">
        <w:rPr>
          <w:rFonts w:ascii="Times New Roman" w:eastAsia="Times New Roman" w:hAnsi="Times New Roman" w:cs="Times New Roman"/>
          <w:sz w:val="28"/>
          <w:szCs w:val="28"/>
          <w:lang w:eastAsia="ru-RU"/>
        </w:rPr>
        <w:t>Многие сторонники теории особых интеллектуальных прав выступают против использования самого термина «интеллектуальная собственность». Однако думается, что применение этого понятия не представляет угрозы введения в заблуждение относительно особой природы интеллектуальных прав. В настоящее время совершенно очевидно для всех, что понятия права собственности в традиционном смысле и интеллектуальной собственности имеют лишь терминологическое сходство, и вряд ли кто-то допускает распространение на результаты интеллектуальной деятельности правового режима вещей. Использование в законодательстве и доктрине термина «интеллектуальная собственность» является условным.</w:t>
      </w:r>
    </w:p>
    <w:p w:rsidR="0098015A" w:rsidRPr="0098015A" w:rsidRDefault="0098015A" w:rsidP="0098015A">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Pr="0098015A">
        <w:rPr>
          <w:rFonts w:ascii="Times New Roman" w:eastAsia="Times New Roman" w:hAnsi="Times New Roman" w:cs="Times New Roman"/>
          <w:sz w:val="28"/>
          <w:szCs w:val="28"/>
          <w:lang w:eastAsia="ru-RU"/>
        </w:rPr>
        <w:t xml:space="preserve">Несмотря на всю неточность этого понятия, отрицательное к нему отношение и отказ от него в советский период, оно вновь возвращается в законодательство с принятием Закона СССР «О собственности в СССР» от 6 </w:t>
      </w:r>
      <w:r w:rsidRPr="0098015A">
        <w:rPr>
          <w:rFonts w:ascii="Times New Roman" w:eastAsia="Times New Roman" w:hAnsi="Times New Roman" w:cs="Times New Roman"/>
          <w:sz w:val="28"/>
          <w:szCs w:val="28"/>
          <w:lang w:eastAsia="ru-RU"/>
        </w:rPr>
        <w:lastRenderedPageBreak/>
        <w:t>марта 1990 г</w:t>
      </w:r>
      <w:r>
        <w:rPr>
          <w:rFonts w:ascii="Times New Roman" w:eastAsia="Times New Roman" w:hAnsi="Times New Roman" w:cs="Times New Roman"/>
          <w:sz w:val="28"/>
          <w:szCs w:val="28"/>
          <w:lang w:eastAsia="ru-RU"/>
        </w:rPr>
        <w:t>,</w:t>
      </w:r>
      <w:r w:rsidRPr="0098015A">
        <w:rPr>
          <w:rFonts w:ascii="Times New Roman" w:eastAsia="Times New Roman" w:hAnsi="Times New Roman" w:cs="Times New Roman"/>
          <w:sz w:val="28"/>
          <w:szCs w:val="28"/>
          <w:lang w:eastAsia="ru-RU"/>
        </w:rPr>
        <w:t xml:space="preserve"> в ст. 2 которого говорилось, что «отношения по созданию и использованию изобретений, открытий, произведений науки, литературы и искусства и других объектов интеллектуальной собственности регулируются специальным</w:t>
      </w:r>
      <w:proofErr w:type="gramEnd"/>
      <w:r w:rsidRPr="0098015A">
        <w:rPr>
          <w:rFonts w:ascii="Times New Roman" w:eastAsia="Times New Roman" w:hAnsi="Times New Roman" w:cs="Times New Roman"/>
          <w:sz w:val="28"/>
          <w:szCs w:val="28"/>
          <w:lang w:eastAsia="ru-RU"/>
        </w:rPr>
        <w:t xml:space="preserve"> законодательством Союза ССР, союзных и автономных республик». Закон РСФСР «О собственности в РСФСР» от 24 декабря 1990 г. в п. 4 ст. 1 закреплял аналогичное положение. Как видно, несмотря на то, что нормы об интеллектуальной собственности были сосредоточены в законах о собственности, законодатель прямо указывал на отдельное правовое регулирование отношений по поводу результатов интеллектуальной деятельности, рассматривая, таким образом, интеллектуальную собственность в качестве отличного от права собственности на вещи института.</w:t>
      </w:r>
    </w:p>
    <w:p w:rsidR="0098015A" w:rsidRDefault="00973124" w:rsidP="0098015A">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8015A" w:rsidRPr="0098015A">
        <w:rPr>
          <w:rFonts w:ascii="Times New Roman" w:eastAsia="Times New Roman" w:hAnsi="Times New Roman" w:cs="Times New Roman"/>
          <w:sz w:val="28"/>
          <w:szCs w:val="28"/>
          <w:lang w:eastAsia="ru-RU"/>
        </w:rPr>
        <w:t xml:space="preserve">В дальнейшем понятие интеллектуальной собственности прочно входит в правовой оборот, широко используется в законодательстве и специальной литературе. С принятием 12 декабря 1993 г. Конституции РФ оно получает свое окончательное правовое закрепление в ст. 44, в которой отмечается, что «интеллектуальная собственность охраняется законом». </w:t>
      </w:r>
      <w:proofErr w:type="gramStart"/>
      <w:r w:rsidR="0098015A" w:rsidRPr="0098015A">
        <w:rPr>
          <w:rFonts w:ascii="Times New Roman" w:eastAsia="Times New Roman" w:hAnsi="Times New Roman" w:cs="Times New Roman"/>
          <w:sz w:val="28"/>
          <w:szCs w:val="28"/>
          <w:lang w:eastAsia="ru-RU"/>
        </w:rPr>
        <w:t>Более детально содержание данного понятия раскрыл ГК РФ в утратившей ныне силу ст. 138, согласно которой под интеллектуальной собственностью понималась совокупность исключительных прав на результаты интеллектуальной деятельности, а также некоторые иные приравненные к ним объекты, а именно средства индивидуализации участников гражданского оборота и производимой ими продукции (работ, услуг).</w:t>
      </w:r>
      <w:proofErr w:type="gramEnd"/>
      <w:r w:rsidR="0098015A" w:rsidRPr="0098015A">
        <w:rPr>
          <w:rFonts w:ascii="Times New Roman" w:eastAsia="Times New Roman" w:hAnsi="Times New Roman" w:cs="Times New Roman"/>
          <w:sz w:val="28"/>
          <w:szCs w:val="28"/>
          <w:lang w:eastAsia="ru-RU"/>
        </w:rPr>
        <w:t xml:space="preserve"> Анализ положений этой статьи приводит к выводу, что данный термин использовался здесь в условном, собирательном смысле, для удобства обозначения совокупности прав на результаты интеллектуальной деятельности.</w:t>
      </w:r>
    </w:p>
    <w:p w:rsidR="00F03909" w:rsidRDefault="00F03909" w:rsidP="0098015A">
      <w:pPr>
        <w:spacing w:after="0" w:line="300" w:lineRule="atLeast"/>
        <w:jc w:val="both"/>
        <w:rPr>
          <w:rFonts w:ascii="Times New Roman" w:eastAsia="Times New Roman" w:hAnsi="Times New Roman" w:cs="Times New Roman"/>
          <w:sz w:val="28"/>
          <w:szCs w:val="28"/>
          <w:lang w:eastAsia="ru-RU"/>
        </w:rPr>
      </w:pPr>
    </w:p>
    <w:p w:rsidR="00753932" w:rsidRPr="0098015A" w:rsidRDefault="00753932" w:rsidP="00753932">
      <w:pPr>
        <w:spacing w:after="0" w:line="30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ИНТЕЛЛЕКТУАЛЬНЫЕ ПРАВА</w:t>
      </w:r>
    </w:p>
    <w:p w:rsidR="0098015A" w:rsidRDefault="00973124" w:rsidP="0098015A">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8015A" w:rsidRPr="0098015A">
        <w:rPr>
          <w:rFonts w:ascii="Times New Roman" w:eastAsia="Times New Roman" w:hAnsi="Times New Roman" w:cs="Times New Roman"/>
          <w:sz w:val="28"/>
          <w:szCs w:val="28"/>
          <w:lang w:eastAsia="ru-RU"/>
        </w:rPr>
        <w:t>Теперь исключительные права на результаты интеллектуальной деятельности, которые собственно и составляли содержание интеллектуальной собственности, вошли в состав интеллектуальных прав - новой правовой категории, получившей закрепление в ст. 1226 ГК РФ.</w:t>
      </w:r>
      <w:r>
        <w:rPr>
          <w:rFonts w:ascii="Times New Roman" w:eastAsia="Times New Roman" w:hAnsi="Times New Roman" w:cs="Times New Roman"/>
          <w:sz w:val="28"/>
          <w:szCs w:val="28"/>
          <w:lang w:eastAsia="ru-RU"/>
        </w:rPr>
        <w:t xml:space="preserve"> </w:t>
      </w:r>
    </w:p>
    <w:p w:rsidR="00753932" w:rsidRPr="00753932" w:rsidRDefault="00973124" w:rsidP="00753932">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753932" w:rsidRPr="00753932">
        <w:rPr>
          <w:rFonts w:ascii="Times New Roman" w:hAnsi="Times New Roman" w:cs="Times New Roman"/>
          <w:sz w:val="28"/>
          <w:szCs w:val="28"/>
        </w:rPr>
        <w:t xml:space="preserve">В современном понимании интеллектуальные права практически не имеют ничего общего с вещными правами. В п. 1 ст. 1227 ГК РФ прямо установлено, что интеллектуальные права </w:t>
      </w:r>
      <w:r w:rsidR="00753932" w:rsidRPr="00753932">
        <w:rPr>
          <w:rFonts w:ascii="Times New Roman" w:hAnsi="Times New Roman" w:cs="Times New Roman"/>
          <w:sz w:val="28"/>
          <w:szCs w:val="28"/>
          <w:u w:val="single"/>
        </w:rPr>
        <w:t>не зависят от права собственности и иных вещных прав на материальный носитель (вещь), в котором выражены соответствующие результат интеллектуальной деятельности или средство индивидуализации.</w:t>
      </w:r>
      <w:r w:rsidR="00753932" w:rsidRPr="00753932">
        <w:rPr>
          <w:rFonts w:ascii="Times New Roman" w:hAnsi="Times New Roman" w:cs="Times New Roman"/>
          <w:sz w:val="28"/>
          <w:szCs w:val="28"/>
        </w:rPr>
        <w:t xml:space="preserve"> </w:t>
      </w:r>
      <w:proofErr w:type="gramStart"/>
      <w:r w:rsidR="00753932" w:rsidRPr="00753932">
        <w:rPr>
          <w:rFonts w:ascii="Times New Roman" w:hAnsi="Times New Roman" w:cs="Times New Roman"/>
          <w:sz w:val="28"/>
          <w:szCs w:val="28"/>
        </w:rPr>
        <w:t>В развитие этого положения в п. 2 этой</w:t>
      </w:r>
      <w:r w:rsidR="00753932">
        <w:rPr>
          <w:rFonts w:ascii="Times New Roman" w:hAnsi="Times New Roman" w:cs="Times New Roman"/>
          <w:sz w:val="28"/>
          <w:szCs w:val="28"/>
        </w:rPr>
        <w:t xml:space="preserve"> </w:t>
      </w:r>
      <w:r w:rsidR="00753932" w:rsidRPr="00753932">
        <w:rPr>
          <w:rFonts w:ascii="Times New Roman" w:eastAsia="Times New Roman" w:hAnsi="Times New Roman" w:cs="Times New Roman"/>
          <w:sz w:val="28"/>
          <w:szCs w:val="28"/>
          <w:lang w:eastAsia="ru-RU"/>
        </w:rPr>
        <w:t xml:space="preserve">же статьи говорится, что переход права собственности на вещь не влечет переход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w:t>
      </w:r>
      <w:proofErr w:type="spellStart"/>
      <w:r w:rsidR="00753932" w:rsidRPr="00753932">
        <w:rPr>
          <w:rFonts w:ascii="Times New Roman" w:eastAsia="Times New Roman" w:hAnsi="Times New Roman" w:cs="Times New Roman"/>
          <w:sz w:val="28"/>
          <w:szCs w:val="28"/>
          <w:lang w:eastAsia="ru-RU"/>
        </w:rPr>
        <w:t>абз</w:t>
      </w:r>
      <w:proofErr w:type="spellEnd"/>
      <w:r w:rsidR="00753932" w:rsidRPr="00753932">
        <w:rPr>
          <w:rFonts w:ascii="Times New Roman" w:eastAsia="Times New Roman" w:hAnsi="Times New Roman" w:cs="Times New Roman"/>
          <w:sz w:val="28"/>
          <w:szCs w:val="28"/>
          <w:lang w:eastAsia="ru-RU"/>
        </w:rPr>
        <w:t>. 2 п. 1 ст. 1291 ГК РФ, который касается отчуждения оригинала произведения изобразительного искусства.</w:t>
      </w:r>
      <w:proofErr w:type="gramEnd"/>
    </w:p>
    <w:p w:rsidR="00753932" w:rsidRPr="00753932" w:rsidRDefault="00753932" w:rsidP="00753932">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753932">
        <w:rPr>
          <w:rFonts w:ascii="Times New Roman" w:eastAsia="Times New Roman" w:hAnsi="Times New Roman" w:cs="Times New Roman"/>
          <w:sz w:val="28"/>
          <w:szCs w:val="28"/>
          <w:lang w:eastAsia="ru-RU"/>
        </w:rPr>
        <w:t>Федеральным законом от 12 марта 2014 г. № 35-ФЗ в ст. 1227 ГК РФ был введен п. 3, согласно которому к интеллектуальным правам не применяются положения раздела II ГК РФ, если иное не установлено правилами данного раздела.</w:t>
      </w:r>
    </w:p>
    <w:p w:rsidR="00753932" w:rsidRPr="00753932" w:rsidRDefault="00753932" w:rsidP="00753932">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53932">
        <w:rPr>
          <w:rFonts w:ascii="Times New Roman" w:eastAsia="Times New Roman" w:hAnsi="Times New Roman" w:cs="Times New Roman"/>
          <w:sz w:val="28"/>
          <w:szCs w:val="28"/>
          <w:lang w:eastAsia="ru-RU"/>
        </w:rPr>
        <w:t>К интеллектуальным правам в ст. 1226 ГК РФ, как уже отмечалось, отнесены исключительное право, личные неимущественные права и иные права (право следования, право доступа и другие). Рассмотрим данные составляющие интеллектуальных прав.</w:t>
      </w:r>
    </w:p>
    <w:p w:rsidR="00F03909" w:rsidRPr="004D28EA" w:rsidRDefault="00F03909" w:rsidP="004D28EA">
      <w:pPr>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4D28EA">
        <w:rPr>
          <w:rFonts w:ascii="Times New Roman" w:eastAsia="Times New Roman" w:hAnsi="Times New Roman" w:cs="Times New Roman"/>
          <w:sz w:val="28"/>
          <w:szCs w:val="28"/>
          <w:lang w:eastAsia="ru-RU"/>
        </w:rPr>
        <w:t>Исключительное право определено ст. 1226 ГК РФ как одно из интеллектуальных прав и охарактеризовано в этой же статье как имущественное право.  Согласно</w:t>
      </w:r>
      <w:proofErr w:type="gramStart"/>
      <w:r w:rsidRPr="004D28EA">
        <w:rPr>
          <w:rFonts w:ascii="Times New Roman" w:eastAsia="Times New Roman" w:hAnsi="Times New Roman" w:cs="Times New Roman"/>
          <w:sz w:val="28"/>
          <w:szCs w:val="28"/>
          <w:lang w:eastAsia="ru-RU"/>
        </w:rPr>
        <w:t xml:space="preserve"> С</w:t>
      </w:r>
      <w:proofErr w:type="gramEnd"/>
      <w:r w:rsidRPr="004D28EA">
        <w:rPr>
          <w:rFonts w:ascii="Times New Roman" w:eastAsia="Times New Roman" w:hAnsi="Times New Roman" w:cs="Times New Roman"/>
          <w:sz w:val="28"/>
          <w:szCs w:val="28"/>
          <w:lang w:eastAsia="ru-RU"/>
        </w:rPr>
        <w:t>т. 1229 ГК РФ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также распоряжаться исключительным правом на результат интеллектуальной деятельности или на средство индивидуализации, если ГК не предусмотрено иное.</w:t>
      </w:r>
    </w:p>
    <w:p w:rsidR="00F03909" w:rsidRPr="00F03909" w:rsidRDefault="00F03909" w:rsidP="00B10AFB">
      <w:pPr>
        <w:spacing w:after="0" w:line="300" w:lineRule="atLeast"/>
        <w:ind w:firstLine="708"/>
        <w:jc w:val="both"/>
        <w:rPr>
          <w:rFonts w:ascii="Times New Roman" w:eastAsia="Times New Roman" w:hAnsi="Times New Roman" w:cs="Times New Roman"/>
          <w:sz w:val="28"/>
          <w:szCs w:val="28"/>
          <w:lang w:eastAsia="ru-RU"/>
        </w:rPr>
      </w:pPr>
      <w:r w:rsidRPr="00F03909">
        <w:rPr>
          <w:rFonts w:ascii="Times New Roman" w:eastAsia="Times New Roman" w:hAnsi="Times New Roman" w:cs="Times New Roman"/>
          <w:sz w:val="28"/>
          <w:szCs w:val="28"/>
          <w:lang w:eastAsia="ru-RU"/>
        </w:rPr>
        <w:t>В соответствии со ст. 1229 ГК РФ, 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При этом отсутствие запрета не считается согласием (разрешением). 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ГК РФ.</w:t>
      </w:r>
    </w:p>
    <w:p w:rsidR="00F03909" w:rsidRPr="00F03909" w:rsidRDefault="00F03909" w:rsidP="00C65B5D">
      <w:pPr>
        <w:spacing w:after="0" w:line="300" w:lineRule="atLeast"/>
        <w:ind w:firstLine="708"/>
        <w:jc w:val="both"/>
        <w:rPr>
          <w:rFonts w:ascii="Times New Roman" w:eastAsia="Times New Roman" w:hAnsi="Times New Roman" w:cs="Times New Roman"/>
          <w:sz w:val="28"/>
          <w:szCs w:val="28"/>
          <w:lang w:eastAsia="ru-RU"/>
        </w:rPr>
      </w:pPr>
      <w:r w:rsidRPr="00F03909">
        <w:rPr>
          <w:rFonts w:ascii="Times New Roman" w:eastAsia="Times New Roman" w:hAnsi="Times New Roman" w:cs="Times New Roman"/>
          <w:sz w:val="28"/>
          <w:szCs w:val="28"/>
          <w:lang w:eastAsia="ru-RU"/>
        </w:rPr>
        <w:t xml:space="preserve">Таким образом, </w:t>
      </w:r>
      <w:r w:rsidRPr="00F03909">
        <w:rPr>
          <w:rFonts w:ascii="Times New Roman" w:eastAsia="Times New Roman" w:hAnsi="Times New Roman" w:cs="Times New Roman"/>
          <w:sz w:val="28"/>
          <w:szCs w:val="28"/>
          <w:u w:val="single"/>
          <w:lang w:eastAsia="ru-RU"/>
        </w:rPr>
        <w:t>содержание исключительного права составляет правомочие использования результата интеллектуальной деятельности и запрета всем третьим лицам использовать его без согласия правообладателя, за исключением разрешенных законом случаев свободного использования, а также правомочие распоряжения исключительным правом.</w:t>
      </w:r>
      <w:r w:rsidRPr="00F03909">
        <w:rPr>
          <w:rFonts w:ascii="Times New Roman" w:eastAsia="Times New Roman" w:hAnsi="Times New Roman" w:cs="Times New Roman"/>
          <w:sz w:val="28"/>
          <w:szCs w:val="28"/>
          <w:lang w:eastAsia="ru-RU"/>
        </w:rPr>
        <w:t xml:space="preserve"> Другими словами, исключительное право предоставляет правообладателю монополию. Однако эта монополия не является абсолютной (полной), поскольку закон допускает в ряде случаев использование результата интеллектуальной деятельности без согласия автора или иного правообладателя и без выплаты ему вознаграждения.</w:t>
      </w:r>
    </w:p>
    <w:p w:rsidR="00F03909" w:rsidRPr="004D28EA" w:rsidRDefault="00907E7C" w:rsidP="004D28EA">
      <w:pPr>
        <w:spacing w:after="0" w:line="300" w:lineRule="atLeast"/>
        <w:jc w:val="both"/>
        <w:rPr>
          <w:rFonts w:ascii="Times New Roman" w:hAnsi="Times New Roman" w:cs="Times New Roman"/>
          <w:sz w:val="28"/>
          <w:szCs w:val="28"/>
        </w:rPr>
      </w:pPr>
      <w:r w:rsidRPr="004D28EA">
        <w:rPr>
          <w:rFonts w:ascii="Times New Roman" w:eastAsia="Times New Roman" w:hAnsi="Times New Roman" w:cs="Times New Roman"/>
          <w:sz w:val="28"/>
          <w:szCs w:val="28"/>
          <w:lang w:eastAsia="ru-RU"/>
        </w:rPr>
        <w:tab/>
      </w:r>
      <w:r w:rsidR="00F03909" w:rsidRPr="00F03909">
        <w:rPr>
          <w:rFonts w:ascii="Times New Roman" w:eastAsia="Times New Roman" w:hAnsi="Times New Roman" w:cs="Times New Roman"/>
          <w:sz w:val="28"/>
          <w:szCs w:val="28"/>
          <w:lang w:eastAsia="ru-RU"/>
        </w:rPr>
        <w:t xml:space="preserve">По своей юридической природе исключительное право является абсолютным, так как ему корреспондируют обязанности неопределенного круга лиц не нарушать его. Правоотношения, возникающие между обладателем исключительного права и всеми третьими лицами, являются абсолютными, поскольку </w:t>
      </w:r>
      <w:proofErr w:type="spellStart"/>
      <w:r w:rsidR="00F03909" w:rsidRPr="00F03909">
        <w:rPr>
          <w:rFonts w:ascii="Times New Roman" w:eastAsia="Times New Roman" w:hAnsi="Times New Roman" w:cs="Times New Roman"/>
          <w:sz w:val="28"/>
          <w:szCs w:val="28"/>
          <w:lang w:eastAsia="ru-RU"/>
        </w:rPr>
        <w:t>управомоченному</w:t>
      </w:r>
      <w:proofErr w:type="spellEnd"/>
      <w:r w:rsidR="00F03909" w:rsidRPr="00F03909">
        <w:rPr>
          <w:rFonts w:ascii="Times New Roman" w:eastAsia="Times New Roman" w:hAnsi="Times New Roman" w:cs="Times New Roman"/>
          <w:sz w:val="28"/>
          <w:szCs w:val="28"/>
          <w:lang w:eastAsia="ru-RU"/>
        </w:rPr>
        <w:t xml:space="preserve"> лицу противостоит неопределенный круг обязанных субъектов. Абсолютный характер исключительного права, наличие некой правовой монополии правообладателя позволяют провести определенную аналогию с правом собственности на вещи, по типу которого исторически и складывалось право </w:t>
      </w:r>
      <w:r w:rsidR="00F03909" w:rsidRPr="00F03909">
        <w:rPr>
          <w:rFonts w:ascii="Times New Roman" w:eastAsia="Times New Roman" w:hAnsi="Times New Roman" w:cs="Times New Roman"/>
          <w:sz w:val="28"/>
          <w:szCs w:val="28"/>
          <w:lang w:eastAsia="ru-RU"/>
        </w:rPr>
        <w:lastRenderedPageBreak/>
        <w:t xml:space="preserve">интеллектуальной собственности. Однако в остальном между этими двумя группами абсолютных прав имеются различия. Во-первых, вещные права распространяются на материальные объекты </w:t>
      </w:r>
      <w:proofErr w:type="gramStart"/>
      <w:r w:rsidR="00F03909" w:rsidRPr="00F03909">
        <w:rPr>
          <w:rFonts w:ascii="Times New Roman" w:eastAsia="Times New Roman" w:hAnsi="Times New Roman" w:cs="Times New Roman"/>
          <w:sz w:val="28"/>
          <w:szCs w:val="28"/>
          <w:lang w:eastAsia="ru-RU"/>
        </w:rPr>
        <w:t>-в</w:t>
      </w:r>
      <w:proofErr w:type="gramEnd"/>
      <w:r w:rsidR="00F03909" w:rsidRPr="00F03909">
        <w:rPr>
          <w:rFonts w:ascii="Times New Roman" w:eastAsia="Times New Roman" w:hAnsi="Times New Roman" w:cs="Times New Roman"/>
          <w:sz w:val="28"/>
          <w:szCs w:val="28"/>
          <w:lang w:eastAsia="ru-RU"/>
        </w:rPr>
        <w:t>ещи, а исключительное право, как и иные интеллектуальные права в целом, - на нематериальные, идеальные (мысленные) по своей природе результаты интеллектуальной деятельности и приравненные к ним средства индивидуализации. В силу своего нематериального характера эти объекты допускают возможность их одновременного использования неограниченным кругом лиц. Во-вторых, особенности объектов влияют на содержание самого права, его структуру, и это ещё один отличительный признак исключительных прав. Если право собственности включает в себя правомочия владения, пользования и распоряжения вещью, то в структуре исключительного права правомочие владения отсутствует, как отмечается в литературе, «владеть нематериальным интеллектуальным объектом невозможно</w:t>
      </w:r>
      <w:r w:rsidR="00F03909" w:rsidRPr="004D28EA">
        <w:rPr>
          <w:rFonts w:ascii="Times New Roman" w:eastAsia="Times New Roman" w:hAnsi="Times New Roman" w:cs="Times New Roman"/>
          <w:sz w:val="28"/>
          <w:szCs w:val="28"/>
          <w:lang w:eastAsia="ru-RU"/>
        </w:rPr>
        <w:t xml:space="preserve"> ни фактически, ни юридически</w:t>
      </w:r>
      <w:r w:rsidRPr="004D28EA">
        <w:rPr>
          <w:rFonts w:ascii="Times New Roman" w:eastAsia="Times New Roman" w:hAnsi="Times New Roman" w:cs="Times New Roman"/>
          <w:sz w:val="28"/>
          <w:szCs w:val="28"/>
          <w:lang w:eastAsia="ru-RU"/>
        </w:rPr>
        <w:t xml:space="preserve">. </w:t>
      </w:r>
      <w:r w:rsidR="00F03909" w:rsidRPr="004D28EA">
        <w:rPr>
          <w:rFonts w:ascii="Times New Roman" w:eastAsia="Times New Roman" w:hAnsi="Times New Roman" w:cs="Times New Roman"/>
          <w:sz w:val="28"/>
          <w:szCs w:val="28"/>
          <w:lang w:eastAsia="ru-RU"/>
        </w:rPr>
        <w:t xml:space="preserve"> </w:t>
      </w:r>
      <w:r w:rsidR="00F03909" w:rsidRPr="004D28EA">
        <w:rPr>
          <w:rFonts w:ascii="Times New Roman" w:hAnsi="Times New Roman" w:cs="Times New Roman"/>
          <w:sz w:val="28"/>
          <w:szCs w:val="28"/>
        </w:rPr>
        <w:t>Отличается спецификой содержание и остальных входящих в его состав правомочий. Правомочие использования интеллектуального объекта предполагает возможность и необходимость установления запрета всем третьим лицам использовать объект без согласия правообладателя, за исключением разрешенных законом случаев свободного использования. Что касается правомочия распоряжения, которое также входит в состав исключительного права, то оно предполагает распоряжение самим исключительным правом, а не результатом интеллектуальной деятельности, на который оно возникает. Таким образом, вещные и исключительные права отличаются друг от друга по содержанию входящих в их составы правомочий и структуре. В-третьих, эти группы прав имеют разные пределы (сроки) своего существования. Если право собственности объективно ограничено во времени сроком физического существования вещи, то продолжительность срока действия исключительного права, порядок исчисления этого срока, основания и порядок его продления, а также основания и порядок прекращения исключительного права до истечения срока устанавливаются государством.</w:t>
      </w:r>
    </w:p>
    <w:p w:rsidR="00F03909" w:rsidRPr="004D28EA" w:rsidRDefault="00F03909" w:rsidP="00C65B5D">
      <w:pPr>
        <w:spacing w:after="0" w:line="300" w:lineRule="atLeast"/>
        <w:ind w:firstLine="708"/>
        <w:jc w:val="both"/>
        <w:rPr>
          <w:rFonts w:ascii="Times New Roman" w:hAnsi="Times New Roman" w:cs="Times New Roman"/>
          <w:sz w:val="28"/>
          <w:szCs w:val="28"/>
        </w:rPr>
      </w:pPr>
      <w:r w:rsidRPr="004D28EA">
        <w:rPr>
          <w:rFonts w:ascii="Times New Roman" w:hAnsi="Times New Roman" w:cs="Times New Roman"/>
          <w:sz w:val="28"/>
          <w:szCs w:val="28"/>
        </w:rPr>
        <w:t xml:space="preserve">Таким образом, исключительное право представляет собой особую категорию, отличную от иных видов гражданских прав, и прежде всего вещных. В науке гражданского права вопрос о правовой природе этого права является дискуссионным, «исключительность» трактуется учеными по-разному. Однако большинство цивилистов понимают под исключительностью прав монополию на права их обладателя. </w:t>
      </w:r>
    </w:p>
    <w:p w:rsidR="00F03909" w:rsidRPr="004D28EA" w:rsidRDefault="00F03909" w:rsidP="004D28EA">
      <w:pPr>
        <w:spacing w:after="0" w:line="300" w:lineRule="atLeast"/>
        <w:jc w:val="both"/>
        <w:rPr>
          <w:rFonts w:ascii="Times New Roman" w:hAnsi="Times New Roman" w:cs="Times New Roman"/>
          <w:sz w:val="28"/>
          <w:szCs w:val="28"/>
        </w:rPr>
      </w:pPr>
      <w:r w:rsidRPr="004D28EA">
        <w:rPr>
          <w:rFonts w:ascii="Times New Roman" w:hAnsi="Times New Roman" w:cs="Times New Roman"/>
          <w:sz w:val="28"/>
          <w:szCs w:val="28"/>
        </w:rPr>
        <w:t xml:space="preserve">Таким образом, проведенный анализ позволил прийти к выводу, что большинство современных исследователей понимают под исключительным правом обеспечение возможности его носителю совершать все дозволенные законом действия с одновременным запретом всем третьим лицам совершения таких действий. При этом отдельные ученые резонно добавляют: «Исключительность состоит не в том, что право принадлежит исключительно </w:t>
      </w:r>
      <w:r w:rsidRPr="004D28EA">
        <w:rPr>
          <w:rFonts w:ascii="Times New Roman" w:hAnsi="Times New Roman" w:cs="Times New Roman"/>
          <w:sz w:val="28"/>
          <w:szCs w:val="28"/>
        </w:rPr>
        <w:lastRenderedPageBreak/>
        <w:t>одному лицу, а в том, что оно закрепляется исключительно за лицом... определенным законом.»</w:t>
      </w:r>
      <w:proofErr w:type="gramStart"/>
      <w:r w:rsidRPr="004D28EA">
        <w:rPr>
          <w:rFonts w:ascii="Times New Roman" w:hAnsi="Times New Roman" w:cs="Times New Roman"/>
          <w:sz w:val="28"/>
          <w:szCs w:val="28"/>
        </w:rPr>
        <w:t xml:space="preserve"> </w:t>
      </w:r>
      <w:r w:rsidR="00907E7C" w:rsidRPr="004D28EA">
        <w:rPr>
          <w:rFonts w:ascii="Times New Roman" w:hAnsi="Times New Roman" w:cs="Times New Roman"/>
          <w:sz w:val="28"/>
          <w:szCs w:val="28"/>
        </w:rPr>
        <w:t>.</w:t>
      </w:r>
      <w:proofErr w:type="gramEnd"/>
    </w:p>
    <w:p w:rsidR="00F03909" w:rsidRPr="004D28EA" w:rsidRDefault="00907E7C" w:rsidP="00C65B5D">
      <w:pPr>
        <w:spacing w:after="0" w:line="300" w:lineRule="atLeast"/>
        <w:ind w:firstLine="708"/>
        <w:jc w:val="both"/>
        <w:rPr>
          <w:rFonts w:ascii="Times New Roman" w:hAnsi="Times New Roman" w:cs="Times New Roman"/>
          <w:sz w:val="28"/>
          <w:szCs w:val="28"/>
        </w:rPr>
      </w:pPr>
      <w:r w:rsidRPr="004D28EA">
        <w:rPr>
          <w:rFonts w:ascii="Times New Roman" w:hAnsi="Times New Roman" w:cs="Times New Roman"/>
          <w:sz w:val="28"/>
          <w:szCs w:val="28"/>
        </w:rPr>
        <w:t xml:space="preserve">В настоящее время </w:t>
      </w:r>
      <w:r w:rsidR="00F03909" w:rsidRPr="004D28EA">
        <w:rPr>
          <w:rFonts w:ascii="Times New Roman" w:hAnsi="Times New Roman" w:cs="Times New Roman"/>
          <w:sz w:val="28"/>
          <w:szCs w:val="28"/>
        </w:rPr>
        <w:t>концепция</w:t>
      </w:r>
      <w:r w:rsidRPr="004D28EA">
        <w:rPr>
          <w:rFonts w:ascii="Times New Roman" w:hAnsi="Times New Roman" w:cs="Times New Roman"/>
          <w:sz w:val="28"/>
          <w:szCs w:val="28"/>
        </w:rPr>
        <w:t xml:space="preserve"> </w:t>
      </w:r>
      <w:proofErr w:type="spellStart"/>
      <w:r w:rsidRPr="004D28EA">
        <w:rPr>
          <w:rFonts w:ascii="Times New Roman" w:hAnsi="Times New Roman" w:cs="Times New Roman"/>
          <w:sz w:val="28"/>
          <w:szCs w:val="28"/>
        </w:rPr>
        <w:t>Шершеневича</w:t>
      </w:r>
      <w:proofErr w:type="spellEnd"/>
      <w:r w:rsidR="00F03909" w:rsidRPr="004D28EA">
        <w:rPr>
          <w:rFonts w:ascii="Times New Roman" w:hAnsi="Times New Roman" w:cs="Times New Roman"/>
          <w:sz w:val="28"/>
          <w:szCs w:val="28"/>
        </w:rPr>
        <w:t xml:space="preserve"> получила свое дальнейшее развитие и была положена в основу части четвертой ГК РФ. Следует отметить, что в четвертой части ГК термин «исключительное право» приобрел то же значение, которое он имел в Законе Российской империи 1911 г. В советский же период исключительность прав имела совершенно иное значение, в это понятие вкладывался иной смысл. В трудах большинства советских ученых исключительность понималась как </w:t>
      </w:r>
      <w:proofErr w:type="spellStart"/>
      <w:r w:rsidR="00F03909" w:rsidRPr="004D28EA">
        <w:rPr>
          <w:rFonts w:ascii="Times New Roman" w:hAnsi="Times New Roman" w:cs="Times New Roman"/>
          <w:sz w:val="28"/>
          <w:szCs w:val="28"/>
        </w:rPr>
        <w:t>неотчуждаемость</w:t>
      </w:r>
      <w:proofErr w:type="spellEnd"/>
      <w:r w:rsidR="00F03909" w:rsidRPr="004D28EA">
        <w:rPr>
          <w:rFonts w:ascii="Times New Roman" w:hAnsi="Times New Roman" w:cs="Times New Roman"/>
          <w:sz w:val="28"/>
          <w:szCs w:val="28"/>
        </w:rPr>
        <w:t xml:space="preserve">, </w:t>
      </w:r>
      <w:proofErr w:type="spellStart"/>
      <w:r w:rsidR="00F03909" w:rsidRPr="004D28EA">
        <w:rPr>
          <w:rFonts w:ascii="Times New Roman" w:hAnsi="Times New Roman" w:cs="Times New Roman"/>
          <w:sz w:val="28"/>
          <w:szCs w:val="28"/>
        </w:rPr>
        <w:t>неотторжимость</w:t>
      </w:r>
      <w:proofErr w:type="spellEnd"/>
      <w:r w:rsidRPr="004D28EA">
        <w:rPr>
          <w:rFonts w:ascii="Times New Roman" w:hAnsi="Times New Roman" w:cs="Times New Roman"/>
          <w:sz w:val="28"/>
          <w:szCs w:val="28"/>
        </w:rPr>
        <w:t xml:space="preserve"> </w:t>
      </w:r>
      <w:r w:rsidR="00F03909" w:rsidRPr="004D28EA">
        <w:rPr>
          <w:rFonts w:ascii="Times New Roman" w:hAnsi="Times New Roman" w:cs="Times New Roman"/>
          <w:sz w:val="28"/>
          <w:szCs w:val="28"/>
        </w:rPr>
        <w:t>прав от личности автора, недопустимость перенесения прав автора на другое лицо. При этом одни ученые признавали это свойство лишь за отдельными личными неимущественными правами (например, правом авторства, правом на опубликование произведения)</w:t>
      </w:r>
      <w:proofErr w:type="gramStart"/>
      <w:r w:rsidR="00F03909" w:rsidRPr="004D28EA">
        <w:rPr>
          <w:rFonts w:ascii="Times New Roman" w:hAnsi="Times New Roman" w:cs="Times New Roman"/>
          <w:sz w:val="28"/>
          <w:szCs w:val="28"/>
        </w:rPr>
        <w:t xml:space="preserve"> </w:t>
      </w:r>
      <w:r w:rsidRPr="004D28EA">
        <w:rPr>
          <w:rFonts w:ascii="Times New Roman" w:hAnsi="Times New Roman" w:cs="Times New Roman"/>
          <w:sz w:val="28"/>
          <w:szCs w:val="28"/>
        </w:rPr>
        <w:t>,</w:t>
      </w:r>
      <w:proofErr w:type="gramEnd"/>
      <w:r w:rsidR="00F03909" w:rsidRPr="004D28EA">
        <w:rPr>
          <w:rFonts w:ascii="Times New Roman" w:hAnsi="Times New Roman" w:cs="Times New Roman"/>
          <w:sz w:val="28"/>
          <w:szCs w:val="28"/>
        </w:rPr>
        <w:t xml:space="preserve"> другие - за всеми авторскими правами в целом, предлагали и вовсе исключить </w:t>
      </w:r>
      <w:r w:rsidR="009B50CB" w:rsidRPr="004D28EA">
        <w:rPr>
          <w:rFonts w:ascii="Times New Roman" w:hAnsi="Times New Roman" w:cs="Times New Roman"/>
          <w:sz w:val="28"/>
          <w:szCs w:val="28"/>
        </w:rPr>
        <w:t>этот термин из законодательства.</w:t>
      </w:r>
      <w:r w:rsidR="00F03909" w:rsidRPr="004D28EA">
        <w:rPr>
          <w:rFonts w:ascii="Times New Roman" w:hAnsi="Times New Roman" w:cs="Times New Roman"/>
          <w:sz w:val="28"/>
          <w:szCs w:val="28"/>
        </w:rPr>
        <w:t xml:space="preserve"> Эта позиция возобладала, и понятие «исключительные права» исчезло из законодательства, ни Основы гражданского законодательства Союза ССР и союзных республик 1961 г.</w:t>
      </w:r>
      <w:proofErr w:type="gramStart"/>
      <w:r w:rsidR="00F03909" w:rsidRPr="004D28EA">
        <w:rPr>
          <w:rFonts w:ascii="Times New Roman" w:hAnsi="Times New Roman" w:cs="Times New Roman"/>
          <w:sz w:val="28"/>
          <w:szCs w:val="28"/>
        </w:rPr>
        <w:t xml:space="preserve"> </w:t>
      </w:r>
      <w:r w:rsidR="009B50CB" w:rsidRPr="004D28EA">
        <w:rPr>
          <w:rFonts w:ascii="Times New Roman" w:hAnsi="Times New Roman" w:cs="Times New Roman"/>
          <w:sz w:val="28"/>
          <w:szCs w:val="28"/>
        </w:rPr>
        <w:t>,</w:t>
      </w:r>
      <w:proofErr w:type="gramEnd"/>
      <w:r w:rsidR="00F03909" w:rsidRPr="004D28EA">
        <w:rPr>
          <w:rFonts w:ascii="Times New Roman" w:hAnsi="Times New Roman" w:cs="Times New Roman"/>
          <w:sz w:val="28"/>
          <w:szCs w:val="28"/>
        </w:rPr>
        <w:t xml:space="preserve"> ни ГК РСФСР 1964 г. в нормах, посвященных авторскому праву, его не содержали. В дальнейшем в Законе РФ от 9 июля 1993 г. № 5351-I «Об авторском праве и смежных правах» все авторские права были поделены на личные неимущественные (ст. 15) и имущественные (исключительные) права (ст. 16). Ранее действовавшее законодательство не знало такого деления авторских прав, однако в научной литературе эта классификация была традиционной и при этом вызывала немало дискуссий. Одни ученые отрицали саму необходимость её существования</w:t>
      </w:r>
      <w:proofErr w:type="gramStart"/>
      <w:r w:rsidR="00F03909" w:rsidRPr="004D28EA">
        <w:rPr>
          <w:rFonts w:ascii="Times New Roman" w:hAnsi="Times New Roman" w:cs="Times New Roman"/>
          <w:sz w:val="28"/>
          <w:szCs w:val="28"/>
        </w:rPr>
        <w:t xml:space="preserve"> </w:t>
      </w:r>
      <w:r w:rsidR="009B50CB" w:rsidRPr="004D28EA">
        <w:rPr>
          <w:rFonts w:ascii="Times New Roman" w:hAnsi="Times New Roman" w:cs="Times New Roman"/>
          <w:sz w:val="28"/>
          <w:szCs w:val="28"/>
        </w:rPr>
        <w:t>,</w:t>
      </w:r>
      <w:proofErr w:type="gramEnd"/>
      <w:r w:rsidR="00F03909" w:rsidRPr="004D28EA">
        <w:rPr>
          <w:rFonts w:ascii="Times New Roman" w:hAnsi="Times New Roman" w:cs="Times New Roman"/>
          <w:sz w:val="28"/>
          <w:szCs w:val="28"/>
        </w:rPr>
        <w:t xml:space="preserve"> другие говорили об условности подобного деления, поскольку практически любое из авторских прав включает в себя элементы как личного,</w:t>
      </w:r>
      <w:r w:rsidR="009B50CB" w:rsidRPr="004D28EA">
        <w:rPr>
          <w:rFonts w:ascii="Times New Roman" w:hAnsi="Times New Roman" w:cs="Times New Roman"/>
          <w:sz w:val="28"/>
          <w:szCs w:val="28"/>
        </w:rPr>
        <w:t xml:space="preserve"> так и имущественного характера.</w:t>
      </w:r>
    </w:p>
    <w:p w:rsidR="00F03909" w:rsidRPr="004D28EA" w:rsidRDefault="00F03909" w:rsidP="00C65B5D">
      <w:pPr>
        <w:spacing w:after="0" w:line="300" w:lineRule="atLeast"/>
        <w:ind w:firstLine="708"/>
        <w:jc w:val="both"/>
        <w:rPr>
          <w:rFonts w:ascii="Times New Roman" w:hAnsi="Times New Roman" w:cs="Times New Roman"/>
          <w:sz w:val="28"/>
          <w:szCs w:val="28"/>
        </w:rPr>
      </w:pPr>
      <w:r w:rsidRPr="004D28EA">
        <w:rPr>
          <w:rFonts w:ascii="Times New Roman" w:hAnsi="Times New Roman" w:cs="Times New Roman"/>
          <w:sz w:val="28"/>
          <w:szCs w:val="28"/>
        </w:rPr>
        <w:t xml:space="preserve">Исключительными правами стали называться только имущественные права автора. Действующий ГК РФ не отказался от этой классификации, лишь объединив личные неимущественные и имущественные права в единую категорию интеллектуальных прав. </w:t>
      </w:r>
      <w:r w:rsidR="009B50CB" w:rsidRPr="004D28EA">
        <w:rPr>
          <w:rFonts w:ascii="Times New Roman" w:hAnsi="Times New Roman" w:cs="Times New Roman"/>
          <w:sz w:val="28"/>
          <w:szCs w:val="28"/>
        </w:rPr>
        <w:t>Д</w:t>
      </w:r>
      <w:r w:rsidRPr="004D28EA">
        <w:rPr>
          <w:rFonts w:ascii="Times New Roman" w:hAnsi="Times New Roman" w:cs="Times New Roman"/>
          <w:sz w:val="28"/>
          <w:szCs w:val="28"/>
        </w:rPr>
        <w:t xml:space="preserve">анные интеллектуальные права являются </w:t>
      </w:r>
      <w:proofErr w:type="spellStart"/>
      <w:r w:rsidRPr="004D28EA">
        <w:rPr>
          <w:rFonts w:ascii="Times New Roman" w:hAnsi="Times New Roman" w:cs="Times New Roman"/>
          <w:sz w:val="28"/>
          <w:szCs w:val="28"/>
        </w:rPr>
        <w:t>необоротоспособными</w:t>
      </w:r>
      <w:proofErr w:type="spellEnd"/>
      <w:r w:rsidRPr="004D28EA">
        <w:rPr>
          <w:rFonts w:ascii="Times New Roman" w:hAnsi="Times New Roman" w:cs="Times New Roman"/>
          <w:sz w:val="28"/>
          <w:szCs w:val="28"/>
        </w:rPr>
        <w:t>,</w:t>
      </w:r>
      <w:r w:rsidR="009B50CB" w:rsidRPr="004D28EA">
        <w:rPr>
          <w:rFonts w:ascii="Times New Roman" w:hAnsi="Times New Roman" w:cs="Times New Roman"/>
          <w:sz w:val="28"/>
          <w:szCs w:val="28"/>
        </w:rPr>
        <w:t xml:space="preserve"> </w:t>
      </w:r>
      <w:r w:rsidRPr="004D28EA">
        <w:rPr>
          <w:rFonts w:ascii="Times New Roman" w:hAnsi="Times New Roman" w:cs="Times New Roman"/>
          <w:sz w:val="28"/>
          <w:szCs w:val="28"/>
        </w:rPr>
        <w:t>не имеют экономического содержания, кроме того, они бессрочны.</w:t>
      </w:r>
    </w:p>
    <w:p w:rsidR="00F03909" w:rsidRPr="004D28EA" w:rsidRDefault="009B50CB" w:rsidP="004D28EA">
      <w:pPr>
        <w:spacing w:after="0" w:line="300" w:lineRule="atLeast"/>
        <w:jc w:val="both"/>
        <w:rPr>
          <w:rFonts w:ascii="Times New Roman" w:hAnsi="Times New Roman" w:cs="Times New Roman"/>
          <w:sz w:val="28"/>
          <w:szCs w:val="28"/>
        </w:rPr>
      </w:pPr>
      <w:r w:rsidRPr="004D28EA">
        <w:rPr>
          <w:rFonts w:ascii="Times New Roman" w:hAnsi="Times New Roman" w:cs="Times New Roman"/>
          <w:sz w:val="28"/>
          <w:szCs w:val="28"/>
        </w:rPr>
        <w:tab/>
      </w:r>
      <w:r w:rsidR="00F03909" w:rsidRPr="004D28EA">
        <w:rPr>
          <w:rFonts w:ascii="Times New Roman" w:hAnsi="Times New Roman" w:cs="Times New Roman"/>
          <w:sz w:val="28"/>
          <w:szCs w:val="28"/>
        </w:rPr>
        <w:t>Что касается категории так называемых «иных» интеллектуальных прав, то к этой категории в ст. 1226 ГК РФ отнесены право следования и право доступа. При этом в данной статье указывается на возможность существования и «других» подобных прав. Так, в п. 3 ст. 1255 ГК РФ законодатель структурно обособляет в качестве «иных» прав право на вознаграждение за использование служебного произведения, право на отзыв. В патентном праве к «иным» правам относятся право на получение патента (ст. 1357 ГК РФ), право на вознаграждение за использование служебного изобретения, полезной модели, промышленного образца (ст. 1370 ГК РФ).</w:t>
      </w:r>
    </w:p>
    <w:p w:rsidR="00F03909" w:rsidRPr="004D28EA" w:rsidRDefault="00F03909" w:rsidP="004D28EA">
      <w:pPr>
        <w:spacing w:after="0" w:line="300" w:lineRule="atLeast"/>
        <w:jc w:val="both"/>
        <w:rPr>
          <w:rFonts w:ascii="Times New Roman" w:hAnsi="Times New Roman" w:cs="Times New Roman"/>
          <w:sz w:val="28"/>
          <w:szCs w:val="28"/>
        </w:rPr>
      </w:pPr>
      <w:r w:rsidRPr="004D28EA">
        <w:rPr>
          <w:rFonts w:ascii="Times New Roman" w:hAnsi="Times New Roman" w:cs="Times New Roman"/>
          <w:sz w:val="28"/>
          <w:szCs w:val="28"/>
        </w:rPr>
        <w:lastRenderedPageBreak/>
        <w:t>Особенность «иных» интеллектуальных прав состоит в том, что они имеют разнородный характер. Одни из них (право следования) носят имущественный характер и при этом являются неотчуждаемыми от личности автора и переходят только к наследникам автора на срок действия исключительного права. Другие являются вполне отчуждаемыми (право на получение патента).</w:t>
      </w:r>
    </w:p>
    <w:p w:rsidR="00F03909" w:rsidRPr="004D28EA" w:rsidRDefault="00F03909" w:rsidP="00C65B5D">
      <w:pPr>
        <w:spacing w:after="0" w:line="300" w:lineRule="atLeast"/>
        <w:ind w:firstLine="708"/>
        <w:jc w:val="both"/>
        <w:rPr>
          <w:rFonts w:ascii="Times New Roman" w:hAnsi="Times New Roman" w:cs="Times New Roman"/>
          <w:sz w:val="28"/>
          <w:szCs w:val="28"/>
        </w:rPr>
      </w:pPr>
      <w:r w:rsidRPr="004D28EA">
        <w:rPr>
          <w:rFonts w:ascii="Times New Roman" w:hAnsi="Times New Roman" w:cs="Times New Roman"/>
          <w:sz w:val="28"/>
          <w:szCs w:val="28"/>
        </w:rPr>
        <w:t>Рассмотрев понятие и правовую природу интеллектуальных прав, можно сделать вывод, что эти вопросы вызывают среди ученых немало дискуссий и тем самым представляют интерес для их дальнейшего исследования. Однако становится очевидным, что интеллектуальные права заняли свое достойное место в системе гражданских прав.</w:t>
      </w:r>
    </w:p>
    <w:p w:rsidR="00F03909" w:rsidRPr="00F03909" w:rsidRDefault="00F03909" w:rsidP="004D28EA">
      <w:pPr>
        <w:spacing w:after="0" w:line="300" w:lineRule="atLeast"/>
        <w:rPr>
          <w:rFonts w:ascii="REG" w:eastAsia="Times New Roman" w:hAnsi="REG" w:cs="Times New Roman"/>
          <w:sz w:val="23"/>
          <w:szCs w:val="23"/>
          <w:lang w:eastAsia="ru-RU"/>
        </w:rPr>
      </w:pPr>
    </w:p>
    <w:p w:rsidR="00973124" w:rsidRDefault="00973124"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Pr="00B10AFB" w:rsidRDefault="00B10AFB" w:rsidP="00753932">
      <w:pPr>
        <w:spacing w:after="0" w:line="300"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Задание для практического занятия:</w:t>
      </w: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Pr="00B10AFB" w:rsidRDefault="00B10AFB" w:rsidP="00753932">
      <w:pPr>
        <w:spacing w:after="0" w:line="300" w:lineRule="atLeast"/>
        <w:jc w:val="both"/>
        <w:rPr>
          <w:rFonts w:ascii="Times New Roman" w:eastAsia="Times New Roman" w:hAnsi="Times New Roman" w:cs="Times New Roman"/>
          <w:sz w:val="28"/>
          <w:szCs w:val="28"/>
          <w:lang w:eastAsia="ru-RU"/>
        </w:rPr>
      </w:pPr>
      <w:r w:rsidRPr="00B10AFB">
        <w:rPr>
          <w:rFonts w:ascii="Times New Roman" w:eastAsia="Times New Roman" w:hAnsi="Times New Roman" w:cs="Times New Roman"/>
          <w:sz w:val="28"/>
          <w:szCs w:val="28"/>
          <w:lang w:eastAsia="ru-RU"/>
        </w:rPr>
        <w:t>Используя научную литературу, ответьте на следующие вопросы:</w:t>
      </w:r>
    </w:p>
    <w:p w:rsidR="00B10AFB" w:rsidRPr="00B10AFB" w:rsidRDefault="00B10AFB" w:rsidP="00B10AFB">
      <w:pPr>
        <w:pStyle w:val="a5"/>
        <w:numPr>
          <w:ilvl w:val="0"/>
          <w:numId w:val="12"/>
        </w:numPr>
        <w:spacing w:after="0" w:line="300" w:lineRule="atLeast"/>
        <w:jc w:val="both"/>
        <w:rPr>
          <w:rFonts w:ascii="Times New Roman" w:eastAsia="Times New Roman" w:hAnsi="Times New Roman" w:cs="Times New Roman"/>
          <w:sz w:val="28"/>
          <w:szCs w:val="28"/>
          <w:lang w:eastAsia="ru-RU"/>
        </w:rPr>
      </w:pPr>
      <w:r w:rsidRPr="00B10AFB">
        <w:rPr>
          <w:rFonts w:ascii="Times New Roman" w:eastAsia="Times New Roman" w:hAnsi="Times New Roman" w:cs="Times New Roman"/>
          <w:sz w:val="28"/>
          <w:szCs w:val="28"/>
          <w:lang w:eastAsia="ru-RU"/>
        </w:rPr>
        <w:t>История развития интеллектуальных прав в российском законодательстве</w:t>
      </w:r>
    </w:p>
    <w:p w:rsidR="00B10AFB" w:rsidRPr="00B10AFB" w:rsidRDefault="00B10AFB" w:rsidP="00B10AFB">
      <w:pPr>
        <w:pStyle w:val="a5"/>
        <w:numPr>
          <w:ilvl w:val="0"/>
          <w:numId w:val="12"/>
        </w:numPr>
        <w:spacing w:after="0" w:line="300" w:lineRule="atLeast"/>
        <w:jc w:val="both"/>
        <w:rPr>
          <w:rFonts w:ascii="Times New Roman" w:eastAsia="Times New Roman" w:hAnsi="Times New Roman" w:cs="Times New Roman"/>
          <w:sz w:val="28"/>
          <w:szCs w:val="28"/>
          <w:lang w:eastAsia="ru-RU"/>
        </w:rPr>
      </w:pPr>
      <w:r w:rsidRPr="00B10AFB">
        <w:rPr>
          <w:rFonts w:ascii="Times New Roman" w:eastAsia="Times New Roman" w:hAnsi="Times New Roman" w:cs="Times New Roman"/>
          <w:sz w:val="28"/>
          <w:szCs w:val="28"/>
          <w:lang w:eastAsia="ru-RU"/>
        </w:rPr>
        <w:t>Понятие и правовая природа интеллектуальных прав (точки зрения разных авторов)</w:t>
      </w:r>
    </w:p>
    <w:p w:rsidR="00B10AFB" w:rsidRPr="00B10AFB" w:rsidRDefault="00B10AFB" w:rsidP="00B10AFB">
      <w:pPr>
        <w:pStyle w:val="a5"/>
        <w:numPr>
          <w:ilvl w:val="0"/>
          <w:numId w:val="12"/>
        </w:numPr>
        <w:spacing w:after="0" w:line="300" w:lineRule="atLeast"/>
        <w:jc w:val="both"/>
        <w:rPr>
          <w:rFonts w:ascii="Times New Roman" w:eastAsia="Times New Roman" w:hAnsi="Times New Roman" w:cs="Times New Roman"/>
          <w:sz w:val="28"/>
          <w:szCs w:val="28"/>
          <w:lang w:eastAsia="ru-RU"/>
        </w:rPr>
      </w:pPr>
      <w:r w:rsidRPr="00B10AFB">
        <w:rPr>
          <w:rFonts w:ascii="Times New Roman" w:eastAsia="Times New Roman" w:hAnsi="Times New Roman" w:cs="Times New Roman"/>
          <w:sz w:val="28"/>
          <w:szCs w:val="28"/>
          <w:lang w:eastAsia="ru-RU"/>
        </w:rPr>
        <w:t>В чем проявляется абсолютный характер исключительных прав?</w:t>
      </w: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B10AFB" w:rsidRPr="00C65B5D" w:rsidRDefault="00B10AFB" w:rsidP="00B10AFB">
      <w:pPr>
        <w:pStyle w:val="a5"/>
        <w:numPr>
          <w:ilvl w:val="0"/>
          <w:numId w:val="11"/>
        </w:numPr>
        <w:spacing w:before="150" w:after="0" w:line="240" w:lineRule="auto"/>
        <w:textAlignment w:val="top"/>
        <w:rPr>
          <w:rFonts w:ascii="REG" w:eastAsia="Times New Roman" w:hAnsi="REG" w:cs="Times New Roman"/>
          <w:color w:val="000000"/>
          <w:sz w:val="23"/>
          <w:szCs w:val="23"/>
          <w:lang w:eastAsia="ru-RU"/>
        </w:rPr>
      </w:pPr>
      <w:bookmarkStart w:id="0" w:name="_GoBack"/>
      <w:r w:rsidRPr="00C65B5D">
        <w:rPr>
          <w:rFonts w:ascii="REG" w:eastAsia="Times New Roman" w:hAnsi="REG" w:cs="Times New Roman"/>
          <w:color w:val="000000"/>
          <w:sz w:val="23"/>
          <w:szCs w:val="23"/>
          <w:lang w:eastAsia="ru-RU"/>
        </w:rPr>
        <w:t xml:space="preserve">В. В. </w:t>
      </w:r>
      <w:proofErr w:type="spellStart"/>
      <w:r w:rsidRPr="00C65B5D">
        <w:rPr>
          <w:rFonts w:ascii="REG" w:eastAsia="Times New Roman" w:hAnsi="REG" w:cs="Times New Roman"/>
          <w:color w:val="000000"/>
          <w:sz w:val="23"/>
          <w:szCs w:val="23"/>
          <w:lang w:eastAsia="ru-RU"/>
        </w:rPr>
        <w:t>Косинков</w:t>
      </w:r>
      <w:proofErr w:type="spellEnd"/>
    </w:p>
    <w:p w:rsidR="00B10AFB" w:rsidRPr="00C65B5D" w:rsidRDefault="00B10AFB" w:rsidP="00B10AFB">
      <w:pPr>
        <w:spacing w:before="150" w:after="0" w:line="240" w:lineRule="auto"/>
        <w:textAlignment w:val="top"/>
        <w:rPr>
          <w:rFonts w:ascii="REG" w:eastAsia="Times New Roman" w:hAnsi="REG" w:cs="Times New Roman"/>
          <w:color w:val="000000"/>
          <w:sz w:val="23"/>
          <w:szCs w:val="23"/>
          <w:lang w:eastAsia="ru-RU"/>
        </w:rPr>
      </w:pPr>
      <w:r w:rsidRPr="00C65B5D">
        <w:rPr>
          <w:rFonts w:ascii="REG" w:eastAsia="Times New Roman" w:hAnsi="REG" w:cs="Times New Roman"/>
          <w:color w:val="000000"/>
          <w:sz w:val="23"/>
          <w:szCs w:val="23"/>
          <w:lang w:eastAsia="ru-RU"/>
        </w:rPr>
        <w:t>ПОНЯТИЕ ИНТЕЛЛЕКТУАЛЬНЫХ ПРАВ: ТЕОРЕТИКО-МЕТОДОЛОГИЧЕСКИЕ АСПЕКТЫ</w:t>
      </w:r>
    </w:p>
    <w:p w:rsidR="00B10AFB" w:rsidRDefault="00B10AFB" w:rsidP="00B10AFB">
      <w:pPr>
        <w:spacing w:after="0" w:line="300" w:lineRule="atLeast"/>
        <w:jc w:val="both"/>
        <w:rPr>
          <w:rFonts w:ascii="Times New Roman" w:eastAsia="Times New Roman" w:hAnsi="Times New Roman" w:cs="Times New Roman"/>
          <w:sz w:val="28"/>
          <w:szCs w:val="28"/>
          <w:lang w:eastAsia="ru-RU"/>
        </w:rPr>
      </w:pPr>
    </w:p>
    <w:p w:rsidR="00B10AFB" w:rsidRPr="00C65B5D" w:rsidRDefault="00B10AFB" w:rsidP="00B10AFB">
      <w:pPr>
        <w:pStyle w:val="a5"/>
        <w:numPr>
          <w:ilvl w:val="0"/>
          <w:numId w:val="11"/>
        </w:numPr>
        <w:spacing w:after="0" w:line="300" w:lineRule="atLeast"/>
        <w:jc w:val="both"/>
        <w:rPr>
          <w:rFonts w:ascii="Times New Roman" w:eastAsia="Times New Roman" w:hAnsi="Times New Roman" w:cs="Times New Roman"/>
          <w:sz w:val="28"/>
          <w:szCs w:val="28"/>
          <w:lang w:eastAsia="ru-RU"/>
        </w:rPr>
      </w:pPr>
      <w:r w:rsidRPr="00C65B5D">
        <w:rPr>
          <w:rFonts w:ascii="REG" w:hAnsi="REG"/>
          <w:color w:val="000000"/>
          <w:sz w:val="23"/>
          <w:szCs w:val="23"/>
        </w:rPr>
        <w:t>Каравай Т.В. ПОНЯТИЕ И ПРАВОВАЯ ПРИРОДА ИНТЕЛЛЕКТУАЛЬНЫХ ПРАВ // Вестник Омского университета. Серия «Право». 2015. № 1 (42). С. 175-182.</w:t>
      </w:r>
    </w:p>
    <w:p w:rsidR="00B10AFB" w:rsidRPr="00C65B5D" w:rsidRDefault="00B10AFB" w:rsidP="00B10AFB">
      <w:pPr>
        <w:pStyle w:val="a5"/>
        <w:numPr>
          <w:ilvl w:val="0"/>
          <w:numId w:val="11"/>
        </w:numPr>
        <w:spacing w:before="150" w:after="0" w:line="240" w:lineRule="auto"/>
        <w:textAlignment w:val="top"/>
        <w:rPr>
          <w:rFonts w:ascii="REG" w:eastAsia="Times New Roman" w:hAnsi="REG" w:cs="Times New Roman"/>
          <w:color w:val="000000"/>
          <w:sz w:val="23"/>
          <w:szCs w:val="23"/>
          <w:lang w:eastAsia="ru-RU"/>
        </w:rPr>
      </w:pPr>
      <w:r w:rsidRPr="00C65B5D">
        <w:rPr>
          <w:rFonts w:ascii="REG" w:eastAsia="Times New Roman" w:hAnsi="REG" w:cs="Times New Roman"/>
          <w:color w:val="000000"/>
          <w:sz w:val="23"/>
          <w:szCs w:val="23"/>
          <w:lang w:eastAsia="ru-RU"/>
        </w:rPr>
        <w:t>Г. И. МАНСУРОВА, П. М. МАНСУРОВ</w:t>
      </w:r>
    </w:p>
    <w:p w:rsidR="00B10AFB" w:rsidRPr="00C65B5D" w:rsidRDefault="00B10AFB" w:rsidP="00B10AFB">
      <w:pPr>
        <w:pStyle w:val="a5"/>
        <w:spacing w:before="150" w:after="0" w:line="240" w:lineRule="auto"/>
        <w:textAlignment w:val="top"/>
        <w:rPr>
          <w:rFonts w:ascii="REG" w:eastAsia="Times New Roman" w:hAnsi="REG" w:cs="Times New Roman"/>
          <w:color w:val="000000"/>
          <w:sz w:val="23"/>
          <w:szCs w:val="23"/>
          <w:lang w:eastAsia="ru-RU"/>
        </w:rPr>
      </w:pPr>
      <w:r w:rsidRPr="00C65B5D">
        <w:rPr>
          <w:rFonts w:ascii="REG" w:eastAsia="Times New Roman" w:hAnsi="REG" w:cs="Times New Roman"/>
          <w:color w:val="000000"/>
          <w:sz w:val="23"/>
          <w:szCs w:val="23"/>
          <w:lang w:eastAsia="ru-RU"/>
        </w:rPr>
        <w:t>СОДЕРЖАНИЕ И ГЕНЕЗИС ПОНЯТИЯ «ИНТЕЛЛЕКТУАЛЬНАЯ СОБСТВЕННОСТЬ»</w:t>
      </w:r>
      <w:r>
        <w:rPr>
          <w:rFonts w:ascii="REG" w:eastAsia="Times New Roman" w:hAnsi="REG" w:cs="Times New Roman"/>
          <w:color w:val="000000"/>
          <w:sz w:val="23"/>
          <w:szCs w:val="23"/>
          <w:lang w:eastAsia="ru-RU"/>
        </w:rPr>
        <w:t xml:space="preserve"> // </w:t>
      </w:r>
    </w:p>
    <w:p w:rsidR="00B10AFB" w:rsidRPr="00B10AFB" w:rsidRDefault="00B10AFB" w:rsidP="00B10AFB">
      <w:pPr>
        <w:pStyle w:val="a5"/>
        <w:numPr>
          <w:ilvl w:val="0"/>
          <w:numId w:val="11"/>
        </w:numPr>
        <w:spacing w:after="0" w:line="300" w:lineRule="atLeast"/>
        <w:jc w:val="both"/>
        <w:rPr>
          <w:rFonts w:ascii="Times New Roman" w:eastAsia="Times New Roman" w:hAnsi="Times New Roman" w:cs="Times New Roman"/>
          <w:sz w:val="28"/>
          <w:szCs w:val="28"/>
          <w:lang w:eastAsia="ru-RU"/>
        </w:rPr>
      </w:pPr>
      <w:r w:rsidRPr="00C65B5D">
        <w:rPr>
          <w:rFonts w:ascii="REG" w:hAnsi="REG"/>
          <w:color w:val="000000"/>
          <w:sz w:val="23"/>
          <w:szCs w:val="23"/>
        </w:rPr>
        <w:t>Поляков Р. Е. Анализ определения понятия «интеллектуальная собственность» // Молодой учёный. - 2011. - Т.1, №10.- С. 176-179.</w:t>
      </w:r>
    </w:p>
    <w:p w:rsidR="00B10AFB" w:rsidRPr="00B10AFB" w:rsidRDefault="00B10AFB" w:rsidP="00B10AFB">
      <w:pPr>
        <w:pStyle w:val="a5"/>
        <w:numPr>
          <w:ilvl w:val="0"/>
          <w:numId w:val="11"/>
        </w:numPr>
        <w:spacing w:before="150" w:after="0" w:line="240" w:lineRule="auto"/>
        <w:textAlignment w:val="top"/>
        <w:rPr>
          <w:rFonts w:ascii="REG" w:eastAsia="Times New Roman" w:hAnsi="REG" w:cs="Times New Roman"/>
          <w:color w:val="000000"/>
          <w:sz w:val="23"/>
          <w:szCs w:val="23"/>
          <w:lang w:eastAsia="ru-RU"/>
        </w:rPr>
      </w:pPr>
      <w:r w:rsidRPr="00B10AFB">
        <w:rPr>
          <w:rFonts w:ascii="REG" w:eastAsia="Times New Roman" w:hAnsi="REG" w:cs="Times New Roman"/>
          <w:color w:val="000000"/>
          <w:sz w:val="23"/>
          <w:szCs w:val="23"/>
          <w:lang w:eastAsia="ru-RU"/>
        </w:rPr>
        <w:t>А.Э</w:t>
      </w:r>
      <w:r>
        <w:rPr>
          <w:rFonts w:ascii="REG" w:eastAsia="Times New Roman" w:hAnsi="REG" w:cs="Times New Roman"/>
          <w:color w:val="000000"/>
          <w:sz w:val="23"/>
          <w:szCs w:val="23"/>
          <w:lang w:eastAsia="ru-RU"/>
        </w:rPr>
        <w:t xml:space="preserve">. </w:t>
      </w:r>
      <w:proofErr w:type="spellStart"/>
      <w:r>
        <w:rPr>
          <w:rFonts w:ascii="REG" w:eastAsia="Times New Roman" w:hAnsi="REG" w:cs="Times New Roman"/>
          <w:color w:val="000000"/>
          <w:sz w:val="23"/>
          <w:szCs w:val="23"/>
          <w:lang w:eastAsia="ru-RU"/>
        </w:rPr>
        <w:t>Багдасарова</w:t>
      </w:r>
      <w:proofErr w:type="spellEnd"/>
      <w:r>
        <w:rPr>
          <w:rFonts w:ascii="REG" w:eastAsia="Times New Roman" w:hAnsi="REG" w:cs="Times New Roman"/>
          <w:color w:val="000000"/>
          <w:sz w:val="23"/>
          <w:szCs w:val="23"/>
          <w:lang w:eastAsia="ru-RU"/>
        </w:rPr>
        <w:t xml:space="preserve">, Н.К. Джафаров </w:t>
      </w:r>
      <w:r w:rsidRPr="00B10AFB">
        <w:rPr>
          <w:rFonts w:ascii="REG" w:eastAsia="Times New Roman" w:hAnsi="REG" w:cs="Times New Roman"/>
          <w:color w:val="000000"/>
          <w:sz w:val="23"/>
          <w:szCs w:val="23"/>
          <w:lang w:eastAsia="ru-RU"/>
        </w:rPr>
        <w:t>ИНТЕЛЛЕКТУАЛЬНЫЕ ПРАВА: ИСТОРИЯ И СОВРЕМЕННОСТЬ</w:t>
      </w:r>
      <w:r>
        <w:rPr>
          <w:rFonts w:ascii="REG" w:eastAsia="Times New Roman" w:hAnsi="REG" w:cs="Times New Roman"/>
          <w:color w:val="000000"/>
          <w:sz w:val="23"/>
          <w:szCs w:val="23"/>
          <w:lang w:eastAsia="ru-RU"/>
        </w:rPr>
        <w:t xml:space="preserve"> // Вестник экономической безопасности. - 2018</w:t>
      </w:r>
    </w:p>
    <w:p w:rsidR="00B10AFB" w:rsidRPr="00C65B5D" w:rsidRDefault="00B10AFB" w:rsidP="00B10AFB">
      <w:pPr>
        <w:pStyle w:val="a5"/>
        <w:spacing w:after="0" w:line="300" w:lineRule="atLeast"/>
        <w:jc w:val="both"/>
        <w:rPr>
          <w:rFonts w:ascii="Times New Roman" w:eastAsia="Times New Roman" w:hAnsi="Times New Roman" w:cs="Times New Roman"/>
          <w:sz w:val="28"/>
          <w:szCs w:val="28"/>
          <w:lang w:eastAsia="ru-RU"/>
        </w:rPr>
      </w:pPr>
    </w:p>
    <w:bookmarkEnd w:id="0"/>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Default="00FD692F" w:rsidP="00753932">
      <w:pPr>
        <w:spacing w:after="0" w:line="300" w:lineRule="atLeast"/>
        <w:jc w:val="both"/>
        <w:rPr>
          <w:rFonts w:ascii="Times New Roman" w:eastAsia="Times New Roman" w:hAnsi="Times New Roman" w:cs="Times New Roman"/>
          <w:sz w:val="28"/>
          <w:szCs w:val="28"/>
          <w:lang w:eastAsia="ru-RU"/>
        </w:rPr>
      </w:pPr>
    </w:p>
    <w:p w:rsidR="00FD692F" w:rsidRPr="0098015A" w:rsidRDefault="00FD692F" w:rsidP="00753932">
      <w:pPr>
        <w:spacing w:after="0" w:line="300" w:lineRule="atLeast"/>
        <w:jc w:val="both"/>
        <w:rPr>
          <w:rFonts w:ascii="Times New Roman" w:eastAsia="Times New Roman" w:hAnsi="Times New Roman" w:cs="Times New Roman"/>
          <w:sz w:val="28"/>
          <w:szCs w:val="28"/>
          <w:lang w:eastAsia="ru-RU"/>
        </w:rPr>
      </w:pPr>
    </w:p>
    <w:p w:rsidR="0098015A" w:rsidRPr="00FD692F" w:rsidRDefault="00FD692F" w:rsidP="0098015A">
      <w:pPr>
        <w:spacing w:after="0" w:line="300" w:lineRule="atLeast"/>
        <w:jc w:val="both"/>
        <w:rPr>
          <w:rFonts w:ascii="Times New Roman" w:eastAsia="Times New Roman" w:hAnsi="Times New Roman" w:cs="Times New Roman"/>
          <w:b/>
          <w:sz w:val="28"/>
          <w:szCs w:val="28"/>
          <w:lang w:eastAsia="ru-RU"/>
        </w:rPr>
      </w:pPr>
      <w:r w:rsidRPr="00FD692F">
        <w:rPr>
          <w:rFonts w:ascii="Times New Roman" w:eastAsia="Times New Roman" w:hAnsi="Times New Roman" w:cs="Times New Roman"/>
          <w:b/>
          <w:sz w:val="28"/>
          <w:szCs w:val="28"/>
          <w:lang w:eastAsia="ru-RU"/>
        </w:rPr>
        <w:t>Географическое указание, как объект интеллектуальной собственности</w:t>
      </w:r>
    </w:p>
    <w:p w:rsidR="00E54A7A" w:rsidRPr="00FD692F" w:rsidRDefault="00E54A7A" w:rsidP="0098015A">
      <w:pPr>
        <w:spacing w:after="0" w:line="240" w:lineRule="auto"/>
        <w:ind w:left="360"/>
        <w:jc w:val="both"/>
        <w:rPr>
          <w:rFonts w:ascii="Times New Roman" w:eastAsia="Times New Roman" w:hAnsi="Times New Roman" w:cs="Times New Roman"/>
          <w:b/>
          <w:sz w:val="28"/>
          <w:szCs w:val="28"/>
          <w:lang w:eastAsia="ru-RU"/>
        </w:rPr>
      </w:pPr>
    </w:p>
    <w:p w:rsidR="00FD692F" w:rsidRPr="00FD692F" w:rsidRDefault="00FD692F" w:rsidP="00FD692F">
      <w:pPr>
        <w:shd w:val="clear" w:color="auto" w:fill="FFFFFF"/>
        <w:spacing w:after="0" w:line="360" w:lineRule="atLeast"/>
        <w:rPr>
          <w:rFonts w:ascii="Times New Roman" w:eastAsia="Times New Roman" w:hAnsi="Times New Roman" w:cs="Times New Roman"/>
          <w:sz w:val="24"/>
          <w:szCs w:val="24"/>
          <w:lang w:eastAsia="ru-RU"/>
        </w:rPr>
      </w:pPr>
      <w:r w:rsidRPr="00FD692F">
        <w:rPr>
          <w:rFonts w:ascii="Times New Roman" w:eastAsia="Times New Roman" w:hAnsi="Times New Roman" w:cs="Times New Roman"/>
          <w:sz w:val="24"/>
          <w:szCs w:val="24"/>
          <w:lang w:eastAsia="ru-RU"/>
        </w:rPr>
        <w:t xml:space="preserve">Географическое указание, как объект интеллектуальной собственности давно закреплен в законодательстве разных стран. Новый объект интеллектуальной собственности напоминает наименование места происхождения товара и имеет схожую правовую охрану. Но между ними есть значительные отличия. Рассмотрим их. </w:t>
      </w:r>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proofErr w:type="gramStart"/>
      <w:r w:rsidRPr="00FD692F">
        <w:rPr>
          <w:rFonts w:ascii="Times New Roman" w:eastAsia="Times New Roman" w:hAnsi="Times New Roman" w:cs="Times New Roman"/>
          <w:color w:val="333333"/>
          <w:sz w:val="24"/>
          <w:szCs w:val="24"/>
          <w:lang w:eastAsia="ru-RU"/>
        </w:rPr>
        <w:t>Согласно федеральному закону от 26.07.2019 № 230-ФЗ «О внесении изменений в часть четвертую Гражданского Кодекса Российской Федерации и статьи 1 и 23.1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Гражданском Кодексе Российской Федерации</w:t>
      </w:r>
      <w:r w:rsidRPr="00FD692F">
        <w:rPr>
          <w:rFonts w:ascii="Times New Roman" w:eastAsia="Times New Roman" w:hAnsi="Times New Roman" w:cs="Times New Roman"/>
          <w:b/>
          <w:bCs/>
          <w:color w:val="333333"/>
          <w:sz w:val="24"/>
          <w:szCs w:val="24"/>
          <w:lang w:eastAsia="ru-RU"/>
        </w:rPr>
        <w:t xml:space="preserve"> появится новый охраняемый объект интеллектуальной собственности – географическое указание</w:t>
      </w:r>
      <w:r w:rsidRPr="00FD692F">
        <w:rPr>
          <w:rFonts w:ascii="Times New Roman" w:eastAsia="Times New Roman" w:hAnsi="Times New Roman" w:cs="Times New Roman"/>
          <w:color w:val="333333"/>
          <w:sz w:val="24"/>
          <w:szCs w:val="24"/>
          <w:lang w:eastAsia="ru-RU"/>
        </w:rPr>
        <w:t>.</w:t>
      </w:r>
      <w:proofErr w:type="gramEnd"/>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b/>
          <w:bCs/>
          <w:color w:val="333333"/>
          <w:sz w:val="24"/>
          <w:szCs w:val="24"/>
          <w:lang w:eastAsia="ru-RU"/>
        </w:rPr>
        <w:t>Закон вступает в силу 27 июля 2020 года, за исключением отдельных положений.</w:t>
      </w:r>
    </w:p>
    <w:p w:rsidR="00FD692F" w:rsidRPr="00FD692F" w:rsidRDefault="00FD692F" w:rsidP="00FD692F">
      <w:pPr>
        <w:shd w:val="clear" w:color="auto" w:fill="FFFFFF"/>
        <w:spacing w:before="100" w:beforeAutospacing="1" w:after="0" w:line="360" w:lineRule="atLeast"/>
        <w:outlineLvl w:val="1"/>
        <w:rPr>
          <w:rFonts w:ascii="Times New Roman" w:eastAsia="Times New Roman" w:hAnsi="Times New Roman" w:cs="Times New Roman"/>
          <w:b/>
          <w:bCs/>
          <w:color w:val="000000"/>
          <w:sz w:val="24"/>
          <w:szCs w:val="24"/>
          <w:lang w:eastAsia="ru-RU"/>
        </w:rPr>
      </w:pPr>
      <w:r w:rsidRPr="00FD692F">
        <w:rPr>
          <w:rFonts w:ascii="Times New Roman" w:eastAsia="Times New Roman" w:hAnsi="Times New Roman" w:cs="Times New Roman"/>
          <w:b/>
          <w:bCs/>
          <w:color w:val="000000"/>
          <w:sz w:val="24"/>
          <w:szCs w:val="24"/>
          <w:lang w:eastAsia="ru-RU"/>
        </w:rPr>
        <w:t>Причины и предпосылки введения нового средства индивидуализации</w:t>
      </w:r>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 xml:space="preserve">Географическое указание может играть немаловажную роль при продаже и распространении товаров, поскольку прямо указывает на место, где товар приобрел отдельные значимые для потребителя качества и, как следствие, способствует продвижению региональных брендов, повышению конкурентоспособности </w:t>
      </w:r>
      <w:proofErr w:type="gramStart"/>
      <w:r w:rsidRPr="00FD692F">
        <w:rPr>
          <w:rFonts w:ascii="Times New Roman" w:eastAsia="Times New Roman" w:hAnsi="Times New Roman" w:cs="Times New Roman"/>
          <w:color w:val="333333"/>
          <w:sz w:val="24"/>
          <w:szCs w:val="24"/>
          <w:lang w:eastAsia="ru-RU"/>
        </w:rPr>
        <w:t>товаров</w:t>
      </w:r>
      <w:proofErr w:type="gramEnd"/>
      <w:r w:rsidRPr="00FD692F">
        <w:rPr>
          <w:rFonts w:ascii="Times New Roman" w:eastAsia="Times New Roman" w:hAnsi="Times New Roman" w:cs="Times New Roman"/>
          <w:color w:val="333333"/>
          <w:sz w:val="24"/>
          <w:szCs w:val="24"/>
          <w:lang w:eastAsia="ru-RU"/>
        </w:rPr>
        <w:t xml:space="preserve"> как на внутреннем, так и международном рынках.</w:t>
      </w:r>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proofErr w:type="gramStart"/>
      <w:r w:rsidRPr="00FD692F">
        <w:rPr>
          <w:rFonts w:ascii="Times New Roman" w:eastAsia="Times New Roman" w:hAnsi="Times New Roman" w:cs="Times New Roman"/>
          <w:color w:val="333333"/>
          <w:sz w:val="24"/>
          <w:szCs w:val="24"/>
          <w:lang w:eastAsia="ru-RU"/>
        </w:rPr>
        <w:t xml:space="preserve">Географическое указание, как объект интеллектуальной собственности уже достаточно давно нашел закрепление в законодательстве разных стран и в международных соглашениях, в частности в Соглашении о торговых аспектах прав интеллектуальной собственности (ТРИПС) от 15 апреля 1994 года (Россия является участницей соглашения с </w:t>
      </w:r>
      <w:r w:rsidRPr="00FD692F">
        <w:rPr>
          <w:rFonts w:ascii="Times New Roman" w:eastAsia="Times New Roman" w:hAnsi="Times New Roman" w:cs="Times New Roman"/>
          <w:color w:val="333333"/>
          <w:sz w:val="24"/>
          <w:szCs w:val="24"/>
          <w:lang w:eastAsia="ru-RU"/>
        </w:rPr>
        <w:lastRenderedPageBreak/>
        <w:t>2012 года), а также в Женевском акте Лиссабонского соглашения о наименованиях мест происхождения и географических указаниях от 20 мая 2015</w:t>
      </w:r>
      <w:proofErr w:type="gramEnd"/>
      <w:r w:rsidRPr="00FD692F">
        <w:rPr>
          <w:rFonts w:ascii="Times New Roman" w:eastAsia="Times New Roman" w:hAnsi="Times New Roman" w:cs="Times New Roman"/>
          <w:color w:val="333333"/>
          <w:sz w:val="24"/>
          <w:szCs w:val="24"/>
          <w:lang w:eastAsia="ru-RU"/>
        </w:rPr>
        <w:t xml:space="preserve"> года (Россия пока не участвует). Поэтому неудивительно, что отечественный законодатель решил внести в Гражданский Кодекс изменения, связанные с этим объектом интеллектуальной собственности.</w:t>
      </w:r>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Еще одной причиной нововведения является тот факт, что на географическое указание, как и на другие объекты интеллектуальной собственности, распространяется принцип территориальности, поэтому целесообразно ввести такой объект интеллектуальных прав, чтобы упростить процедуру защиты.</w:t>
      </w:r>
    </w:p>
    <w:p w:rsidR="00FD692F" w:rsidRPr="00FD692F" w:rsidRDefault="00FD692F" w:rsidP="00FD692F">
      <w:pPr>
        <w:shd w:val="clear" w:color="auto" w:fill="FFFFFF"/>
        <w:spacing w:before="100" w:beforeAutospacing="1" w:after="0" w:line="360" w:lineRule="atLeast"/>
        <w:outlineLvl w:val="1"/>
        <w:rPr>
          <w:rFonts w:ascii="Times New Roman" w:eastAsia="Times New Roman" w:hAnsi="Times New Roman" w:cs="Times New Roman"/>
          <w:b/>
          <w:bCs/>
          <w:color w:val="000000"/>
          <w:sz w:val="24"/>
          <w:szCs w:val="24"/>
          <w:lang w:eastAsia="ru-RU"/>
        </w:rPr>
      </w:pPr>
      <w:r w:rsidRPr="00FD692F">
        <w:rPr>
          <w:rFonts w:ascii="Times New Roman" w:eastAsia="Times New Roman" w:hAnsi="Times New Roman" w:cs="Times New Roman"/>
          <w:b/>
          <w:bCs/>
          <w:color w:val="000000"/>
          <w:sz w:val="24"/>
          <w:szCs w:val="24"/>
          <w:lang w:eastAsia="ru-RU"/>
        </w:rPr>
        <w:t>Что такое географическое указание?</w:t>
      </w:r>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Географическое указание – это обозначение, которое указывает, что товар происходит с территории определенного географического объекта и обладает качеством, репутацией или иными характерными особенностями, обусловленными преимущественно местом его происхождения, где должна проводиться хотя бы одна из стадий производства товара, которая существенно влияет на формирование его характеристик.</w:t>
      </w:r>
    </w:p>
    <w:p w:rsidR="00FD692F" w:rsidRPr="00FD692F" w:rsidRDefault="00FD692F" w:rsidP="00FD692F">
      <w:pPr>
        <w:shd w:val="clear" w:color="auto" w:fill="FFFFFF"/>
        <w:spacing w:before="100" w:beforeAutospacing="1" w:after="0" w:line="360" w:lineRule="atLeast"/>
        <w:outlineLvl w:val="1"/>
        <w:rPr>
          <w:rFonts w:ascii="Times New Roman" w:eastAsia="Times New Roman" w:hAnsi="Times New Roman" w:cs="Times New Roman"/>
          <w:b/>
          <w:bCs/>
          <w:color w:val="000000"/>
          <w:sz w:val="24"/>
          <w:szCs w:val="24"/>
          <w:lang w:eastAsia="ru-RU"/>
        </w:rPr>
      </w:pPr>
      <w:r w:rsidRPr="00FD692F">
        <w:rPr>
          <w:rFonts w:ascii="Times New Roman" w:eastAsia="Times New Roman" w:hAnsi="Times New Roman" w:cs="Times New Roman"/>
          <w:b/>
          <w:bCs/>
          <w:color w:val="000000"/>
          <w:sz w:val="24"/>
          <w:szCs w:val="24"/>
          <w:lang w:eastAsia="ru-RU"/>
        </w:rPr>
        <w:t>Отличия от наименования места происхождения товара</w:t>
      </w:r>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По своей природе новый объект интеллектуальной собственности напоминает наименование места происхождения товара и имеет схожую с ним правовую охрану.</w:t>
      </w:r>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Тем не менее, следует выделить ряд значительных отличий между географическим указанием и наименованием места происхождения товара:</w:t>
      </w:r>
    </w:p>
    <w:p w:rsidR="00FD692F" w:rsidRPr="00FD692F" w:rsidRDefault="00FD692F" w:rsidP="002D2C1A">
      <w:pPr>
        <w:numPr>
          <w:ilvl w:val="0"/>
          <w:numId w:val="3"/>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 xml:space="preserve">Для государственной регистрации и </w:t>
      </w:r>
      <w:proofErr w:type="gramStart"/>
      <w:r w:rsidRPr="00FD692F">
        <w:rPr>
          <w:rFonts w:ascii="Times New Roman" w:eastAsia="Times New Roman" w:hAnsi="Times New Roman" w:cs="Times New Roman"/>
          <w:color w:val="333333"/>
          <w:sz w:val="24"/>
          <w:szCs w:val="24"/>
          <w:lang w:eastAsia="ru-RU"/>
        </w:rPr>
        <w:t>получения</w:t>
      </w:r>
      <w:proofErr w:type="gramEnd"/>
      <w:r w:rsidRPr="00FD692F">
        <w:rPr>
          <w:rFonts w:ascii="Times New Roman" w:eastAsia="Times New Roman" w:hAnsi="Times New Roman" w:cs="Times New Roman"/>
          <w:color w:val="333333"/>
          <w:sz w:val="24"/>
          <w:szCs w:val="24"/>
          <w:lang w:eastAsia="ru-RU"/>
        </w:rPr>
        <w:t xml:space="preserve"> исключительных прав отсутствует </w:t>
      </w:r>
      <w:r w:rsidR="002D2C1A">
        <w:rPr>
          <w:rFonts w:ascii="Times New Roman" w:eastAsia="Times New Roman" w:hAnsi="Times New Roman" w:cs="Times New Roman"/>
          <w:color w:val="333333"/>
          <w:sz w:val="24"/>
          <w:szCs w:val="24"/>
          <w:lang w:eastAsia="ru-RU"/>
        </w:rPr>
        <w:t xml:space="preserve"> </w:t>
      </w:r>
      <w:r w:rsidRPr="00FD692F">
        <w:rPr>
          <w:rFonts w:ascii="Times New Roman" w:eastAsia="Times New Roman" w:hAnsi="Times New Roman" w:cs="Times New Roman"/>
          <w:color w:val="333333"/>
          <w:sz w:val="24"/>
          <w:szCs w:val="24"/>
          <w:lang w:eastAsia="ru-RU"/>
        </w:rPr>
        <w:t xml:space="preserve"> компетентного органа, подтверждающее наличие у товара особых свойств.</w:t>
      </w:r>
    </w:p>
    <w:p w:rsidR="00FD692F" w:rsidRPr="00FD692F" w:rsidRDefault="00FD692F" w:rsidP="00FD692F">
      <w:pPr>
        <w:numPr>
          <w:ilvl w:val="0"/>
          <w:numId w:val="4"/>
        </w:numPr>
        <w:shd w:val="clear" w:color="auto" w:fill="FFFFFF"/>
        <w:spacing w:before="100" w:beforeAutospacing="1"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В месте происхождения товара должны осуществляться все стадии производства, существенно влияющие на формирование особых свойств товара, а для географического указания достаточно одной.</w:t>
      </w:r>
    </w:p>
    <w:p w:rsidR="00FD692F" w:rsidRPr="00FD692F" w:rsidRDefault="00FD692F" w:rsidP="00FD692F">
      <w:pPr>
        <w:shd w:val="clear" w:color="auto" w:fill="FFFFFF"/>
        <w:spacing w:before="100" w:beforeAutospacing="1"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Стоит сказать, что такой же принцип разграничения указанных объектов интеллектуальной собственности применяется и в международном праве.</w:t>
      </w:r>
    </w:p>
    <w:p w:rsidR="00FD692F" w:rsidRPr="00FD692F" w:rsidRDefault="00FD692F" w:rsidP="00FD692F">
      <w:pPr>
        <w:shd w:val="clear" w:color="auto" w:fill="FFFFFF"/>
        <w:spacing w:before="100" w:beforeAutospacing="1" w:after="0" w:line="360" w:lineRule="atLeast"/>
        <w:outlineLvl w:val="1"/>
        <w:rPr>
          <w:rFonts w:ascii="Times New Roman" w:eastAsia="Times New Roman" w:hAnsi="Times New Roman" w:cs="Times New Roman"/>
          <w:b/>
          <w:bCs/>
          <w:color w:val="000000"/>
          <w:sz w:val="24"/>
          <w:szCs w:val="24"/>
          <w:lang w:eastAsia="ru-RU"/>
        </w:rPr>
      </w:pPr>
      <w:r w:rsidRPr="00FD692F">
        <w:rPr>
          <w:rFonts w:ascii="Times New Roman" w:eastAsia="Times New Roman" w:hAnsi="Times New Roman" w:cs="Times New Roman"/>
          <w:b/>
          <w:bCs/>
          <w:color w:val="000000"/>
          <w:sz w:val="24"/>
          <w:szCs w:val="24"/>
          <w:lang w:eastAsia="ru-RU"/>
        </w:rPr>
        <w:t>Как зарегистрировать географическое указание?</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Географическое указание смогут зарегистрировать одно или несколько физических лиц, юридических лиц, а также ассоциации (союзы) или другие объединения. Процедура создания и деятельность таких объединений не должны противоречить законодательству страны происхождения товара.</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 xml:space="preserve">Для регистрации географического указания потребуется подать заявку в Роспатент. В ней потребуется указать товар, его характеристики, описание способа производства и </w:t>
      </w:r>
      <w:r w:rsidRPr="00FD692F">
        <w:rPr>
          <w:rFonts w:ascii="Times New Roman" w:eastAsia="Times New Roman" w:hAnsi="Times New Roman" w:cs="Times New Roman"/>
          <w:color w:val="333333"/>
          <w:sz w:val="24"/>
          <w:szCs w:val="24"/>
          <w:lang w:eastAsia="ru-RU"/>
        </w:rPr>
        <w:lastRenderedPageBreak/>
        <w:t>другие данные. К заявке необходимо приложить документы, подтверждающие все указанные сведения и то, что заявитель производит соответствующий товар.</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Законом устанавливается ряд ограничений, которые распространяются на объекты, которые нельзя зарегистрировать как географическое указание. Так, нельзя зарегистрировать все то, что:</w:t>
      </w:r>
    </w:p>
    <w:p w:rsidR="00FD692F" w:rsidRPr="00FD692F" w:rsidRDefault="00FD692F" w:rsidP="00FD692F">
      <w:pPr>
        <w:numPr>
          <w:ilvl w:val="0"/>
          <w:numId w:val="5"/>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вошло в Российской Федерации во всеобщее употребление как обозначение товара определенного вида, не связанное с местом производства;</w:t>
      </w:r>
    </w:p>
    <w:p w:rsidR="00FD692F" w:rsidRPr="00FD692F" w:rsidRDefault="00FD692F" w:rsidP="00FD692F">
      <w:pPr>
        <w:numPr>
          <w:ilvl w:val="0"/>
          <w:numId w:val="5"/>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зарегистрировано в качестве географического указания в отношении товара того же вида;</w:t>
      </w:r>
    </w:p>
    <w:p w:rsidR="00FD692F" w:rsidRPr="00FD692F" w:rsidRDefault="00FD692F" w:rsidP="00FD692F">
      <w:pPr>
        <w:numPr>
          <w:ilvl w:val="0"/>
          <w:numId w:val="5"/>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тождественно или сходно с товарным знаком с более ранним приоритетом, если это может ввести потребителя в заблуждение относительно товара или его изготовителя;</w:t>
      </w:r>
    </w:p>
    <w:p w:rsidR="00FD692F" w:rsidRPr="00FD692F" w:rsidRDefault="00FD692F" w:rsidP="00FD692F">
      <w:pPr>
        <w:numPr>
          <w:ilvl w:val="0"/>
          <w:numId w:val="5"/>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представляет собой наименование сорта растения или породы животного, если использование такого географического указания способно ввести потребителя в заблуждение относительно товара;</w:t>
      </w:r>
    </w:p>
    <w:p w:rsidR="00FD692F" w:rsidRPr="00FD692F" w:rsidRDefault="00FD692F" w:rsidP="00FD692F">
      <w:pPr>
        <w:numPr>
          <w:ilvl w:val="0"/>
          <w:numId w:val="5"/>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может ввести потребителя в заблуждение относительно товара или его изготовителя;</w:t>
      </w:r>
    </w:p>
    <w:p w:rsidR="00FD692F" w:rsidRPr="00FD692F" w:rsidRDefault="00FD692F" w:rsidP="00FD692F">
      <w:pPr>
        <w:numPr>
          <w:ilvl w:val="0"/>
          <w:numId w:val="5"/>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заявлено на государственную регистрацию в качестве географического указания в отношении товара, который не соответствует требованиям закона.</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Свидетельство об исключительном праве на географическое указание выдается при условии уплаты пошлины за выдачу свидетельства. </w:t>
      </w:r>
    </w:p>
    <w:p w:rsidR="00FD692F" w:rsidRPr="00FD692F" w:rsidRDefault="00FD692F" w:rsidP="00FD692F">
      <w:pPr>
        <w:shd w:val="clear" w:color="auto" w:fill="FFFFFF"/>
        <w:spacing w:after="0" w:line="360" w:lineRule="atLeast"/>
        <w:outlineLvl w:val="1"/>
        <w:rPr>
          <w:rFonts w:ascii="Times New Roman" w:eastAsia="Times New Roman" w:hAnsi="Times New Roman" w:cs="Times New Roman"/>
          <w:b/>
          <w:bCs/>
          <w:color w:val="000000"/>
          <w:sz w:val="24"/>
          <w:szCs w:val="24"/>
          <w:lang w:eastAsia="ru-RU"/>
        </w:rPr>
      </w:pPr>
      <w:r w:rsidRPr="00FD692F">
        <w:rPr>
          <w:rFonts w:ascii="Times New Roman" w:eastAsia="Times New Roman" w:hAnsi="Times New Roman" w:cs="Times New Roman"/>
          <w:b/>
          <w:bCs/>
          <w:color w:val="000000"/>
          <w:sz w:val="24"/>
          <w:szCs w:val="24"/>
          <w:lang w:eastAsia="ru-RU"/>
        </w:rPr>
        <w:t>Знак охраны географического указания</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Законом предусмотрено две формы знака охраны географического указания:</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b/>
          <w:bCs/>
          <w:color w:val="333333"/>
          <w:sz w:val="24"/>
          <w:szCs w:val="24"/>
          <w:lang w:eastAsia="ru-RU"/>
        </w:rPr>
        <w:t>1. В виде словесных обозначений:</w:t>
      </w:r>
    </w:p>
    <w:p w:rsidR="00FD692F" w:rsidRPr="00FD692F" w:rsidRDefault="00FD692F" w:rsidP="00FD692F">
      <w:pPr>
        <w:numPr>
          <w:ilvl w:val="0"/>
          <w:numId w:val="6"/>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«зарегистрированное географическое указание»;</w:t>
      </w:r>
    </w:p>
    <w:p w:rsidR="00FD692F" w:rsidRPr="00FD692F" w:rsidRDefault="00FD692F" w:rsidP="00FD692F">
      <w:pPr>
        <w:numPr>
          <w:ilvl w:val="0"/>
          <w:numId w:val="6"/>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«с защищенным географическим указанием»;</w:t>
      </w:r>
    </w:p>
    <w:p w:rsidR="00FD692F" w:rsidRPr="00FD692F" w:rsidRDefault="00FD692F" w:rsidP="00FD692F">
      <w:pPr>
        <w:numPr>
          <w:ilvl w:val="0"/>
          <w:numId w:val="6"/>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«зарегистрированное ГУ»;</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b/>
          <w:bCs/>
          <w:color w:val="333333"/>
          <w:sz w:val="24"/>
          <w:szCs w:val="24"/>
          <w:lang w:eastAsia="ru-RU"/>
        </w:rPr>
        <w:t>2. В виде соответствующей эмблемы.</w:t>
      </w:r>
      <w:r w:rsidRPr="00FD692F">
        <w:rPr>
          <w:rFonts w:ascii="Times New Roman" w:eastAsia="Times New Roman" w:hAnsi="Times New Roman" w:cs="Times New Roman"/>
          <w:color w:val="333333"/>
          <w:sz w:val="24"/>
          <w:szCs w:val="24"/>
          <w:lang w:eastAsia="ru-RU"/>
        </w:rPr>
        <w:t> </w:t>
      </w:r>
    </w:p>
    <w:p w:rsidR="00FD692F" w:rsidRPr="00FD692F" w:rsidRDefault="00FD692F" w:rsidP="00FD692F">
      <w:pPr>
        <w:shd w:val="clear" w:color="auto" w:fill="FFFFFF"/>
        <w:spacing w:after="0" w:line="360" w:lineRule="atLeast"/>
        <w:outlineLvl w:val="1"/>
        <w:rPr>
          <w:rFonts w:ascii="Times New Roman" w:eastAsia="Times New Roman" w:hAnsi="Times New Roman" w:cs="Times New Roman"/>
          <w:b/>
          <w:bCs/>
          <w:color w:val="000000"/>
          <w:sz w:val="24"/>
          <w:szCs w:val="24"/>
          <w:lang w:eastAsia="ru-RU"/>
        </w:rPr>
      </w:pPr>
      <w:r w:rsidRPr="00FD692F">
        <w:rPr>
          <w:rFonts w:ascii="Times New Roman" w:eastAsia="Times New Roman" w:hAnsi="Times New Roman" w:cs="Times New Roman"/>
          <w:b/>
          <w:bCs/>
          <w:color w:val="000000"/>
          <w:sz w:val="24"/>
          <w:szCs w:val="24"/>
          <w:lang w:eastAsia="ru-RU"/>
        </w:rPr>
        <w:t>Срок действия правовой охраны географического указания</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Географическое указание охраняет в течение всего времени существования возможности производить товар, отвечающий установленным законом требованиям.</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b/>
          <w:bCs/>
          <w:color w:val="333333"/>
          <w:sz w:val="24"/>
          <w:szCs w:val="24"/>
          <w:lang w:eastAsia="ru-RU"/>
        </w:rPr>
        <w:t>Правовая охрана прекращается в случае:</w:t>
      </w:r>
    </w:p>
    <w:p w:rsidR="00FD692F" w:rsidRPr="00FD692F" w:rsidRDefault="00FD692F" w:rsidP="00FD692F">
      <w:pPr>
        <w:numPr>
          <w:ilvl w:val="0"/>
          <w:numId w:val="7"/>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указаний и наименований в отношении данного географического указания;</w:t>
      </w:r>
    </w:p>
    <w:p w:rsidR="00FD692F" w:rsidRPr="00FD692F" w:rsidRDefault="00FD692F" w:rsidP="00FD692F">
      <w:pPr>
        <w:numPr>
          <w:ilvl w:val="0"/>
          <w:numId w:val="7"/>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прекращения правовой охраны географического указания в стране происхождения товара.</w:t>
      </w:r>
    </w:p>
    <w:p w:rsidR="00FD692F" w:rsidRPr="00FD692F" w:rsidRDefault="00FD692F" w:rsidP="00FD692F">
      <w:pPr>
        <w:shd w:val="clear" w:color="auto" w:fill="FFFFFF"/>
        <w:spacing w:after="0" w:line="360" w:lineRule="atLeast"/>
        <w:outlineLvl w:val="1"/>
        <w:rPr>
          <w:rFonts w:ascii="Times New Roman" w:eastAsia="Times New Roman" w:hAnsi="Times New Roman" w:cs="Times New Roman"/>
          <w:b/>
          <w:bCs/>
          <w:color w:val="000000"/>
          <w:sz w:val="24"/>
          <w:szCs w:val="24"/>
          <w:lang w:eastAsia="ru-RU"/>
        </w:rPr>
      </w:pPr>
      <w:r w:rsidRPr="00FD692F">
        <w:rPr>
          <w:rFonts w:ascii="Times New Roman" w:eastAsia="Times New Roman" w:hAnsi="Times New Roman" w:cs="Times New Roman"/>
          <w:b/>
          <w:bCs/>
          <w:color w:val="000000"/>
          <w:sz w:val="24"/>
          <w:szCs w:val="24"/>
          <w:lang w:eastAsia="ru-RU"/>
        </w:rPr>
        <w:t>Срок действия исключительного права на географическое указание</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Исключительное право на географическое указание действует в течение 10 (десяти) лет со дня подачи заявки на географическое указание.</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lastRenderedPageBreak/>
        <w:t>Срок действия исключительного права на географическое указание может быть продлен по заявлению правообладателя на последующие 10 (десять) лет неограниченное количество раз.</w:t>
      </w:r>
    </w:p>
    <w:p w:rsidR="00FD692F" w:rsidRPr="00FD692F" w:rsidRDefault="00FD692F" w:rsidP="00FD692F">
      <w:pPr>
        <w:shd w:val="clear" w:color="auto" w:fill="FFFFFF"/>
        <w:spacing w:after="0" w:line="330" w:lineRule="atLeast"/>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 xml:space="preserve">Подавать такое заявление необходимо в течение последнего года </w:t>
      </w:r>
      <w:r w:rsidR="009E589B">
        <w:rPr>
          <w:rFonts w:ascii="Times New Roman" w:eastAsia="Times New Roman" w:hAnsi="Times New Roman" w:cs="Times New Roman"/>
          <w:color w:val="333333"/>
          <w:sz w:val="24"/>
          <w:szCs w:val="24"/>
          <w:lang w:eastAsia="ru-RU"/>
        </w:rPr>
        <w:t>действия исключительного права.</w:t>
      </w:r>
      <w:r w:rsidRPr="00FD692F">
        <w:rPr>
          <w:rFonts w:ascii="Times New Roman" w:eastAsia="Times New Roman" w:hAnsi="Times New Roman" w:cs="Times New Roman"/>
          <w:color w:val="333333"/>
          <w:sz w:val="24"/>
          <w:szCs w:val="24"/>
          <w:lang w:eastAsia="ru-RU"/>
        </w:rPr>
        <w:br/>
      </w:r>
      <w:r w:rsidRPr="00FD692F">
        <w:rPr>
          <w:rFonts w:ascii="Times New Roman" w:eastAsia="Times New Roman" w:hAnsi="Times New Roman" w:cs="Times New Roman"/>
          <w:b/>
          <w:bCs/>
          <w:color w:val="333333"/>
          <w:sz w:val="24"/>
          <w:szCs w:val="24"/>
          <w:lang w:eastAsia="ru-RU"/>
        </w:rPr>
        <w:t>Действие исключительного права прекращается в случае:</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несоответствия товара, производимого правообладателем, характеристикам товара, указанным в Государственном реестре указаний и наименований в отношении данного географического указания;</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утраты правообладателем права осуществлять деятельность по производству товара, обладающего характеристиками, указанными в Государственном реестре указаний и наименований в отношении данного географического указания;</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несоблюдения предусмотренных законом, а именно пунктом 1 статьи 1516 Гражданского Кодекса Российской Федерации, требований к географическому указанию и товару;</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систематического нарушения правообладателем способа производства товара, условий его хранения и транспортировки, указанных в Государственном реестре указаний и наименований;</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прекращения правовой охраны географического указания;</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прекращения юридического лица - правообладателя, или регистрации прекращения гражданином деятельности в качестве индивидуального предпринимателя - правообладателя, или смерти гражданина;</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истечения срока действия исключительного права;</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подачи обладателем исключительного права соответствующего заявления в федеральный орган исполнительной власти по интеллектуальной собственности;</w:t>
      </w:r>
    </w:p>
    <w:p w:rsidR="00FD692F" w:rsidRPr="00FD692F" w:rsidRDefault="00FD692F" w:rsidP="00FD692F">
      <w:pPr>
        <w:numPr>
          <w:ilvl w:val="0"/>
          <w:numId w:val="8"/>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FD692F">
        <w:rPr>
          <w:rFonts w:ascii="Times New Roman" w:eastAsia="Times New Roman" w:hAnsi="Times New Roman" w:cs="Times New Roman"/>
          <w:color w:val="333333"/>
          <w:sz w:val="24"/>
          <w:szCs w:val="24"/>
          <w:lang w:eastAsia="ru-RU"/>
        </w:rPr>
        <w:t xml:space="preserve">утраты иностранным юридическим лицом, иностранным гражданином или лицом без гражданства права на данное географическое указание </w:t>
      </w:r>
      <w:r w:rsidR="009E589B">
        <w:rPr>
          <w:rFonts w:ascii="Times New Roman" w:eastAsia="Times New Roman" w:hAnsi="Times New Roman" w:cs="Times New Roman"/>
          <w:color w:val="333333"/>
          <w:sz w:val="24"/>
          <w:szCs w:val="24"/>
          <w:lang w:eastAsia="ru-RU"/>
        </w:rPr>
        <w:t>в стране происхождения товара.</w:t>
      </w:r>
    </w:p>
    <w:p w:rsidR="00FD692F" w:rsidRPr="00FD692F" w:rsidRDefault="00FD692F" w:rsidP="00FD692F">
      <w:pPr>
        <w:shd w:val="clear" w:color="auto" w:fill="FFFFFF"/>
        <w:spacing w:after="0" w:line="360" w:lineRule="atLeast"/>
        <w:outlineLvl w:val="1"/>
        <w:rPr>
          <w:rFonts w:ascii="Times New Roman" w:eastAsia="Times New Roman" w:hAnsi="Times New Roman" w:cs="Times New Roman"/>
          <w:b/>
          <w:bCs/>
          <w:color w:val="000000"/>
          <w:sz w:val="24"/>
          <w:szCs w:val="24"/>
          <w:lang w:eastAsia="ru-RU"/>
        </w:rPr>
      </w:pPr>
      <w:r w:rsidRPr="00FD692F">
        <w:rPr>
          <w:rFonts w:ascii="Times New Roman" w:eastAsia="Times New Roman" w:hAnsi="Times New Roman" w:cs="Times New Roman"/>
          <w:b/>
          <w:bCs/>
          <w:color w:val="000000"/>
          <w:sz w:val="24"/>
          <w:szCs w:val="24"/>
          <w:lang w:eastAsia="ru-RU"/>
        </w:rPr>
        <w:t>Примеры географических указаний</w:t>
      </w:r>
    </w:p>
    <w:p w:rsidR="009E589B" w:rsidRPr="009E589B" w:rsidRDefault="009E589B" w:rsidP="009E589B">
      <w:pPr>
        <w:shd w:val="clear" w:color="auto" w:fill="FFFFFF"/>
        <w:spacing w:after="0" w:line="330" w:lineRule="atLeast"/>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Как отмечается Всемирной организацией по интеллектуальной собственности, географические указания могут быть использованы в отношении сельскохозяйственной продукции, продуктов питания, вин и крепких спиртных напитков, ремесленных и промышленных изделий.</w:t>
      </w:r>
    </w:p>
    <w:p w:rsidR="009E589B" w:rsidRPr="009E589B" w:rsidRDefault="009E589B" w:rsidP="009E589B">
      <w:pPr>
        <w:shd w:val="clear" w:color="auto" w:fill="FFFFFF"/>
        <w:spacing w:after="0" w:line="330" w:lineRule="atLeast"/>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 xml:space="preserve">В качестве примеров таких указаний можно отметить </w:t>
      </w:r>
      <w:proofErr w:type="gramStart"/>
      <w:r w:rsidRPr="009E589B">
        <w:rPr>
          <w:rFonts w:ascii="Times New Roman" w:eastAsia="Times New Roman" w:hAnsi="Times New Roman" w:cs="Times New Roman"/>
          <w:color w:val="333333"/>
          <w:sz w:val="24"/>
          <w:szCs w:val="24"/>
          <w:lang w:eastAsia="ru-RU"/>
        </w:rPr>
        <w:t>следующие</w:t>
      </w:r>
      <w:proofErr w:type="gramEnd"/>
      <w:r w:rsidRPr="009E589B">
        <w:rPr>
          <w:rFonts w:ascii="Times New Roman" w:eastAsia="Times New Roman" w:hAnsi="Times New Roman" w:cs="Times New Roman"/>
          <w:color w:val="333333"/>
          <w:sz w:val="24"/>
          <w:szCs w:val="24"/>
          <w:lang w:eastAsia="ru-RU"/>
        </w:rPr>
        <w:t>:</w:t>
      </w:r>
    </w:p>
    <w:p w:rsidR="009E589B" w:rsidRPr="009E589B" w:rsidRDefault="009E589B" w:rsidP="009E589B">
      <w:pPr>
        <w:numPr>
          <w:ilvl w:val="0"/>
          <w:numId w:val="9"/>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сыр Рокфор (район Рокфор-</w:t>
      </w:r>
      <w:proofErr w:type="spellStart"/>
      <w:r w:rsidRPr="009E589B">
        <w:rPr>
          <w:rFonts w:ascii="Times New Roman" w:eastAsia="Times New Roman" w:hAnsi="Times New Roman" w:cs="Times New Roman"/>
          <w:color w:val="333333"/>
          <w:sz w:val="24"/>
          <w:szCs w:val="24"/>
          <w:lang w:eastAsia="ru-RU"/>
        </w:rPr>
        <w:t>сюр</w:t>
      </w:r>
      <w:proofErr w:type="spellEnd"/>
      <w:r w:rsidRPr="009E589B">
        <w:rPr>
          <w:rFonts w:ascii="Times New Roman" w:eastAsia="Times New Roman" w:hAnsi="Times New Roman" w:cs="Times New Roman"/>
          <w:color w:val="333333"/>
          <w:sz w:val="24"/>
          <w:szCs w:val="24"/>
          <w:lang w:eastAsia="ru-RU"/>
        </w:rPr>
        <w:t>-</w:t>
      </w:r>
      <w:proofErr w:type="spellStart"/>
      <w:r w:rsidRPr="009E589B">
        <w:rPr>
          <w:rFonts w:ascii="Times New Roman" w:eastAsia="Times New Roman" w:hAnsi="Times New Roman" w:cs="Times New Roman"/>
          <w:color w:val="333333"/>
          <w:sz w:val="24"/>
          <w:szCs w:val="24"/>
          <w:lang w:eastAsia="ru-RU"/>
        </w:rPr>
        <w:t>Сульзон</w:t>
      </w:r>
      <w:proofErr w:type="spellEnd"/>
      <w:r w:rsidRPr="009E589B">
        <w:rPr>
          <w:rFonts w:ascii="Times New Roman" w:eastAsia="Times New Roman" w:hAnsi="Times New Roman" w:cs="Times New Roman"/>
          <w:color w:val="333333"/>
          <w:sz w:val="24"/>
          <w:szCs w:val="24"/>
          <w:lang w:eastAsia="ru-RU"/>
        </w:rPr>
        <w:t>);</w:t>
      </w:r>
    </w:p>
    <w:p w:rsidR="009E589B" w:rsidRPr="009E589B" w:rsidRDefault="009E589B" w:rsidP="009E589B">
      <w:pPr>
        <w:numPr>
          <w:ilvl w:val="0"/>
          <w:numId w:val="9"/>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швейцарские часы (географическое указание «</w:t>
      </w:r>
      <w:proofErr w:type="spellStart"/>
      <w:r w:rsidRPr="009E589B">
        <w:rPr>
          <w:rFonts w:ascii="Times New Roman" w:eastAsia="Times New Roman" w:hAnsi="Times New Roman" w:cs="Times New Roman"/>
          <w:color w:val="333333"/>
          <w:sz w:val="24"/>
          <w:szCs w:val="24"/>
          <w:lang w:eastAsia="ru-RU"/>
        </w:rPr>
        <w:t>Switzerland</w:t>
      </w:r>
      <w:proofErr w:type="spellEnd"/>
      <w:r w:rsidRPr="009E589B">
        <w:rPr>
          <w:rFonts w:ascii="Times New Roman" w:eastAsia="Times New Roman" w:hAnsi="Times New Roman" w:cs="Times New Roman"/>
          <w:color w:val="333333"/>
          <w:sz w:val="24"/>
          <w:szCs w:val="24"/>
          <w:lang w:eastAsia="ru-RU"/>
        </w:rPr>
        <w:t>» или «</w:t>
      </w:r>
      <w:proofErr w:type="spellStart"/>
      <w:r w:rsidRPr="009E589B">
        <w:rPr>
          <w:rFonts w:ascii="Times New Roman" w:eastAsia="Times New Roman" w:hAnsi="Times New Roman" w:cs="Times New Roman"/>
          <w:color w:val="333333"/>
          <w:sz w:val="24"/>
          <w:szCs w:val="24"/>
          <w:lang w:eastAsia="ru-RU"/>
        </w:rPr>
        <w:t>Swiss</w:t>
      </w:r>
      <w:proofErr w:type="spellEnd"/>
      <w:r w:rsidRPr="009E589B">
        <w:rPr>
          <w:rFonts w:ascii="Times New Roman" w:eastAsia="Times New Roman" w:hAnsi="Times New Roman" w:cs="Times New Roman"/>
          <w:color w:val="333333"/>
          <w:sz w:val="24"/>
          <w:szCs w:val="24"/>
          <w:lang w:eastAsia="ru-RU"/>
        </w:rPr>
        <w:t>»).</w:t>
      </w:r>
    </w:p>
    <w:p w:rsidR="009E589B" w:rsidRPr="009E589B" w:rsidRDefault="009E589B" w:rsidP="009E589B">
      <w:pPr>
        <w:shd w:val="clear" w:color="auto" w:fill="FFFFFF"/>
        <w:spacing w:after="0" w:line="330" w:lineRule="atLeast"/>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Многие регионы России обладают высоким потенциалом в части наличия товаров, уникальность которых обусловлена географическим положением, например:</w:t>
      </w:r>
    </w:p>
    <w:p w:rsidR="009E589B" w:rsidRPr="009E589B" w:rsidRDefault="009E589B" w:rsidP="009E589B">
      <w:pPr>
        <w:numPr>
          <w:ilvl w:val="0"/>
          <w:numId w:val="10"/>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«Краснодарский чай»;</w:t>
      </w:r>
    </w:p>
    <w:p w:rsidR="009E589B" w:rsidRPr="009E589B" w:rsidRDefault="009E589B" w:rsidP="009E589B">
      <w:pPr>
        <w:numPr>
          <w:ilvl w:val="0"/>
          <w:numId w:val="10"/>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«Башкирский мед»;</w:t>
      </w:r>
    </w:p>
    <w:p w:rsidR="009E589B" w:rsidRPr="009E589B" w:rsidRDefault="009E589B" w:rsidP="009E589B">
      <w:pPr>
        <w:numPr>
          <w:ilvl w:val="0"/>
          <w:numId w:val="10"/>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«Хохлома»;</w:t>
      </w:r>
    </w:p>
    <w:p w:rsidR="009E589B" w:rsidRPr="009E589B" w:rsidRDefault="009E589B" w:rsidP="009E589B">
      <w:pPr>
        <w:numPr>
          <w:ilvl w:val="0"/>
          <w:numId w:val="10"/>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lastRenderedPageBreak/>
        <w:t>«</w:t>
      </w:r>
      <w:proofErr w:type="spellStart"/>
      <w:r w:rsidRPr="009E589B">
        <w:rPr>
          <w:rFonts w:ascii="Times New Roman" w:eastAsia="Times New Roman" w:hAnsi="Times New Roman" w:cs="Times New Roman"/>
          <w:color w:val="333333"/>
          <w:sz w:val="24"/>
          <w:szCs w:val="24"/>
          <w:lang w:eastAsia="ru-RU"/>
        </w:rPr>
        <w:t>Дулевский</w:t>
      </w:r>
      <w:proofErr w:type="spellEnd"/>
      <w:r w:rsidRPr="009E589B">
        <w:rPr>
          <w:rFonts w:ascii="Times New Roman" w:eastAsia="Times New Roman" w:hAnsi="Times New Roman" w:cs="Times New Roman"/>
          <w:color w:val="333333"/>
          <w:sz w:val="24"/>
          <w:szCs w:val="24"/>
          <w:lang w:eastAsia="ru-RU"/>
        </w:rPr>
        <w:t xml:space="preserve"> фарфор»;</w:t>
      </w:r>
    </w:p>
    <w:p w:rsidR="009E589B" w:rsidRPr="009E589B" w:rsidRDefault="009E589B" w:rsidP="009E589B">
      <w:pPr>
        <w:numPr>
          <w:ilvl w:val="0"/>
          <w:numId w:val="10"/>
        </w:numPr>
        <w:shd w:val="clear" w:color="auto" w:fill="FFFFFF"/>
        <w:spacing w:after="0" w:line="360" w:lineRule="atLeast"/>
        <w:ind w:left="375"/>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color w:val="333333"/>
          <w:sz w:val="24"/>
          <w:szCs w:val="24"/>
          <w:lang w:eastAsia="ru-RU"/>
        </w:rPr>
        <w:t>«Тульский пряник» и другие.</w:t>
      </w:r>
    </w:p>
    <w:p w:rsidR="009E589B" w:rsidRPr="009E589B" w:rsidRDefault="009E589B" w:rsidP="009E589B">
      <w:pPr>
        <w:shd w:val="clear" w:color="auto" w:fill="FFFFFF"/>
        <w:spacing w:after="0" w:line="330" w:lineRule="atLeast"/>
        <w:rPr>
          <w:rFonts w:ascii="Times New Roman" w:eastAsia="Times New Roman" w:hAnsi="Times New Roman" w:cs="Times New Roman"/>
          <w:color w:val="333333"/>
          <w:sz w:val="24"/>
          <w:szCs w:val="24"/>
          <w:lang w:eastAsia="ru-RU"/>
        </w:rPr>
      </w:pPr>
      <w:r w:rsidRPr="009E589B">
        <w:rPr>
          <w:rFonts w:ascii="Times New Roman" w:eastAsia="Times New Roman" w:hAnsi="Times New Roman" w:cs="Times New Roman"/>
          <w:i/>
          <w:iCs/>
          <w:color w:val="333333"/>
          <w:sz w:val="24"/>
          <w:szCs w:val="24"/>
          <w:lang w:eastAsia="ru-RU"/>
        </w:rPr>
        <w:t>Источник:</w:t>
      </w:r>
      <w:r w:rsidRPr="009E589B">
        <w:rPr>
          <w:rFonts w:ascii="Times New Roman" w:eastAsia="Times New Roman" w:hAnsi="Times New Roman" w:cs="Times New Roman"/>
          <w:color w:val="333333"/>
          <w:sz w:val="24"/>
          <w:szCs w:val="24"/>
          <w:lang w:eastAsia="ru-RU"/>
        </w:rPr>
        <w:t xml:space="preserve"> Федеральный закон от 26.07.2019 № 230-ФЗ «О внесении изменений в часть четвертую Гражданского Кодекса Российской Федерации и статьи 1 и 23.1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52FCC" w:rsidRPr="009E589B" w:rsidRDefault="00652FCC" w:rsidP="009E589B">
      <w:pPr>
        <w:spacing w:after="0"/>
        <w:rPr>
          <w:rFonts w:ascii="Times New Roman" w:hAnsi="Times New Roman" w:cs="Times New Roman"/>
        </w:rPr>
      </w:pPr>
    </w:p>
    <w:sectPr w:rsidR="00652FCC" w:rsidRPr="009E589B" w:rsidSect="0076295A">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CC" w:rsidRDefault="003A27CC" w:rsidP="00D95923">
      <w:pPr>
        <w:spacing w:after="0" w:line="240" w:lineRule="auto"/>
      </w:pPr>
      <w:r>
        <w:separator/>
      </w:r>
    </w:p>
  </w:endnote>
  <w:endnote w:type="continuationSeparator" w:id="0">
    <w:p w:rsidR="003A27CC" w:rsidRDefault="003A27CC" w:rsidP="00D9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EG">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14407"/>
      <w:docPartObj>
        <w:docPartGallery w:val="Page Numbers (Bottom of Page)"/>
        <w:docPartUnique/>
      </w:docPartObj>
    </w:sdtPr>
    <w:sdtEndPr/>
    <w:sdtContent>
      <w:p w:rsidR="00D95923" w:rsidRDefault="003A27CC">
        <w:pPr>
          <w:pStyle w:val="a8"/>
          <w:jc w:val="center"/>
        </w:pPr>
        <w:r>
          <w:fldChar w:fldCharType="begin"/>
        </w:r>
        <w:r>
          <w:instrText xml:space="preserve"> PAGE   \* MERGEFORMAT </w:instrText>
        </w:r>
        <w:r>
          <w:fldChar w:fldCharType="separate"/>
        </w:r>
        <w:r w:rsidR="00B10AFB">
          <w:rPr>
            <w:noProof/>
          </w:rPr>
          <w:t>8</w:t>
        </w:r>
        <w:r>
          <w:rPr>
            <w:noProof/>
          </w:rPr>
          <w:fldChar w:fldCharType="end"/>
        </w:r>
      </w:p>
    </w:sdtContent>
  </w:sdt>
  <w:p w:rsidR="00D95923" w:rsidRDefault="00D959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CC" w:rsidRDefault="003A27CC" w:rsidP="00D95923">
      <w:pPr>
        <w:spacing w:after="0" w:line="240" w:lineRule="auto"/>
      </w:pPr>
      <w:r>
        <w:separator/>
      </w:r>
    </w:p>
  </w:footnote>
  <w:footnote w:type="continuationSeparator" w:id="0">
    <w:p w:rsidR="003A27CC" w:rsidRDefault="003A27CC" w:rsidP="00D95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2083"/>
    <w:multiLevelType w:val="multilevel"/>
    <w:tmpl w:val="0178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246ECF"/>
    <w:multiLevelType w:val="multilevel"/>
    <w:tmpl w:val="6F1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9016F"/>
    <w:multiLevelType w:val="hybridMultilevel"/>
    <w:tmpl w:val="4C28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5379E"/>
    <w:multiLevelType w:val="multilevel"/>
    <w:tmpl w:val="ED3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2D31C1"/>
    <w:multiLevelType w:val="hybridMultilevel"/>
    <w:tmpl w:val="2182B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275E81"/>
    <w:multiLevelType w:val="multilevel"/>
    <w:tmpl w:val="8792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9959A2"/>
    <w:multiLevelType w:val="multilevel"/>
    <w:tmpl w:val="DE52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81631A"/>
    <w:multiLevelType w:val="multilevel"/>
    <w:tmpl w:val="656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BD2A4C"/>
    <w:multiLevelType w:val="multilevel"/>
    <w:tmpl w:val="B95A4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443614"/>
    <w:multiLevelType w:val="multilevel"/>
    <w:tmpl w:val="96B4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5905FE2"/>
    <w:multiLevelType w:val="multilevel"/>
    <w:tmpl w:val="49A6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CD36CFD"/>
    <w:multiLevelType w:val="multilevel"/>
    <w:tmpl w:val="D5E6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0"/>
  </w:num>
  <w:num w:numId="4">
    <w:abstractNumId w:val="9"/>
  </w:num>
  <w:num w:numId="5">
    <w:abstractNumId w:val="6"/>
  </w:num>
  <w:num w:numId="6">
    <w:abstractNumId w:val="11"/>
  </w:num>
  <w:num w:numId="7">
    <w:abstractNumId w:val="7"/>
  </w:num>
  <w:num w:numId="8">
    <w:abstractNumId w:val="5"/>
  </w:num>
  <w:num w:numId="9">
    <w:abstractNumId w:val="3"/>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44FF"/>
    <w:rsid w:val="000B16B6"/>
    <w:rsid w:val="001F6238"/>
    <w:rsid w:val="002D2C1A"/>
    <w:rsid w:val="003A27CC"/>
    <w:rsid w:val="00427BD9"/>
    <w:rsid w:val="004D28EA"/>
    <w:rsid w:val="00652FCC"/>
    <w:rsid w:val="00753932"/>
    <w:rsid w:val="0076295A"/>
    <w:rsid w:val="00907E7C"/>
    <w:rsid w:val="00913280"/>
    <w:rsid w:val="00973124"/>
    <w:rsid w:val="0098015A"/>
    <w:rsid w:val="009B50CB"/>
    <w:rsid w:val="009E589B"/>
    <w:rsid w:val="009F11DF"/>
    <w:rsid w:val="00B10AFB"/>
    <w:rsid w:val="00BB53C5"/>
    <w:rsid w:val="00C43238"/>
    <w:rsid w:val="00C65B5D"/>
    <w:rsid w:val="00C6702A"/>
    <w:rsid w:val="00D24EDF"/>
    <w:rsid w:val="00D95923"/>
    <w:rsid w:val="00DC44FF"/>
    <w:rsid w:val="00DE7A61"/>
    <w:rsid w:val="00E54A7A"/>
    <w:rsid w:val="00F03909"/>
    <w:rsid w:val="00F60480"/>
    <w:rsid w:val="00FD6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FCC"/>
  </w:style>
  <w:style w:type="paragraph" w:styleId="2">
    <w:name w:val="heading 2"/>
    <w:basedOn w:val="a"/>
    <w:link w:val="20"/>
    <w:uiPriority w:val="9"/>
    <w:qFormat/>
    <w:rsid w:val="00FD692F"/>
    <w:pPr>
      <w:spacing w:before="100" w:beforeAutospacing="1" w:after="300" w:line="240" w:lineRule="auto"/>
      <w:outlineLvl w:val="1"/>
    </w:pPr>
    <w:rPr>
      <w:rFonts w:ascii="Times New Roman" w:eastAsia="Times New Roman" w:hAnsi="Times New Roman" w:cs="Times New Roman"/>
      <w:b/>
      <w:bCs/>
      <w:color w:val="000000"/>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44FF"/>
    <w:rPr>
      <w:strike w:val="0"/>
      <w:dstrike w:val="0"/>
      <w:color w:val="067AFF"/>
      <w:u w:val="none"/>
      <w:effect w:val="none"/>
      <w:shd w:val="clear" w:color="auto" w:fill="auto"/>
    </w:rPr>
  </w:style>
  <w:style w:type="character" w:styleId="a4">
    <w:name w:val="Strong"/>
    <w:basedOn w:val="a0"/>
    <w:uiPriority w:val="22"/>
    <w:qFormat/>
    <w:rsid w:val="00DC44FF"/>
    <w:rPr>
      <w:b/>
      <w:bCs/>
    </w:rPr>
  </w:style>
  <w:style w:type="paragraph" w:styleId="a5">
    <w:name w:val="List Paragraph"/>
    <w:basedOn w:val="a"/>
    <w:uiPriority w:val="34"/>
    <w:qFormat/>
    <w:rsid w:val="00C43238"/>
    <w:pPr>
      <w:ind w:left="720"/>
      <w:contextualSpacing/>
    </w:pPr>
  </w:style>
  <w:style w:type="paragraph" w:styleId="a6">
    <w:name w:val="header"/>
    <w:basedOn w:val="a"/>
    <w:link w:val="a7"/>
    <w:uiPriority w:val="99"/>
    <w:semiHidden/>
    <w:unhideWhenUsed/>
    <w:rsid w:val="00D9592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95923"/>
  </w:style>
  <w:style w:type="paragraph" w:styleId="a8">
    <w:name w:val="footer"/>
    <w:basedOn w:val="a"/>
    <w:link w:val="a9"/>
    <w:uiPriority w:val="99"/>
    <w:unhideWhenUsed/>
    <w:rsid w:val="00D9592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5923"/>
  </w:style>
  <w:style w:type="character" w:customStyle="1" w:styleId="20">
    <w:name w:val="Заголовок 2 Знак"/>
    <w:basedOn w:val="a0"/>
    <w:link w:val="2"/>
    <w:uiPriority w:val="9"/>
    <w:rsid w:val="00FD692F"/>
    <w:rPr>
      <w:rFonts w:ascii="Times New Roman" w:eastAsia="Times New Roman" w:hAnsi="Times New Roman" w:cs="Times New Roman"/>
      <w:b/>
      <w:bCs/>
      <w:color w:val="000000"/>
      <w:sz w:val="33"/>
      <w:szCs w:val="33"/>
      <w:lang w:eastAsia="ru-RU"/>
    </w:rPr>
  </w:style>
  <w:style w:type="paragraph" w:styleId="aa">
    <w:name w:val="Normal (Web)"/>
    <w:basedOn w:val="a"/>
    <w:uiPriority w:val="99"/>
    <w:semiHidden/>
    <w:unhideWhenUsed/>
    <w:rsid w:val="00FD692F"/>
    <w:pPr>
      <w:spacing w:before="100" w:beforeAutospacing="1" w:after="100" w:afterAutospacing="1" w:line="330" w:lineRule="atLeast"/>
    </w:pPr>
    <w:rPr>
      <w:rFonts w:ascii="Times New Roman" w:eastAsia="Times New Roman" w:hAnsi="Times New Roman" w:cs="Times New Roman"/>
      <w:sz w:val="24"/>
      <w:szCs w:val="24"/>
      <w:lang w:eastAsia="ru-RU"/>
    </w:rPr>
  </w:style>
  <w:style w:type="character" w:styleId="ab">
    <w:name w:val="Emphasis"/>
    <w:basedOn w:val="a0"/>
    <w:uiPriority w:val="20"/>
    <w:qFormat/>
    <w:rsid w:val="009E58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5577">
      <w:bodyDiv w:val="1"/>
      <w:marLeft w:val="0"/>
      <w:marRight w:val="0"/>
      <w:marTop w:val="0"/>
      <w:marBottom w:val="0"/>
      <w:divBdr>
        <w:top w:val="none" w:sz="0" w:space="0" w:color="auto"/>
        <w:left w:val="none" w:sz="0" w:space="0" w:color="auto"/>
        <w:bottom w:val="none" w:sz="0" w:space="0" w:color="auto"/>
        <w:right w:val="none" w:sz="0" w:space="0" w:color="auto"/>
      </w:divBdr>
      <w:divsChild>
        <w:div w:id="1288926376">
          <w:marLeft w:val="0"/>
          <w:marRight w:val="0"/>
          <w:marTop w:val="0"/>
          <w:marBottom w:val="0"/>
          <w:divBdr>
            <w:top w:val="none" w:sz="0" w:space="0" w:color="auto"/>
            <w:left w:val="none" w:sz="0" w:space="0" w:color="auto"/>
            <w:bottom w:val="none" w:sz="0" w:space="0" w:color="auto"/>
            <w:right w:val="none" w:sz="0" w:space="0" w:color="auto"/>
          </w:divBdr>
          <w:divsChild>
            <w:div w:id="2133547163">
              <w:marLeft w:val="0"/>
              <w:marRight w:val="0"/>
              <w:marTop w:val="0"/>
              <w:marBottom w:val="0"/>
              <w:divBdr>
                <w:top w:val="none" w:sz="0" w:space="0" w:color="auto"/>
                <w:left w:val="none" w:sz="0" w:space="0" w:color="auto"/>
                <w:bottom w:val="none" w:sz="0" w:space="0" w:color="auto"/>
                <w:right w:val="none" w:sz="0" w:space="0" w:color="auto"/>
              </w:divBdr>
              <w:divsChild>
                <w:div w:id="228541998">
                  <w:marLeft w:val="0"/>
                  <w:marRight w:val="0"/>
                  <w:marTop w:val="0"/>
                  <w:marBottom w:val="0"/>
                  <w:divBdr>
                    <w:top w:val="none" w:sz="0" w:space="0" w:color="auto"/>
                    <w:left w:val="none" w:sz="0" w:space="0" w:color="auto"/>
                    <w:bottom w:val="none" w:sz="0" w:space="0" w:color="auto"/>
                    <w:right w:val="none" w:sz="0" w:space="0" w:color="auto"/>
                  </w:divBdr>
                  <w:divsChild>
                    <w:div w:id="2116559311">
                      <w:marLeft w:val="0"/>
                      <w:marRight w:val="0"/>
                      <w:marTop w:val="0"/>
                      <w:marBottom w:val="0"/>
                      <w:divBdr>
                        <w:top w:val="none" w:sz="0" w:space="0" w:color="auto"/>
                        <w:left w:val="none" w:sz="0" w:space="0" w:color="auto"/>
                        <w:bottom w:val="none" w:sz="0" w:space="0" w:color="auto"/>
                        <w:right w:val="none" w:sz="0" w:space="0" w:color="auto"/>
                      </w:divBdr>
                      <w:divsChild>
                        <w:div w:id="149061017">
                          <w:marLeft w:val="0"/>
                          <w:marRight w:val="0"/>
                          <w:marTop w:val="0"/>
                          <w:marBottom w:val="0"/>
                          <w:divBdr>
                            <w:top w:val="none" w:sz="0" w:space="0" w:color="auto"/>
                            <w:left w:val="none" w:sz="0" w:space="0" w:color="auto"/>
                            <w:bottom w:val="none" w:sz="0" w:space="0" w:color="auto"/>
                            <w:right w:val="none" w:sz="0" w:space="0" w:color="auto"/>
                          </w:divBdr>
                          <w:divsChild>
                            <w:div w:id="1908880758">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96484">
      <w:bodyDiv w:val="1"/>
      <w:marLeft w:val="0"/>
      <w:marRight w:val="0"/>
      <w:marTop w:val="0"/>
      <w:marBottom w:val="0"/>
      <w:divBdr>
        <w:top w:val="none" w:sz="0" w:space="0" w:color="auto"/>
        <w:left w:val="none" w:sz="0" w:space="0" w:color="auto"/>
        <w:bottom w:val="none" w:sz="0" w:space="0" w:color="auto"/>
        <w:right w:val="none" w:sz="0" w:space="0" w:color="auto"/>
      </w:divBdr>
    </w:div>
    <w:div w:id="150995887">
      <w:bodyDiv w:val="1"/>
      <w:marLeft w:val="0"/>
      <w:marRight w:val="0"/>
      <w:marTop w:val="0"/>
      <w:marBottom w:val="0"/>
      <w:divBdr>
        <w:top w:val="none" w:sz="0" w:space="0" w:color="auto"/>
        <w:left w:val="none" w:sz="0" w:space="0" w:color="auto"/>
        <w:bottom w:val="none" w:sz="0" w:space="0" w:color="auto"/>
        <w:right w:val="none" w:sz="0" w:space="0" w:color="auto"/>
      </w:divBdr>
      <w:divsChild>
        <w:div w:id="1166091644">
          <w:marLeft w:val="0"/>
          <w:marRight w:val="0"/>
          <w:marTop w:val="0"/>
          <w:marBottom w:val="0"/>
          <w:divBdr>
            <w:top w:val="none" w:sz="0" w:space="0" w:color="auto"/>
            <w:left w:val="none" w:sz="0" w:space="0" w:color="auto"/>
            <w:bottom w:val="none" w:sz="0" w:space="0" w:color="auto"/>
            <w:right w:val="none" w:sz="0" w:space="0" w:color="auto"/>
          </w:divBdr>
          <w:divsChild>
            <w:div w:id="1397434459">
              <w:marLeft w:val="0"/>
              <w:marRight w:val="0"/>
              <w:marTop w:val="0"/>
              <w:marBottom w:val="0"/>
              <w:divBdr>
                <w:top w:val="none" w:sz="0" w:space="0" w:color="auto"/>
                <w:left w:val="none" w:sz="0" w:space="0" w:color="auto"/>
                <w:bottom w:val="none" w:sz="0" w:space="0" w:color="auto"/>
                <w:right w:val="none" w:sz="0" w:space="0" w:color="auto"/>
              </w:divBdr>
              <w:divsChild>
                <w:div w:id="448865998">
                  <w:marLeft w:val="0"/>
                  <w:marRight w:val="0"/>
                  <w:marTop w:val="0"/>
                  <w:marBottom w:val="0"/>
                  <w:divBdr>
                    <w:top w:val="none" w:sz="0" w:space="0" w:color="auto"/>
                    <w:left w:val="none" w:sz="0" w:space="0" w:color="auto"/>
                    <w:bottom w:val="none" w:sz="0" w:space="0" w:color="auto"/>
                    <w:right w:val="none" w:sz="0" w:space="0" w:color="auto"/>
                  </w:divBdr>
                  <w:divsChild>
                    <w:div w:id="2058383926">
                      <w:marLeft w:val="0"/>
                      <w:marRight w:val="0"/>
                      <w:marTop w:val="0"/>
                      <w:marBottom w:val="0"/>
                      <w:divBdr>
                        <w:top w:val="none" w:sz="0" w:space="0" w:color="auto"/>
                        <w:left w:val="none" w:sz="0" w:space="0" w:color="auto"/>
                        <w:bottom w:val="none" w:sz="0" w:space="0" w:color="auto"/>
                        <w:right w:val="none" w:sz="0" w:space="0" w:color="auto"/>
                      </w:divBdr>
                      <w:divsChild>
                        <w:div w:id="1292399667">
                          <w:marLeft w:val="0"/>
                          <w:marRight w:val="0"/>
                          <w:marTop w:val="0"/>
                          <w:marBottom w:val="0"/>
                          <w:divBdr>
                            <w:top w:val="none" w:sz="0" w:space="0" w:color="auto"/>
                            <w:left w:val="none" w:sz="0" w:space="0" w:color="auto"/>
                            <w:bottom w:val="none" w:sz="0" w:space="0" w:color="auto"/>
                            <w:right w:val="none" w:sz="0" w:space="0" w:color="auto"/>
                          </w:divBdr>
                          <w:divsChild>
                            <w:div w:id="1993675142">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32909">
      <w:bodyDiv w:val="1"/>
      <w:marLeft w:val="0"/>
      <w:marRight w:val="0"/>
      <w:marTop w:val="0"/>
      <w:marBottom w:val="0"/>
      <w:divBdr>
        <w:top w:val="none" w:sz="0" w:space="0" w:color="auto"/>
        <w:left w:val="none" w:sz="0" w:space="0" w:color="auto"/>
        <w:bottom w:val="none" w:sz="0" w:space="0" w:color="auto"/>
        <w:right w:val="none" w:sz="0" w:space="0" w:color="auto"/>
      </w:divBdr>
      <w:divsChild>
        <w:div w:id="1964842307">
          <w:marLeft w:val="0"/>
          <w:marRight w:val="0"/>
          <w:marTop w:val="0"/>
          <w:marBottom w:val="0"/>
          <w:divBdr>
            <w:top w:val="none" w:sz="0" w:space="0" w:color="auto"/>
            <w:left w:val="none" w:sz="0" w:space="0" w:color="auto"/>
            <w:bottom w:val="none" w:sz="0" w:space="0" w:color="auto"/>
            <w:right w:val="none" w:sz="0" w:space="0" w:color="auto"/>
          </w:divBdr>
          <w:divsChild>
            <w:div w:id="1747336843">
              <w:marLeft w:val="0"/>
              <w:marRight w:val="0"/>
              <w:marTop w:val="0"/>
              <w:marBottom w:val="0"/>
              <w:divBdr>
                <w:top w:val="none" w:sz="0" w:space="0" w:color="auto"/>
                <w:left w:val="none" w:sz="0" w:space="0" w:color="auto"/>
                <w:bottom w:val="none" w:sz="0" w:space="0" w:color="auto"/>
                <w:right w:val="none" w:sz="0" w:space="0" w:color="auto"/>
              </w:divBdr>
              <w:divsChild>
                <w:div w:id="922684863">
                  <w:marLeft w:val="0"/>
                  <w:marRight w:val="0"/>
                  <w:marTop w:val="0"/>
                  <w:marBottom w:val="0"/>
                  <w:divBdr>
                    <w:top w:val="none" w:sz="0" w:space="0" w:color="auto"/>
                    <w:left w:val="none" w:sz="0" w:space="0" w:color="auto"/>
                    <w:bottom w:val="none" w:sz="0" w:space="0" w:color="auto"/>
                    <w:right w:val="none" w:sz="0" w:space="0" w:color="auto"/>
                  </w:divBdr>
                  <w:divsChild>
                    <w:div w:id="58286772">
                      <w:marLeft w:val="0"/>
                      <w:marRight w:val="0"/>
                      <w:marTop w:val="225"/>
                      <w:marBottom w:val="225"/>
                      <w:divBdr>
                        <w:top w:val="none" w:sz="0" w:space="0" w:color="auto"/>
                        <w:left w:val="none" w:sz="0" w:space="0" w:color="auto"/>
                        <w:bottom w:val="none" w:sz="0" w:space="0" w:color="auto"/>
                        <w:right w:val="none" w:sz="0" w:space="0" w:color="auto"/>
                      </w:divBdr>
                      <w:divsChild>
                        <w:div w:id="570773029">
                          <w:marLeft w:val="0"/>
                          <w:marRight w:val="0"/>
                          <w:marTop w:val="0"/>
                          <w:marBottom w:val="450"/>
                          <w:divBdr>
                            <w:top w:val="none" w:sz="0" w:space="0" w:color="auto"/>
                            <w:left w:val="none" w:sz="0" w:space="0" w:color="auto"/>
                            <w:bottom w:val="none" w:sz="0" w:space="0" w:color="auto"/>
                            <w:right w:val="none" w:sz="0" w:space="0" w:color="auto"/>
                          </w:divBdr>
                          <w:divsChild>
                            <w:div w:id="1126506632">
                              <w:marLeft w:val="0"/>
                              <w:marRight w:val="0"/>
                              <w:marTop w:val="225"/>
                              <w:marBottom w:val="225"/>
                              <w:divBdr>
                                <w:top w:val="none" w:sz="0" w:space="0" w:color="auto"/>
                                <w:left w:val="none" w:sz="0" w:space="0" w:color="auto"/>
                                <w:bottom w:val="none" w:sz="0" w:space="0" w:color="auto"/>
                                <w:right w:val="none" w:sz="0" w:space="0" w:color="auto"/>
                              </w:divBdr>
                            </w:div>
                            <w:div w:id="7498908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3866">
      <w:bodyDiv w:val="1"/>
      <w:marLeft w:val="0"/>
      <w:marRight w:val="0"/>
      <w:marTop w:val="0"/>
      <w:marBottom w:val="0"/>
      <w:divBdr>
        <w:top w:val="none" w:sz="0" w:space="0" w:color="auto"/>
        <w:left w:val="none" w:sz="0" w:space="0" w:color="auto"/>
        <w:bottom w:val="none" w:sz="0" w:space="0" w:color="auto"/>
        <w:right w:val="none" w:sz="0" w:space="0" w:color="auto"/>
      </w:divBdr>
      <w:divsChild>
        <w:div w:id="314917519">
          <w:marLeft w:val="0"/>
          <w:marRight w:val="0"/>
          <w:marTop w:val="0"/>
          <w:marBottom w:val="0"/>
          <w:divBdr>
            <w:top w:val="none" w:sz="0" w:space="0" w:color="auto"/>
            <w:left w:val="none" w:sz="0" w:space="0" w:color="auto"/>
            <w:bottom w:val="none" w:sz="0" w:space="0" w:color="auto"/>
            <w:right w:val="none" w:sz="0" w:space="0" w:color="auto"/>
          </w:divBdr>
          <w:divsChild>
            <w:div w:id="184441723">
              <w:marLeft w:val="0"/>
              <w:marRight w:val="0"/>
              <w:marTop w:val="0"/>
              <w:marBottom w:val="0"/>
              <w:divBdr>
                <w:top w:val="none" w:sz="0" w:space="0" w:color="auto"/>
                <w:left w:val="none" w:sz="0" w:space="0" w:color="auto"/>
                <w:bottom w:val="none" w:sz="0" w:space="0" w:color="auto"/>
                <w:right w:val="none" w:sz="0" w:space="0" w:color="auto"/>
              </w:divBdr>
              <w:divsChild>
                <w:div w:id="485249023">
                  <w:marLeft w:val="0"/>
                  <w:marRight w:val="0"/>
                  <w:marTop w:val="0"/>
                  <w:marBottom w:val="0"/>
                  <w:divBdr>
                    <w:top w:val="none" w:sz="0" w:space="0" w:color="auto"/>
                    <w:left w:val="none" w:sz="0" w:space="0" w:color="auto"/>
                    <w:bottom w:val="none" w:sz="0" w:space="0" w:color="auto"/>
                    <w:right w:val="none" w:sz="0" w:space="0" w:color="auto"/>
                  </w:divBdr>
                  <w:divsChild>
                    <w:div w:id="1657295929">
                      <w:marLeft w:val="0"/>
                      <w:marRight w:val="0"/>
                      <w:marTop w:val="0"/>
                      <w:marBottom w:val="0"/>
                      <w:divBdr>
                        <w:top w:val="none" w:sz="0" w:space="0" w:color="auto"/>
                        <w:left w:val="none" w:sz="0" w:space="0" w:color="auto"/>
                        <w:bottom w:val="none" w:sz="0" w:space="0" w:color="auto"/>
                        <w:right w:val="none" w:sz="0" w:space="0" w:color="auto"/>
                      </w:divBdr>
                      <w:divsChild>
                        <w:div w:id="962686779">
                          <w:marLeft w:val="0"/>
                          <w:marRight w:val="0"/>
                          <w:marTop w:val="0"/>
                          <w:marBottom w:val="0"/>
                          <w:divBdr>
                            <w:top w:val="none" w:sz="0" w:space="0" w:color="auto"/>
                            <w:left w:val="none" w:sz="0" w:space="0" w:color="auto"/>
                            <w:bottom w:val="none" w:sz="0" w:space="0" w:color="auto"/>
                            <w:right w:val="none" w:sz="0" w:space="0" w:color="auto"/>
                          </w:divBdr>
                          <w:divsChild>
                            <w:div w:id="1877354513">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650941">
      <w:bodyDiv w:val="1"/>
      <w:marLeft w:val="0"/>
      <w:marRight w:val="0"/>
      <w:marTop w:val="0"/>
      <w:marBottom w:val="0"/>
      <w:divBdr>
        <w:top w:val="none" w:sz="0" w:space="0" w:color="auto"/>
        <w:left w:val="none" w:sz="0" w:space="0" w:color="auto"/>
        <w:bottom w:val="none" w:sz="0" w:space="0" w:color="auto"/>
        <w:right w:val="none" w:sz="0" w:space="0" w:color="auto"/>
      </w:divBdr>
    </w:div>
    <w:div w:id="640112155">
      <w:bodyDiv w:val="1"/>
      <w:marLeft w:val="0"/>
      <w:marRight w:val="0"/>
      <w:marTop w:val="0"/>
      <w:marBottom w:val="0"/>
      <w:divBdr>
        <w:top w:val="none" w:sz="0" w:space="0" w:color="auto"/>
        <w:left w:val="none" w:sz="0" w:space="0" w:color="auto"/>
        <w:bottom w:val="none" w:sz="0" w:space="0" w:color="auto"/>
        <w:right w:val="none" w:sz="0" w:space="0" w:color="auto"/>
      </w:divBdr>
      <w:divsChild>
        <w:div w:id="1754938520">
          <w:marLeft w:val="0"/>
          <w:marRight w:val="0"/>
          <w:marTop w:val="0"/>
          <w:marBottom w:val="0"/>
          <w:divBdr>
            <w:top w:val="none" w:sz="0" w:space="0" w:color="auto"/>
            <w:left w:val="none" w:sz="0" w:space="0" w:color="auto"/>
            <w:bottom w:val="none" w:sz="0" w:space="0" w:color="auto"/>
            <w:right w:val="none" w:sz="0" w:space="0" w:color="auto"/>
          </w:divBdr>
          <w:divsChild>
            <w:div w:id="203100457">
              <w:marLeft w:val="0"/>
              <w:marRight w:val="0"/>
              <w:marTop w:val="0"/>
              <w:marBottom w:val="0"/>
              <w:divBdr>
                <w:top w:val="none" w:sz="0" w:space="0" w:color="auto"/>
                <w:left w:val="none" w:sz="0" w:space="0" w:color="auto"/>
                <w:bottom w:val="none" w:sz="0" w:space="0" w:color="auto"/>
                <w:right w:val="none" w:sz="0" w:space="0" w:color="auto"/>
              </w:divBdr>
              <w:divsChild>
                <w:div w:id="126707005">
                  <w:marLeft w:val="0"/>
                  <w:marRight w:val="0"/>
                  <w:marTop w:val="0"/>
                  <w:marBottom w:val="0"/>
                  <w:divBdr>
                    <w:top w:val="none" w:sz="0" w:space="0" w:color="auto"/>
                    <w:left w:val="none" w:sz="0" w:space="0" w:color="auto"/>
                    <w:bottom w:val="none" w:sz="0" w:space="0" w:color="auto"/>
                    <w:right w:val="none" w:sz="0" w:space="0" w:color="auto"/>
                  </w:divBdr>
                  <w:divsChild>
                    <w:div w:id="70855493">
                      <w:marLeft w:val="0"/>
                      <w:marRight w:val="0"/>
                      <w:marTop w:val="0"/>
                      <w:marBottom w:val="0"/>
                      <w:divBdr>
                        <w:top w:val="none" w:sz="0" w:space="0" w:color="auto"/>
                        <w:left w:val="none" w:sz="0" w:space="0" w:color="auto"/>
                        <w:bottom w:val="none" w:sz="0" w:space="0" w:color="auto"/>
                        <w:right w:val="none" w:sz="0" w:space="0" w:color="auto"/>
                      </w:divBdr>
                      <w:divsChild>
                        <w:div w:id="224414368">
                          <w:marLeft w:val="0"/>
                          <w:marRight w:val="0"/>
                          <w:marTop w:val="0"/>
                          <w:marBottom w:val="0"/>
                          <w:divBdr>
                            <w:top w:val="none" w:sz="0" w:space="0" w:color="auto"/>
                            <w:left w:val="none" w:sz="0" w:space="0" w:color="auto"/>
                            <w:bottom w:val="none" w:sz="0" w:space="0" w:color="auto"/>
                            <w:right w:val="none" w:sz="0" w:space="0" w:color="auto"/>
                          </w:divBdr>
                          <w:divsChild>
                            <w:div w:id="425541677">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743233">
      <w:bodyDiv w:val="1"/>
      <w:marLeft w:val="0"/>
      <w:marRight w:val="0"/>
      <w:marTop w:val="0"/>
      <w:marBottom w:val="0"/>
      <w:divBdr>
        <w:top w:val="none" w:sz="0" w:space="0" w:color="auto"/>
        <w:left w:val="none" w:sz="0" w:space="0" w:color="auto"/>
        <w:bottom w:val="none" w:sz="0" w:space="0" w:color="auto"/>
        <w:right w:val="none" w:sz="0" w:space="0" w:color="auto"/>
      </w:divBdr>
      <w:divsChild>
        <w:div w:id="905184641">
          <w:marLeft w:val="0"/>
          <w:marRight w:val="0"/>
          <w:marTop w:val="0"/>
          <w:marBottom w:val="0"/>
          <w:divBdr>
            <w:top w:val="none" w:sz="0" w:space="0" w:color="auto"/>
            <w:left w:val="none" w:sz="0" w:space="0" w:color="auto"/>
            <w:bottom w:val="none" w:sz="0" w:space="0" w:color="auto"/>
            <w:right w:val="none" w:sz="0" w:space="0" w:color="auto"/>
          </w:divBdr>
          <w:divsChild>
            <w:div w:id="1517697233">
              <w:marLeft w:val="0"/>
              <w:marRight w:val="0"/>
              <w:marTop w:val="0"/>
              <w:marBottom w:val="0"/>
              <w:divBdr>
                <w:top w:val="none" w:sz="0" w:space="0" w:color="auto"/>
                <w:left w:val="none" w:sz="0" w:space="0" w:color="auto"/>
                <w:bottom w:val="none" w:sz="0" w:space="0" w:color="auto"/>
                <w:right w:val="none" w:sz="0" w:space="0" w:color="auto"/>
              </w:divBdr>
              <w:divsChild>
                <w:div w:id="1618752388">
                  <w:marLeft w:val="0"/>
                  <w:marRight w:val="0"/>
                  <w:marTop w:val="0"/>
                  <w:marBottom w:val="0"/>
                  <w:divBdr>
                    <w:top w:val="none" w:sz="0" w:space="0" w:color="auto"/>
                    <w:left w:val="none" w:sz="0" w:space="0" w:color="auto"/>
                    <w:bottom w:val="none" w:sz="0" w:space="0" w:color="auto"/>
                    <w:right w:val="none" w:sz="0" w:space="0" w:color="auto"/>
                  </w:divBdr>
                  <w:divsChild>
                    <w:div w:id="738288389">
                      <w:marLeft w:val="0"/>
                      <w:marRight w:val="0"/>
                      <w:marTop w:val="225"/>
                      <w:marBottom w:val="225"/>
                      <w:divBdr>
                        <w:top w:val="none" w:sz="0" w:space="0" w:color="auto"/>
                        <w:left w:val="none" w:sz="0" w:space="0" w:color="auto"/>
                        <w:bottom w:val="none" w:sz="0" w:space="0" w:color="auto"/>
                        <w:right w:val="none" w:sz="0" w:space="0" w:color="auto"/>
                      </w:divBdr>
                      <w:divsChild>
                        <w:div w:id="2104184992">
                          <w:marLeft w:val="0"/>
                          <w:marRight w:val="0"/>
                          <w:marTop w:val="0"/>
                          <w:marBottom w:val="450"/>
                          <w:divBdr>
                            <w:top w:val="none" w:sz="0" w:space="0" w:color="auto"/>
                            <w:left w:val="none" w:sz="0" w:space="0" w:color="auto"/>
                            <w:bottom w:val="none" w:sz="0" w:space="0" w:color="auto"/>
                            <w:right w:val="none" w:sz="0" w:space="0" w:color="auto"/>
                          </w:divBdr>
                          <w:divsChild>
                            <w:div w:id="7883543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054800">
      <w:bodyDiv w:val="1"/>
      <w:marLeft w:val="0"/>
      <w:marRight w:val="0"/>
      <w:marTop w:val="0"/>
      <w:marBottom w:val="0"/>
      <w:divBdr>
        <w:top w:val="none" w:sz="0" w:space="0" w:color="auto"/>
        <w:left w:val="none" w:sz="0" w:space="0" w:color="auto"/>
        <w:bottom w:val="none" w:sz="0" w:space="0" w:color="auto"/>
        <w:right w:val="none" w:sz="0" w:space="0" w:color="auto"/>
      </w:divBdr>
      <w:divsChild>
        <w:div w:id="637996494">
          <w:marLeft w:val="0"/>
          <w:marRight w:val="0"/>
          <w:marTop w:val="0"/>
          <w:marBottom w:val="0"/>
          <w:divBdr>
            <w:top w:val="none" w:sz="0" w:space="0" w:color="auto"/>
            <w:left w:val="none" w:sz="0" w:space="0" w:color="auto"/>
            <w:bottom w:val="none" w:sz="0" w:space="0" w:color="auto"/>
            <w:right w:val="none" w:sz="0" w:space="0" w:color="auto"/>
          </w:divBdr>
          <w:divsChild>
            <w:div w:id="100153482">
              <w:marLeft w:val="0"/>
              <w:marRight w:val="0"/>
              <w:marTop w:val="0"/>
              <w:marBottom w:val="0"/>
              <w:divBdr>
                <w:top w:val="none" w:sz="0" w:space="0" w:color="auto"/>
                <w:left w:val="none" w:sz="0" w:space="0" w:color="auto"/>
                <w:bottom w:val="none" w:sz="0" w:space="0" w:color="auto"/>
                <w:right w:val="none" w:sz="0" w:space="0" w:color="auto"/>
              </w:divBdr>
              <w:divsChild>
                <w:div w:id="2066028406">
                  <w:marLeft w:val="0"/>
                  <w:marRight w:val="0"/>
                  <w:marTop w:val="0"/>
                  <w:marBottom w:val="0"/>
                  <w:divBdr>
                    <w:top w:val="none" w:sz="0" w:space="0" w:color="auto"/>
                    <w:left w:val="none" w:sz="0" w:space="0" w:color="auto"/>
                    <w:bottom w:val="none" w:sz="0" w:space="0" w:color="auto"/>
                    <w:right w:val="none" w:sz="0" w:space="0" w:color="auto"/>
                  </w:divBdr>
                  <w:divsChild>
                    <w:div w:id="875001043">
                      <w:marLeft w:val="0"/>
                      <w:marRight w:val="0"/>
                      <w:marTop w:val="0"/>
                      <w:marBottom w:val="0"/>
                      <w:divBdr>
                        <w:top w:val="none" w:sz="0" w:space="0" w:color="auto"/>
                        <w:left w:val="none" w:sz="0" w:space="0" w:color="auto"/>
                        <w:bottom w:val="none" w:sz="0" w:space="0" w:color="auto"/>
                        <w:right w:val="none" w:sz="0" w:space="0" w:color="auto"/>
                      </w:divBdr>
                      <w:divsChild>
                        <w:div w:id="336343872">
                          <w:marLeft w:val="0"/>
                          <w:marRight w:val="0"/>
                          <w:marTop w:val="0"/>
                          <w:marBottom w:val="0"/>
                          <w:divBdr>
                            <w:top w:val="none" w:sz="0" w:space="0" w:color="auto"/>
                            <w:left w:val="none" w:sz="0" w:space="0" w:color="auto"/>
                            <w:bottom w:val="none" w:sz="0" w:space="0" w:color="auto"/>
                            <w:right w:val="none" w:sz="0" w:space="0" w:color="auto"/>
                          </w:divBdr>
                          <w:divsChild>
                            <w:div w:id="268004193">
                              <w:marLeft w:val="0"/>
                              <w:marRight w:val="0"/>
                              <w:marTop w:val="405"/>
                              <w:marBottom w:val="525"/>
                              <w:divBdr>
                                <w:top w:val="none" w:sz="0" w:space="0" w:color="auto"/>
                                <w:left w:val="none" w:sz="0" w:space="0" w:color="auto"/>
                                <w:bottom w:val="none" w:sz="0" w:space="0" w:color="auto"/>
                                <w:right w:val="none" w:sz="0" w:space="0" w:color="auto"/>
                              </w:divBdr>
                              <w:divsChild>
                                <w:div w:id="11421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21919">
      <w:bodyDiv w:val="1"/>
      <w:marLeft w:val="0"/>
      <w:marRight w:val="0"/>
      <w:marTop w:val="0"/>
      <w:marBottom w:val="0"/>
      <w:divBdr>
        <w:top w:val="none" w:sz="0" w:space="0" w:color="auto"/>
        <w:left w:val="none" w:sz="0" w:space="0" w:color="auto"/>
        <w:bottom w:val="none" w:sz="0" w:space="0" w:color="auto"/>
        <w:right w:val="none" w:sz="0" w:space="0" w:color="auto"/>
      </w:divBdr>
      <w:divsChild>
        <w:div w:id="949972297">
          <w:marLeft w:val="0"/>
          <w:marRight w:val="0"/>
          <w:marTop w:val="0"/>
          <w:marBottom w:val="0"/>
          <w:divBdr>
            <w:top w:val="none" w:sz="0" w:space="0" w:color="auto"/>
            <w:left w:val="none" w:sz="0" w:space="0" w:color="auto"/>
            <w:bottom w:val="none" w:sz="0" w:space="0" w:color="auto"/>
            <w:right w:val="none" w:sz="0" w:space="0" w:color="auto"/>
          </w:divBdr>
          <w:divsChild>
            <w:div w:id="1885798945">
              <w:marLeft w:val="0"/>
              <w:marRight w:val="0"/>
              <w:marTop w:val="0"/>
              <w:marBottom w:val="0"/>
              <w:divBdr>
                <w:top w:val="none" w:sz="0" w:space="0" w:color="auto"/>
                <w:left w:val="none" w:sz="0" w:space="0" w:color="auto"/>
                <w:bottom w:val="none" w:sz="0" w:space="0" w:color="auto"/>
                <w:right w:val="none" w:sz="0" w:space="0" w:color="auto"/>
              </w:divBdr>
              <w:divsChild>
                <w:div w:id="1322927545">
                  <w:marLeft w:val="0"/>
                  <w:marRight w:val="0"/>
                  <w:marTop w:val="0"/>
                  <w:marBottom w:val="0"/>
                  <w:divBdr>
                    <w:top w:val="none" w:sz="0" w:space="0" w:color="auto"/>
                    <w:left w:val="none" w:sz="0" w:space="0" w:color="auto"/>
                    <w:bottom w:val="none" w:sz="0" w:space="0" w:color="auto"/>
                    <w:right w:val="none" w:sz="0" w:space="0" w:color="auto"/>
                  </w:divBdr>
                  <w:divsChild>
                    <w:div w:id="682899318">
                      <w:marLeft w:val="0"/>
                      <w:marRight w:val="0"/>
                      <w:marTop w:val="0"/>
                      <w:marBottom w:val="0"/>
                      <w:divBdr>
                        <w:top w:val="none" w:sz="0" w:space="0" w:color="auto"/>
                        <w:left w:val="none" w:sz="0" w:space="0" w:color="auto"/>
                        <w:bottom w:val="none" w:sz="0" w:space="0" w:color="auto"/>
                        <w:right w:val="none" w:sz="0" w:space="0" w:color="auto"/>
                      </w:divBdr>
                      <w:divsChild>
                        <w:div w:id="343165611">
                          <w:marLeft w:val="0"/>
                          <w:marRight w:val="0"/>
                          <w:marTop w:val="0"/>
                          <w:marBottom w:val="0"/>
                          <w:divBdr>
                            <w:top w:val="none" w:sz="0" w:space="0" w:color="auto"/>
                            <w:left w:val="none" w:sz="0" w:space="0" w:color="auto"/>
                            <w:bottom w:val="none" w:sz="0" w:space="0" w:color="auto"/>
                            <w:right w:val="none" w:sz="0" w:space="0" w:color="auto"/>
                          </w:divBdr>
                          <w:divsChild>
                            <w:div w:id="1191185172">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712991">
      <w:bodyDiv w:val="1"/>
      <w:marLeft w:val="0"/>
      <w:marRight w:val="0"/>
      <w:marTop w:val="0"/>
      <w:marBottom w:val="0"/>
      <w:divBdr>
        <w:top w:val="none" w:sz="0" w:space="0" w:color="auto"/>
        <w:left w:val="none" w:sz="0" w:space="0" w:color="auto"/>
        <w:bottom w:val="none" w:sz="0" w:space="0" w:color="auto"/>
        <w:right w:val="none" w:sz="0" w:space="0" w:color="auto"/>
      </w:divBdr>
      <w:divsChild>
        <w:div w:id="16202424">
          <w:marLeft w:val="0"/>
          <w:marRight w:val="0"/>
          <w:marTop w:val="0"/>
          <w:marBottom w:val="0"/>
          <w:divBdr>
            <w:top w:val="none" w:sz="0" w:space="0" w:color="auto"/>
            <w:left w:val="none" w:sz="0" w:space="0" w:color="auto"/>
            <w:bottom w:val="none" w:sz="0" w:space="0" w:color="auto"/>
            <w:right w:val="none" w:sz="0" w:space="0" w:color="auto"/>
          </w:divBdr>
          <w:divsChild>
            <w:div w:id="2052000742">
              <w:marLeft w:val="0"/>
              <w:marRight w:val="0"/>
              <w:marTop w:val="0"/>
              <w:marBottom w:val="0"/>
              <w:divBdr>
                <w:top w:val="none" w:sz="0" w:space="0" w:color="auto"/>
                <w:left w:val="none" w:sz="0" w:space="0" w:color="auto"/>
                <w:bottom w:val="none" w:sz="0" w:space="0" w:color="auto"/>
                <w:right w:val="none" w:sz="0" w:space="0" w:color="auto"/>
              </w:divBdr>
              <w:divsChild>
                <w:div w:id="138956832">
                  <w:marLeft w:val="0"/>
                  <w:marRight w:val="0"/>
                  <w:marTop w:val="0"/>
                  <w:marBottom w:val="0"/>
                  <w:divBdr>
                    <w:top w:val="none" w:sz="0" w:space="0" w:color="auto"/>
                    <w:left w:val="none" w:sz="0" w:space="0" w:color="auto"/>
                    <w:bottom w:val="none" w:sz="0" w:space="0" w:color="auto"/>
                    <w:right w:val="none" w:sz="0" w:space="0" w:color="auto"/>
                  </w:divBdr>
                  <w:divsChild>
                    <w:div w:id="1026057126">
                      <w:marLeft w:val="0"/>
                      <w:marRight w:val="0"/>
                      <w:marTop w:val="0"/>
                      <w:marBottom w:val="0"/>
                      <w:divBdr>
                        <w:top w:val="none" w:sz="0" w:space="0" w:color="auto"/>
                        <w:left w:val="none" w:sz="0" w:space="0" w:color="auto"/>
                        <w:bottom w:val="none" w:sz="0" w:space="0" w:color="auto"/>
                        <w:right w:val="none" w:sz="0" w:space="0" w:color="auto"/>
                      </w:divBdr>
                      <w:divsChild>
                        <w:div w:id="579097964">
                          <w:marLeft w:val="0"/>
                          <w:marRight w:val="0"/>
                          <w:marTop w:val="0"/>
                          <w:marBottom w:val="0"/>
                          <w:divBdr>
                            <w:top w:val="none" w:sz="0" w:space="0" w:color="auto"/>
                            <w:left w:val="none" w:sz="0" w:space="0" w:color="auto"/>
                            <w:bottom w:val="none" w:sz="0" w:space="0" w:color="auto"/>
                            <w:right w:val="none" w:sz="0" w:space="0" w:color="auto"/>
                          </w:divBdr>
                          <w:divsChild>
                            <w:div w:id="965431726">
                              <w:marLeft w:val="0"/>
                              <w:marRight w:val="0"/>
                              <w:marTop w:val="0"/>
                              <w:marBottom w:val="0"/>
                              <w:divBdr>
                                <w:top w:val="none" w:sz="0" w:space="0" w:color="auto"/>
                                <w:left w:val="none" w:sz="0" w:space="0" w:color="auto"/>
                                <w:bottom w:val="none" w:sz="0" w:space="0" w:color="auto"/>
                                <w:right w:val="none" w:sz="0" w:space="0" w:color="auto"/>
                              </w:divBdr>
                              <w:divsChild>
                                <w:div w:id="1807581017">
                                  <w:marLeft w:val="0"/>
                                  <w:marRight w:val="0"/>
                                  <w:marTop w:val="0"/>
                                  <w:marBottom w:val="0"/>
                                  <w:divBdr>
                                    <w:top w:val="none" w:sz="0" w:space="0" w:color="auto"/>
                                    <w:left w:val="none" w:sz="0" w:space="0" w:color="auto"/>
                                    <w:bottom w:val="none" w:sz="0" w:space="0" w:color="auto"/>
                                    <w:right w:val="none" w:sz="0" w:space="0" w:color="auto"/>
                                  </w:divBdr>
                                  <w:divsChild>
                                    <w:div w:id="13770750">
                                      <w:marLeft w:val="0"/>
                                      <w:marRight w:val="0"/>
                                      <w:marTop w:val="0"/>
                                      <w:marBottom w:val="720"/>
                                      <w:divBdr>
                                        <w:top w:val="none" w:sz="0" w:space="0" w:color="auto"/>
                                        <w:left w:val="none" w:sz="0" w:space="0" w:color="auto"/>
                                        <w:bottom w:val="none" w:sz="0" w:space="0" w:color="auto"/>
                                        <w:right w:val="none" w:sz="0" w:space="0" w:color="auto"/>
                                      </w:divBdr>
                                      <w:divsChild>
                                        <w:div w:id="1568539461">
                                          <w:marLeft w:val="0"/>
                                          <w:marRight w:val="0"/>
                                          <w:marTop w:val="120"/>
                                          <w:marBottom w:val="0"/>
                                          <w:divBdr>
                                            <w:top w:val="none" w:sz="0" w:space="0" w:color="auto"/>
                                            <w:left w:val="none" w:sz="0" w:space="0" w:color="auto"/>
                                            <w:bottom w:val="none" w:sz="0" w:space="0" w:color="auto"/>
                                            <w:right w:val="none" w:sz="0" w:space="0" w:color="auto"/>
                                          </w:divBdr>
                                          <w:divsChild>
                                            <w:div w:id="965427807">
                                              <w:marLeft w:val="0"/>
                                              <w:marRight w:val="0"/>
                                              <w:marTop w:val="0"/>
                                              <w:marBottom w:val="0"/>
                                              <w:divBdr>
                                                <w:top w:val="none" w:sz="0" w:space="0" w:color="auto"/>
                                                <w:left w:val="none" w:sz="0" w:space="0" w:color="auto"/>
                                                <w:bottom w:val="none" w:sz="0" w:space="0" w:color="auto"/>
                                                <w:right w:val="none" w:sz="0" w:space="0" w:color="auto"/>
                                              </w:divBdr>
                                              <w:divsChild>
                                                <w:div w:id="14222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6485423">
      <w:bodyDiv w:val="1"/>
      <w:marLeft w:val="0"/>
      <w:marRight w:val="0"/>
      <w:marTop w:val="0"/>
      <w:marBottom w:val="0"/>
      <w:divBdr>
        <w:top w:val="none" w:sz="0" w:space="0" w:color="auto"/>
        <w:left w:val="none" w:sz="0" w:space="0" w:color="auto"/>
        <w:bottom w:val="none" w:sz="0" w:space="0" w:color="auto"/>
        <w:right w:val="none" w:sz="0" w:space="0" w:color="auto"/>
      </w:divBdr>
    </w:div>
    <w:div w:id="1570383297">
      <w:bodyDiv w:val="1"/>
      <w:marLeft w:val="0"/>
      <w:marRight w:val="0"/>
      <w:marTop w:val="0"/>
      <w:marBottom w:val="0"/>
      <w:divBdr>
        <w:top w:val="none" w:sz="0" w:space="0" w:color="auto"/>
        <w:left w:val="none" w:sz="0" w:space="0" w:color="auto"/>
        <w:bottom w:val="none" w:sz="0" w:space="0" w:color="auto"/>
        <w:right w:val="none" w:sz="0" w:space="0" w:color="auto"/>
      </w:divBdr>
      <w:divsChild>
        <w:div w:id="105932386">
          <w:marLeft w:val="0"/>
          <w:marRight w:val="0"/>
          <w:marTop w:val="0"/>
          <w:marBottom w:val="0"/>
          <w:divBdr>
            <w:top w:val="none" w:sz="0" w:space="0" w:color="auto"/>
            <w:left w:val="none" w:sz="0" w:space="0" w:color="auto"/>
            <w:bottom w:val="none" w:sz="0" w:space="0" w:color="auto"/>
            <w:right w:val="none" w:sz="0" w:space="0" w:color="auto"/>
          </w:divBdr>
          <w:divsChild>
            <w:div w:id="1074164427">
              <w:marLeft w:val="0"/>
              <w:marRight w:val="0"/>
              <w:marTop w:val="0"/>
              <w:marBottom w:val="0"/>
              <w:divBdr>
                <w:top w:val="none" w:sz="0" w:space="0" w:color="auto"/>
                <w:left w:val="none" w:sz="0" w:space="0" w:color="auto"/>
                <w:bottom w:val="none" w:sz="0" w:space="0" w:color="auto"/>
                <w:right w:val="none" w:sz="0" w:space="0" w:color="auto"/>
              </w:divBdr>
              <w:divsChild>
                <w:div w:id="1992558447">
                  <w:marLeft w:val="0"/>
                  <w:marRight w:val="0"/>
                  <w:marTop w:val="0"/>
                  <w:marBottom w:val="0"/>
                  <w:divBdr>
                    <w:top w:val="none" w:sz="0" w:space="0" w:color="auto"/>
                    <w:left w:val="none" w:sz="0" w:space="0" w:color="auto"/>
                    <w:bottom w:val="none" w:sz="0" w:space="0" w:color="auto"/>
                    <w:right w:val="none" w:sz="0" w:space="0" w:color="auto"/>
                  </w:divBdr>
                  <w:divsChild>
                    <w:div w:id="1592078256">
                      <w:marLeft w:val="0"/>
                      <w:marRight w:val="0"/>
                      <w:marTop w:val="225"/>
                      <w:marBottom w:val="225"/>
                      <w:divBdr>
                        <w:top w:val="none" w:sz="0" w:space="0" w:color="auto"/>
                        <w:left w:val="none" w:sz="0" w:space="0" w:color="auto"/>
                        <w:bottom w:val="none" w:sz="0" w:space="0" w:color="auto"/>
                        <w:right w:val="none" w:sz="0" w:space="0" w:color="auto"/>
                      </w:divBdr>
                      <w:divsChild>
                        <w:div w:id="1035080161">
                          <w:marLeft w:val="0"/>
                          <w:marRight w:val="0"/>
                          <w:marTop w:val="0"/>
                          <w:marBottom w:val="450"/>
                          <w:divBdr>
                            <w:top w:val="none" w:sz="0" w:space="0" w:color="auto"/>
                            <w:left w:val="none" w:sz="0" w:space="0" w:color="auto"/>
                            <w:bottom w:val="none" w:sz="0" w:space="0" w:color="auto"/>
                            <w:right w:val="none" w:sz="0" w:space="0" w:color="auto"/>
                          </w:divBdr>
                          <w:divsChild>
                            <w:div w:id="17649101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ba.yandex.net/redirect?url=https%3A//legal-support.ru/services/trademarks/&amp;client=znatoki&amp;sign=c7c3fc16112250882578470efe4d9114" TargetMode="External"/><Relationship Id="rId5" Type="http://schemas.openxmlformats.org/officeDocument/2006/relationships/settings" Target="settings.xml"/><Relationship Id="rId10" Type="http://schemas.openxmlformats.org/officeDocument/2006/relationships/hyperlink" Target="https://sba.yandex.net/redirect?url=https%3A//legal-support.ru/services/registraciya-dogovorov/zashhita-nou-hau-sekreta-proizvodstva/&amp;client=znatoki&amp;sign=804f77864f9b97bc4c488a42c90fda9f" TargetMode="External"/><Relationship Id="rId4" Type="http://schemas.microsoft.com/office/2007/relationships/stylesWithEffects" Target="stylesWithEffects.xml"/><Relationship Id="rId9" Type="http://schemas.openxmlformats.org/officeDocument/2006/relationships/hyperlink" Target="https://sba.yandex.net/redirect?url=https%3A//legal-support.ru/services/patent/&amp;client=znatoki&amp;sign=a3f741afdf513a560383f63bf287b20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2A6DD-4578-471A-BF64-A21A5E4D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4531</Words>
  <Characters>25831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X552C</dc:creator>
  <cp:keywords/>
  <dc:description/>
  <cp:lastModifiedBy>Людмила</cp:lastModifiedBy>
  <cp:revision>16</cp:revision>
  <cp:lastPrinted>2020-09-03T03:39:00Z</cp:lastPrinted>
  <dcterms:created xsi:type="dcterms:W3CDTF">2020-09-01T06:36:00Z</dcterms:created>
  <dcterms:modified xsi:type="dcterms:W3CDTF">2022-02-07T01:18:00Z</dcterms:modified>
</cp:coreProperties>
</file>