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7F796" w14:textId="1B3F77FF" w:rsidR="00C865A1" w:rsidRPr="00C865A1" w:rsidRDefault="00C865A1" w:rsidP="00C865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Pr="00C865A1">
        <w:rPr>
          <w:rFonts w:ascii="Times New Roman" w:hAnsi="Times New Roman" w:cs="Times New Roman"/>
          <w:b/>
          <w:bCs/>
          <w:sz w:val="28"/>
          <w:szCs w:val="28"/>
        </w:rPr>
        <w:t xml:space="preserve">экологии для ЭЛСз-16 </w:t>
      </w:r>
    </w:p>
    <w:p w14:paraId="5D861532" w14:textId="77777777" w:rsidR="00C865A1" w:rsidRPr="00C865A1" w:rsidRDefault="00C865A1" w:rsidP="00C865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7D9F4" w14:textId="77777777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532C52" w14:textId="7BE81699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14:paraId="52D8125D" w14:textId="77777777" w:rsidR="00C865A1" w:rsidRPr="00092245" w:rsidRDefault="00C865A1" w:rsidP="00C86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245">
        <w:rPr>
          <w:rFonts w:ascii="Times New Roman" w:hAnsi="Times New Roman" w:cs="Times New Roman"/>
          <w:sz w:val="24"/>
          <w:szCs w:val="24"/>
        </w:rPr>
        <w:t xml:space="preserve">Резник Ю.Н. Основы общей экологии : учеб. пособие / Ю.Н. Резник, И.А. Бондарь. - Чита : </w:t>
      </w:r>
      <w:proofErr w:type="spellStart"/>
      <w:r w:rsidRPr="00092245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092245">
        <w:rPr>
          <w:rFonts w:ascii="Times New Roman" w:hAnsi="Times New Roman" w:cs="Times New Roman"/>
          <w:sz w:val="24"/>
          <w:szCs w:val="24"/>
        </w:rPr>
        <w:t>, 2009. - 287с. - ISBN 978-5-9293-0354-8 : б/ц [Электронный ресурс] http://library.zabgu.ru, http://mpro.zabgu.ru</w:t>
      </w:r>
    </w:p>
    <w:p w14:paraId="46456C0D" w14:textId="77777777" w:rsidR="00C865A1" w:rsidRDefault="00C865A1" w:rsidP="00C865A1">
      <w:pPr>
        <w:rPr>
          <w:rFonts w:ascii="Times New Roman" w:hAnsi="Times New Roman" w:cs="Times New Roman"/>
          <w:sz w:val="28"/>
          <w:szCs w:val="28"/>
        </w:rPr>
      </w:pPr>
    </w:p>
    <w:p w14:paraId="704F08A2" w14:textId="77777777" w:rsidR="00C865A1" w:rsidRDefault="00C865A1" w:rsidP="00C865A1">
      <w:pPr>
        <w:rPr>
          <w:rFonts w:ascii="Times New Roman" w:hAnsi="Times New Roman" w:cs="Times New Roman"/>
          <w:sz w:val="28"/>
          <w:szCs w:val="28"/>
        </w:rPr>
      </w:pPr>
      <w:r w:rsidRPr="00DB30A7">
        <w:rPr>
          <w:rFonts w:ascii="Times New Roman" w:hAnsi="Times New Roman" w:cs="Times New Roman"/>
          <w:b/>
          <w:sz w:val="28"/>
          <w:szCs w:val="28"/>
        </w:rPr>
        <w:t>Лекции</w:t>
      </w:r>
      <w:r w:rsidRPr="00DB30A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1C3D94" w14:textId="6B1DFD1A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Тема: Важнейшие экологические проблемы современности</w:t>
      </w:r>
    </w:p>
    <w:p w14:paraId="5F932D9C" w14:textId="174D9DDA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139 – 182</w:t>
      </w:r>
      <w:r w:rsidR="004E1C89">
        <w:rPr>
          <w:rFonts w:ascii="Times New Roman" w:hAnsi="Times New Roman" w:cs="Times New Roman"/>
          <w:sz w:val="28"/>
          <w:szCs w:val="28"/>
        </w:rPr>
        <w:t xml:space="preserve"> (читать)</w:t>
      </w:r>
    </w:p>
    <w:p w14:paraId="669C8CB7" w14:textId="77777777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B36E35" w14:textId="3E3F3F46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B30A7">
        <w:rPr>
          <w:rFonts w:ascii="Times New Roman" w:hAnsi="Times New Roman" w:cs="Times New Roman"/>
          <w:sz w:val="28"/>
          <w:szCs w:val="28"/>
        </w:rPr>
        <w:t>«Рациональное природопользование и охрана окружающей среды»</w:t>
      </w:r>
    </w:p>
    <w:p w14:paraId="4397A512" w14:textId="77777777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0A7">
        <w:rPr>
          <w:rFonts w:ascii="Times New Roman" w:hAnsi="Times New Roman" w:cs="Times New Roman"/>
          <w:sz w:val="28"/>
          <w:szCs w:val="28"/>
        </w:rPr>
        <w:t>Стр. 191 – 231 (конспект)</w:t>
      </w:r>
    </w:p>
    <w:p w14:paraId="2DB4BC95" w14:textId="77777777" w:rsidR="00C865A1" w:rsidRPr="00DB30A7" w:rsidRDefault="00C865A1" w:rsidP="00C865A1">
      <w:pPr>
        <w:rPr>
          <w:rFonts w:ascii="Times New Roman" w:hAnsi="Times New Roman" w:cs="Times New Roman"/>
          <w:sz w:val="28"/>
          <w:szCs w:val="28"/>
        </w:rPr>
      </w:pPr>
    </w:p>
    <w:p w14:paraId="2046C2A7" w14:textId="53CE3CD5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3.Тема: </w:t>
      </w:r>
      <w:r w:rsidRPr="00DB30A7">
        <w:rPr>
          <w:rFonts w:ascii="Times New Roman" w:hAnsi="Times New Roman" w:cs="Times New Roman"/>
          <w:sz w:val="28"/>
          <w:szCs w:val="28"/>
        </w:rPr>
        <w:t xml:space="preserve">«Основы экологического права»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337DAB" w14:textId="26CCF7AF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231 – 265(конспект)</w:t>
      </w:r>
    </w:p>
    <w:p w14:paraId="73821AFF" w14:textId="77777777" w:rsidR="00C865A1" w:rsidRDefault="00C865A1" w:rsidP="00C865A1">
      <w:pPr>
        <w:rPr>
          <w:rFonts w:ascii="Times New Roman" w:hAnsi="Times New Roman" w:cs="Times New Roman"/>
          <w:b/>
          <w:sz w:val="28"/>
          <w:szCs w:val="28"/>
        </w:rPr>
      </w:pPr>
    </w:p>
    <w:p w14:paraId="0E68F52C" w14:textId="2A0095DD" w:rsidR="00C865A1" w:rsidRPr="00DB30A7" w:rsidRDefault="00C865A1" w:rsidP="00C865A1">
      <w:pPr>
        <w:rPr>
          <w:rFonts w:ascii="Times New Roman" w:hAnsi="Times New Roman" w:cs="Times New Roman"/>
          <w:b/>
          <w:sz w:val="28"/>
          <w:szCs w:val="28"/>
        </w:rPr>
      </w:pPr>
      <w:r w:rsidRPr="00DB30A7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14:paraId="6B9249C3" w14:textId="77777777" w:rsidR="00C865A1" w:rsidRDefault="00C865A1" w:rsidP="00C865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14:paraId="6624A131" w14:textId="77777777" w:rsidR="00C865A1" w:rsidRPr="005E50F9" w:rsidRDefault="00C865A1" w:rsidP="00C865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0F9">
        <w:rPr>
          <w:rFonts w:ascii="Times New Roman" w:hAnsi="Times New Roman" w:cs="Times New Roman"/>
          <w:sz w:val="24"/>
          <w:szCs w:val="24"/>
        </w:rPr>
        <w:t xml:space="preserve">Бондарь И.А. Практикум по экологии / И.А. Бондарь, О.Ю. Звягинцева; </w:t>
      </w:r>
      <w:proofErr w:type="spellStart"/>
      <w:r w:rsidRPr="005E50F9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5E50F9">
        <w:rPr>
          <w:rFonts w:ascii="Times New Roman" w:hAnsi="Times New Roman" w:cs="Times New Roman"/>
          <w:sz w:val="24"/>
          <w:szCs w:val="24"/>
        </w:rPr>
        <w:t xml:space="preserve">. гос. ун-т. – Чита: </w:t>
      </w:r>
      <w:proofErr w:type="spellStart"/>
      <w:r w:rsidRPr="005E50F9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5E50F9">
        <w:rPr>
          <w:rFonts w:ascii="Times New Roman" w:hAnsi="Times New Roman" w:cs="Times New Roman"/>
          <w:sz w:val="24"/>
          <w:szCs w:val="24"/>
        </w:rPr>
        <w:t xml:space="preserve">, 2017. – 149 с. [Электронный ресурс] http://library.zabgu.ru, </w:t>
      </w:r>
      <w:hyperlink r:id="rId5" w:history="1">
        <w:r w:rsidRPr="005E50F9">
          <w:rPr>
            <w:rStyle w:val="a3"/>
            <w:rFonts w:ascii="Times New Roman" w:hAnsi="Times New Roman" w:cs="Times New Roman"/>
            <w:sz w:val="24"/>
            <w:szCs w:val="24"/>
          </w:rPr>
          <w:t>http://mpro.zabgu.ru</w:t>
        </w:r>
      </w:hyperlink>
    </w:p>
    <w:p w14:paraId="2648CF9C" w14:textId="77777777" w:rsidR="00C865A1" w:rsidRDefault="00C865A1" w:rsidP="00C865A1">
      <w:pPr>
        <w:rPr>
          <w:rFonts w:ascii="Times New Roman" w:hAnsi="Times New Roman" w:cs="Times New Roman"/>
          <w:sz w:val="28"/>
          <w:szCs w:val="28"/>
        </w:rPr>
      </w:pPr>
    </w:p>
    <w:p w14:paraId="52516259" w14:textId="77777777" w:rsidR="00C865A1" w:rsidRDefault="00C865A1" w:rsidP="00C86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нормированию качества среды 1 – 5 задачи</w:t>
      </w:r>
    </w:p>
    <w:p w14:paraId="1736BF89" w14:textId="3A1447AD" w:rsidR="00C865A1" w:rsidRDefault="00C865A1" w:rsidP="00C865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78-79</w:t>
      </w:r>
    </w:p>
    <w:p w14:paraId="370E8AB8" w14:textId="77777777" w:rsidR="002E0DA2" w:rsidRDefault="002E0DA2" w:rsidP="00C865A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398FE9" w14:textId="111065B4" w:rsidR="002E0DA2" w:rsidRDefault="002E0DA2" w:rsidP="002E0D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платы за загрязнение атмосферы</w:t>
      </w:r>
    </w:p>
    <w:p w14:paraId="3515D280" w14:textId="7F41A1FE" w:rsidR="002E0DA2" w:rsidRDefault="002E0DA2" w:rsidP="002E0DA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131 – 135,</w:t>
      </w:r>
      <w:r w:rsidRPr="002E0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варианта выбирается по последней цифре номера зачетной книжки</w:t>
      </w:r>
      <w:r>
        <w:rPr>
          <w:rFonts w:ascii="Times New Roman" w:hAnsi="Times New Roman" w:cs="Times New Roman"/>
          <w:sz w:val="28"/>
          <w:szCs w:val="28"/>
        </w:rPr>
        <w:t xml:space="preserve"> (таб.29)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A595F" w14:textId="21393592" w:rsidR="002E0DA2" w:rsidRPr="002E0DA2" w:rsidRDefault="002E0DA2" w:rsidP="002E0DA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5E9E06" w14:textId="77777777" w:rsidR="00C865A1" w:rsidRDefault="00C865A1" w:rsidP="00C86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демографической емкости района застройки</w:t>
      </w:r>
    </w:p>
    <w:p w14:paraId="0AE108F3" w14:textId="43EC8AA3" w:rsidR="00C865A1" w:rsidRDefault="00C865A1" w:rsidP="00C865A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59 – 64, номер варианта выбирается по последней цифре номера зачетной книжки</w:t>
      </w:r>
      <w:r w:rsidR="002E0DA2">
        <w:rPr>
          <w:rFonts w:ascii="Times New Roman" w:hAnsi="Times New Roman" w:cs="Times New Roman"/>
          <w:sz w:val="28"/>
          <w:szCs w:val="28"/>
        </w:rPr>
        <w:t xml:space="preserve"> (таб.7)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8F683A" w14:textId="77777777" w:rsidR="002E0DA2" w:rsidRDefault="002E0DA2" w:rsidP="00C865A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2111AA" w14:textId="77777777" w:rsidR="00C865A1" w:rsidRPr="00DE45BE" w:rsidRDefault="00C865A1" w:rsidP="00C86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теста 1.</w:t>
      </w:r>
    </w:p>
    <w:p w14:paraId="770BE37D" w14:textId="77777777" w:rsidR="0024680C" w:rsidRDefault="0024680C" w:rsidP="00C865A1">
      <w:pPr>
        <w:pStyle w:val="a4"/>
        <w:jc w:val="center"/>
        <w:rPr>
          <w:i/>
          <w:sz w:val="28"/>
          <w:szCs w:val="28"/>
        </w:rPr>
      </w:pPr>
    </w:p>
    <w:p w14:paraId="6DAF9A38" w14:textId="1E232DBF" w:rsidR="00C865A1" w:rsidRDefault="00C865A1" w:rsidP="00C865A1">
      <w:pPr>
        <w:pStyle w:val="a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Тест </w:t>
      </w:r>
    </w:p>
    <w:p w14:paraId="04BC531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Систематизированный свод сведений, качественно и количественно характеризующих определенный вид природных ресурсов или явлений  </w:t>
      </w:r>
    </w:p>
    <w:p w14:paraId="47CCD08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список</w:t>
      </w:r>
    </w:p>
    <w:p w14:paraId="1769B5B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регламент</w:t>
      </w:r>
    </w:p>
    <w:p w14:paraId="4D6C4CE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кадастр</w:t>
      </w:r>
    </w:p>
    <w:p w14:paraId="4ECEE83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реестр</w:t>
      </w:r>
    </w:p>
    <w:p w14:paraId="72AFB64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2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К сооружениям механической очистки сточных вод относятся: </w:t>
      </w:r>
    </w:p>
    <w:p w14:paraId="59F0F7B8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решетки и песколовки   </w:t>
      </w:r>
    </w:p>
    <w:p w14:paraId="0C5C289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метантенки   </w:t>
      </w:r>
    </w:p>
    <w:p w14:paraId="468DB4B2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аэротенки   </w:t>
      </w:r>
    </w:p>
    <w:p w14:paraId="4559DEF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биологические пруды</w:t>
      </w:r>
    </w:p>
    <w:p w14:paraId="23CB7C7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3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Как перевести на русский язык термин «эдафические» факторы? </w:t>
      </w:r>
    </w:p>
    <w:p w14:paraId="507235FF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температурные </w:t>
      </w:r>
    </w:p>
    <w:p w14:paraId="488E58E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почвенные  </w:t>
      </w:r>
    </w:p>
    <w:p w14:paraId="17F51A31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климатические  </w:t>
      </w:r>
    </w:p>
    <w:p w14:paraId="30FA8AD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влажностные  </w:t>
      </w:r>
    </w:p>
    <w:p w14:paraId="16AD270F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4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Как называют организмы с широким диапазоном толерантности? </w:t>
      </w:r>
    </w:p>
    <w:p w14:paraId="0BC032D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стенобионты; </w:t>
      </w:r>
    </w:p>
    <w:p w14:paraId="676ADAAF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</w:r>
      <w:proofErr w:type="spellStart"/>
      <w:r w:rsidRPr="00117497">
        <w:rPr>
          <w:rFonts w:ascii="Times New Roman" w:hAnsi="Times New Roman"/>
          <w:sz w:val="24"/>
          <w:szCs w:val="24"/>
        </w:rPr>
        <w:t>мезобионты</w:t>
      </w:r>
      <w:proofErr w:type="spellEnd"/>
      <w:r w:rsidRPr="00117497">
        <w:rPr>
          <w:rFonts w:ascii="Times New Roman" w:hAnsi="Times New Roman"/>
          <w:sz w:val="24"/>
          <w:szCs w:val="24"/>
        </w:rPr>
        <w:t xml:space="preserve">; </w:t>
      </w:r>
    </w:p>
    <w:p w14:paraId="09546C7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эврибионты; </w:t>
      </w:r>
    </w:p>
    <w:p w14:paraId="06D161C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бионты </w:t>
      </w:r>
    </w:p>
    <w:p w14:paraId="29A1D02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5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Метод, основанный на поглощении вредных газообразных примесей твердыми  активными веществами с </w:t>
      </w:r>
      <w:proofErr w:type="spellStart"/>
      <w:r w:rsidRPr="00117497">
        <w:rPr>
          <w:rFonts w:ascii="Times New Roman" w:hAnsi="Times New Roman"/>
          <w:b/>
          <w:bCs/>
          <w:sz w:val="24"/>
          <w:szCs w:val="24"/>
        </w:rPr>
        <w:t>ультрамикропористой</w:t>
      </w:r>
      <w:proofErr w:type="spellEnd"/>
      <w:r w:rsidRPr="00117497">
        <w:rPr>
          <w:rFonts w:ascii="Times New Roman" w:hAnsi="Times New Roman"/>
          <w:b/>
          <w:bCs/>
          <w:sz w:val="24"/>
          <w:szCs w:val="24"/>
        </w:rPr>
        <w:t xml:space="preserve"> структурой:</w:t>
      </w:r>
    </w:p>
    <w:p w14:paraId="3FBAA05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адсорбция</w:t>
      </w:r>
    </w:p>
    <w:p w14:paraId="75A4EF7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абсорбция</w:t>
      </w:r>
    </w:p>
    <w:p w14:paraId="53843A6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каталитический</w:t>
      </w:r>
    </w:p>
    <w:p w14:paraId="12C1002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хемосорбция</w:t>
      </w:r>
    </w:p>
    <w:p w14:paraId="112F61E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6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Функция живого вещества, связанная с захватом из окружающей среды и накоплением атомов биогенных химических элементов, называется…</w:t>
      </w:r>
    </w:p>
    <w:p w14:paraId="61CBF2A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деструктивной  </w:t>
      </w:r>
    </w:p>
    <w:p w14:paraId="68289D5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транспортной   </w:t>
      </w:r>
    </w:p>
    <w:p w14:paraId="79285CE1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концентрационной  </w:t>
      </w:r>
    </w:p>
    <w:p w14:paraId="1C801AE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энергетической</w:t>
      </w:r>
    </w:p>
    <w:p w14:paraId="7993D60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7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Для удаления из технологических методов аммиака применяют _____ метод: </w:t>
      </w:r>
    </w:p>
    <w:p w14:paraId="37866512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абсорбционный   </w:t>
      </w:r>
    </w:p>
    <w:p w14:paraId="39E022B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адсорбционный   </w:t>
      </w:r>
    </w:p>
    <w:p w14:paraId="66A031F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каталитический  </w:t>
      </w:r>
    </w:p>
    <w:p w14:paraId="2AA919F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хемосорбции</w:t>
      </w:r>
    </w:p>
    <w:p w14:paraId="3455AE5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8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Совокупность особей одного вида, обладающих общим генофондом и занимающих определенную территорию, это: </w:t>
      </w:r>
    </w:p>
    <w:p w14:paraId="560CF28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популяция   </w:t>
      </w:r>
    </w:p>
    <w:p w14:paraId="49C0F91D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экосистема</w:t>
      </w:r>
    </w:p>
    <w:p w14:paraId="0B219FBC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экологическая группа   </w:t>
      </w:r>
    </w:p>
    <w:p w14:paraId="23F9ACBD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сообщество   </w:t>
      </w:r>
    </w:p>
    <w:p w14:paraId="3C64A66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Показатель рН кислотного дождя: </w:t>
      </w:r>
    </w:p>
    <w:p w14:paraId="7C508BC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рН=7,5</w:t>
      </w:r>
    </w:p>
    <w:p w14:paraId="390FC47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рН=4.</w:t>
      </w:r>
    </w:p>
    <w:p w14:paraId="2CEFC08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рН=8,2</w:t>
      </w:r>
    </w:p>
    <w:p w14:paraId="04B8B0B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рН= 7</w:t>
      </w:r>
    </w:p>
    <w:p w14:paraId="3C610C0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10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Основное количество парниковых газов образуется в результате: </w:t>
      </w:r>
    </w:p>
    <w:p w14:paraId="7216C89F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транспорта   </w:t>
      </w:r>
    </w:p>
    <w:p w14:paraId="6F1B6D6D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коммунального хозяйства   </w:t>
      </w:r>
    </w:p>
    <w:p w14:paraId="0A41DD92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сельского хозяйства   </w:t>
      </w:r>
    </w:p>
    <w:p w14:paraId="1BDDDDF8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деревообработки </w:t>
      </w:r>
    </w:p>
    <w:p w14:paraId="299921D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11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Разработка и внедрение в практику научно обоснованных, обязательных для выполнения технических требований и норм, регламентирующих человеческую деятельность по отношению к окружающей среде, называется…</w:t>
      </w:r>
    </w:p>
    <w:p w14:paraId="72B468D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мониторингом  </w:t>
      </w:r>
    </w:p>
    <w:p w14:paraId="0E27906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экологической экспертизой  </w:t>
      </w:r>
    </w:p>
    <w:p w14:paraId="1EDB4FD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моделированием</w:t>
      </w:r>
    </w:p>
    <w:p w14:paraId="5E924963" w14:textId="77777777" w:rsidR="00C865A1" w:rsidRPr="00117497" w:rsidRDefault="00C865A1" w:rsidP="00C865A1">
      <w:pPr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стандартизацией</w:t>
      </w:r>
    </w:p>
    <w:p w14:paraId="2D163ED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12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Сколько разделов содержит Международная Красная книга?</w:t>
      </w:r>
    </w:p>
    <w:p w14:paraId="4975C32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пять</w:t>
      </w:r>
    </w:p>
    <w:p w14:paraId="45CD85F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десять</w:t>
      </w:r>
    </w:p>
    <w:p w14:paraId="78992EC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двадцать</w:t>
      </w:r>
    </w:p>
    <w:p w14:paraId="27A5085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три</w:t>
      </w:r>
    </w:p>
    <w:p w14:paraId="013D2542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13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Что изучает экология?</w:t>
      </w:r>
    </w:p>
    <w:p w14:paraId="21CB04EF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строение человеческого тела, органов и их функции; </w:t>
      </w:r>
    </w:p>
    <w:p w14:paraId="048901E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состояние здоровья населения  </w:t>
      </w:r>
    </w:p>
    <w:p w14:paraId="171A6E98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взаимоотношения организмов и окружающей среды</w:t>
      </w:r>
    </w:p>
    <w:p w14:paraId="6C11887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влияние факторов окружающей среды на человека; </w:t>
      </w:r>
    </w:p>
    <w:p w14:paraId="77ADD54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14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Резервуары для сбраживания сырого осадка в системе биологической очистки воды</w:t>
      </w:r>
    </w:p>
    <w:p w14:paraId="62DBC6F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аэротенки</w:t>
      </w:r>
    </w:p>
    <w:p w14:paraId="246C6778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метантенки</w:t>
      </w:r>
    </w:p>
    <w:p w14:paraId="6DCA1E7D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</w:r>
      <w:proofErr w:type="spellStart"/>
      <w:r w:rsidRPr="00117497">
        <w:rPr>
          <w:rFonts w:ascii="Times New Roman" w:hAnsi="Times New Roman"/>
          <w:sz w:val="24"/>
          <w:szCs w:val="24"/>
        </w:rPr>
        <w:t>илоуплотнители</w:t>
      </w:r>
      <w:proofErr w:type="spellEnd"/>
    </w:p>
    <w:p w14:paraId="7E008E94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биофильтры</w:t>
      </w:r>
    </w:p>
    <w:p w14:paraId="766AB6A1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15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Назовите факторы и условия образования «ледяного» смога:</w:t>
      </w:r>
    </w:p>
    <w:p w14:paraId="76ED29DC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оксиды азота, солнечная радиация, фотохимические реакции, безветрие</w:t>
      </w:r>
    </w:p>
    <w:p w14:paraId="036BC201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низкая температура, безветрие, сочетание газообразных загрязнений, пылевых частиц и кристалликов льда</w:t>
      </w:r>
    </w:p>
    <w:p w14:paraId="57FE553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оксиды углерода, инверсия температуры</w:t>
      </w:r>
    </w:p>
    <w:p w14:paraId="5316EE7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диоксид серы, аэрозоли сажи и золы, высокая влажность, туман</w:t>
      </w:r>
    </w:p>
    <w:p w14:paraId="31C68DB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16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Какие организмы не создают органическое вещество из неорганического? </w:t>
      </w:r>
    </w:p>
    <w:p w14:paraId="29377A7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</w:r>
      <w:proofErr w:type="spellStart"/>
      <w:r w:rsidRPr="00117497">
        <w:rPr>
          <w:rFonts w:ascii="Times New Roman" w:hAnsi="Times New Roman"/>
          <w:sz w:val="24"/>
          <w:szCs w:val="24"/>
        </w:rPr>
        <w:t>фототрофы</w:t>
      </w:r>
      <w:proofErr w:type="spellEnd"/>
      <w:r w:rsidRPr="00117497">
        <w:rPr>
          <w:rFonts w:ascii="Times New Roman" w:hAnsi="Times New Roman"/>
          <w:sz w:val="24"/>
          <w:szCs w:val="24"/>
        </w:rPr>
        <w:t xml:space="preserve">; </w:t>
      </w:r>
    </w:p>
    <w:p w14:paraId="506166D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</w:r>
      <w:proofErr w:type="spellStart"/>
      <w:r w:rsidRPr="00117497">
        <w:rPr>
          <w:rFonts w:ascii="Times New Roman" w:hAnsi="Times New Roman"/>
          <w:sz w:val="24"/>
          <w:szCs w:val="24"/>
        </w:rPr>
        <w:t>хемотрофы</w:t>
      </w:r>
      <w:proofErr w:type="spellEnd"/>
      <w:r w:rsidRPr="00117497">
        <w:rPr>
          <w:rFonts w:ascii="Times New Roman" w:hAnsi="Times New Roman"/>
          <w:sz w:val="24"/>
          <w:szCs w:val="24"/>
        </w:rPr>
        <w:t xml:space="preserve">; </w:t>
      </w:r>
    </w:p>
    <w:p w14:paraId="43B42B5D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автотрофы  </w:t>
      </w:r>
    </w:p>
    <w:p w14:paraId="71F06B0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гетеротрофы</w:t>
      </w:r>
    </w:p>
    <w:p w14:paraId="2F468FA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17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Что такое </w:t>
      </w:r>
      <w:proofErr w:type="spellStart"/>
      <w:r w:rsidRPr="00117497">
        <w:rPr>
          <w:rFonts w:ascii="Times New Roman" w:hAnsi="Times New Roman"/>
          <w:b/>
          <w:bCs/>
          <w:sz w:val="24"/>
          <w:szCs w:val="24"/>
        </w:rPr>
        <w:t>эвтрофикация</w:t>
      </w:r>
      <w:proofErr w:type="spellEnd"/>
      <w:r w:rsidRPr="00117497">
        <w:rPr>
          <w:rFonts w:ascii="Times New Roman" w:hAnsi="Times New Roman"/>
          <w:b/>
          <w:bCs/>
          <w:sz w:val="24"/>
          <w:szCs w:val="24"/>
        </w:rPr>
        <w:t xml:space="preserve">? </w:t>
      </w:r>
    </w:p>
    <w:p w14:paraId="41020F2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зарастание озёр  </w:t>
      </w:r>
    </w:p>
    <w:p w14:paraId="070C0CF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lastRenderedPageBreak/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самоочистка почв </w:t>
      </w:r>
    </w:p>
    <w:p w14:paraId="7459D8E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деградация почв  </w:t>
      </w:r>
    </w:p>
    <w:p w14:paraId="35E34E8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самоочистка озёр  </w:t>
      </w:r>
    </w:p>
    <w:p w14:paraId="6C48F38C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18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Основным принципом устойчивости экосистемы является: </w:t>
      </w:r>
    </w:p>
    <w:p w14:paraId="45B445E2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>круговорот веществ и превращение энергии</w:t>
      </w:r>
    </w:p>
    <w:p w14:paraId="2FE9CB0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наличие автотрофов </w:t>
      </w:r>
    </w:p>
    <w:p w14:paraId="371F139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размер и объем экосистемы</w:t>
      </w:r>
    </w:p>
    <w:p w14:paraId="3E3FD40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наличие источников энергии</w:t>
      </w:r>
    </w:p>
    <w:p w14:paraId="31B635FC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19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Как называется разновидность межвидового взаимодействия, при котором виды образуют сообщество, полезное для обоих, но могут существовать и раздельно? </w:t>
      </w:r>
    </w:p>
    <w:p w14:paraId="3641E0C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</w:r>
      <w:proofErr w:type="spellStart"/>
      <w:r w:rsidRPr="00117497">
        <w:rPr>
          <w:rFonts w:ascii="Times New Roman" w:hAnsi="Times New Roman"/>
          <w:sz w:val="24"/>
          <w:szCs w:val="24"/>
        </w:rPr>
        <w:t>аменсализм</w:t>
      </w:r>
      <w:proofErr w:type="spellEnd"/>
      <w:r w:rsidRPr="00117497">
        <w:rPr>
          <w:rFonts w:ascii="Times New Roman" w:hAnsi="Times New Roman"/>
          <w:sz w:val="24"/>
          <w:szCs w:val="24"/>
        </w:rPr>
        <w:t xml:space="preserve">; </w:t>
      </w:r>
    </w:p>
    <w:p w14:paraId="1859498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мутуализм; </w:t>
      </w:r>
    </w:p>
    <w:p w14:paraId="34657C1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нейтрализм </w:t>
      </w:r>
    </w:p>
    <w:p w14:paraId="3456F20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симбиоз; </w:t>
      </w:r>
    </w:p>
    <w:p w14:paraId="068F9E5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20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Углерод вступает в круговорот веществ и завершает его в форме…</w:t>
      </w:r>
    </w:p>
    <w:p w14:paraId="4EB9E7A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свободного углерода </w:t>
      </w:r>
    </w:p>
    <w:p w14:paraId="4CF934D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известняка</w:t>
      </w:r>
    </w:p>
    <w:p w14:paraId="0F6D9612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углекислого газа</w:t>
      </w:r>
    </w:p>
    <w:p w14:paraId="7A22E23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угля</w:t>
      </w:r>
    </w:p>
    <w:p w14:paraId="274D423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21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Взаимодействие бобовых растений и клубеньковых бактерий является примером   </w:t>
      </w:r>
    </w:p>
    <w:p w14:paraId="59F29ACA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паразитизма   </w:t>
      </w:r>
    </w:p>
    <w:p w14:paraId="4B290A8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хищничества </w:t>
      </w:r>
    </w:p>
    <w:p w14:paraId="0086B4E5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конкуренции   </w:t>
      </w:r>
    </w:p>
    <w:p w14:paraId="4AD6575C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симбиоза   </w:t>
      </w:r>
    </w:p>
    <w:p w14:paraId="1BE237AC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22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С какого процесса начинаются </w:t>
      </w:r>
      <w:proofErr w:type="spellStart"/>
      <w:r w:rsidRPr="00117497">
        <w:rPr>
          <w:rFonts w:ascii="Times New Roman" w:hAnsi="Times New Roman"/>
          <w:b/>
          <w:bCs/>
          <w:sz w:val="24"/>
          <w:szCs w:val="24"/>
        </w:rPr>
        <w:t>детритные</w:t>
      </w:r>
      <w:proofErr w:type="spellEnd"/>
      <w:r w:rsidRPr="00117497">
        <w:rPr>
          <w:rFonts w:ascii="Times New Roman" w:hAnsi="Times New Roman"/>
          <w:b/>
          <w:bCs/>
          <w:sz w:val="24"/>
          <w:szCs w:val="24"/>
        </w:rPr>
        <w:t xml:space="preserve"> цепи разложения?</w:t>
      </w:r>
    </w:p>
    <w:p w14:paraId="507E78DB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синтез органического вещества </w:t>
      </w:r>
    </w:p>
    <w:p w14:paraId="1EEF4C51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поглощение энергии Солнца</w:t>
      </w:r>
    </w:p>
    <w:p w14:paraId="5D4F8256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поедание фотосинтезирующих организмов</w:t>
      </w:r>
    </w:p>
    <w:p w14:paraId="4E47FEF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разрушение органических остатков</w:t>
      </w:r>
    </w:p>
    <w:p w14:paraId="3B0C84B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23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 xml:space="preserve">Кто составляет третий трофический уровень большинства экосистем? </w:t>
      </w:r>
    </w:p>
    <w:p w14:paraId="6A4C7BE1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</w:r>
      <w:proofErr w:type="spellStart"/>
      <w:r w:rsidRPr="00117497">
        <w:rPr>
          <w:rFonts w:ascii="Times New Roman" w:hAnsi="Times New Roman"/>
          <w:sz w:val="24"/>
          <w:szCs w:val="24"/>
        </w:rPr>
        <w:t>редуценты</w:t>
      </w:r>
      <w:proofErr w:type="spellEnd"/>
      <w:r w:rsidRPr="00117497">
        <w:rPr>
          <w:rFonts w:ascii="Times New Roman" w:hAnsi="Times New Roman"/>
          <w:sz w:val="24"/>
          <w:szCs w:val="24"/>
        </w:rPr>
        <w:t xml:space="preserve"> </w:t>
      </w:r>
    </w:p>
    <w:p w14:paraId="13395C4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 xml:space="preserve">растительноядные консументы  </w:t>
      </w:r>
    </w:p>
    <w:p w14:paraId="1A96CF9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 xml:space="preserve">продуценты  </w:t>
      </w:r>
    </w:p>
    <w:p w14:paraId="26A690A0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 xml:space="preserve">хищники  </w:t>
      </w:r>
    </w:p>
    <w:p w14:paraId="5F070983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117497">
        <w:rPr>
          <w:rFonts w:ascii="Times New Roman" w:hAnsi="Times New Roman"/>
          <w:b/>
          <w:bCs/>
          <w:sz w:val="24"/>
          <w:szCs w:val="24"/>
        </w:rPr>
        <w:t>24</w:t>
      </w:r>
      <w:r w:rsidRPr="00117497">
        <w:rPr>
          <w:rFonts w:ascii="Times New Roman" w:hAnsi="Times New Roman"/>
          <w:b/>
          <w:bCs/>
          <w:sz w:val="24"/>
          <w:szCs w:val="24"/>
        </w:rPr>
        <w:tab/>
        <w:t>Загрязнение, выраженное в появлении в воде патогенных бактерий, вирусов это:</w:t>
      </w:r>
    </w:p>
    <w:p w14:paraId="2C04DA0E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А</w:t>
      </w:r>
      <w:r w:rsidRPr="00117497">
        <w:rPr>
          <w:rFonts w:ascii="Times New Roman" w:hAnsi="Times New Roman"/>
          <w:sz w:val="24"/>
          <w:szCs w:val="24"/>
        </w:rPr>
        <w:tab/>
        <w:t xml:space="preserve">радиоактивное загрязнение </w:t>
      </w:r>
    </w:p>
    <w:p w14:paraId="512E2167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Б</w:t>
      </w:r>
      <w:r w:rsidRPr="00117497">
        <w:rPr>
          <w:rFonts w:ascii="Times New Roman" w:hAnsi="Times New Roman"/>
          <w:sz w:val="24"/>
          <w:szCs w:val="24"/>
        </w:rPr>
        <w:tab/>
        <w:t>механическое загрязнение</w:t>
      </w:r>
    </w:p>
    <w:p w14:paraId="71C44FD8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В</w:t>
      </w:r>
      <w:r w:rsidRPr="00117497">
        <w:rPr>
          <w:rFonts w:ascii="Times New Roman" w:hAnsi="Times New Roman"/>
          <w:sz w:val="24"/>
          <w:szCs w:val="24"/>
        </w:rPr>
        <w:tab/>
        <w:t>химическое загрязнение</w:t>
      </w:r>
    </w:p>
    <w:p w14:paraId="13381319" w14:textId="77777777" w:rsidR="00C865A1" w:rsidRPr="00117497" w:rsidRDefault="00C865A1" w:rsidP="00C865A1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 w:rsidRPr="00117497">
        <w:rPr>
          <w:rFonts w:ascii="Times New Roman" w:hAnsi="Times New Roman"/>
          <w:sz w:val="24"/>
          <w:szCs w:val="24"/>
        </w:rPr>
        <w:t>Г</w:t>
      </w:r>
      <w:r w:rsidRPr="00117497">
        <w:rPr>
          <w:rFonts w:ascii="Times New Roman" w:hAnsi="Times New Roman"/>
          <w:sz w:val="24"/>
          <w:szCs w:val="24"/>
        </w:rPr>
        <w:tab/>
        <w:t>биологическое загрязнение</w:t>
      </w:r>
    </w:p>
    <w:p w14:paraId="694162D9" w14:textId="77777777" w:rsidR="00C865A1" w:rsidRPr="00DE45BE" w:rsidRDefault="00C865A1" w:rsidP="00C865A1">
      <w:pPr>
        <w:rPr>
          <w:rFonts w:ascii="Times New Roman" w:hAnsi="Times New Roman" w:cs="Times New Roman"/>
          <w:sz w:val="28"/>
          <w:szCs w:val="28"/>
        </w:rPr>
      </w:pPr>
    </w:p>
    <w:p w14:paraId="0C7A0497" w14:textId="77777777" w:rsidR="00C865A1" w:rsidRPr="00DB30A7" w:rsidRDefault="00C865A1" w:rsidP="00C865A1">
      <w:pPr>
        <w:rPr>
          <w:rFonts w:ascii="Times New Roman" w:hAnsi="Times New Roman" w:cs="Times New Roman"/>
        </w:rPr>
      </w:pPr>
    </w:p>
    <w:p w14:paraId="6949D48F" w14:textId="77777777" w:rsidR="008A7B7F" w:rsidRDefault="008A7B7F"/>
    <w:sectPr w:rsidR="008A7B7F" w:rsidSect="0041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54A63"/>
    <w:multiLevelType w:val="hybridMultilevel"/>
    <w:tmpl w:val="921A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C5"/>
    <w:rsid w:val="0024680C"/>
    <w:rsid w:val="002E0DA2"/>
    <w:rsid w:val="004E1C89"/>
    <w:rsid w:val="006B67C5"/>
    <w:rsid w:val="008A7B7F"/>
    <w:rsid w:val="00C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33FB"/>
  <w15:chartTrackingRefBased/>
  <w15:docId w15:val="{1F807F69-EC05-467A-9847-37563965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5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pro.zab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2020-05-29T00:44:00Z</dcterms:created>
  <dcterms:modified xsi:type="dcterms:W3CDTF">2020-05-29T01:52:00Z</dcterms:modified>
</cp:coreProperties>
</file>