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7" w:rsidRDefault="00155070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ЭЛС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з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(ЭП, ЭМ</w:t>
      </w:r>
      <w:r w:rsidR="003F1B39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-18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_Философия_Практика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, Вопросы к зачету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Вопросы к семинару</w:t>
      </w:r>
    </w:p>
    <w:p w:rsidR="00812787" w:rsidRPr="008D3C3A" w:rsidRDefault="00812787" w:rsidP="0081278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D3C3A">
        <w:rPr>
          <w:rFonts w:ascii="Times New Roman" w:hAnsi="Times New Roman"/>
          <w:b/>
          <w:i/>
          <w:color w:val="000000"/>
          <w:sz w:val="24"/>
          <w:szCs w:val="24"/>
        </w:rPr>
        <w:t>Занятие 1.</w:t>
      </w:r>
      <w:r w:rsidRPr="008D3C3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8D3C3A">
        <w:rPr>
          <w:rFonts w:ascii="Times New Roman" w:hAnsi="Times New Roman"/>
          <w:b/>
          <w:i/>
          <w:color w:val="000000"/>
          <w:sz w:val="24"/>
          <w:szCs w:val="24"/>
        </w:rPr>
        <w:t>Философия, ее предмет и роль в обществе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Понятие мировоззрения. Структура мировоззрения: знания, ценности, убеждения, идеалы. 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Специфика мифологического и религиозного мировоззрения.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Особенности философского мировоззрения. 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3C3A">
        <w:rPr>
          <w:rFonts w:ascii="Times New Roman" w:hAnsi="Times New Roman"/>
          <w:sz w:val="24"/>
          <w:szCs w:val="24"/>
        </w:rPr>
        <w:t>Структура философского знания. Роль философии в жизни человека и общества.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3C3A">
        <w:rPr>
          <w:rFonts w:ascii="Times New Roman" w:hAnsi="Times New Roman"/>
          <w:b/>
          <w:sz w:val="24"/>
          <w:szCs w:val="24"/>
        </w:rPr>
        <w:t xml:space="preserve">Занятие 2. </w:t>
      </w:r>
      <w:r w:rsidRPr="008D3C3A">
        <w:rPr>
          <w:rFonts w:ascii="Times New Roman" w:hAnsi="Times New Roman"/>
          <w:b/>
          <w:i/>
          <w:sz w:val="24"/>
          <w:szCs w:val="24"/>
        </w:rPr>
        <w:t>Основные этапы развития философии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1. Философия Древней Индии и Древнего Китая.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2. Античная философия (Древняя Греция, Древний Рим)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3. Средневековая философия (Западная Европа </w:t>
      </w:r>
      <w:r w:rsidRPr="008D3C3A">
        <w:rPr>
          <w:rFonts w:ascii="Times New Roman" w:hAnsi="Times New Roman"/>
          <w:sz w:val="24"/>
          <w:szCs w:val="24"/>
          <w:lang w:val="en-US"/>
        </w:rPr>
        <w:t>V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XV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4. Философия эпохи Возрождения.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5. Философия Нового времени (</w:t>
      </w:r>
      <w:r w:rsidRPr="008D3C3A">
        <w:rPr>
          <w:rFonts w:ascii="Times New Roman" w:hAnsi="Times New Roman"/>
          <w:sz w:val="24"/>
          <w:szCs w:val="24"/>
          <w:lang w:val="en-US"/>
        </w:rPr>
        <w:t>XVII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XIX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6. Западная философия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C3A">
        <w:rPr>
          <w:rFonts w:ascii="Times New Roman" w:hAnsi="Times New Roman"/>
          <w:sz w:val="24"/>
          <w:szCs w:val="24"/>
        </w:rPr>
        <w:t>в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7. Русская философия.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787" w:rsidRPr="008D3C3A" w:rsidRDefault="00837C42" w:rsidP="0081278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Занятие 3</w:t>
      </w:r>
      <w:r w:rsidR="00812787" w:rsidRPr="008D3C3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837C42">
        <w:rPr>
          <w:rFonts w:ascii="Times New Roman" w:hAnsi="Times New Roman"/>
          <w:b/>
          <w:i/>
          <w:color w:val="000000"/>
          <w:sz w:val="24"/>
          <w:szCs w:val="24"/>
        </w:rPr>
        <w:t xml:space="preserve">Научное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812787" w:rsidRPr="00837C42">
        <w:rPr>
          <w:rFonts w:ascii="Times New Roman" w:hAnsi="Times New Roman"/>
          <w:b/>
          <w:i/>
          <w:color w:val="000000"/>
          <w:sz w:val="24"/>
          <w:szCs w:val="24"/>
        </w:rPr>
        <w:t>ознание</w:t>
      </w:r>
      <w:r w:rsidR="00812787" w:rsidRPr="008D3C3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837C42" w:rsidRDefault="00837C42" w:rsidP="00837C42">
      <w:pPr>
        <w:widowControl w:val="0"/>
        <w:shd w:val="clear" w:color="auto" w:fill="FFFFFF"/>
        <w:tabs>
          <w:tab w:val="left" w:pos="715"/>
          <w:tab w:val="lef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  <w:r w:rsidRPr="00A46119">
        <w:rPr>
          <w:rFonts w:ascii="Times New Roman" w:hAnsi="Times New Roman"/>
          <w:sz w:val="24"/>
          <w:szCs w:val="24"/>
          <w:u w:val="single"/>
        </w:rPr>
        <w:t>Контрольный блок: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 xml:space="preserve">1. В соответствии с критерием </w:t>
      </w:r>
      <w:proofErr w:type="gramStart"/>
      <w:r w:rsidRPr="00A46119">
        <w:rPr>
          <w:rFonts w:ascii="Times New Roman" w:hAnsi="Times New Roman"/>
          <w:sz w:val="24"/>
          <w:szCs w:val="24"/>
        </w:rPr>
        <w:t>научности</w:t>
      </w:r>
      <w:proofErr w:type="gramEnd"/>
      <w:r w:rsidRPr="00A46119">
        <w:rPr>
          <w:rFonts w:ascii="Times New Roman" w:hAnsi="Times New Roman"/>
          <w:sz w:val="24"/>
          <w:szCs w:val="24"/>
        </w:rPr>
        <w:t xml:space="preserve"> на какие виды познания можно дифференцировать весь массив знания?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2. Какие компоненты можно выделить в структуре научной картины мира?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3. Какие типы научной картины мира различают по степени общности?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4. Какие функции выполняет научная картина мира?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5. Какие глобальные  научные революции в истории науки можно выделить?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6. Назовите основные идеалы и нормы научного познания?</w:t>
      </w:r>
    </w:p>
    <w:p w:rsidR="00837C42" w:rsidRPr="00A46119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7. Какие объекты служат примерами «</w:t>
      </w:r>
      <w:proofErr w:type="spellStart"/>
      <w:r w:rsidRPr="00A46119">
        <w:rPr>
          <w:rFonts w:ascii="Times New Roman" w:hAnsi="Times New Roman"/>
          <w:sz w:val="24"/>
          <w:szCs w:val="24"/>
        </w:rPr>
        <w:t>человекоразмерных</w:t>
      </w:r>
      <w:proofErr w:type="spellEnd"/>
      <w:r w:rsidRPr="00A46119">
        <w:rPr>
          <w:rFonts w:ascii="Times New Roman" w:hAnsi="Times New Roman"/>
          <w:sz w:val="24"/>
          <w:szCs w:val="24"/>
        </w:rPr>
        <w:t>» комплексов?</w:t>
      </w:r>
    </w:p>
    <w:p w:rsidR="007E4CA6" w:rsidRDefault="00837C42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A46119">
        <w:rPr>
          <w:rFonts w:ascii="Times New Roman" w:hAnsi="Times New Roman"/>
          <w:sz w:val="24"/>
          <w:szCs w:val="24"/>
        </w:rPr>
        <w:t>8. На каких принципах должно основываться изучение природных комплексов, в которые включен в качестве компонента сам человек («</w:t>
      </w:r>
      <w:proofErr w:type="spellStart"/>
      <w:r w:rsidRPr="00A46119">
        <w:rPr>
          <w:rFonts w:ascii="Times New Roman" w:hAnsi="Times New Roman"/>
          <w:sz w:val="24"/>
          <w:szCs w:val="24"/>
        </w:rPr>
        <w:t>человекоразмерных</w:t>
      </w:r>
      <w:proofErr w:type="spellEnd"/>
      <w:r w:rsidRPr="00A46119">
        <w:rPr>
          <w:rFonts w:ascii="Times New Roman" w:hAnsi="Times New Roman"/>
          <w:sz w:val="24"/>
          <w:szCs w:val="24"/>
        </w:rPr>
        <w:t>»)?</w:t>
      </w:r>
    </w:p>
    <w:p w:rsidR="00155070" w:rsidRPr="005E50F8" w:rsidRDefault="00155070" w:rsidP="00155070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Занятие 4</w:t>
      </w:r>
      <w:r w:rsidRPr="005E50F8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50F8">
        <w:rPr>
          <w:rFonts w:ascii="Times New Roman" w:hAnsi="Times New Roman"/>
          <w:b/>
          <w:i/>
          <w:color w:val="000000"/>
          <w:sz w:val="24"/>
          <w:szCs w:val="24"/>
        </w:rPr>
        <w:t>Познание как философская проблема</w:t>
      </w:r>
    </w:p>
    <w:p w:rsidR="00155070" w:rsidRPr="005E50F8" w:rsidRDefault="00155070" w:rsidP="0015507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 Проблема познания в истории философской мысли. Скептицизм и агностицизм, их роль в развитии теории отражения. </w:t>
      </w:r>
    </w:p>
    <w:p w:rsidR="00155070" w:rsidRPr="005E50F8" w:rsidRDefault="00155070" w:rsidP="0015507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 Субъект и объект познания, их взаимодействие.</w:t>
      </w:r>
    </w:p>
    <w:p w:rsidR="00155070" w:rsidRPr="005E50F8" w:rsidRDefault="00155070" w:rsidP="0015507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 Диалектика чувственного и рационального познания. Формы чувственного и рационального познания. Эмпиризм, сенсуализм и рационализм как</w:t>
      </w:r>
      <w:r w:rsidRPr="005E50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E50F8">
        <w:rPr>
          <w:rFonts w:ascii="Times New Roman" w:hAnsi="Times New Roman"/>
          <w:color w:val="000000"/>
          <w:sz w:val="24"/>
          <w:szCs w:val="24"/>
        </w:rPr>
        <w:t>формы познавательной ориентации.</w:t>
      </w:r>
    </w:p>
    <w:p w:rsidR="00155070" w:rsidRPr="005E50F8" w:rsidRDefault="00155070" w:rsidP="0015507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 Проблема истины в философии. Объективность и конкретность истины. Диалектика абсолютной и относительной истины. Проблема</w:t>
      </w:r>
      <w:r w:rsidRPr="005E50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E50F8">
        <w:rPr>
          <w:rFonts w:ascii="Times New Roman" w:hAnsi="Times New Roman"/>
          <w:color w:val="000000"/>
          <w:sz w:val="24"/>
          <w:szCs w:val="24"/>
        </w:rPr>
        <w:t>критерия истины.</w:t>
      </w:r>
    </w:p>
    <w:p w:rsidR="00155070" w:rsidRDefault="00155070" w:rsidP="00837C42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7E4CA6" w:rsidRPr="005E50F8" w:rsidRDefault="007E4CA6" w:rsidP="007E4CA6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Занятие</w:t>
      </w:r>
      <w:r w:rsidR="00155070">
        <w:rPr>
          <w:rFonts w:ascii="Times New Roman" w:hAnsi="Times New Roman"/>
          <w:b/>
          <w:color w:val="000000"/>
          <w:sz w:val="24"/>
          <w:szCs w:val="24"/>
        </w:rPr>
        <w:t xml:space="preserve"> 5</w:t>
      </w:r>
      <w:r w:rsidRPr="005E50F8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50F8">
        <w:rPr>
          <w:rFonts w:ascii="Times New Roman" w:hAnsi="Times New Roman"/>
          <w:b/>
          <w:i/>
          <w:color w:val="000000"/>
          <w:sz w:val="24"/>
          <w:szCs w:val="24"/>
        </w:rPr>
        <w:t>Взаимодействие природы и общества</w:t>
      </w:r>
    </w:p>
    <w:p w:rsidR="007E4CA6" w:rsidRPr="005E50F8" w:rsidRDefault="007E4CA6" w:rsidP="007E4CA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sz w:val="24"/>
          <w:szCs w:val="24"/>
        </w:rPr>
        <w:t xml:space="preserve"> Понятие природы и общества. </w:t>
      </w:r>
      <w:r w:rsidRPr="005E50F8">
        <w:rPr>
          <w:rFonts w:ascii="Times New Roman" w:hAnsi="Times New Roman"/>
          <w:color w:val="000000"/>
          <w:sz w:val="24"/>
          <w:szCs w:val="24"/>
        </w:rPr>
        <w:t xml:space="preserve">Соотношение </w:t>
      </w:r>
      <w:proofErr w:type="gramStart"/>
      <w:r w:rsidRPr="005E50F8">
        <w:rPr>
          <w:rFonts w:ascii="Times New Roman" w:hAnsi="Times New Roman"/>
          <w:color w:val="000000"/>
          <w:sz w:val="24"/>
          <w:szCs w:val="24"/>
        </w:rPr>
        <w:t>социального</w:t>
      </w:r>
      <w:proofErr w:type="gramEnd"/>
      <w:r w:rsidRPr="005E50F8">
        <w:rPr>
          <w:rFonts w:ascii="Times New Roman" w:hAnsi="Times New Roman"/>
          <w:color w:val="000000"/>
          <w:sz w:val="24"/>
          <w:szCs w:val="24"/>
        </w:rPr>
        <w:t xml:space="preserve"> и природного в </w:t>
      </w:r>
      <w:r w:rsidRPr="005E50F8">
        <w:rPr>
          <w:rFonts w:ascii="Times New Roman" w:hAnsi="Times New Roman"/>
          <w:color w:val="000000"/>
          <w:sz w:val="24"/>
          <w:szCs w:val="24"/>
        </w:rPr>
        <w:lastRenderedPageBreak/>
        <w:t xml:space="preserve">человеческой истории. </w:t>
      </w:r>
    </w:p>
    <w:p w:rsidR="007E4CA6" w:rsidRPr="005E50F8" w:rsidRDefault="007E4CA6" w:rsidP="007E4CA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sz w:val="24"/>
          <w:szCs w:val="24"/>
        </w:rPr>
        <w:t xml:space="preserve"> Формирование представлений об обществе и его структуре в истории философии</w:t>
      </w:r>
    </w:p>
    <w:p w:rsidR="007E4CA6" w:rsidRPr="005E50F8" w:rsidRDefault="007E4CA6" w:rsidP="007E4CA6">
      <w:pPr>
        <w:widowControl w:val="0"/>
        <w:numPr>
          <w:ilvl w:val="0"/>
          <w:numId w:val="5"/>
        </w:numPr>
        <w:shd w:val="clear" w:color="auto" w:fill="FFFFFF"/>
        <w:tabs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 Современные представления о сущности и структуре общества. Синергетический подход.</w:t>
      </w:r>
    </w:p>
    <w:p w:rsidR="007E4CA6" w:rsidRPr="005E50F8" w:rsidRDefault="007E4CA6" w:rsidP="007E4CA6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0F8">
        <w:rPr>
          <w:rFonts w:ascii="Times New Roman" w:hAnsi="Times New Roman"/>
          <w:sz w:val="24"/>
          <w:szCs w:val="24"/>
        </w:rPr>
        <w:t xml:space="preserve"> Глобальные </w:t>
      </w:r>
      <w:r w:rsidRPr="005E50F8">
        <w:rPr>
          <w:rFonts w:ascii="Times New Roman" w:hAnsi="Times New Roman"/>
          <w:color w:val="000000"/>
          <w:sz w:val="24"/>
          <w:szCs w:val="24"/>
        </w:rPr>
        <w:t xml:space="preserve">проблемы современности. Римский клуб. </w:t>
      </w:r>
    </w:p>
    <w:p w:rsidR="007E4CA6" w:rsidRPr="005E50F8" w:rsidRDefault="007E4CA6" w:rsidP="007E4CA6">
      <w:pPr>
        <w:widowControl w:val="0"/>
        <w:shd w:val="clear" w:color="auto" w:fill="FFFFFF"/>
        <w:tabs>
          <w:tab w:val="left" w:pos="720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4CA6" w:rsidRPr="005E50F8" w:rsidRDefault="00155070" w:rsidP="007E4CA6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Занятие 6</w:t>
      </w:r>
      <w:r w:rsidR="007E4CA6" w:rsidRPr="005E50F8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7E4CA6" w:rsidRPr="005E50F8">
        <w:rPr>
          <w:rFonts w:ascii="Times New Roman" w:hAnsi="Times New Roman"/>
          <w:b/>
          <w:i/>
          <w:color w:val="000000"/>
          <w:sz w:val="24"/>
          <w:szCs w:val="24"/>
        </w:rPr>
        <w:t>Проблема законов общественного развития</w:t>
      </w:r>
    </w:p>
    <w:p w:rsidR="007E4CA6" w:rsidRPr="005E50F8" w:rsidRDefault="007E4CA6" w:rsidP="007E4CA6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Различные философские подходы к объяснению причин общественных изменений: Ш. Монтескье о географическом факторе, </w:t>
      </w:r>
      <w:r w:rsidRPr="005E50F8">
        <w:rPr>
          <w:rFonts w:ascii="Times New Roman" w:hAnsi="Times New Roman"/>
          <w:color w:val="000000"/>
          <w:sz w:val="24"/>
          <w:szCs w:val="24"/>
        </w:rPr>
        <w:br/>
        <w:t>К. Маркс о развитии производительных сил. П. Сорокин о развитии мышления.</w:t>
      </w:r>
    </w:p>
    <w:p w:rsidR="007E4CA6" w:rsidRPr="005E50F8" w:rsidRDefault="007E4CA6" w:rsidP="007E4CA6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>Потребности, интересы, ценности и их роль в развитии общества.</w:t>
      </w:r>
    </w:p>
    <w:p w:rsidR="007E4CA6" w:rsidRPr="005E50F8" w:rsidRDefault="007E4CA6" w:rsidP="007E4CA6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 xml:space="preserve">Различные философские концепции о законах общественного развития (натурализм, марксизм, </w:t>
      </w:r>
      <w:proofErr w:type="spellStart"/>
      <w:r w:rsidRPr="005E50F8">
        <w:rPr>
          <w:rFonts w:ascii="Times New Roman" w:hAnsi="Times New Roman"/>
          <w:color w:val="000000"/>
          <w:sz w:val="24"/>
          <w:szCs w:val="24"/>
        </w:rPr>
        <w:t>историцизм</w:t>
      </w:r>
      <w:proofErr w:type="spellEnd"/>
      <w:r w:rsidRPr="005E50F8">
        <w:rPr>
          <w:rFonts w:ascii="Times New Roman" w:hAnsi="Times New Roman"/>
          <w:color w:val="000000"/>
          <w:sz w:val="24"/>
          <w:szCs w:val="24"/>
        </w:rPr>
        <w:t>). А. Дж. Тойнби о</w:t>
      </w:r>
      <w:r w:rsidRPr="005E50F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E50F8">
        <w:rPr>
          <w:rFonts w:ascii="Times New Roman" w:hAnsi="Times New Roman"/>
          <w:color w:val="000000"/>
          <w:sz w:val="24"/>
          <w:szCs w:val="24"/>
        </w:rPr>
        <w:t xml:space="preserve">законе </w:t>
      </w:r>
      <w:proofErr w:type="spellStart"/>
      <w:r w:rsidRPr="005E50F8">
        <w:rPr>
          <w:rFonts w:ascii="Times New Roman" w:hAnsi="Times New Roman"/>
          <w:color w:val="000000"/>
          <w:sz w:val="24"/>
          <w:szCs w:val="24"/>
        </w:rPr>
        <w:t>Вызова-и-Ответа</w:t>
      </w:r>
      <w:proofErr w:type="spellEnd"/>
      <w:r w:rsidRPr="005E50F8">
        <w:rPr>
          <w:rFonts w:ascii="Times New Roman" w:hAnsi="Times New Roman"/>
          <w:color w:val="000000"/>
          <w:sz w:val="24"/>
          <w:szCs w:val="24"/>
        </w:rPr>
        <w:t>.</w:t>
      </w:r>
    </w:p>
    <w:p w:rsidR="007E4CA6" w:rsidRPr="005E50F8" w:rsidRDefault="007E4CA6" w:rsidP="007E4CA6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50F8">
        <w:rPr>
          <w:rFonts w:ascii="Times New Roman" w:hAnsi="Times New Roman"/>
          <w:color w:val="000000"/>
          <w:sz w:val="24"/>
          <w:szCs w:val="24"/>
        </w:rPr>
        <w:t>Проблема субъекта исторического процесса.</w:t>
      </w:r>
    </w:p>
    <w:p w:rsidR="007E4CA6" w:rsidRPr="005E50F8" w:rsidRDefault="007E4CA6" w:rsidP="007E4CA6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Ответить на 1 вопрос каждого семинара (кратко)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8D3C3A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="00155070">
        <w:rPr>
          <w:rFonts w:ascii="Times New Roman" w:hAnsi="Times New Roman"/>
          <w:b/>
          <w:color w:val="000000"/>
          <w:sz w:val="24"/>
          <w:szCs w:val="24"/>
          <w:lang w:eastAsia="zh-CN"/>
        </w:rPr>
        <w:t>для зачета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Мировоззрение и его структура. Типы мировоззрения и их специфика.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Особенности философского мировоззрения.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Объективный и субъективный идеализм, их единство и различие. Основные представители объективного и субъективного идеализма.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в Древней Индии. Ортодоксальные и неортодоксальные школы.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Древнего Китая (даосизм, конфуцианство, </w:t>
      </w:r>
      <w:proofErr w:type="spellStart"/>
      <w:r w:rsidRPr="008D3C3A">
        <w:rPr>
          <w:rFonts w:ascii="Times New Roman" w:hAnsi="Times New Roman"/>
          <w:sz w:val="24"/>
          <w:szCs w:val="24"/>
        </w:rPr>
        <w:t>моизм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3C3A">
        <w:rPr>
          <w:rFonts w:ascii="Times New Roman" w:hAnsi="Times New Roman"/>
          <w:sz w:val="24"/>
          <w:szCs w:val="24"/>
        </w:rPr>
        <w:t>легизм</w:t>
      </w:r>
      <w:proofErr w:type="spellEnd"/>
      <w:r w:rsidRPr="008D3C3A">
        <w:rPr>
          <w:rFonts w:ascii="Times New Roman" w:hAnsi="Times New Roman"/>
          <w:sz w:val="24"/>
          <w:szCs w:val="24"/>
        </w:rPr>
        <w:t>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ступени становления античной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Средневековая философия как «служанка богословия». Патристика и схоластика.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Гуманизм и натурфилософия эпохи Возрождения.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Полемика рационализма и эмпиризма в философии Нового времени.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Философия французских просветителей 18 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идеи и основные представители немецкой классической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этапы развития русской философской мысли.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Западный иррационализм (неклассическая философия).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Философские альтернативы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века (философия </w:t>
      </w:r>
      <w:proofErr w:type="spellStart"/>
      <w:r w:rsidRPr="008D3C3A">
        <w:rPr>
          <w:rFonts w:ascii="Times New Roman" w:hAnsi="Times New Roman"/>
          <w:sz w:val="24"/>
          <w:szCs w:val="24"/>
        </w:rPr>
        <w:t>Гуссерля</w:t>
      </w:r>
      <w:proofErr w:type="spellEnd"/>
      <w:r w:rsidRPr="008D3C3A">
        <w:rPr>
          <w:rFonts w:ascii="Times New Roman" w:hAnsi="Times New Roman"/>
          <w:sz w:val="24"/>
          <w:szCs w:val="24"/>
        </w:rPr>
        <w:t>, экзистенциализм, философская антропология).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бытия.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Формирование понятия материи в истории философии. Философское и естественнонаучное представление о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движения. Единство материи и движения. Движение и покой: их единство и различие.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Формы движения материи, их единство и различия. Принципы классификации форм движения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пространства и времени. Социальное пространство и время.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Отражение как всеобщее свойство материи. Формы отражения.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Сознание как высшая форма отражения действительности. Отличие сознания человека от психики животных.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 Проблема происхождения сознания.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Сознание и самосознание.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Общественное сознание, его сущность, структура и функции.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Сознание и бессознательное. Виды </w:t>
      </w:r>
      <w:proofErr w:type="gramStart"/>
      <w:r w:rsidRPr="008D3C3A">
        <w:rPr>
          <w:rFonts w:ascii="Times New Roman" w:hAnsi="Times New Roman"/>
          <w:sz w:val="24"/>
          <w:szCs w:val="24"/>
        </w:rPr>
        <w:t>бессознательного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lastRenderedPageBreak/>
        <w:t>Проблема познания в истории философии. Скептицизм и агностицизм и их роль в развитии теории познания.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Наука как специфическая форма развития познания. Классификация наук. Дифференциация и интеграция в науке, </w:t>
      </w:r>
      <w:bookmarkStart w:id="0" w:name="OCRUncertain981"/>
      <w:r w:rsidRPr="008D3C3A">
        <w:rPr>
          <w:rFonts w:ascii="Times New Roman" w:hAnsi="Times New Roman"/>
          <w:sz w:val="24"/>
          <w:szCs w:val="24"/>
        </w:rPr>
        <w:t>м</w:t>
      </w:r>
      <w:bookmarkEnd w:id="0"/>
      <w:r w:rsidRPr="008D3C3A">
        <w:rPr>
          <w:rFonts w:ascii="Times New Roman" w:hAnsi="Times New Roman"/>
          <w:sz w:val="24"/>
          <w:szCs w:val="24"/>
        </w:rPr>
        <w:t>етодологическое единство и многообразие современной науки.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Единство чувственного и логического познания. Формы чувственного и логического познания. Эмпиризм и рационализм.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истины в философии. Проблема объективности истины. Абсолютная и относительная истины и их соотношение.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Диалектика и метафизика. Основные законы диалектики.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как целостная система. Основные сферы общественной жизни.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Периодизация общественного развития как философская проблема (теория культурно-исторических типов, формационная теория; концепции технологического детерминизма, </w:t>
      </w:r>
      <w:proofErr w:type="spellStart"/>
      <w:r w:rsidRPr="008D3C3A">
        <w:rPr>
          <w:rFonts w:ascii="Times New Roman" w:hAnsi="Times New Roman"/>
          <w:sz w:val="24"/>
          <w:szCs w:val="24"/>
        </w:rPr>
        <w:t>цивилизационные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теории, теории модернизации).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Человек и природа. Сущность современной </w:t>
      </w:r>
      <w:proofErr w:type="spellStart"/>
      <w:r w:rsidRPr="008D3C3A">
        <w:rPr>
          <w:rFonts w:ascii="Times New Roman" w:hAnsi="Times New Roman"/>
          <w:sz w:val="24"/>
          <w:szCs w:val="24"/>
        </w:rPr>
        <w:t>социоэкологической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ситуации.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и культура. Культура как способ бытия человека в мире.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Социальные ценности и социализация человека.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Глобальные проблемы человечества. Утопия, футурология. Римский клуб.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закономерности общественного развития и критерии прогресса.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Теория стадий экономического роста У. </w:t>
      </w:r>
      <w:proofErr w:type="spellStart"/>
      <w:r w:rsidRPr="008D3C3A">
        <w:rPr>
          <w:rFonts w:ascii="Times New Roman" w:hAnsi="Times New Roman"/>
          <w:sz w:val="24"/>
          <w:szCs w:val="24"/>
        </w:rPr>
        <w:t>Ростоу</w:t>
      </w:r>
      <w:proofErr w:type="spellEnd"/>
      <w:r w:rsidRPr="008D3C3A">
        <w:rPr>
          <w:rFonts w:ascii="Times New Roman" w:hAnsi="Times New Roman"/>
          <w:sz w:val="24"/>
          <w:szCs w:val="24"/>
        </w:rPr>
        <w:t>, индустриального общества Р. Арона и постиндустриального общества Д. Белла.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смысла жизни, смерти и бессмертия человека.</w:t>
      </w:r>
    </w:p>
    <w:p w:rsidR="00481BF1" w:rsidRDefault="00481BF1"/>
    <w:p w:rsidR="00812787" w:rsidRPr="00812787" w:rsidRDefault="00812787">
      <w:pPr>
        <w:rPr>
          <w:b/>
        </w:rPr>
      </w:pPr>
      <w:r w:rsidRPr="00812787">
        <w:rPr>
          <w:b/>
        </w:rPr>
        <w:t>Ответить на 1</w:t>
      </w:r>
      <w:r>
        <w:rPr>
          <w:b/>
        </w:rPr>
        <w:t xml:space="preserve">  </w:t>
      </w:r>
      <w:r w:rsidRPr="00812787">
        <w:rPr>
          <w:b/>
        </w:rPr>
        <w:t xml:space="preserve">вопрос </w:t>
      </w:r>
      <w:r w:rsidR="00155070">
        <w:rPr>
          <w:b/>
        </w:rPr>
        <w:t>зачета</w:t>
      </w:r>
    </w:p>
    <w:p w:rsidR="00812787" w:rsidRDefault="00812787">
      <w:r>
        <w:t xml:space="preserve">Отправлять выполненные  задания по адресу  электронной почты:  </w:t>
      </w:r>
      <w:hyperlink r:id="rId5" w:history="1">
        <w:r w:rsidR="00335AD4" w:rsidRPr="001F7E9C">
          <w:rPr>
            <w:rStyle w:val="a6"/>
            <w:b/>
            <w:lang w:val="en-US"/>
          </w:rPr>
          <w:t>A</w:t>
        </w:r>
        <w:r w:rsidR="00335AD4" w:rsidRPr="001F7E9C">
          <w:rPr>
            <w:rStyle w:val="a6"/>
            <w:b/>
          </w:rPr>
          <w:t>nandaevaTS@yandex.ru</w:t>
        </w:r>
      </w:hyperlink>
      <w:r w:rsidR="00335AD4">
        <w:rPr>
          <w:b/>
        </w:rPr>
        <w:t xml:space="preserve"> и в свой личный кабинет</w:t>
      </w:r>
    </w:p>
    <w:sectPr w:rsidR="00812787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54519D"/>
    <w:multiLevelType w:val="singleLevel"/>
    <w:tmpl w:val="51ACA870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643364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3970" w:firstLine="0"/>
      </w:pPr>
      <w:rPr>
        <w:rFonts w:ascii="Times New Roman" w:hAnsi="Times New Roman" w:cs="Times New Roman" w:hint="default"/>
      </w:rPr>
    </w:lvl>
  </w:abstractNum>
  <w:abstractNum w:abstractNumId="3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E1E6B"/>
    <w:multiLevelType w:val="singleLevel"/>
    <w:tmpl w:val="39388494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787"/>
    <w:rsid w:val="00155070"/>
    <w:rsid w:val="00200E45"/>
    <w:rsid w:val="00280306"/>
    <w:rsid w:val="00335AD4"/>
    <w:rsid w:val="00355BC2"/>
    <w:rsid w:val="003F1B39"/>
    <w:rsid w:val="0045579F"/>
    <w:rsid w:val="00481BF1"/>
    <w:rsid w:val="0049720E"/>
    <w:rsid w:val="0060223D"/>
    <w:rsid w:val="0064293D"/>
    <w:rsid w:val="007E4CA6"/>
    <w:rsid w:val="00812787"/>
    <w:rsid w:val="00831F7F"/>
    <w:rsid w:val="00837C42"/>
    <w:rsid w:val="00904D3A"/>
    <w:rsid w:val="00A9623B"/>
    <w:rsid w:val="00B168E7"/>
    <w:rsid w:val="00EE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87"/>
    <w:pPr>
      <w:spacing w:before="0" w:beforeAutospacing="0"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81278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127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12787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rsid w:val="007E4C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E4CA6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335A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dcterms:created xsi:type="dcterms:W3CDTF">2020-04-21T10:20:00Z</dcterms:created>
  <dcterms:modified xsi:type="dcterms:W3CDTF">2020-05-19T02:44:00Z</dcterms:modified>
</cp:coreProperties>
</file>