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F4" w:rsidRDefault="006064F4" w:rsidP="00E759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ЭЛСз-18-1, ЭЛСз-18-2, ТЭСз 18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75915" w:rsidRPr="00E67A97" w:rsidRDefault="00E75915" w:rsidP="00E759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E6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редмет Физическая культура и спорт</w:t>
      </w:r>
    </w:p>
    <w:p w:rsidR="00E75915" w:rsidRPr="00E67A97" w:rsidRDefault="00E75915" w:rsidP="00E759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Задание: </w:t>
      </w:r>
    </w:p>
    <w:p w:rsidR="00E75915" w:rsidRPr="00E67A97" w:rsidRDefault="00E75915" w:rsidP="00E7591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Выполнить реферат по одной из предложенных тем</w:t>
      </w:r>
    </w:p>
    <w:p w:rsidR="00E75915" w:rsidRPr="00E67A97" w:rsidRDefault="00E75915" w:rsidP="00E75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Примерная тематика рефератов: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физической культуры.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системы физической культуры.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системы физической культуры.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рекреация.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реабилитация.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воспитание различных возрастных групп.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Адаптивное физическое воспитание.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способности.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подготовка.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упражнения.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принципы занятий физическими упражнениями.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физического воспитания студентов вузов.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представления о классификации методов, используемых на занятиях по физической культуре.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физического воспитания и их структурная основа.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 и отдых, ее внешние и внутренние параметры.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направленные на приобретение знаний.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направленные на овладение двигательными умениями и навыками.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строго регламентированного упражнения.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целостного упражнения.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расчлененно-конструктивного упражнения.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сопряженного воздействия.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воспитания физических качеств и развития двигательных способностей.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Равномерный метод.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Переменный метод.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метод.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Интервальный метод.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круговой тренировки.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метод.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Соревновательный метод.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виды двигательной деятельности в физической культуре студентов.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 умения и навыки как предмет обучения в физическом воспитании.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Закономерности формирования двигательных умений и навыков.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процесса обучения двигательным действиям.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закономерности развития физических способностей.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развития физических способностей.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Силовые способности и методика их развития.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Скоростные способности и методика их развития.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Координационные способности и методика их развития.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особенности воспитания выносливости.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особенности воспитания гибкости.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личностных качеств занимающихся физическими упражнениями.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используемые на занятиях по физической культуре.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упражнения – основное средство, используемое на занятиях по физической культуре.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физических упражнений по различным признакам.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силы природы и гигиенические факторы – вспомогательные средства, используемые на занятиях по физической культуре.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физических упражнений.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физических упражнений и ее структура.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техники физических упражнений.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 физические упражнения.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 подготовительные физические упражнения.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подготовительные физические упражнения.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Подводящие упражнения, направленные на освоение техники двигательных действий.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Развивающие упражнения, направленные на развитие физических и психических способностей.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Комбинированные упражнения, направленные на одновременное развитие качеств и техники двигательных действий.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Антропометрические и физические особенности студентов вузов.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особенности обучения технике двигательных действий студентов вузов по базовым видам двигательной деятельности.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особенности развития двигательных способностей и воспитания физических качеств у студентов вузов.</w:t>
      </w:r>
    </w:p>
    <w:p w:rsidR="00E75915" w:rsidRPr="00E67A97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особенности оценивания техники двигательных действий у студентов вузов.</w:t>
      </w:r>
    </w:p>
    <w:p w:rsidR="00E75915" w:rsidRDefault="00E75915" w:rsidP="00E7591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особенности оценивания физических способностей у студентов вузов.</w:t>
      </w:r>
    </w:p>
    <w:p w:rsidR="00E75915" w:rsidRPr="00E67A97" w:rsidRDefault="00E75915" w:rsidP="00E7591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A97">
        <w:rPr>
          <w:rFonts w:ascii="Times New Roman" w:eastAsia="Times New Roman" w:hAnsi="Times New Roman" w:cs="Times New Roman"/>
          <w:b/>
          <w:sz w:val="28"/>
          <w:szCs w:val="28"/>
        </w:rPr>
        <w:t>2. Выполнить задание по теме «Современные методы и средства, используемые на занятиях по физической культуре».</w:t>
      </w:r>
    </w:p>
    <w:p w:rsidR="00E75915" w:rsidRPr="00C22D04" w:rsidRDefault="00E75915" w:rsidP="00E7591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0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задания –</w:t>
      </w:r>
      <w:r w:rsidRPr="00C22D04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комплекса физических упражнений для развития: скоростных, </w:t>
      </w:r>
      <w:r w:rsidRPr="00C22D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координационных, силовых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скоростно-силовых</w:t>
      </w:r>
      <w:r w:rsidRPr="00C22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способностей,</w:t>
      </w:r>
      <w:r w:rsidRPr="00C2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D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качества ловкости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гибкости, выносливости.</w:t>
      </w:r>
    </w:p>
    <w:p w:rsidR="00E75915" w:rsidRPr="00C22D04" w:rsidRDefault="00E75915" w:rsidP="00E7591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E75915" w:rsidRPr="00C22D04" w:rsidRDefault="00E75915" w:rsidP="00E7591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D04">
        <w:rPr>
          <w:rFonts w:ascii="Times New Roman" w:eastAsia="Times New Roman" w:hAnsi="Times New Roman" w:cs="Times New Roman"/>
          <w:b/>
          <w:sz w:val="28"/>
          <w:szCs w:val="28"/>
        </w:rPr>
        <w:t>Задачи проекта:</w:t>
      </w:r>
    </w:p>
    <w:p w:rsidR="00E75915" w:rsidRPr="00C22D04" w:rsidRDefault="00E75915" w:rsidP="00E7591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22D04">
        <w:rPr>
          <w:rFonts w:ascii="Times New Roman" w:eastAsia="Times New Roman" w:hAnsi="Times New Roman" w:cs="Times New Roman"/>
          <w:sz w:val="28"/>
          <w:szCs w:val="28"/>
        </w:rPr>
        <w:t>1. Выявление социально-значимой проблемы (например: недостаточно развиты скоростные способности).</w:t>
      </w:r>
    </w:p>
    <w:p w:rsidR="00E75915" w:rsidRPr="00C22D04" w:rsidRDefault="00E75915" w:rsidP="00E7591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22D04">
        <w:rPr>
          <w:rFonts w:ascii="Times New Roman" w:eastAsia="Times New Roman" w:hAnsi="Times New Roman" w:cs="Times New Roman"/>
          <w:sz w:val="28"/>
          <w:szCs w:val="28"/>
        </w:rPr>
        <w:t>2. Выполнение практической части проекта (составление комплекса физических упражнений на развитие каких-либо способностей по выбору студента).</w:t>
      </w:r>
    </w:p>
    <w:p w:rsidR="00E75915" w:rsidRDefault="00E75915" w:rsidP="00E75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5915" w:rsidRPr="00822DE7" w:rsidRDefault="00E75915" w:rsidP="00E75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Реферат и практическое задание принимается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в формате </w:t>
      </w:r>
      <w:r w:rsidRPr="00822DE7">
        <w:rPr>
          <w:rFonts w:ascii="Times New Roman" w:hAnsi="Times New Roman" w:cs="Times New Roman"/>
          <w:b/>
          <w:sz w:val="28"/>
          <w:szCs w:val="28"/>
        </w:rPr>
        <w:t xml:space="preserve">Документа Microsoft  </w:t>
      </w:r>
      <w:r w:rsidRPr="00E043A4">
        <w:rPr>
          <w:rFonts w:ascii="Times New Roman" w:hAnsi="Times New Roman" w:cs="Times New Roman"/>
          <w:b/>
          <w:sz w:val="28"/>
          <w:szCs w:val="28"/>
        </w:rPr>
        <w:t>Word</w:t>
      </w:r>
      <w:r w:rsidRPr="00822DE7">
        <w:rPr>
          <w:rFonts w:ascii="Times New Roman" w:hAnsi="Times New Roman" w:cs="Times New Roman"/>
          <w:b/>
          <w:sz w:val="28"/>
          <w:szCs w:val="28"/>
        </w:rPr>
        <w:t>, загрузить в личный кабинет на сайте ЗабГУ.</w:t>
      </w:r>
    </w:p>
    <w:p w:rsidR="00E75915" w:rsidRDefault="00E75915" w:rsidP="00E75915"/>
    <w:p w:rsidR="00E75915" w:rsidRPr="00E67A97" w:rsidRDefault="00E75915" w:rsidP="00E759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Учебно-методическое и информационное обеспечение дисциплины</w:t>
      </w:r>
    </w:p>
    <w:p w:rsidR="00E75915" w:rsidRPr="00E67A97" w:rsidRDefault="00E75915" w:rsidP="00E7591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литература</w:t>
      </w:r>
    </w:p>
    <w:p w:rsidR="00E75915" w:rsidRPr="00E67A97" w:rsidRDefault="00E75915" w:rsidP="00E75915">
      <w:pPr>
        <w:spacing w:after="0" w:line="360" w:lineRule="auto"/>
        <w:ind w:left="17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</w:p>
    <w:p w:rsidR="00E75915" w:rsidRPr="00E67A97" w:rsidRDefault="00E75915" w:rsidP="00E759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Железняк Ю.Д. Теория и методика обучения предмету «Физическая культура» [Текст]: учеб. пособие / Железняк Ю.Д., Минбулатов В.М.; под ред. Ю.Д. Железняка. – 4-е изд., перераб. – М.: Академия, 2010. – 272 с. (22 шт.)</w:t>
      </w:r>
    </w:p>
    <w:p w:rsidR="00E75915" w:rsidRPr="00E67A97" w:rsidRDefault="00E75915" w:rsidP="00E759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методика физической культуры [Текст]: учебник / под ред. Ю.Ф. Курамшина. – М.: Советский спорт, 2007. – 464 с. (27 шт.)</w:t>
      </w:r>
    </w:p>
    <w:p w:rsidR="00E75915" w:rsidRPr="00E67A97" w:rsidRDefault="00E75915" w:rsidP="00E759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915" w:rsidRPr="00E67A97" w:rsidRDefault="00E75915" w:rsidP="00E75915">
      <w:pPr>
        <w:spacing w:after="0" w:line="360" w:lineRule="auto"/>
        <w:ind w:left="17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Издания из ЭБС</w:t>
      </w:r>
    </w:p>
    <w:p w:rsidR="00E75915" w:rsidRPr="00E67A97" w:rsidRDefault="00E75915" w:rsidP="00E759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— (Бакалавр и магистр. Модуль.). — ISBN 978-5-534-04492-8. — Режим доступа: </w:t>
      </w:r>
      <w:hyperlink r:id="rId6" w:history="1">
        <w:r w:rsidRPr="00E67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www.biblio-online.ru/book/32F832B3-F0AD-49CF-9462-96D21FF6FC9A</w:t>
        </w:r>
      </w:hyperlink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5915" w:rsidRPr="00E67A97" w:rsidRDefault="00E75915" w:rsidP="00E759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Письменский И.А. Физическая культура: учебник для академического бакалавриата / И.А. Письменский, Ю.Н. Аллянов. — М.: Издательство Юрайт, 2017. — 493 с. — (Бакалавр. Академический курс). — ISBN 978-5-534-00329-1. — Режим доступа: </w:t>
      </w:r>
      <w:hyperlink r:id="rId7" w:history="1">
        <w:r w:rsidRPr="00E67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www.biblio-online.ru/book/1D5B5EFC-C902-4B41-A5F9-46E2A51BEE22</w:t>
        </w:r>
      </w:hyperlink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5915" w:rsidRPr="00E67A97" w:rsidRDefault="00E75915" w:rsidP="00E7591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Рипа М.Д. Лечебно-оздоровительные технологии в адаптивном физическом воспитании: учебное пособие для академического бакалавриата / М.Д. Рипа, И.В. Кулькова. — 2-е изд., испр. и доп. — М.: Издательство Юрайт, 2017. — 170 с. — (Бакалавр. Академический курс). — ISBN 978-5-534-04612-0. — Режим доступа: </w:t>
      </w:r>
      <w:hyperlink r:id="rId8" w:history="1">
        <w:r w:rsidRPr="00E67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www.biblio-online.ru/book/008AC822-B6A1-4642-92E8-AFFFECEBE815</w:t>
        </w:r>
      </w:hyperlink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5915" w:rsidRPr="00E67A97" w:rsidRDefault="00E75915" w:rsidP="00E75915">
      <w:pPr>
        <w:tabs>
          <w:tab w:val="left" w:pos="426"/>
        </w:tabs>
        <w:spacing w:after="0" w:line="360" w:lineRule="auto"/>
        <w:ind w:left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915" w:rsidRPr="00E67A97" w:rsidRDefault="00E75915" w:rsidP="00E75915">
      <w:pPr>
        <w:tabs>
          <w:tab w:val="left" w:pos="426"/>
        </w:tabs>
        <w:spacing w:after="0" w:line="360" w:lineRule="auto"/>
        <w:ind w:left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Дополнительная литература* </w:t>
      </w:r>
    </w:p>
    <w:p w:rsidR="00E75915" w:rsidRPr="00E67A97" w:rsidRDefault="00E75915" w:rsidP="00E75915">
      <w:pPr>
        <w:spacing w:after="0" w:line="360" w:lineRule="auto"/>
        <w:ind w:left="17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</w:p>
    <w:p w:rsidR="00E75915" w:rsidRPr="00E67A97" w:rsidRDefault="00E75915" w:rsidP="00E7591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[Текст]: учебник / под ред. М.Л. Журавина, Н.К. Меньшикова. – 7-е изд., стер. – М.: Академия, 2010. – 448 с. (18 шт.)</w:t>
      </w:r>
    </w:p>
    <w:p w:rsidR="00E75915" w:rsidRPr="00E67A97" w:rsidRDefault="00E75915" w:rsidP="00E7591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Нестеровский Д.И. Баскетбол: теория и методика обучения [Текст]: учеб. пособие /Д.И. Нестеровский. – 5-е изд., стер. – М.: Академия, 2010. – 336 с. (17 шт.)</w:t>
      </w:r>
    </w:p>
    <w:p w:rsidR="00E75915" w:rsidRPr="00E67A97" w:rsidRDefault="00E75915" w:rsidP="00E7591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игры. Техника, тактика, обучение [Текст]: учебник / под ред. Ю.Д. Железняка, Ю.М. Портнова. – 6-е изд., стер. – М.: Академия, 2010. – 520 с. (20 шт.)</w:t>
      </w:r>
    </w:p>
    <w:p w:rsidR="00E75915" w:rsidRPr="00E67A97" w:rsidRDefault="00E75915" w:rsidP="00E7591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915" w:rsidRPr="00E67A97" w:rsidRDefault="00E75915" w:rsidP="00E75915">
      <w:pPr>
        <w:spacing w:after="0" w:line="360" w:lineRule="auto"/>
        <w:ind w:left="17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Издания из ЭБС</w:t>
      </w:r>
    </w:p>
    <w:p w:rsidR="00E75915" w:rsidRPr="00E67A97" w:rsidRDefault="00E75915" w:rsidP="00E7591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Никитушкин В.Г. Оздоровительные технологии в системе физического воспитания: учебное пособие для бакалавриата и магистратуры / В.Г. Никитушкин, Н.Н. Чесноков, Е.Н. Чернышева. — 2-е изд., испр. и доп. — М. : Издательство Юрайт, 2017. — 274 с. — (Университеты России). — ISBN 978-5-534-04401-0. — Режим доступа: </w:t>
      </w:r>
      <w:hyperlink r:id="rId9" w:history="1">
        <w:r w:rsidRPr="00E67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www.biblio-online.ru/book/621988AF-9F29-4F87-A79B-E0B2460E33F2</w:t>
        </w:r>
      </w:hyperlink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5915" w:rsidRPr="00E67A97" w:rsidRDefault="00E75915" w:rsidP="00E75915">
      <w:pPr>
        <w:tabs>
          <w:tab w:val="left" w:pos="426"/>
        </w:tabs>
        <w:spacing w:after="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Базы данных, информационно-справочные и поисковые системы* </w:t>
      </w:r>
    </w:p>
    <w:p w:rsidR="00E75915" w:rsidRPr="00E67A97" w:rsidRDefault="00E75915" w:rsidP="00E75915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A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системам, электронно-библиотечным системам, с которыми у вуза заключен договор (ЭБС «Троицкий мост»; ЭБС «Лань»; ЭБС «Юрайт»; ЭБС «Консультант студента»; «Электронно-библиотечная система elibrary»; «Электронная библиотека диссертаций»).</w:t>
      </w:r>
    </w:p>
    <w:p w:rsidR="00E75915" w:rsidRPr="00E67A97" w:rsidRDefault="00E75915" w:rsidP="00E75915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581"/>
        <w:gridCol w:w="5325"/>
      </w:tblGrid>
      <w:tr w:rsidR="00E75915" w:rsidRPr="00E67A97" w:rsidTr="005B7D5A">
        <w:trPr>
          <w:trHeight w:hRule="exact"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Название сайта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E75915" w:rsidRPr="00E67A97" w:rsidTr="005B7D5A">
        <w:trPr>
          <w:trHeight w:hRule="exact" w:val="5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Министерства образования РФ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6064F4" w:rsidP="005B7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http://mon.gov.ru/structure/minister/</w:t>
              </w:r>
            </w:hyperlink>
          </w:p>
        </w:tc>
      </w:tr>
      <w:tr w:rsidR="00E75915" w:rsidRPr="00E67A97" w:rsidTr="005B7D5A">
        <w:trPr>
          <w:trHeight w:hRule="exact" w:val="5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 «Российское образование»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http://www.edu.ru</w:t>
              </w:r>
            </w:hyperlink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75915" w:rsidRPr="00E67A97" w:rsidRDefault="00E75915" w:rsidP="005B7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915" w:rsidRPr="00E67A97" w:rsidTr="005B7D5A">
        <w:trPr>
          <w:trHeight w:hRule="exact" w:val="9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отраслевая библиотека по физической культуре и спорту РФ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6064F4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http://lib.sportedu.ru</w:t>
              </w:r>
            </w:hyperlink>
          </w:p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915" w:rsidRPr="00E67A97" w:rsidTr="005B7D5A">
        <w:trPr>
          <w:trHeight w:hRule="exact" w:val="5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спортивной науки</w:t>
            </w:r>
          </w:p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6064F4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www.vniifk.ru</w:t>
              </w:r>
            </w:hyperlink>
          </w:p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915" w:rsidRPr="00E67A97" w:rsidTr="005B7D5A">
        <w:trPr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НИИ физической культуры и спорта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6064F4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www.vniifk.ru</w:t>
              </w:r>
            </w:hyperlink>
          </w:p>
        </w:tc>
      </w:tr>
      <w:tr w:rsidR="00E75915" w:rsidRPr="00E67A97" w:rsidTr="005B7D5A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практика физической</w:t>
            </w:r>
          </w:p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6064F4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http://tpfk.infosport.ru</w:t>
              </w:r>
            </w:hyperlink>
          </w:p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915" w:rsidRPr="00E67A97" w:rsidTr="005B7D5A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физическая и здоровье</w:t>
            </w:r>
          </w:p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6064F4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www.delpress.ru</w:t>
              </w:r>
            </w:hyperlink>
          </w:p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915" w:rsidRPr="00E67A97" w:rsidTr="005B7D5A">
        <w:trPr>
          <w:trHeight w:hRule="exact" w:val="9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культура: воспитание, образование, тренировка 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6064F4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infosport</w:t>
              </w:r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press</w:t>
              </w:r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fkvot</w:t>
              </w:r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915" w:rsidRPr="00E67A97" w:rsidTr="005B7D5A">
        <w:trPr>
          <w:trHeight w:hRule="exact"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 здоровой жизни»</w:t>
            </w:r>
          </w:p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6064F4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http://kzg.narod.ru</w:t>
              </w:r>
            </w:hyperlink>
          </w:p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915" w:rsidRPr="00E67A97" w:rsidTr="005B7D5A">
        <w:trPr>
          <w:trHeight w:hRule="exact"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E75915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– наука и практика 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915" w:rsidRPr="00E67A97" w:rsidRDefault="006064F4" w:rsidP="005B7D5A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E75915"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http://kgufkst.ru/kgufk/html/gyr.html</w:t>
              </w:r>
            </w:hyperlink>
            <w:r w:rsidR="00E75915"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75915" w:rsidRPr="00E67A97" w:rsidRDefault="00E75915" w:rsidP="00E75915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5915" w:rsidRDefault="00E75915" w:rsidP="00E75915"/>
    <w:p w:rsidR="00E04819" w:rsidRDefault="006064F4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4199"/>
    <w:multiLevelType w:val="multilevel"/>
    <w:tmpl w:val="16EA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C9C456F"/>
    <w:multiLevelType w:val="hybridMultilevel"/>
    <w:tmpl w:val="D41AA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63AC9"/>
    <w:multiLevelType w:val="hybridMultilevel"/>
    <w:tmpl w:val="6248E55A"/>
    <w:lvl w:ilvl="0" w:tplc="83085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6502AD"/>
    <w:multiLevelType w:val="hybridMultilevel"/>
    <w:tmpl w:val="B4803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A3140"/>
    <w:multiLevelType w:val="hybridMultilevel"/>
    <w:tmpl w:val="D41AA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BD29A0"/>
    <w:multiLevelType w:val="multilevel"/>
    <w:tmpl w:val="16EA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15"/>
    <w:rsid w:val="006064F4"/>
    <w:rsid w:val="008A230A"/>
    <w:rsid w:val="00B65887"/>
    <w:rsid w:val="00E7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008AC822-B6A1-4642-92E8-AFFFECEBE815" TargetMode="External"/><Relationship Id="rId13" Type="http://schemas.openxmlformats.org/officeDocument/2006/relationships/hyperlink" Target="http://www.vniifk.ru" TargetMode="External"/><Relationship Id="rId18" Type="http://schemas.openxmlformats.org/officeDocument/2006/relationships/hyperlink" Target="http://kzg.narod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biblio-online.ru/book/1D5B5EFC-C902-4B41-A5F9-46E2A51BEE22" TargetMode="External"/><Relationship Id="rId12" Type="http://schemas.openxmlformats.org/officeDocument/2006/relationships/hyperlink" Target="http://lib.sportedu.ru" TargetMode="External"/><Relationship Id="rId17" Type="http://schemas.openxmlformats.org/officeDocument/2006/relationships/hyperlink" Target="http://www.infosport.ru/press/fkvo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lpress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iblio-online.ru/book/32F832B3-F0AD-49CF-9462-96D21FF6FC9A" TargetMode="External"/><Relationship Id="rId11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pfk.infosport.ru" TargetMode="External"/><Relationship Id="rId10" Type="http://schemas.openxmlformats.org/officeDocument/2006/relationships/hyperlink" Target="http://mon.gov.ru/structure/minister/" TargetMode="External"/><Relationship Id="rId19" Type="http://schemas.openxmlformats.org/officeDocument/2006/relationships/hyperlink" Target="http://kgufkst.ru/kgufk/html/gy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621988AF-9F29-4F87-A79B-E0B2460E33F2" TargetMode="External"/><Relationship Id="rId14" Type="http://schemas.openxmlformats.org/officeDocument/2006/relationships/hyperlink" Target="http://www.vniif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1258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2020-12-28T06:34:00Z</dcterms:created>
  <dcterms:modified xsi:type="dcterms:W3CDTF">2020-12-28T06:54:00Z</dcterms:modified>
</cp:coreProperties>
</file>