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2C" w:rsidRDefault="00DF2444">
      <w:r>
        <w:t>Лекционное занятие от 07.04.2020</w:t>
      </w:r>
    </w:p>
    <w:p w:rsidR="00DF2444" w:rsidRDefault="00DF2444">
      <w:r>
        <w:t>Учебное пособие:</w:t>
      </w:r>
    </w:p>
    <w:p w:rsidR="00DF2444" w:rsidRDefault="00980E18">
      <w:hyperlink r:id="rId4" w:tgtFrame="_blank" w:history="1">
        <w:r w:rsidR="00DF2444">
          <w:rPr>
            <w:rStyle w:val="a8"/>
            <w:rFonts w:ascii="Helvetica" w:hAnsi="Helvetica"/>
            <w:sz w:val="20"/>
            <w:szCs w:val="20"/>
            <w:shd w:val="clear" w:color="auto" w:fill="FFFFFF"/>
          </w:rPr>
          <w:t>http://window.edu.ru/resource/577/55577/files/kai-chistopol02.pdf</w:t>
        </w:r>
      </w:hyperlink>
    </w:p>
    <w:p w:rsidR="00DF2444" w:rsidRDefault="00DF2444"/>
    <w:p w:rsidR="00DD77D0" w:rsidRDefault="00DD77D0">
      <w:r>
        <w:t>Темы:</w:t>
      </w:r>
    </w:p>
    <w:p w:rsidR="00DD77D0" w:rsidRDefault="00DD77D0"/>
    <w:p w:rsidR="00DD77D0" w:rsidRDefault="00DD77D0">
      <w:r>
        <w:t xml:space="preserve">1. ТРАНСФОРМАТОРЫ </w:t>
      </w:r>
    </w:p>
    <w:p w:rsidR="00DD77D0" w:rsidRDefault="00DD77D0">
      <w:r>
        <w:t xml:space="preserve">1.1. Классификация трансформаторов </w:t>
      </w:r>
    </w:p>
    <w:p w:rsidR="00DD77D0" w:rsidRDefault="00DD77D0">
      <w:r>
        <w:t>1.2. Устройство однофазного трансформатора</w:t>
      </w:r>
    </w:p>
    <w:p w:rsidR="00DD77D0" w:rsidRDefault="00DD77D0">
      <w:r>
        <w:t>1</w:t>
      </w:r>
      <w:r>
        <w:t>.3. Принцип действия и основные уравнения однофазного трансформатора</w:t>
      </w:r>
    </w:p>
    <w:p w:rsidR="00DD77D0" w:rsidRDefault="00DD77D0">
      <w:r>
        <w:t>1.4. Приведение вторичной обмотки трансформатора к первичной</w:t>
      </w:r>
    </w:p>
    <w:p w:rsidR="00DD77D0" w:rsidRDefault="00DD77D0">
      <w:r>
        <w:t>1.5. Экспериментальное определение параметров Т-образной схемы замещения</w:t>
      </w:r>
    </w:p>
    <w:p w:rsidR="00DD77D0" w:rsidRDefault="00DD77D0">
      <w:r>
        <w:t>1.6. Внешняя характеристика трансформатора</w:t>
      </w:r>
    </w:p>
    <w:p w:rsidR="00DD77D0" w:rsidRDefault="00DD77D0">
      <w:r>
        <w:t>1.7. КПД трансформатора</w:t>
      </w:r>
    </w:p>
    <w:p w:rsidR="00DD77D0" w:rsidRDefault="00DD77D0">
      <w:r>
        <w:t>1</w:t>
      </w:r>
      <w:r>
        <w:t>.8. Зависимость габаритов трансформатора от выходной мощности</w:t>
      </w:r>
    </w:p>
    <w:p w:rsidR="00DD77D0" w:rsidRDefault="00DD77D0">
      <w:r>
        <w:t>1.9. Устройство трехфазного трансформатора</w:t>
      </w:r>
    </w:p>
    <w:p w:rsidR="00DD77D0" w:rsidRDefault="00DD77D0">
      <w:r>
        <w:t>1.10. Группы соединения обмоток трехфазного трансформатора</w:t>
      </w:r>
    </w:p>
    <w:p w:rsidR="00DD77D0" w:rsidRDefault="00DD77D0">
      <w:r>
        <w:t>1.11. Условия включения трехфазных трансформаторов на параллельную работу</w:t>
      </w:r>
    </w:p>
    <w:p w:rsidR="00DD77D0" w:rsidRDefault="00DD77D0">
      <w:r>
        <w:t>1.12. Согласующий трансформатор</w:t>
      </w:r>
    </w:p>
    <w:p w:rsidR="00DD77D0" w:rsidRDefault="00DD77D0">
      <w:r>
        <w:t>1.13. Автотрансформатор</w:t>
      </w:r>
    </w:p>
    <w:p w:rsidR="00DD77D0" w:rsidRDefault="00DD77D0">
      <w:r>
        <w:t>1.14. Измерительные трансформаторы</w:t>
      </w:r>
    </w:p>
    <w:p w:rsidR="00DD77D0" w:rsidRDefault="00DD77D0">
      <w:r>
        <w:t>1.15. Пик-трансформаторы</w:t>
      </w:r>
    </w:p>
    <w:p w:rsidR="00DD77D0" w:rsidRDefault="00DD77D0">
      <w:r>
        <w:t>1.16. Реакторы</w:t>
      </w:r>
    </w:p>
    <w:p w:rsidR="00DD77D0" w:rsidRDefault="00DD77D0"/>
    <w:p w:rsidR="00DD77D0" w:rsidRDefault="00DD77D0">
      <w:r>
        <w:t>4. КОЛЛЕКТОРНЫЕ МАШИНЫ ПОСТОЯННОГО ТОКА</w:t>
      </w:r>
    </w:p>
    <w:p w:rsidR="00DD77D0" w:rsidRDefault="00DD77D0">
      <w:r>
        <w:t>4.1. Классификация КМПТ</w:t>
      </w:r>
    </w:p>
    <w:p w:rsidR="00DD77D0" w:rsidRDefault="00DD77D0">
      <w:r>
        <w:t>4.2. Устройство КМПТ</w:t>
      </w:r>
    </w:p>
    <w:p w:rsidR="00DD77D0" w:rsidRDefault="00DD77D0">
      <w:r>
        <w:t>4.3. Якорные обмотки</w:t>
      </w:r>
    </w:p>
    <w:p w:rsidR="00DD77D0" w:rsidRDefault="00DD77D0">
      <w:r>
        <w:t>4.4. Электрическая схема простой петлевой якорной обмотки</w:t>
      </w:r>
    </w:p>
    <w:p w:rsidR="00DD77D0" w:rsidRDefault="00DD77D0">
      <w:r>
        <w:t>4.5. Электрическая схема простой волновой якорной обмотки</w:t>
      </w:r>
    </w:p>
    <w:p w:rsidR="00DD77D0" w:rsidRDefault="00DD77D0">
      <w:r>
        <w:t>4.6. Уравнительные соединения</w:t>
      </w:r>
    </w:p>
    <w:p w:rsidR="00DD77D0" w:rsidRDefault="00DD77D0">
      <w:r>
        <w:t>4.7. Генераторы постоянного тока. Принцип действия, основные уравнения</w:t>
      </w:r>
    </w:p>
    <w:p w:rsidR="00DD77D0" w:rsidRDefault="00DD77D0">
      <w:r>
        <w:t>4.8. Реакция якоря ГПТ</w:t>
      </w:r>
    </w:p>
    <w:p w:rsidR="00DD77D0" w:rsidRDefault="00DD77D0">
      <w:r>
        <w:t>4.9. Виды коммутации</w:t>
      </w:r>
    </w:p>
    <w:p w:rsidR="00DD77D0" w:rsidRDefault="00DD77D0">
      <w:r>
        <w:t>4.10. Коммутационная реакция якоря</w:t>
      </w:r>
    </w:p>
    <w:p w:rsidR="00DD77D0" w:rsidRDefault="00DD77D0">
      <w:r>
        <w:t>4.11. Реакции якоря при сдвиге щеток</w:t>
      </w:r>
    </w:p>
    <w:p w:rsidR="00DD77D0" w:rsidRDefault="00DD77D0">
      <w:r>
        <w:t xml:space="preserve">4.12. ЭДС, индуктируемая в коммутируемой секции при ее положении на геометрической </w:t>
      </w:r>
      <w:proofErr w:type="spellStart"/>
      <w:r>
        <w:t>нейтрали</w:t>
      </w:r>
      <w:proofErr w:type="spellEnd"/>
    </w:p>
    <w:p w:rsidR="00DD77D0" w:rsidRDefault="00DD77D0">
      <w:r>
        <w:t>4.13. Способы уменьшения искрения щеток</w:t>
      </w:r>
    </w:p>
    <w:p w:rsidR="00DD77D0" w:rsidRDefault="00DD77D0">
      <w:r>
        <w:t>4.14. Характеристики ГПТ с независимым возбуждением</w:t>
      </w:r>
    </w:p>
    <w:p w:rsidR="00DD77D0" w:rsidRDefault="00DD77D0">
      <w:r>
        <w:t>4.15. ГПТ с параллельным возбуждением</w:t>
      </w:r>
    </w:p>
    <w:p w:rsidR="00DD77D0" w:rsidRDefault="00DD77D0">
      <w:r>
        <w:t>4.16. Генератор смешанного возбуждения</w:t>
      </w:r>
    </w:p>
    <w:p w:rsidR="00DD77D0" w:rsidRDefault="00DD77D0">
      <w:r>
        <w:t>4.17. Двигатель постоянного тока. Принцип действия, основные уравнения</w:t>
      </w:r>
    </w:p>
    <w:p w:rsidR="00DD77D0" w:rsidRDefault="00DD77D0">
      <w:r>
        <w:t>4.18. Механические характеристики ДПТ</w:t>
      </w:r>
    </w:p>
    <w:p w:rsidR="00DD77D0" w:rsidRDefault="00DD77D0">
      <w:r>
        <w:t>4.19. Диаграмма мощностей ДПТ с параллельным возбуждением</w:t>
      </w:r>
    </w:p>
    <w:p w:rsidR="00DD77D0" w:rsidRDefault="00DD77D0">
      <w:r>
        <w:t>4.20. Регулирование частоты вращения</w:t>
      </w:r>
    </w:p>
    <w:p w:rsidR="00DD77D0" w:rsidRDefault="00DD77D0">
      <w:r>
        <w:t>4.21. Пуск и реверс ДПТ</w:t>
      </w:r>
    </w:p>
    <w:p w:rsidR="00DD77D0" w:rsidRDefault="00DD77D0">
      <w:r>
        <w:t>4.22. Исполнительные ДПТ</w:t>
      </w:r>
    </w:p>
    <w:p w:rsidR="00DD77D0" w:rsidRDefault="00DD77D0">
      <w:r>
        <w:t>4.23. Электромаши</w:t>
      </w:r>
      <w:r>
        <w:t>нный усилитель мощности</w:t>
      </w:r>
    </w:p>
    <w:p w:rsidR="00DD77D0" w:rsidRDefault="00DD77D0"/>
    <w:p w:rsidR="00DD77D0" w:rsidRDefault="00DD77D0"/>
    <w:p w:rsidR="00DD77D0" w:rsidRDefault="00DD77D0"/>
    <w:p w:rsidR="00DF2444" w:rsidRDefault="00DF2444"/>
    <w:p w:rsidR="00DF2444" w:rsidRDefault="00DF2444">
      <w:r>
        <w:t xml:space="preserve">Учебные фильмы: </w:t>
      </w:r>
    </w:p>
    <w:p w:rsidR="00DD77D0" w:rsidRDefault="00DD77D0">
      <w:r>
        <w:t xml:space="preserve">Трансформаторы </w:t>
      </w:r>
    </w:p>
    <w:p w:rsidR="00DD77D0" w:rsidRDefault="00DD77D0">
      <w:hyperlink r:id="rId5" w:history="1">
        <w:r w:rsidRPr="00051CBA">
          <w:rPr>
            <w:rStyle w:val="a8"/>
          </w:rPr>
          <w:t>https://www.youtube.com/watch?v=hjE35VQVIQM</w:t>
        </w:r>
      </w:hyperlink>
    </w:p>
    <w:p w:rsidR="00DD77D0" w:rsidRDefault="00DD77D0">
      <w:hyperlink r:id="rId6" w:history="1">
        <w:r w:rsidRPr="00051CBA">
          <w:rPr>
            <w:rStyle w:val="a8"/>
          </w:rPr>
          <w:t>https://www.youtube.com/watch?v=5AhB3kGyEsk</w:t>
        </w:r>
      </w:hyperlink>
    </w:p>
    <w:p w:rsidR="00DD77D0" w:rsidRDefault="00DD77D0">
      <w:hyperlink r:id="rId7" w:history="1">
        <w:r w:rsidRPr="00051CBA">
          <w:rPr>
            <w:rStyle w:val="a8"/>
          </w:rPr>
          <w:t>https://www.youtube.com/watch?v=dpQ5ThpbLNE</w:t>
        </w:r>
      </w:hyperlink>
    </w:p>
    <w:p w:rsidR="00DD77D0" w:rsidRDefault="00DD77D0">
      <w:hyperlink r:id="rId8" w:history="1">
        <w:r w:rsidRPr="00051CBA">
          <w:rPr>
            <w:rStyle w:val="a8"/>
          </w:rPr>
          <w:t>https://www.youtube.com/watch?v=pUbQ-NTGyf0</w:t>
        </w:r>
      </w:hyperlink>
    </w:p>
    <w:p w:rsidR="00DD77D0" w:rsidRDefault="00DD77D0">
      <w:r>
        <w:t>Машины постоянного тока</w:t>
      </w:r>
    </w:p>
    <w:p w:rsidR="00DD77D0" w:rsidRDefault="00DD77D0">
      <w:hyperlink r:id="rId9" w:history="1">
        <w:r w:rsidRPr="00051CBA">
          <w:rPr>
            <w:rStyle w:val="a8"/>
          </w:rPr>
          <w:t>https://www.youtube.com/playlist?list=PL7C47C40A3BF99387</w:t>
        </w:r>
      </w:hyperlink>
      <w:r>
        <w:t xml:space="preserve"> – темы 30-31 (13 роликов)</w:t>
      </w:r>
    </w:p>
    <w:p w:rsidR="0093402C" w:rsidRPr="00951CD5" w:rsidRDefault="0093402C" w:rsidP="00951CD5"/>
    <w:p w:rsidR="0093402C" w:rsidRDefault="0093402C" w:rsidP="00951CD5"/>
    <w:p w:rsidR="00951CD5" w:rsidRDefault="00980E18" w:rsidP="00951CD5">
      <w:r>
        <w:t xml:space="preserve">Лабораторные занятия: </w:t>
      </w:r>
    </w:p>
    <w:p w:rsidR="0093402C" w:rsidRDefault="00980E18" w:rsidP="00951CD5">
      <w:r>
        <w:t xml:space="preserve">Защита контрольной работы в </w:t>
      </w:r>
      <w:proofErr w:type="spellStart"/>
      <w:r>
        <w:t>гугл</w:t>
      </w:r>
      <w:proofErr w:type="spellEnd"/>
      <w:r>
        <w:t xml:space="preserve"> классе</w:t>
      </w:r>
    </w:p>
    <w:p w:rsidR="00980E18" w:rsidRDefault="00980E18" w:rsidP="00951CD5"/>
    <w:p w:rsidR="00980E18" w:rsidRDefault="00980E18" w:rsidP="00951CD5">
      <w:r>
        <w:t>Зачет</w:t>
      </w:r>
    </w:p>
    <w:p w:rsidR="00980E18" w:rsidRDefault="00980E18" w:rsidP="00951CD5">
      <w:r>
        <w:t xml:space="preserve">Зачет в виде теста в </w:t>
      </w:r>
      <w:proofErr w:type="spellStart"/>
      <w:r>
        <w:t>гугл</w:t>
      </w:r>
      <w:proofErr w:type="spellEnd"/>
      <w:r>
        <w:t xml:space="preserve"> классе</w:t>
      </w:r>
    </w:p>
    <w:p w:rsidR="00980E18" w:rsidRDefault="00980E18" w:rsidP="00951CD5"/>
    <w:p w:rsidR="00980E18" w:rsidRDefault="00980E18" w:rsidP="00951CD5"/>
    <w:p w:rsidR="00FB2842" w:rsidRDefault="00FB2842" w:rsidP="00FB2842">
      <w:r>
        <w:t xml:space="preserve">Подключаемся к учебному курсу «Электрические машины» на </w:t>
      </w:r>
      <w:hyperlink r:id="rId10" w:history="1">
        <w:r>
          <w:rPr>
            <w:rStyle w:val="a8"/>
          </w:rPr>
          <w:t>https://classroom.google.com</w:t>
        </w:r>
      </w:hyperlink>
    </w:p>
    <w:p w:rsidR="00FB2842" w:rsidRDefault="00FB2842" w:rsidP="00FB2842"/>
    <w:p w:rsidR="00FB2842" w:rsidRDefault="00FB2842" w:rsidP="00FB2842">
      <w:pPr>
        <w:rPr>
          <w:u w:val="single"/>
        </w:rPr>
      </w:pPr>
      <w:r>
        <w:t xml:space="preserve">Код курса </w:t>
      </w:r>
      <w:r w:rsidR="00980E18" w:rsidRPr="00980E18">
        <w:rPr>
          <w:b/>
          <w:sz w:val="40"/>
          <w:highlight w:val="yellow"/>
        </w:rPr>
        <w:t>kme7bil</w:t>
      </w:r>
      <w:r>
        <w:rPr>
          <w:b/>
          <w:sz w:val="40"/>
        </w:rPr>
        <w:t xml:space="preserve"> </w:t>
      </w:r>
      <w:r>
        <w:rPr>
          <w:b/>
          <w:u w:val="single"/>
        </w:rPr>
        <w:t xml:space="preserve">Экзамен будем сдавать в виде теста через интернет в </w:t>
      </w:r>
      <w:proofErr w:type="spellStart"/>
      <w:r>
        <w:rPr>
          <w:b/>
          <w:u w:val="single"/>
        </w:rPr>
        <w:t>гугл</w:t>
      </w:r>
      <w:proofErr w:type="spellEnd"/>
      <w:r>
        <w:rPr>
          <w:b/>
          <w:u w:val="single"/>
        </w:rPr>
        <w:t xml:space="preserve"> классе</w:t>
      </w:r>
    </w:p>
    <w:p w:rsidR="00FB2842" w:rsidRDefault="00C25A38" w:rsidP="00FB2842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1612900</wp:posOffset>
                </wp:positionV>
                <wp:extent cx="495300" cy="9525"/>
                <wp:effectExtent l="66675" t="262255" r="85725" b="27114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952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87F0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9.55pt;margin-top:127pt;width:39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" strokecolor="#ed7d31 [3205]" strokeweight="10pt">
                <v:stroke endarrow="block"/>
                <v:shadow color="#868686"/>
              </v:shape>
            </w:pict>
          </mc:Fallback>
        </mc:AlternateContent>
      </w:r>
      <w:r w:rsidR="00FB2842">
        <w:rPr>
          <w:noProof/>
          <w:lang w:eastAsia="ru-RU" w:bidi="ar-SA"/>
        </w:rPr>
        <w:drawing>
          <wp:inline distT="0" distB="0" distL="0" distR="0">
            <wp:extent cx="6115050" cy="3000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8" b="5444"/>
                    <a:stretch/>
                  </pic:blipFill>
                  <pic:spPr bwMode="auto">
                    <a:xfrm>
                      <a:off x="0" y="0"/>
                      <a:ext cx="61150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842" w:rsidRDefault="00FB2842" w:rsidP="00FB2842">
      <w:pPr>
        <w:rPr>
          <w:lang w:val="en-US"/>
        </w:rPr>
      </w:pPr>
    </w:p>
    <w:p w:rsidR="00FB2842" w:rsidRDefault="00C25A38" w:rsidP="00FB2842">
      <w:r>
        <w:rPr>
          <w:noProof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394335</wp:posOffset>
                </wp:positionV>
                <wp:extent cx="66675" cy="523875"/>
                <wp:effectExtent l="266700" t="104775" r="200025" b="6667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523875"/>
                        </a:xfrm>
                        <a:prstGeom prst="straightConnector1">
                          <a:avLst/>
                        </a:prstGeom>
                        <a:noFill/>
                        <a:ln w="1270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21410" id="AutoShape 3" o:spid="_x0000_s1026" type="#_x0000_t32" style="position:absolute;margin-left:449.55pt;margin-top:31.05pt;width:5.25pt;height:41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" strokecolor="#ed7d31 [3205]" strokeweight="10pt">
                <v:stroke endarrow="block"/>
                <v:shadow color="#868686"/>
              </v:shape>
            </w:pict>
          </mc:Fallback>
        </mc:AlternateContent>
      </w:r>
      <w:r w:rsidR="00FB2842">
        <w:rPr>
          <w:noProof/>
          <w:lang w:eastAsia="ru-RU" w:bidi="ar-SA"/>
        </w:rPr>
        <w:drawing>
          <wp:inline distT="0" distB="0" distL="0" distR="0">
            <wp:extent cx="6115050" cy="2933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8" b="5730"/>
                    <a:stretch/>
                  </pic:blipFill>
                  <pic:spPr bwMode="auto">
                    <a:xfrm>
                      <a:off x="0" y="0"/>
                      <a:ext cx="61150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842" w:rsidRDefault="00FB2842" w:rsidP="00FB2842"/>
    <w:p w:rsidR="00951CD5" w:rsidRPr="00951CD5" w:rsidRDefault="00951CD5" w:rsidP="00951CD5"/>
    <w:p w:rsidR="0093402C" w:rsidRPr="00951CD5" w:rsidRDefault="00980E18" w:rsidP="00951CD5">
      <w:bookmarkStart w:id="0" w:name="_GoBack"/>
      <w:r>
        <w:rPr>
          <w:noProof/>
          <w:lang w:eastAsia="ru-RU" w:bidi="ar-SA"/>
        </w:rPr>
        <w:drawing>
          <wp:inline distT="0" distB="0" distL="0" distR="0" wp14:anchorId="0874A1A5" wp14:editId="1B778460">
            <wp:extent cx="6120130" cy="2857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-311" t="9162" r="311" b="4943"/>
                    <a:stretch/>
                  </pic:blipFill>
                  <pic:spPr bwMode="auto">
                    <a:xfrm>
                      <a:off x="0" y="0"/>
                      <a:ext cx="612013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3402C" w:rsidRPr="00951CD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2C"/>
    <w:rsid w:val="0093402C"/>
    <w:rsid w:val="00951CD5"/>
    <w:rsid w:val="00980E18"/>
    <w:rsid w:val="00C25A38"/>
    <w:rsid w:val="00DD77D0"/>
    <w:rsid w:val="00DF2444"/>
    <w:rsid w:val="00F460C4"/>
    <w:rsid w:val="00F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6F2F7-3F89-4E84-A444-B0347D7F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DF2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UbQ-NTGyf0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pQ5ThpbLNE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AhB3kGyEsk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youtube.com/watch?v=hjE35VQVIQ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assroom.google.com" TargetMode="External"/><Relationship Id="rId4" Type="http://schemas.openxmlformats.org/officeDocument/2006/relationships/hyperlink" Target="http://window.edu.ru/resource/577/55577/files/kai-chistopol02.pdf" TargetMode="External"/><Relationship Id="rId9" Type="http://schemas.openxmlformats.org/officeDocument/2006/relationships/hyperlink" Target="https://www.youtube.com/playlist?list=PL7C47C40A3BF993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dc:description/>
  <cp:lastModifiedBy>SiN SiNister</cp:lastModifiedBy>
  <cp:revision>3</cp:revision>
  <cp:lastPrinted>2020-03-26T08:23:00Z</cp:lastPrinted>
  <dcterms:created xsi:type="dcterms:W3CDTF">2020-05-29T03:40:00Z</dcterms:created>
  <dcterms:modified xsi:type="dcterms:W3CDTF">2020-05-29T03:54:00Z</dcterms:modified>
  <dc:language>ru-RU</dc:language>
</cp:coreProperties>
</file>