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538" w:rsidRDefault="00F26538" w:rsidP="00F26538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4"/>
            <w:sz w:val="28"/>
            <w:szCs w:val="28"/>
            <w:lang w:val="en-US"/>
          </w:rPr>
          <w:t>study</w:t>
        </w:r>
        <w:r w:rsidRPr="000100AA">
          <w:rPr>
            <w:rStyle w:val="a4"/>
            <w:sz w:val="28"/>
            <w:szCs w:val="28"/>
          </w:rPr>
          <w:t>.67@</w:t>
        </w:r>
        <w:r w:rsidRPr="00D35FF4">
          <w:rPr>
            <w:rStyle w:val="a4"/>
            <w:sz w:val="28"/>
            <w:szCs w:val="28"/>
            <w:lang w:val="en-US"/>
          </w:rPr>
          <w:t>mail</w:t>
        </w:r>
        <w:r w:rsidRPr="000100AA">
          <w:rPr>
            <w:rStyle w:val="a4"/>
            <w:sz w:val="28"/>
            <w:szCs w:val="28"/>
          </w:rPr>
          <w:t>.</w:t>
        </w:r>
        <w:r w:rsidRPr="00D35FF4">
          <w:rPr>
            <w:rStyle w:val="a4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:rsidR="00F26538" w:rsidRDefault="00F26538" w:rsidP="00F26538">
      <w:pPr>
        <w:pStyle w:val="a3"/>
        <w:rPr>
          <w:b/>
        </w:rPr>
      </w:pPr>
    </w:p>
    <w:p w:rsidR="00B52426" w:rsidRPr="00B52426" w:rsidRDefault="00B52426" w:rsidP="00B52426">
      <w:pPr>
        <w:pStyle w:val="a3"/>
        <w:rPr>
          <w:sz w:val="28"/>
          <w:szCs w:val="28"/>
        </w:rPr>
      </w:pPr>
      <w:r w:rsidRPr="00B52426">
        <w:rPr>
          <w:b/>
          <w:sz w:val="28"/>
          <w:szCs w:val="28"/>
        </w:rPr>
        <w:t>1.</w:t>
      </w:r>
      <w:r w:rsidRPr="00B52426">
        <w:rPr>
          <w:sz w:val="28"/>
          <w:szCs w:val="28"/>
        </w:rPr>
        <w:t xml:space="preserve"> Плоская световая волна с длиной волны 0,6 мкм падает нормально на диафрагму с круг</w:t>
      </w:r>
      <w:r w:rsidRPr="00B52426">
        <w:rPr>
          <w:sz w:val="28"/>
          <w:szCs w:val="28"/>
        </w:rPr>
        <w:softHyphen/>
        <w:t>лым отверстием диаметром 1 см. Определить расстояние от точки наблюдения до отвер</w:t>
      </w:r>
      <w:r w:rsidRPr="00B52426">
        <w:rPr>
          <w:sz w:val="28"/>
          <w:szCs w:val="28"/>
        </w:rPr>
        <w:softHyphen/>
        <w:t>стия, если отверстие открывает: 1) две зоны Френеля; 2) три зоны Френеля. [1) 20,8 м; 2) 13,9 м]</w:t>
      </w:r>
    </w:p>
    <w:p w:rsidR="00B52426" w:rsidRPr="00B52426" w:rsidRDefault="00B52426" w:rsidP="00B52426">
      <w:pPr>
        <w:pStyle w:val="a3"/>
        <w:rPr>
          <w:sz w:val="28"/>
          <w:szCs w:val="28"/>
        </w:rPr>
      </w:pPr>
      <w:r w:rsidRPr="00B52426">
        <w:rPr>
          <w:b/>
          <w:sz w:val="28"/>
          <w:szCs w:val="28"/>
        </w:rPr>
        <w:t>2.</w:t>
      </w:r>
      <w:r w:rsidRPr="00B52426">
        <w:rPr>
          <w:sz w:val="28"/>
          <w:szCs w:val="28"/>
        </w:rPr>
        <w:t xml:space="preserve"> Дифракционная картина наблюдается на расстоянии 1 м от точечного источника монохро</w:t>
      </w:r>
      <w:r w:rsidRPr="00B52426">
        <w:rPr>
          <w:sz w:val="28"/>
          <w:szCs w:val="28"/>
        </w:rPr>
        <w:softHyphen/>
        <w:t>матического света (</w:t>
      </w:r>
      <w:r w:rsidRPr="00B52426">
        <w:rPr>
          <w:sz w:val="28"/>
          <w:szCs w:val="28"/>
        </w:rPr>
        <w:sym w:font="Symbol" w:char="F06C"/>
      </w:r>
      <w:r w:rsidRPr="00B52426">
        <w:rPr>
          <w:sz w:val="28"/>
          <w:szCs w:val="28"/>
        </w:rPr>
        <w:t>=0,5 мкм). Посередине между источником света и экраном находится диафрагма с круглым отверстием. Определить радиус отверстия, при котором центр дифракционной картины на экране будет наиболее темным. [0,5 мм]</w:t>
      </w:r>
    </w:p>
    <w:p w:rsidR="00B52426" w:rsidRPr="00B52426" w:rsidRDefault="00B52426" w:rsidP="00B52426">
      <w:pPr>
        <w:pStyle w:val="a3"/>
        <w:rPr>
          <w:sz w:val="28"/>
          <w:szCs w:val="28"/>
        </w:rPr>
      </w:pPr>
      <w:r w:rsidRPr="00B52426">
        <w:rPr>
          <w:b/>
          <w:sz w:val="28"/>
          <w:szCs w:val="28"/>
        </w:rPr>
        <w:t>3.</w:t>
      </w:r>
      <w:r w:rsidRPr="00B52426">
        <w:rPr>
          <w:sz w:val="28"/>
          <w:szCs w:val="28"/>
        </w:rPr>
        <w:t xml:space="preserve"> На щель шириной 0,2 мм падает нормально монохроматический свет с длиной волны 0,5 мкм. Экран, на котором наблюдается дифракционная картина, расположен параллель</w:t>
      </w:r>
      <w:r w:rsidRPr="00B52426">
        <w:rPr>
          <w:sz w:val="28"/>
          <w:szCs w:val="28"/>
        </w:rPr>
        <w:softHyphen/>
        <w:t>но щели на расстоянии 1 м. Определить расстояние между первыми дифракционными минимумами, расположенными по обе стороны центрального фраунгоферова максимума. [5 мм]</w:t>
      </w:r>
    </w:p>
    <w:p w:rsidR="007C435E" w:rsidRDefault="007C435E">
      <w:bookmarkStart w:id="0" w:name="_GoBack"/>
      <w:bookmarkEnd w:id="0"/>
    </w:p>
    <w:sectPr w:rsidR="007C435E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25"/>
    <w:rsid w:val="00126B25"/>
    <w:rsid w:val="004D48CB"/>
    <w:rsid w:val="007C435E"/>
    <w:rsid w:val="00B52426"/>
    <w:rsid w:val="00F2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296EE-8CF0-46F2-AF5B-6188A513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F26538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  <w:style w:type="character" w:styleId="a4">
    <w:name w:val="Hyperlink"/>
    <w:basedOn w:val="a0"/>
    <w:uiPriority w:val="99"/>
    <w:unhideWhenUsed/>
    <w:rsid w:val="00F26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>Microsoft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2020-11-11T12:16:00Z</dcterms:created>
  <dcterms:modified xsi:type="dcterms:W3CDTF">2020-11-11T12:19:00Z</dcterms:modified>
</cp:coreProperties>
</file>