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42" w:rsidRPr="00CF6742" w:rsidRDefault="00CF6742" w:rsidP="00CF6742">
      <w:pPr>
        <w:jc w:val="center"/>
        <w:rPr>
          <w:b/>
          <w:sz w:val="24"/>
        </w:rPr>
      </w:pPr>
      <w:r w:rsidRPr="00CF6742">
        <w:rPr>
          <w:b/>
          <w:sz w:val="24"/>
        </w:rPr>
        <w:t>Итоговая работа по дисциплине</w:t>
      </w:r>
    </w:p>
    <w:p w:rsidR="00CF6742" w:rsidRDefault="00CF6742" w:rsidP="00CF6742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заканчиваем наш курс и в качестве итоговой работы необходимо подготовить развернутые полные ответы на индивидуальные вопросы по вариантам. Вариант определяется по последней цифре в номере зачетной книжки, в соответствии с вариантом выбираются вопросы из списка.</w:t>
      </w:r>
    </w:p>
    <w:p w:rsidR="00CF6742" w:rsidRPr="005C5EE1" w:rsidRDefault="00CF6742" w:rsidP="00CF6742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Выполненную работу необходимо загрузить в ЛК или отправить на почту преподавателя </w:t>
      </w:r>
      <w:hyperlink r:id="rId5" w:history="1">
        <w:r w:rsidRPr="00291844">
          <w:rPr>
            <w:rStyle w:val="a6"/>
            <w:sz w:val="28"/>
            <w:szCs w:val="28"/>
            <w:lang w:val="en-US"/>
          </w:rPr>
          <w:t>sigfrid</w:t>
        </w:r>
        <w:r w:rsidRPr="00291844">
          <w:rPr>
            <w:rStyle w:val="a6"/>
            <w:sz w:val="28"/>
            <w:szCs w:val="28"/>
          </w:rPr>
          <w:t>@</w:t>
        </w:r>
        <w:r w:rsidRPr="00291844">
          <w:rPr>
            <w:rStyle w:val="a6"/>
            <w:sz w:val="28"/>
            <w:szCs w:val="28"/>
            <w:lang w:val="en-US"/>
          </w:rPr>
          <w:t>rambler</w:t>
        </w:r>
        <w:r w:rsidRPr="00291844">
          <w:rPr>
            <w:rStyle w:val="a6"/>
            <w:sz w:val="28"/>
            <w:szCs w:val="28"/>
          </w:rPr>
          <w:t>.</w:t>
        </w:r>
        <w:proofErr w:type="spellStart"/>
        <w:r w:rsidRPr="0029184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CF6742" w:rsidRPr="00CF6742" w:rsidRDefault="00CF6742" w:rsidP="00CF6742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>Зачет будет выставляться после сдачи всех текущих работ по предмету и данной итоговой работы.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655"/>
      </w:tblGrid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>
            <w:pPr>
              <w:spacing w:before="360"/>
              <w:jc w:val="center"/>
              <w:rPr>
                <w:b/>
              </w:rPr>
            </w:pPr>
          </w:p>
          <w:p w:rsidR="00CF6742" w:rsidRDefault="00CF674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Последняя цифра в номере зачетки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№ вопросов</w:t>
            </w:r>
          </w:p>
        </w:tc>
      </w:tr>
      <w:tr w:rsidR="00CF6742" w:rsidTr="00CF6742">
        <w:trPr>
          <w:trHeight w:val="29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1,11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2,12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3,13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4,14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5,15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6,16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7,17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8,18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9,19</w:t>
            </w:r>
          </w:p>
        </w:tc>
      </w:tr>
      <w:tr w:rsidR="00CF6742" w:rsidTr="00CF6742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42" w:rsidRDefault="00CF6742" w:rsidP="00CF6742">
            <w:pPr>
              <w:pStyle w:val="a5"/>
            </w:pPr>
            <w:r>
              <w:t>10,20</w:t>
            </w:r>
          </w:p>
        </w:tc>
      </w:tr>
    </w:tbl>
    <w:p w:rsidR="00CF6742" w:rsidRPr="006C38D7" w:rsidRDefault="00CF6742" w:rsidP="00CF674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C38D7">
        <w:rPr>
          <w:b/>
          <w:sz w:val="28"/>
          <w:szCs w:val="28"/>
        </w:rPr>
        <w:t>опросы к зачету по курсу</w:t>
      </w:r>
      <w:r>
        <w:rPr>
          <w:b/>
          <w:sz w:val="28"/>
          <w:szCs w:val="28"/>
        </w:rPr>
        <w:t>: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bookmarkStart w:id="0" w:name="_GoBack"/>
      <w:bookmarkEnd w:id="0"/>
      <w:r>
        <w:rPr>
          <w:szCs w:val="28"/>
        </w:rPr>
        <w:t>Общие модули системы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Модули объектов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Модули форм объектов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Структура модуля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Работа в локальном и глобальном контексте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Конструкции цикла 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Конструкции условия 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Пользовательские функции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Системные функции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Конструкция процедуры 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Директивы выполнения процедур и функций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Свойства и методы объекта Константа.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Свойства и методы объекта </w:t>
      </w:r>
      <w:proofErr w:type="spellStart"/>
      <w:r>
        <w:rPr>
          <w:szCs w:val="28"/>
        </w:rPr>
        <w:t>СправочникМенеджер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СправочникСсылка</w:t>
      </w:r>
      <w:proofErr w:type="spellEnd"/>
      <w:r>
        <w:rPr>
          <w:szCs w:val="28"/>
        </w:rPr>
        <w:t>. Приемы работы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Свойства и методы объекта </w:t>
      </w:r>
      <w:proofErr w:type="spellStart"/>
      <w:r>
        <w:rPr>
          <w:szCs w:val="28"/>
        </w:rPr>
        <w:t>СправочникОбъект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СправочникВыборка</w:t>
      </w:r>
      <w:proofErr w:type="spellEnd"/>
      <w:r>
        <w:rPr>
          <w:szCs w:val="28"/>
        </w:rPr>
        <w:t>. Приемы работы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Свойства и методы объекта </w:t>
      </w:r>
      <w:proofErr w:type="spellStart"/>
      <w:r>
        <w:rPr>
          <w:szCs w:val="28"/>
        </w:rPr>
        <w:t>ДокументМенеджер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ДокументСсылка</w:t>
      </w:r>
      <w:proofErr w:type="spellEnd"/>
      <w:r>
        <w:rPr>
          <w:szCs w:val="28"/>
        </w:rPr>
        <w:t>. Приемы работы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Свойства и методы объекта </w:t>
      </w:r>
      <w:proofErr w:type="spellStart"/>
      <w:r>
        <w:rPr>
          <w:szCs w:val="28"/>
        </w:rPr>
        <w:t>ДокументОбъект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ДокументВыборка</w:t>
      </w:r>
      <w:proofErr w:type="spellEnd"/>
      <w:r>
        <w:rPr>
          <w:szCs w:val="28"/>
        </w:rPr>
        <w:t>. Приемы работы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Свойства и методы объекта Табличная часть. Приемы работы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proofErr w:type="gramStart"/>
      <w:r>
        <w:rPr>
          <w:szCs w:val="28"/>
        </w:rPr>
        <w:t>Работа  массивами</w:t>
      </w:r>
      <w:proofErr w:type="gramEnd"/>
      <w:r>
        <w:rPr>
          <w:szCs w:val="28"/>
        </w:rPr>
        <w:t xml:space="preserve"> и  с объектом Структура  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Работа с </w:t>
      </w:r>
      <w:proofErr w:type="spellStart"/>
      <w:r>
        <w:rPr>
          <w:szCs w:val="28"/>
        </w:rPr>
        <w:t>ТаблицейЗначений</w:t>
      </w:r>
      <w:proofErr w:type="spellEnd"/>
      <w:r>
        <w:rPr>
          <w:szCs w:val="28"/>
        </w:rPr>
        <w:t xml:space="preserve"> в 1С</w:t>
      </w:r>
    </w:p>
    <w:p w:rsidR="005C5EE1" w:rsidRDefault="005C5EE1" w:rsidP="005C5EE1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Работа с объектом Макет. Разработка печатных форм</w:t>
      </w:r>
    </w:p>
    <w:p w:rsidR="009C0168" w:rsidRDefault="009C0168" w:rsidP="005C5EE1">
      <w:pPr>
        <w:pStyle w:val="a3"/>
        <w:spacing w:after="0" w:line="240" w:lineRule="auto"/>
      </w:pPr>
    </w:p>
    <w:sectPr w:rsidR="009C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234C7"/>
    <w:multiLevelType w:val="hybridMultilevel"/>
    <w:tmpl w:val="CB1C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496C"/>
    <w:multiLevelType w:val="hybridMultilevel"/>
    <w:tmpl w:val="D72EB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8B"/>
    <w:rsid w:val="00437E8B"/>
    <w:rsid w:val="005C5EE1"/>
    <w:rsid w:val="009C0168"/>
    <w:rsid w:val="00C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197D5-4F65-4847-A3EE-DC6ECCB1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7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674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CF6742"/>
    <w:rPr>
      <w:rFonts w:eastAsiaTheme="minorEastAsia"/>
      <w:lang w:eastAsia="ru-RU"/>
    </w:rPr>
  </w:style>
  <w:style w:type="paragraph" w:styleId="a5">
    <w:name w:val="No Spacing"/>
    <w:uiPriority w:val="1"/>
    <w:qFormat/>
    <w:rsid w:val="00CF674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CF6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frid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3</cp:revision>
  <dcterms:created xsi:type="dcterms:W3CDTF">2020-06-07T23:24:00Z</dcterms:created>
  <dcterms:modified xsi:type="dcterms:W3CDTF">2020-12-28T05:31:00Z</dcterms:modified>
</cp:coreProperties>
</file>