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Задание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Основы научных исследований и УИРС»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88A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 xml:space="preserve">для группы </w:t>
      </w:r>
      <w:proofErr w:type="spellStart"/>
      <w:r w:rsidRPr="007B5866">
        <w:rPr>
          <w:rFonts w:ascii="Times New Roman" w:hAnsi="Times New Roman" w:cs="Times New Roman"/>
          <w:b/>
          <w:sz w:val="24"/>
          <w:szCs w:val="24"/>
        </w:rPr>
        <w:t>Т</w:t>
      </w:r>
      <w:r w:rsidR="00651DE9">
        <w:rPr>
          <w:rFonts w:ascii="Times New Roman" w:hAnsi="Times New Roman" w:cs="Times New Roman"/>
          <w:b/>
          <w:sz w:val="24"/>
          <w:szCs w:val="24"/>
        </w:rPr>
        <w:t>КМз</w:t>
      </w:r>
      <w:proofErr w:type="spellEnd"/>
      <w:r w:rsidR="00651DE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7B586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9588A" w:rsidRPr="007B5866" w:rsidRDefault="0099588A" w:rsidP="0099588A">
      <w:pPr>
        <w:rPr>
          <w:rFonts w:ascii="Times New Roman" w:hAnsi="Times New Roman" w:cs="Times New Roman"/>
          <w:sz w:val="24"/>
          <w:szCs w:val="24"/>
        </w:rPr>
      </w:pPr>
    </w:p>
    <w:p w:rsidR="0099588A" w:rsidRDefault="0099588A" w:rsidP="0099588A">
      <w:pPr>
        <w:ind w:firstLine="720"/>
        <w:jc w:val="both"/>
        <w:rPr>
          <w:rFonts w:eastAsia="Calibri"/>
          <w:sz w:val="28"/>
          <w:szCs w:val="28"/>
        </w:rPr>
      </w:pPr>
      <w:r w:rsidRPr="007B5866">
        <w:rPr>
          <w:rFonts w:ascii="Times New Roman" w:hAnsi="Times New Roman" w:cs="Times New Roman"/>
          <w:b/>
          <w:sz w:val="24"/>
          <w:szCs w:val="24"/>
        </w:rPr>
        <w:t>Теоретический материал</w:t>
      </w:r>
      <w:r w:rsidRPr="0099588A">
        <w:rPr>
          <w:rFonts w:eastAsia="Calibri"/>
          <w:sz w:val="28"/>
          <w:szCs w:val="28"/>
        </w:rPr>
        <w:t xml:space="preserve"> </w:t>
      </w:r>
    </w:p>
    <w:p w:rsidR="0099588A" w:rsidRPr="0099588A" w:rsidRDefault="0099588A" w:rsidP="0099588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88A">
        <w:rPr>
          <w:rFonts w:ascii="Times New Roman" w:eastAsia="Calibri" w:hAnsi="Times New Roman" w:cs="Times New Roman"/>
          <w:sz w:val="24"/>
          <w:szCs w:val="24"/>
        </w:rPr>
        <w:t>Подготовить конспект, в котором отразить следующие вопросы:</w:t>
      </w:r>
    </w:p>
    <w:p w:rsidR="0099588A" w:rsidRPr="0099588A" w:rsidRDefault="0099588A" w:rsidP="0099588A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588A">
        <w:rPr>
          <w:rFonts w:ascii="Times New Roman" w:eastAsia="Calibri" w:hAnsi="Times New Roman" w:cs="Times New Roman"/>
          <w:sz w:val="24"/>
          <w:szCs w:val="24"/>
        </w:rPr>
        <w:t xml:space="preserve">Характеристики научного исследования: объективность, </w:t>
      </w:r>
      <w:proofErr w:type="spellStart"/>
      <w:r w:rsidRPr="0099588A">
        <w:rPr>
          <w:rFonts w:ascii="Times New Roman" w:eastAsia="Calibri" w:hAnsi="Times New Roman" w:cs="Times New Roman"/>
          <w:sz w:val="24"/>
          <w:szCs w:val="24"/>
        </w:rPr>
        <w:t>воспроизводимость</w:t>
      </w:r>
      <w:proofErr w:type="spellEnd"/>
      <w:r w:rsidRPr="0099588A">
        <w:rPr>
          <w:rFonts w:ascii="Times New Roman" w:eastAsia="Calibri" w:hAnsi="Times New Roman" w:cs="Times New Roman"/>
          <w:sz w:val="24"/>
          <w:szCs w:val="24"/>
        </w:rPr>
        <w:t xml:space="preserve">, доказательность, точность. Объяснение, понимание, интерпретация в экономической науке. Природа и типы объяснения. Основные исследовательские программы в науке: натуралистическая и </w:t>
      </w:r>
      <w:proofErr w:type="spellStart"/>
      <w:r w:rsidRPr="0099588A">
        <w:rPr>
          <w:rFonts w:ascii="Times New Roman" w:eastAsia="Calibri" w:hAnsi="Times New Roman" w:cs="Times New Roman"/>
          <w:sz w:val="24"/>
          <w:szCs w:val="24"/>
        </w:rPr>
        <w:t>антинатуралистическая</w:t>
      </w:r>
      <w:proofErr w:type="spellEnd"/>
      <w:r w:rsidRPr="0099588A">
        <w:rPr>
          <w:rFonts w:ascii="Times New Roman" w:eastAsia="Calibri" w:hAnsi="Times New Roman" w:cs="Times New Roman"/>
          <w:sz w:val="24"/>
          <w:szCs w:val="24"/>
        </w:rPr>
        <w:t xml:space="preserve"> исследовательская программа. Критерии научности – эмпирическая </w:t>
      </w:r>
      <w:proofErr w:type="spellStart"/>
      <w:r w:rsidRPr="0099588A">
        <w:rPr>
          <w:rFonts w:ascii="Times New Roman" w:eastAsia="Calibri" w:hAnsi="Times New Roman" w:cs="Times New Roman"/>
          <w:sz w:val="24"/>
          <w:szCs w:val="24"/>
        </w:rPr>
        <w:t>проверяемость</w:t>
      </w:r>
      <w:proofErr w:type="spellEnd"/>
      <w:r w:rsidRPr="009958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9588A">
        <w:rPr>
          <w:rFonts w:ascii="Times New Roman" w:eastAsia="Calibri" w:hAnsi="Times New Roman" w:cs="Times New Roman"/>
          <w:sz w:val="24"/>
          <w:szCs w:val="24"/>
        </w:rPr>
        <w:t>верифицируемость</w:t>
      </w:r>
      <w:proofErr w:type="spellEnd"/>
      <w:r w:rsidRPr="0099588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9588A">
        <w:rPr>
          <w:rFonts w:ascii="Times New Roman" w:eastAsia="Calibri" w:hAnsi="Times New Roman" w:cs="Times New Roman"/>
          <w:sz w:val="24"/>
          <w:szCs w:val="24"/>
        </w:rPr>
        <w:t>фальсифицируемость</w:t>
      </w:r>
      <w:proofErr w:type="spellEnd"/>
      <w:r w:rsidRPr="0099588A">
        <w:rPr>
          <w:rFonts w:ascii="Times New Roman" w:eastAsia="Calibri" w:hAnsi="Times New Roman" w:cs="Times New Roman"/>
          <w:sz w:val="24"/>
          <w:szCs w:val="24"/>
        </w:rPr>
        <w:t>, наличие парадигмы, разработка специализированного языка. Методологическая стратегия исследования как целостная система интерпретации принципов, концепций, ключевых дефиниций и обоснования гипотез. Проблемное поле и проблемная ситуация. Теоретико-методологические предпосылки и программа исследования, формулирование его цели и задач.</w:t>
      </w:r>
    </w:p>
    <w:p w:rsidR="0099588A" w:rsidRPr="007B5866" w:rsidRDefault="0099588A" w:rsidP="0099588A">
      <w:pPr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Герасимов, Б.И. и др. Основы научных исследований [Электронный ресурс]: учебное пособие / Б.И. Герасимов, В.В. Дробышева, Н.В. Злобина [и др.]. — 2-е изд., доп. —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М. 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ФОРУМ : ИНФРА-М, 2018. -  271 с.  —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ISBN</w:t>
      </w:r>
      <w:r w:rsidRPr="0099588A">
        <w:rPr>
          <w:rFonts w:ascii="Times New Roman" w:hAnsi="Times New Roman" w:cs="Times New Roman"/>
          <w:sz w:val="24"/>
          <w:szCs w:val="24"/>
        </w:rPr>
        <w:t xml:space="preserve"> 978-5-00091-444-1 - Режим доступа:  </w:t>
      </w:r>
      <w:hyperlink r:id="rId5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http://znanium.com/catalog/product/924694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Кузнецов, И.Н. Основы научных исследований [Электронный ресурс] / Кузнецов И.Н., - 4-е изд. - </w:t>
      </w:r>
      <w:proofErr w:type="spellStart"/>
      <w:proofErr w:type="gramStart"/>
      <w:r w:rsidRPr="0099588A">
        <w:rPr>
          <w:rFonts w:ascii="Times New Roman" w:hAnsi="Times New Roman" w:cs="Times New Roman"/>
          <w:sz w:val="24"/>
          <w:szCs w:val="24"/>
        </w:rPr>
        <w:t>М.:Дашков</w:t>
      </w:r>
      <w:proofErr w:type="spellEnd"/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и К, 2018. - 284 с. — ISBN 978-5-394-02952-3 - Режим доступа:   </w:t>
      </w:r>
      <w:hyperlink r:id="rId6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http://znanium.com/catalog/product/415064</w:t>
        </w:r>
      </w:hyperlink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Сафронова, Т.Н., Тимофеева, А.М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Основы научных исследований </w:t>
      </w:r>
      <w:r w:rsidRPr="0099588A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Pr="009958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лаб. практикум для студентов направления подготовки 101100.62 «Гостиничное дело» профиля «Ресторанная деятельность» всех форм обучения </w:t>
      </w:r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/Сафронова Т.Н., Тимофеева А.М. - </w:t>
      </w:r>
      <w:proofErr w:type="spellStart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Краснояр</w:t>
      </w:r>
      <w:proofErr w:type="spellEnd"/>
      <w:r w:rsidRPr="0099588A">
        <w:rPr>
          <w:rFonts w:ascii="Times New Roman" w:hAnsi="Times New Roman" w:cs="Times New Roman"/>
          <w:sz w:val="24"/>
          <w:szCs w:val="24"/>
          <w:shd w:val="clear" w:color="auto" w:fill="FFFFFF"/>
        </w:rPr>
        <w:t>.: СФУ, 2015. - 131 с. - ISBN 978-5-7638-3170-2 - Режим доступа: http://znanium.com/catalog/product/550149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Кузнецов, И. Н. Основы научных исследований [Текст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И.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Н.Кузнецов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М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Дашков и К, 2013. - 284 с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Леонова, О.В. Основы научных исследований [Электронный ресурс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Учебное пособие / О.В. Леонова. - М.: Альтаир-МГАВТ, 2015. - 72 с.  — Режим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>доступа:  http://znanium.com/catalog/product/537751</w:t>
      </w:r>
      <w:proofErr w:type="gramEnd"/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Методы и средства научных исследований [Электронный ресурс]: учебник/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А.А.Пижурин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(мл.),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В.Е.Пятков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- М.: НИЦ ИНФРА-М, 2015. - 264 с. — Режим </w:t>
      </w:r>
      <w:proofErr w:type="gramStart"/>
      <w:r w:rsidRPr="0099588A">
        <w:rPr>
          <w:rFonts w:ascii="Times New Roman" w:hAnsi="Times New Roman" w:cs="Times New Roman"/>
          <w:sz w:val="24"/>
          <w:szCs w:val="24"/>
        </w:rPr>
        <w:t xml:space="preserve">доступа:   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>http://znanium.com/catalog/product/502713</w:t>
      </w:r>
    </w:p>
    <w:p w:rsidR="0099588A" w:rsidRPr="0099588A" w:rsidRDefault="0099588A" w:rsidP="009958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>Основы научных исследований (Общий курс) [Электронный ресурс]: учебное пособие /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Космин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В. В., 3-е изд.,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9958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 и доп. - М.: ИЦ РИОР, НИЦ ИНФРА-М, 2016. - 227 с. — Режим доступа:  </w:t>
      </w:r>
      <w:hyperlink r:id="rId7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http://znanium.com/catalog/product/518301</w:t>
        </w:r>
      </w:hyperlink>
    </w:p>
    <w:p w:rsidR="0099588A" w:rsidRPr="0099588A" w:rsidRDefault="0099588A" w:rsidP="0099588A">
      <w:pPr>
        <w:pStyle w:val="a9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88A">
        <w:rPr>
          <w:rFonts w:ascii="Times New Roman" w:hAnsi="Times New Roman" w:cs="Times New Roman"/>
          <w:sz w:val="24"/>
          <w:szCs w:val="24"/>
        </w:rPr>
        <w:t xml:space="preserve">Основы научных исследований [Электронный ресурс]: учебное пособие / Сафронова </w:t>
      </w:r>
      <w:r w:rsidRPr="0099588A">
        <w:rPr>
          <w:rFonts w:ascii="Times New Roman" w:hAnsi="Times New Roman" w:cs="Times New Roman"/>
          <w:sz w:val="24"/>
          <w:szCs w:val="24"/>
        </w:rPr>
        <w:lastRenderedPageBreak/>
        <w:t xml:space="preserve">Т.Н., Тимофеева А.М.,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Камоза</w:t>
      </w:r>
      <w:proofErr w:type="spellEnd"/>
      <w:r w:rsidRPr="0099588A">
        <w:rPr>
          <w:rFonts w:ascii="Times New Roman" w:hAnsi="Times New Roman" w:cs="Times New Roman"/>
          <w:sz w:val="24"/>
          <w:szCs w:val="24"/>
        </w:rPr>
        <w:t xml:space="preserve"> Т.Л. - </w:t>
      </w:r>
      <w:proofErr w:type="spellStart"/>
      <w:r w:rsidRPr="0099588A">
        <w:rPr>
          <w:rFonts w:ascii="Times New Roman" w:hAnsi="Times New Roman" w:cs="Times New Roman"/>
          <w:sz w:val="24"/>
          <w:szCs w:val="24"/>
        </w:rPr>
        <w:t>Краснояр</w:t>
      </w:r>
      <w:proofErr w:type="spellEnd"/>
      <w:proofErr w:type="gramStart"/>
      <w:r w:rsidRPr="0099588A">
        <w:rPr>
          <w:rFonts w:ascii="Times New Roman" w:hAnsi="Times New Roman" w:cs="Times New Roman"/>
          <w:sz w:val="24"/>
          <w:szCs w:val="24"/>
        </w:rPr>
        <w:t>.:СФУ</w:t>
      </w:r>
      <w:proofErr w:type="gramEnd"/>
      <w:r w:rsidRPr="0099588A">
        <w:rPr>
          <w:rFonts w:ascii="Times New Roman" w:hAnsi="Times New Roman" w:cs="Times New Roman"/>
          <w:sz w:val="24"/>
          <w:szCs w:val="24"/>
        </w:rPr>
        <w:t xml:space="preserve">, 2016. - 168 с. — Режим доступа:   </w:t>
      </w:r>
      <w:hyperlink r:id="rId8" w:history="1">
        <w:r w:rsidRPr="0099588A">
          <w:rPr>
            <w:rStyle w:val="a3"/>
            <w:rFonts w:ascii="Times New Roman" w:hAnsi="Times New Roman" w:cs="Times New Roman"/>
            <w:sz w:val="24"/>
            <w:szCs w:val="24"/>
          </w:rPr>
          <w:t>http://znanium.com/catalog/product/967591</w:t>
        </w:r>
      </w:hyperlink>
    </w:p>
    <w:p w:rsidR="00C961CD" w:rsidRDefault="00C958AD" w:rsidP="00AE0FF6">
      <w:r w:rsidRPr="00AE0FF6">
        <w:t xml:space="preserve"> </w:t>
      </w:r>
    </w:p>
    <w:p w:rsidR="0099588A" w:rsidRPr="007C1D6C" w:rsidRDefault="0099588A" w:rsidP="0099588A">
      <w:pPr>
        <w:rPr>
          <w:rFonts w:ascii="Times New Roman" w:hAnsi="Times New Roman" w:cs="Times New Roman"/>
        </w:rPr>
      </w:pPr>
      <w:r w:rsidRPr="007C1D6C">
        <w:rPr>
          <w:rFonts w:ascii="Times New Roman" w:hAnsi="Times New Roman" w:cs="Times New Roman"/>
        </w:rPr>
        <w:t xml:space="preserve">Заведующий кафедрой </w:t>
      </w:r>
      <w:proofErr w:type="spellStart"/>
      <w:r w:rsidRPr="007C1D6C">
        <w:rPr>
          <w:rFonts w:ascii="Times New Roman" w:hAnsi="Times New Roman" w:cs="Times New Roman"/>
        </w:rPr>
        <w:t>ФиТС</w:t>
      </w:r>
      <w:proofErr w:type="spellEnd"/>
      <w:r w:rsidRPr="007C1D6C">
        <w:rPr>
          <w:rFonts w:ascii="Times New Roman" w:hAnsi="Times New Roman" w:cs="Times New Roman"/>
        </w:rPr>
        <w:t>: Свешников Игорь Вадимович</w:t>
      </w:r>
    </w:p>
    <w:p w:rsidR="0099588A" w:rsidRPr="007C1D6C" w:rsidRDefault="0099588A" w:rsidP="00995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</w:t>
      </w:r>
      <w:r w:rsidRPr="007C1D6C">
        <w:rPr>
          <w:rFonts w:ascii="Times New Roman" w:hAnsi="Times New Roman" w:cs="Times New Roman"/>
        </w:rPr>
        <w:t>дущий преподаватель: Степанов Николай Петрович</w:t>
      </w:r>
    </w:p>
    <w:p w:rsidR="0099588A" w:rsidRPr="00AE0FF6" w:rsidRDefault="0099588A" w:rsidP="00AE0FF6">
      <w:bookmarkStart w:id="0" w:name="_GoBack"/>
      <w:bookmarkEnd w:id="0"/>
    </w:p>
    <w:sectPr w:rsidR="0099588A" w:rsidRPr="00AE0FF6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A3FDD"/>
    <w:rsid w:val="001C7D03"/>
    <w:rsid w:val="001E2541"/>
    <w:rsid w:val="00322149"/>
    <w:rsid w:val="003F258B"/>
    <w:rsid w:val="004340D8"/>
    <w:rsid w:val="0048057F"/>
    <w:rsid w:val="0049242E"/>
    <w:rsid w:val="0049418A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51DE9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3D790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/9675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catalog/product/518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/product/415064" TargetMode="External"/><Relationship Id="rId5" Type="http://schemas.openxmlformats.org/officeDocument/2006/relationships/hyperlink" Target="http://znanium.com/catalog/product/92469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2020-04-07T00:51:00Z</cp:lastPrinted>
  <dcterms:created xsi:type="dcterms:W3CDTF">2020-04-09T01:51:00Z</dcterms:created>
  <dcterms:modified xsi:type="dcterms:W3CDTF">2020-10-22T02:29:00Z</dcterms:modified>
</cp:coreProperties>
</file>