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CB" w:rsidRPr="009438FD" w:rsidRDefault="00E410CB" w:rsidP="000C4FF5">
      <w:pPr>
        <w:rPr>
          <w:rFonts w:ascii="Times New Roman" w:hAnsi="Times New Roman" w:cs="Times New Roman"/>
          <w:sz w:val="24"/>
          <w:szCs w:val="24"/>
        </w:rPr>
      </w:pPr>
    </w:p>
    <w:p w:rsidR="007B5866" w:rsidRPr="009438FD" w:rsidRDefault="00E410CB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9438FD">
        <w:rPr>
          <w:rFonts w:ascii="Times New Roman" w:hAnsi="Times New Roman" w:cs="Times New Roman"/>
          <w:b/>
          <w:sz w:val="24"/>
          <w:szCs w:val="24"/>
        </w:rPr>
        <w:t>Задание по дисциплине «Э</w:t>
      </w:r>
      <w:r w:rsidR="009438FD" w:rsidRPr="009438FD">
        <w:rPr>
          <w:rFonts w:ascii="Times New Roman" w:hAnsi="Times New Roman" w:cs="Times New Roman"/>
          <w:b/>
          <w:sz w:val="24"/>
          <w:szCs w:val="24"/>
        </w:rPr>
        <w:t>лектромагнитные поля и волны</w:t>
      </w:r>
      <w:r w:rsidRPr="009438FD">
        <w:rPr>
          <w:rFonts w:ascii="Times New Roman" w:hAnsi="Times New Roman" w:cs="Times New Roman"/>
          <w:b/>
          <w:sz w:val="24"/>
          <w:szCs w:val="24"/>
        </w:rPr>
        <w:t>»</w:t>
      </w:r>
      <w:r w:rsidR="007B5866" w:rsidRPr="009438FD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="009438FD" w:rsidRPr="009438FD">
        <w:rPr>
          <w:rFonts w:ascii="Times New Roman" w:hAnsi="Times New Roman" w:cs="Times New Roman"/>
          <w:b/>
          <w:sz w:val="24"/>
          <w:szCs w:val="24"/>
        </w:rPr>
        <w:t>заочников</w:t>
      </w:r>
    </w:p>
    <w:p w:rsidR="00E410CB" w:rsidRPr="009438FD" w:rsidRDefault="007B5866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9438F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31970">
        <w:rPr>
          <w:rFonts w:ascii="Times New Roman" w:hAnsi="Times New Roman" w:cs="Times New Roman"/>
          <w:b/>
          <w:sz w:val="24"/>
          <w:szCs w:val="24"/>
        </w:rPr>
        <w:t>21</w:t>
      </w:r>
      <w:r w:rsidR="009438FD" w:rsidRPr="009438FD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9438FD">
        <w:rPr>
          <w:rFonts w:ascii="Times New Roman" w:hAnsi="Times New Roman" w:cs="Times New Roman"/>
          <w:b/>
          <w:sz w:val="24"/>
          <w:szCs w:val="24"/>
        </w:rPr>
        <w:t xml:space="preserve"> 2020 г.</w:t>
      </w:r>
    </w:p>
    <w:p w:rsidR="008877B5" w:rsidRPr="009438FD" w:rsidRDefault="008877B5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9438FD">
        <w:rPr>
          <w:rFonts w:ascii="Times New Roman" w:hAnsi="Times New Roman" w:cs="Times New Roman"/>
          <w:b/>
          <w:sz w:val="24"/>
          <w:szCs w:val="24"/>
        </w:rPr>
        <w:t>Теоретический материал</w:t>
      </w:r>
    </w:p>
    <w:p w:rsidR="00731970" w:rsidRPr="00731970" w:rsidRDefault="00731970" w:rsidP="0073197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970">
        <w:rPr>
          <w:rFonts w:ascii="Times New Roman" w:hAnsi="Times New Roman" w:cs="Times New Roman"/>
          <w:sz w:val="24"/>
          <w:szCs w:val="24"/>
        </w:rPr>
        <w:t xml:space="preserve">Квазистационарное электромагнитное поле. Условие </w:t>
      </w:r>
      <w:proofErr w:type="spellStart"/>
      <w:r w:rsidRPr="00731970">
        <w:rPr>
          <w:rFonts w:ascii="Times New Roman" w:hAnsi="Times New Roman" w:cs="Times New Roman"/>
          <w:sz w:val="24"/>
          <w:szCs w:val="24"/>
        </w:rPr>
        <w:t>квазистационарности</w:t>
      </w:r>
      <w:proofErr w:type="spellEnd"/>
      <w:r w:rsidRPr="00731970">
        <w:rPr>
          <w:rFonts w:ascii="Times New Roman" w:hAnsi="Times New Roman" w:cs="Times New Roman"/>
          <w:sz w:val="24"/>
          <w:szCs w:val="24"/>
        </w:rPr>
        <w:t>.</w:t>
      </w:r>
    </w:p>
    <w:p w:rsidR="00731970" w:rsidRPr="00731970" w:rsidRDefault="00731970" w:rsidP="0073197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970">
        <w:rPr>
          <w:rFonts w:ascii="Times New Roman" w:hAnsi="Times New Roman" w:cs="Times New Roman"/>
          <w:sz w:val="24"/>
          <w:szCs w:val="24"/>
        </w:rPr>
        <w:t>Закон электромагнитной индукции в дифференциальной форме (</w:t>
      </w:r>
      <w:r w:rsidRPr="0073197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31970">
        <w:rPr>
          <w:rFonts w:ascii="Times New Roman" w:hAnsi="Times New Roman" w:cs="Times New Roman"/>
          <w:sz w:val="24"/>
          <w:szCs w:val="24"/>
        </w:rPr>
        <w:t xml:space="preserve"> уравнение Максвелла).</w:t>
      </w:r>
    </w:p>
    <w:p w:rsidR="00731970" w:rsidRPr="00731970" w:rsidRDefault="00731970" w:rsidP="0073197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970">
        <w:rPr>
          <w:rFonts w:ascii="Times New Roman" w:hAnsi="Times New Roman" w:cs="Times New Roman"/>
          <w:sz w:val="24"/>
          <w:szCs w:val="24"/>
        </w:rPr>
        <w:t>Магнитный момент и вектор намагничивания М. Связь между векторами В, Н и М.</w:t>
      </w:r>
    </w:p>
    <w:p w:rsidR="00731970" w:rsidRPr="00731970" w:rsidRDefault="00731970" w:rsidP="0073197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970">
        <w:rPr>
          <w:rFonts w:ascii="Times New Roman" w:hAnsi="Times New Roman" w:cs="Times New Roman"/>
          <w:sz w:val="24"/>
          <w:szCs w:val="24"/>
        </w:rPr>
        <w:t>Уравнения непрерывности и закон сохранения заряда.</w:t>
      </w:r>
    </w:p>
    <w:p w:rsidR="00731970" w:rsidRPr="00731970" w:rsidRDefault="00731970" w:rsidP="0073197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970">
        <w:rPr>
          <w:rFonts w:ascii="Times New Roman" w:hAnsi="Times New Roman" w:cs="Times New Roman"/>
          <w:sz w:val="24"/>
          <w:szCs w:val="24"/>
        </w:rPr>
        <w:t>Граничные условия для нормальных и касательных составляющих векторов электромагнитного поля. Граничные условия на поверхности диэлектрика и проводника.</w:t>
      </w:r>
    </w:p>
    <w:p w:rsidR="00731970" w:rsidRPr="00731970" w:rsidRDefault="00731970" w:rsidP="0073197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970">
        <w:rPr>
          <w:rFonts w:ascii="Times New Roman" w:hAnsi="Times New Roman" w:cs="Times New Roman"/>
          <w:sz w:val="24"/>
          <w:szCs w:val="24"/>
        </w:rPr>
        <w:t>Полная система уравнений электромагнитного поля.</w:t>
      </w:r>
    </w:p>
    <w:p w:rsidR="00731970" w:rsidRPr="00731970" w:rsidRDefault="00731970" w:rsidP="0073197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970">
        <w:rPr>
          <w:rFonts w:ascii="Times New Roman" w:hAnsi="Times New Roman" w:cs="Times New Roman"/>
          <w:sz w:val="24"/>
          <w:szCs w:val="24"/>
        </w:rPr>
        <w:t>Классификация электромагнитных явлений по их зависимости от времени. Статические, стационарные и квазистационарные поля. Гармонические колебания.</w:t>
      </w:r>
    </w:p>
    <w:p w:rsidR="00731970" w:rsidRPr="00731970" w:rsidRDefault="00731970" w:rsidP="0073197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970">
        <w:rPr>
          <w:rFonts w:ascii="Times New Roman" w:hAnsi="Times New Roman" w:cs="Times New Roman"/>
          <w:sz w:val="24"/>
          <w:szCs w:val="24"/>
        </w:rPr>
        <w:t>Комплексные диэлектрическая и магнитная проницаемость среды. Факторы, влияющие на величину мнимой части комплексной диэлектрической и магнитной проницаемости.</w:t>
      </w:r>
    </w:p>
    <w:p w:rsidR="00731970" w:rsidRPr="00731970" w:rsidRDefault="00731970" w:rsidP="0073197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970">
        <w:rPr>
          <w:rFonts w:ascii="Times New Roman" w:hAnsi="Times New Roman" w:cs="Times New Roman"/>
          <w:sz w:val="24"/>
          <w:szCs w:val="24"/>
        </w:rPr>
        <w:t xml:space="preserve">Плотность электромагнитной энергии и энергия, сосредоточенная в объеме. Мощность излучения. Вектор </w:t>
      </w:r>
      <w:proofErr w:type="spellStart"/>
      <w:r w:rsidRPr="00731970">
        <w:rPr>
          <w:rFonts w:ascii="Times New Roman" w:hAnsi="Times New Roman" w:cs="Times New Roman"/>
          <w:sz w:val="24"/>
          <w:szCs w:val="24"/>
        </w:rPr>
        <w:t>Умова</w:t>
      </w:r>
      <w:proofErr w:type="spellEnd"/>
      <w:r w:rsidRPr="0073197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31970">
        <w:rPr>
          <w:rFonts w:ascii="Times New Roman" w:hAnsi="Times New Roman" w:cs="Times New Roman"/>
          <w:sz w:val="24"/>
          <w:szCs w:val="24"/>
        </w:rPr>
        <w:t>Пойтинга</w:t>
      </w:r>
      <w:proofErr w:type="spellEnd"/>
      <w:r w:rsidRPr="00731970">
        <w:rPr>
          <w:rFonts w:ascii="Times New Roman" w:hAnsi="Times New Roman" w:cs="Times New Roman"/>
          <w:sz w:val="24"/>
          <w:szCs w:val="24"/>
        </w:rPr>
        <w:t>.</w:t>
      </w:r>
    </w:p>
    <w:p w:rsidR="00731970" w:rsidRPr="00731970" w:rsidRDefault="00731970" w:rsidP="0073197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970">
        <w:rPr>
          <w:rFonts w:ascii="Times New Roman" w:hAnsi="Times New Roman" w:cs="Times New Roman"/>
          <w:sz w:val="24"/>
          <w:szCs w:val="24"/>
        </w:rPr>
        <w:t>Закон сохранения энергии электромагнитного поля. Импульс электромагнитного поля.</w:t>
      </w:r>
    </w:p>
    <w:p w:rsidR="00574B38" w:rsidRDefault="00574B38" w:rsidP="00731970">
      <w:pPr>
        <w:spacing w:after="0" w:line="240" w:lineRule="auto"/>
        <w:ind w:left="720"/>
      </w:pPr>
    </w:p>
    <w:p w:rsidR="009438FD" w:rsidRPr="009438FD" w:rsidRDefault="009438FD" w:rsidP="00E410CB">
      <w:pPr>
        <w:rPr>
          <w:rFonts w:ascii="Times New Roman" w:hAnsi="Times New Roman" w:cs="Times New Roman"/>
          <w:b/>
          <w:sz w:val="24"/>
          <w:szCs w:val="24"/>
        </w:rPr>
      </w:pPr>
      <w:r w:rsidRPr="009438FD">
        <w:rPr>
          <w:rFonts w:ascii="Times New Roman" w:hAnsi="Times New Roman" w:cs="Times New Roman"/>
          <w:b/>
          <w:sz w:val="24"/>
          <w:szCs w:val="24"/>
        </w:rPr>
        <w:t>Использовать прикрепленный материал</w:t>
      </w:r>
    </w:p>
    <w:p w:rsidR="008877B5" w:rsidRPr="009438FD" w:rsidRDefault="009438FD" w:rsidP="00887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8FD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8877B5" w:rsidRPr="009438FD">
        <w:rPr>
          <w:rFonts w:ascii="Times New Roman" w:hAnsi="Times New Roman" w:cs="Times New Roman"/>
          <w:b/>
          <w:bCs/>
          <w:sz w:val="24"/>
          <w:szCs w:val="24"/>
        </w:rPr>
        <w:t>итература</w:t>
      </w:r>
      <w:r w:rsidRPr="009438F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438FD" w:rsidRPr="009438FD" w:rsidRDefault="009438FD" w:rsidP="009438FD">
      <w:pPr>
        <w:rPr>
          <w:rFonts w:ascii="Times New Roman" w:hAnsi="Times New Roman" w:cs="Times New Roman"/>
          <w:b/>
          <w:sz w:val="24"/>
          <w:szCs w:val="24"/>
        </w:rPr>
      </w:pPr>
      <w:r w:rsidRPr="009438FD">
        <w:rPr>
          <w:rFonts w:ascii="Times New Roman" w:hAnsi="Times New Roman" w:cs="Times New Roman"/>
          <w:b/>
          <w:sz w:val="24"/>
          <w:szCs w:val="24"/>
        </w:rPr>
        <w:t>Основная</w:t>
      </w:r>
      <w:r w:rsidRPr="009438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438FD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9438FD" w:rsidRPr="009438FD" w:rsidRDefault="009438FD" w:rsidP="009438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 xml:space="preserve">Уч. пособие А.В. </w:t>
      </w:r>
      <w:proofErr w:type="spellStart"/>
      <w:r w:rsidRPr="009438FD">
        <w:rPr>
          <w:rFonts w:ascii="Times New Roman" w:hAnsi="Times New Roman" w:cs="Times New Roman"/>
          <w:sz w:val="24"/>
          <w:szCs w:val="24"/>
        </w:rPr>
        <w:t>Кирпанев</w:t>
      </w:r>
      <w:proofErr w:type="spellEnd"/>
      <w:r w:rsidRPr="009438FD">
        <w:rPr>
          <w:rFonts w:ascii="Times New Roman" w:hAnsi="Times New Roman" w:cs="Times New Roman"/>
          <w:sz w:val="24"/>
          <w:szCs w:val="24"/>
        </w:rPr>
        <w:t>, В.Я. Лавров Москва «Вузовская книга» Электромагнитное поле</w:t>
      </w:r>
    </w:p>
    <w:p w:rsidR="009438FD" w:rsidRPr="009438FD" w:rsidRDefault="009438FD" w:rsidP="009438FD">
      <w:pPr>
        <w:numPr>
          <w:ilvl w:val="0"/>
          <w:numId w:val="14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>Теория идентификац</w:t>
      </w:r>
      <w:proofErr w:type="gramStart"/>
      <w:r w:rsidRPr="009438FD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9438FD">
        <w:rPr>
          <w:rFonts w:ascii="Times New Roman" w:hAnsi="Times New Roman" w:cs="Times New Roman"/>
          <w:sz w:val="24"/>
          <w:szCs w:val="24"/>
        </w:rPr>
        <w:t xml:space="preserve"> применение 2002</w:t>
      </w:r>
    </w:p>
    <w:p w:rsidR="009438FD" w:rsidRPr="009438FD" w:rsidRDefault="009438FD" w:rsidP="009438FD">
      <w:pPr>
        <w:numPr>
          <w:ilvl w:val="0"/>
          <w:numId w:val="14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>Учебник для вузов Петров Б.М. М.: Горячая линия-Телеком Электродинамика и распространение радиоволн 2003</w:t>
      </w:r>
    </w:p>
    <w:p w:rsidR="009438FD" w:rsidRPr="009438FD" w:rsidRDefault="009438FD" w:rsidP="009438FD">
      <w:pPr>
        <w:numPr>
          <w:ilvl w:val="0"/>
          <w:numId w:val="14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 xml:space="preserve">Учебное пособие </w:t>
      </w:r>
      <w:proofErr w:type="spellStart"/>
      <w:r w:rsidRPr="009438FD">
        <w:rPr>
          <w:rFonts w:ascii="Times New Roman" w:hAnsi="Times New Roman" w:cs="Times New Roman"/>
          <w:sz w:val="24"/>
          <w:szCs w:val="24"/>
        </w:rPr>
        <w:t>Витевский</w:t>
      </w:r>
      <w:proofErr w:type="spellEnd"/>
      <w:r w:rsidRPr="009438FD">
        <w:rPr>
          <w:rFonts w:ascii="Times New Roman" w:hAnsi="Times New Roman" w:cs="Times New Roman"/>
          <w:sz w:val="24"/>
          <w:szCs w:val="24"/>
        </w:rPr>
        <w:t xml:space="preserve"> В.Б., Павловская Э.А М.: Радио и связь Электромагнитные волны в технике связи1995</w:t>
      </w:r>
    </w:p>
    <w:p w:rsidR="009438FD" w:rsidRPr="009438FD" w:rsidRDefault="009438FD" w:rsidP="009438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>Учебное пособие Боков Л.А. Томск: ТМЦДО Электромагнитные поля и волны Электромагнитные поля и волны 2001</w:t>
      </w:r>
    </w:p>
    <w:p w:rsidR="009438FD" w:rsidRPr="009438FD" w:rsidRDefault="009438FD" w:rsidP="009438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38FD">
        <w:rPr>
          <w:rFonts w:ascii="Times New Roman" w:hAnsi="Times New Roman" w:cs="Times New Roman"/>
          <w:sz w:val="24"/>
          <w:szCs w:val="24"/>
        </w:rPr>
        <w:t>Вольман</w:t>
      </w:r>
      <w:proofErr w:type="spellEnd"/>
      <w:r w:rsidRPr="009438FD">
        <w:rPr>
          <w:rFonts w:ascii="Times New Roman" w:hAnsi="Times New Roman" w:cs="Times New Roman"/>
          <w:sz w:val="24"/>
          <w:szCs w:val="24"/>
        </w:rPr>
        <w:t xml:space="preserve"> В.И., Пименов Ю.В. Техническая электродинамика. - М</w:t>
      </w:r>
      <w:proofErr w:type="gramStart"/>
      <w:r w:rsidRPr="009438FD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9438FD">
        <w:rPr>
          <w:rFonts w:ascii="Times New Roman" w:hAnsi="Times New Roman" w:cs="Times New Roman"/>
          <w:sz w:val="24"/>
          <w:szCs w:val="24"/>
        </w:rPr>
        <w:t xml:space="preserve">вязь, 1971.- </w:t>
      </w:r>
    </w:p>
    <w:p w:rsidR="009438FD" w:rsidRPr="009438FD" w:rsidRDefault="009438FD" w:rsidP="009438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38FD">
        <w:rPr>
          <w:rFonts w:ascii="Times New Roman" w:hAnsi="Times New Roman" w:cs="Times New Roman"/>
          <w:sz w:val="24"/>
          <w:szCs w:val="24"/>
        </w:rPr>
        <w:t>Фальковский</w:t>
      </w:r>
      <w:proofErr w:type="spellEnd"/>
      <w:r w:rsidRPr="009438FD">
        <w:rPr>
          <w:rFonts w:ascii="Times New Roman" w:hAnsi="Times New Roman" w:cs="Times New Roman"/>
          <w:sz w:val="24"/>
          <w:szCs w:val="24"/>
        </w:rPr>
        <w:t xml:space="preserve"> О.И. Техническая электродинамика. - М: Связь,1978.- 178 с.</w:t>
      </w:r>
    </w:p>
    <w:p w:rsidR="009438FD" w:rsidRPr="009438FD" w:rsidRDefault="009438FD" w:rsidP="009438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>Учебник</w:t>
      </w:r>
      <w:proofErr w:type="gramStart"/>
      <w:r w:rsidRPr="009438FD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438FD">
        <w:rPr>
          <w:rFonts w:ascii="Times New Roman" w:hAnsi="Times New Roman" w:cs="Times New Roman"/>
          <w:sz w:val="24"/>
          <w:szCs w:val="24"/>
        </w:rPr>
        <w:t xml:space="preserve">од ред. Г.А. </w:t>
      </w:r>
      <w:proofErr w:type="spellStart"/>
      <w:r w:rsidRPr="009438FD">
        <w:rPr>
          <w:rFonts w:ascii="Times New Roman" w:hAnsi="Times New Roman" w:cs="Times New Roman"/>
          <w:sz w:val="24"/>
          <w:szCs w:val="24"/>
        </w:rPr>
        <w:t>Бордовского</w:t>
      </w:r>
      <w:proofErr w:type="spellEnd"/>
      <w:r w:rsidRPr="009438FD">
        <w:rPr>
          <w:rFonts w:ascii="Times New Roman" w:hAnsi="Times New Roman" w:cs="Times New Roman"/>
          <w:sz w:val="24"/>
          <w:szCs w:val="24"/>
        </w:rPr>
        <w:t>. М.: Высшая школа Физические основы электромагнитных явлений: 2004 – 289 с.</w:t>
      </w:r>
    </w:p>
    <w:p w:rsidR="009438FD" w:rsidRPr="009438FD" w:rsidRDefault="009438FD" w:rsidP="009438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>Учебник Нагибина, В.А. Москалев, В.Л. Рудин М.: Высшая школа Прикладная физическая оптика 2002-345 с.</w:t>
      </w:r>
    </w:p>
    <w:p w:rsidR="009438FD" w:rsidRPr="009438FD" w:rsidRDefault="009438FD" w:rsidP="009438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8FD">
        <w:rPr>
          <w:rFonts w:ascii="Times New Roman" w:hAnsi="Times New Roman" w:cs="Times New Roman"/>
          <w:b/>
          <w:sz w:val="24"/>
          <w:szCs w:val="24"/>
        </w:rPr>
        <w:t xml:space="preserve"> Дополнительная литература:</w:t>
      </w:r>
    </w:p>
    <w:p w:rsidR="009438FD" w:rsidRPr="009438FD" w:rsidRDefault="009438FD" w:rsidP="009438FD">
      <w:pPr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>Никольский В.В., Никольская Т.Н. Электродинамика и распространение радиоволн. - М.: Наука, 1988. – 376 с.</w:t>
      </w:r>
    </w:p>
    <w:p w:rsidR="009438FD" w:rsidRPr="009438FD" w:rsidRDefault="009438FD" w:rsidP="009438FD">
      <w:pPr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>Никольский В.В. Электродинамика и распространение радиоволн. - М.: Наука, 1978.-245с.</w:t>
      </w:r>
    </w:p>
    <w:p w:rsidR="009438FD" w:rsidRPr="009438FD" w:rsidRDefault="009438FD" w:rsidP="009438FD">
      <w:pPr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lastRenderedPageBreak/>
        <w:t>Федоров Н.Н. Основы электродинамики. - М.: Высшая школа, 1980. – 367 с.</w:t>
      </w:r>
    </w:p>
    <w:p w:rsidR="009438FD" w:rsidRPr="009438FD" w:rsidRDefault="009438FD" w:rsidP="009438FD">
      <w:pPr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>Гольдштейн Л.Д., Зернов Н.В. Электромагнитные волны и поля. - М.: Сов</w:t>
      </w:r>
      <w:proofErr w:type="gramStart"/>
      <w:r w:rsidRPr="009438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38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38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438FD">
        <w:rPr>
          <w:rFonts w:ascii="Times New Roman" w:hAnsi="Times New Roman" w:cs="Times New Roman"/>
          <w:sz w:val="24"/>
          <w:szCs w:val="24"/>
        </w:rPr>
        <w:t>адио, 1971.- 460 с.</w:t>
      </w:r>
    </w:p>
    <w:p w:rsidR="009438FD" w:rsidRPr="009438FD" w:rsidRDefault="009438FD" w:rsidP="009438FD">
      <w:pPr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38FD">
        <w:rPr>
          <w:rFonts w:ascii="Times New Roman" w:hAnsi="Times New Roman" w:cs="Times New Roman"/>
          <w:sz w:val="24"/>
          <w:szCs w:val="24"/>
        </w:rPr>
        <w:t>Витевский</w:t>
      </w:r>
      <w:proofErr w:type="spellEnd"/>
      <w:r w:rsidRPr="009438FD">
        <w:rPr>
          <w:rFonts w:ascii="Times New Roman" w:hAnsi="Times New Roman" w:cs="Times New Roman"/>
          <w:sz w:val="24"/>
          <w:szCs w:val="24"/>
        </w:rPr>
        <w:t xml:space="preserve"> В.Б., </w:t>
      </w:r>
      <w:proofErr w:type="gramStart"/>
      <w:r w:rsidRPr="009438FD">
        <w:rPr>
          <w:rFonts w:ascii="Times New Roman" w:hAnsi="Times New Roman" w:cs="Times New Roman"/>
          <w:sz w:val="24"/>
          <w:szCs w:val="24"/>
        </w:rPr>
        <w:t>Павловская</w:t>
      </w:r>
      <w:proofErr w:type="gramEnd"/>
      <w:r w:rsidRPr="009438FD">
        <w:rPr>
          <w:rFonts w:ascii="Times New Roman" w:hAnsi="Times New Roman" w:cs="Times New Roman"/>
          <w:sz w:val="24"/>
          <w:szCs w:val="24"/>
        </w:rPr>
        <w:t xml:space="preserve"> Э.А. Электромагнитные волны в технике связи. – М</w:t>
      </w:r>
      <w:proofErr w:type="gramStart"/>
      <w:r w:rsidRPr="009438FD">
        <w:rPr>
          <w:rFonts w:ascii="Times New Roman" w:hAnsi="Times New Roman" w:cs="Times New Roman"/>
          <w:sz w:val="24"/>
          <w:szCs w:val="24"/>
        </w:rPr>
        <w:t xml:space="preserve">,; </w:t>
      </w:r>
      <w:proofErr w:type="gramEnd"/>
      <w:r w:rsidRPr="009438FD">
        <w:rPr>
          <w:rFonts w:ascii="Times New Roman" w:hAnsi="Times New Roman" w:cs="Times New Roman"/>
          <w:sz w:val="24"/>
          <w:szCs w:val="24"/>
        </w:rPr>
        <w:t>Радио и связь, 1995.- 289 с.</w:t>
      </w:r>
    </w:p>
    <w:p w:rsidR="009438FD" w:rsidRPr="009438FD" w:rsidRDefault="009438FD" w:rsidP="009438FD">
      <w:pPr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>Унгер Г.Г. Оптическая связь. - М.: Связь, 1979. – 334 с.</w:t>
      </w:r>
    </w:p>
    <w:p w:rsidR="009438FD" w:rsidRPr="009438FD" w:rsidRDefault="009438FD" w:rsidP="009438FD">
      <w:pPr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 xml:space="preserve">Свешников И.В., Дружинин А.П., Кузьмина Т.В. Электромагнитное поле: Курс </w:t>
      </w:r>
    </w:p>
    <w:p w:rsidR="009438FD" w:rsidRPr="009438FD" w:rsidRDefault="009438FD" w:rsidP="009438FD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 xml:space="preserve">      Лекций  1,2 </w:t>
      </w:r>
      <w:proofErr w:type="spellStart"/>
      <w:r w:rsidRPr="009438FD">
        <w:rPr>
          <w:rFonts w:ascii="Times New Roman" w:hAnsi="Times New Roman" w:cs="Times New Roman"/>
          <w:sz w:val="24"/>
          <w:szCs w:val="24"/>
        </w:rPr>
        <w:t>частьЧитГУ</w:t>
      </w:r>
      <w:proofErr w:type="spellEnd"/>
      <w:r w:rsidRPr="009438FD">
        <w:rPr>
          <w:rFonts w:ascii="Times New Roman" w:hAnsi="Times New Roman" w:cs="Times New Roman"/>
          <w:sz w:val="24"/>
          <w:szCs w:val="24"/>
        </w:rPr>
        <w:t xml:space="preserve"> -80 с.</w:t>
      </w:r>
    </w:p>
    <w:p w:rsidR="009438FD" w:rsidRPr="009438FD" w:rsidRDefault="009438FD" w:rsidP="009438F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8FD">
        <w:rPr>
          <w:rFonts w:ascii="Times New Roman" w:hAnsi="Times New Roman" w:cs="Times New Roman"/>
          <w:b/>
          <w:sz w:val="24"/>
          <w:szCs w:val="24"/>
        </w:rPr>
        <w:t>Литература для написания курсовых работ</w:t>
      </w:r>
    </w:p>
    <w:p w:rsidR="009438FD" w:rsidRPr="009438FD" w:rsidRDefault="009438FD" w:rsidP="009438FD">
      <w:pPr>
        <w:numPr>
          <w:ilvl w:val="0"/>
          <w:numId w:val="1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 xml:space="preserve">Д.В. </w:t>
      </w:r>
      <w:proofErr w:type="spellStart"/>
      <w:r w:rsidRPr="009438FD">
        <w:rPr>
          <w:rFonts w:ascii="Times New Roman" w:hAnsi="Times New Roman" w:cs="Times New Roman"/>
          <w:sz w:val="24"/>
          <w:szCs w:val="24"/>
        </w:rPr>
        <w:t>Иоргачев</w:t>
      </w:r>
      <w:proofErr w:type="spellEnd"/>
      <w:r w:rsidRPr="009438FD">
        <w:rPr>
          <w:rFonts w:ascii="Times New Roman" w:hAnsi="Times New Roman" w:cs="Times New Roman"/>
          <w:sz w:val="24"/>
          <w:szCs w:val="24"/>
        </w:rPr>
        <w:t>, О.В. Бондаренко волоконно-оптические кабели и линии связи. М.: Эко-</w:t>
      </w:r>
      <w:proofErr w:type="spellStart"/>
      <w:r w:rsidRPr="009438FD">
        <w:rPr>
          <w:rFonts w:ascii="Times New Roman" w:hAnsi="Times New Roman" w:cs="Times New Roman"/>
          <w:sz w:val="24"/>
          <w:szCs w:val="24"/>
        </w:rPr>
        <w:t>Трендз</w:t>
      </w:r>
      <w:proofErr w:type="spellEnd"/>
      <w:r w:rsidRPr="009438FD">
        <w:rPr>
          <w:rFonts w:ascii="Times New Roman" w:hAnsi="Times New Roman" w:cs="Times New Roman"/>
          <w:sz w:val="24"/>
          <w:szCs w:val="24"/>
        </w:rPr>
        <w:t xml:space="preserve">, 2002.-282 с. </w:t>
      </w:r>
    </w:p>
    <w:p w:rsidR="009438FD" w:rsidRPr="009438FD" w:rsidRDefault="009438FD" w:rsidP="009438FD">
      <w:pPr>
        <w:numPr>
          <w:ilvl w:val="0"/>
          <w:numId w:val="1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>Убайдуллаев Р.Р. Волоконно-оптические сети М.: Эко-</w:t>
      </w:r>
      <w:proofErr w:type="spellStart"/>
      <w:r w:rsidRPr="009438FD">
        <w:rPr>
          <w:rFonts w:ascii="Times New Roman" w:hAnsi="Times New Roman" w:cs="Times New Roman"/>
          <w:sz w:val="24"/>
          <w:szCs w:val="24"/>
        </w:rPr>
        <w:t>Трендз</w:t>
      </w:r>
      <w:proofErr w:type="spellEnd"/>
      <w:r w:rsidRPr="009438FD">
        <w:rPr>
          <w:rFonts w:ascii="Times New Roman" w:hAnsi="Times New Roman" w:cs="Times New Roman"/>
          <w:sz w:val="24"/>
          <w:szCs w:val="24"/>
        </w:rPr>
        <w:t>, 2001.-279 с.</w:t>
      </w:r>
    </w:p>
    <w:p w:rsidR="009438FD" w:rsidRDefault="009438FD" w:rsidP="009438FD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8FD" w:rsidRPr="009438FD" w:rsidRDefault="009438FD" w:rsidP="009438FD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8FD">
        <w:rPr>
          <w:rFonts w:ascii="Times New Roman" w:hAnsi="Times New Roman" w:cs="Times New Roman"/>
          <w:b/>
          <w:bCs/>
          <w:sz w:val="24"/>
          <w:szCs w:val="24"/>
        </w:rPr>
        <w:t>Учебные пособия</w:t>
      </w:r>
    </w:p>
    <w:p w:rsidR="009438FD" w:rsidRPr="009438FD" w:rsidRDefault="009438FD" w:rsidP="009438F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8FD">
        <w:rPr>
          <w:rFonts w:ascii="Times New Roman" w:hAnsi="Times New Roman" w:cs="Times New Roman"/>
          <w:sz w:val="24"/>
          <w:szCs w:val="24"/>
        </w:rPr>
        <w:t>Свешников И.В., Дружинин А.П., Кузьмина Т.В. Электромагнитное поле: Курс лекций</w:t>
      </w:r>
      <w:proofErr w:type="gramStart"/>
      <w:r w:rsidRPr="009438F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438FD">
        <w:rPr>
          <w:rFonts w:ascii="Times New Roman" w:hAnsi="Times New Roman" w:cs="Times New Roman"/>
          <w:sz w:val="24"/>
          <w:szCs w:val="24"/>
        </w:rPr>
        <w:t xml:space="preserve">Часть 1,2. – Чита: </w:t>
      </w:r>
      <w:proofErr w:type="spellStart"/>
      <w:r w:rsidRPr="009438FD">
        <w:rPr>
          <w:rFonts w:ascii="Times New Roman" w:hAnsi="Times New Roman" w:cs="Times New Roman"/>
          <w:sz w:val="24"/>
          <w:szCs w:val="24"/>
        </w:rPr>
        <w:t>ЧитГТУ</w:t>
      </w:r>
      <w:proofErr w:type="spellEnd"/>
      <w:r w:rsidRPr="009438FD">
        <w:rPr>
          <w:rFonts w:ascii="Times New Roman" w:hAnsi="Times New Roman" w:cs="Times New Roman"/>
          <w:sz w:val="24"/>
          <w:szCs w:val="24"/>
        </w:rPr>
        <w:t xml:space="preserve">, 2000. – 80с. </w:t>
      </w:r>
    </w:p>
    <w:p w:rsidR="009438FD" w:rsidRPr="008D36A9" w:rsidRDefault="009438FD" w:rsidP="009438FD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9438FD" w:rsidRPr="008D36A9" w:rsidRDefault="009438FD" w:rsidP="009438FD">
      <w:pPr>
        <w:shd w:val="clear" w:color="auto" w:fill="FFFFFF"/>
        <w:jc w:val="both"/>
        <w:rPr>
          <w:bCs/>
          <w:sz w:val="24"/>
          <w:szCs w:val="24"/>
        </w:rPr>
      </w:pPr>
    </w:p>
    <w:p w:rsidR="009438FD" w:rsidRPr="002E6407" w:rsidRDefault="009438FD" w:rsidP="009438FD"/>
    <w:p w:rsidR="009438FD" w:rsidRPr="007B5866" w:rsidRDefault="009438FD" w:rsidP="00887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9438FD" w:rsidRPr="007B5866" w:rsidSect="00C03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64D"/>
    <w:multiLevelType w:val="singleLevel"/>
    <w:tmpl w:val="E8B8887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09704B8E"/>
    <w:multiLevelType w:val="multilevel"/>
    <w:tmpl w:val="88CA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364A81"/>
    <w:multiLevelType w:val="hybridMultilevel"/>
    <w:tmpl w:val="1846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4420A"/>
    <w:multiLevelType w:val="multilevel"/>
    <w:tmpl w:val="77CC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25AC5"/>
    <w:multiLevelType w:val="multilevel"/>
    <w:tmpl w:val="EF52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E035FA"/>
    <w:multiLevelType w:val="multilevel"/>
    <w:tmpl w:val="D994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694146"/>
    <w:multiLevelType w:val="multilevel"/>
    <w:tmpl w:val="C72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DE3006"/>
    <w:multiLevelType w:val="multilevel"/>
    <w:tmpl w:val="08EA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8A541D"/>
    <w:multiLevelType w:val="hybridMultilevel"/>
    <w:tmpl w:val="310E4D9C"/>
    <w:lvl w:ilvl="0" w:tplc="7A1038D4">
      <w:start w:val="1"/>
      <w:numFmt w:val="decimal"/>
      <w:lvlText w:val="%1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0F55F7"/>
    <w:multiLevelType w:val="multilevel"/>
    <w:tmpl w:val="6328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820883"/>
    <w:multiLevelType w:val="hybridMultilevel"/>
    <w:tmpl w:val="658AB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064243"/>
    <w:multiLevelType w:val="hybridMultilevel"/>
    <w:tmpl w:val="D5D61254"/>
    <w:lvl w:ilvl="0" w:tplc="4BF2F4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63D948A9"/>
    <w:multiLevelType w:val="multilevel"/>
    <w:tmpl w:val="95FE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744764"/>
    <w:multiLevelType w:val="multilevel"/>
    <w:tmpl w:val="F298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113FDD"/>
    <w:multiLevelType w:val="hybridMultilevel"/>
    <w:tmpl w:val="E05A9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A0E95"/>
    <w:multiLevelType w:val="hybridMultilevel"/>
    <w:tmpl w:val="6F64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E464BF"/>
    <w:multiLevelType w:val="multilevel"/>
    <w:tmpl w:val="84AE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3"/>
  </w:num>
  <w:num w:numId="7">
    <w:abstractNumId w:val="16"/>
  </w:num>
  <w:num w:numId="8">
    <w:abstractNumId w:val="13"/>
  </w:num>
  <w:num w:numId="9">
    <w:abstractNumId w:val="7"/>
  </w:num>
  <w:num w:numId="10">
    <w:abstractNumId w:val="6"/>
  </w:num>
  <w:num w:numId="11">
    <w:abstractNumId w:val="15"/>
  </w:num>
  <w:num w:numId="12">
    <w:abstractNumId w:val="2"/>
  </w:num>
  <w:num w:numId="13">
    <w:abstractNumId w:val="10"/>
  </w:num>
  <w:num w:numId="14">
    <w:abstractNumId w:val="8"/>
  </w:num>
  <w:num w:numId="15">
    <w:abstractNumId w:val="0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62"/>
    <w:rsid w:val="00004DBD"/>
    <w:rsid w:val="00022272"/>
    <w:rsid w:val="0007753F"/>
    <w:rsid w:val="00094659"/>
    <w:rsid w:val="000C4FF5"/>
    <w:rsid w:val="00113BD2"/>
    <w:rsid w:val="00113C69"/>
    <w:rsid w:val="001A3FDD"/>
    <w:rsid w:val="001C7D03"/>
    <w:rsid w:val="001E2541"/>
    <w:rsid w:val="00322149"/>
    <w:rsid w:val="003F258B"/>
    <w:rsid w:val="0048057F"/>
    <w:rsid w:val="0049242E"/>
    <w:rsid w:val="0049418A"/>
    <w:rsid w:val="005060E6"/>
    <w:rsid w:val="005271D4"/>
    <w:rsid w:val="00532E71"/>
    <w:rsid w:val="00574B38"/>
    <w:rsid w:val="005969CB"/>
    <w:rsid w:val="005A6DAE"/>
    <w:rsid w:val="005C5BA7"/>
    <w:rsid w:val="005D46B4"/>
    <w:rsid w:val="00607082"/>
    <w:rsid w:val="006203FE"/>
    <w:rsid w:val="00626538"/>
    <w:rsid w:val="006308EC"/>
    <w:rsid w:val="00642C24"/>
    <w:rsid w:val="006C3E5F"/>
    <w:rsid w:val="006D4650"/>
    <w:rsid w:val="00731970"/>
    <w:rsid w:val="007A41C4"/>
    <w:rsid w:val="007B5866"/>
    <w:rsid w:val="00852901"/>
    <w:rsid w:val="00853D8A"/>
    <w:rsid w:val="008877B5"/>
    <w:rsid w:val="008A799B"/>
    <w:rsid w:val="0092018E"/>
    <w:rsid w:val="00925910"/>
    <w:rsid w:val="00933310"/>
    <w:rsid w:val="00937720"/>
    <w:rsid w:val="009438FD"/>
    <w:rsid w:val="009478B4"/>
    <w:rsid w:val="009C0662"/>
    <w:rsid w:val="00A038B9"/>
    <w:rsid w:val="00A95319"/>
    <w:rsid w:val="00A97C31"/>
    <w:rsid w:val="00B23F8A"/>
    <w:rsid w:val="00B93949"/>
    <w:rsid w:val="00BD151A"/>
    <w:rsid w:val="00BE3ED3"/>
    <w:rsid w:val="00C03708"/>
    <w:rsid w:val="00C958AD"/>
    <w:rsid w:val="00C961CD"/>
    <w:rsid w:val="00CF0DC4"/>
    <w:rsid w:val="00D11935"/>
    <w:rsid w:val="00DA669B"/>
    <w:rsid w:val="00E410CB"/>
    <w:rsid w:val="00E52408"/>
    <w:rsid w:val="00E6041F"/>
    <w:rsid w:val="00E843B6"/>
    <w:rsid w:val="00EB5E8A"/>
    <w:rsid w:val="00ED3276"/>
    <w:rsid w:val="00F66047"/>
    <w:rsid w:val="00F8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08"/>
  </w:style>
  <w:style w:type="paragraph" w:styleId="1">
    <w:name w:val="heading 1"/>
    <w:basedOn w:val="a"/>
    <w:link w:val="10"/>
    <w:uiPriority w:val="9"/>
    <w:qFormat/>
    <w:rsid w:val="00A95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dtofav">
    <w:name w:val="add_to_fav"/>
    <w:basedOn w:val="a0"/>
    <w:rsid w:val="00A95319"/>
  </w:style>
  <w:style w:type="character" w:customStyle="1" w:styleId="icon">
    <w:name w:val="icon"/>
    <w:basedOn w:val="a0"/>
    <w:rsid w:val="00A95319"/>
  </w:style>
  <w:style w:type="character" w:customStyle="1" w:styleId="b-sharetext">
    <w:name w:val="b-share__text"/>
    <w:basedOn w:val="a0"/>
    <w:rsid w:val="00A95319"/>
  </w:style>
  <w:style w:type="character" w:customStyle="1" w:styleId="apple-converted-space">
    <w:name w:val="apple-converted-space"/>
    <w:basedOn w:val="a0"/>
    <w:rsid w:val="00A95319"/>
  </w:style>
  <w:style w:type="character" w:styleId="a3">
    <w:name w:val="Hyperlink"/>
    <w:basedOn w:val="a0"/>
    <w:uiPriority w:val="99"/>
    <w:unhideWhenUsed/>
    <w:rsid w:val="00A953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5319"/>
    <w:rPr>
      <w:b/>
      <w:bCs/>
    </w:rPr>
  </w:style>
  <w:style w:type="character" w:styleId="a6">
    <w:name w:val="Emphasis"/>
    <w:basedOn w:val="a0"/>
    <w:uiPriority w:val="20"/>
    <w:qFormat/>
    <w:rsid w:val="00A953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9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31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B5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08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icle-synonyms">
    <w:name w:val="article-synonyms"/>
    <w:basedOn w:val="a0"/>
    <w:rsid w:val="006308EC"/>
  </w:style>
  <w:style w:type="character" w:customStyle="1" w:styleId="article-preview-text">
    <w:name w:val="article-preview-text"/>
    <w:basedOn w:val="a0"/>
    <w:rsid w:val="006308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77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77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xtitle">
    <w:name w:val="box_title"/>
    <w:basedOn w:val="a0"/>
    <w:rsid w:val="00937720"/>
  </w:style>
  <w:style w:type="paragraph" w:customStyle="1" w:styleId="phwimg">
    <w:name w:val="phw_img"/>
    <w:basedOn w:val="a"/>
    <w:rsid w:val="0093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6D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ofiledhub">
    <w:name w:val="profiled_hub"/>
    <w:basedOn w:val="a0"/>
    <w:rsid w:val="005A6DAE"/>
  </w:style>
  <w:style w:type="character" w:customStyle="1" w:styleId="mwe-math-mathml-inline">
    <w:name w:val="mwe-math-mathml-inline"/>
    <w:basedOn w:val="a0"/>
    <w:rsid w:val="00ED3276"/>
  </w:style>
  <w:style w:type="character" w:customStyle="1" w:styleId="mw-headline">
    <w:name w:val="mw-headline"/>
    <w:basedOn w:val="a0"/>
    <w:rsid w:val="00ED3276"/>
  </w:style>
  <w:style w:type="character" w:customStyle="1" w:styleId="mw-editsection1">
    <w:name w:val="mw-editsection1"/>
    <w:basedOn w:val="a0"/>
    <w:rsid w:val="00ED3276"/>
  </w:style>
  <w:style w:type="character" w:customStyle="1" w:styleId="mw-editsection-bracket">
    <w:name w:val="mw-editsection-bracket"/>
    <w:basedOn w:val="a0"/>
    <w:rsid w:val="00ED3276"/>
  </w:style>
  <w:style w:type="character" w:customStyle="1" w:styleId="mw-editsection-divider1">
    <w:name w:val="mw-editsection-divider1"/>
    <w:basedOn w:val="a0"/>
    <w:rsid w:val="00ED3276"/>
    <w:rPr>
      <w:color w:val="54595D"/>
    </w:rPr>
  </w:style>
  <w:style w:type="character" w:customStyle="1" w:styleId="mw-cite-backlink">
    <w:name w:val="mw-cite-backlink"/>
    <w:basedOn w:val="a0"/>
    <w:rsid w:val="00ED3276"/>
  </w:style>
  <w:style w:type="character" w:customStyle="1" w:styleId="citation">
    <w:name w:val="citation"/>
    <w:basedOn w:val="a0"/>
    <w:rsid w:val="00ED3276"/>
  </w:style>
  <w:style w:type="character" w:customStyle="1" w:styleId="nowrap1">
    <w:name w:val="nowrap1"/>
    <w:basedOn w:val="a0"/>
    <w:rsid w:val="00ED3276"/>
  </w:style>
  <w:style w:type="character" w:customStyle="1" w:styleId="apple-style-span">
    <w:name w:val="apple-style-span"/>
    <w:basedOn w:val="a0"/>
    <w:rsid w:val="00A038B9"/>
  </w:style>
  <w:style w:type="paragraph" w:styleId="a9">
    <w:name w:val="List Paragraph"/>
    <w:basedOn w:val="a"/>
    <w:uiPriority w:val="34"/>
    <w:qFormat/>
    <w:rsid w:val="00A038B9"/>
    <w:pPr>
      <w:ind w:left="720"/>
      <w:contextualSpacing/>
    </w:pPr>
  </w:style>
  <w:style w:type="character" w:customStyle="1" w:styleId="js-phone-number">
    <w:name w:val="js-phone-number"/>
    <w:basedOn w:val="a0"/>
    <w:rsid w:val="001E25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08"/>
  </w:style>
  <w:style w:type="paragraph" w:styleId="1">
    <w:name w:val="heading 1"/>
    <w:basedOn w:val="a"/>
    <w:link w:val="10"/>
    <w:uiPriority w:val="9"/>
    <w:qFormat/>
    <w:rsid w:val="00A95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dtofav">
    <w:name w:val="add_to_fav"/>
    <w:basedOn w:val="a0"/>
    <w:rsid w:val="00A95319"/>
  </w:style>
  <w:style w:type="character" w:customStyle="1" w:styleId="icon">
    <w:name w:val="icon"/>
    <w:basedOn w:val="a0"/>
    <w:rsid w:val="00A95319"/>
  </w:style>
  <w:style w:type="character" w:customStyle="1" w:styleId="b-sharetext">
    <w:name w:val="b-share__text"/>
    <w:basedOn w:val="a0"/>
    <w:rsid w:val="00A95319"/>
  </w:style>
  <w:style w:type="character" w:customStyle="1" w:styleId="apple-converted-space">
    <w:name w:val="apple-converted-space"/>
    <w:basedOn w:val="a0"/>
    <w:rsid w:val="00A95319"/>
  </w:style>
  <w:style w:type="character" w:styleId="a3">
    <w:name w:val="Hyperlink"/>
    <w:basedOn w:val="a0"/>
    <w:uiPriority w:val="99"/>
    <w:unhideWhenUsed/>
    <w:rsid w:val="00A953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5319"/>
    <w:rPr>
      <w:b/>
      <w:bCs/>
    </w:rPr>
  </w:style>
  <w:style w:type="character" w:styleId="a6">
    <w:name w:val="Emphasis"/>
    <w:basedOn w:val="a0"/>
    <w:uiPriority w:val="20"/>
    <w:qFormat/>
    <w:rsid w:val="00A953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9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31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B5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08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icle-synonyms">
    <w:name w:val="article-synonyms"/>
    <w:basedOn w:val="a0"/>
    <w:rsid w:val="006308EC"/>
  </w:style>
  <w:style w:type="character" w:customStyle="1" w:styleId="article-preview-text">
    <w:name w:val="article-preview-text"/>
    <w:basedOn w:val="a0"/>
    <w:rsid w:val="006308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77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77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xtitle">
    <w:name w:val="box_title"/>
    <w:basedOn w:val="a0"/>
    <w:rsid w:val="00937720"/>
  </w:style>
  <w:style w:type="paragraph" w:customStyle="1" w:styleId="phwimg">
    <w:name w:val="phw_img"/>
    <w:basedOn w:val="a"/>
    <w:rsid w:val="0093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6D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ofiledhub">
    <w:name w:val="profiled_hub"/>
    <w:basedOn w:val="a0"/>
    <w:rsid w:val="005A6DAE"/>
  </w:style>
  <w:style w:type="character" w:customStyle="1" w:styleId="mwe-math-mathml-inline">
    <w:name w:val="mwe-math-mathml-inline"/>
    <w:basedOn w:val="a0"/>
    <w:rsid w:val="00ED3276"/>
  </w:style>
  <w:style w:type="character" w:customStyle="1" w:styleId="mw-headline">
    <w:name w:val="mw-headline"/>
    <w:basedOn w:val="a0"/>
    <w:rsid w:val="00ED3276"/>
  </w:style>
  <w:style w:type="character" w:customStyle="1" w:styleId="mw-editsection1">
    <w:name w:val="mw-editsection1"/>
    <w:basedOn w:val="a0"/>
    <w:rsid w:val="00ED3276"/>
  </w:style>
  <w:style w:type="character" w:customStyle="1" w:styleId="mw-editsection-bracket">
    <w:name w:val="mw-editsection-bracket"/>
    <w:basedOn w:val="a0"/>
    <w:rsid w:val="00ED3276"/>
  </w:style>
  <w:style w:type="character" w:customStyle="1" w:styleId="mw-editsection-divider1">
    <w:name w:val="mw-editsection-divider1"/>
    <w:basedOn w:val="a0"/>
    <w:rsid w:val="00ED3276"/>
    <w:rPr>
      <w:color w:val="54595D"/>
    </w:rPr>
  </w:style>
  <w:style w:type="character" w:customStyle="1" w:styleId="mw-cite-backlink">
    <w:name w:val="mw-cite-backlink"/>
    <w:basedOn w:val="a0"/>
    <w:rsid w:val="00ED3276"/>
  </w:style>
  <w:style w:type="character" w:customStyle="1" w:styleId="citation">
    <w:name w:val="citation"/>
    <w:basedOn w:val="a0"/>
    <w:rsid w:val="00ED3276"/>
  </w:style>
  <w:style w:type="character" w:customStyle="1" w:styleId="nowrap1">
    <w:name w:val="nowrap1"/>
    <w:basedOn w:val="a0"/>
    <w:rsid w:val="00ED3276"/>
  </w:style>
  <w:style w:type="character" w:customStyle="1" w:styleId="apple-style-span">
    <w:name w:val="apple-style-span"/>
    <w:basedOn w:val="a0"/>
    <w:rsid w:val="00A038B9"/>
  </w:style>
  <w:style w:type="paragraph" w:styleId="a9">
    <w:name w:val="List Paragraph"/>
    <w:basedOn w:val="a"/>
    <w:uiPriority w:val="34"/>
    <w:qFormat/>
    <w:rsid w:val="00A038B9"/>
    <w:pPr>
      <w:ind w:left="720"/>
      <w:contextualSpacing/>
    </w:pPr>
  </w:style>
  <w:style w:type="character" w:customStyle="1" w:styleId="js-phone-number">
    <w:name w:val="js-phone-number"/>
    <w:basedOn w:val="a0"/>
    <w:rsid w:val="001E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6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3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8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1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72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78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98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049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958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310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2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922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031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579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628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4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9685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2051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3582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68360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4314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95157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9944">
          <w:marLeft w:val="0"/>
          <w:marRight w:val="7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85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8404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</w:div>
              </w:divsChild>
            </w:div>
            <w:div w:id="545932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966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38498585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673686">
          <w:marLeft w:val="480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59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7279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5376647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1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1346">
          <w:marLeft w:val="0"/>
          <w:marRight w:val="120"/>
          <w:marTop w:val="0"/>
          <w:marBottom w:val="120"/>
          <w:divBdr>
            <w:top w:val="single" w:sz="48" w:space="0" w:color="FFFFFF"/>
            <w:left w:val="single" w:sz="2" w:space="0" w:color="FFFFFF"/>
            <w:bottom w:val="single" w:sz="48" w:space="0" w:color="FFFFFF"/>
            <w:right w:val="single" w:sz="48" w:space="0" w:color="FFFFFF"/>
          </w:divBdr>
          <w:divsChild>
            <w:div w:id="33072123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486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25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876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8830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827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07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2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6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8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33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2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3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8004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2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7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8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AEAEA"/>
            <w:right w:val="none" w:sz="0" w:space="0" w:color="auto"/>
          </w:divBdr>
          <w:divsChild>
            <w:div w:id="17070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09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  <w:div w:id="155334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3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7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783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4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935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07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53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15" w:color="F0F0F0"/>
                        <w:bottom w:val="single" w:sz="6" w:space="15" w:color="F0F0F0"/>
                        <w:right w:val="single" w:sz="6" w:space="15" w:color="F0F0F0"/>
                      </w:divBdr>
                      <w:divsChild>
                        <w:div w:id="3253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7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5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491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31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93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7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2612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40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37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241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46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0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2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17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89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70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85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070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926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853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57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907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397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20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971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5051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7070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1490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4033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7723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2026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2226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3171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4708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2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2019-12-17T23:54:00Z</cp:lastPrinted>
  <dcterms:created xsi:type="dcterms:W3CDTF">2020-04-20T06:32:00Z</dcterms:created>
  <dcterms:modified xsi:type="dcterms:W3CDTF">2020-04-20T06:32:00Z</dcterms:modified>
</cp:coreProperties>
</file>