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B5" w:rsidRDefault="00F573B5" w:rsidP="00F573B5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«Организация процесса создания и освоения новой техники в машиностроении»</w:t>
      </w:r>
    </w:p>
    <w:p w:rsidR="00F573B5" w:rsidRPr="00F573B5" w:rsidRDefault="00F573B5" w:rsidP="00F573B5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400E" w:rsidRDefault="0083671D" w:rsidP="00EA400E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занятие</w:t>
      </w:r>
      <w:r w:rsidR="00EA400E">
        <w:rPr>
          <w:sz w:val="28"/>
          <w:szCs w:val="28"/>
        </w:rPr>
        <w:t xml:space="preserve"> № 3</w:t>
      </w:r>
    </w:p>
    <w:p w:rsidR="00E254CB" w:rsidRDefault="00EA400E" w:rsidP="00EA400E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Дата 12.01.21</w:t>
      </w:r>
      <w:r w:rsidR="00E254CB">
        <w:rPr>
          <w:sz w:val="28"/>
          <w:szCs w:val="28"/>
        </w:rPr>
        <w:t>.</w:t>
      </w:r>
    </w:p>
    <w:p w:rsidR="0083671D" w:rsidRDefault="0083671D" w:rsidP="00EA400E">
      <w:pPr>
        <w:pStyle w:val="a5"/>
        <w:ind w:left="0" w:firstLine="709"/>
        <w:jc w:val="center"/>
        <w:rPr>
          <w:sz w:val="28"/>
          <w:szCs w:val="28"/>
        </w:rPr>
      </w:pPr>
    </w:p>
    <w:p w:rsidR="00E254CB" w:rsidRDefault="0083671D" w:rsidP="00E254C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254CB">
        <w:rPr>
          <w:sz w:val="28"/>
          <w:szCs w:val="28"/>
        </w:rPr>
        <w:t>Организация ремонтного хозяйства</w:t>
      </w:r>
    </w:p>
    <w:p w:rsidR="00E254CB" w:rsidRDefault="00E254CB" w:rsidP="00E254CB">
      <w:pPr>
        <w:pStyle w:val="a5"/>
        <w:ind w:left="0" w:firstLine="709"/>
        <w:jc w:val="both"/>
        <w:rPr>
          <w:sz w:val="28"/>
          <w:szCs w:val="28"/>
        </w:rPr>
      </w:pPr>
    </w:p>
    <w:p w:rsidR="00E254CB" w:rsidRDefault="00E254CB" w:rsidP="00E254C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планово-предупредительных ремонтов оборудования машиностроительных предприятий предусматривает проведение всех видов ремонтов и осмотров в соответствии с графиком ремонтного цикла. </w:t>
      </w:r>
      <w:r w:rsidR="004A35E0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Существует распределение работ между ремонтно-механическим цехом и ремонтными службами.</w:t>
      </w:r>
    </w:p>
    <w:p w:rsidR="00E254CB" w:rsidRDefault="00E254CB" w:rsidP="00E254CB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организацию ремонтного хозяйства с учетом современного финансового состояния средних и малых предприятий машиностроения и предложите свой менее затратный вариант организации ремонтных работ.</w:t>
      </w:r>
    </w:p>
    <w:p w:rsidR="00E254CB" w:rsidRDefault="00E254CB" w:rsidP="00E254CB">
      <w:pPr>
        <w:pStyle w:val="a5"/>
        <w:ind w:left="0" w:firstLine="709"/>
        <w:jc w:val="both"/>
        <w:rPr>
          <w:sz w:val="28"/>
          <w:szCs w:val="28"/>
        </w:rPr>
      </w:pPr>
    </w:p>
    <w:p w:rsidR="000C696B" w:rsidRDefault="000C696B" w:rsidP="0010390B">
      <w:pPr>
        <w:tabs>
          <w:tab w:val="left" w:pos="0"/>
        </w:tabs>
        <w:jc w:val="both"/>
        <w:rPr>
          <w:color w:val="0070C0"/>
        </w:rPr>
      </w:pPr>
    </w:p>
    <w:p w:rsidR="00765BFA" w:rsidRDefault="00765BFA" w:rsidP="0010390B">
      <w:pPr>
        <w:tabs>
          <w:tab w:val="left" w:pos="0"/>
        </w:tabs>
        <w:jc w:val="both"/>
        <w:rPr>
          <w:color w:val="0070C0"/>
        </w:rPr>
      </w:pPr>
    </w:p>
    <w:p w:rsidR="00765BFA" w:rsidRDefault="00765BFA" w:rsidP="0010390B">
      <w:pPr>
        <w:tabs>
          <w:tab w:val="left" w:pos="0"/>
        </w:tabs>
        <w:jc w:val="both"/>
        <w:rPr>
          <w:color w:val="0070C0"/>
        </w:rPr>
      </w:pPr>
    </w:p>
    <w:p w:rsidR="00765BFA" w:rsidRDefault="00765BFA" w:rsidP="0010390B">
      <w:pPr>
        <w:tabs>
          <w:tab w:val="left" w:pos="0"/>
        </w:tabs>
        <w:jc w:val="both"/>
        <w:rPr>
          <w:color w:val="0070C0"/>
        </w:rPr>
      </w:pPr>
    </w:p>
    <w:p w:rsidR="00765BFA" w:rsidRDefault="00765BFA" w:rsidP="00765BFA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 литература</w:t>
      </w:r>
    </w:p>
    <w:p w:rsidR="00765BFA" w:rsidRDefault="00765BFA" w:rsidP="00765BFA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765BFA" w:rsidRDefault="00765BFA" w:rsidP="00765BFA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 с.</w:t>
      </w:r>
    </w:p>
    <w:p w:rsidR="00765BFA" w:rsidRDefault="00765BFA" w:rsidP="00765BFA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65BFA" w:rsidRDefault="00765BFA" w:rsidP="00765BFA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. – 2-е изд., стер. – Минск: Новое знание, 2006. – 636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65BFA" w:rsidRDefault="00765BFA" w:rsidP="00765BFA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Сборник задач по курсу Организация производства на машиностроительном предприятии»: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>
        <w:rPr>
          <w:sz w:val="28"/>
          <w:szCs w:val="28"/>
        </w:rPr>
        <w:t>. -2-е изд., стер. – Москва: КНОУС, 2007. – 264 с.</w:t>
      </w:r>
    </w:p>
    <w:p w:rsidR="00765BFA" w:rsidRDefault="00765BFA" w:rsidP="00765BFA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Золотогоров</w:t>
      </w:r>
      <w:proofErr w:type="spellEnd"/>
      <w:r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особие</w:t>
      </w:r>
      <w:proofErr w:type="spellEnd"/>
      <w:r>
        <w:rPr>
          <w:sz w:val="28"/>
          <w:szCs w:val="28"/>
        </w:rPr>
        <w:t xml:space="preserve"> / В.Г. </w:t>
      </w:r>
      <w:proofErr w:type="spellStart"/>
      <w:r>
        <w:rPr>
          <w:sz w:val="28"/>
          <w:szCs w:val="28"/>
        </w:rPr>
        <w:t>Золотогоров</w:t>
      </w:r>
      <w:proofErr w:type="spellEnd"/>
      <w:r>
        <w:rPr>
          <w:sz w:val="28"/>
          <w:szCs w:val="28"/>
        </w:rPr>
        <w:t xml:space="preserve">.  – Минск: Книжный дом , 2003. – 448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65BFA" w:rsidRDefault="00765BFA" w:rsidP="00765BFA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производства и менеджмент на машиностроительных предприятиях. Сборник задач: учебник /  под ред. Н.Ф. </w:t>
      </w:r>
      <w:proofErr w:type="spellStart"/>
      <w:r>
        <w:rPr>
          <w:sz w:val="28"/>
          <w:szCs w:val="28"/>
        </w:rPr>
        <w:t>Ревенко</w:t>
      </w:r>
      <w:proofErr w:type="spellEnd"/>
      <w:r>
        <w:rPr>
          <w:sz w:val="28"/>
          <w:szCs w:val="28"/>
        </w:rPr>
        <w:t xml:space="preserve">.  – Москва: Высшая школа, 2007. – 214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65BFA" w:rsidRDefault="00765BFA" w:rsidP="00765BFA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Грушева</w:t>
      </w:r>
      <w:proofErr w:type="spellEnd"/>
      <w:r>
        <w:rPr>
          <w:sz w:val="28"/>
          <w:szCs w:val="28"/>
        </w:rPr>
        <w:t xml:space="preserve">, Н.Н. Проектирование машиностроительного производства (механосборочные участки и цеха):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. – Чита: РИК 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2011. – 78с.</w:t>
      </w:r>
    </w:p>
    <w:p w:rsidR="00765BFA" w:rsidRPr="0010390B" w:rsidRDefault="00765BFA" w:rsidP="0010390B">
      <w:pPr>
        <w:tabs>
          <w:tab w:val="left" w:pos="0"/>
        </w:tabs>
        <w:jc w:val="both"/>
        <w:rPr>
          <w:color w:val="0070C0"/>
        </w:rPr>
      </w:pPr>
    </w:p>
    <w:sectPr w:rsidR="00765BFA" w:rsidRPr="0010390B" w:rsidSect="0044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10390B"/>
    <w:rsid w:val="00104CAE"/>
    <w:rsid w:val="0013425C"/>
    <w:rsid w:val="001C030D"/>
    <w:rsid w:val="002216C6"/>
    <w:rsid w:val="00255CE0"/>
    <w:rsid w:val="002C0015"/>
    <w:rsid w:val="002E4346"/>
    <w:rsid w:val="0030509B"/>
    <w:rsid w:val="0030748C"/>
    <w:rsid w:val="0034655A"/>
    <w:rsid w:val="00355165"/>
    <w:rsid w:val="00440D5E"/>
    <w:rsid w:val="00460AD2"/>
    <w:rsid w:val="004A35E0"/>
    <w:rsid w:val="004B776F"/>
    <w:rsid w:val="00556EC5"/>
    <w:rsid w:val="005629D3"/>
    <w:rsid w:val="00580CD1"/>
    <w:rsid w:val="00754129"/>
    <w:rsid w:val="00765BFA"/>
    <w:rsid w:val="0083671D"/>
    <w:rsid w:val="008E7EF3"/>
    <w:rsid w:val="00A67677"/>
    <w:rsid w:val="00A928DE"/>
    <w:rsid w:val="00AA3E2C"/>
    <w:rsid w:val="00B11158"/>
    <w:rsid w:val="00BB3D09"/>
    <w:rsid w:val="00C12007"/>
    <w:rsid w:val="00CB52FA"/>
    <w:rsid w:val="00E22D80"/>
    <w:rsid w:val="00E254CB"/>
    <w:rsid w:val="00EA400E"/>
    <w:rsid w:val="00EC79B9"/>
    <w:rsid w:val="00F573B5"/>
    <w:rsid w:val="00F574F3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F573B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F573B5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21</cp:revision>
  <cp:lastPrinted>2019-02-26T05:29:00Z</cp:lastPrinted>
  <dcterms:created xsi:type="dcterms:W3CDTF">2016-02-17T02:47:00Z</dcterms:created>
  <dcterms:modified xsi:type="dcterms:W3CDTF">2020-12-21T09:58:00Z</dcterms:modified>
</cp:coreProperties>
</file>