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C3" w:rsidRDefault="00C841C3" w:rsidP="00C841C3">
      <w:pPr>
        <w:pStyle w:val="13"/>
        <w:keepNext/>
        <w:keepLines/>
        <w:shd w:val="clear" w:color="auto" w:fill="auto"/>
        <w:spacing w:after="0" w:line="240" w:lineRule="auto"/>
        <w:ind w:left="20" w:hanging="20"/>
        <w:jc w:val="center"/>
        <w:rPr>
          <w:spacing w:val="0"/>
        </w:rPr>
      </w:pPr>
      <w:r w:rsidRPr="00C841C3">
        <w:rPr>
          <w:spacing w:val="0"/>
        </w:rPr>
        <w:t>Направление 15.03.05 Конструкторско-технологическое обеспечение машиностроительных производств</w:t>
      </w:r>
    </w:p>
    <w:p w:rsidR="00C841C3" w:rsidRDefault="00C841C3" w:rsidP="00C841C3">
      <w:pPr>
        <w:pStyle w:val="13"/>
        <w:keepNext/>
        <w:keepLines/>
        <w:shd w:val="clear" w:color="auto" w:fill="auto"/>
        <w:spacing w:after="0" w:line="240" w:lineRule="auto"/>
        <w:ind w:left="20" w:hanging="20"/>
        <w:jc w:val="center"/>
        <w:rPr>
          <w:spacing w:val="0"/>
        </w:rPr>
      </w:pPr>
      <w:r>
        <w:rPr>
          <w:spacing w:val="0"/>
        </w:rPr>
        <w:t>гр.ТМ</w:t>
      </w:r>
      <w:r w:rsidR="00886C1E">
        <w:rPr>
          <w:spacing w:val="0"/>
        </w:rPr>
        <w:t>з</w:t>
      </w:r>
      <w:r>
        <w:rPr>
          <w:spacing w:val="0"/>
        </w:rPr>
        <w:t>1</w:t>
      </w:r>
      <w:r w:rsidR="006C7C85">
        <w:rPr>
          <w:spacing w:val="0"/>
        </w:rPr>
        <w:t>6</w:t>
      </w:r>
    </w:p>
    <w:p w:rsidR="006C7C85" w:rsidRDefault="006C7C85" w:rsidP="00C841C3">
      <w:pPr>
        <w:pStyle w:val="13"/>
        <w:keepNext/>
        <w:keepLines/>
        <w:shd w:val="clear" w:color="auto" w:fill="auto"/>
        <w:spacing w:after="0" w:line="240" w:lineRule="auto"/>
        <w:ind w:left="20" w:hanging="20"/>
        <w:jc w:val="center"/>
        <w:rPr>
          <w:spacing w:val="0"/>
        </w:rPr>
      </w:pPr>
      <w:r>
        <w:rPr>
          <w:spacing w:val="0"/>
        </w:rPr>
        <w:t>Материалы для  дистанционного обучения</w:t>
      </w:r>
    </w:p>
    <w:p w:rsidR="006C7C85" w:rsidRDefault="007A1737" w:rsidP="00C841C3">
      <w:pPr>
        <w:pStyle w:val="13"/>
        <w:keepNext/>
        <w:keepLines/>
        <w:shd w:val="clear" w:color="auto" w:fill="auto"/>
        <w:spacing w:after="0" w:line="240" w:lineRule="auto"/>
        <w:ind w:left="20" w:hanging="20"/>
        <w:jc w:val="center"/>
        <w:rPr>
          <w:spacing w:val="0"/>
        </w:rPr>
      </w:pPr>
      <w:r>
        <w:rPr>
          <w:spacing w:val="0"/>
        </w:rPr>
        <w:t>1.06</w:t>
      </w:r>
      <w:r w:rsidR="00D14308">
        <w:rPr>
          <w:spacing w:val="0"/>
        </w:rPr>
        <w:t>.20</w:t>
      </w:r>
      <w:r>
        <w:rPr>
          <w:spacing w:val="0"/>
        </w:rPr>
        <w:t>, 2.06</w:t>
      </w:r>
      <w:r w:rsidR="00D14308">
        <w:rPr>
          <w:spacing w:val="0"/>
        </w:rPr>
        <w:t>.20</w:t>
      </w:r>
      <w:r>
        <w:rPr>
          <w:spacing w:val="0"/>
        </w:rPr>
        <w:t>, 3.06</w:t>
      </w:r>
      <w:r w:rsidR="00D14308">
        <w:rPr>
          <w:spacing w:val="0"/>
        </w:rPr>
        <w:t>.20</w:t>
      </w:r>
      <w:r>
        <w:rPr>
          <w:spacing w:val="0"/>
        </w:rPr>
        <w:t>, 4.06</w:t>
      </w:r>
      <w:r w:rsidR="00D14308">
        <w:rPr>
          <w:spacing w:val="0"/>
        </w:rPr>
        <w:t>.20</w:t>
      </w:r>
      <w:r>
        <w:rPr>
          <w:spacing w:val="0"/>
        </w:rPr>
        <w:t xml:space="preserve"> -</w:t>
      </w:r>
      <w:r w:rsidR="006C7C85">
        <w:rPr>
          <w:spacing w:val="0"/>
        </w:rPr>
        <w:t>(</w:t>
      </w:r>
      <w:r>
        <w:rPr>
          <w:spacing w:val="0"/>
        </w:rPr>
        <w:t>лк.16ч., пр.10ч.);  5.06</w:t>
      </w:r>
      <w:r w:rsidR="00D14308">
        <w:rPr>
          <w:spacing w:val="0"/>
        </w:rPr>
        <w:t>.20</w:t>
      </w:r>
      <w:r>
        <w:rPr>
          <w:spacing w:val="0"/>
        </w:rPr>
        <w:t xml:space="preserve"> –(лб.8ч.);</w:t>
      </w:r>
    </w:p>
    <w:p w:rsidR="00C841C3" w:rsidRPr="007A1737" w:rsidRDefault="007A1737" w:rsidP="007A1737">
      <w:pPr>
        <w:pStyle w:val="13"/>
        <w:keepNext/>
        <w:keepLines/>
        <w:shd w:val="clear" w:color="auto" w:fill="auto"/>
        <w:spacing w:after="0" w:line="240" w:lineRule="auto"/>
        <w:ind w:left="20" w:hanging="20"/>
        <w:jc w:val="center"/>
        <w:rPr>
          <w:b/>
          <w:spacing w:val="0"/>
        </w:rPr>
      </w:pPr>
      <w:r>
        <w:rPr>
          <w:spacing w:val="0"/>
        </w:rPr>
        <w:t>18.06</w:t>
      </w:r>
      <w:r w:rsidR="00D14308">
        <w:rPr>
          <w:spacing w:val="0"/>
        </w:rPr>
        <w:t>.20</w:t>
      </w:r>
      <w:r>
        <w:rPr>
          <w:spacing w:val="0"/>
        </w:rPr>
        <w:t xml:space="preserve"> – курсовой проект; 19.06</w:t>
      </w:r>
      <w:r w:rsidR="00D14308">
        <w:rPr>
          <w:spacing w:val="0"/>
        </w:rPr>
        <w:t>.20</w:t>
      </w:r>
      <w:r>
        <w:rPr>
          <w:spacing w:val="0"/>
        </w:rPr>
        <w:t xml:space="preserve"> - экзамен</w:t>
      </w:r>
    </w:p>
    <w:p w:rsidR="006C7C85" w:rsidRDefault="00C841C3" w:rsidP="007A17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Дисциплина «</w:t>
      </w:r>
      <w:r w:rsidR="00AD1913" w:rsidRPr="00A97729">
        <w:rPr>
          <w:rFonts w:ascii="Times New Roman" w:hAnsi="Times New Roman" w:cs="Times New Roman"/>
          <w:sz w:val="32"/>
          <w:szCs w:val="32"/>
        </w:rPr>
        <w:t>Основы технологии машиностроения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7A1737" w:rsidRPr="00626A4C" w:rsidRDefault="007A1737" w:rsidP="007A17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7729" w:rsidRDefault="00A97729" w:rsidP="00A97729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дисциплины:</w:t>
      </w:r>
    </w:p>
    <w:p w:rsidR="00A97729" w:rsidRPr="00AD1913" w:rsidRDefault="00A97729" w:rsidP="00A9772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лекционные занятия – 18</w:t>
      </w:r>
      <w:r w:rsidRPr="00AD1913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A97729" w:rsidRPr="00AD1913" w:rsidRDefault="00A97729" w:rsidP="00A9772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лабораторные занятия – 8</w:t>
      </w:r>
      <w:r w:rsidRPr="00AD1913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A97729" w:rsidRPr="00AD1913" w:rsidRDefault="00A97729" w:rsidP="00A9772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практические занятия – 10</w:t>
      </w:r>
      <w:r w:rsidRPr="00AD1913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A97729" w:rsidRPr="00AD1913" w:rsidRDefault="00A97729" w:rsidP="00A9772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1913">
        <w:rPr>
          <w:rFonts w:ascii="Times New Roman" w:hAnsi="Times New Roman" w:cs="Times New Roman"/>
          <w:sz w:val="28"/>
          <w:szCs w:val="28"/>
        </w:rPr>
        <w:t>самостоятельная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– 180</w:t>
      </w:r>
      <w:r w:rsidRPr="00AD1913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A97729" w:rsidRPr="00626A4C" w:rsidRDefault="00A97729" w:rsidP="00A9772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экзамен – 36</w:t>
      </w:r>
      <w:r w:rsidRPr="00AD1913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C930C9" w:rsidRPr="007A1737" w:rsidRDefault="00A97729" w:rsidP="007A1737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промежуточной аттестации – курсовая работа; экзамен.</w:t>
      </w:r>
    </w:p>
    <w:p w:rsidR="003B5E2A" w:rsidRPr="00D760FC" w:rsidRDefault="003B5E2A" w:rsidP="007275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0FC">
        <w:rPr>
          <w:rFonts w:ascii="Times New Roman" w:hAnsi="Times New Roman" w:cs="Times New Roman"/>
          <w:sz w:val="28"/>
          <w:szCs w:val="28"/>
        </w:rPr>
        <w:t>Цель изучения дисциплины</w:t>
      </w:r>
      <w:r w:rsidR="00A7536B">
        <w:rPr>
          <w:rFonts w:ascii="Times New Roman" w:hAnsi="Times New Roman" w:cs="Times New Roman"/>
          <w:sz w:val="28"/>
          <w:szCs w:val="28"/>
        </w:rPr>
        <w:t xml:space="preserve"> -</w:t>
      </w:r>
      <w:r w:rsidR="00A7536B" w:rsidRPr="00A753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36B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</w:t>
      </w:r>
      <w:r w:rsidR="00A7536B" w:rsidRPr="00A637DF">
        <w:rPr>
          <w:rFonts w:ascii="Times New Roman" w:eastAsia="Times New Roman" w:hAnsi="Times New Roman" w:cs="Times New Roman"/>
          <w:sz w:val="28"/>
          <w:szCs w:val="28"/>
        </w:rPr>
        <w:t xml:space="preserve"> знаний в области проектирования технологических процессов механической обработки и сборки</w:t>
      </w:r>
      <w:r w:rsidR="006C7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36B" w:rsidRPr="00A637DF">
        <w:rPr>
          <w:rFonts w:ascii="Times New Roman" w:eastAsia="Times New Roman" w:hAnsi="Times New Roman" w:cs="Times New Roman"/>
          <w:sz w:val="28"/>
          <w:szCs w:val="28"/>
        </w:rPr>
        <w:t xml:space="preserve"> деталей основного машиностроительного производства</w:t>
      </w:r>
      <w:r w:rsidR="00A753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E2A" w:rsidRDefault="003B5E2A" w:rsidP="00A753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0FC">
        <w:rPr>
          <w:rFonts w:ascii="Times New Roman" w:hAnsi="Times New Roman" w:cs="Times New Roman"/>
          <w:sz w:val="28"/>
          <w:szCs w:val="28"/>
        </w:rPr>
        <w:t>Задачи изучения дисциплины</w:t>
      </w:r>
      <w:r w:rsidR="003750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36B" w:rsidRDefault="00A7536B" w:rsidP="00A753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-освоение основных видов технологических процессов;</w:t>
      </w:r>
    </w:p>
    <w:p w:rsidR="00A7536B" w:rsidRDefault="00A7536B" w:rsidP="00A753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основных закономерностей, действующих</w:t>
      </w:r>
      <w:r w:rsidRPr="00AF330A">
        <w:rPr>
          <w:rFonts w:ascii="Times New Roman" w:hAnsi="Times New Roman" w:cs="Times New Roman"/>
          <w:sz w:val="28"/>
          <w:szCs w:val="28"/>
        </w:rPr>
        <w:t xml:space="preserve"> в процессе изготовления изделий требуемого качества, заданного количества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536B" w:rsidRDefault="00A7536B" w:rsidP="00A753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-изучение влияния технологических параметров </w:t>
      </w:r>
      <w:r w:rsidRPr="00DD71B0">
        <w:rPr>
          <w:rFonts w:ascii="Times New Roman" w:hAnsi="Times New Roman" w:cs="Times New Roman"/>
          <w:sz w:val="28"/>
          <w:szCs w:val="28"/>
        </w:rPr>
        <w:t>на точность обработки и</w:t>
      </w:r>
      <w:r w:rsidRPr="00DD71B0">
        <w:rPr>
          <w:rFonts w:ascii="Times New Roman" w:eastAsia="Times New Roman" w:hAnsi="Times New Roman" w:cs="Times New Roman"/>
          <w:sz w:val="28"/>
          <w:szCs w:val="28"/>
        </w:rPr>
        <w:t xml:space="preserve"> качество поверхностного слоя детали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7536B" w:rsidRDefault="00A7536B" w:rsidP="00A7536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-освоение принципов, последовательности  и правил проектирования технологических процессов;</w:t>
      </w:r>
    </w:p>
    <w:p w:rsidR="00A7536B" w:rsidRDefault="00A7536B" w:rsidP="00A753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21FF">
        <w:rPr>
          <w:rFonts w:ascii="Times New Roman" w:hAnsi="Times New Roman" w:cs="Times New Roman"/>
          <w:sz w:val="24"/>
          <w:szCs w:val="24"/>
        </w:rPr>
        <w:t xml:space="preserve"> </w:t>
      </w:r>
      <w:r w:rsidRPr="006421FF">
        <w:rPr>
          <w:rFonts w:ascii="Times New Roman" w:hAnsi="Times New Roman" w:cs="Times New Roman"/>
          <w:sz w:val="28"/>
          <w:szCs w:val="28"/>
        </w:rPr>
        <w:t>изучение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Pr="006421FF">
        <w:rPr>
          <w:rFonts w:ascii="Times New Roman" w:hAnsi="Times New Roman" w:cs="Times New Roman"/>
          <w:sz w:val="28"/>
          <w:szCs w:val="28"/>
        </w:rPr>
        <w:t xml:space="preserve"> на основе дей</w:t>
      </w:r>
      <w:r>
        <w:rPr>
          <w:rFonts w:ascii="Times New Roman" w:hAnsi="Times New Roman" w:cs="Times New Roman"/>
          <w:sz w:val="28"/>
          <w:szCs w:val="28"/>
        </w:rPr>
        <w:t>ствующих нормативных документов</w:t>
      </w:r>
      <w:r w:rsidRPr="006421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технологической </w:t>
      </w:r>
      <w:r w:rsidRPr="006421FF">
        <w:rPr>
          <w:rFonts w:ascii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335C" w:rsidRDefault="0051335C" w:rsidP="006657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источником теоретического материала по дисциплине являются материалы лекционного курса и изучение рекомендуемых литературных источников.</w:t>
      </w:r>
      <w:r w:rsidRPr="00104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35C" w:rsidRDefault="0051335C" w:rsidP="0066574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студентов </w:t>
      </w:r>
      <w:r w:rsidRPr="00104CB4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51335C" w:rsidRDefault="00815000" w:rsidP="006657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поиск, обработку, анализ,</w:t>
      </w:r>
      <w:r w:rsidR="0051335C">
        <w:rPr>
          <w:rFonts w:ascii="Times New Roman" w:hAnsi="Times New Roman" w:cs="Times New Roman"/>
          <w:sz w:val="28"/>
          <w:szCs w:val="28"/>
        </w:rPr>
        <w:t xml:space="preserve"> обобще</w:t>
      </w:r>
      <w:r>
        <w:rPr>
          <w:rFonts w:ascii="Times New Roman" w:hAnsi="Times New Roman" w:cs="Times New Roman"/>
          <w:sz w:val="28"/>
          <w:szCs w:val="28"/>
        </w:rPr>
        <w:t>ние и систематизацию</w:t>
      </w:r>
      <w:r w:rsidR="0051335C">
        <w:rPr>
          <w:rFonts w:ascii="Times New Roman" w:hAnsi="Times New Roman" w:cs="Times New Roman"/>
          <w:sz w:val="28"/>
          <w:szCs w:val="28"/>
        </w:rPr>
        <w:t xml:space="preserve"> необходимой по дисциплине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по литературным источникам</w:t>
      </w:r>
      <w:r w:rsidR="0051335C">
        <w:rPr>
          <w:rFonts w:ascii="Times New Roman" w:hAnsi="Times New Roman" w:cs="Times New Roman"/>
          <w:sz w:val="28"/>
          <w:szCs w:val="28"/>
        </w:rPr>
        <w:t>;</w:t>
      </w:r>
    </w:p>
    <w:p w:rsidR="0051335C" w:rsidRDefault="0051335C" w:rsidP="006657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заданий для практических  работ;</w:t>
      </w:r>
    </w:p>
    <w:p w:rsidR="0051335C" w:rsidRDefault="0051335C" w:rsidP="006657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изучение и усвоение теоретического материала, представленно</w:t>
      </w:r>
      <w:r w:rsidR="00815000">
        <w:rPr>
          <w:rFonts w:ascii="Times New Roman" w:hAnsi="Times New Roman" w:cs="Times New Roman"/>
          <w:sz w:val="28"/>
          <w:szCs w:val="28"/>
        </w:rPr>
        <w:t>го в лекционном курсе , рекомендуемой основной и дополнительной литературе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335C" w:rsidRDefault="0051335C" w:rsidP="006657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самостоятельное изучение отдельных вопросов курса;</w:t>
      </w:r>
    </w:p>
    <w:p w:rsidR="0051335C" w:rsidRDefault="0051335C" w:rsidP="006657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курсовой работы.</w:t>
      </w:r>
    </w:p>
    <w:p w:rsidR="00665747" w:rsidRPr="00665747" w:rsidRDefault="00665747" w:rsidP="006657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000" w:rsidRPr="0085290D" w:rsidRDefault="00B058A5" w:rsidP="004A0311">
      <w:pPr>
        <w:pStyle w:val="a4"/>
        <w:numPr>
          <w:ilvl w:val="0"/>
          <w:numId w:val="2"/>
        </w:numPr>
        <w:tabs>
          <w:tab w:val="left" w:pos="426"/>
        </w:tabs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290D">
        <w:rPr>
          <w:rFonts w:ascii="Times New Roman" w:hAnsi="Times New Roman" w:cs="Times New Roman"/>
          <w:b/>
          <w:sz w:val="28"/>
          <w:szCs w:val="28"/>
        </w:rPr>
        <w:t>Содержание лекционного курса</w:t>
      </w:r>
    </w:p>
    <w:p w:rsidR="0085290D" w:rsidRPr="0085290D" w:rsidRDefault="0085290D" w:rsidP="0085290D">
      <w:pPr>
        <w:pStyle w:val="a4"/>
        <w:tabs>
          <w:tab w:val="left" w:pos="426"/>
        </w:tabs>
        <w:spacing w:after="0"/>
        <w:ind w:left="78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25F71" w:rsidRPr="00886EB9" w:rsidRDefault="00C25F71" w:rsidP="00C25F7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86EB9">
        <w:rPr>
          <w:rFonts w:ascii="Times New Roman" w:eastAsia="Times New Roman" w:hAnsi="Times New Roman" w:cs="Times New Roman"/>
          <w:b/>
          <w:i/>
          <w:sz w:val="28"/>
          <w:szCs w:val="28"/>
        </w:rPr>
        <w:t>Краткое описание содержания разделов и тем дисциплины</w:t>
      </w:r>
    </w:p>
    <w:p w:rsidR="00C25F71" w:rsidRDefault="00C25F71" w:rsidP="0085290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86EB9">
        <w:rPr>
          <w:rFonts w:ascii="Times New Roman" w:eastAsia="Times New Roman" w:hAnsi="Times New Roman" w:cs="Times New Roman"/>
          <w:b/>
          <w:i/>
          <w:sz w:val="28"/>
          <w:szCs w:val="28"/>
        </w:rPr>
        <w:t>«Основы технологии машиностроения»</w:t>
      </w:r>
    </w:p>
    <w:p w:rsidR="0085290D" w:rsidRPr="0085290D" w:rsidRDefault="0085290D" w:rsidP="0085290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25F71" w:rsidRPr="00886EB9" w:rsidRDefault="00C25F71" w:rsidP="00C25F71">
      <w:pPr>
        <w:rPr>
          <w:rFonts w:ascii="Times New Roman" w:hAnsi="Times New Roman" w:cs="Times New Roman"/>
          <w:b/>
          <w:sz w:val="28"/>
          <w:szCs w:val="28"/>
        </w:rPr>
      </w:pPr>
      <w:r w:rsidRPr="00886EB9">
        <w:rPr>
          <w:rFonts w:ascii="Times New Roman" w:hAnsi="Times New Roman" w:cs="Times New Roman"/>
          <w:b/>
          <w:sz w:val="28"/>
          <w:szCs w:val="28"/>
        </w:rPr>
        <w:t xml:space="preserve">        Раздел 1Технологическая подготовка производства. Основные термины и определения.</w:t>
      </w:r>
      <w:r w:rsidRPr="00886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EB9">
        <w:rPr>
          <w:rFonts w:ascii="Times New Roman" w:hAnsi="Times New Roman" w:cs="Times New Roman"/>
          <w:b/>
          <w:sz w:val="28"/>
          <w:szCs w:val="28"/>
        </w:rPr>
        <w:t>Формы организации и виды технологических процессов.</w:t>
      </w:r>
    </w:p>
    <w:p w:rsidR="00C25F71" w:rsidRDefault="00C25F71" w:rsidP="00C25F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Тема 1.1</w:t>
      </w:r>
      <w:r w:rsidRPr="00C25F71">
        <w:rPr>
          <w:rFonts w:ascii="Times New Roman" w:hAnsi="Times New Roman" w:cs="Times New Roman"/>
          <w:sz w:val="28"/>
          <w:szCs w:val="28"/>
        </w:rPr>
        <w:t>Технологическая подготовка производства. Основные термины и определения.</w:t>
      </w:r>
    </w:p>
    <w:p w:rsidR="00C25F71" w:rsidRDefault="00C25F71" w:rsidP="00540B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0DAE">
        <w:rPr>
          <w:rFonts w:ascii="Times New Roman" w:hAnsi="Times New Roman" w:cs="Times New Roman"/>
          <w:sz w:val="28"/>
          <w:szCs w:val="28"/>
        </w:rPr>
        <w:t xml:space="preserve"> </w:t>
      </w:r>
      <w:r w:rsidRPr="00190DAE">
        <w:rPr>
          <w:rFonts w:ascii="Times New Roman" w:hAnsi="Times New Roman" w:cs="Times New Roman"/>
          <w:i/>
          <w:sz w:val="28"/>
          <w:szCs w:val="28"/>
        </w:rPr>
        <w:t>Технологическая подготовка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– вид производственной деятельности предприятия</w:t>
      </w:r>
      <w:r w:rsidR="00190DAE">
        <w:rPr>
          <w:rFonts w:ascii="Times New Roman" w:hAnsi="Times New Roman" w:cs="Times New Roman"/>
          <w:sz w:val="28"/>
          <w:szCs w:val="28"/>
        </w:rPr>
        <w:t xml:space="preserve">, обеспечивающей технологическую готовность производства к изготовлению изделий, отвечающих требованиям заказчика или рынка данного класса изделий (Р50-297-90      </w:t>
      </w:r>
      <w:r w:rsidR="00190DAE" w:rsidRPr="00C25F71">
        <w:rPr>
          <w:rFonts w:ascii="Times New Roman" w:hAnsi="Times New Roman" w:cs="Times New Roman"/>
          <w:sz w:val="28"/>
          <w:szCs w:val="28"/>
        </w:rPr>
        <w:t>Технологическая подготовка производства</w:t>
      </w:r>
      <w:r w:rsidR="00190DAE">
        <w:rPr>
          <w:rFonts w:ascii="Times New Roman" w:hAnsi="Times New Roman" w:cs="Times New Roman"/>
          <w:sz w:val="28"/>
          <w:szCs w:val="28"/>
        </w:rPr>
        <w:t>. Основные положения).</w:t>
      </w:r>
    </w:p>
    <w:p w:rsidR="00190DAE" w:rsidRDefault="00190DAE" w:rsidP="00540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25F71">
        <w:rPr>
          <w:rFonts w:ascii="Times New Roman" w:hAnsi="Times New Roman" w:cs="Times New Roman"/>
          <w:sz w:val="28"/>
          <w:szCs w:val="28"/>
        </w:rPr>
        <w:t>Технологическая подготовка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производится:</w:t>
      </w:r>
    </w:p>
    <w:p w:rsidR="00190DAE" w:rsidRDefault="00190DAE" w:rsidP="00540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проектировании нового изделия;</w:t>
      </w:r>
    </w:p>
    <w:p w:rsidR="00190DAE" w:rsidRDefault="00190DAE" w:rsidP="00540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проектировании опытных образцов и единичных изделий;</w:t>
      </w:r>
    </w:p>
    <w:p w:rsidR="00190DAE" w:rsidRDefault="00190DAE" w:rsidP="00540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 производстве серийных изделий.</w:t>
      </w:r>
    </w:p>
    <w:p w:rsidR="00540B44" w:rsidRDefault="00540B44" w:rsidP="00540B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0B44" w:rsidRDefault="00540B44" w:rsidP="00540B4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B44">
        <w:rPr>
          <w:rFonts w:ascii="Times New Roman" w:eastAsia="Times New Roman" w:hAnsi="Times New Roman" w:cs="Times New Roman"/>
          <w:i/>
          <w:sz w:val="28"/>
          <w:szCs w:val="28"/>
        </w:rPr>
        <w:t>Производственный процесс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это комплекс действий людей и орудий производства</w:t>
      </w:r>
      <w:r w:rsidR="007811F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40B44">
        <w:rPr>
          <w:rFonts w:ascii="Times New Roman" w:eastAsia="Times New Roman" w:hAnsi="Times New Roman" w:cs="Times New Roman"/>
          <w:sz w:val="28"/>
          <w:szCs w:val="28"/>
        </w:rPr>
        <w:t xml:space="preserve">  обеспечивающий превращение поступающих на предприятие материалов</w:t>
      </w:r>
      <w:r w:rsidR="007811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B44">
        <w:rPr>
          <w:rFonts w:ascii="Times New Roman" w:eastAsia="Times New Roman" w:hAnsi="Times New Roman" w:cs="Times New Roman"/>
          <w:sz w:val="28"/>
          <w:szCs w:val="28"/>
        </w:rPr>
        <w:t>и пол</w:t>
      </w:r>
      <w:r w:rsidR="007811F1">
        <w:rPr>
          <w:rFonts w:ascii="Times New Roman" w:eastAsia="Times New Roman" w:hAnsi="Times New Roman" w:cs="Times New Roman"/>
          <w:sz w:val="28"/>
          <w:szCs w:val="28"/>
        </w:rPr>
        <w:t>уфабрикатов в готовую продукцию, соответствующую служебному назначению.</w:t>
      </w:r>
    </w:p>
    <w:p w:rsidR="007811F1" w:rsidRDefault="007811F1" w:rsidP="00540B4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Структура</w:t>
      </w:r>
      <w:r w:rsidR="00E15A92" w:rsidRPr="00E15A9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15A92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производственного</w:t>
      </w:r>
      <w:r w:rsidR="00E15A92" w:rsidRPr="00E15A92">
        <w:rPr>
          <w:rFonts w:ascii="Times New Roman" w:eastAsia="Times New Roman" w:hAnsi="Times New Roman" w:cs="Times New Roman"/>
          <w:sz w:val="28"/>
          <w:szCs w:val="28"/>
        </w:rPr>
        <w:t xml:space="preserve"> процесс</w:t>
      </w:r>
      <w:r w:rsidR="00E15A92">
        <w:rPr>
          <w:rFonts w:ascii="Times New Roman" w:eastAsia="Times New Roman" w:hAnsi="Times New Roman" w:cs="Times New Roman"/>
          <w:sz w:val="28"/>
          <w:szCs w:val="28"/>
        </w:rPr>
        <w:t>а:</w:t>
      </w:r>
    </w:p>
    <w:p w:rsidR="00E15A92" w:rsidRDefault="00E15A92" w:rsidP="00540B4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получение заготовок и материалов;</w:t>
      </w:r>
    </w:p>
    <w:p w:rsidR="00E15A92" w:rsidRDefault="00E15A92" w:rsidP="00540B4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хранение заготовок и материалов</w:t>
      </w:r>
    </w:p>
    <w:p w:rsidR="00E15A92" w:rsidRDefault="00E15A92" w:rsidP="00540B4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внутризаводское транспортирование полуфабрикатов;</w:t>
      </w:r>
    </w:p>
    <w:p w:rsidR="00E15A92" w:rsidRDefault="00E15A92" w:rsidP="00540B4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технологический процесс;</w:t>
      </w:r>
    </w:p>
    <w:p w:rsidR="00E15A92" w:rsidRDefault="00E15A92" w:rsidP="00540B4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подготовка и обслуживание средств производства;</w:t>
      </w:r>
    </w:p>
    <w:p w:rsidR="00E15A92" w:rsidRDefault="00E15A92" w:rsidP="00540B4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испытания;</w:t>
      </w:r>
    </w:p>
    <w:p w:rsidR="00E15A92" w:rsidRDefault="00E15A92" w:rsidP="00540B4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упаковка;</w:t>
      </w:r>
    </w:p>
    <w:p w:rsidR="00E15A92" w:rsidRDefault="00E15A92" w:rsidP="00540B4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контроль и др.</w:t>
      </w:r>
    </w:p>
    <w:p w:rsidR="00191635" w:rsidRDefault="00191635" w:rsidP="00540B4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A92" w:rsidRDefault="00191635" w:rsidP="00540B4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Этапы </w:t>
      </w:r>
      <w:r w:rsidR="00E15A92" w:rsidRPr="00E15A92">
        <w:rPr>
          <w:rFonts w:ascii="Times New Roman" w:eastAsia="Times New Roman" w:hAnsi="Times New Roman" w:cs="Times New Roman"/>
          <w:sz w:val="28"/>
          <w:szCs w:val="28"/>
        </w:rPr>
        <w:t>производственного проц</w:t>
      </w:r>
      <w:r>
        <w:rPr>
          <w:rFonts w:ascii="Times New Roman" w:eastAsia="Times New Roman" w:hAnsi="Times New Roman" w:cs="Times New Roman"/>
          <w:sz w:val="28"/>
          <w:szCs w:val="28"/>
        </w:rPr>
        <w:t>есса, непосредственно связанные</w:t>
      </w:r>
      <w:r w:rsidR="00E15A92" w:rsidRPr="00E15A9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A92" w:rsidRPr="00E15A92">
        <w:rPr>
          <w:rFonts w:ascii="Times New Roman" w:eastAsia="Times New Roman" w:hAnsi="Times New Roman" w:cs="Times New Roman"/>
          <w:sz w:val="28"/>
          <w:szCs w:val="28"/>
        </w:rPr>
        <w:t>достижением заданных параметров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качественным изменением</w:t>
      </w:r>
      <w:r w:rsidR="00E15A92" w:rsidRPr="00E15A92">
        <w:rPr>
          <w:rFonts w:ascii="Times New Roman" w:eastAsia="Times New Roman" w:hAnsi="Times New Roman" w:cs="Times New Roman"/>
          <w:sz w:val="28"/>
          <w:szCs w:val="28"/>
        </w:rPr>
        <w:t xml:space="preserve">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>, называю</w:t>
      </w:r>
      <w:r w:rsidR="00E15A92" w:rsidRPr="00E15A92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E15A92" w:rsidRPr="00191635">
        <w:rPr>
          <w:rFonts w:ascii="Times New Roman" w:eastAsia="Times New Roman" w:hAnsi="Times New Roman" w:cs="Times New Roman"/>
          <w:i/>
          <w:sz w:val="28"/>
          <w:szCs w:val="28"/>
        </w:rPr>
        <w:t>технологическим</w:t>
      </w:r>
      <w:r w:rsidRPr="00191635">
        <w:rPr>
          <w:rFonts w:ascii="Times New Roman" w:eastAsia="Times New Roman" w:hAnsi="Times New Roman" w:cs="Times New Roman"/>
          <w:i/>
          <w:sz w:val="28"/>
          <w:szCs w:val="28"/>
        </w:rPr>
        <w:t>и процессами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1635" w:rsidRDefault="00191635" w:rsidP="00540B4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Например, технологические процессы изготовления деталей, сборки, окраски или технологические процессы получения заготовок, их термической обработки, сборки узлов, изделий и др.</w:t>
      </w:r>
    </w:p>
    <w:p w:rsidR="00AE4B52" w:rsidRPr="00AE4B52" w:rsidRDefault="00AE4B52" w:rsidP="00AE4B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Технологический процесс</w:t>
      </w:r>
      <w:r w:rsidRPr="00AE4B52">
        <w:rPr>
          <w:rFonts w:ascii="Times New Roman" w:eastAsia="Times New Roman" w:hAnsi="Times New Roman" w:cs="Times New Roman"/>
          <w:sz w:val="28"/>
          <w:szCs w:val="28"/>
        </w:rPr>
        <w:t xml:space="preserve"> обработки детали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это </w:t>
      </w:r>
      <w:r w:rsidRPr="00AE4B52">
        <w:rPr>
          <w:rFonts w:ascii="Times New Roman" w:eastAsia="Times New Roman" w:hAnsi="Times New Roman" w:cs="Times New Roman"/>
          <w:sz w:val="28"/>
          <w:szCs w:val="28"/>
        </w:rPr>
        <w:t>последовательное превращение заготовки в готовую деталь 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4B52">
        <w:rPr>
          <w:rFonts w:ascii="Times New Roman" w:eastAsia="Times New Roman" w:hAnsi="Times New Roman" w:cs="Times New Roman"/>
          <w:sz w:val="28"/>
          <w:szCs w:val="28"/>
        </w:rPr>
        <w:t>формоизменения заготовки с использованием различных методов обработки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4B52">
        <w:rPr>
          <w:rFonts w:ascii="Times New Roman" w:eastAsia="Times New Roman" w:hAnsi="Times New Roman" w:cs="Times New Roman"/>
          <w:sz w:val="28"/>
          <w:szCs w:val="28"/>
        </w:rPr>
        <w:t>поверхностей детали. Совокупн</w:t>
      </w:r>
      <w:r>
        <w:rPr>
          <w:rFonts w:ascii="Times New Roman" w:eastAsia="Times New Roman" w:hAnsi="Times New Roman" w:cs="Times New Roman"/>
          <w:sz w:val="28"/>
          <w:szCs w:val="28"/>
        </w:rPr>
        <w:t>ость методов, обеспечивающих</w:t>
      </w:r>
      <w:r w:rsidRPr="00AE4B52">
        <w:rPr>
          <w:rFonts w:ascii="Times New Roman" w:eastAsia="Times New Roman" w:hAnsi="Times New Roman" w:cs="Times New Roman"/>
          <w:sz w:val="28"/>
          <w:szCs w:val="28"/>
        </w:rPr>
        <w:t xml:space="preserve"> заданные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4B52">
        <w:rPr>
          <w:rFonts w:ascii="Times New Roman" w:eastAsia="Times New Roman" w:hAnsi="Times New Roman" w:cs="Times New Roman"/>
          <w:sz w:val="28"/>
          <w:szCs w:val="28"/>
        </w:rPr>
        <w:t xml:space="preserve">параметры детали, представляет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собой технологический процесс её </w:t>
      </w:r>
      <w:r w:rsidRPr="00AE4B52">
        <w:rPr>
          <w:rFonts w:ascii="Times New Roman" w:eastAsia="Times New Roman" w:hAnsi="Times New Roman" w:cs="Times New Roman"/>
          <w:sz w:val="28"/>
          <w:szCs w:val="28"/>
        </w:rPr>
        <w:t>изготовления.</w:t>
      </w:r>
    </w:p>
    <w:p w:rsidR="00191635" w:rsidRPr="00E15A92" w:rsidRDefault="00AE4B52" w:rsidP="00540B4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Технологический процесс обычно делится на части, называемые операциями.</w:t>
      </w:r>
    </w:p>
    <w:p w:rsidR="00AE4B52" w:rsidRDefault="00AE4B52" w:rsidP="00D21B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B52">
        <w:rPr>
          <w:rFonts w:ascii="Times New Roman" w:eastAsia="Times New Roman" w:hAnsi="Times New Roman" w:cs="Times New Roman"/>
          <w:i/>
          <w:sz w:val="28"/>
          <w:szCs w:val="28"/>
        </w:rPr>
        <w:t>Технологическая операция</w:t>
      </w:r>
      <w:r w:rsidRPr="00AE4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6A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E4B52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A526A2">
        <w:rPr>
          <w:rFonts w:ascii="Times New Roman" w:eastAsia="Times New Roman" w:hAnsi="Times New Roman" w:cs="Times New Roman"/>
          <w:sz w:val="28"/>
          <w:szCs w:val="28"/>
        </w:rPr>
        <w:t xml:space="preserve"> законченная</w:t>
      </w:r>
      <w:r w:rsidRPr="00AE4B52">
        <w:rPr>
          <w:rFonts w:ascii="Times New Roman" w:eastAsia="Times New Roman" w:hAnsi="Times New Roman" w:cs="Times New Roman"/>
          <w:sz w:val="28"/>
          <w:szCs w:val="28"/>
        </w:rPr>
        <w:t xml:space="preserve"> часть технологического процесса</w:t>
      </w:r>
      <w:r w:rsidR="00A526A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4B52">
        <w:rPr>
          <w:rFonts w:ascii="Times New Roman" w:eastAsia="Times New Roman" w:hAnsi="Times New Roman" w:cs="Times New Roman"/>
          <w:sz w:val="28"/>
          <w:szCs w:val="28"/>
        </w:rPr>
        <w:t>выполняемая</w:t>
      </w:r>
      <w:r w:rsidR="00A52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6A2" w:rsidRPr="00A52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6A2" w:rsidRPr="00A526A2">
        <w:rPr>
          <w:rFonts w:ascii="Times New Roman" w:eastAsia="Times New Roman" w:hAnsi="Times New Roman" w:cs="Times New Roman"/>
          <w:sz w:val="28"/>
          <w:szCs w:val="28"/>
        </w:rPr>
        <w:t>на одном рабочем месте</w:t>
      </w:r>
      <w:r w:rsidR="00A526A2">
        <w:rPr>
          <w:rFonts w:ascii="Times New Roman" w:eastAsia="Times New Roman" w:hAnsi="Times New Roman" w:cs="Times New Roman"/>
          <w:sz w:val="28"/>
          <w:szCs w:val="28"/>
        </w:rPr>
        <w:t xml:space="preserve"> и охватывающая все действия оборудования и рабочих над одним или несколькими обрабатываемыми или собираемыми изделиями.</w:t>
      </w:r>
    </w:p>
    <w:p w:rsidR="004F1E7D" w:rsidRPr="004F1E7D" w:rsidRDefault="004F1E7D" w:rsidP="00D21B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7D">
        <w:rPr>
          <w:rFonts w:ascii="Times New Roman" w:eastAsia="Times New Roman" w:hAnsi="Times New Roman" w:cs="Times New Roman"/>
          <w:sz w:val="28"/>
          <w:szCs w:val="28"/>
        </w:rPr>
        <w:t>Название операции дается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E7D">
        <w:rPr>
          <w:rFonts w:ascii="Times New Roman" w:eastAsia="Times New Roman" w:hAnsi="Times New Roman" w:cs="Times New Roman"/>
          <w:sz w:val="28"/>
          <w:szCs w:val="28"/>
        </w:rPr>
        <w:t>виду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используемого оборудования</w:t>
      </w:r>
      <w:r w:rsidRPr="004F1E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F1E7D">
        <w:rPr>
          <w:rFonts w:ascii="Times New Roman" w:eastAsia="Times New Roman" w:hAnsi="Times New Roman" w:cs="Times New Roman"/>
          <w:sz w:val="28"/>
          <w:szCs w:val="28"/>
        </w:rPr>
        <w:t>рабочего места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F1E7D" w:rsidRPr="004F1E7D" w:rsidRDefault="004F1E7D" w:rsidP="00D21B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7D">
        <w:rPr>
          <w:rFonts w:ascii="Times New Roman" w:eastAsia="Times New Roman" w:hAnsi="Times New Roman" w:cs="Times New Roman"/>
          <w:sz w:val="28"/>
          <w:szCs w:val="28"/>
        </w:rPr>
        <w:t>Операции делятся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1E7D">
        <w:rPr>
          <w:rFonts w:ascii="Times New Roman" w:eastAsia="Times New Roman" w:hAnsi="Times New Roman" w:cs="Times New Roman"/>
          <w:sz w:val="28"/>
          <w:szCs w:val="28"/>
        </w:rPr>
        <w:t>переходы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0BFB" w:rsidRDefault="00600BFB" w:rsidP="00D21B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</w:t>
      </w:r>
      <w:r w:rsidRPr="00600BFB">
        <w:rPr>
          <w:rFonts w:ascii="Times New Roman" w:eastAsia="Times New Roman" w:hAnsi="Times New Roman" w:cs="Times New Roman"/>
          <w:i/>
          <w:sz w:val="28"/>
          <w:szCs w:val="28"/>
        </w:rPr>
        <w:t>Технологический переход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законченная</w:t>
      </w:r>
      <w:r w:rsidRPr="00600BFB">
        <w:rPr>
          <w:rFonts w:ascii="Times New Roman" w:eastAsia="Times New Roman" w:hAnsi="Times New Roman" w:cs="Times New Roman"/>
          <w:sz w:val="28"/>
          <w:szCs w:val="28"/>
        </w:rPr>
        <w:t xml:space="preserve"> часть операции,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выполняемая одними и теми же средствами технологического оснащения, пр</w:t>
      </w:r>
      <w:r w:rsidRPr="00600BF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постоянных режимах</w:t>
      </w:r>
      <w:r w:rsidR="00986FA6">
        <w:rPr>
          <w:rFonts w:ascii="Times New Roman" w:eastAsia="Times New Roman" w:hAnsi="Times New Roman" w:cs="Times New Roman"/>
          <w:sz w:val="28"/>
          <w:szCs w:val="28"/>
        </w:rPr>
        <w:t xml:space="preserve"> обработки и установке</w:t>
      </w:r>
      <w:r w:rsidRPr="00600B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83EFD" w:rsidRDefault="00D83EFD" w:rsidP="00D21BC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EFD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Проход</w:t>
      </w:r>
      <w:r w:rsidR="001607EA">
        <w:rPr>
          <w:rFonts w:ascii="Times New Roman" w:eastAsia="Times New Roman" w:hAnsi="Times New Roman" w:cs="Times New Roman"/>
          <w:sz w:val="28"/>
          <w:szCs w:val="28"/>
        </w:rPr>
        <w:t xml:space="preserve"> – часть перехода, при 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снимается один слой металла.</w:t>
      </w:r>
    </w:p>
    <w:p w:rsidR="00115E6F" w:rsidRDefault="00600BFB" w:rsidP="00600B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600BFB">
        <w:rPr>
          <w:rFonts w:ascii="Times New Roman" w:eastAsia="Times New Roman" w:hAnsi="Times New Roman" w:cs="Times New Roman"/>
          <w:sz w:val="28"/>
          <w:szCs w:val="28"/>
        </w:rPr>
        <w:t>Переходы могут быть объединены в 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0BFB">
        <w:rPr>
          <w:rFonts w:ascii="Times New Roman" w:eastAsia="Times New Roman" w:hAnsi="Times New Roman" w:cs="Times New Roman"/>
          <w:sz w:val="28"/>
          <w:szCs w:val="28"/>
        </w:rPr>
        <w:t>сложный переход (совмещение переходов), характеризующийся одновременной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0BFB">
        <w:rPr>
          <w:rFonts w:ascii="Times New Roman" w:eastAsia="Times New Roman" w:hAnsi="Times New Roman" w:cs="Times New Roman"/>
          <w:sz w:val="28"/>
          <w:szCs w:val="28"/>
        </w:rPr>
        <w:t>обработкой нескольких поверхностей.</w:t>
      </w:r>
    </w:p>
    <w:p w:rsidR="00986FA6" w:rsidRDefault="006F6016" w:rsidP="00600B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016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</w:t>
      </w:r>
      <w:r w:rsidR="00986FA6" w:rsidRPr="006F6016">
        <w:rPr>
          <w:rFonts w:ascii="Times New Roman" w:eastAsia="Times New Roman" w:hAnsi="Times New Roman" w:cs="Times New Roman"/>
          <w:i/>
          <w:sz w:val="28"/>
          <w:szCs w:val="28"/>
        </w:rPr>
        <w:t>Позиция</w:t>
      </w:r>
      <w:r w:rsidR="00986FA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86FA6" w:rsidRPr="00986FA6">
        <w:rPr>
          <w:rFonts w:ascii="Times New Roman" w:eastAsia="Times New Roman" w:hAnsi="Times New Roman" w:cs="Times New Roman"/>
          <w:sz w:val="28"/>
          <w:szCs w:val="28"/>
        </w:rPr>
        <w:t xml:space="preserve"> фиксированно</w:t>
      </w:r>
      <w:r w:rsidR="00986FA6">
        <w:rPr>
          <w:rFonts w:ascii="Times New Roman" w:eastAsia="Times New Roman" w:hAnsi="Times New Roman" w:cs="Times New Roman"/>
          <w:sz w:val="28"/>
          <w:szCs w:val="28"/>
        </w:rPr>
        <w:t>е положение, занимаемое закрепленной заготовкой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собираемой сборочной единицей совместно с приспособлением </w:t>
      </w:r>
      <w:r w:rsidR="00986FA6" w:rsidRPr="00986FA6">
        <w:rPr>
          <w:rFonts w:ascii="Times New Roman" w:eastAsia="Times New Roman" w:hAnsi="Times New Roman" w:cs="Times New Roman"/>
          <w:sz w:val="28"/>
          <w:szCs w:val="28"/>
        </w:rPr>
        <w:t xml:space="preserve"> относительно</w:t>
      </w:r>
      <w:r w:rsidR="00986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инструмента или </w:t>
      </w:r>
      <w:r w:rsidR="00986FA6" w:rsidRPr="00986FA6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выполнения определенной части операции.</w:t>
      </w:r>
      <w:r w:rsidR="00986FA6" w:rsidRPr="00986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016" w:rsidRDefault="006F6016" w:rsidP="00600BF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6F6016">
        <w:rPr>
          <w:rFonts w:ascii="Times New Roman" w:eastAsia="Times New Roman" w:hAnsi="Times New Roman" w:cs="Times New Roman"/>
          <w:i/>
          <w:sz w:val="28"/>
          <w:szCs w:val="28"/>
        </w:rPr>
        <w:t>Рабочий ход</w:t>
      </w:r>
      <w:r w:rsidRPr="006F6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 законченная</w:t>
      </w:r>
      <w:r w:rsidRPr="006F6016">
        <w:rPr>
          <w:rFonts w:ascii="Times New Roman" w:eastAsia="Times New Roman" w:hAnsi="Times New Roman" w:cs="Times New Roman"/>
          <w:sz w:val="28"/>
          <w:szCs w:val="28"/>
        </w:rPr>
        <w:t xml:space="preserve"> часть технологического перехода, состоящая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016">
        <w:rPr>
          <w:rFonts w:ascii="Times New Roman" w:eastAsia="Times New Roman" w:hAnsi="Times New Roman" w:cs="Times New Roman"/>
          <w:sz w:val="28"/>
          <w:szCs w:val="28"/>
        </w:rPr>
        <w:t>однократного перемещения инст</w:t>
      </w:r>
      <w:r>
        <w:rPr>
          <w:rFonts w:ascii="Times New Roman" w:eastAsia="Times New Roman" w:hAnsi="Times New Roman" w:cs="Times New Roman"/>
          <w:sz w:val="28"/>
          <w:szCs w:val="28"/>
        </w:rPr>
        <w:t>румента относительно заготовки, сопровождаемого изменением формы, размеров, качества поверхности и свойств заготовки.</w:t>
      </w:r>
    </w:p>
    <w:p w:rsidR="00D83EFD" w:rsidRDefault="004B2CA0" w:rsidP="004B2CA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Технологические переходы и рабочие ходы подразделяют</w:t>
      </w:r>
      <w:r w:rsidRPr="004B2CA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0E2DAB">
        <w:rPr>
          <w:rFonts w:ascii="Times New Roman" w:eastAsia="Times New Roman" w:hAnsi="Times New Roman" w:cs="Times New Roman"/>
          <w:i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1CC2">
        <w:rPr>
          <w:rFonts w:ascii="Times New Roman" w:eastAsia="Times New Roman" w:hAnsi="Times New Roman" w:cs="Times New Roman"/>
          <w:sz w:val="28"/>
          <w:szCs w:val="28"/>
        </w:rPr>
        <w:t xml:space="preserve">сопровождающиеся процессом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CC2">
        <w:rPr>
          <w:rFonts w:ascii="Times New Roman" w:eastAsia="Times New Roman" w:hAnsi="Times New Roman" w:cs="Times New Roman"/>
          <w:sz w:val="28"/>
          <w:szCs w:val="28"/>
        </w:rPr>
        <w:t>резания</w:t>
      </w:r>
      <w:r w:rsidR="000E2D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2CA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E2DAB">
        <w:rPr>
          <w:rFonts w:ascii="Times New Roman" w:eastAsia="Times New Roman" w:hAnsi="Times New Roman" w:cs="Times New Roman"/>
          <w:i/>
          <w:sz w:val="28"/>
          <w:szCs w:val="28"/>
        </w:rPr>
        <w:t>вспомогательные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сопутствующие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выполнению основных</w:t>
      </w:r>
      <w:r w:rsidR="000E2DAB">
        <w:rPr>
          <w:rFonts w:ascii="Times New Roman" w:eastAsia="Times New Roman" w:hAnsi="Times New Roman" w:cs="Times New Roman"/>
          <w:sz w:val="28"/>
          <w:szCs w:val="28"/>
        </w:rPr>
        <w:t xml:space="preserve"> переходов и рабочих 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86073" w:rsidRDefault="004B2CA0" w:rsidP="004B2CA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Такое деление </w:t>
      </w:r>
      <w:r w:rsidR="00C03B98">
        <w:rPr>
          <w:rFonts w:ascii="Times New Roman" w:eastAsia="Times New Roman" w:hAnsi="Times New Roman" w:cs="Times New Roman"/>
          <w:sz w:val="28"/>
          <w:szCs w:val="28"/>
        </w:rPr>
        <w:t xml:space="preserve"> удобно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3B98">
        <w:rPr>
          <w:rFonts w:ascii="Times New Roman" w:eastAsia="Times New Roman" w:hAnsi="Times New Roman" w:cs="Times New Roman"/>
          <w:sz w:val="28"/>
          <w:szCs w:val="28"/>
        </w:rPr>
        <w:t>нормирования</w:t>
      </w:r>
      <w:r w:rsidRPr="004B2CA0">
        <w:rPr>
          <w:rFonts w:ascii="Times New Roman" w:eastAsia="Times New Roman" w:hAnsi="Times New Roman" w:cs="Times New Roman"/>
          <w:sz w:val="28"/>
          <w:szCs w:val="28"/>
        </w:rPr>
        <w:t xml:space="preserve"> операции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7824" w:rsidRDefault="00787824" w:rsidP="0078782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ESD0115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87824">
        <w:rPr>
          <w:rFonts w:ascii="Times New Roman" w:eastAsia="Times New Roman" w:hAnsi="Times New Roman" w:cs="Times New Roman"/>
          <w:i/>
          <w:sz w:val="28"/>
          <w:szCs w:val="28"/>
        </w:rPr>
        <w:t>Вспомогательный переход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87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87824">
        <w:rPr>
          <w:rFonts w:ascii="Times New Roman" w:eastAsia="Times New Roman" w:hAnsi="Times New Roman" w:cs="Times New Roman"/>
          <w:sz w:val="28"/>
          <w:szCs w:val="28"/>
        </w:rPr>
        <w:t>аконченная часть технологической операции, состоящая из дей</w:t>
      </w:r>
      <w:r w:rsidRPr="00787824">
        <w:rPr>
          <w:rFonts w:ascii="Times New Roman" w:eastAsia="Times New Roman" w:hAnsi="Times New Roman" w:cs="Times New Roman"/>
          <w:sz w:val="28"/>
          <w:szCs w:val="28"/>
        </w:rPr>
        <w:softHyphen/>
        <w:t>ствий человека и (или) оборудования, которые не сопровождаются изменением свойств</w:t>
      </w:r>
      <w:r w:rsidR="00D820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60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7824">
        <w:rPr>
          <w:rFonts w:ascii="Times New Roman" w:eastAsia="Times New Roman" w:hAnsi="Times New Roman" w:cs="Times New Roman"/>
          <w:sz w:val="28"/>
          <w:szCs w:val="28"/>
        </w:rPr>
        <w:t xml:space="preserve"> предметов труда, но необходимы для выполне</w:t>
      </w:r>
      <w:r w:rsidRPr="00787824">
        <w:rPr>
          <w:rFonts w:ascii="Times New Roman" w:eastAsia="Times New Roman" w:hAnsi="Times New Roman" w:cs="Times New Roman"/>
          <w:sz w:val="28"/>
          <w:szCs w:val="28"/>
        </w:rPr>
        <w:softHyphen/>
        <w:t>ния технологического перехода.</w:t>
      </w:r>
    </w:p>
    <w:p w:rsidR="00787824" w:rsidRDefault="00787824" w:rsidP="0078782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824">
        <w:rPr>
          <w:rFonts w:ascii="Times New Roman" w:eastAsia="Times New Roman" w:hAnsi="Times New Roman" w:cs="Times New Roman"/>
          <w:sz w:val="28"/>
          <w:szCs w:val="28"/>
        </w:rPr>
        <w:t xml:space="preserve"> Примерами вспомогательных переходов являются закрепление заготовки, смена инструмента и т. д.</w:t>
      </w:r>
    </w:p>
    <w:p w:rsidR="006213CD" w:rsidRPr="006213CD" w:rsidRDefault="006213CD" w:rsidP="0078782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ESD0121"/>
      <w:r w:rsidRPr="006213CD">
        <w:rPr>
          <w:rFonts w:ascii="Times New Roman" w:eastAsia="Times New Roman" w:hAnsi="Times New Roman" w:cs="Times New Roman"/>
          <w:i/>
          <w:sz w:val="28"/>
          <w:szCs w:val="28"/>
        </w:rPr>
        <w:t>Вспомогательный</w:t>
      </w:r>
      <w:r w:rsidRPr="006213CD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r w:rsidRPr="006213CD">
        <w:rPr>
          <w:rFonts w:ascii="Times New Roman" w:eastAsia="Times New Roman" w:hAnsi="Times New Roman" w:cs="Times New Roman"/>
          <w:i/>
          <w:sz w:val="28"/>
          <w:szCs w:val="28"/>
        </w:rPr>
        <w:t>ход</w:t>
      </w:r>
      <w:bookmarkEnd w:id="1"/>
      <w:r w:rsidRPr="006213C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213CD">
        <w:rPr>
          <w:rFonts w:ascii="Times New Roman" w:eastAsia="Times New Roman" w:hAnsi="Times New Roman" w:cs="Times New Roman"/>
          <w:sz w:val="28"/>
          <w:szCs w:val="28"/>
        </w:rPr>
        <w:t>аконченная часть технологического перехода, состоящая из однократного перемещения инструмента относительно заготовки, сопровождаемого изменением формы, размеров, качества поверхности и свойств заготовки</w:t>
      </w:r>
    </w:p>
    <w:p w:rsidR="00D83EFD" w:rsidRPr="0069514F" w:rsidRDefault="00D83EFD" w:rsidP="004B2CA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EFD">
        <w:rPr>
          <w:rFonts w:ascii="Times New Roman" w:eastAsia="Times New Roman" w:hAnsi="Times New Roman" w:cs="Times New Roman"/>
          <w:i/>
          <w:sz w:val="28"/>
          <w:szCs w:val="28"/>
        </w:rPr>
        <w:t>Установ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9514F" w:rsidRPr="0069514F">
        <w:rPr>
          <w:rFonts w:ascii="Times New Roman" w:hAnsi="Times New Roman" w:cs="Times New Roman"/>
          <w:sz w:val="28"/>
          <w:szCs w:val="28"/>
        </w:rPr>
        <w:t>ч</w:t>
      </w:r>
      <w:r w:rsidR="0069514F" w:rsidRPr="0069514F">
        <w:rPr>
          <w:rFonts w:ascii="Times New Roman" w:eastAsia="Times New Roman" w:hAnsi="Times New Roman" w:cs="Times New Roman"/>
          <w:sz w:val="28"/>
          <w:szCs w:val="28"/>
        </w:rPr>
        <w:t>асть технологической операции, выполняемая при неизменном закреплении обрабатываемых заготовок или собираемой сборочной единицы</w:t>
      </w:r>
    </w:p>
    <w:p w:rsidR="004B2CA0" w:rsidRPr="0069514F" w:rsidRDefault="004B2CA0" w:rsidP="00600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F71" w:rsidRDefault="00D83EFD" w:rsidP="003F1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Тема 1.2 </w:t>
      </w:r>
      <w:r w:rsidRPr="00C25F71">
        <w:rPr>
          <w:rFonts w:ascii="Times New Roman" w:hAnsi="Times New Roman" w:cs="Times New Roman"/>
          <w:sz w:val="28"/>
          <w:szCs w:val="28"/>
        </w:rPr>
        <w:t>Формы организации и виды технологических процессов</w:t>
      </w:r>
    </w:p>
    <w:p w:rsidR="00D83EFD" w:rsidRDefault="00F576E2" w:rsidP="00FE652B">
      <w:pPr>
        <w:jc w:val="both"/>
        <w:rPr>
          <w:rFonts w:ascii="Times New Roman" w:hAnsi="Times New Roman" w:cs="Times New Roman"/>
          <w:sz w:val="28"/>
          <w:szCs w:val="28"/>
        </w:rPr>
      </w:pPr>
      <w:r w:rsidRPr="00F576E2">
        <w:rPr>
          <w:rFonts w:ascii="Times New Roman" w:hAnsi="Times New Roman" w:cs="Times New Roman"/>
          <w:sz w:val="28"/>
          <w:szCs w:val="28"/>
        </w:rPr>
        <w:t xml:space="preserve">           Форма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C25F71">
        <w:rPr>
          <w:rFonts w:ascii="Times New Roman" w:hAnsi="Times New Roman" w:cs="Times New Roman"/>
          <w:sz w:val="28"/>
          <w:szCs w:val="28"/>
        </w:rPr>
        <w:t xml:space="preserve"> технологических процессов</w:t>
      </w:r>
      <w:r>
        <w:rPr>
          <w:rFonts w:ascii="Times New Roman" w:hAnsi="Times New Roman" w:cs="Times New Roman"/>
          <w:sz w:val="28"/>
          <w:szCs w:val="28"/>
        </w:rPr>
        <w:t xml:space="preserve"> изготовления изделия зависит от порядка выполнения операций, расположения оборудования, числа изделий и направления их движения в процессе изготовления.</w:t>
      </w:r>
    </w:p>
    <w:p w:rsidR="00F576E2" w:rsidRPr="00F576E2" w:rsidRDefault="00F576E2" w:rsidP="0085290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6E2">
        <w:rPr>
          <w:rFonts w:ascii="Times New Roman" w:eastAsia="Times New Roman" w:hAnsi="Times New Roman" w:cs="Times New Roman"/>
          <w:sz w:val="28"/>
          <w:szCs w:val="28"/>
        </w:rPr>
        <w:t xml:space="preserve">Различают </w:t>
      </w:r>
      <w:r w:rsidR="00FE652B">
        <w:rPr>
          <w:rFonts w:ascii="Times New Roman" w:eastAsia="Times New Roman" w:hAnsi="Times New Roman" w:cs="Times New Roman"/>
          <w:sz w:val="28"/>
          <w:szCs w:val="28"/>
        </w:rPr>
        <w:t xml:space="preserve">две основные формы </w:t>
      </w:r>
      <w:r w:rsidRPr="00F576E2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FE652B" w:rsidRPr="00FE652B">
        <w:rPr>
          <w:rFonts w:ascii="Times New Roman" w:hAnsi="Times New Roman" w:cs="Times New Roman"/>
          <w:sz w:val="28"/>
          <w:szCs w:val="28"/>
        </w:rPr>
        <w:t xml:space="preserve"> </w:t>
      </w:r>
      <w:r w:rsidR="00FE652B" w:rsidRPr="00C25F71">
        <w:rPr>
          <w:rFonts w:ascii="Times New Roman" w:hAnsi="Times New Roman" w:cs="Times New Roman"/>
          <w:sz w:val="28"/>
          <w:szCs w:val="28"/>
        </w:rPr>
        <w:t>технологических</w:t>
      </w:r>
      <w:r w:rsidRPr="00F57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52B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="00FE652B" w:rsidRPr="00FE6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D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E652B" w:rsidRPr="00F576E2">
        <w:rPr>
          <w:rFonts w:ascii="Times New Roman" w:eastAsia="Times New Roman" w:hAnsi="Times New Roman" w:cs="Times New Roman"/>
          <w:sz w:val="28"/>
          <w:szCs w:val="28"/>
        </w:rPr>
        <w:t xml:space="preserve"> непото</w:t>
      </w:r>
      <w:r w:rsidR="00FE652B">
        <w:rPr>
          <w:rFonts w:ascii="Times New Roman" w:eastAsia="Times New Roman" w:hAnsi="Times New Roman" w:cs="Times New Roman"/>
          <w:sz w:val="28"/>
          <w:szCs w:val="28"/>
        </w:rPr>
        <w:t>чную</w:t>
      </w:r>
      <w:r w:rsidR="00217D66">
        <w:rPr>
          <w:rFonts w:ascii="Times New Roman" w:eastAsia="Times New Roman" w:hAnsi="Times New Roman" w:cs="Times New Roman"/>
          <w:sz w:val="28"/>
          <w:szCs w:val="28"/>
        </w:rPr>
        <w:t xml:space="preserve"> и поточную</w:t>
      </w:r>
      <w:r w:rsidR="00FE6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76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698A" w:rsidRPr="00CD698A" w:rsidRDefault="00FE652B" w:rsidP="008529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90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17D6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D698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CD698A" w:rsidRPr="00BE3E80">
        <w:rPr>
          <w:rFonts w:ascii="Times New Roman" w:eastAsia="Times New Roman" w:hAnsi="Times New Roman" w:cs="Times New Roman"/>
          <w:i/>
          <w:sz w:val="28"/>
          <w:szCs w:val="28"/>
        </w:rPr>
        <w:t>непоточной</w:t>
      </w:r>
      <w:r w:rsidR="00CD698A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CD698A" w:rsidRPr="00CD698A">
        <w:rPr>
          <w:rFonts w:ascii="Times New Roman" w:eastAsia="Times New Roman" w:hAnsi="Times New Roman" w:cs="Times New Roman"/>
          <w:sz w:val="28"/>
          <w:szCs w:val="28"/>
        </w:rPr>
        <w:t xml:space="preserve">е организации </w:t>
      </w:r>
      <w:r w:rsidR="00CD698A" w:rsidRPr="00F576E2"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технологического </w:t>
      </w:r>
      <w:r w:rsidR="00CD698A">
        <w:rPr>
          <w:rFonts w:ascii="Times New Roman" w:eastAsia="Times New Roman" w:hAnsi="Times New Roman" w:cs="Times New Roman"/>
          <w:sz w:val="28"/>
          <w:szCs w:val="28"/>
        </w:rPr>
        <w:t>процесса изделие</w:t>
      </w:r>
      <w:r w:rsidR="00CD698A" w:rsidRPr="00CD698A">
        <w:rPr>
          <w:rFonts w:ascii="Times New Roman" w:eastAsia="Times New Roman" w:hAnsi="Times New Roman" w:cs="Times New Roman"/>
          <w:sz w:val="28"/>
          <w:szCs w:val="28"/>
        </w:rPr>
        <w:t xml:space="preserve"> находится в движении по операциям с различной продол</w:t>
      </w:r>
      <w:r w:rsidR="00CD698A">
        <w:rPr>
          <w:rFonts w:ascii="Times New Roman" w:eastAsia="Times New Roman" w:hAnsi="Times New Roman" w:cs="Times New Roman"/>
          <w:sz w:val="28"/>
          <w:szCs w:val="28"/>
        </w:rPr>
        <w:t>жительностью. Эта форма</w:t>
      </w:r>
      <w:r w:rsidR="00CD698A" w:rsidRPr="00CD698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</w:t>
      </w:r>
      <w:r w:rsidR="00CD698A">
        <w:rPr>
          <w:rFonts w:ascii="Times New Roman" w:eastAsia="Times New Roman" w:hAnsi="Times New Roman" w:cs="Times New Roman"/>
          <w:sz w:val="28"/>
          <w:szCs w:val="28"/>
        </w:rPr>
        <w:t>находит применение</w:t>
      </w:r>
      <w:r w:rsidR="00217D66">
        <w:rPr>
          <w:rFonts w:ascii="Times New Roman" w:eastAsia="Times New Roman" w:hAnsi="Times New Roman" w:cs="Times New Roman"/>
          <w:sz w:val="28"/>
          <w:szCs w:val="28"/>
        </w:rPr>
        <w:t xml:space="preserve"> в единичном и мелкосерийном</w:t>
      </w:r>
      <w:r w:rsidR="00CD698A" w:rsidRPr="00CD698A">
        <w:rPr>
          <w:rFonts w:ascii="Times New Roman" w:eastAsia="Times New Roman" w:hAnsi="Times New Roman" w:cs="Times New Roman"/>
          <w:sz w:val="28"/>
          <w:szCs w:val="28"/>
        </w:rPr>
        <w:t xml:space="preserve"> производств</w:t>
      </w:r>
      <w:r w:rsidR="00217D6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D698A" w:rsidRPr="00CD69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698A" w:rsidRDefault="00217D66" w:rsidP="00293E6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непоточной формы</w:t>
      </w:r>
      <w:r w:rsidR="00CD698A" w:rsidRPr="00CD698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</w:t>
      </w:r>
      <w:r w:rsidRPr="00F576E2">
        <w:rPr>
          <w:rFonts w:ascii="Times New Roman" w:eastAsia="Times New Roman" w:hAnsi="Times New Roman" w:cs="Times New Roman"/>
          <w:sz w:val="28"/>
          <w:szCs w:val="28"/>
        </w:rPr>
        <w:t>технологического</w:t>
      </w:r>
      <w:r w:rsidRPr="00CD6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698A" w:rsidRPr="00CD698A">
        <w:rPr>
          <w:rFonts w:ascii="Times New Roman" w:eastAsia="Times New Roman" w:hAnsi="Times New Roman" w:cs="Times New Roman"/>
          <w:sz w:val="28"/>
          <w:szCs w:val="28"/>
        </w:rPr>
        <w:t>процесса характерны отсутствие закрепления операций за конкретными рабочими местами, разная длительность операций,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сложные маршруты перемещения заготовок, различный уровень загрузки оборудования,</w:t>
      </w:r>
      <w:r w:rsidR="00CD698A" w:rsidRPr="00CD698A">
        <w:rPr>
          <w:rFonts w:ascii="Times New Roman" w:eastAsia="Times New Roman" w:hAnsi="Times New Roman" w:cs="Times New Roman"/>
          <w:sz w:val="28"/>
          <w:szCs w:val="28"/>
        </w:rPr>
        <w:t xml:space="preserve"> стремление на каждом рабочем месте осуществить максимальную концентрацию технологических пере</w:t>
      </w:r>
      <w:r w:rsidR="00293E62">
        <w:rPr>
          <w:rFonts w:ascii="Times New Roman" w:eastAsia="Times New Roman" w:hAnsi="Times New Roman" w:cs="Times New Roman"/>
          <w:sz w:val="28"/>
          <w:szCs w:val="28"/>
        </w:rPr>
        <w:t>ходов с целью уменьшения количества</w:t>
      </w:r>
      <w:r w:rsidR="00CD698A" w:rsidRPr="00CD698A">
        <w:rPr>
          <w:rFonts w:ascii="Times New Roman" w:eastAsia="Times New Roman" w:hAnsi="Times New Roman" w:cs="Times New Roman"/>
          <w:sz w:val="28"/>
          <w:szCs w:val="28"/>
        </w:rPr>
        <w:t xml:space="preserve"> операций.</w:t>
      </w:r>
    </w:p>
    <w:p w:rsidR="00217D66" w:rsidRPr="00CD698A" w:rsidRDefault="00217D66" w:rsidP="00CD6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E62" w:rsidRDefault="00217D66" w:rsidP="00BE3E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E80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Поточная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форма</w:t>
      </w:r>
      <w:r w:rsidRPr="00F576E2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</w:t>
      </w:r>
      <w:r w:rsidRPr="00C25F71">
        <w:rPr>
          <w:rFonts w:ascii="Times New Roman" w:hAnsi="Times New Roman" w:cs="Times New Roman"/>
          <w:sz w:val="28"/>
          <w:szCs w:val="28"/>
        </w:rPr>
        <w:t>технологических</w:t>
      </w:r>
      <w:r w:rsidRPr="00F576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F576E2">
        <w:rPr>
          <w:rFonts w:ascii="Times New Roman" w:eastAsia="Times New Roman" w:hAnsi="Times New Roman" w:cs="Times New Roman"/>
          <w:sz w:val="28"/>
          <w:szCs w:val="28"/>
        </w:rPr>
        <w:t xml:space="preserve"> характеризуется расположением средств технологического оснащения в последовательности выполнения операций технологического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, специализацией рабочих мест</w:t>
      </w:r>
      <w:r w:rsidRPr="00F576E2">
        <w:rPr>
          <w:rFonts w:ascii="Times New Roman" w:eastAsia="Times New Roman" w:hAnsi="Times New Roman" w:cs="Times New Roman"/>
          <w:sz w:val="28"/>
          <w:szCs w:val="28"/>
        </w:rPr>
        <w:t xml:space="preserve"> и определенным интервалом выпуска изделий.</w:t>
      </w:r>
    </w:p>
    <w:p w:rsidR="00217D66" w:rsidRPr="0085290D" w:rsidRDefault="00293E62" w:rsidP="0085290D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</w:t>
      </w:r>
      <w:r w:rsidR="00217D66">
        <w:rPr>
          <w:rFonts w:ascii="Times New Roman" w:eastAsia="Times New Roman" w:hAnsi="Times New Roman" w:cs="Times New Roman"/>
          <w:sz w:val="28"/>
          <w:szCs w:val="28"/>
        </w:rPr>
        <w:t>Эта форма</w:t>
      </w:r>
      <w:r w:rsidR="00217D66" w:rsidRPr="00FE652B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</w:t>
      </w:r>
      <w:r w:rsidR="00217D66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="00217D66" w:rsidRPr="00FE652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17D6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7D66" w:rsidRPr="00FE652B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217D66">
        <w:rPr>
          <w:rFonts w:ascii="Times New Roman" w:eastAsia="Times New Roman" w:hAnsi="Times New Roman" w:cs="Times New Roman"/>
          <w:sz w:val="28"/>
          <w:szCs w:val="28"/>
        </w:rPr>
        <w:t xml:space="preserve">серийного, </w:t>
      </w:r>
      <w:r w:rsidR="00217D66" w:rsidRPr="00FE652B">
        <w:rPr>
          <w:rFonts w:ascii="Times New Roman" w:eastAsia="Times New Roman" w:hAnsi="Times New Roman" w:cs="Times New Roman"/>
          <w:sz w:val="28"/>
          <w:szCs w:val="28"/>
        </w:rPr>
        <w:t>массового и крупносерийного производств.</w:t>
      </w:r>
      <w:r w:rsidR="001733ED" w:rsidRPr="001733ED">
        <w:t xml:space="preserve"> </w:t>
      </w:r>
      <w:r w:rsidR="001733ED" w:rsidRPr="001733ED">
        <w:rPr>
          <w:rFonts w:ascii="Times New Roman" w:hAnsi="Times New Roman" w:cs="Times New Roman"/>
          <w:sz w:val="28"/>
          <w:szCs w:val="28"/>
        </w:rPr>
        <w:t>Применяют высокопроизводительные инструменты, оснастку. Широко внедряются средства механизации и автоматизации: различные виды конвейеров, автоматические линии, робототе</w:t>
      </w:r>
      <w:r w:rsidR="0085290D">
        <w:rPr>
          <w:rFonts w:ascii="Times New Roman" w:hAnsi="Times New Roman" w:cs="Times New Roman"/>
          <w:sz w:val="28"/>
          <w:szCs w:val="28"/>
        </w:rPr>
        <w:t>хнические комплексы (РТК) и др.</w:t>
      </w:r>
      <w:r w:rsidR="00365423">
        <w:rPr>
          <w:rFonts w:ascii="Times New Roman" w:hAnsi="Times New Roman" w:cs="Times New Roman"/>
          <w:noProof/>
          <w:sz w:val="28"/>
          <w:szCs w:val="28"/>
        </w:rPr>
        <w:pict>
          <v:line id="_x0000_s1358" style="position:absolute;left:0;text-align:left;z-index:251671552;mso-position-horizontal-relative:text;mso-position-vertical-relative:text" from="141.5pt,307.05pt" to="141.5pt,312.75pt"/>
        </w:pict>
      </w:r>
      <w:r w:rsidR="00365423">
        <w:rPr>
          <w:rFonts w:ascii="Times New Roman" w:hAnsi="Times New Roman" w:cs="Times New Roman"/>
          <w:noProof/>
          <w:sz w:val="28"/>
          <w:szCs w:val="28"/>
        </w:rPr>
        <w:pict>
          <v:line id="_x0000_s1357" style="position:absolute;left:0;text-align:left;flip:x;z-index:251670528;mso-position-horizontal-relative:text;mso-position-vertical-relative:text" from="141pt,307.05pt" to="312pt,307.05pt"/>
        </w:pict>
      </w:r>
      <w:r w:rsidR="00365423">
        <w:rPr>
          <w:rFonts w:ascii="Times New Roman" w:hAnsi="Times New Roman" w:cs="Times New Roman"/>
          <w:noProof/>
          <w:sz w:val="28"/>
          <w:szCs w:val="28"/>
        </w:rPr>
        <w:pict>
          <v:line id="_x0000_s1356" style="position:absolute;left:0;text-align:left;z-index:251669504;mso-position-horizontal-relative:text;mso-position-vertical-relative:text" from="132.8pt,312.4pt" to="275.95pt,312.4pt"/>
        </w:pict>
      </w:r>
      <w:r w:rsidR="00365423">
        <w:rPr>
          <w:rFonts w:ascii="Times New Roman" w:hAnsi="Times New Roman" w:cs="Times New Roman"/>
          <w:noProof/>
          <w:sz w:val="28"/>
          <w:szCs w:val="28"/>
        </w:rPr>
        <w:pict>
          <v:line id="_x0000_s1354" style="position:absolute;left:0;text-align:left;z-index:251667456;mso-position-horizontal-relative:text;mso-position-vertical-relative:text" from="132.6pt,301.35pt" to="132.6pt,318.45pt"/>
        </w:pict>
      </w:r>
      <w:r w:rsidR="00365423">
        <w:rPr>
          <w:rFonts w:ascii="Times New Roman" w:hAnsi="Times New Roman" w:cs="Times New Roman"/>
          <w:noProof/>
          <w:sz w:val="28"/>
          <w:szCs w:val="28"/>
        </w:rPr>
        <w:pict>
          <v:line id="_x0000_s1355" style="position:absolute;left:0;text-align:left;z-index:251668480;mso-position-horizontal-relative:text;mso-position-vertical-relative:text" from="312.65pt,299.85pt" to="312.65pt,316.95pt"/>
        </w:pict>
      </w:r>
      <w:r w:rsidR="00365423">
        <w:rPr>
          <w:rFonts w:ascii="Times New Roman" w:hAnsi="Times New Roman" w:cs="Times New Roman"/>
          <w:noProof/>
          <w:sz w:val="28"/>
          <w:szCs w:val="28"/>
        </w:rPr>
        <w:pict>
          <v:rect id="_x0000_s1353" style="position:absolute;left:0;text-align:left;margin-left:125.4pt;margin-top:304.2pt;width:193.8pt;height:8.55pt;z-index:251666432;mso-position-horizontal-relative:text;mso-position-vertical-relative:text" stroked="f"/>
        </w:pict>
      </w:r>
    </w:p>
    <w:p w:rsidR="00293E62" w:rsidRDefault="00293E62" w:rsidP="00293E6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</w:t>
      </w:r>
      <w:r w:rsidRPr="00293E62">
        <w:rPr>
          <w:rFonts w:ascii="Times New Roman" w:eastAsia="Times New Roman" w:hAnsi="Times New Roman" w:cs="Times New Roman"/>
          <w:i/>
          <w:sz w:val="28"/>
          <w:szCs w:val="28"/>
        </w:rPr>
        <w:t>Характеристики технологических процессов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346633" w:rsidRPr="0076728E" w:rsidRDefault="00FA55EC" w:rsidP="003466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6633" w:rsidRPr="0076728E">
        <w:rPr>
          <w:rFonts w:ascii="Times New Roman" w:eastAsia="Times New Roman" w:hAnsi="Times New Roman" w:cs="Times New Roman"/>
          <w:i/>
          <w:sz w:val="28"/>
          <w:szCs w:val="28"/>
        </w:rPr>
        <w:t>Тактом выпуска</w:t>
      </w:r>
      <w:r w:rsidR="00346633" w:rsidRPr="0076728E">
        <w:rPr>
          <w:rFonts w:ascii="Times New Roman" w:eastAsia="Times New Roman" w:hAnsi="Times New Roman" w:cs="Times New Roman"/>
          <w:sz w:val="28"/>
          <w:szCs w:val="28"/>
        </w:rPr>
        <w:t xml:space="preserve"> называется интервал времени, через который периодически производится выпуск изделий или заготовок определенного</w:t>
      </w:r>
      <w:r w:rsidR="007672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6633" w:rsidRPr="0076728E">
        <w:rPr>
          <w:rFonts w:ascii="Times New Roman" w:eastAsia="Times New Roman" w:hAnsi="Times New Roman" w:cs="Times New Roman"/>
          <w:sz w:val="28"/>
          <w:szCs w:val="28"/>
        </w:rPr>
        <w:t>наименования, типоразмера и исполнения.</w:t>
      </w:r>
    </w:p>
    <w:p w:rsidR="00346633" w:rsidRPr="0076728E" w:rsidRDefault="00346633" w:rsidP="003466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ED">
        <w:rPr>
          <w:rFonts w:ascii="Times New Roman" w:eastAsia="Times New Roman" w:hAnsi="Times New Roman" w:cs="Times New Roman"/>
          <w:i/>
          <w:sz w:val="28"/>
          <w:szCs w:val="28"/>
        </w:rPr>
        <w:t>Ритм выпуска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 xml:space="preserve"> - это количество изделий определенного наименования, типоразмера и исполнения, выпускаемых в единицу времени.</w:t>
      </w:r>
    </w:p>
    <w:p w:rsidR="00346633" w:rsidRPr="0076728E" w:rsidRDefault="00346633" w:rsidP="003466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2ED">
        <w:rPr>
          <w:rFonts w:ascii="Times New Roman" w:eastAsia="Times New Roman" w:hAnsi="Times New Roman" w:cs="Times New Roman"/>
          <w:i/>
          <w:sz w:val="28"/>
          <w:szCs w:val="28"/>
        </w:rPr>
        <w:t>Производственной партией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 xml:space="preserve"> принято называть предметы труда одного наименования, поступающие в обработку в течение определенного</w:t>
      </w:r>
      <w:r w:rsidR="00426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>интервала времени, при одном и том же подготовительно-заключительном времени на операцию.</w:t>
      </w:r>
    </w:p>
    <w:p w:rsidR="00346633" w:rsidRPr="0076728E" w:rsidRDefault="00E53D55" w:rsidP="003466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D55">
        <w:rPr>
          <w:rFonts w:ascii="Times New Roman" w:eastAsia="Times New Roman" w:hAnsi="Times New Roman" w:cs="Times New Roman"/>
          <w:i/>
          <w:sz w:val="28"/>
          <w:szCs w:val="28"/>
        </w:rPr>
        <w:t>Программа выпуска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</w:t>
      </w:r>
      <w:r w:rsidR="00346633" w:rsidRPr="0076728E">
        <w:rPr>
          <w:rFonts w:ascii="Times New Roman" w:eastAsia="Times New Roman" w:hAnsi="Times New Roman" w:cs="Times New Roman"/>
          <w:sz w:val="28"/>
          <w:szCs w:val="28"/>
        </w:rPr>
        <w:t>еречень наименований изделий, подлежащих изготовлению или</w:t>
      </w:r>
      <w:r w:rsidR="00426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6633" w:rsidRPr="0076728E">
        <w:rPr>
          <w:rFonts w:ascii="Times New Roman" w:eastAsia="Times New Roman" w:hAnsi="Times New Roman" w:cs="Times New Roman"/>
          <w:sz w:val="28"/>
          <w:szCs w:val="28"/>
        </w:rPr>
        <w:t>ремонту, с указанием объема выпуска и срока выполнения по каждому</w:t>
      </w:r>
      <w:r w:rsidR="00426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6633" w:rsidRPr="0076728E">
        <w:rPr>
          <w:rFonts w:ascii="Times New Roman" w:eastAsia="Times New Roman" w:hAnsi="Times New Roman" w:cs="Times New Roman"/>
          <w:sz w:val="28"/>
          <w:szCs w:val="28"/>
        </w:rPr>
        <w:t>наименованию на планируемый период времени.</w:t>
      </w:r>
    </w:p>
    <w:p w:rsidR="0076728E" w:rsidRPr="0076728E" w:rsidRDefault="0076728E" w:rsidP="007672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28E">
        <w:rPr>
          <w:rFonts w:ascii="Times New Roman" w:eastAsia="Times New Roman" w:hAnsi="Times New Roman" w:cs="Times New Roman"/>
          <w:sz w:val="28"/>
          <w:szCs w:val="28"/>
        </w:rPr>
        <w:t>На выполнение любого технологического процесса затрачивается</w:t>
      </w:r>
      <w:r w:rsidR="00E53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>определенное количество труда работника соответствующей квалификации. Для характеристики затрачиваемого труда пользуются такими понятиями, как трудоемкость, норма времени, норма выработки.</w:t>
      </w:r>
    </w:p>
    <w:p w:rsidR="0076728E" w:rsidRPr="0076728E" w:rsidRDefault="0076728E" w:rsidP="007672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D55">
        <w:rPr>
          <w:rFonts w:ascii="Times New Roman" w:eastAsia="Times New Roman" w:hAnsi="Times New Roman" w:cs="Times New Roman"/>
          <w:i/>
          <w:sz w:val="28"/>
          <w:szCs w:val="28"/>
        </w:rPr>
        <w:t>Трудоемкостью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 xml:space="preserve"> называется количество времени, затрачиваемое работающим при определенных организационно-технических условиях на</w:t>
      </w:r>
      <w:r w:rsidR="00E53D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>выполнение технологического процесса или его части.</w:t>
      </w:r>
    </w:p>
    <w:p w:rsidR="00370A5B" w:rsidRDefault="0076728E" w:rsidP="007672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28E">
        <w:rPr>
          <w:rFonts w:ascii="Times New Roman" w:eastAsia="Times New Roman" w:hAnsi="Times New Roman" w:cs="Times New Roman"/>
          <w:sz w:val="28"/>
          <w:szCs w:val="28"/>
        </w:rPr>
        <w:t>Трудоемкость измеряют в нормо-часах (человеко-часах). Понятие</w:t>
      </w:r>
      <w:r w:rsidR="00370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>трудоемкости в равной степени относится как к изготовлению изделия в</w:t>
      </w:r>
      <w:r w:rsidR="00370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>целом, так и к отдельным частям технологического процесса (например,</w:t>
      </w:r>
      <w:r w:rsidR="00370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 xml:space="preserve">трудоемкость операции). </w:t>
      </w:r>
    </w:p>
    <w:p w:rsidR="0076728E" w:rsidRPr="0076728E" w:rsidRDefault="0076728E" w:rsidP="007672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28E">
        <w:rPr>
          <w:rFonts w:ascii="Times New Roman" w:eastAsia="Times New Roman" w:hAnsi="Times New Roman" w:cs="Times New Roman"/>
          <w:sz w:val="28"/>
          <w:szCs w:val="28"/>
        </w:rPr>
        <w:t>Различают</w:t>
      </w:r>
      <w:r w:rsidR="00370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>трудоемкость фактическую, подсчитываемую после осуществления технологического процесса, и расчетную или нормированную, определяемую на стадии проектирования технологического процесса.</w:t>
      </w:r>
    </w:p>
    <w:p w:rsidR="0076728E" w:rsidRPr="0076728E" w:rsidRDefault="0076728E" w:rsidP="007672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28E">
        <w:rPr>
          <w:rFonts w:ascii="Times New Roman" w:eastAsia="Times New Roman" w:hAnsi="Times New Roman" w:cs="Times New Roman"/>
          <w:sz w:val="28"/>
          <w:szCs w:val="28"/>
        </w:rPr>
        <w:t>Для нормирования труда и планирования производственного процесса пользуются нормой времени или нормой выработки.</w:t>
      </w:r>
    </w:p>
    <w:p w:rsidR="00370A5B" w:rsidRDefault="0076728E" w:rsidP="007672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A5B">
        <w:rPr>
          <w:rFonts w:ascii="Times New Roman" w:eastAsia="Times New Roman" w:hAnsi="Times New Roman" w:cs="Times New Roman"/>
          <w:i/>
          <w:sz w:val="28"/>
          <w:szCs w:val="28"/>
        </w:rPr>
        <w:t>Нормой времени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 xml:space="preserve"> называется регламентированное время выполнения технологической операции в определенных организационно-технических условиях одним или несколькими исполнителями соответствующей квалификации.</w:t>
      </w:r>
    </w:p>
    <w:p w:rsidR="0076728E" w:rsidRPr="0076728E" w:rsidRDefault="0076728E" w:rsidP="007672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63C">
        <w:rPr>
          <w:rFonts w:ascii="Times New Roman" w:eastAsia="Times New Roman" w:hAnsi="Times New Roman" w:cs="Times New Roman"/>
          <w:i/>
          <w:sz w:val="28"/>
          <w:szCs w:val="28"/>
        </w:rPr>
        <w:t>Технически обоснованной нормой времени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 xml:space="preserve"> называют регламентированное время выполнения технологической операции в определенных</w:t>
      </w:r>
      <w:r w:rsidR="00370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>организационно-технических условиях, наиболее благоприятных для</w:t>
      </w:r>
      <w:r w:rsidR="00370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 xml:space="preserve">данного производства. Технически обоснованную норму 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lastRenderedPageBreak/>
        <w:t>времени устанавливают в соответствии с эксплуатационными возможностями оборудования, инструментов и других средств производства при условии применения методов работы, соответствующих современным достижениям</w:t>
      </w:r>
      <w:r w:rsidR="00370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>техники, передового производственного опыта.</w:t>
      </w:r>
    </w:p>
    <w:p w:rsidR="0076728E" w:rsidRPr="0076728E" w:rsidRDefault="0076728E" w:rsidP="0076728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28E">
        <w:rPr>
          <w:rFonts w:ascii="Times New Roman" w:eastAsia="Times New Roman" w:hAnsi="Times New Roman" w:cs="Times New Roman"/>
          <w:sz w:val="28"/>
          <w:szCs w:val="28"/>
        </w:rPr>
        <w:t>В тех случаях, когда время выполнения операции мало</w:t>
      </w:r>
      <w:r w:rsidR="00E7163C">
        <w:rPr>
          <w:rFonts w:ascii="Times New Roman" w:eastAsia="Times New Roman" w:hAnsi="Times New Roman" w:cs="Times New Roman"/>
          <w:sz w:val="28"/>
          <w:szCs w:val="28"/>
        </w:rPr>
        <w:t xml:space="preserve">, например, 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>исчисляется</w:t>
      </w:r>
      <w:r w:rsidR="00E7163C">
        <w:rPr>
          <w:rFonts w:ascii="Times New Roman" w:eastAsia="Times New Roman" w:hAnsi="Times New Roman" w:cs="Times New Roman"/>
          <w:sz w:val="28"/>
          <w:szCs w:val="28"/>
        </w:rPr>
        <w:t xml:space="preserve"> секундами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>, целесообразно пользоваться нормой выработки, которая является величиной, обратной норме времени.</w:t>
      </w:r>
    </w:p>
    <w:p w:rsidR="00346633" w:rsidRDefault="00346633" w:rsidP="003466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63C">
        <w:rPr>
          <w:rFonts w:ascii="Times New Roman" w:eastAsia="Times New Roman" w:hAnsi="Times New Roman" w:cs="Times New Roman"/>
          <w:i/>
          <w:sz w:val="28"/>
          <w:szCs w:val="28"/>
        </w:rPr>
        <w:t>Нормой выработки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 xml:space="preserve"> называется регламентированное количество</w:t>
      </w:r>
      <w:r w:rsidR="003C0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>изделий, которое должно быть обработано или изготовлено в заданную</w:t>
      </w:r>
      <w:r w:rsidR="003C0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>единицу времени в определенных организационно-технических условиях</w:t>
      </w:r>
      <w:r w:rsidR="003C0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28E">
        <w:rPr>
          <w:rFonts w:ascii="Times New Roman" w:eastAsia="Times New Roman" w:hAnsi="Times New Roman" w:cs="Times New Roman"/>
          <w:sz w:val="28"/>
          <w:szCs w:val="28"/>
        </w:rPr>
        <w:t>одним или несколькими исполнителями соответствующей квалификации.</w:t>
      </w:r>
    </w:p>
    <w:p w:rsidR="00E0702C" w:rsidRDefault="00E0702C" w:rsidP="003466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02C">
        <w:rPr>
          <w:rFonts w:ascii="Times New Roman" w:eastAsia="Times New Roman" w:hAnsi="Times New Roman" w:cs="Times New Roman"/>
          <w:i/>
          <w:sz w:val="28"/>
          <w:szCs w:val="28"/>
        </w:rPr>
        <w:t>Цикл технологической операции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интервал времени от начала до конца периодически повторяющейся операции независимо от числа одновременно изготавливаемых изделий.</w:t>
      </w:r>
    </w:p>
    <w:p w:rsidR="00E0702C" w:rsidRDefault="00E0702C" w:rsidP="00E070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02C">
        <w:rPr>
          <w:rFonts w:ascii="Times New Roman" w:eastAsia="Times New Roman" w:hAnsi="Times New Roman" w:cs="Times New Roman"/>
          <w:i/>
          <w:sz w:val="28"/>
          <w:szCs w:val="28"/>
        </w:rPr>
        <w:t>Штучное 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отношение цикла технологической операции к числу одновременно изготавливаемых изделий.</w:t>
      </w:r>
    </w:p>
    <w:p w:rsidR="00E0702C" w:rsidRDefault="00E0702C" w:rsidP="00E070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02C">
        <w:rPr>
          <w:rFonts w:ascii="Times New Roman" w:eastAsia="Times New Roman" w:hAnsi="Times New Roman" w:cs="Times New Roman"/>
          <w:i/>
          <w:sz w:val="28"/>
          <w:szCs w:val="28"/>
        </w:rPr>
        <w:t>Технологическая себестоимость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основной заработной платы производственных рабочих и всех остальных цеховых расходов.</w:t>
      </w:r>
    </w:p>
    <w:p w:rsidR="00E902A0" w:rsidRDefault="00E902A0" w:rsidP="00E070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D97" w:rsidRDefault="00C23D97" w:rsidP="00E070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D97">
        <w:rPr>
          <w:rFonts w:ascii="Times New Roman" w:eastAsia="Times New Roman" w:hAnsi="Times New Roman" w:cs="Times New Roman"/>
          <w:i/>
          <w:sz w:val="28"/>
          <w:szCs w:val="28"/>
        </w:rPr>
        <w:t>Виды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E62">
        <w:rPr>
          <w:rFonts w:ascii="Times New Roman" w:eastAsia="Times New Roman" w:hAnsi="Times New Roman" w:cs="Times New Roman"/>
          <w:i/>
          <w:sz w:val="28"/>
          <w:szCs w:val="28"/>
        </w:rPr>
        <w:t>технологических процессов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C23D97" w:rsidRDefault="00C23D97" w:rsidP="00E070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45D0" w:rsidRPr="00ED386D" w:rsidRDefault="00C23D97" w:rsidP="00ED38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единичный </w:t>
      </w:r>
      <w:r w:rsidRPr="00C23D97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ехнологический</w:t>
      </w:r>
      <w:r w:rsidRPr="00C23D97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</w:rPr>
        <w:t>цесс</w:t>
      </w:r>
      <w:r w:rsidR="00B97E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7E7B" w:rsidRPr="002616D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0429" w:rsidRPr="0002042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97E7B" w:rsidRPr="00020429">
        <w:rPr>
          <w:rFonts w:ascii="Times New Roman" w:eastAsia="Times New Roman" w:hAnsi="Times New Roman" w:cs="Times New Roman"/>
          <w:sz w:val="28"/>
          <w:szCs w:val="28"/>
        </w:rPr>
        <w:t>ехнологический процесс изготовления или ремонта изделия одного наименования, типоразмера и исполнения, независимо от типа производства</w:t>
      </w:r>
      <w:r w:rsidR="00ED386D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386D">
        <w:rPr>
          <w:rFonts w:ascii="Times New Roman" w:hAnsi="Times New Roman" w:cs="Times New Roman"/>
          <w:sz w:val="28"/>
          <w:szCs w:val="28"/>
        </w:rPr>
        <w:t xml:space="preserve"> Р</w:t>
      </w:r>
      <w:r w:rsidR="000645D0" w:rsidRPr="000645D0">
        <w:rPr>
          <w:rFonts w:ascii="Times New Roman" w:hAnsi="Times New Roman" w:cs="Times New Roman"/>
          <w:sz w:val="28"/>
          <w:szCs w:val="28"/>
        </w:rPr>
        <w:t>азрабатывают на основе имеющихся</w:t>
      </w:r>
      <w:r w:rsidR="00331D93">
        <w:rPr>
          <w:rFonts w:ascii="Times New Roman" w:hAnsi="Times New Roman" w:cs="Times New Roman"/>
          <w:sz w:val="28"/>
          <w:szCs w:val="28"/>
        </w:rPr>
        <w:t xml:space="preserve"> </w:t>
      </w:r>
      <w:r w:rsidR="000645D0" w:rsidRPr="000645D0">
        <w:rPr>
          <w:rFonts w:ascii="Times New Roman" w:hAnsi="Times New Roman" w:cs="Times New Roman"/>
          <w:sz w:val="28"/>
          <w:szCs w:val="28"/>
        </w:rPr>
        <w:t>типового и группового технологических процессов изготовления изделий, относящихся к</w:t>
      </w:r>
      <w:r w:rsidR="000645D0">
        <w:rPr>
          <w:rFonts w:ascii="Times New Roman" w:hAnsi="Times New Roman" w:cs="Times New Roman"/>
          <w:sz w:val="28"/>
          <w:szCs w:val="28"/>
        </w:rPr>
        <w:t xml:space="preserve"> </w:t>
      </w:r>
      <w:r w:rsidR="000645D0" w:rsidRPr="000645D0">
        <w:rPr>
          <w:rFonts w:ascii="Times New Roman" w:hAnsi="Times New Roman" w:cs="Times New Roman"/>
          <w:sz w:val="28"/>
          <w:szCs w:val="28"/>
        </w:rPr>
        <w:t xml:space="preserve">определенной классификационной группе, или </w:t>
      </w:r>
      <w:r w:rsidR="000645D0">
        <w:rPr>
          <w:rFonts w:ascii="Times New Roman" w:hAnsi="Times New Roman" w:cs="Times New Roman"/>
          <w:sz w:val="28"/>
          <w:szCs w:val="28"/>
        </w:rPr>
        <w:t>единичного</w:t>
      </w:r>
      <w:r w:rsidR="000645D0" w:rsidRPr="000645D0">
        <w:rPr>
          <w:rFonts w:ascii="Times New Roman" w:hAnsi="Times New Roman" w:cs="Times New Roman"/>
          <w:sz w:val="28"/>
          <w:szCs w:val="28"/>
        </w:rPr>
        <w:t xml:space="preserve"> технологического процесса</w:t>
      </w:r>
      <w:r w:rsidR="000645D0" w:rsidRPr="000645D0">
        <w:rPr>
          <w:rFonts w:ascii="TimesNewRomanPSMT" w:hAnsi="TimesNewRomanPSMT" w:cs="TimesNewRomanPSMT"/>
          <w:sz w:val="24"/>
          <w:szCs w:val="24"/>
        </w:rPr>
        <w:t xml:space="preserve"> </w:t>
      </w:r>
      <w:r w:rsidR="000645D0" w:rsidRPr="000645D0">
        <w:rPr>
          <w:rFonts w:ascii="Times New Roman" w:hAnsi="Times New Roman" w:cs="Times New Roman"/>
          <w:sz w:val="28"/>
          <w:szCs w:val="28"/>
        </w:rPr>
        <w:t>из</w:t>
      </w:r>
      <w:r w:rsidR="00ED386D">
        <w:rPr>
          <w:rFonts w:ascii="Times New Roman" w:hAnsi="Times New Roman" w:cs="Times New Roman"/>
          <w:sz w:val="28"/>
          <w:szCs w:val="28"/>
        </w:rPr>
        <w:t>готовления аналогичного изделия;</w:t>
      </w:r>
    </w:p>
    <w:p w:rsidR="000645D0" w:rsidRPr="000645D0" w:rsidRDefault="000645D0" w:rsidP="00064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D97" w:rsidRPr="008F2519" w:rsidRDefault="00C23D97" w:rsidP="00E070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6DC">
        <w:rPr>
          <w:rFonts w:ascii="Times New Roman" w:eastAsia="Times New Roman" w:hAnsi="Times New Roman" w:cs="Times New Roman"/>
          <w:sz w:val="28"/>
          <w:szCs w:val="28"/>
        </w:rPr>
        <w:t>- типовой</w:t>
      </w:r>
      <w:r w:rsidRPr="002616D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616DC">
        <w:rPr>
          <w:rFonts w:ascii="Times New Roman" w:eastAsia="Times New Roman" w:hAnsi="Times New Roman" w:cs="Times New Roman"/>
          <w:sz w:val="28"/>
          <w:szCs w:val="28"/>
        </w:rPr>
        <w:t>технологический процесс</w:t>
      </w:r>
      <w:r w:rsidR="00B97E7B" w:rsidRPr="002616D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616DC" w:rsidRPr="008F251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97E7B" w:rsidRPr="008F2519">
        <w:rPr>
          <w:rFonts w:ascii="Times New Roman" w:eastAsia="Times New Roman" w:hAnsi="Times New Roman" w:cs="Times New Roman"/>
          <w:sz w:val="28"/>
          <w:szCs w:val="28"/>
        </w:rPr>
        <w:t>ехнологический процесс изготовления группы изделий с общими конструктивными технологическими признаками</w:t>
      </w:r>
      <w:r w:rsidRPr="008F25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3D97" w:rsidRPr="008F2519" w:rsidRDefault="00C23D97" w:rsidP="00E070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6DC">
        <w:rPr>
          <w:rFonts w:ascii="Times New Roman" w:eastAsia="Times New Roman" w:hAnsi="Times New Roman" w:cs="Times New Roman"/>
          <w:sz w:val="28"/>
          <w:szCs w:val="28"/>
        </w:rPr>
        <w:t>- групповой технологический процесс</w:t>
      </w:r>
      <w:r w:rsidR="00B97E7B" w:rsidRPr="002616D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616DC" w:rsidRPr="008F2519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97E7B" w:rsidRPr="008F2519">
        <w:rPr>
          <w:rFonts w:ascii="Times New Roman" w:eastAsia="Times New Roman" w:hAnsi="Times New Roman" w:cs="Times New Roman"/>
          <w:sz w:val="28"/>
          <w:szCs w:val="28"/>
        </w:rPr>
        <w:t>ехнологический процесс изготовления группы изделий с разными конструктивными, но общими технологическими признаками</w:t>
      </w:r>
      <w:r w:rsidRPr="008F25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3D97" w:rsidRPr="002616DC" w:rsidRDefault="00C23D97" w:rsidP="00E070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6DC">
        <w:rPr>
          <w:rFonts w:ascii="Times New Roman" w:eastAsia="Times New Roman" w:hAnsi="Times New Roman" w:cs="Times New Roman"/>
          <w:sz w:val="28"/>
          <w:szCs w:val="28"/>
        </w:rPr>
        <w:t>- рабочий технологический процесс;</w:t>
      </w:r>
    </w:p>
    <w:p w:rsidR="00ED386D" w:rsidRPr="00ED386D" w:rsidRDefault="00F663AE" w:rsidP="00F66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C23D97" w:rsidRPr="002616DC">
        <w:rPr>
          <w:rFonts w:ascii="Times New Roman" w:eastAsia="Times New Roman" w:hAnsi="Times New Roman" w:cs="Times New Roman"/>
          <w:sz w:val="28"/>
          <w:szCs w:val="28"/>
        </w:rPr>
        <w:t>- перспективный технологический процесс</w:t>
      </w:r>
      <w:r w:rsidR="00ED386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D386D" w:rsidRPr="00ED386D">
        <w:rPr>
          <w:rFonts w:ascii="Times New Roman" w:hAnsi="Times New Roman" w:cs="Times New Roman"/>
          <w:sz w:val="28"/>
          <w:szCs w:val="28"/>
        </w:rPr>
        <w:t>т</w:t>
      </w:r>
      <w:r w:rsidR="00ED386D">
        <w:rPr>
          <w:rFonts w:ascii="Times New Roman" w:hAnsi="Times New Roman" w:cs="Times New Roman"/>
          <w:sz w:val="28"/>
          <w:szCs w:val="28"/>
        </w:rPr>
        <w:t xml:space="preserve">ехнологический процесс, </w:t>
      </w:r>
      <w:r w:rsidR="00ED386D" w:rsidRPr="00ED386D">
        <w:rPr>
          <w:rFonts w:ascii="Times New Roman" w:hAnsi="Times New Roman" w:cs="Times New Roman"/>
          <w:sz w:val="28"/>
          <w:szCs w:val="28"/>
        </w:rPr>
        <w:t xml:space="preserve"> </w:t>
      </w:r>
      <w:r w:rsidR="00ED386D">
        <w:rPr>
          <w:rFonts w:ascii="Times New Roman" w:hAnsi="Times New Roman" w:cs="Times New Roman"/>
          <w:sz w:val="28"/>
          <w:szCs w:val="28"/>
        </w:rPr>
        <w:t xml:space="preserve"> </w:t>
      </w:r>
      <w:r w:rsidR="00ED386D" w:rsidRPr="00ED386D">
        <w:rPr>
          <w:rFonts w:ascii="Times New Roman" w:hAnsi="Times New Roman" w:cs="Times New Roman"/>
          <w:sz w:val="28"/>
          <w:szCs w:val="28"/>
        </w:rPr>
        <w:t>разрабатыва</w:t>
      </w:r>
      <w:r w:rsidR="00ED386D">
        <w:rPr>
          <w:rFonts w:ascii="Times New Roman" w:hAnsi="Times New Roman" w:cs="Times New Roman"/>
          <w:sz w:val="28"/>
          <w:szCs w:val="28"/>
        </w:rPr>
        <w:t>емый</w:t>
      </w:r>
      <w:r w:rsidR="00ED386D" w:rsidRPr="00ED386D">
        <w:rPr>
          <w:rFonts w:ascii="TimesNewRomanPSMT" w:hAnsi="TimesNewRomanPSMT" w:cs="TimesNewRomanPSMT"/>
          <w:sz w:val="24"/>
          <w:szCs w:val="24"/>
        </w:rPr>
        <w:t xml:space="preserve"> </w:t>
      </w:r>
      <w:r w:rsidR="00ED386D">
        <w:rPr>
          <w:rFonts w:ascii="Times New Roman" w:hAnsi="Times New Roman" w:cs="Times New Roman"/>
          <w:sz w:val="28"/>
          <w:szCs w:val="28"/>
        </w:rPr>
        <w:t>п</w:t>
      </w:r>
      <w:r w:rsidR="00ED386D" w:rsidRPr="00ED386D">
        <w:rPr>
          <w:rFonts w:ascii="Times New Roman" w:hAnsi="Times New Roman" w:cs="Times New Roman"/>
          <w:sz w:val="28"/>
          <w:szCs w:val="28"/>
        </w:rPr>
        <w:t>ри организации производства нового изделия</w:t>
      </w:r>
    </w:p>
    <w:p w:rsidR="00ED386D" w:rsidRPr="00ED386D" w:rsidRDefault="00ED386D" w:rsidP="00F66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6D">
        <w:rPr>
          <w:rFonts w:ascii="Times New Roman" w:hAnsi="Times New Roman" w:cs="Times New Roman"/>
          <w:sz w:val="28"/>
          <w:szCs w:val="28"/>
        </w:rPr>
        <w:t>после завершения стадий эскизного или технического проектов</w:t>
      </w:r>
    </w:p>
    <w:p w:rsidR="00F663AE" w:rsidRPr="00F663AE" w:rsidRDefault="00ED386D" w:rsidP="00F66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86D">
        <w:rPr>
          <w:rFonts w:ascii="Times New Roman" w:hAnsi="Times New Roman" w:cs="Times New Roman"/>
          <w:sz w:val="28"/>
          <w:szCs w:val="28"/>
        </w:rPr>
        <w:t>разработки конструкторской документации на изделие. В технически обоснованных 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86D">
        <w:rPr>
          <w:rFonts w:ascii="Times New Roman" w:hAnsi="Times New Roman" w:cs="Times New Roman"/>
          <w:sz w:val="28"/>
          <w:szCs w:val="28"/>
        </w:rPr>
        <w:t>их разрабатывают после завершения стадии разработки рабочей документации опытного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D386D">
        <w:rPr>
          <w:rFonts w:ascii="Times New Roman" w:hAnsi="Times New Roman" w:cs="Times New Roman"/>
          <w:sz w:val="28"/>
          <w:szCs w:val="28"/>
        </w:rPr>
        <w:t>образца (партии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F663AE">
        <w:rPr>
          <w:rFonts w:ascii="Times New Roman" w:hAnsi="Times New Roman" w:cs="Times New Roman"/>
          <w:sz w:val="28"/>
          <w:szCs w:val="28"/>
        </w:rPr>
        <w:t xml:space="preserve">.  </w:t>
      </w:r>
      <w:r w:rsidR="00F663AE" w:rsidRPr="00F663AE">
        <w:rPr>
          <w:rFonts w:ascii="Times New Roman" w:hAnsi="Times New Roman" w:cs="Times New Roman"/>
          <w:sz w:val="28"/>
          <w:szCs w:val="28"/>
        </w:rPr>
        <w:t xml:space="preserve">Разработка перспективных технологических процессов </w:t>
      </w:r>
      <w:r w:rsidR="006B48E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663AE" w:rsidRPr="00F663AE">
        <w:rPr>
          <w:rFonts w:ascii="Times New Roman" w:hAnsi="Times New Roman" w:cs="Times New Roman"/>
          <w:sz w:val="28"/>
          <w:szCs w:val="28"/>
        </w:rPr>
        <w:t xml:space="preserve"> на</w:t>
      </w:r>
      <w:r w:rsidR="006B48E9">
        <w:rPr>
          <w:rFonts w:ascii="Times New Roman" w:hAnsi="Times New Roman" w:cs="Times New Roman"/>
          <w:sz w:val="28"/>
          <w:szCs w:val="28"/>
        </w:rPr>
        <w:t xml:space="preserve"> основе</w:t>
      </w:r>
    </w:p>
    <w:p w:rsidR="00F663AE" w:rsidRPr="00F663AE" w:rsidRDefault="006B48E9" w:rsidP="00F66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результатов</w:t>
      </w:r>
      <w:r w:rsidR="00F663AE" w:rsidRPr="00F663AE">
        <w:rPr>
          <w:rFonts w:ascii="Times New Roman" w:hAnsi="Times New Roman" w:cs="Times New Roman"/>
          <w:sz w:val="28"/>
          <w:szCs w:val="28"/>
        </w:rPr>
        <w:t xml:space="preserve"> проведения научно-исследовательских,</w:t>
      </w:r>
      <w:r w:rsidR="00F663AE">
        <w:rPr>
          <w:rFonts w:ascii="Times New Roman" w:hAnsi="Times New Roman" w:cs="Times New Roman"/>
          <w:sz w:val="28"/>
          <w:szCs w:val="28"/>
        </w:rPr>
        <w:t xml:space="preserve"> </w:t>
      </w:r>
      <w:r w:rsidR="00F663AE" w:rsidRPr="00F663AE">
        <w:rPr>
          <w:rFonts w:ascii="Times New Roman" w:hAnsi="Times New Roman" w:cs="Times New Roman"/>
          <w:sz w:val="28"/>
          <w:szCs w:val="28"/>
        </w:rPr>
        <w:t xml:space="preserve"> опытно-технологических, опытно-конструкторских работ, прогнозирования новых методов обработки,</w:t>
      </w:r>
      <w:r w:rsidR="00901AD5">
        <w:rPr>
          <w:rFonts w:ascii="Times New Roman" w:hAnsi="Times New Roman" w:cs="Times New Roman"/>
          <w:sz w:val="28"/>
          <w:szCs w:val="28"/>
        </w:rPr>
        <w:t xml:space="preserve"> </w:t>
      </w:r>
      <w:r w:rsidR="00F663AE" w:rsidRPr="00F663AE">
        <w:rPr>
          <w:rFonts w:ascii="Times New Roman" w:hAnsi="Times New Roman" w:cs="Times New Roman"/>
          <w:sz w:val="28"/>
          <w:szCs w:val="28"/>
        </w:rPr>
        <w:t xml:space="preserve"> перспективных</w:t>
      </w:r>
      <w:r w:rsidR="00F663AE">
        <w:rPr>
          <w:rFonts w:ascii="Times New Roman" w:hAnsi="Times New Roman" w:cs="Times New Roman"/>
          <w:sz w:val="28"/>
          <w:szCs w:val="28"/>
        </w:rPr>
        <w:t xml:space="preserve"> </w:t>
      </w:r>
      <w:r w:rsidR="00F663AE" w:rsidRPr="00F663AE">
        <w:rPr>
          <w:rFonts w:ascii="Times New Roman" w:hAnsi="Times New Roman" w:cs="Times New Roman"/>
          <w:sz w:val="28"/>
          <w:szCs w:val="28"/>
        </w:rPr>
        <w:t xml:space="preserve">технологических возможностей </w:t>
      </w:r>
      <w:r w:rsidR="00F663AE" w:rsidRPr="00F663AE">
        <w:rPr>
          <w:rFonts w:ascii="Times New Roman" w:hAnsi="Times New Roman" w:cs="Times New Roman"/>
          <w:sz w:val="28"/>
          <w:szCs w:val="28"/>
        </w:rPr>
        <w:lastRenderedPageBreak/>
        <w:t>предприятий, анализа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3AE" w:rsidRPr="00F663AE">
        <w:rPr>
          <w:rFonts w:ascii="Times New Roman" w:hAnsi="Times New Roman" w:cs="Times New Roman"/>
          <w:sz w:val="28"/>
          <w:szCs w:val="28"/>
        </w:rPr>
        <w:t>применения новых методов и средств технологического оснащения другими предприятиями</w:t>
      </w:r>
      <w:r w:rsidR="00F663AE">
        <w:rPr>
          <w:rFonts w:ascii="Times New Roman" w:hAnsi="Times New Roman" w:cs="Times New Roman"/>
          <w:sz w:val="28"/>
          <w:szCs w:val="28"/>
        </w:rPr>
        <w:t xml:space="preserve"> </w:t>
      </w:r>
      <w:r w:rsidR="00F663AE" w:rsidRPr="00F663AE">
        <w:rPr>
          <w:rFonts w:ascii="Times New Roman" w:hAnsi="Times New Roman" w:cs="Times New Roman"/>
          <w:sz w:val="28"/>
          <w:szCs w:val="28"/>
        </w:rPr>
        <w:t>промышленности.</w:t>
      </w:r>
    </w:p>
    <w:p w:rsidR="00C23D97" w:rsidRPr="00B438E1" w:rsidRDefault="00C23D97" w:rsidP="00E070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маршрутный </w:t>
      </w:r>
      <w:r w:rsidRPr="00C23D97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ехнологический</w:t>
      </w:r>
      <w:r w:rsidRPr="00C23D97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</w:rPr>
        <w:t>цесс</w:t>
      </w:r>
      <w:r w:rsidR="00B438E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438E1">
        <w:rPr>
          <w:rFonts w:ascii="Times New Roman CYR" w:hAnsi="Times New Roman CYR" w:cs="Times New Roman CYR"/>
          <w:sz w:val="28"/>
          <w:szCs w:val="28"/>
        </w:rPr>
        <w:t>с</w:t>
      </w:r>
      <w:r w:rsidR="00B438E1" w:rsidRPr="00B438E1">
        <w:rPr>
          <w:rFonts w:ascii="Times New Roman CYR" w:eastAsia="Times New Roman" w:hAnsi="Times New Roman CYR" w:cs="Times New Roman CYR"/>
          <w:sz w:val="28"/>
          <w:szCs w:val="28"/>
        </w:rPr>
        <w:t>окращенное описание всех технологических операций в маршрутной карте в последовательности их выполнения без указания переходов и технологических режимов</w:t>
      </w:r>
      <w:r w:rsidRPr="00B438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3D97" w:rsidRPr="00B438E1" w:rsidRDefault="00C23D97" w:rsidP="00E070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операционный </w:t>
      </w:r>
      <w:r w:rsidRPr="00C23D97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ехнологический</w:t>
      </w:r>
      <w:r w:rsidRPr="00C23D97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</w:rPr>
        <w:t>цесс</w:t>
      </w:r>
      <w:r w:rsidR="00B438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38E1" w:rsidRPr="00B438E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38E1" w:rsidRPr="00B438E1">
        <w:rPr>
          <w:rFonts w:ascii="Times New Roman CYR" w:hAnsi="Times New Roman CYR" w:cs="Times New Roman CYR"/>
          <w:sz w:val="28"/>
          <w:szCs w:val="28"/>
        </w:rPr>
        <w:t>п</w:t>
      </w:r>
      <w:r w:rsidR="00B438E1" w:rsidRPr="00B438E1">
        <w:rPr>
          <w:rFonts w:ascii="Times New Roman CYR" w:eastAsia="Times New Roman" w:hAnsi="Times New Roman CYR" w:cs="Times New Roman CYR"/>
          <w:sz w:val="28"/>
          <w:szCs w:val="28"/>
        </w:rPr>
        <w:t>олное описание всех технологических операций в последовательности их выполнения с указанием переходов и технологических режимов</w:t>
      </w:r>
      <w:r w:rsidRPr="00B438E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3D97" w:rsidRPr="00FD6FE3" w:rsidRDefault="00C23D97" w:rsidP="00E070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маршрутно-операционный </w:t>
      </w:r>
      <w:r w:rsidRPr="00C23D97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ехнологический</w:t>
      </w:r>
      <w:r w:rsidRPr="00C23D97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</w:rPr>
        <w:t>цесс</w:t>
      </w:r>
      <w:r w:rsidR="00FD6FE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D6FE3" w:rsidRPr="00FD6FE3">
        <w:rPr>
          <w:rFonts w:ascii="Times New Roman CYR" w:hAnsi="Times New Roman CYR" w:cs="Times New Roman CYR"/>
          <w:sz w:val="28"/>
          <w:szCs w:val="28"/>
        </w:rPr>
        <w:t>с</w:t>
      </w:r>
      <w:r w:rsidR="00FD6FE3" w:rsidRPr="00FD6FE3">
        <w:rPr>
          <w:rFonts w:ascii="Times New Roman CYR" w:eastAsia="Times New Roman" w:hAnsi="Times New Roman CYR" w:cs="Times New Roman CYR"/>
          <w:sz w:val="28"/>
          <w:szCs w:val="28"/>
        </w:rPr>
        <w:t>окращенное описание технологических операций в маршрутной карте  в последовательности их выполнения с полным описанием отдельных операций в других технологических документах</w:t>
      </w:r>
      <w:r w:rsidRPr="00FD6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3D97" w:rsidRPr="00C23D97" w:rsidRDefault="00C23D97" w:rsidP="00E0702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702C" w:rsidRPr="0076728E" w:rsidRDefault="00E0702C" w:rsidP="0034663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3E62" w:rsidRPr="00886EB9" w:rsidRDefault="00C23D97" w:rsidP="00C23D97">
      <w:pPr>
        <w:rPr>
          <w:rFonts w:ascii="Times New Roman" w:hAnsi="Times New Roman" w:cs="Times New Roman"/>
          <w:b/>
          <w:sz w:val="28"/>
          <w:szCs w:val="28"/>
        </w:rPr>
      </w:pPr>
      <w:r w:rsidRPr="00886EB9">
        <w:rPr>
          <w:rFonts w:ascii="Times New Roman" w:hAnsi="Times New Roman" w:cs="Times New Roman"/>
          <w:b/>
          <w:sz w:val="28"/>
          <w:szCs w:val="28"/>
        </w:rPr>
        <w:t xml:space="preserve">        Раздел 2 Точность механической обработки.</w:t>
      </w:r>
      <w:r w:rsidRPr="00886EB9">
        <w:rPr>
          <w:rFonts w:ascii="Times New Roman" w:eastAsia="Times New Roman" w:hAnsi="Times New Roman" w:cs="Times New Roman"/>
          <w:b/>
          <w:sz w:val="28"/>
          <w:szCs w:val="28"/>
        </w:rPr>
        <w:t xml:space="preserve"> Погрешности механической обработки</w:t>
      </w:r>
    </w:p>
    <w:p w:rsidR="00CD698A" w:rsidRDefault="00107A55" w:rsidP="00FE65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2.1</w:t>
      </w:r>
      <w:r w:rsidR="002B1A2B" w:rsidRPr="002B1A2B">
        <w:rPr>
          <w:rFonts w:ascii="Times New Roman" w:hAnsi="Times New Roman" w:cs="Times New Roman"/>
          <w:sz w:val="28"/>
          <w:szCs w:val="28"/>
        </w:rPr>
        <w:t xml:space="preserve"> </w:t>
      </w:r>
      <w:r w:rsidR="002B1A2B" w:rsidRPr="00C23D97">
        <w:rPr>
          <w:rFonts w:ascii="Times New Roman" w:hAnsi="Times New Roman" w:cs="Times New Roman"/>
          <w:sz w:val="28"/>
          <w:szCs w:val="28"/>
        </w:rPr>
        <w:t>Точность механической обработки</w:t>
      </w:r>
    </w:p>
    <w:p w:rsidR="009F797F" w:rsidRDefault="009F797F" w:rsidP="001C3951">
      <w:pPr>
        <w:spacing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</w:p>
    <w:p w:rsidR="009A1066" w:rsidRDefault="009A1066" w:rsidP="00B55F63">
      <w:pPr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точности включает:</w:t>
      </w:r>
    </w:p>
    <w:p w:rsidR="009A1066" w:rsidRDefault="009A1066" w:rsidP="00B55F63">
      <w:pPr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-точность размеров;</w:t>
      </w:r>
    </w:p>
    <w:p w:rsidR="00B55F63" w:rsidRDefault="00B55F63" w:rsidP="00B55F63">
      <w:pPr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 точность формы и относительного расположения поверхностей;</w:t>
      </w:r>
    </w:p>
    <w:p w:rsidR="00B55F63" w:rsidRDefault="00B55F63" w:rsidP="00B55F63">
      <w:pPr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шероховатость поверхностей;</w:t>
      </w:r>
    </w:p>
    <w:p w:rsidR="00B55F63" w:rsidRDefault="00B55F63" w:rsidP="00B55F63">
      <w:pPr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волнистость;</w:t>
      </w:r>
    </w:p>
    <w:p w:rsidR="009A1066" w:rsidRDefault="00B55F63" w:rsidP="00B55F63">
      <w:pPr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физико-механические свойства поверхностного слоя.</w:t>
      </w:r>
    </w:p>
    <w:p w:rsidR="001C3951" w:rsidRPr="009F797F" w:rsidRDefault="001C3951" w:rsidP="00B55F63">
      <w:pPr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9F797F">
        <w:rPr>
          <w:rFonts w:ascii="Times New Roman" w:hAnsi="Times New Roman" w:cs="Times New Roman"/>
          <w:sz w:val="28"/>
          <w:szCs w:val="28"/>
        </w:rPr>
        <w:t>При обработке  деталей средней степени сложности, как правило, различают три стадии – черновую, чистовую и отделочную. Выделением стадий обеспечивается равно</w:t>
      </w:r>
      <w:r w:rsidR="009F797F">
        <w:rPr>
          <w:rFonts w:ascii="Times New Roman" w:hAnsi="Times New Roman" w:cs="Times New Roman"/>
          <w:sz w:val="28"/>
          <w:szCs w:val="28"/>
        </w:rPr>
        <w:t xml:space="preserve">мерное наращивание точности </w:t>
      </w:r>
      <w:r w:rsidRPr="009F797F">
        <w:rPr>
          <w:rFonts w:ascii="Times New Roman" w:hAnsi="Times New Roman" w:cs="Times New Roman"/>
          <w:sz w:val="28"/>
          <w:szCs w:val="28"/>
        </w:rPr>
        <w:t xml:space="preserve"> поверхностей в процессе обработки, рациональное использование сре</w:t>
      </w:r>
      <w:r w:rsidR="009F797F">
        <w:rPr>
          <w:rFonts w:ascii="Times New Roman" w:hAnsi="Times New Roman" w:cs="Times New Roman"/>
          <w:sz w:val="28"/>
          <w:szCs w:val="28"/>
        </w:rPr>
        <w:t>дств технологического оснащения</w:t>
      </w:r>
      <w:r w:rsidRPr="009F79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3951" w:rsidRPr="009F797F" w:rsidRDefault="009F797F" w:rsidP="00F46965">
      <w:pPr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C3951" w:rsidRPr="009F797F">
        <w:rPr>
          <w:rFonts w:ascii="Times New Roman" w:hAnsi="Times New Roman" w:cs="Times New Roman"/>
          <w:sz w:val="28"/>
          <w:szCs w:val="28"/>
        </w:rPr>
        <w:t xml:space="preserve">Задачи черновой стадии обработки – удаление технологического напуска и подготовка технологических баз. Достигаемая точность поверхностей </w:t>
      </w:r>
      <w:r w:rsidR="001C3951" w:rsidRPr="009F797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1C3951" w:rsidRPr="009F797F">
        <w:rPr>
          <w:rFonts w:ascii="Times New Roman" w:hAnsi="Times New Roman" w:cs="Times New Roman"/>
          <w:sz w:val="28"/>
          <w:szCs w:val="28"/>
        </w:rPr>
        <w:t xml:space="preserve">12… </w:t>
      </w:r>
      <w:r w:rsidR="001C3951" w:rsidRPr="009F797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1C3951" w:rsidRPr="009F797F">
        <w:rPr>
          <w:rFonts w:ascii="Times New Roman" w:hAnsi="Times New Roman" w:cs="Times New Roman"/>
          <w:sz w:val="28"/>
          <w:szCs w:val="28"/>
        </w:rPr>
        <w:t xml:space="preserve">14, шероховатость </w:t>
      </w:r>
      <w:r w:rsidR="001C3951" w:rsidRPr="009F797F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1C3951" w:rsidRPr="009F797F">
        <w:rPr>
          <w:rFonts w:ascii="Times New Roman" w:hAnsi="Times New Roman" w:cs="Times New Roman"/>
          <w:sz w:val="28"/>
          <w:szCs w:val="28"/>
        </w:rPr>
        <w:t xml:space="preserve"> 6,3…12,5 мкм. Стадия характеризуется большими объемами снимаемого металла, значительными силовыми и температурными воздействиями на заготовку. Для ответственных деталей после этой стадии может быть назначена </w:t>
      </w:r>
      <w:r w:rsidR="00F46965">
        <w:rPr>
          <w:rFonts w:ascii="Times New Roman" w:hAnsi="Times New Roman" w:cs="Times New Roman"/>
          <w:sz w:val="28"/>
          <w:szCs w:val="28"/>
        </w:rPr>
        <w:t>термообработка для снятия внутренних напряжений.</w:t>
      </w:r>
    </w:p>
    <w:p w:rsidR="001C3951" w:rsidRPr="009F797F" w:rsidRDefault="001C3951" w:rsidP="00F46965">
      <w:pPr>
        <w:spacing w:after="0" w:line="353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9F797F">
        <w:rPr>
          <w:rFonts w:ascii="Times New Roman" w:hAnsi="Times New Roman" w:cs="Times New Roman"/>
          <w:sz w:val="28"/>
          <w:szCs w:val="28"/>
        </w:rPr>
        <w:lastRenderedPageBreak/>
        <w:t>На чистовую стадию приход</w:t>
      </w:r>
      <w:r w:rsidR="009F797F">
        <w:rPr>
          <w:rFonts w:ascii="Times New Roman" w:hAnsi="Times New Roman" w:cs="Times New Roman"/>
          <w:sz w:val="28"/>
          <w:szCs w:val="28"/>
        </w:rPr>
        <w:t>ится основной объем обработки</w:t>
      </w:r>
      <w:r w:rsidRPr="009F797F">
        <w:rPr>
          <w:rFonts w:ascii="Times New Roman" w:hAnsi="Times New Roman" w:cs="Times New Roman"/>
          <w:sz w:val="28"/>
          <w:szCs w:val="28"/>
        </w:rPr>
        <w:t>. Наращивается точность основных поверхностей, производится обработка второстепенных элементов. При необходимости исправляются технологич</w:t>
      </w:r>
      <w:r w:rsidR="009F797F">
        <w:rPr>
          <w:rFonts w:ascii="Times New Roman" w:hAnsi="Times New Roman" w:cs="Times New Roman"/>
          <w:sz w:val="28"/>
          <w:szCs w:val="28"/>
        </w:rPr>
        <w:t>еские базы. Достигается</w:t>
      </w:r>
      <w:r w:rsidRPr="009F797F">
        <w:rPr>
          <w:rFonts w:ascii="Times New Roman" w:hAnsi="Times New Roman" w:cs="Times New Roman"/>
          <w:sz w:val="28"/>
          <w:szCs w:val="28"/>
        </w:rPr>
        <w:t xml:space="preserve"> точность размеров </w:t>
      </w:r>
      <w:r w:rsidRPr="009F797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F797F">
        <w:rPr>
          <w:rFonts w:ascii="Times New Roman" w:hAnsi="Times New Roman" w:cs="Times New Roman"/>
          <w:sz w:val="28"/>
          <w:szCs w:val="28"/>
        </w:rPr>
        <w:t xml:space="preserve">7… </w:t>
      </w:r>
      <w:r w:rsidRPr="009F797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F797F">
        <w:rPr>
          <w:rFonts w:ascii="Times New Roman" w:hAnsi="Times New Roman" w:cs="Times New Roman"/>
          <w:sz w:val="28"/>
          <w:szCs w:val="28"/>
        </w:rPr>
        <w:t xml:space="preserve">10, формы и взаимного расположения поверхностей </w:t>
      </w:r>
      <w:r w:rsidRPr="009F797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F797F">
        <w:rPr>
          <w:rFonts w:ascii="Times New Roman" w:hAnsi="Times New Roman" w:cs="Times New Roman"/>
          <w:sz w:val="28"/>
          <w:szCs w:val="28"/>
        </w:rPr>
        <w:t>…</w:t>
      </w:r>
      <w:r w:rsidRPr="009F797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9F797F">
        <w:rPr>
          <w:rFonts w:ascii="Times New Roman" w:hAnsi="Times New Roman" w:cs="Times New Roman"/>
          <w:sz w:val="28"/>
          <w:szCs w:val="28"/>
        </w:rPr>
        <w:t xml:space="preserve"> степени, требуемая шероховатость </w:t>
      </w:r>
      <w:r w:rsidRPr="009F797F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Pr="009F797F">
        <w:rPr>
          <w:rFonts w:ascii="Times New Roman" w:hAnsi="Times New Roman" w:cs="Times New Roman"/>
          <w:sz w:val="28"/>
          <w:szCs w:val="28"/>
        </w:rPr>
        <w:t xml:space="preserve"> </w:t>
      </w:r>
      <w:r w:rsidR="00F46965">
        <w:rPr>
          <w:rFonts w:ascii="Times New Roman" w:hAnsi="Times New Roman" w:cs="Times New Roman"/>
          <w:sz w:val="28"/>
          <w:szCs w:val="28"/>
        </w:rPr>
        <w:t xml:space="preserve"> 1,6…№.» мкм.</w:t>
      </w:r>
    </w:p>
    <w:p w:rsidR="001C3951" w:rsidRPr="009F797F" w:rsidRDefault="001C3951" w:rsidP="00F46965">
      <w:pPr>
        <w:spacing w:after="0" w:line="353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9F797F">
        <w:rPr>
          <w:rFonts w:ascii="Times New Roman" w:hAnsi="Times New Roman" w:cs="Times New Roman"/>
          <w:sz w:val="28"/>
          <w:szCs w:val="28"/>
        </w:rPr>
        <w:t>Основанием для выделения отделочной стадии, чаще всего является необходимость введения вне</w:t>
      </w:r>
      <w:r w:rsidR="006C7818">
        <w:rPr>
          <w:rFonts w:ascii="Times New Roman" w:hAnsi="Times New Roman" w:cs="Times New Roman"/>
          <w:sz w:val="28"/>
          <w:szCs w:val="28"/>
        </w:rPr>
        <w:t xml:space="preserve"> </w:t>
      </w:r>
      <w:r w:rsidRPr="009F797F">
        <w:rPr>
          <w:rFonts w:ascii="Times New Roman" w:hAnsi="Times New Roman" w:cs="Times New Roman"/>
          <w:sz w:val="28"/>
          <w:szCs w:val="28"/>
        </w:rPr>
        <w:t xml:space="preserve">станочных операций, изменяющих физико-механические свойства главных поверхностей, например закалка шеек вала ТВЧ либо, применение для окончательной обработки особо точного или специализированного оборудования. Достигаемые показатели по точности размера – </w:t>
      </w:r>
      <w:r w:rsidRPr="009F797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F797F">
        <w:rPr>
          <w:rFonts w:ascii="Times New Roman" w:hAnsi="Times New Roman" w:cs="Times New Roman"/>
          <w:sz w:val="28"/>
          <w:szCs w:val="28"/>
        </w:rPr>
        <w:t xml:space="preserve">5… </w:t>
      </w:r>
      <w:r w:rsidRPr="009F797F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F797F">
        <w:rPr>
          <w:rFonts w:ascii="Times New Roman" w:hAnsi="Times New Roman" w:cs="Times New Roman"/>
          <w:sz w:val="28"/>
          <w:szCs w:val="28"/>
        </w:rPr>
        <w:t xml:space="preserve">7, формы – </w:t>
      </w:r>
      <w:r w:rsidRPr="009F797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F797F">
        <w:rPr>
          <w:rFonts w:ascii="Times New Roman" w:hAnsi="Times New Roman" w:cs="Times New Roman"/>
          <w:sz w:val="28"/>
          <w:szCs w:val="28"/>
        </w:rPr>
        <w:t>…</w:t>
      </w:r>
      <w:r w:rsidRPr="009F797F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F797F">
        <w:rPr>
          <w:rFonts w:ascii="Times New Roman" w:hAnsi="Times New Roman" w:cs="Times New Roman"/>
          <w:sz w:val="28"/>
          <w:szCs w:val="28"/>
        </w:rPr>
        <w:t xml:space="preserve"> степени, шероховатости – </w:t>
      </w:r>
      <w:r w:rsidRPr="009F797F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Pr="009F797F">
        <w:rPr>
          <w:rFonts w:ascii="Times New Roman" w:hAnsi="Times New Roman" w:cs="Times New Roman"/>
          <w:sz w:val="28"/>
          <w:szCs w:val="28"/>
        </w:rPr>
        <w:t xml:space="preserve"> 0,32…1,6 мкм.</w:t>
      </w:r>
    </w:p>
    <w:p w:rsidR="00123E48" w:rsidRPr="009F797F" w:rsidRDefault="00123E48" w:rsidP="00123E48">
      <w:pPr>
        <w:spacing w:line="353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C3951" w:rsidRPr="009F797F">
        <w:rPr>
          <w:rFonts w:ascii="Times New Roman" w:hAnsi="Times New Roman" w:cs="Times New Roman"/>
          <w:sz w:val="28"/>
          <w:szCs w:val="28"/>
        </w:rPr>
        <w:t xml:space="preserve"> основе технологической операции лежит метод обработки. Информационной основой определения методов могут служить таблиц</w:t>
      </w:r>
      <w:r>
        <w:rPr>
          <w:rFonts w:ascii="Times New Roman" w:hAnsi="Times New Roman" w:cs="Times New Roman"/>
          <w:sz w:val="28"/>
          <w:szCs w:val="28"/>
        </w:rPr>
        <w:t xml:space="preserve">ы точности и качества обработки. </w:t>
      </w:r>
    </w:p>
    <w:p w:rsidR="001C3951" w:rsidRPr="009F797F" w:rsidRDefault="001C3951" w:rsidP="001C39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97F">
        <w:rPr>
          <w:rFonts w:ascii="Times New Roman" w:hAnsi="Times New Roman" w:cs="Times New Roman"/>
          <w:b/>
          <w:bCs/>
          <w:sz w:val="28"/>
          <w:szCs w:val="28"/>
        </w:rPr>
        <w:t>Точность размеров и качество поверхности</w:t>
      </w:r>
    </w:p>
    <w:p w:rsidR="001C3951" w:rsidRPr="009F797F" w:rsidRDefault="001C3951" w:rsidP="001C395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797F">
        <w:rPr>
          <w:rFonts w:ascii="Times New Roman" w:hAnsi="Times New Roman" w:cs="Times New Roman"/>
          <w:b/>
          <w:bCs/>
          <w:sz w:val="28"/>
          <w:szCs w:val="28"/>
        </w:rPr>
        <w:t>при различных видах обработки</w:t>
      </w:r>
    </w:p>
    <w:tbl>
      <w:tblPr>
        <w:tblW w:w="8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13"/>
        <w:gridCol w:w="1396"/>
        <w:gridCol w:w="7"/>
        <w:gridCol w:w="1291"/>
      </w:tblGrid>
      <w:tr w:rsidR="001C3951" w:rsidRPr="009F797F" w:rsidTr="00CD791D">
        <w:trPr>
          <w:trHeight w:val="192"/>
        </w:trPr>
        <w:tc>
          <w:tcPr>
            <w:tcW w:w="6213" w:type="dxa"/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Вид обработки</w:t>
            </w:r>
          </w:p>
        </w:tc>
        <w:tc>
          <w:tcPr>
            <w:tcW w:w="1403" w:type="dxa"/>
            <w:gridSpan w:val="2"/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 xml:space="preserve">Квалитет </w:t>
            </w:r>
          </w:p>
        </w:tc>
        <w:tc>
          <w:tcPr>
            <w:tcW w:w="1291" w:type="dxa"/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</w:t>
            </w: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, мкм</w:t>
            </w:r>
          </w:p>
        </w:tc>
      </w:tr>
      <w:tr w:rsidR="001C3951" w:rsidRPr="009F797F" w:rsidTr="00CD791D">
        <w:trPr>
          <w:trHeight w:val="192"/>
        </w:trPr>
        <w:tc>
          <w:tcPr>
            <w:tcW w:w="8907" w:type="dxa"/>
            <w:gridSpan w:val="4"/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Обработка наружных цилиндрических поверхностей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bottom w:val="nil"/>
            </w:tcBorders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Точение:</w:t>
            </w:r>
          </w:p>
        </w:tc>
        <w:tc>
          <w:tcPr>
            <w:tcW w:w="1403" w:type="dxa"/>
            <w:gridSpan w:val="2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51" w:rsidRPr="009F797F" w:rsidTr="00CD791D">
        <w:trPr>
          <w:trHeight w:val="80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Черновое</w:t>
            </w:r>
          </w:p>
        </w:tc>
        <w:tc>
          <w:tcPr>
            <w:tcW w:w="1403" w:type="dxa"/>
            <w:gridSpan w:val="2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91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50-6,3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получистовое или однократное</w:t>
            </w:r>
          </w:p>
        </w:tc>
        <w:tc>
          <w:tcPr>
            <w:tcW w:w="1403" w:type="dxa"/>
            <w:gridSpan w:val="2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13-11</w:t>
            </w:r>
          </w:p>
        </w:tc>
        <w:tc>
          <w:tcPr>
            <w:tcW w:w="1291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25-1,6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Чистовое</w:t>
            </w:r>
          </w:p>
        </w:tc>
        <w:tc>
          <w:tcPr>
            <w:tcW w:w="1403" w:type="dxa"/>
            <w:gridSpan w:val="2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10-8</w:t>
            </w:r>
          </w:p>
        </w:tc>
        <w:tc>
          <w:tcPr>
            <w:tcW w:w="1291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6,3-0,4</w:t>
            </w:r>
          </w:p>
        </w:tc>
      </w:tr>
      <w:tr w:rsidR="001C3951" w:rsidRPr="009F797F" w:rsidTr="00CD791D">
        <w:trPr>
          <w:trHeight w:val="261"/>
        </w:trPr>
        <w:tc>
          <w:tcPr>
            <w:tcW w:w="6213" w:type="dxa"/>
            <w:tcBorders>
              <w:top w:val="nil"/>
            </w:tcBorders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Тонкое</w:t>
            </w:r>
          </w:p>
        </w:tc>
        <w:tc>
          <w:tcPr>
            <w:tcW w:w="1403" w:type="dxa"/>
            <w:gridSpan w:val="2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9-6</w:t>
            </w:r>
          </w:p>
        </w:tc>
        <w:tc>
          <w:tcPr>
            <w:tcW w:w="1291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1,6-0,2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bottom w:val="nil"/>
            </w:tcBorders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Шлифование:</w:t>
            </w:r>
          </w:p>
        </w:tc>
        <w:tc>
          <w:tcPr>
            <w:tcW w:w="1403" w:type="dxa"/>
            <w:gridSpan w:val="2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Предварительное</w:t>
            </w:r>
          </w:p>
        </w:tc>
        <w:tc>
          <w:tcPr>
            <w:tcW w:w="1403" w:type="dxa"/>
            <w:gridSpan w:val="2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9-8</w:t>
            </w:r>
          </w:p>
        </w:tc>
        <w:tc>
          <w:tcPr>
            <w:tcW w:w="1291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6,3-0,4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Чистовое</w:t>
            </w:r>
          </w:p>
        </w:tc>
        <w:tc>
          <w:tcPr>
            <w:tcW w:w="1403" w:type="dxa"/>
            <w:gridSpan w:val="2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7-6</w:t>
            </w:r>
          </w:p>
        </w:tc>
        <w:tc>
          <w:tcPr>
            <w:tcW w:w="1291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3,2-0,2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</w:tcBorders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Тонкое</w:t>
            </w:r>
          </w:p>
        </w:tc>
        <w:tc>
          <w:tcPr>
            <w:tcW w:w="1403" w:type="dxa"/>
            <w:gridSpan w:val="2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6-5</w:t>
            </w:r>
          </w:p>
        </w:tc>
        <w:tc>
          <w:tcPr>
            <w:tcW w:w="1291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1,6-0,1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Притирка, суперфиниширование</w:t>
            </w:r>
          </w:p>
        </w:tc>
        <w:tc>
          <w:tcPr>
            <w:tcW w:w="1403" w:type="dxa"/>
            <w:gridSpan w:val="2"/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5-4</w:t>
            </w:r>
          </w:p>
        </w:tc>
        <w:tc>
          <w:tcPr>
            <w:tcW w:w="1291" w:type="dxa"/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0,8-0,1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Обкатывание, алмазное выглаживание</w:t>
            </w:r>
          </w:p>
        </w:tc>
        <w:tc>
          <w:tcPr>
            <w:tcW w:w="1403" w:type="dxa"/>
            <w:gridSpan w:val="2"/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10-5</w:t>
            </w:r>
          </w:p>
        </w:tc>
        <w:tc>
          <w:tcPr>
            <w:tcW w:w="1291" w:type="dxa"/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0,8-0,05</w:t>
            </w:r>
          </w:p>
        </w:tc>
      </w:tr>
      <w:tr w:rsidR="001C3951" w:rsidRPr="009F797F" w:rsidTr="00CD791D">
        <w:trPr>
          <w:trHeight w:val="192"/>
        </w:trPr>
        <w:tc>
          <w:tcPr>
            <w:tcW w:w="8907" w:type="dxa"/>
            <w:gridSpan w:val="4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Обработка отверстий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Сверление и рассверливание</w:t>
            </w:r>
          </w:p>
        </w:tc>
        <w:tc>
          <w:tcPr>
            <w:tcW w:w="1396" w:type="dxa"/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13-9</w:t>
            </w:r>
          </w:p>
        </w:tc>
        <w:tc>
          <w:tcPr>
            <w:tcW w:w="1298" w:type="dxa"/>
            <w:gridSpan w:val="2"/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25-0,8</w:t>
            </w:r>
          </w:p>
        </w:tc>
      </w:tr>
    </w:tbl>
    <w:p w:rsidR="001C3951" w:rsidRPr="009F797F" w:rsidRDefault="001C3951" w:rsidP="001C395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8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13"/>
        <w:gridCol w:w="1396"/>
        <w:gridCol w:w="1298"/>
      </w:tblGrid>
      <w:tr w:rsidR="001C3951" w:rsidRPr="009F797F" w:rsidTr="00CD791D">
        <w:trPr>
          <w:trHeight w:val="192"/>
        </w:trPr>
        <w:tc>
          <w:tcPr>
            <w:tcW w:w="6213" w:type="dxa"/>
            <w:tcBorders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Зенкерование: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Черновое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13-12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25-6,3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однократное литого или прошитого отверстия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13-10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25-0,4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чистовое после чернового или сверления</w:t>
            </w:r>
          </w:p>
        </w:tc>
        <w:tc>
          <w:tcPr>
            <w:tcW w:w="1396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9-8</w:t>
            </w:r>
          </w:p>
        </w:tc>
        <w:tc>
          <w:tcPr>
            <w:tcW w:w="1298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25-0,4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Развертывание: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Нормальное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11-10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12,5-0,8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Точное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9-7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6,3-0,4</w:t>
            </w:r>
          </w:p>
        </w:tc>
      </w:tr>
      <w:tr w:rsidR="001C3951" w:rsidRPr="009F797F" w:rsidTr="00CD791D">
        <w:trPr>
          <w:trHeight w:val="155"/>
        </w:trPr>
        <w:tc>
          <w:tcPr>
            <w:tcW w:w="6213" w:type="dxa"/>
            <w:tcBorders>
              <w:top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Тонкое</w:t>
            </w:r>
          </w:p>
        </w:tc>
        <w:tc>
          <w:tcPr>
            <w:tcW w:w="1396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6-5</w:t>
            </w:r>
          </w:p>
        </w:tc>
        <w:tc>
          <w:tcPr>
            <w:tcW w:w="1298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3,2-0,1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Протягивание: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Черновое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11-10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25-1,6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литого или прошитого отверстия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11-10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12,5-0,8</w:t>
            </w:r>
          </w:p>
        </w:tc>
      </w:tr>
      <w:tr w:rsidR="001C3951" w:rsidRPr="009F797F" w:rsidTr="00CD791D">
        <w:trPr>
          <w:trHeight w:val="263"/>
        </w:trPr>
        <w:tc>
          <w:tcPr>
            <w:tcW w:w="6213" w:type="dxa"/>
            <w:tcBorders>
              <w:top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чистовое после чернового или после сверления</w:t>
            </w:r>
          </w:p>
        </w:tc>
        <w:tc>
          <w:tcPr>
            <w:tcW w:w="1396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9-6</w:t>
            </w:r>
          </w:p>
        </w:tc>
        <w:tc>
          <w:tcPr>
            <w:tcW w:w="1298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6,3-0,2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Растачивание: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Черновое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13-11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25-1,6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Чистовое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10-8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6,3-0,4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Тонкое</w:t>
            </w:r>
          </w:p>
        </w:tc>
        <w:tc>
          <w:tcPr>
            <w:tcW w:w="1396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7-5</w:t>
            </w:r>
          </w:p>
        </w:tc>
        <w:tc>
          <w:tcPr>
            <w:tcW w:w="1298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3,2-1,6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Шлифование: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Предварительное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9-8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6,3-0,4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Чистовое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7-6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3,2-0,2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Тонкое</w:t>
            </w:r>
          </w:p>
        </w:tc>
        <w:tc>
          <w:tcPr>
            <w:tcW w:w="1396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8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1,6-0,1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Притирка, хонингование</w:t>
            </w:r>
          </w:p>
        </w:tc>
        <w:tc>
          <w:tcPr>
            <w:tcW w:w="1396" w:type="dxa"/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5-4</w:t>
            </w:r>
          </w:p>
        </w:tc>
        <w:tc>
          <w:tcPr>
            <w:tcW w:w="1298" w:type="dxa"/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1,6-0,1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Раскатывание, калибрование, алмазное выглаживание</w:t>
            </w:r>
          </w:p>
        </w:tc>
        <w:tc>
          <w:tcPr>
            <w:tcW w:w="1396" w:type="dxa"/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10-5</w:t>
            </w:r>
          </w:p>
        </w:tc>
        <w:tc>
          <w:tcPr>
            <w:tcW w:w="1298" w:type="dxa"/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6,3-0,1</w:t>
            </w:r>
          </w:p>
        </w:tc>
      </w:tr>
      <w:tr w:rsidR="001C3951" w:rsidRPr="009F797F" w:rsidTr="00CD791D">
        <w:trPr>
          <w:trHeight w:val="192"/>
        </w:trPr>
        <w:tc>
          <w:tcPr>
            <w:tcW w:w="8907" w:type="dxa"/>
            <w:gridSpan w:val="3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Обработка плоских поверхностей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Строгание и фрезерование цилиндрическими и торцовыми фрезами: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Черновое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14-11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12,5-3,2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Получистовое и однократное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12-11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3,2-1,6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 xml:space="preserve">Чистовое 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1,6-0,8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Тонкое</w:t>
            </w:r>
          </w:p>
        </w:tc>
        <w:tc>
          <w:tcPr>
            <w:tcW w:w="1396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8-6</w:t>
            </w:r>
          </w:p>
        </w:tc>
        <w:tc>
          <w:tcPr>
            <w:tcW w:w="1298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1,6-0,2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Протягивание: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Черновое литых и штампованных поверхностей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11-10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3,2-1,6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Чистовое</w:t>
            </w:r>
          </w:p>
        </w:tc>
        <w:tc>
          <w:tcPr>
            <w:tcW w:w="1396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8-6</w:t>
            </w:r>
          </w:p>
        </w:tc>
        <w:tc>
          <w:tcPr>
            <w:tcW w:w="1298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1,6-0,4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Шлифование: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Однократное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8-7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1,6-0,4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Предварительное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9-8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0,8-0,4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Чистовое</w:t>
            </w:r>
          </w:p>
        </w:tc>
        <w:tc>
          <w:tcPr>
            <w:tcW w:w="1396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8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0,4-0,1</w:t>
            </w:r>
          </w:p>
        </w:tc>
      </w:tr>
      <w:tr w:rsidR="001C3951" w:rsidRPr="009F797F" w:rsidTr="00CD791D">
        <w:trPr>
          <w:trHeight w:val="192"/>
        </w:trPr>
        <w:tc>
          <w:tcPr>
            <w:tcW w:w="6213" w:type="dxa"/>
            <w:tcBorders>
              <w:top w:val="nil"/>
            </w:tcBorders>
          </w:tcPr>
          <w:p w:rsidR="002849AE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Тонкое</w:t>
            </w:r>
          </w:p>
        </w:tc>
        <w:tc>
          <w:tcPr>
            <w:tcW w:w="1396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8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spacing w:line="23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0,2-0,05</w:t>
            </w:r>
          </w:p>
        </w:tc>
      </w:tr>
    </w:tbl>
    <w:p w:rsidR="001C3951" w:rsidRPr="009F797F" w:rsidRDefault="001C3951" w:rsidP="001C395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6"/>
        <w:gridCol w:w="1403"/>
        <w:gridCol w:w="1291"/>
      </w:tblGrid>
      <w:tr w:rsidR="001C3951" w:rsidRPr="009F797F" w:rsidTr="00CD791D">
        <w:trPr>
          <w:trHeight w:val="192"/>
        </w:trPr>
        <w:tc>
          <w:tcPr>
            <w:tcW w:w="6156" w:type="dxa"/>
            <w:tcBorders>
              <w:bottom w:val="nil"/>
            </w:tcBorders>
          </w:tcPr>
          <w:p w:rsidR="001C3951" w:rsidRPr="009F797F" w:rsidRDefault="0042716F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3951" w:rsidRPr="009F797F">
              <w:rPr>
                <w:rFonts w:ascii="Times New Roman" w:hAnsi="Times New Roman" w:cs="Times New Roman"/>
                <w:sz w:val="28"/>
                <w:szCs w:val="28"/>
              </w:rPr>
              <w:t>Накатывание:</w:t>
            </w:r>
          </w:p>
        </w:tc>
        <w:tc>
          <w:tcPr>
            <w:tcW w:w="1403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51" w:rsidRPr="009F797F" w:rsidTr="00CD791D">
        <w:trPr>
          <w:trHeight w:val="192"/>
        </w:trPr>
        <w:tc>
          <w:tcPr>
            <w:tcW w:w="6156" w:type="dxa"/>
            <w:tcBorders>
              <w:top w:val="nil"/>
              <w:bottom w:val="nil"/>
            </w:tcBorders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плоскими плашками</w:t>
            </w:r>
          </w:p>
        </w:tc>
        <w:tc>
          <w:tcPr>
            <w:tcW w:w="1403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6g</w:t>
            </w:r>
          </w:p>
        </w:tc>
        <w:tc>
          <w:tcPr>
            <w:tcW w:w="1291" w:type="dxa"/>
            <w:tcBorders>
              <w:top w:val="nil"/>
              <w:bottom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0,8-0,4</w:t>
            </w:r>
          </w:p>
        </w:tc>
      </w:tr>
      <w:tr w:rsidR="001C3951" w:rsidRPr="009F797F" w:rsidTr="00CD791D">
        <w:trPr>
          <w:trHeight w:val="192"/>
        </w:trPr>
        <w:tc>
          <w:tcPr>
            <w:tcW w:w="6156" w:type="dxa"/>
            <w:tcBorders>
              <w:top w:val="nil"/>
            </w:tcBorders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резьбонакатными головками</w:t>
            </w:r>
          </w:p>
        </w:tc>
        <w:tc>
          <w:tcPr>
            <w:tcW w:w="1403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6g-4h</w:t>
            </w:r>
          </w:p>
        </w:tc>
        <w:tc>
          <w:tcPr>
            <w:tcW w:w="1291" w:type="dxa"/>
            <w:tcBorders>
              <w:top w:val="nil"/>
            </w:tcBorders>
            <w:vAlign w:val="center"/>
          </w:tcPr>
          <w:p w:rsidR="001C3951" w:rsidRPr="009F797F" w:rsidRDefault="001C3951" w:rsidP="00CD7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0,8-0,2</w:t>
            </w:r>
          </w:p>
        </w:tc>
      </w:tr>
    </w:tbl>
    <w:p w:rsidR="001C3951" w:rsidRPr="009F797F" w:rsidRDefault="001C3951" w:rsidP="001C3951">
      <w:pPr>
        <w:rPr>
          <w:rFonts w:ascii="Times New Roman" w:hAnsi="Times New Roman" w:cs="Times New Roman"/>
          <w:sz w:val="28"/>
          <w:szCs w:val="28"/>
        </w:rPr>
      </w:pPr>
    </w:p>
    <w:p w:rsidR="001C3951" w:rsidRPr="009F797F" w:rsidRDefault="001C3951" w:rsidP="001C3951">
      <w:pPr>
        <w:spacing w:line="353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</w:p>
    <w:p w:rsidR="001C3951" w:rsidRPr="0042716F" w:rsidRDefault="001C3951" w:rsidP="0042716F">
      <w:pPr>
        <w:spacing w:line="353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9F797F">
        <w:rPr>
          <w:rFonts w:ascii="Times New Roman" w:hAnsi="Times New Roman" w:cs="Times New Roman"/>
          <w:sz w:val="28"/>
          <w:szCs w:val="28"/>
        </w:rPr>
        <w:t xml:space="preserve">Возможные последовательности реализации методов обработки каждой поверхности представляют собой альтернативные планы обработки, например,  планы обработки отверстия по 8-му квалитету представлены </w:t>
      </w:r>
      <w:r w:rsidR="0042716F">
        <w:rPr>
          <w:rFonts w:ascii="Times New Roman" w:hAnsi="Times New Roman" w:cs="Times New Roman"/>
          <w:sz w:val="28"/>
          <w:szCs w:val="28"/>
        </w:rPr>
        <w:t>таблице</w:t>
      </w:r>
      <w:r w:rsidRPr="009F79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3951" w:rsidRPr="002849AE" w:rsidRDefault="001C3951" w:rsidP="001C395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49AE">
        <w:rPr>
          <w:rFonts w:ascii="Times New Roman" w:hAnsi="Times New Roman" w:cs="Times New Roman"/>
          <w:bCs/>
          <w:sz w:val="28"/>
          <w:szCs w:val="28"/>
        </w:rPr>
        <w:lastRenderedPageBreak/>
        <w:t>Варианты  планов обработки внутренней</w:t>
      </w:r>
    </w:p>
    <w:p w:rsidR="001C3951" w:rsidRPr="002849AE" w:rsidRDefault="001C3951" w:rsidP="001C3951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49AE">
        <w:rPr>
          <w:rFonts w:ascii="Times New Roman" w:hAnsi="Times New Roman" w:cs="Times New Roman"/>
          <w:bCs/>
          <w:sz w:val="28"/>
          <w:szCs w:val="28"/>
        </w:rPr>
        <w:t>цилиндрической поверхности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4"/>
        <w:gridCol w:w="1974"/>
        <w:gridCol w:w="2096"/>
        <w:gridCol w:w="1975"/>
        <w:gridCol w:w="1979"/>
      </w:tblGrid>
      <w:tr w:rsidR="001C3951" w:rsidRPr="009F797F" w:rsidTr="00CD791D">
        <w:tc>
          <w:tcPr>
            <w:tcW w:w="0" w:type="auto"/>
          </w:tcPr>
          <w:p w:rsidR="001C3951" w:rsidRPr="009F797F" w:rsidRDefault="001C3951" w:rsidP="00CD7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1C3951" w:rsidRPr="009F797F" w:rsidRDefault="001C3951" w:rsidP="00CD7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</w:p>
        </w:tc>
        <w:tc>
          <w:tcPr>
            <w:tcW w:w="0" w:type="auto"/>
            <w:gridSpan w:val="4"/>
            <w:vAlign w:val="center"/>
          </w:tcPr>
          <w:p w:rsidR="001C3951" w:rsidRPr="009F797F" w:rsidRDefault="001C3951" w:rsidP="00CD7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Переходы обработки внутренней цилиндрической поверхности</w:t>
            </w:r>
          </w:p>
        </w:tc>
      </w:tr>
      <w:tr w:rsidR="001C3951" w:rsidRPr="009F797F" w:rsidTr="00CD791D">
        <w:tc>
          <w:tcPr>
            <w:tcW w:w="0" w:type="auto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4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сверление по 14 квалитету</w:t>
            </w:r>
          </w:p>
        </w:tc>
        <w:tc>
          <w:tcPr>
            <w:tcW w:w="1975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рассверливание по 12 квалитету</w:t>
            </w:r>
          </w:p>
        </w:tc>
        <w:tc>
          <w:tcPr>
            <w:tcW w:w="1975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зенкерование по 9 квалитету</w:t>
            </w:r>
          </w:p>
        </w:tc>
        <w:tc>
          <w:tcPr>
            <w:tcW w:w="1975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развертывание по 8 квалитету</w:t>
            </w:r>
          </w:p>
        </w:tc>
      </w:tr>
      <w:tr w:rsidR="001C3951" w:rsidRPr="009F797F" w:rsidTr="00CD791D">
        <w:tc>
          <w:tcPr>
            <w:tcW w:w="0" w:type="auto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4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сверление по 14 квалитету</w:t>
            </w:r>
          </w:p>
        </w:tc>
        <w:tc>
          <w:tcPr>
            <w:tcW w:w="1975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растачивание по 10 квалитету</w:t>
            </w:r>
          </w:p>
        </w:tc>
        <w:tc>
          <w:tcPr>
            <w:tcW w:w="1975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шлифование по 8 квалитету</w:t>
            </w:r>
          </w:p>
        </w:tc>
        <w:tc>
          <w:tcPr>
            <w:tcW w:w="1975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51" w:rsidRPr="009F797F" w:rsidTr="00CD791D">
        <w:tc>
          <w:tcPr>
            <w:tcW w:w="0" w:type="auto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4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сверление по 14 квалитету</w:t>
            </w:r>
          </w:p>
        </w:tc>
        <w:tc>
          <w:tcPr>
            <w:tcW w:w="1975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растачивание по 10 квалитету</w:t>
            </w:r>
          </w:p>
        </w:tc>
        <w:tc>
          <w:tcPr>
            <w:tcW w:w="1975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растачивание по 8 квалитету</w:t>
            </w:r>
          </w:p>
        </w:tc>
        <w:tc>
          <w:tcPr>
            <w:tcW w:w="1975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951" w:rsidRPr="009F797F" w:rsidTr="00CD791D">
        <w:tc>
          <w:tcPr>
            <w:tcW w:w="0" w:type="auto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4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сверление по 14 квалитету</w:t>
            </w:r>
          </w:p>
        </w:tc>
        <w:tc>
          <w:tcPr>
            <w:tcW w:w="1975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>растачивание по 10 квалитету</w:t>
            </w:r>
          </w:p>
        </w:tc>
        <w:tc>
          <w:tcPr>
            <w:tcW w:w="1975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 xml:space="preserve">протягивание по </w:t>
            </w:r>
            <w:r w:rsidRPr="009F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9F797F">
              <w:rPr>
                <w:rFonts w:ascii="Times New Roman" w:hAnsi="Times New Roman" w:cs="Times New Roman"/>
                <w:sz w:val="28"/>
                <w:szCs w:val="28"/>
              </w:rPr>
              <w:t xml:space="preserve"> квалитету</w:t>
            </w:r>
          </w:p>
        </w:tc>
        <w:tc>
          <w:tcPr>
            <w:tcW w:w="1975" w:type="dxa"/>
          </w:tcPr>
          <w:p w:rsidR="001C3951" w:rsidRPr="009F797F" w:rsidRDefault="001C3951" w:rsidP="00CD79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3951" w:rsidRPr="009F797F" w:rsidRDefault="001C3951" w:rsidP="001C3951">
      <w:pPr>
        <w:spacing w:line="353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</w:p>
    <w:p w:rsidR="002B1A2B" w:rsidRPr="009F797F" w:rsidRDefault="001C3951" w:rsidP="009F797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97F">
        <w:rPr>
          <w:rFonts w:ascii="Times New Roman" w:hAnsi="Times New Roman" w:cs="Times New Roman"/>
          <w:sz w:val="28"/>
          <w:szCs w:val="28"/>
        </w:rPr>
        <w:t>Выбор планов обработки необходимо производить на основе анализа альтернативных вариантов по себестоимости и производительности, учитывая принятый тип производства. При прочих равных, предпочтение следует отдавать минимальному количеству ступеней (переходов) обработки точных поверхностей. Методы окончательной обработки ответственных поверхностей детали должны обеспечивать не только заданную точность и шероховатость поверхности, но и высокое качество поверхностного слоя, что ведет к улучшению эксплуатационных показателей изделия</w:t>
      </w:r>
      <w:r w:rsidRPr="009F797F">
        <w:rPr>
          <w:sz w:val="28"/>
          <w:szCs w:val="28"/>
        </w:rPr>
        <w:t xml:space="preserve">. </w:t>
      </w:r>
    </w:p>
    <w:p w:rsidR="00815000" w:rsidRPr="009F797F" w:rsidRDefault="00815000" w:rsidP="00FE65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652B" w:rsidRDefault="00815000" w:rsidP="00FE65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Тема 2.2</w:t>
      </w:r>
      <w:r w:rsidRPr="00815000">
        <w:rPr>
          <w:rFonts w:ascii="Times New Roman" w:eastAsia="Times New Roman" w:hAnsi="Times New Roman" w:cs="Times New Roman"/>
        </w:rPr>
        <w:t xml:space="preserve"> </w:t>
      </w:r>
      <w:r w:rsidRPr="00815000">
        <w:rPr>
          <w:rFonts w:ascii="Times New Roman" w:eastAsia="Times New Roman" w:hAnsi="Times New Roman" w:cs="Times New Roman"/>
          <w:sz w:val="28"/>
          <w:szCs w:val="28"/>
        </w:rPr>
        <w:t>Пог</w:t>
      </w:r>
      <w:r w:rsidR="00994B12">
        <w:rPr>
          <w:rFonts w:ascii="Times New Roman" w:eastAsia="Times New Roman" w:hAnsi="Times New Roman" w:cs="Times New Roman"/>
          <w:sz w:val="28"/>
          <w:szCs w:val="28"/>
        </w:rPr>
        <w:t>решности механической обработки</w:t>
      </w:r>
    </w:p>
    <w:p w:rsidR="002849AE" w:rsidRDefault="002849AE" w:rsidP="002849AE">
      <w:pPr>
        <w:widowControl w:val="0"/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воздействию на технологическую систему принято различать элементарные погрешности обработки:</w:t>
      </w:r>
    </w:p>
    <w:p w:rsidR="002849AE" w:rsidRDefault="002849AE" w:rsidP="002849AE">
      <w:pPr>
        <w:widowControl w:val="0"/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систематические постоянные, например, вызываемые неточностью мерного инструмента;</w:t>
      </w:r>
    </w:p>
    <w:p w:rsidR="002849AE" w:rsidRDefault="002849AE" w:rsidP="002849AE">
      <w:pPr>
        <w:widowControl w:val="0"/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систематические, закономерно изменяющиеся, например,</w:t>
      </w:r>
      <w:r w:rsidRPr="00CC0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вызываемые </w:t>
      </w:r>
      <w:r>
        <w:rPr>
          <w:rFonts w:ascii="Times New Roman" w:hAnsi="Times New Roman" w:cs="Times New Roman"/>
          <w:sz w:val="28"/>
          <w:szCs w:val="28"/>
        </w:rPr>
        <w:lastRenderedPageBreak/>
        <w:t>размерным износом режущего инструмента</w:t>
      </w:r>
    </w:p>
    <w:p w:rsidR="002849AE" w:rsidRPr="002849AE" w:rsidRDefault="002849AE" w:rsidP="00F51C78">
      <w:pPr>
        <w:widowControl w:val="0"/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случайные</w:t>
      </w:r>
      <w:r w:rsidR="00540AE6">
        <w:rPr>
          <w:rFonts w:ascii="Times New Roman" w:hAnsi="Times New Roman" w:cs="Times New Roman"/>
          <w:sz w:val="28"/>
          <w:szCs w:val="28"/>
        </w:rPr>
        <w:t>.</w:t>
      </w:r>
    </w:p>
    <w:p w:rsidR="001B40CA" w:rsidRDefault="001B40CA" w:rsidP="00F51C78">
      <w:pPr>
        <w:widowControl w:val="0"/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1B40CA">
        <w:rPr>
          <w:rFonts w:ascii="Times New Roman" w:hAnsi="Times New Roman" w:cs="Times New Roman"/>
          <w:i/>
          <w:sz w:val="28"/>
          <w:szCs w:val="28"/>
        </w:rPr>
        <w:t>Погрешность базирования</w:t>
      </w:r>
      <w:r w:rsidRPr="001B40CA">
        <w:rPr>
          <w:rFonts w:ascii="Times New Roman" w:hAnsi="Times New Roman" w:cs="Times New Roman"/>
          <w:sz w:val="28"/>
          <w:szCs w:val="28"/>
        </w:rPr>
        <w:t xml:space="preserve"> – отклонение фактически достигнуто</w:t>
      </w:r>
      <w:r w:rsidRPr="001B40CA">
        <w:rPr>
          <w:rFonts w:ascii="Times New Roman" w:hAnsi="Times New Roman" w:cs="Times New Roman"/>
          <w:sz w:val="28"/>
          <w:szCs w:val="28"/>
        </w:rPr>
        <w:softHyphen/>
        <w:t>го положения заготовки или изделия при базировании от требуемого. Однако необходимо особо подчеркнуть, что погрешность базирова</w:t>
      </w:r>
      <w:r w:rsidRPr="001B40CA">
        <w:rPr>
          <w:rFonts w:ascii="Times New Roman" w:hAnsi="Times New Roman" w:cs="Times New Roman"/>
          <w:sz w:val="28"/>
          <w:szCs w:val="28"/>
        </w:rPr>
        <w:softHyphen/>
        <w:t>ния имеет место только при работе на настроенных станках, т.е. когда партия заготовок обрабатывается при неизменном (заранее установленном) относительном положении инструмента и заготовок.</w:t>
      </w:r>
    </w:p>
    <w:p w:rsidR="00DF2909" w:rsidRDefault="00DF2909" w:rsidP="00F51C78">
      <w:pPr>
        <w:widowControl w:val="0"/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DF2909">
        <w:rPr>
          <w:rFonts w:ascii="Times New Roman" w:hAnsi="Times New Roman" w:cs="Times New Roman"/>
          <w:i/>
          <w:sz w:val="28"/>
          <w:szCs w:val="28"/>
        </w:rPr>
        <w:t>Погрешность установки</w:t>
      </w:r>
      <w:r w:rsidRPr="00DF2909">
        <w:rPr>
          <w:rFonts w:ascii="Times New Roman" w:hAnsi="Times New Roman" w:cs="Times New Roman"/>
          <w:sz w:val="28"/>
          <w:szCs w:val="28"/>
        </w:rPr>
        <w:t xml:space="preserve"> – отклонение фактически достигнутого положения заготовки или изделия при установке</w:t>
      </w:r>
      <w:r w:rsidR="00BE371F">
        <w:rPr>
          <w:rFonts w:ascii="Times New Roman" w:hAnsi="Times New Roman" w:cs="Times New Roman"/>
          <w:sz w:val="28"/>
          <w:szCs w:val="28"/>
        </w:rPr>
        <w:t xml:space="preserve"> </w:t>
      </w:r>
      <w:r w:rsidRPr="00DF2909">
        <w:rPr>
          <w:rFonts w:ascii="Times New Roman" w:hAnsi="Times New Roman" w:cs="Times New Roman"/>
          <w:sz w:val="28"/>
          <w:szCs w:val="28"/>
        </w:rPr>
        <w:t xml:space="preserve"> от требуемого.</w:t>
      </w:r>
    </w:p>
    <w:p w:rsidR="00BE371F" w:rsidRDefault="00BE371F" w:rsidP="00F51C78">
      <w:pPr>
        <w:widowControl w:val="0"/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BE371F">
        <w:rPr>
          <w:rFonts w:ascii="Times New Roman" w:hAnsi="Times New Roman" w:cs="Times New Roman"/>
          <w:i/>
          <w:sz w:val="28"/>
          <w:szCs w:val="28"/>
        </w:rPr>
        <w:t>Погрешность измерений</w:t>
      </w:r>
      <w:r>
        <w:rPr>
          <w:rFonts w:ascii="Times New Roman" w:hAnsi="Times New Roman" w:cs="Times New Roman"/>
          <w:i/>
          <w:sz w:val="28"/>
          <w:szCs w:val="28"/>
        </w:rPr>
        <w:t>, погрешность инструмента, погрешность приспособления</w:t>
      </w:r>
      <w:r w:rsidR="00CC0F52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2849AE">
        <w:rPr>
          <w:rFonts w:ascii="Times New Roman" w:hAnsi="Times New Roman" w:cs="Times New Roman"/>
          <w:sz w:val="28"/>
          <w:szCs w:val="28"/>
        </w:rPr>
        <w:t xml:space="preserve">  (</w:t>
      </w:r>
      <w:r w:rsidR="00CC0F52" w:rsidRPr="002849AE">
        <w:rPr>
          <w:rFonts w:ascii="Times New Roman" w:hAnsi="Times New Roman" w:cs="Times New Roman"/>
          <w:sz w:val="28"/>
          <w:szCs w:val="28"/>
        </w:rPr>
        <w:t>изучить самостоятельно</w:t>
      </w:r>
      <w:r w:rsidR="00CC0F52">
        <w:rPr>
          <w:rFonts w:ascii="Times New Roman" w:hAnsi="Times New Roman" w:cs="Times New Roman"/>
          <w:sz w:val="28"/>
          <w:szCs w:val="28"/>
        </w:rPr>
        <w:t>).</w:t>
      </w:r>
    </w:p>
    <w:p w:rsidR="002B1A2B" w:rsidRDefault="002B1A2B" w:rsidP="00FE6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49E6" w:rsidRPr="00886EB9" w:rsidRDefault="00815000" w:rsidP="00886EB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EB9">
        <w:rPr>
          <w:rFonts w:ascii="Times New Roman" w:hAnsi="Times New Roman" w:cs="Times New Roman"/>
          <w:b/>
          <w:sz w:val="28"/>
          <w:szCs w:val="28"/>
        </w:rPr>
        <w:t xml:space="preserve">        Раздел 3</w:t>
      </w:r>
      <w:r w:rsidRPr="00886EB9">
        <w:rPr>
          <w:rFonts w:ascii="Times New Roman" w:eastAsia="Times New Roman" w:hAnsi="Times New Roman" w:cs="Times New Roman"/>
          <w:b/>
          <w:sz w:val="28"/>
          <w:szCs w:val="28"/>
        </w:rPr>
        <w:t xml:space="preserve"> Базирование в машиностроении. Правило шести точек. Принципы базирования.</w:t>
      </w:r>
      <w:r w:rsidR="00886E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86EB9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Конструкторские, технологические и измерительн</w:t>
      </w:r>
      <w:r w:rsidR="00340D96" w:rsidRPr="00886EB9">
        <w:rPr>
          <w:rFonts w:ascii="Times New Roman" w:eastAsia="Times New Roman" w:hAnsi="Times New Roman" w:cs="Times New Roman"/>
          <w:b/>
          <w:bCs/>
          <w:sz w:val="28"/>
          <w:szCs w:val="28"/>
        </w:rPr>
        <w:t>ые базы. Скрытые и явные</w:t>
      </w:r>
      <w:r w:rsidR="00886E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базы</w:t>
      </w:r>
      <w:r w:rsidRPr="00886E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94B12" w:rsidRPr="00994B12" w:rsidRDefault="00994B12" w:rsidP="00994B1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Тема 3.1</w:t>
      </w:r>
      <w:r w:rsidRPr="00994B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5000">
        <w:rPr>
          <w:rFonts w:ascii="Times New Roman" w:eastAsia="Times New Roman" w:hAnsi="Times New Roman" w:cs="Times New Roman"/>
          <w:sz w:val="28"/>
          <w:szCs w:val="28"/>
        </w:rPr>
        <w:t>Базирование в машиностроении. Правило шести точек. Принципы базирования.</w:t>
      </w:r>
    </w:p>
    <w:p w:rsidR="00340D96" w:rsidRDefault="00340D96" w:rsidP="00C455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40D96">
        <w:rPr>
          <w:rFonts w:ascii="Times New Roman" w:hAnsi="Times New Roman" w:cs="Times New Roman"/>
          <w:sz w:val="28"/>
          <w:szCs w:val="28"/>
        </w:rPr>
        <w:t>Базирование основано  на необходимости придания любому твердому телу строго определенного положения в пространстве, которое можно описать математически относительно выбранной системы координат и которое позволит выполнить технические требования на всех стадиях производственного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40D96">
        <w:rPr>
          <w:rFonts w:ascii="Times New Roman" w:hAnsi="Times New Roman" w:cs="Times New Roman"/>
          <w:sz w:val="28"/>
          <w:szCs w:val="28"/>
        </w:rPr>
        <w:t>Требуемое положение или движение твердого тела относительно выбранной системы координат достигается наложением геометрических связей.</w:t>
      </w:r>
    </w:p>
    <w:p w:rsidR="00C45509" w:rsidRDefault="00C45509" w:rsidP="00C45509">
      <w:pPr>
        <w:widowControl w:val="0"/>
        <w:spacing w:after="0" w:line="372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C45509">
        <w:rPr>
          <w:rFonts w:ascii="Times New Roman" w:hAnsi="Times New Roman" w:cs="Times New Roman"/>
          <w:sz w:val="28"/>
          <w:szCs w:val="28"/>
        </w:rPr>
        <w:t xml:space="preserve">Шесть связей (шесть степеней </w:t>
      </w:r>
      <w:r w:rsidR="00886EB9">
        <w:rPr>
          <w:rFonts w:ascii="Times New Roman" w:hAnsi="Times New Roman" w:cs="Times New Roman"/>
          <w:sz w:val="28"/>
          <w:szCs w:val="28"/>
        </w:rPr>
        <w:t>свободы), лишающих тело перемещения</w:t>
      </w:r>
      <w:r w:rsidRPr="00C45509">
        <w:rPr>
          <w:rFonts w:ascii="Times New Roman" w:hAnsi="Times New Roman" w:cs="Times New Roman"/>
          <w:sz w:val="28"/>
          <w:szCs w:val="28"/>
        </w:rPr>
        <w:t xml:space="preserve"> в шести направлениях, создаются контактом соединяемых тел в шести точках.  Наличие реальных связей достигается к</w:t>
      </w:r>
      <w:r>
        <w:rPr>
          <w:rFonts w:ascii="Times New Roman" w:hAnsi="Times New Roman" w:cs="Times New Roman"/>
          <w:sz w:val="28"/>
          <w:szCs w:val="28"/>
        </w:rPr>
        <w:t xml:space="preserve">онтактом тел с </w:t>
      </w:r>
      <w:r w:rsidRPr="008B493A">
        <w:rPr>
          <w:rFonts w:ascii="Times New Roman" w:hAnsi="Times New Roman" w:cs="Times New Roman"/>
          <w:i/>
          <w:sz w:val="28"/>
          <w:szCs w:val="28"/>
        </w:rPr>
        <w:t>опорными точками</w:t>
      </w:r>
    </w:p>
    <w:p w:rsidR="001E299C" w:rsidRPr="00933416" w:rsidRDefault="001E299C" w:rsidP="00C45509">
      <w:pPr>
        <w:shd w:val="clear" w:color="auto" w:fill="FFFFFF"/>
        <w:spacing w:line="360" w:lineRule="auto"/>
        <w:ind w:right="14" w:firstLine="570"/>
        <w:jc w:val="both"/>
      </w:pPr>
      <w:r w:rsidRPr="008B493A">
        <w:rPr>
          <w:rFonts w:ascii="Times New Roman" w:hAnsi="Times New Roman" w:cs="Times New Roman"/>
          <w:i/>
          <w:spacing w:val="-8"/>
          <w:sz w:val="28"/>
          <w:szCs w:val="28"/>
        </w:rPr>
        <w:t>Комплект баз</w:t>
      </w:r>
      <w:r w:rsidRPr="001E299C">
        <w:rPr>
          <w:rFonts w:ascii="Times New Roman" w:hAnsi="Times New Roman" w:cs="Times New Roman"/>
          <w:spacing w:val="-8"/>
          <w:sz w:val="28"/>
          <w:szCs w:val="28"/>
        </w:rPr>
        <w:t xml:space="preserve"> – совокупность трех баз, образующих систему ко</w:t>
      </w:r>
      <w:r w:rsidRPr="001E299C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1E299C">
        <w:rPr>
          <w:rFonts w:ascii="Times New Roman" w:hAnsi="Times New Roman" w:cs="Times New Roman"/>
          <w:sz w:val="28"/>
          <w:szCs w:val="28"/>
        </w:rPr>
        <w:t>ординат заготовки или изделия</w:t>
      </w:r>
      <w:r w:rsidR="00C45509">
        <w:t>.</w:t>
      </w:r>
    </w:p>
    <w:p w:rsidR="001E299C" w:rsidRPr="00933416" w:rsidRDefault="001E299C" w:rsidP="001E299C">
      <w:pPr>
        <w:framePr w:h="3831" w:hSpace="36" w:wrap="notBeside" w:vAnchor="text" w:hAnchor="page" w:x="2776" w:y="588"/>
      </w:pPr>
      <w:r>
        <w:rPr>
          <w:noProof/>
        </w:rPr>
        <w:lastRenderedPageBreak/>
        <w:drawing>
          <wp:inline distT="0" distB="0" distL="0" distR="0">
            <wp:extent cx="3990975" cy="286702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99C" w:rsidRPr="00933416" w:rsidRDefault="001E299C" w:rsidP="001E299C"/>
    <w:p w:rsidR="001E299C" w:rsidRPr="00933416" w:rsidRDefault="001E299C" w:rsidP="001E299C"/>
    <w:p w:rsidR="001E299C" w:rsidRDefault="001E299C" w:rsidP="00C45509">
      <w:pPr>
        <w:jc w:val="center"/>
        <w:rPr>
          <w:rFonts w:ascii="Times New Roman" w:hAnsi="Times New Roman" w:cs="Times New Roman"/>
          <w:sz w:val="28"/>
          <w:szCs w:val="28"/>
        </w:rPr>
      </w:pPr>
      <w:r w:rsidRPr="001E299C">
        <w:rPr>
          <w:rFonts w:ascii="Times New Roman" w:hAnsi="Times New Roman" w:cs="Times New Roman"/>
          <w:i/>
          <w:iCs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1E299C">
        <w:rPr>
          <w:rFonts w:ascii="Times New Roman" w:hAnsi="Times New Roman" w:cs="Times New Roman"/>
          <w:sz w:val="28"/>
          <w:szCs w:val="28"/>
        </w:rPr>
        <w:t xml:space="preserve"> Комплект баз</w:t>
      </w:r>
    </w:p>
    <w:p w:rsidR="00340D96" w:rsidRPr="0085746F" w:rsidRDefault="00CF03E3" w:rsidP="00815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 w:rsidR="00997855" w:rsidRPr="00997855">
        <w:rPr>
          <w:rFonts w:ascii="Times New Roman" w:hAnsi="Times New Roman" w:cs="Times New Roman"/>
          <w:spacing w:val="-2"/>
          <w:sz w:val="28"/>
          <w:szCs w:val="28"/>
        </w:rPr>
        <w:t xml:space="preserve">Основные  понятия  </w:t>
      </w:r>
      <w:r w:rsidR="00A716BD">
        <w:rPr>
          <w:rFonts w:ascii="Times New Roman" w:hAnsi="Times New Roman" w:cs="Times New Roman"/>
          <w:spacing w:val="-2"/>
          <w:sz w:val="28"/>
          <w:szCs w:val="28"/>
        </w:rPr>
        <w:t>по  базированию</w:t>
      </w:r>
      <w:r w:rsidR="00997855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="00997855" w:rsidRPr="00A716BD">
        <w:rPr>
          <w:rFonts w:ascii="Times New Roman" w:hAnsi="Times New Roman" w:cs="Times New Roman"/>
          <w:spacing w:val="-2"/>
          <w:sz w:val="28"/>
          <w:szCs w:val="28"/>
        </w:rPr>
        <w:t>приведены</w:t>
      </w:r>
      <w:r w:rsidR="00997855" w:rsidRPr="00A716BD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в ГОСТ </w:t>
      </w:r>
      <w:r w:rsidR="00997855" w:rsidRPr="00A716BD">
        <w:rPr>
          <w:rFonts w:ascii="Times New Roman" w:hAnsi="Times New Roman" w:cs="Times New Roman"/>
          <w:i/>
          <w:spacing w:val="-6"/>
          <w:sz w:val="28"/>
          <w:szCs w:val="28"/>
        </w:rPr>
        <w:t>21495–76 Базирование и базы в машиностроении.</w:t>
      </w:r>
    </w:p>
    <w:p w:rsidR="00DB49E6" w:rsidRDefault="00DB49E6" w:rsidP="00815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</w:t>
      </w:r>
      <w:r w:rsidRPr="00DB49E6">
        <w:rPr>
          <w:rFonts w:ascii="Times New Roman" w:eastAsia="Times New Roman" w:hAnsi="Times New Roman" w:cs="Times New Roman"/>
          <w:bCs/>
          <w:i/>
          <w:sz w:val="28"/>
          <w:szCs w:val="28"/>
        </w:rPr>
        <w:t>Базирование</w:t>
      </w:r>
      <w:r w:rsidRPr="00DB49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B49E6">
        <w:rPr>
          <w:rFonts w:ascii="Times New Roman" w:eastAsia="Times New Roman" w:hAnsi="Times New Roman" w:cs="Times New Roman"/>
          <w:sz w:val="28"/>
          <w:szCs w:val="28"/>
        </w:rPr>
        <w:t>– придание заготовке или изделию требуемого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E6">
        <w:rPr>
          <w:rFonts w:ascii="Times New Roman" w:eastAsia="Times New Roman" w:hAnsi="Times New Roman" w:cs="Times New Roman"/>
          <w:sz w:val="28"/>
          <w:szCs w:val="28"/>
        </w:rPr>
        <w:t>относительно выбранной системы координат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15000" w:rsidRPr="00DB4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49E6" w:rsidRDefault="00DB49E6" w:rsidP="00815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 w:rsidRPr="000C7C30">
        <w:rPr>
          <w:rFonts w:ascii="Times New Roman" w:eastAsia="Times New Roman" w:hAnsi="Times New Roman" w:cs="Times New Roman"/>
          <w:i/>
          <w:sz w:val="28"/>
          <w:szCs w:val="28"/>
        </w:rPr>
        <w:t>База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</w:t>
      </w:r>
      <w:r w:rsidRPr="005E73BD">
        <w:rPr>
          <w:rFonts w:ascii="Times New Roman" w:eastAsia="Times New Roman" w:hAnsi="Times New Roman" w:cs="Times New Roman"/>
          <w:sz w:val="28"/>
          <w:szCs w:val="28"/>
        </w:rPr>
        <w:t>оверхность, сочетание поверхностей, ось или точка</w:t>
      </w:r>
      <w:r w:rsidR="00A71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73BD">
        <w:rPr>
          <w:rFonts w:ascii="Times New Roman" w:eastAsia="Times New Roman" w:hAnsi="Times New Roman" w:cs="Times New Roman"/>
          <w:sz w:val="28"/>
          <w:szCs w:val="28"/>
        </w:rPr>
        <w:t>принад</w:t>
      </w:r>
      <w:r>
        <w:rPr>
          <w:rFonts w:ascii="Times New Roman" w:eastAsia="Times New Roman" w:hAnsi="Times New Roman" w:cs="Times New Roman"/>
          <w:sz w:val="28"/>
          <w:szCs w:val="28"/>
        </w:rPr>
        <w:t>лежащие заготовке</w:t>
      </w:r>
      <w:r w:rsidR="00A716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используемые для базирования</w:t>
      </w:r>
      <w:r w:rsidRPr="005E73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299C" w:rsidRPr="00C45509" w:rsidRDefault="001E299C" w:rsidP="00C45509">
      <w:pPr>
        <w:widowControl w:val="0"/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C45509">
        <w:rPr>
          <w:rFonts w:ascii="Times New Roman" w:hAnsi="Times New Roman" w:cs="Times New Roman"/>
          <w:sz w:val="28"/>
          <w:szCs w:val="28"/>
        </w:rPr>
        <w:t>Основные принципы, которыми целесообразно руководствовать</w:t>
      </w:r>
      <w:r w:rsidRPr="00C45509">
        <w:rPr>
          <w:rFonts w:ascii="Times New Roman" w:hAnsi="Times New Roman" w:cs="Times New Roman"/>
          <w:sz w:val="28"/>
          <w:szCs w:val="28"/>
        </w:rPr>
        <w:softHyphen/>
        <w:t>ся</w:t>
      </w:r>
      <w:r w:rsidR="00AF4D19">
        <w:rPr>
          <w:rFonts w:ascii="Times New Roman" w:hAnsi="Times New Roman" w:cs="Times New Roman"/>
          <w:sz w:val="28"/>
          <w:szCs w:val="28"/>
        </w:rPr>
        <w:t xml:space="preserve"> при выборе технологических баз:</w:t>
      </w:r>
    </w:p>
    <w:p w:rsidR="001E299C" w:rsidRPr="00C45509" w:rsidRDefault="00AF4D19" w:rsidP="00C45509">
      <w:pPr>
        <w:widowControl w:val="0"/>
        <w:spacing w:after="0"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299C" w:rsidRPr="00C45509">
        <w:rPr>
          <w:rFonts w:ascii="Times New Roman" w:hAnsi="Times New Roman" w:cs="Times New Roman"/>
          <w:sz w:val="28"/>
          <w:szCs w:val="28"/>
        </w:rPr>
        <w:t>Использовать принцип совмещения баз, когда в качестве технологических баз принимают измерительные базы, определяющие точность размеров, их взаимного расположения и  конструкторские базы, ис</w:t>
      </w:r>
      <w:r w:rsidR="001E299C" w:rsidRPr="00C45509">
        <w:rPr>
          <w:rFonts w:ascii="Times New Roman" w:hAnsi="Times New Roman" w:cs="Times New Roman"/>
          <w:sz w:val="28"/>
          <w:szCs w:val="28"/>
        </w:rPr>
        <w:softHyphen/>
        <w:t>пользуемые для определения положения детали в изделии. В случае несовпадения технологических и измерительных баз возникает погрешность базирования, которая равна сумме допусков на выполнение размеров, соединяющих технологические и измерительные базы.</w:t>
      </w:r>
    </w:p>
    <w:p w:rsidR="00994B12" w:rsidRPr="00AF4D19" w:rsidRDefault="001E299C" w:rsidP="00AF4D19">
      <w:pPr>
        <w:widowControl w:val="0"/>
        <w:spacing w:line="336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C45509">
        <w:rPr>
          <w:rFonts w:ascii="Times New Roman" w:hAnsi="Times New Roman" w:cs="Times New Roman"/>
          <w:sz w:val="28"/>
          <w:szCs w:val="28"/>
        </w:rPr>
        <w:t xml:space="preserve"> </w:t>
      </w:r>
      <w:r w:rsidR="00AF4D19">
        <w:rPr>
          <w:rFonts w:ascii="Times New Roman" w:hAnsi="Times New Roman" w:cs="Times New Roman"/>
          <w:sz w:val="28"/>
          <w:szCs w:val="28"/>
        </w:rPr>
        <w:t xml:space="preserve">- </w:t>
      </w:r>
      <w:r w:rsidRPr="00C45509">
        <w:rPr>
          <w:rFonts w:ascii="Times New Roman" w:hAnsi="Times New Roman" w:cs="Times New Roman"/>
          <w:sz w:val="28"/>
          <w:szCs w:val="28"/>
        </w:rPr>
        <w:t>Соблюдать принцип постоянства базы,  использовать на всех основных операциях одни и те же базы. Для выполнения этого принципа часто создают базы, не имеющие конструкторского назна</w:t>
      </w:r>
      <w:r w:rsidRPr="00C45509">
        <w:rPr>
          <w:rFonts w:ascii="Times New Roman" w:hAnsi="Times New Roman" w:cs="Times New Roman"/>
          <w:sz w:val="28"/>
          <w:szCs w:val="28"/>
        </w:rPr>
        <w:softHyphen/>
        <w:t xml:space="preserve">чения (например, </w:t>
      </w:r>
      <w:r w:rsidRPr="00C45509">
        <w:rPr>
          <w:rFonts w:ascii="Times New Roman" w:hAnsi="Times New Roman" w:cs="Times New Roman"/>
          <w:sz w:val="28"/>
          <w:szCs w:val="28"/>
        </w:rPr>
        <w:lastRenderedPageBreak/>
        <w:t>центровые гнезда у валов и др.).</w:t>
      </w:r>
    </w:p>
    <w:p w:rsidR="00994B12" w:rsidRDefault="00994B12" w:rsidP="00994B12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Тема 3.2</w:t>
      </w:r>
      <w:r w:rsidRPr="00994B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5000">
        <w:rPr>
          <w:rFonts w:ascii="Times New Roman" w:eastAsia="Times New Roman" w:hAnsi="Times New Roman" w:cs="Times New Roman"/>
          <w:bCs/>
          <w:sz w:val="28"/>
          <w:szCs w:val="28"/>
        </w:rPr>
        <w:t>Конструкторские, технологические и измерительн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ые базы. Скрытые и явные</w:t>
      </w:r>
      <w:r w:rsidRPr="00815000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базы. </w:t>
      </w:r>
    </w:p>
    <w:p w:rsidR="006D35BB" w:rsidRPr="006D35BB" w:rsidRDefault="00994B12" w:rsidP="006D35BB">
      <w:pPr>
        <w:ind w:firstLine="573"/>
      </w:pPr>
      <w:r w:rsidRPr="00994B12">
        <w:rPr>
          <w:rFonts w:ascii="Times New Roman" w:hAnsi="Times New Roman" w:cs="Times New Roman"/>
          <w:sz w:val="28"/>
          <w:szCs w:val="28"/>
        </w:rPr>
        <w:t>Базирование необходимо для всех стадий создания изделия: конструирования, изготовле</w:t>
      </w:r>
      <w:r>
        <w:rPr>
          <w:rFonts w:ascii="Times New Roman" w:hAnsi="Times New Roman" w:cs="Times New Roman"/>
          <w:sz w:val="28"/>
          <w:szCs w:val="28"/>
        </w:rPr>
        <w:t>ния, измерения, при работе</w:t>
      </w:r>
      <w:r w:rsidRPr="00994B12">
        <w:rPr>
          <w:rFonts w:ascii="Times New Roman" w:hAnsi="Times New Roman" w:cs="Times New Roman"/>
          <w:sz w:val="28"/>
          <w:szCs w:val="28"/>
        </w:rPr>
        <w:t xml:space="preserve"> изделия в сборе. Отсюда – необходимость разделения баз по назначению на три вида: к</w:t>
      </w:r>
      <w:r w:rsidR="006D35BB">
        <w:rPr>
          <w:rFonts w:ascii="Times New Roman" w:hAnsi="Times New Roman" w:cs="Times New Roman"/>
          <w:sz w:val="28"/>
          <w:szCs w:val="28"/>
        </w:rPr>
        <w:t xml:space="preserve">онструкторские, технологические, </w:t>
      </w:r>
      <w:r w:rsidRPr="00994B12">
        <w:rPr>
          <w:rFonts w:ascii="Times New Roman" w:hAnsi="Times New Roman" w:cs="Times New Roman"/>
          <w:sz w:val="28"/>
          <w:szCs w:val="28"/>
        </w:rPr>
        <w:t>измерительны</w:t>
      </w:r>
      <w:r w:rsidR="006D35BB">
        <w:rPr>
          <w:rFonts w:ascii="Times New Roman" w:hAnsi="Times New Roman" w:cs="Times New Roman"/>
          <w:sz w:val="28"/>
          <w:szCs w:val="28"/>
        </w:rPr>
        <w:t>е.</w:t>
      </w:r>
      <w:r w:rsidR="006D35BB" w:rsidRPr="006D35BB">
        <w:t xml:space="preserve"> </w:t>
      </w:r>
    </w:p>
    <w:p w:rsidR="005E73BD" w:rsidRDefault="006D35BB" w:rsidP="00994B1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bookmarkStart w:id="2" w:name="ESD0066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E73BD" w:rsidRPr="005E73BD">
        <w:rPr>
          <w:rFonts w:ascii="Times New Roman" w:hAnsi="Times New Roman" w:cs="Times New Roman"/>
          <w:sz w:val="28"/>
          <w:szCs w:val="28"/>
        </w:rPr>
        <w:t xml:space="preserve">  </w:t>
      </w:r>
      <w:r w:rsidR="005E73BD" w:rsidRPr="005E73BD">
        <w:rPr>
          <w:rFonts w:ascii="Times New Roman" w:eastAsia="Times New Roman" w:hAnsi="Times New Roman" w:cs="Times New Roman"/>
          <w:i/>
          <w:sz w:val="28"/>
          <w:szCs w:val="28"/>
        </w:rPr>
        <w:t>Технологическая база</w:t>
      </w:r>
      <w:bookmarkEnd w:id="2"/>
      <w:r w:rsidR="005E73BD">
        <w:rPr>
          <w:rFonts w:ascii="Times New Roman" w:hAnsi="Times New Roman" w:cs="Times New Roman"/>
          <w:sz w:val="28"/>
          <w:szCs w:val="28"/>
        </w:rPr>
        <w:t xml:space="preserve"> -</w:t>
      </w:r>
      <w:r w:rsidR="005E73BD" w:rsidRPr="005E73BD">
        <w:rPr>
          <w:rFonts w:ascii="Times New Roman" w:hAnsi="Times New Roman" w:cs="Times New Roman"/>
          <w:sz w:val="28"/>
          <w:szCs w:val="28"/>
        </w:rPr>
        <w:t xml:space="preserve"> </w:t>
      </w:r>
      <w:r w:rsidR="00AF4D1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5E73BD" w:rsidRPr="005E73BD">
        <w:rPr>
          <w:rFonts w:ascii="Times New Roman" w:eastAsia="Times New Roman" w:hAnsi="Times New Roman" w:cs="Times New Roman"/>
          <w:sz w:val="28"/>
          <w:szCs w:val="28"/>
        </w:rPr>
        <w:t>оверхность, сочетание поверхностей, ось или точка, используемые для определения положения предмета труда в процессе изготовления.</w:t>
      </w:r>
    </w:p>
    <w:p w:rsidR="00DB49E6" w:rsidRPr="00DB49E6" w:rsidRDefault="00DB49E6" w:rsidP="00994B1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E6">
        <w:rPr>
          <w:rFonts w:ascii="Times New Roman" w:eastAsia="Times New Roman" w:hAnsi="Times New Roman" w:cs="Times New Roman"/>
          <w:bCs/>
          <w:i/>
          <w:sz w:val="28"/>
          <w:szCs w:val="28"/>
        </w:rPr>
        <w:t>Конструкторская база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B49E6">
        <w:rPr>
          <w:rFonts w:ascii="Times New Roman" w:eastAsia="Times New Roman" w:hAnsi="Times New Roman" w:cs="Times New Roman"/>
          <w:sz w:val="28"/>
          <w:szCs w:val="28"/>
        </w:rPr>
        <w:t>– база, используемая для определения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E6">
        <w:rPr>
          <w:rFonts w:ascii="Times New Roman" w:eastAsia="Times New Roman" w:hAnsi="Times New Roman" w:cs="Times New Roman"/>
          <w:sz w:val="28"/>
          <w:szCs w:val="28"/>
        </w:rPr>
        <w:t>детали или сборочной единицы в изделии.</w:t>
      </w:r>
    </w:p>
    <w:p w:rsidR="00DB49E6" w:rsidRPr="00DB49E6" w:rsidRDefault="00DB49E6" w:rsidP="00994B1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E6">
        <w:rPr>
          <w:rFonts w:ascii="Times New Roman" w:eastAsia="Times New Roman" w:hAnsi="Times New Roman" w:cs="Times New Roman"/>
          <w:sz w:val="28"/>
          <w:szCs w:val="28"/>
        </w:rPr>
        <w:t>Конструкторские базы, в зависимости от выполняемых ими функций,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</w:t>
      </w:r>
      <w:r w:rsidRPr="00DB49E6">
        <w:rPr>
          <w:rFonts w:ascii="Times New Roman" w:eastAsia="Times New Roman" w:hAnsi="Times New Roman" w:cs="Times New Roman"/>
          <w:sz w:val="28"/>
          <w:szCs w:val="28"/>
        </w:rPr>
        <w:t>разделяют на основные и вспомогательные.</w:t>
      </w:r>
    </w:p>
    <w:p w:rsidR="00DB49E6" w:rsidRPr="00DB49E6" w:rsidRDefault="00DB49E6" w:rsidP="00994B1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E6">
        <w:rPr>
          <w:rFonts w:ascii="Times New Roman" w:eastAsia="Times New Roman" w:hAnsi="Times New Roman" w:cs="Times New Roman"/>
          <w:bCs/>
          <w:i/>
          <w:sz w:val="28"/>
          <w:szCs w:val="28"/>
        </w:rPr>
        <w:t>Основная</w:t>
      </w:r>
      <w:r w:rsidRPr="00DB49E6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база</w:t>
      </w:r>
      <w:r w:rsidRPr="00DB49E6">
        <w:rPr>
          <w:rFonts w:ascii="Times New Roman" w:eastAsia="Times New Roman" w:hAnsi="Times New Roman" w:cs="Times New Roman"/>
          <w:sz w:val="28"/>
          <w:szCs w:val="28"/>
        </w:rPr>
        <w:t>– конструкторская база, принадлежащая данной детали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E6">
        <w:rPr>
          <w:rFonts w:ascii="Times New Roman" w:eastAsia="Times New Roman" w:hAnsi="Times New Roman" w:cs="Times New Roman"/>
          <w:sz w:val="28"/>
          <w:szCs w:val="28"/>
        </w:rPr>
        <w:t>сборочной единице и используемая для определения ее положения в изделии.</w:t>
      </w:r>
    </w:p>
    <w:p w:rsidR="00DB49E6" w:rsidRPr="00DB49E6" w:rsidRDefault="00DB49E6" w:rsidP="00994B1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9E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Вспомогательная </w:t>
      </w:r>
      <w:r w:rsidRPr="00DB49E6">
        <w:rPr>
          <w:rFonts w:ascii="Times New Roman" w:eastAsia="Times New Roman" w:hAnsi="Times New Roman" w:cs="Times New Roman"/>
          <w:bCs/>
          <w:sz w:val="28"/>
          <w:szCs w:val="28"/>
        </w:rPr>
        <w:t>база</w:t>
      </w:r>
      <w:r w:rsidRPr="00DB49E6">
        <w:rPr>
          <w:rFonts w:ascii="Times New Roman" w:eastAsia="Times New Roman" w:hAnsi="Times New Roman" w:cs="Times New Roman"/>
          <w:sz w:val="28"/>
          <w:szCs w:val="28"/>
        </w:rPr>
        <w:t>– конструкторская база, принадлежащая данной детали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E6">
        <w:rPr>
          <w:rFonts w:ascii="Times New Roman" w:eastAsia="Times New Roman" w:hAnsi="Times New Roman" w:cs="Times New Roman"/>
          <w:sz w:val="28"/>
          <w:szCs w:val="28"/>
        </w:rPr>
        <w:t>или сборочной единице и используемая для определения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49E6">
        <w:rPr>
          <w:rFonts w:ascii="Times New Roman" w:eastAsia="Times New Roman" w:hAnsi="Times New Roman" w:cs="Times New Roman"/>
          <w:sz w:val="28"/>
          <w:szCs w:val="28"/>
        </w:rPr>
        <w:t>присоединяемой к ним детали или сборочной единицы.</w:t>
      </w:r>
    </w:p>
    <w:p w:rsidR="009027AF" w:rsidRPr="009027AF" w:rsidRDefault="009027AF" w:rsidP="00994B1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7AF">
        <w:rPr>
          <w:rFonts w:ascii="Times New Roman" w:eastAsia="Times New Roman" w:hAnsi="Times New Roman" w:cs="Times New Roman"/>
          <w:bCs/>
          <w:i/>
          <w:sz w:val="28"/>
          <w:szCs w:val="28"/>
        </w:rPr>
        <w:t>Измерительная база</w:t>
      </w:r>
      <w:r w:rsidR="00AF4D1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9027AF">
        <w:rPr>
          <w:rFonts w:ascii="Times New Roman" w:eastAsia="Times New Roman" w:hAnsi="Times New Roman" w:cs="Times New Roman"/>
          <w:sz w:val="28"/>
          <w:szCs w:val="28"/>
        </w:rPr>
        <w:t>– база, используемая для определения относительного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7AF">
        <w:rPr>
          <w:rFonts w:ascii="Times New Roman" w:eastAsia="Times New Roman" w:hAnsi="Times New Roman" w:cs="Times New Roman"/>
          <w:sz w:val="28"/>
          <w:szCs w:val="28"/>
        </w:rPr>
        <w:t>положения заготовки или изделия и средств измерения.</w:t>
      </w:r>
    </w:p>
    <w:p w:rsidR="00561CCB" w:rsidRPr="00561CCB" w:rsidRDefault="00561CCB" w:rsidP="00561CCB">
      <w:pPr>
        <w:shd w:val="clear" w:color="auto" w:fill="FFFFFF"/>
        <w:spacing w:line="360" w:lineRule="auto"/>
        <w:ind w:right="-5" w:firstLine="573"/>
        <w:jc w:val="both"/>
        <w:rPr>
          <w:rFonts w:ascii="Times New Roman" w:hAnsi="Times New Roman" w:cs="Times New Roman"/>
          <w:sz w:val="28"/>
          <w:szCs w:val="28"/>
        </w:rPr>
      </w:pPr>
      <w:r w:rsidRPr="00561CCB">
        <w:rPr>
          <w:rFonts w:ascii="Times New Roman" w:hAnsi="Times New Roman" w:cs="Times New Roman"/>
          <w:i/>
          <w:spacing w:val="-8"/>
          <w:sz w:val="28"/>
          <w:szCs w:val="28"/>
        </w:rPr>
        <w:t>Установочная база</w:t>
      </w:r>
      <w:r w:rsidRPr="00561CCB">
        <w:rPr>
          <w:rFonts w:ascii="Times New Roman" w:hAnsi="Times New Roman" w:cs="Times New Roman"/>
          <w:spacing w:val="-8"/>
          <w:sz w:val="28"/>
          <w:szCs w:val="28"/>
        </w:rPr>
        <w:t xml:space="preserve"> – база, лишающая </w:t>
      </w:r>
      <w:r w:rsidRPr="00561CCB">
        <w:rPr>
          <w:rFonts w:ascii="Times New Roman" w:hAnsi="Times New Roman" w:cs="Times New Roman"/>
          <w:spacing w:val="-9"/>
          <w:sz w:val="28"/>
          <w:szCs w:val="28"/>
        </w:rPr>
        <w:t xml:space="preserve">заготовку или изделие </w:t>
      </w:r>
      <w:r w:rsidRPr="00AF4D19">
        <w:rPr>
          <w:rFonts w:ascii="Times New Roman" w:hAnsi="Times New Roman" w:cs="Times New Roman"/>
          <w:i/>
          <w:spacing w:val="-9"/>
          <w:sz w:val="28"/>
          <w:szCs w:val="28"/>
        </w:rPr>
        <w:t>трех степеней свобо</w:t>
      </w:r>
      <w:r w:rsidRPr="00AF4D19">
        <w:rPr>
          <w:rFonts w:ascii="Times New Roman" w:hAnsi="Times New Roman" w:cs="Times New Roman"/>
          <w:i/>
          <w:spacing w:val="-9"/>
          <w:sz w:val="28"/>
          <w:szCs w:val="28"/>
        </w:rPr>
        <w:softHyphen/>
      </w:r>
      <w:r w:rsidRPr="00AF4D19">
        <w:rPr>
          <w:rFonts w:ascii="Times New Roman" w:hAnsi="Times New Roman" w:cs="Times New Roman"/>
          <w:i/>
          <w:spacing w:val="-5"/>
          <w:sz w:val="28"/>
          <w:szCs w:val="28"/>
        </w:rPr>
        <w:t>ды</w:t>
      </w:r>
      <w:r w:rsidRPr="00561CCB">
        <w:rPr>
          <w:rFonts w:ascii="Times New Roman" w:hAnsi="Times New Roman" w:cs="Times New Roman"/>
          <w:spacing w:val="-5"/>
          <w:sz w:val="28"/>
          <w:szCs w:val="28"/>
        </w:rPr>
        <w:t>: перемещения вдоль одной координат</w:t>
      </w:r>
      <w:r w:rsidRPr="00561CCB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561CCB">
        <w:rPr>
          <w:rFonts w:ascii="Times New Roman" w:hAnsi="Times New Roman" w:cs="Times New Roman"/>
          <w:spacing w:val="-11"/>
          <w:sz w:val="28"/>
          <w:szCs w:val="28"/>
        </w:rPr>
        <w:t>ной оси и поворотов вокруг двух других осей</w:t>
      </w:r>
      <w:r w:rsidRPr="00561CCB">
        <w:rPr>
          <w:rFonts w:ascii="Times New Roman" w:hAnsi="Times New Roman" w:cs="Times New Roman"/>
          <w:sz w:val="28"/>
          <w:szCs w:val="28"/>
        </w:rPr>
        <w:t>.</w:t>
      </w:r>
    </w:p>
    <w:p w:rsidR="00561CCB" w:rsidRPr="00561CCB" w:rsidRDefault="00561CCB" w:rsidP="0060558F">
      <w:pPr>
        <w:shd w:val="clear" w:color="auto" w:fill="FFFFFF"/>
        <w:spacing w:after="0" w:line="360" w:lineRule="auto"/>
        <w:ind w:right="-5" w:firstLine="573"/>
        <w:jc w:val="both"/>
        <w:rPr>
          <w:rFonts w:ascii="Times New Roman" w:hAnsi="Times New Roman" w:cs="Times New Roman"/>
          <w:sz w:val="28"/>
          <w:szCs w:val="28"/>
        </w:rPr>
      </w:pPr>
      <w:r w:rsidRPr="00561CCB">
        <w:rPr>
          <w:rFonts w:ascii="Times New Roman" w:hAnsi="Times New Roman" w:cs="Times New Roman"/>
          <w:i/>
          <w:spacing w:val="-9"/>
          <w:sz w:val="28"/>
          <w:szCs w:val="28"/>
        </w:rPr>
        <w:t>Направляющая база</w:t>
      </w:r>
      <w:r w:rsidRPr="00561CCB">
        <w:rPr>
          <w:rFonts w:ascii="Times New Roman" w:hAnsi="Times New Roman" w:cs="Times New Roman"/>
          <w:spacing w:val="-9"/>
          <w:sz w:val="28"/>
          <w:szCs w:val="28"/>
        </w:rPr>
        <w:t xml:space="preserve"> – база, лишающая заготовку или изделие </w:t>
      </w:r>
      <w:r w:rsidRPr="00AF4D19">
        <w:rPr>
          <w:rFonts w:ascii="Times New Roman" w:hAnsi="Times New Roman" w:cs="Times New Roman"/>
          <w:i/>
          <w:spacing w:val="-9"/>
          <w:sz w:val="28"/>
          <w:szCs w:val="28"/>
        </w:rPr>
        <w:t>двух степеней свобо</w:t>
      </w:r>
      <w:r w:rsidRPr="00AF4D19">
        <w:rPr>
          <w:rFonts w:ascii="Times New Roman" w:hAnsi="Times New Roman" w:cs="Times New Roman"/>
          <w:i/>
          <w:spacing w:val="-9"/>
          <w:sz w:val="28"/>
          <w:szCs w:val="28"/>
        </w:rPr>
        <w:softHyphen/>
      </w:r>
      <w:r w:rsidRPr="00AF4D19">
        <w:rPr>
          <w:rFonts w:ascii="Times New Roman" w:hAnsi="Times New Roman" w:cs="Times New Roman"/>
          <w:i/>
          <w:spacing w:val="-5"/>
          <w:sz w:val="28"/>
          <w:szCs w:val="28"/>
        </w:rPr>
        <w:t>ды</w:t>
      </w:r>
      <w:r w:rsidRPr="00561CCB">
        <w:rPr>
          <w:rFonts w:ascii="Times New Roman" w:hAnsi="Times New Roman" w:cs="Times New Roman"/>
          <w:spacing w:val="-5"/>
          <w:sz w:val="28"/>
          <w:szCs w:val="28"/>
        </w:rPr>
        <w:t>: перемещения вдоль одной координат</w:t>
      </w:r>
      <w:r w:rsidRPr="00561CCB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561CCB">
        <w:rPr>
          <w:rFonts w:ascii="Times New Roman" w:hAnsi="Times New Roman" w:cs="Times New Roman"/>
          <w:spacing w:val="-7"/>
          <w:sz w:val="28"/>
          <w:szCs w:val="28"/>
        </w:rPr>
        <w:t>ной оси и поворота вокруг другой оси</w:t>
      </w:r>
      <w:r w:rsidRPr="00561CCB">
        <w:rPr>
          <w:rFonts w:ascii="Times New Roman" w:hAnsi="Times New Roman" w:cs="Times New Roman"/>
          <w:sz w:val="28"/>
          <w:szCs w:val="28"/>
        </w:rPr>
        <w:t>.</w:t>
      </w:r>
    </w:p>
    <w:p w:rsidR="00561CCB" w:rsidRPr="00561CCB" w:rsidRDefault="00561CCB" w:rsidP="0060558F">
      <w:pPr>
        <w:shd w:val="clear" w:color="auto" w:fill="FFFFFF"/>
        <w:spacing w:after="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561CCB">
        <w:rPr>
          <w:rFonts w:ascii="Times New Roman" w:hAnsi="Times New Roman" w:cs="Times New Roman"/>
          <w:i/>
          <w:spacing w:val="-11"/>
          <w:sz w:val="28"/>
          <w:szCs w:val="28"/>
        </w:rPr>
        <w:t>Опорная база</w:t>
      </w:r>
      <w:r w:rsidRPr="00561CCB">
        <w:rPr>
          <w:rFonts w:ascii="Times New Roman" w:hAnsi="Times New Roman" w:cs="Times New Roman"/>
          <w:spacing w:val="-11"/>
          <w:sz w:val="28"/>
          <w:szCs w:val="28"/>
        </w:rPr>
        <w:t xml:space="preserve"> – база, лишающая заготовку или изделие </w:t>
      </w:r>
      <w:r w:rsidRPr="00AF4D19">
        <w:rPr>
          <w:rFonts w:ascii="Times New Roman" w:hAnsi="Times New Roman" w:cs="Times New Roman"/>
          <w:i/>
          <w:spacing w:val="-11"/>
          <w:sz w:val="28"/>
          <w:szCs w:val="28"/>
        </w:rPr>
        <w:t>одной сте</w:t>
      </w:r>
      <w:r w:rsidRPr="00AF4D19">
        <w:rPr>
          <w:rFonts w:ascii="Times New Roman" w:hAnsi="Times New Roman" w:cs="Times New Roman"/>
          <w:i/>
          <w:spacing w:val="-11"/>
          <w:sz w:val="28"/>
          <w:szCs w:val="28"/>
        </w:rPr>
        <w:softHyphen/>
      </w:r>
      <w:r w:rsidRPr="00AF4D19">
        <w:rPr>
          <w:rFonts w:ascii="Times New Roman" w:hAnsi="Times New Roman" w:cs="Times New Roman"/>
          <w:i/>
          <w:spacing w:val="-10"/>
          <w:sz w:val="28"/>
          <w:szCs w:val="28"/>
        </w:rPr>
        <w:t>пени свободы</w:t>
      </w:r>
      <w:r w:rsidRPr="00561CCB">
        <w:rPr>
          <w:rFonts w:ascii="Times New Roman" w:hAnsi="Times New Roman" w:cs="Times New Roman"/>
          <w:spacing w:val="-10"/>
          <w:sz w:val="28"/>
          <w:szCs w:val="28"/>
        </w:rPr>
        <w:t>: перемещения вдоль одной координатной оси или пово</w:t>
      </w:r>
      <w:r w:rsidRPr="00561CCB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561CCB">
        <w:rPr>
          <w:rFonts w:ascii="Times New Roman" w:hAnsi="Times New Roman" w:cs="Times New Roman"/>
          <w:sz w:val="28"/>
          <w:szCs w:val="28"/>
        </w:rPr>
        <w:t>рота вокру</w:t>
      </w:r>
      <w:r>
        <w:rPr>
          <w:rFonts w:ascii="Times New Roman" w:hAnsi="Times New Roman" w:cs="Times New Roman"/>
          <w:sz w:val="28"/>
          <w:szCs w:val="28"/>
        </w:rPr>
        <w:t>г оси</w:t>
      </w:r>
      <w:r w:rsidRPr="00561CCB">
        <w:rPr>
          <w:rFonts w:ascii="Times New Roman" w:hAnsi="Times New Roman" w:cs="Times New Roman"/>
          <w:sz w:val="28"/>
          <w:szCs w:val="28"/>
        </w:rPr>
        <w:t>.</w:t>
      </w:r>
    </w:p>
    <w:p w:rsidR="00561CCB" w:rsidRPr="00561CCB" w:rsidRDefault="00561CCB" w:rsidP="0060558F">
      <w:pPr>
        <w:shd w:val="clear" w:color="auto" w:fill="FFFFFF"/>
        <w:spacing w:after="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561CCB">
        <w:rPr>
          <w:rFonts w:ascii="Times New Roman" w:hAnsi="Times New Roman" w:cs="Times New Roman"/>
          <w:i/>
          <w:spacing w:val="-9"/>
          <w:sz w:val="28"/>
          <w:szCs w:val="28"/>
        </w:rPr>
        <w:t>Двойная направляющая база</w:t>
      </w:r>
      <w:r w:rsidRPr="00561CCB">
        <w:rPr>
          <w:rFonts w:ascii="Times New Roman" w:hAnsi="Times New Roman" w:cs="Times New Roman"/>
          <w:spacing w:val="-9"/>
          <w:sz w:val="28"/>
          <w:szCs w:val="28"/>
        </w:rPr>
        <w:t xml:space="preserve"> – база, лишающая заготовку или из</w:t>
      </w:r>
      <w:r w:rsidRPr="00561CCB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561CCB">
        <w:rPr>
          <w:rFonts w:ascii="Times New Roman" w:hAnsi="Times New Roman" w:cs="Times New Roman"/>
          <w:spacing w:val="-7"/>
          <w:sz w:val="28"/>
          <w:szCs w:val="28"/>
        </w:rPr>
        <w:t xml:space="preserve">делие </w:t>
      </w:r>
      <w:r w:rsidRPr="00AF4D19">
        <w:rPr>
          <w:rFonts w:ascii="Times New Roman" w:hAnsi="Times New Roman" w:cs="Times New Roman"/>
          <w:i/>
          <w:spacing w:val="-7"/>
          <w:sz w:val="28"/>
          <w:szCs w:val="28"/>
        </w:rPr>
        <w:t>четырех степеней свободы</w:t>
      </w:r>
      <w:r w:rsidRPr="00561CCB">
        <w:rPr>
          <w:rFonts w:ascii="Times New Roman" w:hAnsi="Times New Roman" w:cs="Times New Roman"/>
          <w:spacing w:val="-7"/>
          <w:sz w:val="28"/>
          <w:szCs w:val="28"/>
        </w:rPr>
        <w:t>: перемещения вдоль двух коорди</w:t>
      </w:r>
      <w:r w:rsidRPr="00561CCB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561CCB">
        <w:rPr>
          <w:rFonts w:ascii="Times New Roman" w:hAnsi="Times New Roman" w:cs="Times New Roman"/>
          <w:sz w:val="28"/>
          <w:szCs w:val="28"/>
        </w:rPr>
        <w:t>натных осей и по</w:t>
      </w:r>
      <w:r>
        <w:rPr>
          <w:rFonts w:ascii="Times New Roman" w:hAnsi="Times New Roman" w:cs="Times New Roman"/>
          <w:sz w:val="28"/>
          <w:szCs w:val="28"/>
        </w:rPr>
        <w:t>воротов вокруг этих осей</w:t>
      </w:r>
      <w:r w:rsidRPr="00561CCB">
        <w:rPr>
          <w:rFonts w:ascii="Times New Roman" w:hAnsi="Times New Roman" w:cs="Times New Roman"/>
          <w:sz w:val="28"/>
          <w:szCs w:val="28"/>
        </w:rPr>
        <w:t>.</w:t>
      </w:r>
    </w:p>
    <w:p w:rsidR="00561CCB" w:rsidRPr="00561CCB" w:rsidRDefault="00561CCB" w:rsidP="0060558F">
      <w:pPr>
        <w:shd w:val="clear" w:color="auto" w:fill="FFFFFF"/>
        <w:spacing w:after="0" w:line="360" w:lineRule="auto"/>
        <w:ind w:right="-5" w:firstLine="573"/>
        <w:jc w:val="both"/>
        <w:rPr>
          <w:rFonts w:ascii="Times New Roman" w:hAnsi="Times New Roman" w:cs="Times New Roman"/>
          <w:sz w:val="28"/>
          <w:szCs w:val="28"/>
        </w:rPr>
      </w:pPr>
      <w:r w:rsidRPr="00561CCB">
        <w:rPr>
          <w:rFonts w:ascii="Times New Roman" w:hAnsi="Times New Roman" w:cs="Times New Roman"/>
          <w:i/>
          <w:sz w:val="28"/>
          <w:szCs w:val="28"/>
        </w:rPr>
        <w:lastRenderedPageBreak/>
        <w:t>Двойная опорная база</w:t>
      </w:r>
      <w:r w:rsidRPr="00561CCB">
        <w:rPr>
          <w:rFonts w:ascii="Times New Roman" w:hAnsi="Times New Roman" w:cs="Times New Roman"/>
          <w:sz w:val="28"/>
          <w:szCs w:val="28"/>
        </w:rPr>
        <w:t xml:space="preserve"> – база, лишающая заготовку или изделие </w:t>
      </w:r>
      <w:r w:rsidRPr="00AF4D19">
        <w:rPr>
          <w:rFonts w:ascii="Times New Roman" w:hAnsi="Times New Roman" w:cs="Times New Roman"/>
          <w:i/>
          <w:sz w:val="28"/>
          <w:szCs w:val="28"/>
        </w:rPr>
        <w:t>двух степеней свободы</w:t>
      </w:r>
      <w:r w:rsidRPr="00561CCB">
        <w:rPr>
          <w:rFonts w:ascii="Times New Roman" w:hAnsi="Times New Roman" w:cs="Times New Roman"/>
          <w:sz w:val="28"/>
          <w:szCs w:val="28"/>
        </w:rPr>
        <w:t>: перемеще</w:t>
      </w:r>
      <w:r w:rsidRPr="00561CCB">
        <w:rPr>
          <w:rFonts w:ascii="Times New Roman" w:hAnsi="Times New Roman" w:cs="Times New Roman"/>
          <w:sz w:val="28"/>
          <w:szCs w:val="28"/>
        </w:rPr>
        <w:softHyphen/>
        <w:t>ния вдол</w:t>
      </w:r>
      <w:r>
        <w:rPr>
          <w:rFonts w:ascii="Times New Roman" w:hAnsi="Times New Roman" w:cs="Times New Roman"/>
          <w:sz w:val="28"/>
          <w:szCs w:val="28"/>
        </w:rPr>
        <w:t>ь двух координатных осей</w:t>
      </w:r>
      <w:r w:rsidRPr="00561CCB">
        <w:rPr>
          <w:rFonts w:ascii="Times New Roman" w:hAnsi="Times New Roman" w:cs="Times New Roman"/>
          <w:sz w:val="28"/>
          <w:szCs w:val="28"/>
        </w:rPr>
        <w:t>.</w:t>
      </w:r>
    </w:p>
    <w:p w:rsidR="00561CCB" w:rsidRPr="00561CCB" w:rsidRDefault="00561CCB" w:rsidP="0060558F">
      <w:pPr>
        <w:spacing w:after="0" w:line="360" w:lineRule="auto"/>
        <w:ind w:firstLine="57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61CCB">
        <w:rPr>
          <w:rFonts w:ascii="Times New Roman" w:hAnsi="Times New Roman" w:cs="Times New Roman"/>
          <w:i/>
          <w:spacing w:val="-2"/>
          <w:sz w:val="28"/>
          <w:szCs w:val="28"/>
        </w:rPr>
        <w:t xml:space="preserve"> Явная база</w:t>
      </w:r>
      <w:r w:rsidRPr="00561CCB">
        <w:rPr>
          <w:rFonts w:ascii="Times New Roman" w:hAnsi="Times New Roman" w:cs="Times New Roman"/>
          <w:spacing w:val="-2"/>
          <w:sz w:val="28"/>
          <w:szCs w:val="28"/>
        </w:rPr>
        <w:t xml:space="preserve"> – база заготовки или изделия в виде реальной по</w:t>
      </w:r>
      <w:r w:rsidRPr="00561CCB">
        <w:rPr>
          <w:rFonts w:ascii="Times New Roman" w:hAnsi="Times New Roman" w:cs="Times New Roman"/>
          <w:spacing w:val="-2"/>
          <w:sz w:val="28"/>
          <w:szCs w:val="28"/>
        </w:rPr>
        <w:softHyphen/>
        <w:t>верхности, разметочной риски или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точки пересечения рисок</w:t>
      </w:r>
      <w:r w:rsidRPr="00561CC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61CCB" w:rsidRPr="00561CCB" w:rsidRDefault="00561CCB" w:rsidP="0060558F">
      <w:pPr>
        <w:spacing w:after="0" w:line="360" w:lineRule="auto"/>
        <w:ind w:firstLine="573"/>
        <w:jc w:val="both"/>
        <w:rPr>
          <w:rFonts w:ascii="Times New Roman" w:hAnsi="Times New Roman" w:cs="Times New Roman"/>
          <w:sz w:val="28"/>
          <w:szCs w:val="28"/>
        </w:rPr>
      </w:pPr>
      <w:r w:rsidRPr="00561CCB">
        <w:rPr>
          <w:rFonts w:ascii="Times New Roman" w:hAnsi="Times New Roman" w:cs="Times New Roman"/>
          <w:i/>
          <w:spacing w:val="-13"/>
          <w:sz w:val="28"/>
          <w:szCs w:val="28"/>
        </w:rPr>
        <w:t>Скрытая база</w:t>
      </w:r>
      <w:r w:rsidRPr="00561CCB">
        <w:rPr>
          <w:rFonts w:ascii="Times New Roman" w:hAnsi="Times New Roman" w:cs="Times New Roman"/>
          <w:spacing w:val="-13"/>
          <w:sz w:val="28"/>
          <w:szCs w:val="28"/>
        </w:rPr>
        <w:t xml:space="preserve"> – база заготовки </w:t>
      </w:r>
      <w:r w:rsidRPr="00561CCB">
        <w:rPr>
          <w:rFonts w:ascii="Times New Roman" w:hAnsi="Times New Roman" w:cs="Times New Roman"/>
          <w:spacing w:val="-7"/>
          <w:sz w:val="28"/>
          <w:szCs w:val="28"/>
        </w:rPr>
        <w:t xml:space="preserve">или изделия в виде воображаемой </w:t>
      </w:r>
      <w:r w:rsidRPr="00561CCB">
        <w:rPr>
          <w:rFonts w:ascii="Times New Roman" w:hAnsi="Times New Roman" w:cs="Times New Roman"/>
          <w:spacing w:val="-1"/>
          <w:sz w:val="28"/>
          <w:szCs w:val="28"/>
        </w:rPr>
        <w:t>плоскости, оси, точки</w:t>
      </w:r>
      <w:r w:rsidRPr="00561CCB">
        <w:rPr>
          <w:rFonts w:ascii="Times New Roman" w:hAnsi="Times New Roman" w:cs="Times New Roman"/>
          <w:sz w:val="28"/>
          <w:szCs w:val="28"/>
        </w:rPr>
        <w:t>.</w:t>
      </w:r>
    </w:p>
    <w:p w:rsidR="00DB49E6" w:rsidRDefault="00561CCB" w:rsidP="00561C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10"/>
          <w:sz w:val="28"/>
          <w:szCs w:val="28"/>
        </w:rPr>
      </w:pPr>
      <w:r w:rsidRPr="002263B5">
        <w:rPr>
          <w:rFonts w:ascii="Times New Roman" w:hAnsi="Times New Roman" w:cs="Times New Roman"/>
          <w:i/>
          <w:spacing w:val="-13"/>
          <w:sz w:val="28"/>
          <w:szCs w:val="28"/>
        </w:rPr>
        <w:t>Опорная точка</w:t>
      </w:r>
      <w:r w:rsidRPr="00561CCB">
        <w:rPr>
          <w:rFonts w:ascii="Times New Roman" w:hAnsi="Times New Roman" w:cs="Times New Roman"/>
          <w:spacing w:val="-13"/>
          <w:sz w:val="28"/>
          <w:szCs w:val="28"/>
        </w:rPr>
        <w:t xml:space="preserve"> – точка, симво</w:t>
      </w:r>
      <w:r w:rsidRPr="00561CCB">
        <w:rPr>
          <w:rFonts w:ascii="Times New Roman" w:hAnsi="Times New Roman" w:cs="Times New Roman"/>
          <w:spacing w:val="-13"/>
          <w:sz w:val="28"/>
          <w:szCs w:val="28"/>
        </w:rPr>
        <w:softHyphen/>
      </w:r>
      <w:r w:rsidRPr="00561CCB">
        <w:rPr>
          <w:rFonts w:ascii="Times New Roman" w:hAnsi="Times New Roman" w:cs="Times New Roman"/>
          <w:spacing w:val="-8"/>
          <w:sz w:val="28"/>
          <w:szCs w:val="28"/>
        </w:rPr>
        <w:t>лизирующая одну из связей заго</w:t>
      </w:r>
      <w:r w:rsidRPr="00561CCB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561CCB">
        <w:rPr>
          <w:rFonts w:ascii="Times New Roman" w:hAnsi="Times New Roman" w:cs="Times New Roman"/>
          <w:spacing w:val="-10"/>
          <w:sz w:val="28"/>
          <w:szCs w:val="28"/>
        </w:rPr>
        <w:t>товки</w:t>
      </w:r>
      <w:r w:rsidR="0085746F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60558F" w:rsidRPr="00625B60" w:rsidRDefault="0060558F" w:rsidP="00561C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         При обработке заготовок применяют </w:t>
      </w:r>
      <w:r w:rsidR="00625B60">
        <w:rPr>
          <w:rFonts w:ascii="Times New Roman" w:hAnsi="Times New Roman" w:cs="Times New Roman"/>
          <w:spacing w:val="-10"/>
          <w:sz w:val="28"/>
          <w:szCs w:val="28"/>
        </w:rPr>
        <w:t xml:space="preserve"> различные схемы базирования : по трем взаимно перпендикулярным поверхностям « в угол»,  на плоскую поверхность и два отверстия, оси которых перпендикулярны плоскости, и другие.</w:t>
      </w:r>
    </w:p>
    <w:p w:rsidR="00771651" w:rsidRDefault="002263B5" w:rsidP="00771651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129B8" w:rsidRPr="0061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="006129B8" w:rsidRPr="006129B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F5244" w:rsidRPr="006129B8">
        <w:rPr>
          <w:rFonts w:ascii="Times New Roman" w:eastAsia="Times New Roman" w:hAnsi="Times New Roman" w:cs="Times New Roman"/>
          <w:sz w:val="28"/>
          <w:szCs w:val="28"/>
        </w:rPr>
        <w:t>ледует внимательно изучить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9B8" w:rsidRPr="0061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46F" w:rsidRPr="006129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110" w:rsidRPr="006129B8">
        <w:rPr>
          <w:rFonts w:ascii="Times New Roman" w:hAnsi="Times New Roman" w:cs="Times New Roman"/>
          <w:i/>
          <w:spacing w:val="-2"/>
          <w:sz w:val="28"/>
          <w:szCs w:val="28"/>
        </w:rPr>
        <w:t xml:space="preserve">ГОСТ </w:t>
      </w:r>
      <w:r w:rsidR="007A6110" w:rsidRPr="006129B8">
        <w:rPr>
          <w:rFonts w:ascii="Times New Roman" w:hAnsi="Times New Roman" w:cs="Times New Roman"/>
          <w:i/>
          <w:spacing w:val="-6"/>
          <w:sz w:val="28"/>
          <w:szCs w:val="28"/>
        </w:rPr>
        <w:t>21495–76 Базирование и базы в машиностроени</w:t>
      </w:r>
      <w:r w:rsidR="00FF5244" w:rsidRPr="006129B8">
        <w:rPr>
          <w:rFonts w:ascii="Times New Roman" w:hAnsi="Times New Roman" w:cs="Times New Roman"/>
          <w:i/>
          <w:spacing w:val="-6"/>
          <w:sz w:val="28"/>
          <w:szCs w:val="28"/>
        </w:rPr>
        <w:t xml:space="preserve">и </w:t>
      </w:r>
      <w:r w:rsidR="00FF5244" w:rsidRPr="006129B8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r w:rsidR="002B71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F5244" w:rsidRPr="006129B8">
        <w:rPr>
          <w:rFonts w:ascii="Times New Roman" w:hAnsi="Times New Roman" w:cs="Times New Roman"/>
          <w:spacing w:val="-6"/>
          <w:sz w:val="28"/>
          <w:szCs w:val="28"/>
        </w:rPr>
        <w:t>ГОСТ 3.1107-81</w:t>
      </w:r>
      <w:r w:rsidR="006129B8" w:rsidRPr="006129B8">
        <w:rPr>
          <w:rFonts w:ascii="Times New Roman" w:hAnsi="Times New Roman" w:cs="Times New Roman"/>
          <w:spacing w:val="-6"/>
          <w:sz w:val="28"/>
          <w:szCs w:val="28"/>
        </w:rPr>
        <w:t xml:space="preserve"> Опоры, зажимы и установочные устройства. Графические обозначения.</w:t>
      </w:r>
      <w:r w:rsidR="009A106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При выполнении </w:t>
      </w:r>
      <w:r w:rsidR="002B717E">
        <w:rPr>
          <w:rFonts w:ascii="Times New Roman" w:hAnsi="Times New Roman" w:cs="Times New Roman"/>
          <w:spacing w:val="-6"/>
          <w:sz w:val="28"/>
          <w:szCs w:val="28"/>
        </w:rPr>
        <w:t>курсовой работы</w:t>
      </w:r>
      <w:r w:rsidR="006129B8" w:rsidRPr="006129B8">
        <w:rPr>
          <w:rFonts w:ascii="Times New Roman" w:hAnsi="Times New Roman" w:cs="Times New Roman"/>
          <w:spacing w:val="-6"/>
          <w:sz w:val="28"/>
          <w:szCs w:val="28"/>
        </w:rPr>
        <w:t xml:space="preserve"> по курсу «Основы технологии машиностроения</w:t>
      </w:r>
      <w:r>
        <w:rPr>
          <w:rFonts w:ascii="Times New Roman" w:hAnsi="Times New Roman" w:cs="Times New Roman"/>
          <w:spacing w:val="-6"/>
          <w:sz w:val="28"/>
          <w:szCs w:val="28"/>
        </w:rPr>
        <w:t>»,</w:t>
      </w:r>
      <w:r w:rsidR="002B717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B389C">
        <w:rPr>
          <w:rFonts w:ascii="Times New Roman" w:hAnsi="Times New Roman" w:cs="Times New Roman"/>
          <w:spacing w:val="-6"/>
          <w:sz w:val="28"/>
          <w:szCs w:val="28"/>
        </w:rPr>
        <w:t xml:space="preserve"> курсового проекта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по</w:t>
      </w:r>
      <w:r w:rsidR="005B389C">
        <w:rPr>
          <w:rFonts w:ascii="Times New Roman" w:hAnsi="Times New Roman" w:cs="Times New Roman"/>
          <w:spacing w:val="-6"/>
          <w:sz w:val="28"/>
          <w:szCs w:val="28"/>
        </w:rPr>
        <w:t xml:space="preserve"> курсу</w:t>
      </w:r>
    </w:p>
    <w:p w:rsidR="0085746F" w:rsidRPr="00561CCB" w:rsidRDefault="005B389C" w:rsidP="005E73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« Технология машиностроения»</w:t>
      </w:r>
      <w:r w:rsidR="002263B5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r w:rsidR="006129B8">
        <w:rPr>
          <w:rFonts w:ascii="Times New Roman" w:hAnsi="Times New Roman" w:cs="Times New Roman"/>
          <w:spacing w:val="-6"/>
          <w:sz w:val="28"/>
          <w:szCs w:val="28"/>
        </w:rPr>
        <w:t xml:space="preserve"> ВКР</w:t>
      </w:r>
      <w:r w:rsidR="002263B5">
        <w:rPr>
          <w:rFonts w:ascii="Times New Roman" w:hAnsi="Times New Roman" w:cs="Times New Roman"/>
          <w:spacing w:val="-6"/>
          <w:sz w:val="28"/>
          <w:szCs w:val="28"/>
        </w:rPr>
        <w:t xml:space="preserve">  использовать указанные ГОСТы</w:t>
      </w:r>
      <w:r w:rsidR="0077165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129B8">
        <w:rPr>
          <w:rFonts w:ascii="Times New Roman" w:hAnsi="Times New Roman" w:cs="Times New Roman"/>
          <w:spacing w:val="-6"/>
          <w:sz w:val="28"/>
          <w:szCs w:val="28"/>
        </w:rPr>
        <w:t>).</w:t>
      </w:r>
    </w:p>
    <w:p w:rsidR="00FF7B21" w:rsidRPr="0085746F" w:rsidRDefault="00FF7B21" w:rsidP="00FF7B2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46F"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85746F">
        <w:rPr>
          <w:rFonts w:ascii="Times New Roman" w:eastAsia="Times New Roman" w:hAnsi="Times New Roman" w:cs="Times New Roman"/>
          <w:b/>
        </w:rPr>
        <w:t xml:space="preserve"> </w:t>
      </w:r>
      <w:r w:rsidRPr="0085746F">
        <w:rPr>
          <w:rFonts w:ascii="Times New Roman" w:eastAsia="Times New Roman" w:hAnsi="Times New Roman" w:cs="Times New Roman"/>
          <w:b/>
          <w:sz w:val="28"/>
          <w:szCs w:val="28"/>
        </w:rPr>
        <w:t>Обеспечение качества поверхностного слоя деталей</w:t>
      </w:r>
      <w:r w:rsidR="00BB63D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B1A2B" w:rsidRDefault="00FF7B21" w:rsidP="00FF7B2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46F">
        <w:rPr>
          <w:rFonts w:ascii="Times New Roman" w:eastAsia="Times New Roman" w:hAnsi="Times New Roman" w:cs="Times New Roman"/>
          <w:b/>
          <w:sz w:val="28"/>
          <w:szCs w:val="28"/>
        </w:rPr>
        <w:t>Влияние технологических факторов на ше</w:t>
      </w:r>
      <w:r w:rsidR="00BB63D7">
        <w:rPr>
          <w:rFonts w:ascii="Times New Roman" w:eastAsia="Times New Roman" w:hAnsi="Times New Roman" w:cs="Times New Roman"/>
          <w:b/>
          <w:sz w:val="28"/>
          <w:szCs w:val="28"/>
        </w:rPr>
        <w:t>роховатость поверхностного слоя</w:t>
      </w:r>
    </w:p>
    <w:p w:rsidR="00BB63D7" w:rsidRDefault="00BB63D7" w:rsidP="007827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Качество поверхности характеризуется шероховатостью и физико-механическими  свойствами поверхностного слоя. Определяет эксплуатационные свойства деталей и машин. На шероховатость</w:t>
      </w:r>
      <w:r w:rsidR="0078272C">
        <w:rPr>
          <w:rFonts w:ascii="Times New Roman" w:eastAsia="Times New Roman" w:hAnsi="Times New Roman" w:cs="Times New Roman"/>
          <w:sz w:val="28"/>
          <w:szCs w:val="28"/>
        </w:rPr>
        <w:t xml:space="preserve"> оказывают влияние методы, режимы и схемы обработки, структура и свойства обрабатываемого материала. Вязкие и пластичные материалы дают больщую</w:t>
      </w:r>
      <w:r w:rsidR="00FE4767">
        <w:rPr>
          <w:rFonts w:ascii="Times New Roman" w:eastAsia="Times New Roman" w:hAnsi="Times New Roman" w:cs="Times New Roman"/>
          <w:sz w:val="28"/>
          <w:szCs w:val="28"/>
        </w:rPr>
        <w:t xml:space="preserve"> по величине</w:t>
      </w:r>
      <w:r w:rsidR="00830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272C">
        <w:rPr>
          <w:rFonts w:ascii="Times New Roman" w:eastAsia="Times New Roman" w:hAnsi="Times New Roman" w:cs="Times New Roman"/>
          <w:sz w:val="28"/>
          <w:szCs w:val="28"/>
        </w:rPr>
        <w:t xml:space="preserve"> шероховатость, При увеличении твердости и хрупкости шероховатость уменьшается. </w:t>
      </w:r>
    </w:p>
    <w:p w:rsidR="0078272C" w:rsidRDefault="0078272C" w:rsidP="00D977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При воздействии силовых  и тепловых факторов изменяются физико-механические  с</w:t>
      </w:r>
      <w:r w:rsidR="00C20563">
        <w:rPr>
          <w:rFonts w:ascii="Times New Roman" w:eastAsia="Times New Roman" w:hAnsi="Times New Roman" w:cs="Times New Roman"/>
          <w:sz w:val="28"/>
          <w:szCs w:val="28"/>
        </w:rPr>
        <w:t>войства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поверхностного слоя</w:t>
      </w:r>
      <w:r w:rsidR="00C20563">
        <w:rPr>
          <w:rFonts w:ascii="Times New Roman" w:eastAsia="Times New Roman" w:hAnsi="Times New Roman" w:cs="Times New Roman"/>
          <w:sz w:val="28"/>
          <w:szCs w:val="28"/>
        </w:rPr>
        <w:t xml:space="preserve"> обрабатываемых заготовок. Материал испытывает упрочнение (наклеп) или разупрочнение, изменяется структура, микротвердость, образуются остаточные напряжения. Наклеп уменьшает износ, способствует созданию сжимающих напряжений, повышающих прочность и предел выносливости.</w:t>
      </w:r>
    </w:p>
    <w:p w:rsidR="00BB63D7" w:rsidRPr="0094747A" w:rsidRDefault="00D977D8" w:rsidP="00FE65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Формирование поверхностного слоя заданного качества обеспечивается рациональным выбором последовательности режимов и условий обработки, закалкой, химико-термической обработкой (цементация, азотирование и др.),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наплавкой, гальваническими покрытиями, упрочняющими методами пластического деформирования (вибрационное обкатывание, алмазное выглаживание, электрохимическая обработка и др.).</w:t>
      </w:r>
    </w:p>
    <w:p w:rsidR="003E2197" w:rsidRPr="003E2197" w:rsidRDefault="003E2197" w:rsidP="003E2197">
      <w:pPr>
        <w:rPr>
          <w:rFonts w:ascii="Times New Roman" w:hAnsi="Times New Roman" w:cs="Times New Roman"/>
          <w:sz w:val="28"/>
          <w:szCs w:val="28"/>
        </w:rPr>
      </w:pPr>
      <w:r w:rsidRPr="00BB63D7">
        <w:rPr>
          <w:rFonts w:ascii="Times New Roman" w:hAnsi="Times New Roman" w:cs="Times New Roman"/>
          <w:b/>
          <w:sz w:val="28"/>
          <w:szCs w:val="28"/>
        </w:rPr>
        <w:t>Раздел 5 Припуски на механическую обработку</w:t>
      </w:r>
    </w:p>
    <w:p w:rsidR="002B1A2B" w:rsidRDefault="003E2197" w:rsidP="003E2197">
      <w:pPr>
        <w:jc w:val="both"/>
        <w:rPr>
          <w:rFonts w:ascii="Times New Roman" w:hAnsi="Times New Roman" w:cs="Times New Roman"/>
          <w:sz w:val="28"/>
          <w:szCs w:val="28"/>
        </w:rPr>
      </w:pPr>
      <w:r w:rsidRPr="003E2197">
        <w:rPr>
          <w:rFonts w:ascii="Times New Roman" w:hAnsi="Times New Roman" w:cs="Times New Roman"/>
          <w:sz w:val="28"/>
          <w:szCs w:val="28"/>
        </w:rPr>
        <w:t xml:space="preserve"> Расчетно-аналитический метод расчета припусков.</w:t>
      </w:r>
    </w:p>
    <w:p w:rsidR="00CD777D" w:rsidRDefault="00CD777D" w:rsidP="00DE27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0884">
        <w:rPr>
          <w:rFonts w:ascii="Times New Roman" w:hAnsi="Times New Roman" w:cs="Times New Roman"/>
          <w:i/>
          <w:sz w:val="28"/>
          <w:szCs w:val="28"/>
        </w:rPr>
        <w:t>Припуск</w:t>
      </w:r>
      <w:r w:rsidRPr="00CD777D">
        <w:rPr>
          <w:rFonts w:ascii="Times New Roman" w:hAnsi="Times New Roman" w:cs="Times New Roman"/>
          <w:sz w:val="28"/>
          <w:szCs w:val="28"/>
        </w:rPr>
        <w:t xml:space="preserve"> – это необходимый слой  (излишек) материала, поэтапное удаление которого режущим инструментом на металлорежущем оборудовании позволяет достичь требуемой точности и качества поверхностей готовой детали. </w:t>
      </w:r>
    </w:p>
    <w:p w:rsidR="00B30BA5" w:rsidRPr="00B30BA5" w:rsidRDefault="00DE2702" w:rsidP="00DE270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Необходима </w:t>
      </w:r>
      <w:r w:rsidR="00B30BA5" w:rsidRPr="00B30BA5">
        <w:rPr>
          <w:rFonts w:ascii="Times New Roman" w:hAnsi="Times New Roman" w:cs="Times New Roman"/>
          <w:sz w:val="28"/>
          <w:szCs w:val="28"/>
        </w:rPr>
        <w:t>последовательность операций и переходов, которая позволит обеспечить достижения требуемой точности и качества.</w:t>
      </w:r>
    </w:p>
    <w:p w:rsidR="00DE2702" w:rsidRDefault="00DE2702" w:rsidP="00CD791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Величины припусков формируют</w:t>
      </w:r>
      <w:r w:rsidRPr="00B30BA5">
        <w:rPr>
          <w:rFonts w:ascii="Times New Roman" w:hAnsi="Times New Roman" w:cs="Times New Roman"/>
          <w:sz w:val="28"/>
          <w:szCs w:val="28"/>
        </w:rPr>
        <w:t xml:space="preserve"> </w:t>
      </w:r>
      <w:r w:rsidR="00B30BA5" w:rsidRPr="00B30BA5">
        <w:rPr>
          <w:rFonts w:ascii="Times New Roman" w:hAnsi="Times New Roman" w:cs="Times New Roman"/>
          <w:sz w:val="28"/>
          <w:szCs w:val="28"/>
        </w:rPr>
        <w:t>погрешности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0BA5" w:rsidRPr="00B30BA5" w:rsidRDefault="00B30BA5" w:rsidP="00CD791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t>- на предшествующей операции или переходе</w:t>
      </w:r>
    </w:p>
    <w:p w:rsidR="00B30BA5" w:rsidRPr="00B30BA5" w:rsidRDefault="00B30BA5" w:rsidP="00CD791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t>1) высота микронеровностей;</w:t>
      </w:r>
    </w:p>
    <w:p w:rsidR="00B30BA5" w:rsidRPr="00B30BA5" w:rsidRDefault="00B30BA5" w:rsidP="00CD791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t>2) глубина дефектного поверхностного слоя;</w:t>
      </w:r>
    </w:p>
    <w:p w:rsidR="00B30BA5" w:rsidRPr="00B30BA5" w:rsidRDefault="00B30BA5" w:rsidP="00CD791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t>3) значение пространственных отклонений для элементарной поверхности;</w:t>
      </w:r>
    </w:p>
    <w:p w:rsidR="00B30BA5" w:rsidRPr="00B30BA5" w:rsidRDefault="00B30BA5" w:rsidP="00CD791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t>- на выполняемой операции или переходе</w:t>
      </w:r>
    </w:p>
    <w:p w:rsidR="00B30BA5" w:rsidRPr="00B30BA5" w:rsidRDefault="00B30BA5" w:rsidP="00CD79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t>4) погрешность установки заготовки.</w:t>
      </w:r>
    </w:p>
    <w:p w:rsidR="00B30BA5" w:rsidRPr="00B30BA5" w:rsidRDefault="00B30BA5" w:rsidP="00CD791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t>Сумма данных погрешностей формирует минимальный припуск.</w:t>
      </w:r>
    </w:p>
    <w:p w:rsidR="00B30BA5" w:rsidRPr="00B30BA5" w:rsidRDefault="00B30BA5" w:rsidP="00CD791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t>Последовательность обработки каждой поверхности детали устанавливается на основе требований рабочего чертежа детали и исходной заготовки:</w:t>
      </w:r>
    </w:p>
    <w:p w:rsidR="00B30BA5" w:rsidRPr="00B30BA5" w:rsidRDefault="00B30BA5" w:rsidP="00CD791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t>- заданные точность и качество поверхностей позволяют выбрать методы (один или несколько) их окончательной обработки;</w:t>
      </w:r>
    </w:p>
    <w:p w:rsidR="00B30BA5" w:rsidRPr="00B30BA5" w:rsidRDefault="00B30BA5" w:rsidP="00CD791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t>-вид исходной заготовки определяет методы начальной обработки;</w:t>
      </w:r>
    </w:p>
    <w:p w:rsidR="00B30BA5" w:rsidRPr="00B30BA5" w:rsidRDefault="00B30BA5" w:rsidP="00CD791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t>- методы окончательной и начальной обработки позволяют выбрать промежуточные методы. Каждый метод окончательной обработки требует определенного набора методов предшествующих;</w:t>
      </w:r>
    </w:p>
    <w:p w:rsidR="00B30BA5" w:rsidRPr="00B30BA5" w:rsidRDefault="00B30BA5" w:rsidP="00CD79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t>- вид заданной термической обработки определяет ее место в последовательности обработки поверхности.</w:t>
      </w:r>
    </w:p>
    <w:p w:rsidR="00B30BA5" w:rsidRPr="00B30BA5" w:rsidRDefault="00B30BA5" w:rsidP="00CD791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t>Для одной и той же поверхности могут применяться разл</w:t>
      </w:r>
      <w:r w:rsidR="00DE2702">
        <w:rPr>
          <w:rFonts w:ascii="Times New Roman" w:hAnsi="Times New Roman" w:cs="Times New Roman"/>
          <w:sz w:val="28"/>
          <w:szCs w:val="28"/>
        </w:rPr>
        <w:t xml:space="preserve">ичные варианты обработки. </w:t>
      </w:r>
      <w:r w:rsidRPr="00B30BA5">
        <w:rPr>
          <w:rFonts w:ascii="Times New Roman" w:hAnsi="Times New Roman" w:cs="Times New Roman"/>
          <w:sz w:val="28"/>
          <w:szCs w:val="28"/>
        </w:rPr>
        <w:t>Окончательное решение принимается с учетом экономического анализа.</w:t>
      </w:r>
    </w:p>
    <w:p w:rsidR="00B30BA5" w:rsidRPr="00B30BA5" w:rsidRDefault="002956A8" w:rsidP="00CD791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0BA5" w:rsidRPr="00B30BA5">
        <w:rPr>
          <w:rFonts w:ascii="Times New Roman" w:hAnsi="Times New Roman" w:cs="Times New Roman"/>
          <w:sz w:val="28"/>
          <w:szCs w:val="28"/>
        </w:rPr>
        <w:t>оследовательность выбора методов обработки поверхностей:</w:t>
      </w:r>
    </w:p>
    <w:p w:rsidR="00B30BA5" w:rsidRPr="00B30BA5" w:rsidRDefault="00B30BA5" w:rsidP="00CD791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lastRenderedPageBreak/>
        <w:t>1) выбираются методы обработки поверхнос</w:t>
      </w:r>
      <w:r w:rsidR="00824806">
        <w:rPr>
          <w:rFonts w:ascii="Times New Roman" w:hAnsi="Times New Roman" w:cs="Times New Roman"/>
          <w:sz w:val="28"/>
          <w:szCs w:val="28"/>
        </w:rPr>
        <w:t>ти на первом переходе</w:t>
      </w:r>
      <w:r w:rsidRPr="00B30BA5">
        <w:rPr>
          <w:rFonts w:ascii="Times New Roman" w:hAnsi="Times New Roman" w:cs="Times New Roman"/>
          <w:sz w:val="28"/>
          <w:szCs w:val="28"/>
        </w:rPr>
        <w:t xml:space="preserve"> в зависимости от способа получения заготовки и ее точности;</w:t>
      </w:r>
    </w:p>
    <w:p w:rsidR="00B30BA5" w:rsidRPr="00B30BA5" w:rsidRDefault="00B30BA5" w:rsidP="00CD791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t xml:space="preserve">2) определяются методы окончательной обработки поверхности </w:t>
      </w:r>
      <w:r w:rsidR="00824806">
        <w:rPr>
          <w:rFonts w:ascii="Times New Roman" w:hAnsi="Times New Roman" w:cs="Times New Roman"/>
          <w:sz w:val="28"/>
          <w:szCs w:val="28"/>
        </w:rPr>
        <w:t xml:space="preserve">на последнем переходе в зависимости от требований по точности  поверхности </w:t>
      </w:r>
      <w:r w:rsidRPr="00B30BA5">
        <w:rPr>
          <w:rFonts w:ascii="Times New Roman" w:hAnsi="Times New Roman" w:cs="Times New Roman"/>
          <w:sz w:val="28"/>
          <w:szCs w:val="28"/>
        </w:rPr>
        <w:t xml:space="preserve"> </w:t>
      </w:r>
      <w:r w:rsidR="00824806">
        <w:rPr>
          <w:rFonts w:ascii="Times New Roman" w:hAnsi="Times New Roman" w:cs="Times New Roman"/>
          <w:sz w:val="28"/>
          <w:szCs w:val="28"/>
        </w:rPr>
        <w:t>(</w:t>
      </w:r>
      <w:r w:rsidRPr="00B30BA5">
        <w:rPr>
          <w:rFonts w:ascii="Times New Roman" w:hAnsi="Times New Roman" w:cs="Times New Roman"/>
          <w:sz w:val="28"/>
          <w:szCs w:val="28"/>
        </w:rPr>
        <w:t>из чертежа);</w:t>
      </w:r>
    </w:p>
    <w:p w:rsidR="002B1A2B" w:rsidRPr="00F576E2" w:rsidRDefault="00B30BA5" w:rsidP="00CD79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0BA5">
        <w:rPr>
          <w:rFonts w:ascii="Times New Roman" w:hAnsi="Times New Roman" w:cs="Times New Roman"/>
          <w:sz w:val="28"/>
          <w:szCs w:val="28"/>
        </w:rPr>
        <w:t>3) назначаются методы обработки поверхности на про</w:t>
      </w:r>
      <w:r w:rsidR="00824806">
        <w:rPr>
          <w:rFonts w:ascii="Times New Roman" w:hAnsi="Times New Roman" w:cs="Times New Roman"/>
          <w:sz w:val="28"/>
          <w:szCs w:val="28"/>
        </w:rPr>
        <w:t xml:space="preserve">межуточных переходах на основе </w:t>
      </w:r>
      <w:r w:rsidRPr="00B30BA5">
        <w:rPr>
          <w:rFonts w:ascii="Times New Roman" w:hAnsi="Times New Roman" w:cs="Times New Roman"/>
          <w:sz w:val="28"/>
          <w:szCs w:val="28"/>
        </w:rPr>
        <w:t xml:space="preserve"> выбранных первого и</w:t>
      </w:r>
      <w:r w:rsidR="00824806">
        <w:rPr>
          <w:rFonts w:ascii="Times New Roman" w:hAnsi="Times New Roman" w:cs="Times New Roman"/>
          <w:sz w:val="28"/>
          <w:szCs w:val="28"/>
        </w:rPr>
        <w:t xml:space="preserve"> последнего методов обработки, </w:t>
      </w:r>
      <w:r w:rsidRPr="00B30BA5">
        <w:rPr>
          <w:rFonts w:ascii="Times New Roman" w:hAnsi="Times New Roman" w:cs="Times New Roman"/>
          <w:sz w:val="28"/>
          <w:szCs w:val="28"/>
        </w:rPr>
        <w:t>обеспечивающих последовательное приближение параметров точности и качеств</w:t>
      </w:r>
      <w:r w:rsidR="00CD791D">
        <w:rPr>
          <w:rFonts w:ascii="Times New Roman" w:hAnsi="Times New Roman" w:cs="Times New Roman"/>
          <w:sz w:val="28"/>
          <w:szCs w:val="28"/>
        </w:rPr>
        <w:t>а от заготовки к готовой детали</w:t>
      </w:r>
    </w:p>
    <w:p w:rsidR="002B1A2B" w:rsidRDefault="002B1A2B" w:rsidP="002B1A2B">
      <w:pPr>
        <w:rPr>
          <w:rFonts w:ascii="Times New Roman" w:hAnsi="Times New Roman" w:cs="Times New Roman"/>
          <w:b/>
          <w:sz w:val="28"/>
          <w:szCs w:val="28"/>
        </w:rPr>
      </w:pPr>
      <w:r w:rsidRPr="0094747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71593" w:rsidRPr="0094747A">
        <w:rPr>
          <w:rFonts w:ascii="Times New Roman" w:hAnsi="Times New Roman" w:cs="Times New Roman"/>
          <w:b/>
          <w:sz w:val="28"/>
          <w:szCs w:val="28"/>
        </w:rPr>
        <w:t>Раздел 6</w:t>
      </w:r>
      <w:r w:rsidRPr="00947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48D" w:rsidRPr="0094747A">
        <w:rPr>
          <w:rFonts w:ascii="Times New Roman" w:hAnsi="Times New Roman" w:cs="Times New Roman"/>
          <w:b/>
          <w:sz w:val="28"/>
          <w:szCs w:val="28"/>
        </w:rPr>
        <w:t>Проектирование технологических процессов механической обработки. Типи</w:t>
      </w:r>
      <w:r w:rsidR="00406A97">
        <w:rPr>
          <w:rFonts w:ascii="Times New Roman" w:hAnsi="Times New Roman" w:cs="Times New Roman"/>
          <w:b/>
          <w:sz w:val="28"/>
          <w:szCs w:val="28"/>
        </w:rPr>
        <w:t>зация технологических процессов</w:t>
      </w:r>
    </w:p>
    <w:p w:rsidR="00C04E94" w:rsidRDefault="00830B5D" w:rsidP="00C04E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30B5D">
        <w:rPr>
          <w:rFonts w:ascii="Times New Roman" w:hAnsi="Times New Roman" w:cs="Times New Roman"/>
          <w:sz w:val="28"/>
          <w:szCs w:val="28"/>
        </w:rPr>
        <w:t>Типизация технологических процессов</w:t>
      </w:r>
      <w:r>
        <w:rPr>
          <w:rFonts w:ascii="Times New Roman" w:hAnsi="Times New Roman" w:cs="Times New Roman"/>
          <w:sz w:val="28"/>
          <w:szCs w:val="28"/>
        </w:rPr>
        <w:t xml:space="preserve"> – одно из основных направлений технологической унификации в машиностроении. Позволяет использовать стандартные технологические процессы для определенного типа деталей. </w:t>
      </w:r>
      <w:r w:rsidR="0086685E" w:rsidRPr="00830B5D">
        <w:rPr>
          <w:rFonts w:ascii="Times New Roman" w:hAnsi="Times New Roman" w:cs="Times New Roman"/>
          <w:sz w:val="28"/>
          <w:szCs w:val="28"/>
        </w:rPr>
        <w:t xml:space="preserve">Типизация </w:t>
      </w:r>
      <w:r w:rsidR="008668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снована на классификации деталей и создании типов деталей, </w:t>
      </w:r>
      <w:r w:rsidR="004A6243">
        <w:rPr>
          <w:rFonts w:ascii="Times New Roman" w:hAnsi="Times New Roman" w:cs="Times New Roman"/>
          <w:sz w:val="28"/>
          <w:szCs w:val="28"/>
        </w:rPr>
        <w:t xml:space="preserve">имеющих конструктивное сходство, </w:t>
      </w:r>
      <w:r>
        <w:rPr>
          <w:rFonts w:ascii="Times New Roman" w:hAnsi="Times New Roman" w:cs="Times New Roman"/>
          <w:sz w:val="28"/>
          <w:szCs w:val="28"/>
        </w:rPr>
        <w:t>объединенных</w:t>
      </w:r>
      <w:r w:rsidR="004A6243">
        <w:rPr>
          <w:rFonts w:ascii="Times New Roman" w:hAnsi="Times New Roman" w:cs="Times New Roman"/>
          <w:sz w:val="28"/>
          <w:szCs w:val="28"/>
        </w:rPr>
        <w:t xml:space="preserve"> общим технологическим маршрутом.</w:t>
      </w:r>
      <w:r w:rsidR="0086685E">
        <w:rPr>
          <w:rFonts w:ascii="Times New Roman" w:hAnsi="Times New Roman" w:cs="Times New Roman"/>
          <w:sz w:val="28"/>
          <w:szCs w:val="28"/>
        </w:rPr>
        <w:t xml:space="preserve"> </w:t>
      </w:r>
      <w:r w:rsidR="001E15FD">
        <w:rPr>
          <w:rFonts w:ascii="Times New Roman" w:hAnsi="Times New Roman" w:cs="Times New Roman"/>
          <w:sz w:val="28"/>
          <w:szCs w:val="28"/>
        </w:rPr>
        <w:t>В результате типизации создают либо типов</w:t>
      </w:r>
      <w:r w:rsidR="00C04E94">
        <w:rPr>
          <w:rFonts w:ascii="Times New Roman" w:hAnsi="Times New Roman" w:cs="Times New Roman"/>
          <w:sz w:val="28"/>
          <w:szCs w:val="28"/>
        </w:rPr>
        <w:t>ые</w:t>
      </w:r>
      <w:r w:rsidR="001E15FD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C04E94">
        <w:rPr>
          <w:rFonts w:ascii="Times New Roman" w:hAnsi="Times New Roman" w:cs="Times New Roman"/>
          <w:sz w:val="28"/>
          <w:szCs w:val="28"/>
        </w:rPr>
        <w:t>ы, либо типовые</w:t>
      </w:r>
      <w:r w:rsidR="001E15FD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="00C04E94">
        <w:rPr>
          <w:rFonts w:ascii="Times New Roman" w:hAnsi="Times New Roman" w:cs="Times New Roman"/>
          <w:sz w:val="28"/>
          <w:szCs w:val="28"/>
        </w:rPr>
        <w:t>и, характеризующиеся</w:t>
      </w:r>
      <w:r w:rsidR="001E15FD">
        <w:rPr>
          <w:rFonts w:ascii="Times New Roman" w:hAnsi="Times New Roman" w:cs="Times New Roman"/>
          <w:sz w:val="28"/>
          <w:szCs w:val="28"/>
        </w:rPr>
        <w:t xml:space="preserve"> единством последовательности и содержания переходов для групп изделий с общими конструктивными признаками.</w:t>
      </w:r>
    </w:p>
    <w:p w:rsidR="00245A97" w:rsidRPr="006F2B41" w:rsidRDefault="00C04E94" w:rsidP="002B1A2B">
      <w:pPr>
        <w:rPr>
          <w:rFonts w:ascii="Times New Roman" w:hAnsi="Times New Roman" w:cs="Times New Roman"/>
          <w:sz w:val="28"/>
          <w:szCs w:val="28"/>
        </w:rPr>
      </w:pPr>
      <w:r w:rsidRPr="00C04E9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Типовые технологические процессы используют как  справочный или исходный материал при разработке </w:t>
      </w:r>
      <w:r w:rsidR="001E15FD" w:rsidRPr="00C04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технологических процессов деталей, имеющих конструктивное сходство с типовыми</w:t>
      </w:r>
      <w:r w:rsidR="006F2B41">
        <w:rPr>
          <w:rFonts w:ascii="Times New Roman" w:hAnsi="Times New Roman" w:cs="Times New Roman"/>
          <w:sz w:val="28"/>
          <w:szCs w:val="28"/>
        </w:rPr>
        <w:t xml:space="preserve"> деталями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179D" w:rsidRPr="00EE179D" w:rsidRDefault="006F2B41" w:rsidP="00F47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25F71" w:rsidRDefault="006F2B41" w:rsidP="003F1E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67EA">
        <w:rPr>
          <w:rFonts w:ascii="Times New Roman" w:hAnsi="Times New Roman" w:cs="Times New Roman"/>
          <w:sz w:val="28"/>
          <w:szCs w:val="28"/>
        </w:rPr>
        <w:t xml:space="preserve">   </w:t>
      </w:r>
      <w:r w:rsidR="000E67EA" w:rsidRPr="0094747A">
        <w:rPr>
          <w:rFonts w:ascii="Times New Roman" w:hAnsi="Times New Roman" w:cs="Times New Roman"/>
          <w:b/>
          <w:sz w:val="28"/>
          <w:szCs w:val="28"/>
        </w:rPr>
        <w:t>Раздел 7</w:t>
      </w:r>
      <w:r w:rsidR="008E1C23" w:rsidRPr="0094747A">
        <w:rPr>
          <w:rFonts w:ascii="Times New Roman" w:hAnsi="Times New Roman" w:cs="Times New Roman"/>
          <w:b/>
          <w:sz w:val="28"/>
          <w:szCs w:val="28"/>
        </w:rPr>
        <w:t xml:space="preserve"> Групповой метод обработки. Комплексная деталь</w:t>
      </w:r>
    </w:p>
    <w:p w:rsidR="006F2B41" w:rsidRDefault="006F2B41" w:rsidP="003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2B41">
        <w:rPr>
          <w:rFonts w:ascii="Times New Roman" w:hAnsi="Times New Roman" w:cs="Times New Roman"/>
          <w:sz w:val="28"/>
          <w:szCs w:val="28"/>
        </w:rPr>
        <w:t xml:space="preserve">        Групповой метод обработки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A04">
        <w:rPr>
          <w:rFonts w:ascii="Times New Roman" w:hAnsi="Times New Roman" w:cs="Times New Roman"/>
          <w:sz w:val="28"/>
          <w:szCs w:val="28"/>
        </w:rPr>
        <w:t>основан на классификации и создании групп деталей однородных по некоторым конструктивно-технологическим признакам с однотипными методами обработки с применением однородной</w:t>
      </w:r>
      <w:r w:rsidR="00FF306E">
        <w:rPr>
          <w:rFonts w:ascii="Times New Roman" w:hAnsi="Times New Roman" w:cs="Times New Roman"/>
          <w:sz w:val="28"/>
          <w:szCs w:val="28"/>
        </w:rPr>
        <w:t xml:space="preserve"> </w:t>
      </w:r>
      <w:r w:rsidR="00122A04">
        <w:rPr>
          <w:rFonts w:ascii="Times New Roman" w:hAnsi="Times New Roman" w:cs="Times New Roman"/>
          <w:sz w:val="28"/>
          <w:szCs w:val="28"/>
        </w:rPr>
        <w:t xml:space="preserve"> быстропереналаживаемой технологической оснастки.</w:t>
      </w:r>
    </w:p>
    <w:p w:rsidR="00342EF2" w:rsidRDefault="00342EF2" w:rsidP="00A02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Возможны различные методы группирования деталей: по конструктивно-технологическому сходству, по элементарным обрабатываемым поверхностям, по преобладающим видам обработки (оборудования),  технологического оснащения. При этом учитывают точность и качество поверхностей</w:t>
      </w:r>
      <w:r w:rsidR="00A02892">
        <w:rPr>
          <w:rFonts w:ascii="Times New Roman" w:hAnsi="Times New Roman" w:cs="Times New Roman"/>
          <w:sz w:val="28"/>
          <w:szCs w:val="28"/>
        </w:rPr>
        <w:t xml:space="preserve"> деталей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2892">
        <w:rPr>
          <w:rFonts w:ascii="Times New Roman" w:hAnsi="Times New Roman" w:cs="Times New Roman"/>
          <w:sz w:val="28"/>
          <w:szCs w:val="28"/>
        </w:rPr>
        <w:t>сходство технологических маршрутов, программу выпуска и др.</w:t>
      </w:r>
    </w:p>
    <w:p w:rsidR="00A02892" w:rsidRPr="006F2B41" w:rsidRDefault="00A02892" w:rsidP="00A028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Конструктивно-технологическим представителем группы является </w:t>
      </w:r>
      <w:r w:rsidRPr="00A02892">
        <w:rPr>
          <w:rFonts w:ascii="Times New Roman" w:hAnsi="Times New Roman" w:cs="Times New Roman"/>
          <w:i/>
          <w:sz w:val="28"/>
          <w:szCs w:val="28"/>
        </w:rPr>
        <w:t>комплексная деталь</w:t>
      </w:r>
      <w:r>
        <w:rPr>
          <w:rFonts w:ascii="Times New Roman" w:hAnsi="Times New Roman" w:cs="Times New Roman"/>
          <w:sz w:val="28"/>
          <w:szCs w:val="28"/>
        </w:rPr>
        <w:t xml:space="preserve"> (реальная или условная),  содержащая в своей конструкции  все основные поверхности деталей данной группы.</w:t>
      </w:r>
      <w:r w:rsidRPr="00A0289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К</w:t>
      </w:r>
      <w:r w:rsidRPr="00A02892">
        <w:rPr>
          <w:rFonts w:ascii="Times New Roman" w:hAnsi="Times New Roman" w:cs="Times New Roman"/>
          <w:sz w:val="28"/>
          <w:szCs w:val="28"/>
        </w:rPr>
        <w:t>омплексная деталь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D15">
        <w:rPr>
          <w:rFonts w:ascii="Times New Roman" w:hAnsi="Times New Roman" w:cs="Times New Roman"/>
          <w:sz w:val="28"/>
          <w:szCs w:val="28"/>
        </w:rPr>
        <w:t>является основой для разработки группового процесса и групповой оснастки. Разработанный на комплексную</w:t>
      </w:r>
      <w:r w:rsidR="00BA7D15" w:rsidRPr="00A02892">
        <w:rPr>
          <w:rFonts w:ascii="Times New Roman" w:hAnsi="Times New Roman" w:cs="Times New Roman"/>
          <w:sz w:val="28"/>
          <w:szCs w:val="28"/>
        </w:rPr>
        <w:t xml:space="preserve"> деталь</w:t>
      </w:r>
      <w:r w:rsidR="00BA7D15">
        <w:rPr>
          <w:rFonts w:ascii="Times New Roman" w:hAnsi="Times New Roman" w:cs="Times New Roman"/>
          <w:sz w:val="28"/>
          <w:szCs w:val="28"/>
        </w:rPr>
        <w:t xml:space="preserve"> техпроцесс применяют для изготовления других деталей группы. При этом требуется переналадка оборудования и технологической оснастки.</w:t>
      </w:r>
    </w:p>
    <w:p w:rsidR="006F2B41" w:rsidRDefault="008E1C23" w:rsidP="003F1EA3">
      <w:pPr>
        <w:rPr>
          <w:rFonts w:ascii="Times New Roman" w:hAnsi="Times New Roman" w:cs="Times New Roman"/>
          <w:b/>
          <w:sz w:val="28"/>
          <w:szCs w:val="28"/>
        </w:rPr>
      </w:pPr>
      <w:r w:rsidRPr="0094747A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C25F71" w:rsidRPr="0094747A" w:rsidRDefault="008E1C23" w:rsidP="003F1EA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4747A">
        <w:rPr>
          <w:rFonts w:ascii="Times New Roman" w:hAnsi="Times New Roman" w:cs="Times New Roman"/>
          <w:b/>
          <w:sz w:val="28"/>
          <w:szCs w:val="28"/>
        </w:rPr>
        <w:t xml:space="preserve"> Раздел 8</w:t>
      </w:r>
      <w:r w:rsidR="001E0516" w:rsidRPr="0094747A">
        <w:rPr>
          <w:rFonts w:ascii="Times New Roman" w:eastAsia="Times New Roman" w:hAnsi="Times New Roman" w:cs="Times New Roman"/>
          <w:b/>
        </w:rPr>
        <w:t xml:space="preserve"> </w:t>
      </w:r>
      <w:r w:rsidR="001E0516" w:rsidRPr="0094747A">
        <w:rPr>
          <w:rFonts w:ascii="Times New Roman" w:eastAsia="Times New Roman" w:hAnsi="Times New Roman" w:cs="Times New Roman"/>
          <w:b/>
          <w:sz w:val="28"/>
          <w:szCs w:val="28"/>
        </w:rPr>
        <w:t>Техническое нормирование</w:t>
      </w:r>
    </w:p>
    <w:p w:rsidR="00D470B6" w:rsidRDefault="008D111D" w:rsidP="003F1EA3">
      <w:pPr>
        <w:rPr>
          <w:rFonts w:ascii="Times New Roman" w:hAnsi="Times New Roman" w:cs="Times New Roman"/>
          <w:sz w:val="28"/>
          <w:szCs w:val="28"/>
        </w:rPr>
      </w:pPr>
      <w:bookmarkStart w:id="3" w:name="ESD0141"/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D470B6" w:rsidRPr="00D470B6">
        <w:rPr>
          <w:rFonts w:ascii="Times New Roman" w:eastAsia="Times New Roman" w:hAnsi="Times New Roman" w:cs="Times New Roman"/>
          <w:i/>
          <w:sz w:val="28"/>
          <w:szCs w:val="28"/>
        </w:rPr>
        <w:t>Технологическая норма</w:t>
      </w:r>
      <w:bookmarkEnd w:id="3"/>
      <w:r w:rsidR="00D470B6" w:rsidRPr="00D470B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470B6" w:rsidRPr="00D470B6">
        <w:rPr>
          <w:rFonts w:ascii="Times New Roman" w:eastAsia="Times New Roman" w:hAnsi="Times New Roman" w:cs="Times New Roman"/>
          <w:sz w:val="28"/>
          <w:szCs w:val="28"/>
        </w:rPr>
        <w:t>егламентированное значение показателя технологического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DA5" w:rsidRDefault="001C2517" w:rsidP="00326DA5">
      <w:pPr>
        <w:widowControl w:val="0"/>
        <w:tabs>
          <w:tab w:val="left" w:pos="278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4" w:name="ESD0142"/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8D111D" w:rsidRPr="00326DA5">
        <w:rPr>
          <w:rFonts w:ascii="Times New Roman" w:eastAsia="Times New Roman" w:hAnsi="Times New Roman" w:cs="Times New Roman"/>
          <w:i/>
          <w:sz w:val="28"/>
          <w:szCs w:val="28"/>
        </w:rPr>
        <w:t>Технологическое нормирование</w:t>
      </w:r>
      <w:bookmarkEnd w:id="4"/>
      <w:r w:rsidR="008D111D" w:rsidRPr="00477FA2">
        <w:rPr>
          <w:rFonts w:ascii="Times New Roman" w:hAnsi="Times New Roman" w:cs="Times New Roman"/>
          <w:sz w:val="28"/>
          <w:szCs w:val="28"/>
        </w:rPr>
        <w:t xml:space="preserve"> - </w:t>
      </w:r>
      <w:r w:rsidR="00326DA5">
        <w:rPr>
          <w:rFonts w:ascii="Times New Roman" w:hAnsi="Times New Roman" w:cs="Times New Roman"/>
          <w:sz w:val="28"/>
          <w:szCs w:val="28"/>
        </w:rPr>
        <w:t>у</w:t>
      </w:r>
      <w:r w:rsidR="008D111D" w:rsidRPr="00477FA2">
        <w:rPr>
          <w:rFonts w:ascii="Times New Roman" w:eastAsia="Times New Roman" w:hAnsi="Times New Roman" w:cs="Times New Roman"/>
          <w:sz w:val="28"/>
          <w:szCs w:val="28"/>
        </w:rPr>
        <w:t>становление технически обоснованных норм расхода производственных ресурсов.</w:t>
      </w:r>
    </w:p>
    <w:p w:rsidR="008D111D" w:rsidRPr="00477FA2" w:rsidRDefault="008D111D" w:rsidP="00326DA5">
      <w:pPr>
        <w:widowControl w:val="0"/>
        <w:tabs>
          <w:tab w:val="left" w:pos="278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7FA2">
        <w:rPr>
          <w:rFonts w:ascii="Times New Roman" w:eastAsia="Times New Roman" w:hAnsi="Times New Roman" w:cs="Times New Roman"/>
          <w:sz w:val="28"/>
          <w:szCs w:val="28"/>
        </w:rPr>
        <w:t xml:space="preserve"> Под производственными ресурсами понимают энергию, сырье, материалы, инструмент, рабочее время и т.п.</w:t>
      </w:r>
    </w:p>
    <w:p w:rsidR="008D111D" w:rsidRPr="00477FA2" w:rsidRDefault="001C2517" w:rsidP="003F1EA3">
      <w:pPr>
        <w:rPr>
          <w:rFonts w:ascii="Times New Roman" w:hAnsi="Times New Roman" w:cs="Times New Roman"/>
          <w:sz w:val="28"/>
          <w:szCs w:val="28"/>
        </w:rPr>
      </w:pPr>
      <w:bookmarkStart w:id="5" w:name="ESD0143"/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8D111D" w:rsidRPr="00326DA5">
        <w:rPr>
          <w:rFonts w:ascii="Times New Roman" w:eastAsia="Times New Roman" w:hAnsi="Times New Roman" w:cs="Times New Roman"/>
          <w:i/>
          <w:sz w:val="28"/>
          <w:szCs w:val="28"/>
        </w:rPr>
        <w:t>Норма времени</w:t>
      </w:r>
      <w:bookmarkEnd w:id="5"/>
      <w:r w:rsidR="008D111D" w:rsidRPr="00477FA2">
        <w:rPr>
          <w:rFonts w:ascii="Times New Roman" w:hAnsi="Times New Roman" w:cs="Times New Roman"/>
          <w:sz w:val="28"/>
          <w:szCs w:val="28"/>
        </w:rPr>
        <w:t xml:space="preserve"> - </w:t>
      </w:r>
      <w:r w:rsidR="00326DA5">
        <w:rPr>
          <w:rFonts w:ascii="Times New Roman" w:hAnsi="Times New Roman" w:cs="Times New Roman"/>
          <w:sz w:val="28"/>
          <w:szCs w:val="28"/>
        </w:rPr>
        <w:t>р</w:t>
      </w:r>
      <w:r w:rsidR="008D111D" w:rsidRPr="00477FA2">
        <w:rPr>
          <w:rFonts w:ascii="Times New Roman" w:eastAsia="Times New Roman" w:hAnsi="Times New Roman" w:cs="Times New Roman"/>
          <w:sz w:val="28"/>
          <w:szCs w:val="28"/>
        </w:rPr>
        <w:t>егламентированное время выполнения некоторого объема работ в определенных производственных условиях одним или несколькими исполнителями соответствующей квалификации</w:t>
      </w:r>
      <w:r w:rsidR="008D111D" w:rsidRPr="00477FA2">
        <w:rPr>
          <w:rFonts w:ascii="Times New Roman" w:hAnsi="Times New Roman" w:cs="Times New Roman"/>
          <w:sz w:val="28"/>
          <w:szCs w:val="28"/>
        </w:rPr>
        <w:t>.</w:t>
      </w:r>
    </w:p>
    <w:p w:rsidR="008D111D" w:rsidRPr="00477FA2" w:rsidRDefault="001C2517" w:rsidP="003F1EA3">
      <w:pPr>
        <w:rPr>
          <w:rFonts w:ascii="Times New Roman" w:hAnsi="Times New Roman" w:cs="Times New Roman"/>
          <w:sz w:val="28"/>
          <w:szCs w:val="28"/>
        </w:rPr>
      </w:pPr>
      <w:bookmarkStart w:id="6" w:name="ESD0144"/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8D111D" w:rsidRPr="00CF3F30">
        <w:rPr>
          <w:rFonts w:ascii="Times New Roman" w:eastAsia="Times New Roman" w:hAnsi="Times New Roman" w:cs="Times New Roman"/>
          <w:i/>
          <w:sz w:val="28"/>
          <w:szCs w:val="28"/>
        </w:rPr>
        <w:t>Норма подготовительно</w:t>
      </w:r>
      <w:r w:rsidR="00326DA5" w:rsidRPr="00CF3F30">
        <w:rPr>
          <w:rFonts w:ascii="Times New Roman" w:hAnsi="Times New Roman" w:cs="Times New Roman"/>
          <w:i/>
          <w:sz w:val="28"/>
          <w:szCs w:val="28"/>
        </w:rPr>
        <w:t>-</w:t>
      </w:r>
      <w:r w:rsidR="008D111D" w:rsidRPr="00CF3F30">
        <w:rPr>
          <w:rFonts w:ascii="Times New Roman" w:eastAsia="Times New Roman" w:hAnsi="Times New Roman" w:cs="Times New Roman"/>
          <w:i/>
          <w:sz w:val="28"/>
          <w:szCs w:val="28"/>
        </w:rPr>
        <w:t>заключительного времени</w:t>
      </w:r>
      <w:bookmarkEnd w:id="6"/>
      <w:r w:rsidR="00326DA5">
        <w:rPr>
          <w:rFonts w:ascii="Times New Roman" w:hAnsi="Times New Roman" w:cs="Times New Roman"/>
          <w:sz w:val="28"/>
          <w:szCs w:val="28"/>
        </w:rPr>
        <w:t xml:space="preserve"> </w:t>
      </w:r>
      <w:r w:rsidR="00CF3F30">
        <w:rPr>
          <w:rFonts w:ascii="Times New Roman" w:hAnsi="Times New Roman" w:cs="Times New Roman"/>
          <w:sz w:val="28"/>
          <w:szCs w:val="28"/>
        </w:rPr>
        <w:t>–</w:t>
      </w:r>
      <w:r w:rsidR="008D111D" w:rsidRPr="00477FA2">
        <w:rPr>
          <w:rFonts w:ascii="Times New Roman" w:hAnsi="Times New Roman" w:cs="Times New Roman"/>
          <w:sz w:val="28"/>
          <w:szCs w:val="28"/>
        </w:rPr>
        <w:t xml:space="preserve"> </w:t>
      </w:r>
      <w:r w:rsidR="00CF3F30">
        <w:rPr>
          <w:rFonts w:ascii="Times New Roman" w:hAnsi="Times New Roman" w:cs="Times New Roman"/>
          <w:sz w:val="28"/>
          <w:szCs w:val="28"/>
        </w:rPr>
        <w:t xml:space="preserve"> </w:t>
      </w:r>
      <w:r w:rsidR="00326DA5">
        <w:rPr>
          <w:rFonts w:ascii="Times New Roman" w:hAnsi="Times New Roman" w:cs="Times New Roman"/>
          <w:sz w:val="28"/>
          <w:szCs w:val="28"/>
        </w:rPr>
        <w:t>н</w:t>
      </w:r>
      <w:r w:rsidR="008D111D" w:rsidRPr="00477FA2">
        <w:rPr>
          <w:rFonts w:ascii="Times New Roman" w:eastAsia="Times New Roman" w:hAnsi="Times New Roman" w:cs="Times New Roman"/>
          <w:sz w:val="28"/>
          <w:szCs w:val="28"/>
        </w:rPr>
        <w:t>орма времени на подготовку рабочих и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11D" w:rsidRPr="00477FA2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 к выполнению технологической операции и приведение их в первоначальное состояние после ее окончания</w:t>
      </w:r>
      <w:r w:rsidR="008D111D" w:rsidRPr="00477FA2">
        <w:rPr>
          <w:rFonts w:ascii="Times New Roman" w:hAnsi="Times New Roman" w:cs="Times New Roman"/>
          <w:sz w:val="28"/>
          <w:szCs w:val="28"/>
        </w:rPr>
        <w:t>.</w:t>
      </w:r>
    </w:p>
    <w:p w:rsidR="008D111D" w:rsidRPr="00477FA2" w:rsidRDefault="001C2517" w:rsidP="003F1EA3">
      <w:pPr>
        <w:rPr>
          <w:rFonts w:ascii="Times New Roman" w:hAnsi="Times New Roman" w:cs="Times New Roman"/>
          <w:sz w:val="28"/>
          <w:szCs w:val="28"/>
        </w:rPr>
      </w:pPr>
      <w:bookmarkStart w:id="7" w:name="ESD0145"/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8D111D" w:rsidRPr="00CF3F30">
        <w:rPr>
          <w:rFonts w:ascii="Times New Roman" w:eastAsia="Times New Roman" w:hAnsi="Times New Roman" w:cs="Times New Roman"/>
          <w:i/>
          <w:sz w:val="28"/>
          <w:szCs w:val="28"/>
        </w:rPr>
        <w:t>Норма штучного времени</w:t>
      </w:r>
      <w:bookmarkEnd w:id="7"/>
      <w:r w:rsidR="008D111D" w:rsidRPr="00477FA2">
        <w:rPr>
          <w:rFonts w:ascii="Times New Roman" w:hAnsi="Times New Roman" w:cs="Times New Roman"/>
          <w:sz w:val="28"/>
          <w:szCs w:val="28"/>
        </w:rPr>
        <w:t xml:space="preserve"> - </w:t>
      </w:r>
      <w:r w:rsidR="00CF3F30">
        <w:rPr>
          <w:rFonts w:ascii="Times New Roman" w:hAnsi="Times New Roman" w:cs="Times New Roman"/>
          <w:sz w:val="28"/>
          <w:szCs w:val="28"/>
        </w:rPr>
        <w:t>н</w:t>
      </w:r>
      <w:r w:rsidR="008D111D" w:rsidRPr="00477FA2">
        <w:rPr>
          <w:rFonts w:ascii="Times New Roman" w:eastAsia="Times New Roman" w:hAnsi="Times New Roman" w:cs="Times New Roman"/>
          <w:sz w:val="28"/>
          <w:szCs w:val="28"/>
        </w:rPr>
        <w:t>орма времени на выполнение объема работы, равной единице нормирования, при выполнении технологической операции</w:t>
      </w:r>
      <w:r w:rsidR="008D111D" w:rsidRPr="00477FA2">
        <w:rPr>
          <w:rFonts w:ascii="Times New Roman" w:hAnsi="Times New Roman" w:cs="Times New Roman"/>
          <w:sz w:val="28"/>
          <w:szCs w:val="28"/>
        </w:rPr>
        <w:t>.</w:t>
      </w:r>
    </w:p>
    <w:p w:rsidR="008D111D" w:rsidRPr="00477FA2" w:rsidRDefault="001C2517" w:rsidP="003F1EA3">
      <w:pPr>
        <w:rPr>
          <w:rFonts w:ascii="Times New Roman" w:hAnsi="Times New Roman" w:cs="Times New Roman"/>
          <w:sz w:val="28"/>
          <w:szCs w:val="28"/>
        </w:rPr>
      </w:pPr>
      <w:bookmarkStart w:id="8" w:name="ESD0146"/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8D111D" w:rsidRPr="00CF3F30">
        <w:rPr>
          <w:rFonts w:ascii="Times New Roman" w:eastAsia="Times New Roman" w:hAnsi="Times New Roman" w:cs="Times New Roman"/>
          <w:i/>
          <w:sz w:val="28"/>
          <w:szCs w:val="28"/>
        </w:rPr>
        <w:t>Норма оперативного времени</w:t>
      </w:r>
      <w:bookmarkEnd w:id="8"/>
      <w:r w:rsidR="008D111D" w:rsidRPr="00CF3F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111D" w:rsidRPr="00477FA2">
        <w:rPr>
          <w:rFonts w:ascii="Times New Roman" w:hAnsi="Times New Roman" w:cs="Times New Roman"/>
          <w:sz w:val="28"/>
          <w:szCs w:val="28"/>
        </w:rPr>
        <w:t xml:space="preserve">- </w:t>
      </w:r>
      <w:r w:rsidR="00CF3F30">
        <w:rPr>
          <w:rFonts w:ascii="Times New Roman" w:hAnsi="Times New Roman" w:cs="Times New Roman"/>
          <w:sz w:val="28"/>
          <w:szCs w:val="28"/>
        </w:rPr>
        <w:t>н</w:t>
      </w:r>
      <w:r w:rsidR="008D111D" w:rsidRPr="00477FA2">
        <w:rPr>
          <w:rFonts w:ascii="Times New Roman" w:eastAsia="Times New Roman" w:hAnsi="Times New Roman" w:cs="Times New Roman"/>
          <w:sz w:val="28"/>
          <w:szCs w:val="28"/>
        </w:rPr>
        <w:t>орма времени на выполнение технологической операции, являющаяся составной частью нормы штучного времени и состоящая из суммы норм основного и неперекрываемого им вспомогательного времени</w:t>
      </w:r>
      <w:r w:rsidR="008D111D" w:rsidRPr="00477FA2">
        <w:rPr>
          <w:rFonts w:ascii="Times New Roman" w:hAnsi="Times New Roman" w:cs="Times New Roman"/>
          <w:sz w:val="28"/>
          <w:szCs w:val="28"/>
        </w:rPr>
        <w:t>.</w:t>
      </w:r>
    </w:p>
    <w:p w:rsidR="008D111D" w:rsidRPr="00477FA2" w:rsidRDefault="001C2517" w:rsidP="003F1EA3">
      <w:pPr>
        <w:rPr>
          <w:rFonts w:ascii="Times New Roman" w:hAnsi="Times New Roman" w:cs="Times New Roman"/>
          <w:sz w:val="28"/>
          <w:szCs w:val="28"/>
        </w:rPr>
      </w:pPr>
      <w:bookmarkStart w:id="9" w:name="ESD0147"/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8D111D" w:rsidRPr="00CF3F30">
        <w:rPr>
          <w:rFonts w:ascii="Times New Roman" w:eastAsia="Times New Roman" w:hAnsi="Times New Roman" w:cs="Times New Roman"/>
          <w:i/>
          <w:sz w:val="28"/>
          <w:szCs w:val="28"/>
        </w:rPr>
        <w:t>Норма основного времени</w:t>
      </w:r>
      <w:bookmarkEnd w:id="9"/>
      <w:r w:rsidR="008D111D" w:rsidRPr="00477FA2">
        <w:rPr>
          <w:rFonts w:ascii="Times New Roman" w:hAnsi="Times New Roman" w:cs="Times New Roman"/>
          <w:sz w:val="28"/>
          <w:szCs w:val="28"/>
        </w:rPr>
        <w:t xml:space="preserve"> - </w:t>
      </w:r>
      <w:r w:rsidR="00CF3F30">
        <w:rPr>
          <w:rFonts w:ascii="Times New Roman" w:hAnsi="Times New Roman" w:cs="Times New Roman"/>
          <w:sz w:val="28"/>
          <w:szCs w:val="28"/>
        </w:rPr>
        <w:t>н</w:t>
      </w:r>
      <w:r w:rsidR="008D111D" w:rsidRPr="00477FA2">
        <w:rPr>
          <w:rFonts w:ascii="Times New Roman" w:eastAsia="Times New Roman" w:hAnsi="Times New Roman" w:cs="Times New Roman"/>
          <w:sz w:val="28"/>
          <w:szCs w:val="28"/>
        </w:rPr>
        <w:t xml:space="preserve">орма времени на достижение непосредственной цели данной технологической операции или перехода по качественному и (или) </w:t>
      </w:r>
      <w:r w:rsidR="00CF3F30" w:rsidRPr="00477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111D" w:rsidRPr="00477FA2">
        <w:rPr>
          <w:rFonts w:ascii="Times New Roman" w:eastAsia="Times New Roman" w:hAnsi="Times New Roman" w:cs="Times New Roman"/>
          <w:sz w:val="28"/>
          <w:szCs w:val="28"/>
        </w:rPr>
        <w:t>количественному изменению предмета труда</w:t>
      </w:r>
      <w:r w:rsidR="008D111D" w:rsidRPr="00477FA2">
        <w:rPr>
          <w:rFonts w:ascii="Times New Roman" w:hAnsi="Times New Roman" w:cs="Times New Roman"/>
          <w:sz w:val="28"/>
          <w:szCs w:val="28"/>
        </w:rPr>
        <w:t>.</w:t>
      </w:r>
    </w:p>
    <w:p w:rsidR="008D111D" w:rsidRPr="00477FA2" w:rsidRDefault="001C2517" w:rsidP="003F1EA3">
      <w:pPr>
        <w:rPr>
          <w:rFonts w:ascii="Times New Roman" w:hAnsi="Times New Roman" w:cs="Times New Roman"/>
          <w:sz w:val="28"/>
          <w:szCs w:val="28"/>
        </w:rPr>
      </w:pPr>
      <w:bookmarkStart w:id="10" w:name="ESD0148"/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CF3F30" w:rsidRPr="00CF3F30">
        <w:rPr>
          <w:rFonts w:ascii="Times New Roman" w:eastAsia="Times New Roman" w:hAnsi="Times New Roman" w:cs="Times New Roman"/>
          <w:i/>
          <w:sz w:val="28"/>
          <w:szCs w:val="28"/>
        </w:rPr>
        <w:t>Норма</w:t>
      </w:r>
      <w:r w:rsidR="00CF3F30" w:rsidRPr="00CF3F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111D" w:rsidRPr="00CF3F30">
        <w:rPr>
          <w:rFonts w:ascii="Times New Roman" w:eastAsia="Times New Roman" w:hAnsi="Times New Roman" w:cs="Times New Roman"/>
          <w:i/>
          <w:sz w:val="28"/>
          <w:szCs w:val="28"/>
        </w:rPr>
        <w:t>вспомогательного времени</w:t>
      </w:r>
      <w:bookmarkEnd w:id="10"/>
      <w:r w:rsidR="008D111D" w:rsidRPr="00477FA2">
        <w:rPr>
          <w:rFonts w:ascii="Times New Roman" w:hAnsi="Times New Roman" w:cs="Times New Roman"/>
          <w:sz w:val="28"/>
          <w:szCs w:val="28"/>
        </w:rPr>
        <w:t xml:space="preserve"> - </w:t>
      </w:r>
      <w:r w:rsidR="00CF3F30">
        <w:rPr>
          <w:rFonts w:ascii="Times New Roman" w:hAnsi="Times New Roman" w:cs="Times New Roman"/>
          <w:sz w:val="28"/>
          <w:szCs w:val="28"/>
        </w:rPr>
        <w:t>н</w:t>
      </w:r>
      <w:r w:rsidR="008D111D" w:rsidRPr="00477FA2">
        <w:rPr>
          <w:rFonts w:ascii="Times New Roman" w:eastAsia="Times New Roman" w:hAnsi="Times New Roman" w:cs="Times New Roman"/>
          <w:sz w:val="28"/>
          <w:szCs w:val="28"/>
        </w:rPr>
        <w:t>орма времени на осуществление действий, создающих возможность выполнения основной работы, являющейся целью технологической операции или перехода</w:t>
      </w:r>
      <w:r w:rsidR="008D111D" w:rsidRPr="00477FA2">
        <w:rPr>
          <w:rFonts w:ascii="Times New Roman" w:hAnsi="Times New Roman" w:cs="Times New Roman"/>
          <w:sz w:val="28"/>
          <w:szCs w:val="28"/>
        </w:rPr>
        <w:t>.</w:t>
      </w:r>
    </w:p>
    <w:p w:rsidR="008D111D" w:rsidRPr="00477FA2" w:rsidRDefault="001C2517" w:rsidP="008D111D">
      <w:pPr>
        <w:widowControl w:val="0"/>
        <w:tabs>
          <w:tab w:val="left" w:pos="278"/>
        </w:tabs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ESD0149"/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</w:t>
      </w:r>
      <w:r w:rsidR="008D111D" w:rsidRPr="00CF3F30">
        <w:rPr>
          <w:rFonts w:ascii="Times New Roman" w:eastAsia="Times New Roman" w:hAnsi="Times New Roman" w:cs="Times New Roman"/>
          <w:i/>
          <w:sz w:val="28"/>
          <w:szCs w:val="28"/>
        </w:rPr>
        <w:t>Единица нормирования</w:t>
      </w:r>
      <w:bookmarkEnd w:id="11"/>
      <w:r w:rsidR="008D111D" w:rsidRPr="00477FA2">
        <w:rPr>
          <w:rFonts w:ascii="Times New Roman" w:hAnsi="Times New Roman" w:cs="Times New Roman"/>
          <w:sz w:val="28"/>
          <w:szCs w:val="28"/>
        </w:rPr>
        <w:t xml:space="preserve"> - </w:t>
      </w:r>
      <w:r w:rsidR="00CF3F30">
        <w:rPr>
          <w:rFonts w:ascii="Times New Roman" w:hAnsi="Times New Roman" w:cs="Times New Roman"/>
          <w:sz w:val="28"/>
          <w:szCs w:val="28"/>
        </w:rPr>
        <w:t>к</w:t>
      </w:r>
      <w:r w:rsidR="008D111D" w:rsidRPr="00477FA2">
        <w:rPr>
          <w:rFonts w:ascii="Times New Roman" w:eastAsia="Times New Roman" w:hAnsi="Times New Roman" w:cs="Times New Roman"/>
          <w:sz w:val="28"/>
          <w:szCs w:val="28"/>
        </w:rPr>
        <w:t>оличество производственных объектов или число работающих, на которое устанавливают техническую норму.</w:t>
      </w:r>
    </w:p>
    <w:p w:rsidR="00824806" w:rsidRDefault="001C2517" w:rsidP="0082480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C251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D111D" w:rsidRPr="001C251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C2517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D111D" w:rsidRPr="001C2517">
        <w:rPr>
          <w:rFonts w:ascii="Times New Roman" w:eastAsia="Times New Roman" w:hAnsi="Times New Roman" w:cs="Times New Roman"/>
          <w:i/>
          <w:sz w:val="28"/>
          <w:szCs w:val="28"/>
        </w:rPr>
        <w:t>Под технической нормой</w:t>
      </w:r>
      <w:r w:rsidR="008D111D" w:rsidRPr="00477FA2">
        <w:rPr>
          <w:rFonts w:ascii="Times New Roman" w:eastAsia="Times New Roman" w:hAnsi="Times New Roman" w:cs="Times New Roman"/>
          <w:sz w:val="28"/>
          <w:szCs w:val="28"/>
        </w:rPr>
        <w:t xml:space="preserve"> понимают</w:t>
      </w:r>
      <w:r w:rsidR="008248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24806" w:rsidRDefault="00824806" w:rsidP="008D111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D111D" w:rsidRPr="00477FA2">
        <w:rPr>
          <w:rFonts w:ascii="Times New Roman" w:eastAsia="Times New Roman" w:hAnsi="Times New Roman" w:cs="Times New Roman"/>
          <w:sz w:val="28"/>
          <w:szCs w:val="28"/>
        </w:rPr>
        <w:t xml:space="preserve"> количество деталей, на которое устанавливают норму времени; </w:t>
      </w:r>
    </w:p>
    <w:p w:rsidR="00D22D68" w:rsidRDefault="00824806" w:rsidP="00D22D6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D111D" w:rsidRPr="00477FA2">
        <w:rPr>
          <w:rFonts w:ascii="Times New Roman" w:eastAsia="Times New Roman" w:hAnsi="Times New Roman" w:cs="Times New Roman"/>
          <w:sz w:val="28"/>
          <w:szCs w:val="28"/>
        </w:rPr>
        <w:t xml:space="preserve">количество изделий, на которое устанавливают норму расхода материала;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111D" w:rsidRPr="00477FA2" w:rsidRDefault="00824806" w:rsidP="008D1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D111D" w:rsidRPr="00477FA2">
        <w:rPr>
          <w:rFonts w:ascii="Times New Roman" w:eastAsia="Times New Roman" w:hAnsi="Times New Roman" w:cs="Times New Roman"/>
          <w:sz w:val="28"/>
          <w:szCs w:val="28"/>
        </w:rPr>
        <w:t>число рабочих, на которое уст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анавливают норму выработки и т. </w:t>
      </w:r>
      <w:r w:rsidR="008D111D" w:rsidRPr="00477FA2">
        <w:rPr>
          <w:rFonts w:ascii="Times New Roman" w:eastAsia="Times New Roman" w:hAnsi="Times New Roman" w:cs="Times New Roman"/>
          <w:sz w:val="28"/>
          <w:szCs w:val="28"/>
        </w:rPr>
        <w:t>д.</w:t>
      </w:r>
      <w:r w:rsidR="008D111D" w:rsidRPr="00477FA2">
        <w:rPr>
          <w:rFonts w:ascii="Times New Roman" w:hAnsi="Times New Roman" w:cs="Times New Roman"/>
          <w:sz w:val="28"/>
          <w:szCs w:val="28"/>
        </w:rPr>
        <w:t>.</w:t>
      </w:r>
    </w:p>
    <w:p w:rsidR="0097377A" w:rsidRPr="00477FA2" w:rsidRDefault="001C2517" w:rsidP="008D111D">
      <w:pPr>
        <w:rPr>
          <w:rFonts w:ascii="Times New Roman" w:hAnsi="Times New Roman" w:cs="Times New Roman"/>
          <w:sz w:val="28"/>
          <w:szCs w:val="28"/>
        </w:rPr>
      </w:pPr>
      <w:bookmarkStart w:id="12" w:name="ESD0150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377A" w:rsidRPr="001C2517">
        <w:rPr>
          <w:rFonts w:ascii="Times New Roman" w:eastAsia="Times New Roman" w:hAnsi="Times New Roman" w:cs="Times New Roman"/>
          <w:i/>
          <w:sz w:val="28"/>
          <w:szCs w:val="28"/>
        </w:rPr>
        <w:t>Норма выработки</w:t>
      </w:r>
      <w:bookmarkEnd w:id="12"/>
      <w:r w:rsidR="0097377A" w:rsidRPr="00477FA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7377A" w:rsidRPr="00477FA2">
        <w:rPr>
          <w:rFonts w:ascii="Times New Roman" w:eastAsia="Times New Roman" w:hAnsi="Times New Roman" w:cs="Times New Roman"/>
          <w:sz w:val="28"/>
          <w:szCs w:val="28"/>
        </w:rPr>
        <w:t>егламентированный объем работы, которая должна быть выполнена в единицу времени в определенных организационно-технических условиях одним или несколькими исполнителями соответствующей квалификации</w:t>
      </w:r>
      <w:r w:rsidR="0097377A" w:rsidRPr="00477FA2">
        <w:rPr>
          <w:rFonts w:ascii="Times New Roman" w:hAnsi="Times New Roman" w:cs="Times New Roman"/>
          <w:sz w:val="28"/>
          <w:szCs w:val="28"/>
        </w:rPr>
        <w:t>.</w:t>
      </w:r>
    </w:p>
    <w:p w:rsidR="0097377A" w:rsidRPr="00477FA2" w:rsidRDefault="001C2517" w:rsidP="008D111D">
      <w:pPr>
        <w:rPr>
          <w:rFonts w:ascii="Times New Roman" w:hAnsi="Times New Roman" w:cs="Times New Roman"/>
          <w:sz w:val="28"/>
          <w:szCs w:val="28"/>
        </w:rPr>
      </w:pPr>
      <w:bookmarkStart w:id="13" w:name="ESD0151"/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97377A" w:rsidRPr="001C2517">
        <w:rPr>
          <w:rFonts w:ascii="Times New Roman" w:eastAsia="Times New Roman" w:hAnsi="Times New Roman" w:cs="Times New Roman"/>
          <w:i/>
          <w:sz w:val="28"/>
          <w:szCs w:val="28"/>
        </w:rPr>
        <w:t>Расценка</w:t>
      </w:r>
      <w:bookmarkEnd w:id="13"/>
      <w:r w:rsidR="0097377A" w:rsidRPr="00477FA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7377A" w:rsidRPr="00477FA2">
        <w:rPr>
          <w:rFonts w:ascii="Times New Roman" w:eastAsia="Times New Roman" w:hAnsi="Times New Roman" w:cs="Times New Roman"/>
          <w:sz w:val="28"/>
          <w:szCs w:val="28"/>
        </w:rPr>
        <w:t>азмер вознаграждения работнику за единицу объема выполняемой работы</w:t>
      </w:r>
      <w:r w:rsidR="0097377A" w:rsidRPr="00477FA2">
        <w:rPr>
          <w:rFonts w:ascii="Times New Roman" w:hAnsi="Times New Roman" w:cs="Times New Roman"/>
          <w:sz w:val="28"/>
          <w:szCs w:val="28"/>
        </w:rPr>
        <w:t>.</w:t>
      </w:r>
    </w:p>
    <w:p w:rsidR="0097377A" w:rsidRPr="00477FA2" w:rsidRDefault="001C2517" w:rsidP="008D111D">
      <w:pPr>
        <w:rPr>
          <w:rFonts w:ascii="Times New Roman" w:hAnsi="Times New Roman" w:cs="Times New Roman"/>
          <w:sz w:val="28"/>
          <w:szCs w:val="28"/>
        </w:rPr>
      </w:pPr>
      <w:bookmarkStart w:id="14" w:name="ESD0152"/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97377A" w:rsidRPr="001C2517">
        <w:rPr>
          <w:rFonts w:ascii="Times New Roman" w:eastAsia="Times New Roman" w:hAnsi="Times New Roman" w:cs="Times New Roman"/>
          <w:i/>
          <w:sz w:val="28"/>
          <w:szCs w:val="28"/>
        </w:rPr>
        <w:t>Тарифная сетка</w:t>
      </w:r>
      <w:bookmarkEnd w:id="14"/>
      <w:r w:rsidR="0097377A" w:rsidRPr="00477FA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97377A" w:rsidRPr="00477FA2">
        <w:rPr>
          <w:rFonts w:ascii="Times New Roman" w:eastAsia="Times New Roman" w:hAnsi="Times New Roman" w:cs="Times New Roman"/>
          <w:sz w:val="28"/>
          <w:szCs w:val="28"/>
        </w:rPr>
        <w:t>кала, определяющая соотношение между оплатой труда за единицу времени и квалификацией труда, с учетом вида работы и условий ее выполнения</w:t>
      </w:r>
      <w:r w:rsidR="0097377A" w:rsidRPr="00477FA2">
        <w:rPr>
          <w:rFonts w:ascii="Times New Roman" w:hAnsi="Times New Roman" w:cs="Times New Roman"/>
          <w:sz w:val="28"/>
          <w:szCs w:val="28"/>
        </w:rPr>
        <w:t>.</w:t>
      </w:r>
    </w:p>
    <w:p w:rsidR="0097377A" w:rsidRPr="00477FA2" w:rsidRDefault="001C2517" w:rsidP="008D111D">
      <w:pPr>
        <w:rPr>
          <w:rFonts w:ascii="Times New Roman" w:hAnsi="Times New Roman" w:cs="Times New Roman"/>
          <w:sz w:val="28"/>
          <w:szCs w:val="28"/>
        </w:rPr>
      </w:pPr>
      <w:bookmarkStart w:id="15" w:name="ESD0153"/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97377A" w:rsidRPr="001C2517">
        <w:rPr>
          <w:rFonts w:ascii="Times New Roman" w:eastAsia="Times New Roman" w:hAnsi="Times New Roman" w:cs="Times New Roman"/>
          <w:i/>
          <w:sz w:val="28"/>
          <w:szCs w:val="28"/>
        </w:rPr>
        <w:t>Разряд работы</w:t>
      </w:r>
      <w:bookmarkEnd w:id="15"/>
      <w:r w:rsidR="0097377A" w:rsidRPr="00477FA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7377A" w:rsidRPr="00477FA2">
        <w:rPr>
          <w:rFonts w:ascii="Times New Roman" w:eastAsia="Times New Roman" w:hAnsi="Times New Roman" w:cs="Times New Roman"/>
          <w:sz w:val="28"/>
          <w:szCs w:val="28"/>
        </w:rPr>
        <w:t>оказатель, характеризующий квалификацию труда</w:t>
      </w:r>
      <w:r w:rsidR="0097377A" w:rsidRPr="00477FA2">
        <w:rPr>
          <w:rFonts w:ascii="Times New Roman" w:hAnsi="Times New Roman" w:cs="Times New Roman"/>
          <w:sz w:val="28"/>
          <w:szCs w:val="28"/>
        </w:rPr>
        <w:t>.</w:t>
      </w:r>
    </w:p>
    <w:p w:rsidR="0097377A" w:rsidRPr="00477FA2" w:rsidRDefault="00991CA1" w:rsidP="008D111D">
      <w:pPr>
        <w:rPr>
          <w:rFonts w:ascii="Times New Roman" w:hAnsi="Times New Roman" w:cs="Times New Roman"/>
          <w:sz w:val="28"/>
          <w:szCs w:val="28"/>
        </w:rPr>
      </w:pPr>
      <w:bookmarkStart w:id="16" w:name="ESD0159"/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97377A" w:rsidRPr="00991CA1">
        <w:rPr>
          <w:rFonts w:ascii="Times New Roman" w:eastAsia="Times New Roman" w:hAnsi="Times New Roman" w:cs="Times New Roman"/>
          <w:i/>
          <w:sz w:val="28"/>
          <w:szCs w:val="28"/>
        </w:rPr>
        <w:t>Материал</w:t>
      </w:r>
      <w:bookmarkEnd w:id="16"/>
      <w:r w:rsidR="0097377A" w:rsidRPr="00477FA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7377A" w:rsidRPr="00477FA2">
        <w:rPr>
          <w:rFonts w:ascii="Times New Roman" w:eastAsia="Times New Roman" w:hAnsi="Times New Roman" w:cs="Times New Roman"/>
          <w:sz w:val="28"/>
          <w:szCs w:val="28"/>
        </w:rPr>
        <w:t>сходный предмет труда, потребляемый для изготовления изделия.</w:t>
      </w:r>
    </w:p>
    <w:p w:rsidR="0097377A" w:rsidRPr="00477FA2" w:rsidRDefault="00991CA1" w:rsidP="0097377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ESD0160"/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97377A" w:rsidRPr="00991CA1">
        <w:rPr>
          <w:rFonts w:ascii="Times New Roman" w:eastAsia="Times New Roman" w:hAnsi="Times New Roman" w:cs="Times New Roman"/>
          <w:i/>
          <w:sz w:val="28"/>
          <w:szCs w:val="28"/>
        </w:rPr>
        <w:t>Основной материал</w:t>
      </w:r>
      <w:bookmarkEnd w:id="17"/>
      <w:r w:rsidR="0097377A" w:rsidRPr="00477FA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7377A" w:rsidRPr="00477FA2">
        <w:rPr>
          <w:rFonts w:ascii="Times New Roman" w:eastAsia="Times New Roman" w:hAnsi="Times New Roman" w:cs="Times New Roman"/>
          <w:sz w:val="28"/>
          <w:szCs w:val="28"/>
        </w:rPr>
        <w:t>атериал исходной заготовки.</w:t>
      </w:r>
    </w:p>
    <w:p w:rsidR="0097377A" w:rsidRPr="00477FA2" w:rsidRDefault="00991CA1" w:rsidP="009737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97377A" w:rsidRPr="00477FA2">
        <w:rPr>
          <w:rFonts w:ascii="Times New Roman" w:eastAsia="Times New Roman" w:hAnsi="Times New Roman" w:cs="Times New Roman"/>
          <w:sz w:val="28"/>
          <w:szCs w:val="28"/>
        </w:rPr>
        <w:t xml:space="preserve"> К основному материалу относится материал, масса которого входит в массу изделия при выполнении технологического процесса, например материал сварочного электрода, припоя и т.д.</w:t>
      </w:r>
    </w:p>
    <w:p w:rsidR="007D1E0E" w:rsidRPr="00477FA2" w:rsidRDefault="00991CA1" w:rsidP="007D1E0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8" w:name="ESD0161"/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7D1E0E" w:rsidRPr="00991CA1">
        <w:rPr>
          <w:rFonts w:ascii="Times New Roman" w:eastAsia="Times New Roman" w:hAnsi="Times New Roman" w:cs="Times New Roman"/>
          <w:i/>
          <w:sz w:val="28"/>
          <w:szCs w:val="28"/>
        </w:rPr>
        <w:t>Вспомогательный материал</w:t>
      </w:r>
      <w:bookmarkEnd w:id="18"/>
      <w:r w:rsidR="007D1E0E" w:rsidRPr="00477F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1E0E" w:rsidRPr="00477FA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D1E0E" w:rsidRPr="00477FA2">
        <w:rPr>
          <w:rFonts w:ascii="Times New Roman" w:eastAsia="Times New Roman" w:hAnsi="Times New Roman" w:cs="Times New Roman"/>
          <w:sz w:val="28"/>
          <w:szCs w:val="28"/>
        </w:rPr>
        <w:t>атериал, расходуемый при выполнении технологического процесса дополнительно к основному материалу.</w:t>
      </w:r>
    </w:p>
    <w:p w:rsidR="0097377A" w:rsidRPr="00477FA2" w:rsidRDefault="00991CA1" w:rsidP="007D1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7D1E0E" w:rsidRPr="00477FA2">
        <w:rPr>
          <w:rFonts w:ascii="Times New Roman" w:eastAsia="Times New Roman" w:hAnsi="Times New Roman" w:cs="Times New Roman"/>
          <w:sz w:val="28"/>
          <w:szCs w:val="28"/>
        </w:rPr>
        <w:t>Вспомогательными могут быть материалы, расходуемые при нанесении покрытия, пропитке, сварке (например, аргон), пайке (например, канифоль) закалке и т.д.</w:t>
      </w:r>
    </w:p>
    <w:p w:rsidR="007D1E0E" w:rsidRPr="00477FA2" w:rsidRDefault="00991CA1" w:rsidP="007D1E0E">
      <w:pPr>
        <w:rPr>
          <w:rFonts w:ascii="Times New Roman" w:hAnsi="Times New Roman" w:cs="Times New Roman"/>
          <w:sz w:val="28"/>
          <w:szCs w:val="28"/>
        </w:rPr>
      </w:pPr>
      <w:bookmarkStart w:id="19" w:name="ESD0163"/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7D1E0E" w:rsidRPr="00991CA1">
        <w:rPr>
          <w:rFonts w:ascii="Times New Roman" w:eastAsia="Times New Roman" w:hAnsi="Times New Roman" w:cs="Times New Roman"/>
          <w:i/>
          <w:sz w:val="28"/>
          <w:szCs w:val="28"/>
        </w:rPr>
        <w:t>Заготовка</w:t>
      </w:r>
      <w:bookmarkEnd w:id="19"/>
      <w:r w:rsidR="007D1E0E" w:rsidRPr="00477FA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D1E0E" w:rsidRPr="00477FA2">
        <w:rPr>
          <w:rFonts w:ascii="Times New Roman" w:eastAsia="Times New Roman" w:hAnsi="Times New Roman" w:cs="Times New Roman"/>
          <w:sz w:val="28"/>
          <w:szCs w:val="28"/>
        </w:rPr>
        <w:t>редмет труда, из которого изменением формы, размеров, свойств поверхности и (или) материала изготавливают деталь</w:t>
      </w:r>
      <w:r w:rsidR="007D1E0E" w:rsidRPr="00477FA2">
        <w:rPr>
          <w:rFonts w:ascii="Times New Roman" w:hAnsi="Times New Roman" w:cs="Times New Roman"/>
          <w:sz w:val="28"/>
          <w:szCs w:val="28"/>
        </w:rPr>
        <w:t>.</w:t>
      </w:r>
    </w:p>
    <w:p w:rsidR="007D1E0E" w:rsidRDefault="007D1E0E" w:rsidP="007D1E0E">
      <w:pPr>
        <w:rPr>
          <w:szCs w:val="28"/>
        </w:rPr>
      </w:pPr>
      <w:bookmarkStart w:id="20" w:name="ESD0164"/>
      <w:r w:rsidRPr="00991CA1">
        <w:rPr>
          <w:rFonts w:ascii="Times New Roman" w:eastAsia="Times New Roman" w:hAnsi="Times New Roman" w:cs="Times New Roman"/>
          <w:i/>
          <w:sz w:val="28"/>
          <w:szCs w:val="28"/>
        </w:rPr>
        <w:t>Исходная заготовка</w:t>
      </w:r>
      <w:bookmarkEnd w:id="20"/>
      <w:r w:rsidRPr="00477FA2">
        <w:rPr>
          <w:rFonts w:ascii="Times New Roman" w:hAnsi="Times New Roman" w:cs="Times New Roman"/>
          <w:sz w:val="28"/>
          <w:szCs w:val="28"/>
        </w:rPr>
        <w:t xml:space="preserve"> - </w:t>
      </w:r>
      <w:r w:rsidR="00991CA1">
        <w:rPr>
          <w:rFonts w:ascii="Times New Roman" w:hAnsi="Times New Roman" w:cs="Times New Roman"/>
          <w:sz w:val="28"/>
          <w:szCs w:val="28"/>
        </w:rPr>
        <w:t>з</w:t>
      </w:r>
      <w:r w:rsidRPr="00477FA2">
        <w:rPr>
          <w:rFonts w:ascii="Times New Roman" w:eastAsia="Times New Roman" w:hAnsi="Times New Roman" w:cs="Times New Roman"/>
          <w:sz w:val="28"/>
          <w:szCs w:val="28"/>
        </w:rPr>
        <w:t>аготовка перед первой технологической операцией</w:t>
      </w:r>
    </w:p>
    <w:p w:rsidR="005A30CA" w:rsidRPr="005A30CA" w:rsidRDefault="005A30CA" w:rsidP="005A30CA">
      <w:pPr>
        <w:spacing w:line="36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5A30CA">
        <w:rPr>
          <w:rFonts w:ascii="Times New Roman" w:hAnsi="Times New Roman" w:cs="Times New Roman"/>
          <w:sz w:val="28"/>
          <w:szCs w:val="28"/>
        </w:rPr>
        <w:t xml:space="preserve">Для серийного производства норму времени </w:t>
      </w:r>
      <w:r w:rsidRPr="005A30C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A30CA">
        <w:rPr>
          <w:rFonts w:ascii="Times New Roman" w:hAnsi="Times New Roman" w:cs="Times New Roman"/>
          <w:sz w:val="28"/>
          <w:szCs w:val="28"/>
          <w:vertAlign w:val="subscript"/>
        </w:rPr>
        <w:t>шт-к</w:t>
      </w:r>
      <w:r w:rsidRPr="005A30CA">
        <w:rPr>
          <w:rFonts w:ascii="Times New Roman" w:hAnsi="Times New Roman" w:cs="Times New Roman"/>
          <w:sz w:val="28"/>
          <w:szCs w:val="28"/>
        </w:rPr>
        <w:t xml:space="preserve"> определяют с учетом подготовительно-заключительного времени </w:t>
      </w:r>
      <w:r w:rsidRPr="005A30C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A30CA">
        <w:rPr>
          <w:rFonts w:ascii="Times New Roman" w:hAnsi="Times New Roman" w:cs="Times New Roman"/>
          <w:sz w:val="28"/>
          <w:szCs w:val="28"/>
          <w:vertAlign w:val="subscript"/>
        </w:rPr>
        <w:t>п.з</w:t>
      </w:r>
      <w:r w:rsidRPr="005A30CA">
        <w:rPr>
          <w:rFonts w:ascii="Times New Roman" w:hAnsi="Times New Roman" w:cs="Times New Roman"/>
          <w:sz w:val="28"/>
          <w:szCs w:val="28"/>
        </w:rPr>
        <w:t xml:space="preserve"> по действующим нормативам</w:t>
      </w:r>
    </w:p>
    <w:p w:rsidR="005A30CA" w:rsidRPr="005A30CA" w:rsidRDefault="005A30CA" w:rsidP="005A30CA">
      <w:pPr>
        <w:spacing w:line="36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A30CA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                                    </w:t>
      </w:r>
      <w:r w:rsidRPr="005A30CA">
        <w:rPr>
          <w:rFonts w:ascii="Times New Roman" w:eastAsia="SimSun" w:hAnsi="Times New Roman" w:cs="Times New Roman"/>
          <w:position w:val="-12"/>
          <w:sz w:val="28"/>
          <w:szCs w:val="28"/>
          <w:lang w:eastAsia="zh-CN"/>
        </w:rPr>
        <w:object w:dxaOrig="20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6.75pt;height:22.5pt" o:ole="">
            <v:imagedata r:id="rId9" o:title=""/>
          </v:shape>
          <o:OLEObject Type="Embed" ProgID="Equation.3" ShapeID="_x0000_i1026" DrawAspect="Content" ObjectID="_1652338763" r:id="rId10"/>
        </w:object>
      </w:r>
      <w:r w:rsidRPr="005A30C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(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1)</w:t>
      </w:r>
    </w:p>
    <w:p w:rsidR="0097377A" w:rsidRPr="00C27942" w:rsidRDefault="005A30CA" w:rsidP="00C279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0CA">
        <w:rPr>
          <w:rFonts w:ascii="Times New Roman" w:hAnsi="Times New Roman" w:cs="Times New Roman"/>
          <w:sz w:val="28"/>
          <w:szCs w:val="28"/>
        </w:rPr>
        <w:t xml:space="preserve">где </w:t>
      </w:r>
      <w:r w:rsidRPr="005A30C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A30CA">
        <w:rPr>
          <w:rFonts w:ascii="Times New Roman" w:hAnsi="Times New Roman" w:cs="Times New Roman"/>
          <w:sz w:val="28"/>
          <w:szCs w:val="28"/>
        </w:rPr>
        <w:t xml:space="preserve"> – число заготовок в партии.</w:t>
      </w:r>
    </w:p>
    <w:p w:rsidR="001E0516" w:rsidRPr="00406A97" w:rsidRDefault="001E0516" w:rsidP="00CD791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06A97">
        <w:rPr>
          <w:rFonts w:ascii="Times New Roman" w:hAnsi="Times New Roman" w:cs="Times New Roman"/>
          <w:b/>
          <w:sz w:val="28"/>
          <w:szCs w:val="28"/>
        </w:rPr>
        <w:t xml:space="preserve"> Раздел 9 </w:t>
      </w:r>
      <w:r w:rsidRPr="00406A97">
        <w:rPr>
          <w:rFonts w:ascii="Times New Roman" w:eastAsia="Times New Roman" w:hAnsi="Times New Roman" w:cs="Times New Roman"/>
          <w:b/>
          <w:sz w:val="28"/>
          <w:szCs w:val="28"/>
        </w:rPr>
        <w:t>Последовательность разработки технологических процессов обработки.</w:t>
      </w:r>
    </w:p>
    <w:p w:rsidR="00F4711C" w:rsidRPr="00EE179D" w:rsidRDefault="00F4711C" w:rsidP="00F471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179D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179D">
        <w:rPr>
          <w:rFonts w:ascii="Times New Roman" w:hAnsi="Times New Roman" w:cs="Times New Roman"/>
          <w:sz w:val="28"/>
          <w:szCs w:val="28"/>
        </w:rPr>
        <w:t xml:space="preserve">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9D">
        <w:rPr>
          <w:rFonts w:ascii="Times New Roman" w:hAnsi="Times New Roman" w:cs="Times New Roman"/>
          <w:sz w:val="28"/>
          <w:szCs w:val="28"/>
        </w:rPr>
        <w:t xml:space="preserve"> технологического процесса</w:t>
      </w:r>
    </w:p>
    <w:p w:rsidR="00F4711C" w:rsidRPr="00EE179D" w:rsidRDefault="00F4711C" w:rsidP="00F47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79D">
        <w:rPr>
          <w:rFonts w:ascii="Times New Roman" w:hAnsi="Times New Roman" w:cs="Times New Roman"/>
          <w:sz w:val="28"/>
          <w:szCs w:val="28"/>
        </w:rPr>
        <w:t>Анализ исходных данных для разработки технологического процесса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711C" w:rsidRPr="00EE179D" w:rsidRDefault="00F4711C" w:rsidP="00F47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79D">
        <w:rPr>
          <w:rFonts w:ascii="Times New Roman" w:hAnsi="Times New Roman" w:cs="Times New Roman"/>
          <w:sz w:val="28"/>
          <w:szCs w:val="28"/>
        </w:rPr>
        <w:t>Классификация и группирование объектов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711C" w:rsidRPr="00EE179D" w:rsidRDefault="00F4711C" w:rsidP="00F47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79D">
        <w:rPr>
          <w:rFonts w:ascii="Times New Roman" w:hAnsi="Times New Roman" w:cs="Times New Roman"/>
          <w:sz w:val="28"/>
          <w:szCs w:val="28"/>
        </w:rPr>
        <w:t>Выбор исходной заготовки и методов ее изготовления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711C" w:rsidRPr="00EE179D" w:rsidRDefault="00F4711C" w:rsidP="00F47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79D">
        <w:rPr>
          <w:rFonts w:ascii="Times New Roman" w:hAnsi="Times New Roman" w:cs="Times New Roman"/>
          <w:sz w:val="28"/>
          <w:szCs w:val="28"/>
        </w:rPr>
        <w:t>Выбор технологических баз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711C" w:rsidRPr="00EE179D" w:rsidRDefault="00F4711C" w:rsidP="00F47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79D">
        <w:rPr>
          <w:rFonts w:ascii="Times New Roman" w:hAnsi="Times New Roman" w:cs="Times New Roman"/>
          <w:sz w:val="28"/>
          <w:szCs w:val="28"/>
        </w:rPr>
        <w:t>Выбор вида обработки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711C" w:rsidRPr="00EE179D" w:rsidRDefault="00F4711C" w:rsidP="00F47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79D">
        <w:rPr>
          <w:rFonts w:ascii="Times New Roman" w:hAnsi="Times New Roman" w:cs="Times New Roman"/>
          <w:sz w:val="28"/>
          <w:szCs w:val="28"/>
        </w:rPr>
        <w:t>Составление технологического маршрута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711C" w:rsidRPr="00EE179D" w:rsidRDefault="00F4711C" w:rsidP="00F47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79D">
        <w:rPr>
          <w:rFonts w:ascii="Times New Roman" w:hAnsi="Times New Roman" w:cs="Times New Roman"/>
          <w:sz w:val="28"/>
          <w:szCs w:val="28"/>
        </w:rPr>
        <w:t>Разработка технологических операций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711C" w:rsidRPr="00EE179D" w:rsidRDefault="00F4711C" w:rsidP="00F47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79D">
        <w:rPr>
          <w:rFonts w:ascii="Times New Roman" w:hAnsi="Times New Roman" w:cs="Times New Roman"/>
          <w:sz w:val="28"/>
          <w:szCs w:val="28"/>
        </w:rPr>
        <w:t>Расчет точности, производительности и технико-экономической</w:t>
      </w:r>
    </w:p>
    <w:p w:rsidR="00F4711C" w:rsidRPr="00EE179D" w:rsidRDefault="00F4711C" w:rsidP="00F47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79D">
        <w:rPr>
          <w:rFonts w:ascii="Times New Roman" w:hAnsi="Times New Roman" w:cs="Times New Roman"/>
          <w:sz w:val="28"/>
          <w:szCs w:val="28"/>
        </w:rPr>
        <w:t>эффективности вариантов технологического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11C" w:rsidRPr="00EE179D" w:rsidRDefault="00F4711C" w:rsidP="00F47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79D">
        <w:rPr>
          <w:rFonts w:ascii="Times New Roman" w:hAnsi="Times New Roman" w:cs="Times New Roman"/>
          <w:sz w:val="28"/>
          <w:szCs w:val="28"/>
        </w:rPr>
        <w:t>Нормирование технологического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11C" w:rsidRPr="00EE179D" w:rsidRDefault="00F4711C" w:rsidP="00F4711C">
      <w:pPr>
        <w:rPr>
          <w:rFonts w:ascii="Times New Roman" w:hAnsi="Times New Roman" w:cs="Times New Roman"/>
          <w:b/>
          <w:sz w:val="28"/>
          <w:szCs w:val="28"/>
        </w:rPr>
      </w:pPr>
      <w:r w:rsidRPr="00EE179D">
        <w:rPr>
          <w:rFonts w:ascii="Times New Roman" w:hAnsi="Times New Roman" w:cs="Times New Roman"/>
          <w:sz w:val="28"/>
          <w:szCs w:val="28"/>
        </w:rPr>
        <w:t>Оформление документации на технологический процесс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0516" w:rsidRDefault="001E0516" w:rsidP="00665747">
      <w:pPr>
        <w:tabs>
          <w:tab w:val="left" w:pos="426"/>
        </w:tabs>
        <w:spacing w:after="0"/>
        <w:ind w:left="426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5747" w:rsidRPr="00C70D8F" w:rsidRDefault="00665747" w:rsidP="00665747">
      <w:pPr>
        <w:tabs>
          <w:tab w:val="left" w:pos="426"/>
        </w:tabs>
        <w:spacing w:after="0"/>
        <w:ind w:left="426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Содержание практических  занятий</w:t>
      </w:r>
    </w:p>
    <w:p w:rsidR="00626A4C" w:rsidRDefault="00626A4C" w:rsidP="00626A4C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4B70C6" w:rsidRPr="00D22D68" w:rsidRDefault="00D22D68" w:rsidP="00D22D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D22D68">
        <w:rPr>
          <w:rFonts w:ascii="Times New Roman" w:hAnsi="Times New Roman" w:cs="Times New Roman"/>
          <w:sz w:val="28"/>
          <w:szCs w:val="28"/>
        </w:rPr>
        <w:t>Расчет припусков на механическую обработку</w:t>
      </w:r>
    </w:p>
    <w:p w:rsidR="00665747" w:rsidRDefault="00CD791D" w:rsidP="004B70C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B70C6">
        <w:rPr>
          <w:rFonts w:ascii="Times New Roman" w:hAnsi="Times New Roman" w:cs="Times New Roman"/>
          <w:i/>
          <w:sz w:val="28"/>
          <w:szCs w:val="28"/>
        </w:rPr>
        <w:t>Расчет припусков на механическую обработку внутренней цилиндрической поверхност</w:t>
      </w:r>
      <w:r w:rsidR="004B70C6" w:rsidRPr="004B70C6">
        <w:rPr>
          <w:rFonts w:ascii="Times New Roman" w:hAnsi="Times New Roman" w:cs="Times New Roman"/>
          <w:i/>
          <w:sz w:val="28"/>
          <w:szCs w:val="28"/>
        </w:rPr>
        <w:t>и</w:t>
      </w:r>
      <w:r w:rsidR="004B70C6" w:rsidRPr="004B70C6">
        <w:t xml:space="preserve"> </w:t>
      </w:r>
      <w:r w:rsidR="004B70C6" w:rsidRPr="004B70C6">
        <w:rPr>
          <w:rFonts w:ascii="Times New Roman" w:hAnsi="Times New Roman" w:cs="Times New Roman"/>
          <w:i/>
          <w:sz w:val="28"/>
          <w:szCs w:val="28"/>
        </w:rPr>
        <w:t>диаметром 140Н7</w:t>
      </w:r>
      <w:r w:rsidRPr="004B70C6">
        <w:rPr>
          <w:rFonts w:ascii="Times New Roman" w:hAnsi="Times New Roman" w:cs="Times New Roman"/>
          <w:i/>
          <w:sz w:val="24"/>
          <w:szCs w:val="24"/>
        </w:rPr>
        <w:t>.</w:t>
      </w:r>
    </w:p>
    <w:p w:rsidR="004B70C6" w:rsidRDefault="004B70C6" w:rsidP="004B70C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B70C6" w:rsidRPr="004B70C6" w:rsidRDefault="004B70C6" w:rsidP="004B70C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Материал заготовки - СЧ21 ГОСТ 1412-85. Метод получения заготовки – литье в кокиль.</w:t>
      </w:r>
    </w:p>
    <w:p w:rsidR="004B70C6" w:rsidRPr="004B70C6" w:rsidRDefault="004B70C6" w:rsidP="004B70C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Припуск на диаметр при обработке по образующей наружных и внутренних поверхностей вращения рассчитывается по формуле</w:t>
      </w:r>
    </w:p>
    <w:p w:rsidR="004B70C6" w:rsidRPr="004B70C6" w:rsidRDefault="004B70C6" w:rsidP="004B70C6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 xml:space="preserve">                               2</w:t>
      </w:r>
      <w:r w:rsidRPr="004B70C6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Pr="004B70C6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bmin</w:t>
      </w:r>
      <w:r w:rsidRPr="004B70C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 </w:t>
      </w:r>
      <w:r w:rsidRPr="004B70C6">
        <w:rPr>
          <w:rFonts w:ascii="Times New Roman" w:hAnsi="Times New Roman" w:cs="Times New Roman"/>
          <w:sz w:val="28"/>
          <w:szCs w:val="28"/>
        </w:rPr>
        <w:t>=2×(</w:t>
      </w:r>
      <w:r w:rsidRPr="004B70C6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4B70C6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za</w:t>
      </w:r>
      <w:r w:rsidRPr="004B70C6">
        <w:rPr>
          <w:rFonts w:ascii="Times New Roman" w:hAnsi="Times New Roman" w:cs="Times New Roman"/>
          <w:sz w:val="28"/>
          <w:szCs w:val="28"/>
        </w:rPr>
        <w:t>+</w:t>
      </w:r>
      <w:r w:rsidRPr="004B70C6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Pr="004B70C6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a</w:t>
      </w:r>
      <w:r w:rsidRPr="004B70C6">
        <w:rPr>
          <w:rFonts w:ascii="Times New Roman" w:hAnsi="Times New Roman" w:cs="Times New Roman"/>
          <w:sz w:val="28"/>
          <w:szCs w:val="28"/>
        </w:rPr>
        <w:t xml:space="preserve">) +2 </w:t>
      </w:r>
      <w:r w:rsidRPr="004B70C6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1240" w:dyaOrig="480">
          <v:shape id="_x0000_i1027" type="#_x0000_t75" style="width:62.25pt;height:24pt" o:ole="" fillcolor="window">
            <v:imagedata r:id="rId11" o:title=""/>
          </v:shape>
          <o:OLEObject Type="Embed" ProgID="Equation.3" ShapeID="_x0000_i1027" DrawAspect="Content" ObjectID="_1652338764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 ,                       (1</w:t>
      </w:r>
      <w:r w:rsidRPr="004B70C6">
        <w:rPr>
          <w:rFonts w:ascii="Times New Roman" w:hAnsi="Times New Roman" w:cs="Times New Roman"/>
          <w:sz w:val="28"/>
          <w:szCs w:val="28"/>
        </w:rPr>
        <w:t xml:space="preserve">)                          </w:t>
      </w:r>
    </w:p>
    <w:p w:rsidR="004B70C6" w:rsidRPr="004B70C6" w:rsidRDefault="004B70C6" w:rsidP="004B70C6">
      <w:pPr>
        <w:tabs>
          <w:tab w:val="left" w:pos="71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0C6" w:rsidRPr="004B70C6" w:rsidRDefault="004B70C6" w:rsidP="004B70C6">
      <w:pPr>
        <w:tabs>
          <w:tab w:val="left" w:pos="71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 xml:space="preserve">где </w:t>
      </w:r>
      <w:r w:rsidRPr="004B70C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B70C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za</w:t>
      </w:r>
      <w:r w:rsidRPr="004B70C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B70C6">
        <w:rPr>
          <w:rFonts w:ascii="Times New Roman" w:hAnsi="Times New Roman" w:cs="Times New Roman"/>
          <w:sz w:val="28"/>
          <w:szCs w:val="28"/>
        </w:rPr>
        <w:t xml:space="preserve">– высота микронеровностей профиля </w:t>
      </w:r>
      <w:r>
        <w:rPr>
          <w:rFonts w:ascii="Times New Roman" w:hAnsi="Times New Roman" w:cs="Times New Roman"/>
          <w:sz w:val="28"/>
          <w:szCs w:val="28"/>
        </w:rPr>
        <w:t>на предшествующем переходе, мкм;</w:t>
      </w:r>
    </w:p>
    <w:p w:rsidR="004B70C6" w:rsidRPr="004B70C6" w:rsidRDefault="004B70C6" w:rsidP="004B70C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Т</w:t>
      </w:r>
      <w:r w:rsidRPr="004B70C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4B70C6">
        <w:rPr>
          <w:rFonts w:ascii="Times New Roman" w:hAnsi="Times New Roman" w:cs="Times New Roman"/>
          <w:sz w:val="28"/>
          <w:szCs w:val="28"/>
        </w:rPr>
        <w:t xml:space="preserve"> – глубина дефектного поверхностного слоя на предшествующем переходе, мкм;</w:t>
      </w:r>
    </w:p>
    <w:p w:rsidR="004B70C6" w:rsidRPr="004B70C6" w:rsidRDefault="004B70C6" w:rsidP="004B70C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lastRenderedPageBreak/>
        <w:t>∆</w:t>
      </w:r>
      <w:r w:rsidRPr="004B70C6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Pr="004B70C6">
        <w:rPr>
          <w:rFonts w:ascii="Times New Roman" w:hAnsi="Times New Roman" w:cs="Times New Roman"/>
          <w:sz w:val="28"/>
          <w:szCs w:val="28"/>
        </w:rPr>
        <w:t xml:space="preserve"> – суммарное значение пространственных отклонений в направлении, нормальном к обрабатываемой поверхности, полученные на предшествующем переходе, мкм;</w:t>
      </w:r>
    </w:p>
    <w:p w:rsidR="004B70C6" w:rsidRPr="004B70C6" w:rsidRDefault="004B70C6" w:rsidP="004B70C6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ε</w:t>
      </w:r>
      <w:r w:rsidRPr="004B70C6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4B70C6">
        <w:rPr>
          <w:rFonts w:ascii="Times New Roman" w:hAnsi="Times New Roman" w:cs="Times New Roman"/>
          <w:sz w:val="28"/>
          <w:szCs w:val="28"/>
        </w:rPr>
        <w:t xml:space="preserve"> - погрешность установки в направлении, нормальном к обрабатываемой поверхности, полученная на выполняемом технологическом переходе, </w:t>
      </w:r>
      <w:r w:rsidRPr="004B70C6">
        <w:rPr>
          <w:rFonts w:ascii="Times New Roman" w:hAnsi="Times New Roman" w:cs="Times New Roman"/>
          <w:i/>
          <w:iCs/>
          <w:sz w:val="28"/>
          <w:szCs w:val="28"/>
        </w:rPr>
        <w:t>мкм</w:t>
      </w:r>
      <w:r w:rsidRPr="004B70C6">
        <w:rPr>
          <w:rFonts w:ascii="Times New Roman" w:hAnsi="Times New Roman" w:cs="Times New Roman"/>
          <w:sz w:val="28"/>
          <w:szCs w:val="28"/>
        </w:rPr>
        <w:t>.</w:t>
      </w:r>
    </w:p>
    <w:p w:rsidR="004B70C6" w:rsidRPr="004B70C6" w:rsidRDefault="004B70C6" w:rsidP="004B70C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Максимальный припуск на выполняемый переход для охватываемых и охватывающих поверхностей определяется по формуле</w:t>
      </w:r>
    </w:p>
    <w:p w:rsidR="004B70C6" w:rsidRPr="004B70C6" w:rsidRDefault="004B70C6" w:rsidP="004B70C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 xml:space="preserve">                                         2</w:t>
      </w:r>
      <w:r w:rsidRPr="004B70C6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Pr="004B70C6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bmax</w:t>
      </w:r>
      <w:r w:rsidRPr="004B70C6">
        <w:rPr>
          <w:rFonts w:ascii="Times New Roman" w:hAnsi="Times New Roman" w:cs="Times New Roman"/>
          <w:sz w:val="28"/>
          <w:szCs w:val="28"/>
        </w:rPr>
        <w:t>=2</w:t>
      </w:r>
      <w:r w:rsidRPr="004B70C6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Pr="004B70C6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bmin</w:t>
      </w:r>
      <w:r w:rsidRPr="004B70C6">
        <w:rPr>
          <w:rFonts w:ascii="Times New Roman" w:hAnsi="Times New Roman" w:cs="Times New Roman"/>
          <w:sz w:val="28"/>
          <w:szCs w:val="28"/>
        </w:rPr>
        <w:t>+(</w:t>
      </w:r>
      <w:r w:rsidRPr="004B70C6">
        <w:rPr>
          <w:rFonts w:ascii="Times New Roman" w:hAnsi="Times New Roman" w:cs="Times New Roman"/>
          <w:position w:val="-12"/>
          <w:sz w:val="28"/>
          <w:szCs w:val="28"/>
        </w:rPr>
        <w:object w:dxaOrig="760" w:dyaOrig="360">
          <v:shape id="_x0000_i1028" type="#_x0000_t75" style="width:38.25pt;height:18pt" o:ole="">
            <v:imagedata r:id="rId13" o:title=""/>
          </v:shape>
          <o:OLEObject Type="Embed" ProgID="Equation.3" ShapeID="_x0000_i1028" DrawAspect="Content" ObjectID="_1652338765" r:id="rId14"/>
        </w:object>
      </w:r>
      <w:r w:rsidRPr="004B70C6">
        <w:rPr>
          <w:rFonts w:ascii="Times New Roman" w:hAnsi="Times New Roman" w:cs="Times New Roman"/>
          <w:sz w:val="28"/>
          <w:szCs w:val="28"/>
        </w:rPr>
        <w:t xml:space="preserve">) 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(2</w:t>
      </w:r>
      <w:r w:rsidRPr="004B70C6">
        <w:rPr>
          <w:rFonts w:ascii="Times New Roman" w:hAnsi="Times New Roman" w:cs="Times New Roman"/>
          <w:sz w:val="28"/>
          <w:szCs w:val="28"/>
        </w:rPr>
        <w:t xml:space="preserve">)                                  </w:t>
      </w:r>
    </w:p>
    <w:p w:rsidR="004B70C6" w:rsidRPr="004B70C6" w:rsidRDefault="004B70C6" w:rsidP="004B7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0C6" w:rsidRPr="004B70C6" w:rsidRDefault="004B70C6" w:rsidP="004B70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 xml:space="preserve">где </w:t>
      </w:r>
      <w:r w:rsidRPr="004B70C6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29" type="#_x0000_t75" style="width:14.25pt;height:18pt" o:ole="">
            <v:imagedata r:id="rId15" o:title=""/>
          </v:shape>
          <o:OLEObject Type="Embed" ProgID="Equation.3" ShapeID="_x0000_i1029" DrawAspect="Content" ObjectID="_1652338766" r:id="rId16"/>
        </w:object>
      </w:r>
      <w:r w:rsidRPr="004B70C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B70C6">
        <w:rPr>
          <w:rFonts w:ascii="Times New Roman" w:hAnsi="Times New Roman" w:cs="Times New Roman"/>
          <w:sz w:val="28"/>
          <w:szCs w:val="28"/>
        </w:rPr>
        <w:t xml:space="preserve">и </w:t>
      </w:r>
      <w:r w:rsidRPr="004B70C6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30" type="#_x0000_t75" style="width:14.25pt;height:18pt" o:ole="">
            <v:imagedata r:id="rId17" o:title=""/>
          </v:shape>
          <o:OLEObject Type="Embed" ProgID="Equation.3" ShapeID="_x0000_i1030" DrawAspect="Content" ObjectID="_1652338767" r:id="rId18"/>
        </w:object>
      </w:r>
      <w:r w:rsidRPr="004B70C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B70C6">
        <w:rPr>
          <w:rFonts w:ascii="Times New Roman" w:hAnsi="Times New Roman" w:cs="Times New Roman"/>
          <w:sz w:val="28"/>
          <w:szCs w:val="28"/>
        </w:rPr>
        <w:t>– соответственно допуски на размер заготовки на смежном предшествующем и выполняемом технологических переходах, мкм.</w:t>
      </w:r>
    </w:p>
    <w:p w:rsidR="004B70C6" w:rsidRPr="004B70C6" w:rsidRDefault="004B70C6" w:rsidP="004B70C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1. Анализ исходных данных позволяет принять следующее:</w:t>
      </w:r>
    </w:p>
    <w:p w:rsidR="004B70C6" w:rsidRPr="004B70C6" w:rsidRDefault="004B70C6" w:rsidP="004B70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1) Материал заготовки серый чугун СЧ21 ГОСТ 1412-85. Заготовка - отливка в кокиль. Точность отливки - 15 квалитет;</w:t>
      </w:r>
    </w:p>
    <w:p w:rsidR="004B70C6" w:rsidRPr="004B70C6" w:rsidRDefault="004B70C6" w:rsidP="004B70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2) Отверстие  диаметра 140 мм, выполненное по 7 квалитету (требование чертежа). Назначение поверхности – цилиндр в шатунно-поршневой группе. Исходя из  условий эксплуатации детали и требований точности ее изготовления, принимаем метод окончательной обработки – хонингование.</w:t>
      </w:r>
    </w:p>
    <w:p w:rsidR="004B70C6" w:rsidRPr="004B70C6" w:rsidRDefault="004B70C6" w:rsidP="004B70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3) Принимаем следующие переходы для последовательной обработки отверстия большого диаметра (~ 140 мм) от 15 до 7 квалитета точности:</w:t>
      </w:r>
    </w:p>
    <w:p w:rsidR="004B70C6" w:rsidRPr="004B70C6" w:rsidRDefault="004B70C6" w:rsidP="004B70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- предварительное растачивание (черновое) –  13 квалитет;</w:t>
      </w:r>
    </w:p>
    <w:p w:rsidR="004B70C6" w:rsidRPr="004B70C6" w:rsidRDefault="004B70C6" w:rsidP="004B70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- предварительное растачивание (получистовое) –  11 квалитет;</w:t>
      </w:r>
    </w:p>
    <w:p w:rsidR="004B70C6" w:rsidRPr="004B70C6" w:rsidRDefault="004B70C6" w:rsidP="004B70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- окончательное растачивание (чистовое) –  9 квалитет.</w:t>
      </w:r>
    </w:p>
    <w:p w:rsidR="004B70C6" w:rsidRPr="004B70C6" w:rsidRDefault="004B70C6" w:rsidP="004B70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Заполняем предложенную последовательность обработки и исходные данные (величина допуска по нормативам)  в граф</w:t>
      </w:r>
      <w:r>
        <w:rPr>
          <w:rFonts w:ascii="Times New Roman" w:hAnsi="Times New Roman" w:cs="Times New Roman"/>
          <w:sz w:val="28"/>
          <w:szCs w:val="28"/>
        </w:rPr>
        <w:t>е 1 и 2 таблицы расчета</w:t>
      </w:r>
      <w:r w:rsidRPr="004B70C6">
        <w:rPr>
          <w:rFonts w:ascii="Times New Roman" w:hAnsi="Times New Roman" w:cs="Times New Roman"/>
          <w:sz w:val="28"/>
          <w:szCs w:val="28"/>
        </w:rPr>
        <w:t>.</w:t>
      </w:r>
    </w:p>
    <w:p w:rsidR="004B70C6" w:rsidRPr="004B70C6" w:rsidRDefault="004B70C6" w:rsidP="004B70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lastRenderedPageBreak/>
        <w:t>2. Проводим расчеты по определению минимального припуска по каждому переходу (операции) и заполняем графу 4 таблицы.</w:t>
      </w:r>
    </w:p>
    <w:p w:rsidR="004B70C6" w:rsidRPr="004B70C6" w:rsidRDefault="004B70C6" w:rsidP="004B70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3. По исходным данным (диаметр готового отверстия 140Н7) заполняем графы 7,8 и 9 таблицы для операции хонингования.</w:t>
      </w:r>
    </w:p>
    <w:p w:rsidR="004B70C6" w:rsidRPr="004B70C6" w:rsidRDefault="004B70C6" w:rsidP="004B70C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</w:t>
      </w:r>
      <w:r w:rsidRPr="004B70C6">
        <w:rPr>
          <w:rFonts w:ascii="Times New Roman" w:hAnsi="Times New Roman" w:cs="Times New Roman"/>
          <w:sz w:val="28"/>
          <w:szCs w:val="28"/>
        </w:rPr>
        <w:t>ормирование промежуточных размеров и межоперационных припусков от детали к заготовке.</w:t>
      </w:r>
    </w:p>
    <w:p w:rsidR="004B70C6" w:rsidRPr="004B70C6" w:rsidRDefault="004B70C6" w:rsidP="00C125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4.1. В соответствии с выбранной схемой расчета наибольший предельный расчетный размер (графа 6) для предшествующего перехода (операции) формируется как разница наименьшего предельного размера (графа 8) операции хонингования и расчетного 2</w:t>
      </w:r>
      <w:r w:rsidRPr="004B70C6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Pr="004B70C6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min</w:t>
      </w:r>
      <w:r w:rsidRPr="004B70C6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   </w:t>
      </w:r>
      <w:r w:rsidRPr="004B70C6">
        <w:rPr>
          <w:rFonts w:ascii="Times New Roman" w:hAnsi="Times New Roman" w:cs="Times New Roman"/>
          <w:sz w:val="28"/>
          <w:szCs w:val="28"/>
        </w:rPr>
        <w:t xml:space="preserve"> этого же  перехода (операции) (графа 4). Имеем: 140,000 – 0, 079 = 139,921, мм.</w:t>
      </w:r>
    </w:p>
    <w:p w:rsidR="00C125B7" w:rsidRDefault="004B70C6" w:rsidP="004B70C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Заносим данную величину в графу 6 перехода окончательного растачивания.</w:t>
      </w:r>
    </w:p>
    <w:p w:rsidR="004B70C6" w:rsidRPr="004B70C6" w:rsidRDefault="00C125B7" w:rsidP="00C125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Далее</w:t>
      </w:r>
      <w:r w:rsidR="004B70C6" w:rsidRPr="004B70C6">
        <w:rPr>
          <w:rFonts w:ascii="Times New Roman" w:hAnsi="Times New Roman" w:cs="Times New Roman"/>
          <w:sz w:val="28"/>
          <w:szCs w:val="28"/>
        </w:rPr>
        <w:t>, с целью упрощения  контроля (измерение полученного размера), округ</w:t>
      </w:r>
      <w:r>
        <w:rPr>
          <w:rFonts w:ascii="Times New Roman" w:hAnsi="Times New Roman" w:cs="Times New Roman"/>
          <w:sz w:val="28"/>
          <w:szCs w:val="28"/>
        </w:rPr>
        <w:t>ляют промежуточный размера</w:t>
      </w:r>
      <w:r w:rsidR="004B70C6" w:rsidRPr="004B70C6">
        <w:rPr>
          <w:rFonts w:ascii="Times New Roman" w:hAnsi="Times New Roman" w:cs="Times New Roman"/>
          <w:sz w:val="28"/>
          <w:szCs w:val="28"/>
        </w:rPr>
        <w:t xml:space="preserve"> в сторону увеличения 2</w:t>
      </w:r>
      <w:r w:rsidR="004B70C6" w:rsidRPr="004B70C6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="004B70C6" w:rsidRPr="004B70C6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min</w:t>
      </w:r>
      <w:r>
        <w:rPr>
          <w:rFonts w:ascii="Times New Roman" w:hAnsi="Times New Roman" w:cs="Times New Roman"/>
          <w:sz w:val="28"/>
          <w:szCs w:val="28"/>
        </w:rPr>
        <w:t xml:space="preserve"> и заносят</w:t>
      </w:r>
      <w:r w:rsidR="004B70C6" w:rsidRPr="004B70C6">
        <w:rPr>
          <w:rFonts w:ascii="Times New Roman" w:hAnsi="Times New Roman" w:cs="Times New Roman"/>
          <w:sz w:val="28"/>
          <w:szCs w:val="28"/>
        </w:rPr>
        <w:t xml:space="preserve"> принятую величину в графу 7. В данном случае принята величина 139,9 мм, которая  имеет только один знак после запятой (а не 3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4B70C6" w:rsidRPr="004B70C6">
        <w:rPr>
          <w:rFonts w:ascii="Times New Roman" w:hAnsi="Times New Roman" w:cs="Times New Roman"/>
          <w:sz w:val="28"/>
          <w:szCs w:val="28"/>
        </w:rPr>
        <w:t xml:space="preserve"> у расчетной величины) и ее проще измерить.</w:t>
      </w:r>
    </w:p>
    <w:p w:rsidR="004B70C6" w:rsidRPr="004B70C6" w:rsidRDefault="004B70C6" w:rsidP="00C125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4.3. Принятая величина на 0,021 мм больше расчетной, значит и принятая величина 2</w:t>
      </w:r>
      <w:r w:rsidRPr="004B70C6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Pr="004B70C6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min</w:t>
      </w:r>
      <w:r w:rsidRPr="004B70C6">
        <w:rPr>
          <w:rFonts w:ascii="Times New Roman" w:hAnsi="Times New Roman" w:cs="Times New Roman"/>
          <w:sz w:val="28"/>
          <w:szCs w:val="28"/>
        </w:rPr>
        <w:t xml:space="preserve"> (графа 7) для операции хонингования увеличится на эту величину. 79 + 21 = 100 мкм. Заносим данную величину в графу 7 операции хонингования.</w:t>
      </w:r>
    </w:p>
    <w:p w:rsidR="004B70C6" w:rsidRPr="004B70C6" w:rsidRDefault="004B70C6" w:rsidP="00C125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 xml:space="preserve">4.4. Наименьший предельный размер перехода окончательного растачивания (графа 8) определяется для отверстия как разность между наибольшим предельным размером и допуском на выполнение данного размера. </w:t>
      </w:r>
    </w:p>
    <w:p w:rsidR="004B70C6" w:rsidRPr="004B70C6" w:rsidRDefault="004B70C6" w:rsidP="00C125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 xml:space="preserve">Принимаем </w:t>
      </w:r>
      <w:r w:rsidRPr="004B70C6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31" type="#_x0000_t75" style="width:14.25pt;height:18pt" o:ole="">
            <v:imagedata r:id="rId17" o:title=""/>
          </v:shape>
          <o:OLEObject Type="Embed" ProgID="Equation.3" ShapeID="_x0000_i1031" DrawAspect="Content" ObjectID="_1652338768" r:id="rId19"/>
        </w:object>
      </w:r>
      <w:r w:rsidRPr="004B70C6">
        <w:rPr>
          <w:rFonts w:ascii="Times New Roman" w:hAnsi="Times New Roman" w:cs="Times New Roman"/>
          <w:sz w:val="28"/>
          <w:szCs w:val="28"/>
        </w:rPr>
        <w:t>= 100 мкм и заносим его в графу 3 перехода окончательного растачивания.</w:t>
      </w:r>
    </w:p>
    <w:p w:rsidR="004B70C6" w:rsidRPr="004B70C6" w:rsidRDefault="004B70C6" w:rsidP="00C125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 xml:space="preserve">Определяем: 139,9 – 0,1 = 139,8 мм. </w:t>
      </w:r>
    </w:p>
    <w:p w:rsidR="004B70C6" w:rsidRPr="004B70C6" w:rsidRDefault="004B70C6" w:rsidP="00C125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lastRenderedPageBreak/>
        <w:t>Заносим данную величину в графу 8.</w:t>
      </w:r>
    </w:p>
    <w:p w:rsidR="004B70C6" w:rsidRPr="004B70C6" w:rsidRDefault="004B70C6" w:rsidP="00C125B7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 xml:space="preserve">4.5. Принимаем промежуточный размер с учетом допуска </w:t>
      </w:r>
      <w:r w:rsidRPr="004B70C6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660" w:dyaOrig="380">
          <v:shape id="_x0000_i1032" type="#_x0000_t75" style="width:31.5pt;height:18.75pt" o:ole="">
            <v:imagedata r:id="rId20" o:title=""/>
          </v:shape>
          <o:OLEObject Type="Embed" ProgID="Equation.3" ShapeID="_x0000_i1032" DrawAspect="Content" ObjectID="_1652338769" r:id="rId21"/>
        </w:object>
      </w:r>
      <w:r w:rsidRPr="004B70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B70C6" w:rsidRPr="004B70C6" w:rsidRDefault="004B70C6" w:rsidP="00C125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И заносим его в графу 9.</w:t>
      </w:r>
    </w:p>
    <w:p w:rsidR="004B70C6" w:rsidRPr="004B70C6" w:rsidRDefault="004B70C6" w:rsidP="004B70C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4.6. Максимальный припуск на выполняемый переход (графа 10)</w:t>
      </w:r>
    </w:p>
    <w:p w:rsidR="004B70C6" w:rsidRPr="004B70C6" w:rsidRDefault="004B70C6" w:rsidP="004B70C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 xml:space="preserve">                                         2</w:t>
      </w:r>
      <w:r w:rsidRPr="004B70C6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Pr="004B70C6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bmax</w:t>
      </w:r>
      <w:r w:rsidRPr="004B70C6">
        <w:rPr>
          <w:rFonts w:ascii="Times New Roman" w:hAnsi="Times New Roman" w:cs="Times New Roman"/>
          <w:sz w:val="28"/>
          <w:szCs w:val="28"/>
        </w:rPr>
        <w:t>=2</w:t>
      </w:r>
      <w:r w:rsidRPr="004B70C6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Pr="004B70C6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bmin</w:t>
      </w:r>
      <w:r w:rsidRPr="004B70C6">
        <w:rPr>
          <w:rFonts w:ascii="Times New Roman" w:hAnsi="Times New Roman" w:cs="Times New Roman"/>
          <w:sz w:val="28"/>
          <w:szCs w:val="28"/>
        </w:rPr>
        <w:t>+(</w:t>
      </w:r>
      <w:r w:rsidRPr="004B70C6">
        <w:rPr>
          <w:rFonts w:ascii="Times New Roman" w:hAnsi="Times New Roman" w:cs="Times New Roman"/>
          <w:position w:val="-12"/>
          <w:sz w:val="28"/>
          <w:szCs w:val="28"/>
        </w:rPr>
        <w:object w:dxaOrig="760" w:dyaOrig="360">
          <v:shape id="_x0000_i1033" type="#_x0000_t75" style="width:38.25pt;height:18pt" o:ole="">
            <v:imagedata r:id="rId13" o:title=""/>
          </v:shape>
          <o:OLEObject Type="Embed" ProgID="Equation.3" ShapeID="_x0000_i1033" DrawAspect="Content" ObjectID="_1652338770" r:id="rId22"/>
        </w:object>
      </w:r>
      <w:r w:rsidRPr="004B70C6">
        <w:rPr>
          <w:rFonts w:ascii="Times New Roman" w:hAnsi="Times New Roman" w:cs="Times New Roman"/>
          <w:sz w:val="28"/>
          <w:szCs w:val="28"/>
        </w:rPr>
        <w:t xml:space="preserve">),  </w:t>
      </w:r>
      <w:r w:rsidR="00C125B7">
        <w:rPr>
          <w:rFonts w:ascii="Times New Roman" w:hAnsi="Times New Roman" w:cs="Times New Roman"/>
          <w:sz w:val="28"/>
          <w:szCs w:val="28"/>
        </w:rPr>
        <w:t xml:space="preserve">                             (3</w:t>
      </w:r>
      <w:r w:rsidRPr="004B70C6">
        <w:rPr>
          <w:rFonts w:ascii="Times New Roman" w:hAnsi="Times New Roman" w:cs="Times New Roman"/>
          <w:sz w:val="28"/>
          <w:szCs w:val="28"/>
        </w:rPr>
        <w:t>)</w:t>
      </w:r>
    </w:p>
    <w:p w:rsidR="004B70C6" w:rsidRPr="004B70C6" w:rsidRDefault="004B70C6" w:rsidP="004B70C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70C6" w:rsidRPr="004B70C6" w:rsidRDefault="004B70C6" w:rsidP="00C125B7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 xml:space="preserve"> где </w:t>
      </w:r>
      <w:r w:rsidRPr="004B70C6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34" type="#_x0000_t75" style="width:14.25pt;height:18pt" o:ole="">
            <v:imagedata r:id="rId15" o:title=""/>
          </v:shape>
          <o:OLEObject Type="Embed" ProgID="Equation.3" ShapeID="_x0000_i1034" DrawAspect="Content" ObjectID="_1652338771" r:id="rId23"/>
        </w:object>
      </w:r>
      <w:r w:rsidRPr="004B70C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B70C6">
        <w:rPr>
          <w:rFonts w:ascii="Times New Roman" w:hAnsi="Times New Roman" w:cs="Times New Roman"/>
          <w:sz w:val="28"/>
          <w:szCs w:val="28"/>
        </w:rPr>
        <w:t xml:space="preserve">и </w:t>
      </w:r>
      <w:r w:rsidRPr="004B70C6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35" type="#_x0000_t75" style="width:14.25pt;height:18pt" o:ole="">
            <v:imagedata r:id="rId17" o:title=""/>
          </v:shape>
          <o:OLEObject Type="Embed" ProgID="Equation.3" ShapeID="_x0000_i1035" DrawAspect="Content" ObjectID="_1652338772" r:id="rId24"/>
        </w:object>
      </w:r>
      <w:r w:rsidRPr="004B70C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B70C6">
        <w:rPr>
          <w:rFonts w:ascii="Times New Roman" w:hAnsi="Times New Roman" w:cs="Times New Roman"/>
          <w:sz w:val="28"/>
          <w:szCs w:val="28"/>
        </w:rPr>
        <w:t xml:space="preserve">– соответственно допуски на размер заготовки на смежном предшествующем и выполняемом технологических переходах, </w:t>
      </w:r>
      <w:r w:rsidRPr="004B70C6">
        <w:rPr>
          <w:rFonts w:ascii="Times New Roman" w:hAnsi="Times New Roman" w:cs="Times New Roman"/>
          <w:i/>
          <w:iCs/>
          <w:sz w:val="28"/>
          <w:szCs w:val="28"/>
        </w:rPr>
        <w:t>мкм</w:t>
      </w:r>
      <w:r w:rsidRPr="004B70C6">
        <w:rPr>
          <w:rFonts w:ascii="Times New Roman" w:hAnsi="Times New Roman" w:cs="Times New Roman"/>
          <w:sz w:val="28"/>
          <w:szCs w:val="28"/>
        </w:rPr>
        <w:t>.</w:t>
      </w:r>
    </w:p>
    <w:p w:rsidR="004B70C6" w:rsidRPr="004B70C6" w:rsidRDefault="004B70C6" w:rsidP="00C125B7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Получим 100 + 100 + 40 = 240 мкм  и заполняем графу 10.</w:t>
      </w:r>
    </w:p>
    <w:p w:rsidR="004B70C6" w:rsidRPr="004B70C6" w:rsidRDefault="004B70C6" w:rsidP="004B70C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>Выполняя пошагово пункт 4, заполняем таблицу расчета промежуточных размеров и межоперационных припусков.</w:t>
      </w:r>
    </w:p>
    <w:p w:rsidR="004B70C6" w:rsidRPr="004B70C6" w:rsidRDefault="004B70C6" w:rsidP="004B70C6">
      <w:pPr>
        <w:spacing w:line="360" w:lineRule="auto"/>
        <w:ind w:firstLine="54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B70C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B70C6" w:rsidRPr="004B70C6" w:rsidRDefault="004B70C6" w:rsidP="004B70C6">
      <w:pPr>
        <w:spacing w:line="36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0C6">
        <w:rPr>
          <w:rFonts w:ascii="Times New Roman" w:hAnsi="Times New Roman" w:cs="Times New Roman"/>
          <w:b/>
          <w:bCs/>
          <w:sz w:val="28"/>
          <w:szCs w:val="28"/>
        </w:rPr>
        <w:t>Расчет промежуточных размеров заготовки при обработке отверстия</w:t>
      </w:r>
    </w:p>
    <w:tbl>
      <w:tblPr>
        <w:tblpPr w:leftFromText="180" w:rightFromText="180" w:vertAnchor="text" w:horzAnchor="margin" w:tblpXSpec="center" w:tblpY="165"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800"/>
        <w:gridCol w:w="600"/>
        <w:gridCol w:w="600"/>
        <w:gridCol w:w="600"/>
        <w:gridCol w:w="600"/>
        <w:gridCol w:w="840"/>
        <w:gridCol w:w="840"/>
        <w:gridCol w:w="960"/>
        <w:gridCol w:w="1080"/>
        <w:gridCol w:w="600"/>
      </w:tblGrid>
      <w:tr w:rsidR="004B70C6" w:rsidRPr="002531FE" w:rsidTr="005E14D2">
        <w:trPr>
          <w:cantSplit/>
          <w:trHeight w:val="315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Обрабатываемый элемент – отверстие</w:t>
            </w:r>
          </w:p>
        </w:tc>
        <w:tc>
          <w:tcPr>
            <w:tcW w:w="6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tabs>
                <w:tab w:val="left" w:pos="6315"/>
              </w:tabs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Размеры:    Ø140 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Pr="002531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мм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L =25 </w:t>
            </w:r>
            <w:r w:rsidRPr="002531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мм</w:t>
            </w:r>
          </w:p>
        </w:tc>
      </w:tr>
      <w:tr w:rsidR="004B70C6" w:rsidRPr="002531FE" w:rsidTr="005E14D2">
        <w:trPr>
          <w:cantSplit/>
          <w:trHeight w:val="616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B70C6" w:rsidRPr="002531FE" w:rsidRDefault="004B70C6" w:rsidP="005E14D2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операции 030, 035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pStyle w:val="7"/>
              <w:ind w:left="-120" w:right="-61"/>
              <w:jc w:val="center"/>
              <w:rPr>
                <w:i/>
                <w:iCs/>
                <w:color w:val="000000"/>
              </w:rPr>
            </w:pPr>
            <w:r w:rsidRPr="002531FE">
              <w:rPr>
                <w:i/>
                <w:iCs/>
                <w:color w:val="000000"/>
              </w:rPr>
              <w:t>Технологические</w:t>
            </w:r>
          </w:p>
          <w:p w:rsidR="004B70C6" w:rsidRPr="002531FE" w:rsidRDefault="004B70C6" w:rsidP="005E14D2">
            <w:pPr>
              <w:pStyle w:val="21"/>
              <w:spacing w:line="360" w:lineRule="auto"/>
              <w:ind w:left="-120" w:right="-61"/>
              <w:jc w:val="center"/>
              <w:rPr>
                <w:color w:val="000000"/>
              </w:rPr>
            </w:pPr>
            <w:r w:rsidRPr="002531FE">
              <w:rPr>
                <w:color w:val="000000"/>
              </w:rPr>
              <w:t>переходы обработки элементарной поверхности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Допуск,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мкм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531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Zmin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диаметр,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мкм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Наибольший пре-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дельный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размер, </w:t>
            </w:r>
            <w:r w:rsidRPr="002531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B70C6" w:rsidRPr="002531FE" w:rsidRDefault="004B70C6" w:rsidP="005E14D2">
            <w:pPr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Наименьший  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предельный размер, </w:t>
            </w:r>
            <w:r w:rsidRPr="002531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B70C6" w:rsidRPr="002531FE" w:rsidRDefault="004B70C6" w:rsidP="005E14D2">
            <w:pPr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Промежуточный размер заготовки, </w:t>
            </w:r>
            <w:r w:rsidRPr="002531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мм</w:t>
            </w:r>
            <w:r w:rsidRPr="002531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      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4B70C6" w:rsidRPr="002531FE" w:rsidRDefault="004B70C6" w:rsidP="005E14D2">
            <w:pPr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2531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 max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диаметр, </w:t>
            </w:r>
            <w:r w:rsidRPr="002531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мкм  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(10)</w:t>
            </w:r>
          </w:p>
        </w:tc>
      </w:tr>
      <w:tr w:rsidR="004B70C6" w:rsidRPr="002531FE" w:rsidTr="005E14D2">
        <w:trPr>
          <w:cantSplit/>
          <w:trHeight w:val="2191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B70C6" w:rsidRPr="002531FE" w:rsidRDefault="004B70C6" w:rsidP="005E14D2">
            <w:pPr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нормативам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Принятый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Принятый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Расчетный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Принятый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9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0C6" w:rsidRPr="002531FE" w:rsidTr="005E14D2">
        <w:trPr>
          <w:cantSplit/>
          <w:trHeight w:val="3196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  <w:p w:rsidR="004B70C6" w:rsidRPr="002531FE" w:rsidRDefault="004B70C6" w:rsidP="005E14D2">
            <w:pPr>
              <w:spacing w:line="360" w:lineRule="auto"/>
              <w:ind w:left="-12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  <w:p w:rsidR="004B70C6" w:rsidRPr="002531FE" w:rsidRDefault="004B70C6" w:rsidP="005E14D2">
            <w:pPr>
              <w:spacing w:line="360" w:lineRule="auto"/>
              <w:ind w:left="-12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  <w:p w:rsidR="004B70C6" w:rsidRPr="002531FE" w:rsidRDefault="004B70C6" w:rsidP="005E14D2">
            <w:pPr>
              <w:spacing w:line="360" w:lineRule="auto"/>
              <w:ind w:left="-120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Заготовка–отливка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Растачивание: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предварительное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предварительное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окончательное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хонингование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2316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139,346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921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136,200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139,300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140,040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138,600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±0,8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700" w:dyaOrig="400">
                <v:shape id="_x0000_i1036" type="#_x0000_t75" style="width:28.5pt;height:16.5pt" o:ole="">
                  <v:imagedata r:id="rId25" o:title=""/>
                </v:shape>
                <o:OLEObject Type="Embed" ProgID="Equation.3" ShapeID="_x0000_i1036" DrawAspect="Content" ObjectID="_1652338773" r:id="rId26"/>
              </w:object>
            </w:r>
            <w:r w:rsidRPr="002531FE">
              <w:rPr>
                <w:rFonts w:ascii="Times New Roman" w:hAnsi="Times New Roman" w:cs="Times New Roman"/>
                <w:color w:val="000000"/>
                <w:position w:val="-14"/>
                <w:sz w:val="24"/>
                <w:szCs w:val="24"/>
              </w:rPr>
              <w:object w:dxaOrig="700" w:dyaOrig="400">
                <v:shape id="_x0000_i1037" type="#_x0000_t75" style="width:28.5pt;height:16.5pt" o:ole="">
                  <v:imagedata r:id="rId27" o:title=""/>
                </v:shape>
                <o:OLEObject Type="Embed" ProgID="Equation.3" ShapeID="_x0000_i1037" DrawAspect="Content" ObjectID="_1652338774" r:id="rId28"/>
              </w:objec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531FE">
              <w:rPr>
                <w:rFonts w:ascii="Times New Roman" w:hAnsi="Times New Roman" w:cs="Times New Roman"/>
                <w:color w:val="000000"/>
                <w:position w:val="-12"/>
                <w:sz w:val="24"/>
                <w:szCs w:val="24"/>
              </w:rPr>
              <w:object w:dxaOrig="660" w:dyaOrig="380">
                <v:shape id="_x0000_i1038" type="#_x0000_t75" style="width:26.25pt;height:15.75pt" o:ole="">
                  <v:imagedata r:id="rId20" o:title=""/>
                </v:shape>
                <o:OLEObject Type="Embed" ProgID="Equation.3" ShapeID="_x0000_i1038" DrawAspect="Content" ObjectID="_1652338775" r:id="rId29"/>
              </w:objec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+0,040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  <w:p w:rsidR="004B70C6" w:rsidRPr="002531FE" w:rsidRDefault="004B70C6" w:rsidP="005E14D2">
            <w:pPr>
              <w:spacing w:line="360" w:lineRule="auto"/>
              <w:ind w:left="-120" w:right="-6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1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</w:tbl>
    <w:p w:rsidR="004B70C6" w:rsidRPr="002531FE" w:rsidRDefault="004B70C6" w:rsidP="004B70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5747" w:rsidRDefault="00F334ED" w:rsidP="0060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Задание: произвести расчет припусков на одну из </w:t>
      </w:r>
      <w:r w:rsidR="008D7195">
        <w:rPr>
          <w:rFonts w:ascii="Times New Roman" w:hAnsi="Times New Roman" w:cs="Times New Roman"/>
          <w:sz w:val="28"/>
          <w:szCs w:val="28"/>
        </w:rPr>
        <w:t>обрабатываемых поверхностей  Д</w:t>
      </w:r>
      <w:r>
        <w:rPr>
          <w:rFonts w:ascii="Times New Roman" w:hAnsi="Times New Roman" w:cs="Times New Roman"/>
          <w:sz w:val="28"/>
          <w:szCs w:val="28"/>
        </w:rPr>
        <w:t>етали, закрепленной для выполнения курсовой работы, основываясь на рассмотрении приведенного примера и изучении литературных источников.</w:t>
      </w:r>
    </w:p>
    <w:p w:rsidR="000D2A2D" w:rsidRDefault="000D2A2D" w:rsidP="0060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7195" w:rsidRPr="008D7195" w:rsidRDefault="008D7195" w:rsidP="0060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2.2</w:t>
      </w:r>
      <w:r w:rsidRPr="008D7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Определение схемы базирования  Д</w:t>
      </w:r>
      <w:r w:rsidRPr="008D7195">
        <w:rPr>
          <w:rFonts w:ascii="Times New Roman" w:hAnsi="Times New Roman"/>
          <w:sz w:val="28"/>
          <w:szCs w:val="28"/>
        </w:rPr>
        <w:t>етали</w:t>
      </w:r>
    </w:p>
    <w:p w:rsidR="00F334ED" w:rsidRPr="008D7195" w:rsidRDefault="00F334ED" w:rsidP="0060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5747" w:rsidRPr="000D2A2D" w:rsidRDefault="000D2A2D" w:rsidP="0060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7195" w:rsidRPr="000D2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7195" w:rsidRPr="000D2A2D">
        <w:rPr>
          <w:rFonts w:ascii="Times New Roman" w:hAnsi="Times New Roman" w:cs="Times New Roman"/>
          <w:sz w:val="28"/>
          <w:szCs w:val="28"/>
        </w:rPr>
        <w:t>Д</w:t>
      </w:r>
      <w:r w:rsidR="00EF00FA">
        <w:rPr>
          <w:rFonts w:ascii="Times New Roman" w:hAnsi="Times New Roman" w:cs="Times New Roman"/>
          <w:sz w:val="28"/>
          <w:szCs w:val="28"/>
        </w:rPr>
        <w:t>ля операций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технологического процесса</w:t>
      </w:r>
      <w:r w:rsidRPr="000D2A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обработки Д</w:t>
      </w:r>
      <w:r w:rsidR="008D7195" w:rsidRPr="000D2A2D">
        <w:rPr>
          <w:rFonts w:ascii="Times New Roman" w:hAnsi="Times New Roman" w:cs="Times New Roman"/>
          <w:sz w:val="28"/>
          <w:szCs w:val="28"/>
        </w:rPr>
        <w:t>етали выбрать технологические базы, составить</w:t>
      </w:r>
      <w:r w:rsidR="00EF00FA">
        <w:rPr>
          <w:rFonts w:ascii="Times New Roman" w:hAnsi="Times New Roman" w:cs="Times New Roman"/>
          <w:sz w:val="28"/>
          <w:szCs w:val="28"/>
        </w:rPr>
        <w:t xml:space="preserve"> теоретические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0FA">
        <w:rPr>
          <w:rFonts w:ascii="Times New Roman" w:hAnsi="Times New Roman" w:cs="Times New Roman"/>
          <w:sz w:val="28"/>
          <w:szCs w:val="28"/>
        </w:rPr>
        <w:t xml:space="preserve"> схемы</w:t>
      </w:r>
      <w:r>
        <w:rPr>
          <w:rFonts w:ascii="Times New Roman" w:hAnsi="Times New Roman" w:cs="Times New Roman"/>
          <w:sz w:val="28"/>
          <w:szCs w:val="28"/>
        </w:rPr>
        <w:t xml:space="preserve"> базирования.</w:t>
      </w:r>
    </w:p>
    <w:p w:rsidR="00D22D68" w:rsidRDefault="00D22D68" w:rsidP="0060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2A2D" w:rsidRPr="008D7195" w:rsidRDefault="000D2A2D" w:rsidP="000D2A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2.</w:t>
      </w:r>
      <w:r w:rsidR="006561B8">
        <w:rPr>
          <w:rFonts w:ascii="Times New Roman" w:hAnsi="Times New Roman" w:cs="Times New Roman"/>
          <w:sz w:val="28"/>
          <w:szCs w:val="28"/>
        </w:rPr>
        <w:t>3</w:t>
      </w:r>
      <w:r w:rsidRPr="008D7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Изучение рабочего чертежа 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8D7195">
        <w:rPr>
          <w:rFonts w:ascii="Times New Roman" w:hAnsi="Times New Roman"/>
          <w:sz w:val="28"/>
          <w:szCs w:val="28"/>
        </w:rPr>
        <w:t>етали</w:t>
      </w:r>
    </w:p>
    <w:p w:rsidR="00D22D68" w:rsidRDefault="00D22D68" w:rsidP="0060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5747" w:rsidRPr="00C0171E" w:rsidRDefault="006561B8" w:rsidP="00C0171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0978">
        <w:rPr>
          <w:rFonts w:ascii="Times New Roman" w:hAnsi="Times New Roman" w:cs="Times New Roman"/>
          <w:sz w:val="24"/>
          <w:szCs w:val="24"/>
        </w:rPr>
        <w:t xml:space="preserve">  </w:t>
      </w:r>
      <w:r w:rsidRPr="006561B8">
        <w:rPr>
          <w:rFonts w:ascii="Times New Roman" w:hAnsi="Times New Roman" w:cs="Times New Roman"/>
          <w:sz w:val="28"/>
          <w:szCs w:val="28"/>
        </w:rPr>
        <w:t>На основании выданного</w:t>
      </w:r>
      <w:r>
        <w:rPr>
          <w:rFonts w:ascii="Times New Roman" w:hAnsi="Times New Roman"/>
          <w:sz w:val="28"/>
          <w:szCs w:val="28"/>
        </w:rPr>
        <w:t xml:space="preserve"> чертежа детали, изучите</w:t>
      </w:r>
      <w:r w:rsidRPr="006561B8">
        <w:rPr>
          <w:rFonts w:ascii="Times New Roman" w:hAnsi="Times New Roman"/>
          <w:sz w:val="28"/>
          <w:szCs w:val="28"/>
        </w:rPr>
        <w:t xml:space="preserve"> требования по точности и шероховатости к размерам и поверхностям детали.</w:t>
      </w:r>
      <w:r w:rsidRPr="006561B8">
        <w:rPr>
          <w:sz w:val="28"/>
          <w:szCs w:val="28"/>
        </w:rPr>
        <w:t xml:space="preserve"> </w:t>
      </w:r>
      <w:r w:rsidRPr="006561B8">
        <w:rPr>
          <w:rFonts w:ascii="Times New Roman" w:hAnsi="Times New Roman"/>
          <w:sz w:val="28"/>
          <w:szCs w:val="28"/>
        </w:rPr>
        <w:t>Проанализируйте служебное назначение отдельных элементов детали и поверхностей,  химический состав и физико-механические свойства материала детали. Определите перечень поверхностей, подвергаемых повышенному износу, исходя из их служебного назначения.</w:t>
      </w:r>
      <w:r w:rsidR="00F46363">
        <w:rPr>
          <w:rFonts w:ascii="Times New Roman" w:hAnsi="Times New Roman"/>
          <w:sz w:val="28"/>
          <w:szCs w:val="28"/>
        </w:rPr>
        <w:t xml:space="preserve"> Проведите количественную оценку качества (шероховатости) и точности ( квалитетов) поверхностей Детали.</w:t>
      </w:r>
    </w:p>
    <w:p w:rsidR="00665747" w:rsidRPr="00D22D68" w:rsidRDefault="00D22D68" w:rsidP="003E2C56">
      <w:pPr>
        <w:tabs>
          <w:tab w:val="left" w:pos="426"/>
        </w:tabs>
        <w:spacing w:after="0"/>
        <w:ind w:left="45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F95A4C" w:rsidRPr="00D22D68">
        <w:rPr>
          <w:rFonts w:ascii="Times New Roman" w:hAnsi="Times New Roman" w:cs="Times New Roman"/>
          <w:b/>
          <w:sz w:val="28"/>
          <w:szCs w:val="28"/>
        </w:rPr>
        <w:t>Содержание лабораторного курса</w:t>
      </w:r>
    </w:p>
    <w:p w:rsidR="00665747" w:rsidRDefault="003E2C56" w:rsidP="00BA2DDF">
      <w:pPr>
        <w:tabs>
          <w:tab w:val="left" w:pos="426"/>
        </w:tabs>
        <w:spacing w:after="0"/>
        <w:ind w:left="4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(подготовка теоретической части)</w:t>
      </w:r>
    </w:p>
    <w:p w:rsidR="00C679E0" w:rsidRPr="001B7337" w:rsidRDefault="00F95A4C" w:rsidP="005F04E4">
      <w:pPr>
        <w:pStyle w:val="31"/>
        <w:ind w:left="0"/>
        <w:jc w:val="center"/>
        <w:rPr>
          <w:sz w:val="28"/>
          <w:szCs w:val="28"/>
        </w:rPr>
      </w:pPr>
      <w:r w:rsidRPr="001B7337">
        <w:rPr>
          <w:sz w:val="28"/>
          <w:szCs w:val="28"/>
        </w:rPr>
        <w:t>Лабораторная работа 1</w:t>
      </w:r>
    </w:p>
    <w:p w:rsidR="005F04E4" w:rsidRPr="001B7337" w:rsidRDefault="005F04E4" w:rsidP="005F04E4">
      <w:pPr>
        <w:pStyle w:val="31"/>
        <w:ind w:left="0"/>
        <w:jc w:val="center"/>
        <w:rPr>
          <w:sz w:val="28"/>
          <w:szCs w:val="28"/>
        </w:rPr>
      </w:pPr>
      <w:r w:rsidRPr="001B7337">
        <w:rPr>
          <w:sz w:val="28"/>
          <w:szCs w:val="28"/>
        </w:rPr>
        <w:t>СТАТИСТИЧЕСКИЕ МЕТОДЫ ОЦЕНКИ ТОЧНОСТИ</w:t>
      </w:r>
    </w:p>
    <w:p w:rsidR="005F04E4" w:rsidRPr="001B7337" w:rsidRDefault="005F04E4" w:rsidP="001B7337">
      <w:pPr>
        <w:pStyle w:val="31"/>
        <w:ind w:left="0"/>
        <w:jc w:val="center"/>
        <w:rPr>
          <w:sz w:val="28"/>
          <w:szCs w:val="28"/>
        </w:rPr>
      </w:pPr>
      <w:r w:rsidRPr="001B7337">
        <w:rPr>
          <w:sz w:val="28"/>
          <w:szCs w:val="28"/>
        </w:rPr>
        <w:lastRenderedPageBreak/>
        <w:t>МЕХАНИЧЕСКОЙ ОБРАБОТКИ</w:t>
      </w:r>
    </w:p>
    <w:p w:rsidR="001B7337" w:rsidRPr="00204583" w:rsidRDefault="005F04E4" w:rsidP="001B733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337">
        <w:rPr>
          <w:rFonts w:ascii="Times New Roman" w:hAnsi="Times New Roman" w:cs="Times New Roman"/>
          <w:sz w:val="28"/>
          <w:szCs w:val="28"/>
        </w:rPr>
        <w:t>Цель работы</w:t>
      </w:r>
      <w:r w:rsidRPr="00204583">
        <w:rPr>
          <w:rFonts w:ascii="Times New Roman" w:hAnsi="Times New Roman" w:cs="Times New Roman"/>
          <w:b/>
          <w:sz w:val="28"/>
          <w:szCs w:val="28"/>
        </w:rPr>
        <w:t>:</w:t>
      </w:r>
      <w:r w:rsidRPr="00204583">
        <w:rPr>
          <w:rFonts w:ascii="Times New Roman" w:hAnsi="Times New Roman" w:cs="Times New Roman"/>
          <w:sz w:val="28"/>
          <w:szCs w:val="28"/>
        </w:rPr>
        <w:t xml:space="preserve"> получение студентами практических навыков по статистическому анализу точности механической обработки.</w:t>
      </w:r>
    </w:p>
    <w:p w:rsidR="005F04E4" w:rsidRPr="001B7337" w:rsidRDefault="005F04E4" w:rsidP="001B733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B7337">
        <w:rPr>
          <w:rFonts w:ascii="Times New Roman" w:hAnsi="Times New Roman" w:cs="Times New Roman"/>
          <w:bCs/>
          <w:sz w:val="28"/>
          <w:szCs w:val="28"/>
        </w:rPr>
        <w:t>Приборы и оборудование</w:t>
      </w:r>
    </w:p>
    <w:p w:rsidR="001B7337" w:rsidRDefault="005F04E4" w:rsidP="00BA2DD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1) токарно-револьверный станок 1341;</w:t>
      </w:r>
    </w:p>
    <w:p w:rsidR="005F04E4" w:rsidRPr="00204583" w:rsidRDefault="005F04E4" w:rsidP="00BA2DD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2) микрометр с диапазоном измерения 0…25 мм;</w:t>
      </w:r>
    </w:p>
    <w:p w:rsidR="005F04E4" w:rsidRPr="00204583" w:rsidRDefault="005F04E4" w:rsidP="00BA2DDF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3) индикаторная скоба с измерительной головкой типа ИГМ-</w:t>
      </w:r>
      <w:r w:rsidRPr="002045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04583">
        <w:rPr>
          <w:rFonts w:ascii="Times New Roman" w:hAnsi="Times New Roman" w:cs="Times New Roman"/>
          <w:sz w:val="28"/>
          <w:szCs w:val="28"/>
        </w:rPr>
        <w:t>, цена деления 1 мкм;</w:t>
      </w:r>
    </w:p>
    <w:p w:rsidR="005F04E4" w:rsidRPr="00204583" w:rsidRDefault="005F04E4" w:rsidP="00BA2DDF">
      <w:pPr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4) набор концевых мер.</w:t>
      </w:r>
    </w:p>
    <w:p w:rsidR="005F04E4" w:rsidRPr="00204583" w:rsidRDefault="005F04E4" w:rsidP="001B73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B7337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:rsidR="005F04E4" w:rsidRPr="00204583" w:rsidRDefault="005F04E4" w:rsidP="00C679E0">
      <w:pPr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Статистические методы, применяемые для исследования точности механической обработки, основаны на выводах теории вероятности и математической статистики. Эти методы применяются в условиях производства большого количества однородных деталей на предварительно настроенных станках способом автоматического получения размеров.</w:t>
      </w:r>
    </w:p>
    <w:p w:rsidR="005F04E4" w:rsidRPr="00204583" w:rsidRDefault="005F04E4" w:rsidP="00C679E0">
      <w:pPr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При статистических методах оценки точности механической обработки различают случайные и систематические погрешности.</w:t>
      </w:r>
    </w:p>
    <w:p w:rsidR="00C679E0" w:rsidRDefault="005F04E4" w:rsidP="00C679E0">
      <w:pPr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Случайные погрешности возникают от действия множества различных, не связанных между собой какой-то зависимостью причин, и определить заранее появление и точную величину этой погрешности для каждого конкретного случая не представляется возможным.</w:t>
      </w:r>
    </w:p>
    <w:p w:rsidR="005F04E4" w:rsidRPr="00204583" w:rsidRDefault="005F04E4" w:rsidP="00C679E0">
      <w:pPr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Систематические погрешности возникают от действия вполне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определенных причин. Они остаются постоянными или закономерно изменяют своё значение в партии обработанных заготовок.</w:t>
      </w:r>
    </w:p>
    <w:p w:rsidR="005F04E4" w:rsidRPr="00204583" w:rsidRDefault="005F04E4" w:rsidP="00C679E0">
      <w:pPr>
        <w:shd w:val="clear" w:color="auto" w:fill="FFFFFF"/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>В результате действия случайных погрешностей происходит рассеивание (разброс) размеров в партии заготовок или деталей, обработанных при неизменных условиях. Однако одновременно воз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никают и систематические погрешности, что затрудняет оценку полученных данных. Размеры двух любых одинаковых деталей, взя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тых из одной партии заготовок, различны. Измеряя детали из од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ной партии, изготовленные в одинаковых условиях, можно установить максимальное значение разности их размеров. Величина этого значения называется полем рассеяния размеров. Она характеризу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ет точность выбранного метода обработки для данных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производствен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ных условий. Неточность обработки поверхностей заготовок являет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ся результатом влияния различных факторов, которые вызывают пог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решность.</w:t>
      </w:r>
    </w:p>
    <w:p w:rsidR="005F04E4" w:rsidRPr="00204583" w:rsidRDefault="005F04E4" w:rsidP="00C679E0">
      <w:pPr>
        <w:shd w:val="clear" w:color="auto" w:fill="FFFFFF"/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Теорией и практикой технологии машиностроения установлено, что действие этих факторов характеризуется полем рассеяния раз</w:t>
      </w:r>
      <w:r w:rsidRPr="00204583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меров и законом распределения размеров. На основании этого за</w:t>
      </w:r>
      <w:r w:rsidRPr="00204583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кона при решении практических задач, касающихся точности обраба</w:t>
      </w:r>
      <w:r w:rsidRPr="00204583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тываемых заготовок, применяют методы, рекомендуемые математичес</w:t>
      </w:r>
      <w:r w:rsidRPr="00204583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кой статистикой и теорией вероятности. Пользуясь этими методами, можно расчетно-аналитическим путём определить наиболее вероятные значения размером обрабатываемой заготовки при данных условиях.</w:t>
      </w:r>
    </w:p>
    <w:p w:rsidR="005F04E4" w:rsidRPr="00204583" w:rsidRDefault="005F04E4" w:rsidP="00C679E0">
      <w:pPr>
        <w:shd w:val="clear" w:color="auto" w:fill="FFFFFF"/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>Измеряя заготовки из одной партии после обработки их на стан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ке, можно в пределах установленного допуска на размер разделить их на несколько групп с размерами в пределах определенного интервала. Тогда, при достаточно большой партии деталей, можно будет обнаружить, что число заготовок, попавших в каждую из отоб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ранных групп, различно. Если построить график, расположив по горизонтали номера групп с последовательно возрастающими разме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рами </w:t>
      </w:r>
      <w:r w:rsidRPr="00204583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, а по вертикали число заготовок </w:t>
      </w:r>
      <w:r w:rsidRPr="00204583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, попавших в</w:t>
      </w:r>
      <w:r w:rsidRPr="00204583">
        <w:rPr>
          <w:rFonts w:ascii="Times New Roman" w:hAnsi="Times New Roman" w:cs="Times New Roman"/>
          <w:sz w:val="28"/>
          <w:szCs w:val="28"/>
        </w:rPr>
        <w:t xml:space="preserve">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каждую группу и характеризующих частоту повторения размеров, то получившаяся кривая выразит закон распределения размеров обрабатываемых заготовок в данной партии, состоявшей из </w:t>
      </w:r>
      <w:r w:rsidRPr="00204583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заготовок. Отношение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m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n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=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m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vertAlign w:val="superscript"/>
        </w:rPr>
        <w:t>*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называют частостью появления случайного события.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>В зависимости от числа обрабатываемых заготовок и степени влияния различных факторов, действующих в процессе получения размеров, можно построить разнообразные формы кривых, характери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зующих законы распределения (рис. 1.1).</w:t>
      </w:r>
    </w:p>
    <w:p w:rsidR="005F04E4" w:rsidRPr="00204583" w:rsidRDefault="00365423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pict>
          <v:group id="_x0000_s1026" style="width:387pt;height:154.3pt;mso-position-horizontal-relative:char;mso-position-vertical-relative:line" coordorigin="1881,3038" coordsize="7740,3086">
            <v:group id="_x0000_s1027" style="position:absolute;left:1881;top:3038;width:7740;height:2330" coordorigin="2061,7130" coordsize="7740,2330">
              <v:group id="_x0000_s1028" style="position:absolute;left:2061;top:7130;width:2072;height:2330" coordorigin="1881,7130" coordsize="2072,2330">
                <v:line id="_x0000_s1029" style="position:absolute" from="1881,7178" to="1881,9158">
                  <v:stroke startarrow="classic" startarrowwidth="narrow" startarrowlength="long" endarrowwidth="narrow" endarrowlength="long"/>
                </v:line>
                <v:line id="_x0000_s1030" style="position:absolute;flip:x y" from="1881,9158" to="3861,9158">
                  <v:stroke startarrow="classic" startarrowwidth="narrow" startarrowlength="long" endarrowwidth="narrow" endarrowlength="long"/>
                </v:line>
                <v:rect id="_x0000_s1031" style="position:absolute;left:1977;top:7130;width:272;height:272" filled="f" stroked="f">
                  <o:lock v:ext="edit" aspectratio="t"/>
                  <v:textbox inset="0,0,0,0">
                    <w:txbxContent>
                      <w:p w:rsidR="00E832D8" w:rsidRPr="003E2E13" w:rsidRDefault="00E832D8" w:rsidP="005F04E4">
                        <w:pPr>
                          <w:jc w:val="center"/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*</w:t>
                        </w:r>
                      </w:p>
                      <w:p w:rsidR="00E832D8" w:rsidRDefault="00E832D8" w:rsidP="005F04E4"/>
                    </w:txbxContent>
                  </v:textbox>
                </v:rect>
                <v:rect id="_x0000_s1032" style="position:absolute;left:3681;top:9188;width:272;height:272" filled="f" stroked="f">
                  <o:lock v:ext="edit" aspectratio="t"/>
                  <v:textbox inset="0,0,0,0">
                    <w:txbxContent>
                      <w:p w:rsidR="00E832D8" w:rsidRPr="00AA1BF5" w:rsidRDefault="00E832D8" w:rsidP="005F04E4">
                        <w:pPr>
                          <w:jc w:val="center"/>
                        </w:pPr>
                        <w:r>
                          <w:t>х</w:t>
                        </w:r>
                      </w:p>
                      <w:p w:rsidR="00E832D8" w:rsidRDefault="00E832D8" w:rsidP="005F04E4"/>
                    </w:txbxContent>
                  </v:textbox>
                </v:rect>
                <v:line id="_x0000_s1033" style="position:absolute" from="1881,8078" to="3501,8078"/>
              </v:group>
              <v:group id="_x0000_s1034" style="position:absolute;left:4837;top:7130;width:2072;height:2330" coordorigin="4937,7130" coordsize="2072,2330">
                <v:group id="_x0000_s1035" style="position:absolute;left:4938;top:7960;width:1593;height:1195" coordorigin="1881,8078" coordsize="1440,1080">
                  <o:lock v:ext="edit" aspectratio="t"/>
                  <v:line id="_x0000_s1036" style="position:absolute;flip:y" from="1881,8078" to="2601,9158">
                    <o:lock v:ext="edit" aspectratio="t"/>
                  </v:line>
                  <v:line id="_x0000_s1037" style="position:absolute" from="2601,8078" to="3321,9158">
                    <o:lock v:ext="edit" aspectratio="t"/>
                  </v:line>
                </v:group>
                <v:line id="_x0000_s1038" style="position:absolute" from="4937,7178" to="4937,9158">
                  <v:stroke startarrow="classic" startarrowwidth="narrow" startarrowlength="long" endarrowwidth="narrow" endarrowlength="long"/>
                </v:line>
                <v:line id="_x0000_s1039" style="position:absolute;flip:x y" from="4937,9158" to="6917,9158">
                  <v:stroke startarrow="classic" startarrowwidth="narrow" startarrowlength="long" endarrowwidth="narrow" endarrowlength="long"/>
                </v:line>
                <v:rect id="_x0000_s1040" style="position:absolute;left:5033;top:7130;width:272;height:272" filled="f" stroked="f">
                  <o:lock v:ext="edit" aspectratio="t"/>
                  <v:textbox inset="0,0,0,0">
                    <w:txbxContent>
                      <w:p w:rsidR="00E832D8" w:rsidRPr="003E2E13" w:rsidRDefault="00E832D8" w:rsidP="005F04E4">
                        <w:pPr>
                          <w:jc w:val="center"/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*</w:t>
                        </w:r>
                      </w:p>
                      <w:p w:rsidR="00E832D8" w:rsidRDefault="00E832D8" w:rsidP="005F04E4"/>
                    </w:txbxContent>
                  </v:textbox>
                </v:rect>
                <v:rect id="_x0000_s1041" style="position:absolute;left:6737;top:9188;width:272;height:272" filled="f" stroked="f">
                  <o:lock v:ext="edit" aspectratio="t"/>
                  <v:textbox inset="0,0,0,0">
                    <w:txbxContent>
                      <w:p w:rsidR="00E832D8" w:rsidRPr="00AA1BF5" w:rsidRDefault="00E832D8" w:rsidP="005F04E4">
                        <w:pPr>
                          <w:jc w:val="center"/>
                        </w:pPr>
                        <w:r>
                          <w:t>х</w:t>
                        </w:r>
                      </w:p>
                      <w:p w:rsidR="00E832D8" w:rsidRDefault="00E832D8" w:rsidP="005F04E4"/>
                    </w:txbxContent>
                  </v:textbox>
                </v:rect>
              </v:group>
              <v:group id="_x0000_s1042" style="position:absolute;left:7729;top:7130;width:2072;height:2330" coordorigin="7729,7130" coordsize="2072,2330">
                <v:line id="_x0000_s1043" style="position:absolute" from="7729,7178" to="7729,9158">
                  <v:stroke startarrow="classic" startarrowwidth="narrow" startarrowlength="long" endarrowwidth="narrow" endarrowlength="long"/>
                </v:line>
                <v:line id="_x0000_s1044" style="position:absolute;flip:x y" from="7729,9158" to="9709,9158">
                  <v:stroke startarrow="classic" startarrowwidth="narrow" startarrowlength="long" endarrowwidth="narrow" endarrowlength="long"/>
                </v:line>
                <v:rect id="_x0000_s1045" style="position:absolute;left:7825;top:7130;width:272;height:272" filled="f" stroked="f">
                  <o:lock v:ext="edit" aspectratio="t"/>
                  <v:textbox inset="0,0,0,0">
                    <w:txbxContent>
                      <w:p w:rsidR="00E832D8" w:rsidRPr="003E2E13" w:rsidRDefault="00E832D8" w:rsidP="005F04E4">
                        <w:pPr>
                          <w:jc w:val="center"/>
                          <w:rPr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  <w:r>
                          <w:rPr>
                            <w:vertAlign w:val="superscript"/>
                            <w:lang w:val="en-US"/>
                          </w:rPr>
                          <w:t>*</w:t>
                        </w:r>
                      </w:p>
                      <w:p w:rsidR="00E832D8" w:rsidRDefault="00E832D8" w:rsidP="005F04E4"/>
                    </w:txbxContent>
                  </v:textbox>
                </v:rect>
                <v:rect id="_x0000_s1046" style="position:absolute;left:9529;top:9188;width:272;height:272" filled="f" stroked="f">
                  <o:lock v:ext="edit" aspectratio="t"/>
                  <v:textbox inset="0,0,0,0">
                    <w:txbxContent>
                      <w:p w:rsidR="00E832D8" w:rsidRPr="00AA1BF5" w:rsidRDefault="00E832D8" w:rsidP="005F04E4">
                        <w:pPr>
                          <w:jc w:val="center"/>
                        </w:pPr>
                        <w:r>
                          <w:t>х</w:t>
                        </w:r>
                      </w:p>
                      <w:p w:rsidR="00E832D8" w:rsidRDefault="00E832D8" w:rsidP="005F04E4"/>
                    </w:txbxContent>
                  </v:textbox>
                </v:rect>
                <v:group id="_x0000_s1047" style="position:absolute;left:7734;top:7881;width:1491;height:1349" coordorigin="5121,7846" coordsize="1491,1349">
                  <v:shape id="_x0000_s1048" style="position:absolute;left:5865;top:7898;width:747;height:1221;flip:x;mso-position-horizontal:absolute;mso-position-vertical:absolute" coordsize="747,1221" path="m,1221v45,-39,179,-65,270,-237c361,812,467,353,546,189,625,25,705,39,747,e" filled="f">
                    <v:path arrowok="t"/>
                  </v:shape>
                  <v:group id="_x0000_s1049" style="position:absolute;left:5121;top:7846;width:748;height:1349" coordorigin="5121,7846" coordsize="748,1349">
                    <v:shape id="_x0000_s1050" style="position:absolute;left:5121;top:7898;width:747;height:1221;mso-position-horizontal:absolute;mso-position-vertical:absolute" coordsize="747,1221" path="m,1221v45,-39,179,-65,270,-237c361,812,467,353,546,189,625,25,705,39,747,e" filled="f">
                      <v:path arrowok="t"/>
                    </v:shape>
                    <v:line id="_x0000_s1051" style="position:absolute" from="5868,7846" to="5869,9195" strokeweight=".5pt">
                      <o:lock v:ext="edit" aspectratio="t"/>
                    </v:line>
                  </v:group>
                </v:group>
              </v:group>
            </v:group>
            <v:rect id="_x0000_s1052" style="position:absolute;left:1881;top:5558;width:1980;height:566" filled="f" stroked="f">
              <o:lock v:ext="edit" aspectratio="t"/>
              <v:textbox inset="0,0,0,0">
                <w:txbxContent>
                  <w:p w:rsidR="00E832D8" w:rsidRPr="008C1459" w:rsidRDefault="00E832D8" w:rsidP="005F04E4">
                    <w:pPr>
                      <w:jc w:val="center"/>
                    </w:pPr>
                    <w:r>
                      <w:t>а) закон равной вероятности</w:t>
                    </w:r>
                  </w:p>
                  <w:p w:rsidR="00E832D8" w:rsidRDefault="00E832D8" w:rsidP="005F04E4"/>
                </w:txbxContent>
              </v:textbox>
            </v:rect>
            <v:rect id="_x0000_s1053" style="position:absolute;left:4581;top:5558;width:2160;height:360" filled="f" stroked="f">
              <o:lock v:ext="edit" aspectratio="t"/>
              <v:textbox inset="0,0,0,0">
                <w:txbxContent>
                  <w:p w:rsidR="00E832D8" w:rsidRPr="008C1459" w:rsidRDefault="00E832D8" w:rsidP="005F04E4">
                    <w:pPr>
                      <w:jc w:val="center"/>
                    </w:pPr>
                    <w:r>
                      <w:t>б) закон Симпсона</w:t>
                    </w:r>
                  </w:p>
                  <w:p w:rsidR="00E832D8" w:rsidRDefault="00E832D8" w:rsidP="005F04E4"/>
                </w:txbxContent>
              </v:textbox>
            </v:rect>
            <v:rect id="_x0000_s1054" style="position:absolute;left:7461;top:5558;width:2160;height:360" filled="f" stroked="f">
              <o:lock v:ext="edit" aspectratio="t"/>
              <v:textbox inset="0,0,0,0">
                <w:txbxContent>
                  <w:p w:rsidR="00E832D8" w:rsidRPr="008C1459" w:rsidRDefault="00E832D8" w:rsidP="005F04E4">
                    <w:pPr>
                      <w:jc w:val="center"/>
                    </w:pPr>
                    <w:r>
                      <w:t>в) закон Гаусса</w:t>
                    </w:r>
                  </w:p>
                  <w:p w:rsidR="00E832D8" w:rsidRDefault="00E832D8" w:rsidP="005F04E4"/>
                </w:txbxContent>
              </v:textbox>
            </v:rect>
            <w10:wrap type="none"/>
            <w10:anchorlock/>
          </v:group>
        </w:pict>
      </w:r>
    </w:p>
    <w:p w:rsidR="005F04E4" w:rsidRPr="00204583" w:rsidRDefault="005F04E4" w:rsidP="005F04E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>Рис. 1.1. Формы кривых распределения</w:t>
      </w:r>
    </w:p>
    <w:p w:rsidR="004246E9" w:rsidRDefault="005F04E4" w:rsidP="004246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>Закон равной вероятности получения размеров заготовок, об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рабатываемых в одной партии, показывает, что при выбранном ме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тоде обработки и оборудования размер зависит только от одного из факторов, например, от износа режущего инструмента (рис.1.1, а).</w:t>
      </w:r>
    </w:p>
    <w:p w:rsidR="005F04E4" w:rsidRPr="00204583" w:rsidRDefault="005F04E4" w:rsidP="004246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Если жесткость технологической системы недостаточна и в связи с износом отдельных элементов появляется дополнительная деформация системы, то размер заготовки может изменяться во времени уже по другому закону. Суммарное действие этих двух факторов увеличивает де</w:t>
      </w:r>
      <w:r w:rsidRPr="00204583">
        <w:rPr>
          <w:rFonts w:ascii="Times New Roman" w:hAnsi="Times New Roman" w:cs="Times New Roman"/>
          <w:sz w:val="28"/>
          <w:szCs w:val="28"/>
        </w:rPr>
        <w:softHyphen/>
        <w:t>формации технологической системы, и тогда распределение размеров обра</w:t>
      </w:r>
      <w:r w:rsidRPr="00204583">
        <w:rPr>
          <w:rFonts w:ascii="Times New Roman" w:hAnsi="Times New Roman" w:cs="Times New Roman"/>
          <w:sz w:val="28"/>
          <w:szCs w:val="28"/>
        </w:rPr>
        <w:softHyphen/>
        <w:t>ботанных заготовок соответствует закону Симп</w:t>
      </w:r>
      <w:r w:rsidRPr="00204583">
        <w:rPr>
          <w:rFonts w:ascii="Times New Roman" w:hAnsi="Times New Roman" w:cs="Times New Roman"/>
          <w:sz w:val="28"/>
          <w:szCs w:val="28"/>
        </w:rPr>
        <w:softHyphen/>
        <w:t>сона (рис.1.1,б). Если влияние всех факторов в процессе обра</w:t>
      </w:r>
      <w:r w:rsidRPr="00204583">
        <w:rPr>
          <w:rFonts w:ascii="Times New Roman" w:hAnsi="Times New Roman" w:cs="Times New Roman"/>
          <w:sz w:val="28"/>
          <w:szCs w:val="28"/>
        </w:rPr>
        <w:softHyphen/>
        <w:t>ботки заготовок одинаково, и ни один из них не является ярко выраженным, получение точного размера в данный момент времени при изготовлении данной партии заготовок не может быть обеспечено. Однако при этом представляется воз</w:t>
      </w:r>
      <w:r w:rsidRPr="00204583">
        <w:rPr>
          <w:rFonts w:ascii="Times New Roman" w:hAnsi="Times New Roman" w:cs="Times New Roman"/>
          <w:sz w:val="28"/>
          <w:szCs w:val="28"/>
        </w:rPr>
        <w:softHyphen/>
        <w:t>можным установить наиболее вероятный ожидаемый размер заготовок в данной партии по закону Гаусса (рис.1.1, в). Этот размер рас</w:t>
      </w:r>
      <w:r w:rsidRPr="00204583">
        <w:rPr>
          <w:rFonts w:ascii="Times New Roman" w:hAnsi="Times New Roman" w:cs="Times New Roman"/>
          <w:sz w:val="28"/>
          <w:szCs w:val="28"/>
        </w:rPr>
        <w:softHyphen/>
        <w:t>полагается в середине поля рассеяния, которое и характеризует технологический процесс, выбранный для обеспечения заданного размера.</w:t>
      </w:r>
    </w:p>
    <w:p w:rsidR="005F04E4" w:rsidRPr="00204583" w:rsidRDefault="005F04E4" w:rsidP="005F04E4">
      <w:pPr>
        <w:ind w:right="41"/>
        <w:jc w:val="both"/>
        <w:rPr>
          <w:rFonts w:ascii="Times New Roman" w:hAnsi="Times New Roman" w:cs="Times New Roman"/>
          <w:sz w:val="28"/>
          <w:szCs w:val="28"/>
        </w:rPr>
      </w:pPr>
    </w:p>
    <w:p w:rsidR="005F04E4" w:rsidRPr="00204583" w:rsidRDefault="005F04E4" w:rsidP="005F04E4">
      <w:pPr>
        <w:ind w:right="41"/>
        <w:jc w:val="both"/>
        <w:rPr>
          <w:rFonts w:ascii="Times New Roman" w:hAnsi="Times New Roman" w:cs="Times New Roman"/>
          <w:sz w:val="28"/>
          <w:szCs w:val="28"/>
        </w:rPr>
      </w:pPr>
    </w:p>
    <w:p w:rsidR="005F04E4" w:rsidRPr="00204583" w:rsidRDefault="005F04E4" w:rsidP="00C679E0">
      <w:pPr>
        <w:ind w:right="41"/>
        <w:jc w:val="center"/>
        <w:rPr>
          <w:rFonts w:ascii="Times New Roman" w:hAnsi="Times New Roman" w:cs="Times New Roman"/>
          <w:sz w:val="28"/>
          <w:szCs w:val="28"/>
        </w:rPr>
      </w:pPr>
    </w:p>
    <w:p w:rsidR="00540AE6" w:rsidRPr="00540AE6" w:rsidRDefault="00365423" w:rsidP="00540AE6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5423">
        <w:rPr>
          <w:rFonts w:ascii="Times New Roman" w:hAnsi="Times New Roman" w:cs="Times New Roman"/>
          <w:noProof/>
        </w:rPr>
        <w:lastRenderedPageBreak/>
        <w:pict>
          <v:group id="_x0000_s1462" style="position:absolute;left:0;text-align:left;margin-left:0;margin-top:87.8pt;width:196.35pt;height:176.2pt;z-index:251673600;mso-position-horizontal:center" coordorigin="2962,6794" coordsize="3927,3524">
            <v:line id="_x0000_s1463" style="position:absolute" from="4912,6860" to="4914,10307" strokeweight=".5pt">
              <v:stroke startarrow="classic" startarrowwidth="narrow" startarrowlength="long" endarrowwidth="narrow" endarrowlength="long"/>
              <o:lock v:ext="edit" aspectratio="t"/>
            </v:line>
            <v:group id="_x0000_s1464" style="position:absolute;left:2962;top:7191;width:2099;height:3095" coordorigin="2962,7191" coordsize="2099,3095">
              <v:shape id="_x0000_s1465" style="position:absolute;left:2962;top:9627;width:1967;height:1;mso-position-horizontal:absolute;mso-position-vertical:absolute" coordsize="1967,1" path="m1967,l,1e" filled="f" strokeweight=".5pt">
                <v:stroke startarrowwidth="narrow" startarrowlength="long" endarrowwidth="narrow" endarrowlength="long"/>
                <v:path arrowok="t"/>
                <o:lock v:ext="edit" aspectratio="t"/>
              </v:shape>
              <v:shape id="_x0000_s1466" style="position:absolute;left:3417;top:7191;width:1489;height:2428;mso-position-horizontal:absolute;mso-position-vertical:absolute" coordsize="744,1213" path="m,1213v45,-39,188,-64,270,-237c352,803,413,337,492,174,571,11,692,36,744,e" filled="f" strokeweight="1pt">
                <v:path arrowok="t"/>
                <o:lock v:ext="edit" aspectratio="t"/>
              </v:shape>
              <v:shape id="_x0000_s1467" style="position:absolute;left:4408;top:7437;width:2;height:2636;mso-position-horizontal:absolute;mso-position-vertical:absolute" coordsize="1,1145" path="m,l1,1145e" filled="f" strokeweight=".5pt">
                <v:path arrowok="t"/>
                <o:lock v:ext="edit" aspectratio="t"/>
              </v:shape>
              <v:line id="_x0000_s1468" style="position:absolute;flip:x" from="4341,7508" to="5061,7508" strokeweight=".5pt"/>
              <v:line id="_x0000_s1469" style="position:absolute" from="3429,9566" to="3429,10286" strokeweight=".5pt">
                <v:stroke startarrowwidth="narrow" startarrowlength="long" endarrowwidth="narrow" endarrowlength="long"/>
              </v:line>
              <v:shape id="_x0000_s1470" style="position:absolute;left:4377;top:10040;width:570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0,1" path="m570,l,1e" filled="f" strokeweight=".5pt">
                <v:stroke startarrow="classic" startarrowwidth="narrow" startarrowlength="long" endarrow="classic" endarrowwidth="narrow" endarrowlength="long"/>
                <v:path arrowok="t"/>
              </v:shape>
              <v:shape id="_x0000_s1471" style="position:absolute;left:3396;top:10247;width:1548;height: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8,4" path="m1548,l,4e" filled="f" strokeweight=".5pt">
                <v:stroke startarrow="classic" startarrowwidth="narrow" startarrowlength="long" endarrow="classic" endarrowwidth="narrow" endarrowlength="long"/>
                <v:path arrowok="t"/>
              </v:shape>
            </v:group>
            <v:shape id="_x0000_s1472" style="position:absolute;left:4893;top:9627;width:1967;height:1;flip:x;mso-position-horizontal:absolute;mso-position-vertical:absolute" coordsize="1967,1" path="m1967,l,1e" filled="f" strokeweight=".5pt">
              <v:stroke startarrowwidth="narrow" startarrowlength="long" endarrow="classic" endarrowwidth="narrow" endarrowlength="long"/>
              <v:path arrowok="t"/>
              <o:lock v:ext="edit" aspectratio="t"/>
            </v:shape>
            <v:shape id="_x0000_s1473" style="position:absolute;left:4919;top:7191;width:1489;height:2428;flip:x;mso-position-horizontal:absolute;mso-position-vertical:absolute" coordsize="744,1213" path="m,1213v45,-39,188,-64,270,-237c352,803,413,337,492,174,571,11,692,36,744,e" filled="f" strokeweight="1pt">
              <v:path arrowok="t"/>
              <o:lock v:ext="edit" aspectratio="t"/>
            </v:shape>
            <v:shape id="_x0000_s1474" style="position:absolute;left:5415;top:7437;width:2;height:2636;flip:x;mso-position-horizontal:absolute;mso-position-vertical:absolute" coordsize="1,1145" path="m,l1,1145e" filled="f" strokeweight=".5pt">
              <v:path arrowok="t"/>
              <o:lock v:ext="edit" aspectratio="t"/>
            </v:shape>
            <v:line id="_x0000_s1475" style="position:absolute" from="4764,7508" to="5484,7508" strokeweight=".5pt"/>
            <v:line id="_x0000_s1476" style="position:absolute;flip:x" from="6396,9566" to="6396,10286" strokeweight=".5pt">
              <v:stroke startarrowwidth="narrow" startarrowlength="long" endarrowwidth="narrow" endarrowlength="long"/>
            </v:line>
            <v:shape id="_x0000_s1477" style="position:absolute;left:4878;top:10040;width:570;height:1;flip:x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0,1" path="m570,l,1e" filled="f" strokeweight=".5pt">
              <v:stroke startarrow="classic" startarrowwidth="narrow" startarrowlength="long" endarrow="classic" endarrowwidth="narrow" endarrowlength="long"/>
              <v:path arrowok="t"/>
            </v:shape>
            <v:shape id="_x0000_s1478" style="position:absolute;left:4881;top:10247;width:1548;height:4;flip:x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48,4" path="m1548,l,4e" filled="f" strokeweight=".5pt">
              <v:stroke startarrow="classic" startarrowwidth="narrow" startarrowlength="long" endarrow="classic" endarrowwidth="narrow" endarrowlength="long"/>
              <v:path arrowok="t"/>
            </v:shape>
            <v:oval id="_x0000_s1479" style="position:absolute;left:4896;top:7184;width:34;height:34" fillcolor="black" strokeweight=".5pt">
              <v:stroke startarrowwidth="narrow" startarrowlength="long" endarrowwidth="narrow" endarrowlength="long"/>
              <o:lock v:ext="edit" aspectratio="t"/>
            </v:oval>
            <v:oval id="_x0000_s1480" style="position:absolute;left:4396;top:7496;width:23;height:23" fillcolor="black" strokeweight=".5pt">
              <v:stroke startarrowwidth="narrow" startarrowlength="long" endarrowwidth="narrow" endarrowlength="long"/>
              <o:lock v:ext="edit" aspectratio="t"/>
            </v:oval>
            <v:oval id="_x0000_s1481" style="position:absolute;left:5403;top:7496;width:23;height:23" fillcolor="black" strokeweight=".5pt">
              <v:stroke startarrowwidth="narrow" startarrowlength="long" endarrowwidth="narrow" endarrowlength="long"/>
              <o:lock v:ext="edit" aspectratio="t"/>
            </v:oval>
            <v:rect id="_x0000_s1482" style="position:absolute;left:4933;top:6794;width:272;height:272" filled="f" stroked="f">
              <o:lock v:ext="edit" aspectratio="t"/>
              <v:textbox style="mso-next-textbox:#_x0000_s1482" inset="0,0,0,0">
                <w:txbxContent>
                  <w:p w:rsidR="00540AE6" w:rsidRPr="00D84185" w:rsidRDefault="00540AE6" w:rsidP="00540AE6">
                    <w:pPr>
                      <w:jc w:val="center"/>
                    </w:pPr>
                    <w:r>
                      <w:t>у</w:t>
                    </w:r>
                  </w:p>
                  <w:p w:rsidR="00540AE6" w:rsidRDefault="00540AE6" w:rsidP="00540AE6"/>
                </w:txbxContent>
              </v:textbox>
            </v:rect>
            <v:rect id="_x0000_s1483" style="position:absolute;left:6617;top:9638;width:272;height:272" filled="f" stroked="f">
              <o:lock v:ext="edit" aspectratio="t"/>
              <v:textbox style="mso-next-textbox:#_x0000_s1483" inset="0,0,0,0">
                <w:txbxContent>
                  <w:p w:rsidR="00540AE6" w:rsidRPr="00D84185" w:rsidRDefault="00540AE6" w:rsidP="00540AE6">
                    <w:pPr>
                      <w:jc w:val="center"/>
                      <w:rPr>
                        <w:vertAlign w:val="subscript"/>
                        <w:lang w:val="en-US"/>
                      </w:rPr>
                    </w:pPr>
                    <w:r>
                      <w:t xml:space="preserve">х </w:t>
                    </w:r>
                    <w:r>
                      <w:rPr>
                        <w:vertAlign w:val="subscript"/>
                        <w:lang w:val="en-US"/>
                      </w:rPr>
                      <w:t>i</w:t>
                    </w:r>
                  </w:p>
                  <w:p w:rsidR="00540AE6" w:rsidRDefault="00540AE6" w:rsidP="00540AE6"/>
                </w:txbxContent>
              </v:textbox>
            </v:rect>
            <v:rect id="_x0000_s1484" style="position:absolute;left:4141;top:7258;width:272;height:272" filled="f" stroked="f">
              <o:lock v:ext="edit" aspectratio="t"/>
              <v:textbox style="mso-next-textbox:#_x0000_s1484" inset="0,0,0,0">
                <w:txbxContent>
                  <w:p w:rsidR="00540AE6" w:rsidRPr="00D84185" w:rsidRDefault="00540AE6" w:rsidP="00540AE6">
                    <w:pPr>
                      <w:jc w:val="center"/>
                    </w:pPr>
                    <w:r>
                      <w:t>А</w:t>
                    </w:r>
                  </w:p>
                  <w:p w:rsidR="00540AE6" w:rsidRDefault="00540AE6" w:rsidP="00540AE6"/>
                </w:txbxContent>
              </v:textbox>
            </v:rect>
            <v:rect id="_x0000_s1485" style="position:absolute;left:5397;top:7258;width:272;height:272" filled="f" stroked="f">
              <o:lock v:ext="edit" aspectratio="t"/>
              <v:textbox style="mso-next-textbox:#_x0000_s1485" inset="0,0,0,0">
                <w:txbxContent>
                  <w:p w:rsidR="00540AE6" w:rsidRPr="00D84185" w:rsidRDefault="00540AE6" w:rsidP="00540AE6">
                    <w:pPr>
                      <w:jc w:val="center"/>
                    </w:pPr>
                    <w:r>
                      <w:t>В</w:t>
                    </w:r>
                  </w:p>
                  <w:p w:rsidR="00540AE6" w:rsidRDefault="00540AE6" w:rsidP="00540AE6"/>
                </w:txbxContent>
              </v:textbox>
            </v:rect>
            <v:rect id="_x0000_s1486" style="position:absolute;left:4977;top:9714;width:360;height:360" filled="f" stroked="f">
              <o:lock v:ext="edit" aspectratio="t"/>
              <v:textbox style="mso-next-textbox:#_x0000_s1486" inset="0,0,0,0">
                <w:txbxContent>
                  <w:p w:rsidR="00540AE6" w:rsidRDefault="00540AE6" w:rsidP="00540AE6">
                    <w:pPr>
                      <w:jc w:val="center"/>
                    </w:pPr>
                    <w:r>
                      <w:t xml:space="preserve">+ </w:t>
                    </w:r>
                    <w:r>
                      <w:sym w:font="Symbol" w:char="F073"/>
                    </w:r>
                  </w:p>
                </w:txbxContent>
              </v:textbox>
            </v:rect>
            <v:rect id="_x0000_s1487" style="position:absolute;left:4469;top:9714;width:360;height:360" filled="f" stroked="f">
              <o:lock v:ext="edit" aspectratio="t"/>
              <v:textbox style="mso-next-textbox:#_x0000_s1487" inset="0,0,0,0">
                <w:txbxContent>
                  <w:p w:rsidR="00540AE6" w:rsidRDefault="00540AE6" w:rsidP="00540AE6">
                    <w:pPr>
                      <w:jc w:val="center"/>
                    </w:pPr>
                    <w:r>
                      <w:t xml:space="preserve">– </w:t>
                    </w:r>
                    <w:r>
                      <w:sym w:font="Symbol" w:char="F073"/>
                    </w:r>
                  </w:p>
                </w:txbxContent>
              </v:textbox>
            </v:rect>
            <v:rect id="_x0000_s1488" style="position:absolute;left:5617;top:9958;width:540;height:360" filled="f" stroked="f">
              <o:lock v:ext="edit" aspectratio="t"/>
              <v:textbox style="mso-next-textbox:#_x0000_s1488" inset="0,0,0,0">
                <w:txbxContent>
                  <w:p w:rsidR="00540AE6" w:rsidRDefault="00540AE6" w:rsidP="00540AE6">
                    <w:pPr>
                      <w:jc w:val="center"/>
                    </w:pPr>
                    <w:r>
                      <w:t>+ 3</w:t>
                    </w:r>
                    <w:r>
                      <w:sym w:font="Symbol" w:char="F073"/>
                    </w:r>
                  </w:p>
                </w:txbxContent>
              </v:textbox>
            </v:rect>
            <v:rect id="_x0000_s1489" style="position:absolute;left:3649;top:9958;width:540;height:360" filled="f" stroked="f">
              <o:lock v:ext="edit" aspectratio="t"/>
              <v:textbox style="mso-next-textbox:#_x0000_s1489" inset="0,0,0,0">
                <w:txbxContent>
                  <w:p w:rsidR="00540AE6" w:rsidRDefault="00540AE6" w:rsidP="00540AE6">
                    <w:pPr>
                      <w:jc w:val="center"/>
                    </w:pPr>
                    <w:r>
                      <w:t>– 3</w:t>
                    </w:r>
                    <w:r>
                      <w:sym w:font="Symbol" w:char="F073"/>
                    </w:r>
                  </w:p>
                </w:txbxContent>
              </v:textbox>
            </v:rect>
          </v:group>
        </w:pict>
      </w:r>
      <w:r w:rsidR="00540AE6" w:rsidRPr="00540AE6">
        <w:rPr>
          <w:rFonts w:ascii="Times New Roman" w:hAnsi="Times New Roman" w:cs="Times New Roman"/>
          <w:color w:val="000000"/>
          <w:sz w:val="28"/>
          <w:szCs w:val="28"/>
        </w:rPr>
        <w:t>Многочисленные исследования кривых распределения для разно</w:t>
      </w:r>
      <w:r w:rsidR="00540AE6" w:rsidRPr="00540AE6">
        <w:rPr>
          <w:rFonts w:ascii="Times New Roman" w:hAnsi="Times New Roman" w:cs="Times New Roman"/>
          <w:color w:val="000000"/>
          <w:sz w:val="28"/>
          <w:szCs w:val="28"/>
        </w:rPr>
        <w:softHyphen/>
        <w:t>образных операций механической обработки показывают, что чаще рассеяние размеров происходит по закону нормального распределе</w:t>
      </w:r>
      <w:r w:rsidR="00540AE6" w:rsidRPr="00540AE6">
        <w:rPr>
          <w:rFonts w:ascii="Times New Roman" w:hAnsi="Times New Roman" w:cs="Times New Roman"/>
          <w:color w:val="000000"/>
          <w:sz w:val="28"/>
          <w:szCs w:val="28"/>
        </w:rPr>
        <w:softHyphen/>
        <w:t>ния Гаусса (рис. 1.2).</w:t>
      </w:r>
    </w:p>
    <w:p w:rsidR="00540AE6" w:rsidRDefault="00540AE6" w:rsidP="00540AE6">
      <w:pPr>
        <w:ind w:right="41"/>
        <w:jc w:val="both"/>
      </w:pPr>
    </w:p>
    <w:p w:rsidR="00540AE6" w:rsidRDefault="00540AE6" w:rsidP="00540AE6">
      <w:pPr>
        <w:ind w:right="41"/>
        <w:jc w:val="both"/>
      </w:pPr>
    </w:p>
    <w:p w:rsidR="00540AE6" w:rsidRDefault="00540AE6" w:rsidP="00540AE6">
      <w:pPr>
        <w:ind w:right="41"/>
        <w:jc w:val="both"/>
      </w:pPr>
    </w:p>
    <w:p w:rsidR="00540AE6" w:rsidRDefault="00540AE6" w:rsidP="00540AE6">
      <w:pPr>
        <w:ind w:right="41"/>
        <w:jc w:val="both"/>
      </w:pPr>
    </w:p>
    <w:p w:rsidR="00540AE6" w:rsidRDefault="00540AE6" w:rsidP="00540AE6">
      <w:pPr>
        <w:ind w:right="41"/>
        <w:jc w:val="both"/>
      </w:pPr>
    </w:p>
    <w:p w:rsidR="00540AE6" w:rsidRDefault="00540AE6" w:rsidP="00540AE6">
      <w:pPr>
        <w:ind w:right="41"/>
        <w:jc w:val="both"/>
      </w:pPr>
    </w:p>
    <w:p w:rsidR="005F04E4" w:rsidRPr="00204583" w:rsidRDefault="005F04E4" w:rsidP="005F04E4">
      <w:pPr>
        <w:ind w:right="41"/>
        <w:jc w:val="center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Рис. 1.2. Кривая нормального распределения</w:t>
      </w:r>
    </w:p>
    <w:p w:rsidR="005F04E4" w:rsidRPr="00204583" w:rsidRDefault="005F04E4" w:rsidP="005F04E4">
      <w:pPr>
        <w:pStyle w:val="a5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Уравнение кривой Гаусса имеет следующий вид:</w:t>
      </w:r>
    </w:p>
    <w:p w:rsidR="005F04E4" w:rsidRPr="00204583" w:rsidRDefault="005F04E4" w:rsidP="005F04E4">
      <w:pPr>
        <w:pStyle w:val="a5"/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04583">
        <w:rPr>
          <w:rFonts w:ascii="Times New Roman" w:hAnsi="Times New Roman" w:cs="Times New Roman"/>
          <w:position w:val="-28"/>
          <w:sz w:val="28"/>
          <w:szCs w:val="28"/>
        </w:rPr>
        <w:object w:dxaOrig="2700" w:dyaOrig="760">
          <v:shape id="_x0000_i1039" type="#_x0000_t75" style="width:149.25pt;height:42.75pt" o:ole="">
            <v:imagedata r:id="rId30" o:title=""/>
          </v:shape>
          <o:OLEObject Type="Embed" ProgID="Equation.3" ShapeID="_x0000_i1039" DrawAspect="Content" ObjectID="_1652338776" r:id="rId31"/>
        </w:object>
      </w:r>
      <w:r w:rsidRPr="00204583">
        <w:rPr>
          <w:rFonts w:ascii="Times New Roman" w:hAnsi="Times New Roman" w:cs="Times New Roman"/>
          <w:sz w:val="28"/>
          <w:szCs w:val="28"/>
        </w:rPr>
        <w:t xml:space="preserve"> ,                                 (1.1)</w:t>
      </w:r>
    </w:p>
    <w:p w:rsidR="005F04E4" w:rsidRPr="00204583" w:rsidRDefault="005F04E4" w:rsidP="00C679E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y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– плотность вероятности распределения размеров партии деталей (частота появления погрешностей);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x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>i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</w:rPr>
        <w:t xml:space="preserve">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– текущий действи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тельный размер; </w:t>
      </w:r>
      <w:r w:rsidRPr="00204583">
        <w:rPr>
          <w:rFonts w:ascii="Times New Roman" w:hAnsi="Times New Roman" w:cs="Times New Roman"/>
          <w:position w:val="-4"/>
          <w:sz w:val="28"/>
          <w:szCs w:val="28"/>
        </w:rPr>
        <w:object w:dxaOrig="200" w:dyaOrig="320">
          <v:shape id="_x0000_i1040" type="#_x0000_t75" style="width:9pt;height:19.5pt" o:ole="">
            <v:imagedata r:id="rId32" o:title=""/>
          </v:shape>
          <o:OLEObject Type="Embed" ProgID="Equation.3" ShapeID="_x0000_i1040" DrawAspect="Content" ObjectID="_1652338777" r:id="rId33"/>
        </w:objec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– среднее значение величины действительных размеров деталей данной партии;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>σ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 – среднее квадратическое отклонение случайной величины, при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x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= ± σ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ордината для точек перегиба А и В.</w:t>
      </w:r>
    </w:p>
    <w:p w:rsidR="005F04E4" w:rsidRPr="00204583" w:rsidRDefault="005F04E4" w:rsidP="00C7021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>Статистический метод исследования точности механической об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работки универсален, позволяет объективно оценить точность раз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личных способов механической обработки.</w:t>
      </w:r>
    </w:p>
    <w:p w:rsidR="005F04E4" w:rsidRPr="00204583" w:rsidRDefault="005F04E4" w:rsidP="00C70213">
      <w:pPr>
        <w:spacing w:after="0" w:line="360" w:lineRule="auto"/>
        <w:ind w:right="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Общая методика статистического анализа отдельных операций технологического процесса заключается в следующем:</w:t>
      </w:r>
    </w:p>
    <w:p w:rsidR="005F04E4" w:rsidRPr="00204583" w:rsidRDefault="005F04E4" w:rsidP="00C70213">
      <w:pPr>
        <w:spacing w:after="0" w:line="360" w:lineRule="auto"/>
        <w:ind w:right="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  1. Из обработанной партии производится выборка, состоящая из деталей, изготовленных подряд в одних и тех же технологических условиях. Для получения достоверных результатов объем выборки должен быть не менее 40...50 штук.</w:t>
      </w:r>
    </w:p>
    <w:p w:rsidR="005F04E4" w:rsidRPr="00204583" w:rsidRDefault="005F04E4" w:rsidP="00C70213">
      <w:pPr>
        <w:spacing w:after="0" w:line="360" w:lineRule="auto"/>
        <w:ind w:right="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lastRenderedPageBreak/>
        <w:t xml:space="preserve">  2. Полученные действительные размеры деталей выборки разбивают на ряд интервалов. Рекомендуется брать нечетное количество К = 5, 7, или 9.</w:t>
      </w:r>
    </w:p>
    <w:p w:rsidR="005F04E4" w:rsidRPr="00204583" w:rsidRDefault="005F04E4" w:rsidP="00C70213">
      <w:pPr>
        <w:spacing w:after="0" w:line="360" w:lineRule="auto"/>
        <w:ind w:right="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 3. Подсчитываются частоты </w:t>
      </w:r>
      <w:r w:rsidRPr="0020458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0458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04583">
        <w:rPr>
          <w:rFonts w:ascii="Times New Roman" w:hAnsi="Times New Roman" w:cs="Times New Roman"/>
          <w:sz w:val="28"/>
          <w:szCs w:val="28"/>
        </w:rPr>
        <w:t xml:space="preserve"> и частости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m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>i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vertAlign w:val="superscript"/>
        </w:rPr>
        <w:t>*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=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vertAlign w:val="superscript"/>
        </w:rPr>
        <w:t xml:space="preserve"> </w:t>
      </w:r>
      <w:r w:rsidRPr="0020458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0458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2045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04583">
        <w:rPr>
          <w:rFonts w:ascii="Times New Roman" w:hAnsi="Times New Roman" w:cs="Times New Roman"/>
          <w:sz w:val="28"/>
          <w:szCs w:val="28"/>
        </w:rPr>
        <w:t xml:space="preserve">/ </w:t>
      </w:r>
      <w:r w:rsidRPr="0020458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04583">
        <w:rPr>
          <w:rFonts w:ascii="Times New Roman" w:hAnsi="Times New Roman" w:cs="Times New Roman"/>
          <w:sz w:val="28"/>
          <w:szCs w:val="28"/>
        </w:rPr>
        <w:t xml:space="preserve"> соответственно для каждого интервала.</w:t>
      </w:r>
    </w:p>
    <w:p w:rsidR="005F04E4" w:rsidRPr="00204583" w:rsidRDefault="005F04E4" w:rsidP="005F04E4">
      <w:pPr>
        <w:spacing w:line="360" w:lineRule="auto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4. По формулам (1.2) и (1.3) рассчитывают среднее арифметическое отклонение </w:t>
      </w:r>
      <w:r w:rsidRPr="00204583">
        <w:rPr>
          <w:rFonts w:ascii="Times New Roman" w:hAnsi="Times New Roman" w:cs="Times New Roman"/>
          <w:position w:val="-4"/>
          <w:sz w:val="28"/>
          <w:szCs w:val="28"/>
        </w:rPr>
        <w:object w:dxaOrig="200" w:dyaOrig="320">
          <v:shape id="_x0000_i1041" type="#_x0000_t75" style="width:9pt;height:19.5pt" o:ole="">
            <v:imagedata r:id="rId32" o:title=""/>
          </v:shape>
          <o:OLEObject Type="Embed" ProgID="Equation.3" ShapeID="_x0000_i1041" DrawAspect="Content" ObjectID="_1652338778" r:id="rId34"/>
        </w:object>
      </w:r>
      <w:r w:rsidRPr="00204583">
        <w:rPr>
          <w:rFonts w:ascii="Times New Roman" w:hAnsi="Times New Roman" w:cs="Times New Roman"/>
          <w:sz w:val="28"/>
          <w:szCs w:val="28"/>
        </w:rPr>
        <w:t xml:space="preserve"> и среднее квадратическое отклонение </w:t>
      </w:r>
      <w:r w:rsidRPr="00204583">
        <w:rPr>
          <w:rFonts w:ascii="Times New Roman" w:hAnsi="Times New Roman" w:cs="Times New Roman"/>
          <w:sz w:val="28"/>
          <w:szCs w:val="28"/>
        </w:rPr>
        <w:sym w:font="Symbol" w:char="F073"/>
      </w:r>
      <w:r w:rsidRPr="00204583">
        <w:rPr>
          <w:rFonts w:ascii="Times New Roman" w:hAnsi="Times New Roman" w:cs="Times New Roman"/>
          <w:sz w:val="28"/>
          <w:szCs w:val="28"/>
        </w:rPr>
        <w:t>.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04583">
        <w:rPr>
          <w:rFonts w:ascii="Times New Roman" w:hAnsi="Times New Roman" w:cs="Times New Roman"/>
          <w:position w:val="-24"/>
          <w:sz w:val="28"/>
          <w:szCs w:val="28"/>
        </w:rPr>
        <w:object w:dxaOrig="1040" w:dyaOrig="980">
          <v:shape id="_x0000_i1042" type="#_x0000_t75" style="width:61.5pt;height:58.5pt" o:ole="">
            <v:imagedata r:id="rId35" o:title=""/>
          </v:shape>
          <o:OLEObject Type="Embed" ProgID="Equation.3" ShapeID="_x0000_i1042" DrawAspect="Content" ObjectID="_1652338779" r:id="rId36"/>
        </w:object>
      </w:r>
      <w:r w:rsidRPr="00204583">
        <w:rPr>
          <w:rFonts w:ascii="Times New Roman" w:hAnsi="Times New Roman" w:cs="Times New Roman"/>
          <w:sz w:val="28"/>
          <w:szCs w:val="28"/>
        </w:rPr>
        <w:t>,                                                    (1.2)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04583">
        <w:rPr>
          <w:rFonts w:ascii="Times New Roman" w:hAnsi="Times New Roman" w:cs="Times New Roman"/>
          <w:position w:val="-26"/>
          <w:sz w:val="28"/>
          <w:szCs w:val="28"/>
        </w:rPr>
        <w:object w:dxaOrig="1880" w:dyaOrig="1040">
          <v:shape id="_x0000_i1043" type="#_x0000_t75" style="width:114pt;height:63pt" o:ole="">
            <v:imagedata r:id="rId37" o:title=""/>
          </v:shape>
          <o:OLEObject Type="Embed" ProgID="Equation.3" ShapeID="_x0000_i1043" DrawAspect="Content" ObjectID="_1652338780" r:id="rId38"/>
        </w:object>
      </w:r>
      <w:r w:rsidRPr="00204583">
        <w:rPr>
          <w:rFonts w:ascii="Times New Roman" w:hAnsi="Times New Roman" w:cs="Times New Roman"/>
          <w:sz w:val="28"/>
          <w:szCs w:val="28"/>
        </w:rPr>
        <w:t xml:space="preserve">  ,                                           (1.3)</w:t>
      </w:r>
    </w:p>
    <w:p w:rsidR="005F04E4" w:rsidRPr="00204583" w:rsidRDefault="005F04E4" w:rsidP="00C7021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x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>i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– текущий размер, </w:t>
      </w:r>
      <w:r w:rsidRPr="00204583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– количество заготовок.</w:t>
      </w:r>
    </w:p>
    <w:p w:rsidR="005F04E4" w:rsidRPr="00204583" w:rsidRDefault="005F04E4" w:rsidP="005F04E4">
      <w:pPr>
        <w:spacing w:line="360" w:lineRule="auto"/>
        <w:ind w:right="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 5. Производится проверка соответствия эмпирического распределения действительных размеров деталей закону нормального распределения. Для этого могут быть применены следующие три метода проверки: проверка по методу Вестергарда; по критерию Колмогорова; либо по критерию Пирсона.</w:t>
      </w:r>
    </w:p>
    <w:p w:rsidR="005F04E4" w:rsidRPr="00204583" w:rsidRDefault="005F04E4" w:rsidP="005F04E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363">
        <w:rPr>
          <w:rFonts w:ascii="Times New Roman" w:hAnsi="Times New Roman" w:cs="Times New Roman"/>
          <w:i/>
          <w:color w:val="000000"/>
          <w:sz w:val="28"/>
          <w:szCs w:val="28"/>
        </w:rPr>
        <w:t>Проверка по методу Вестергарда.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Метод упрощенный и при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меняется в неответственных случаях. По данному методу прини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мается, что фактическое распределение размеров деталей соответ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ствует закону нормального распределения, если 25%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обработанных</w:t>
      </w:r>
      <w:r w:rsidRPr="00204583">
        <w:rPr>
          <w:rFonts w:ascii="Times New Roman" w:hAnsi="Times New Roman" w:cs="Times New Roman"/>
          <w:sz w:val="28"/>
          <w:szCs w:val="28"/>
        </w:rPr>
        <w:t xml:space="preserve">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деталей имеют размеры в пределах  ±0,3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σ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от среднего размера партии деталей </w:t>
      </w:r>
      <w:r w:rsidRPr="00204583">
        <w:rPr>
          <w:rFonts w:ascii="Times New Roman" w:hAnsi="Times New Roman" w:cs="Times New Roman"/>
          <w:color w:val="000000"/>
          <w:position w:val="-4"/>
          <w:sz w:val="28"/>
          <w:szCs w:val="28"/>
        </w:rPr>
        <w:object w:dxaOrig="200" w:dyaOrig="320">
          <v:shape id="_x0000_i1044" type="#_x0000_t75" style="width:9.75pt;height:15.75pt" o:ole="">
            <v:imagedata r:id="rId39" o:title=""/>
          </v:shape>
          <o:OLEObject Type="Embed" ProgID="Equation.3" ShapeID="_x0000_i1044" DrawAspect="Content" ObjectID="_1652338781" r:id="rId40"/>
        </w:objec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; 50%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деталей – в пределах ±0,7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>σ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, 75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%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талей – в пределах ±3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>σ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от среднего размера партии деталей.</w:t>
      </w:r>
    </w:p>
    <w:p w:rsidR="005F04E4" w:rsidRPr="00C7021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6363">
        <w:rPr>
          <w:rFonts w:ascii="Times New Roman" w:hAnsi="Times New Roman" w:cs="Times New Roman"/>
          <w:i/>
          <w:color w:val="000000"/>
          <w:sz w:val="28"/>
          <w:szCs w:val="28"/>
        </w:rPr>
        <w:t>Проверка по критерию Колмогорова.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Метод обеспечивает высокую достоверность проверки. Величина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>λ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при проверке по данному к</w:t>
      </w:r>
      <w:r w:rsidR="00C70213">
        <w:rPr>
          <w:rFonts w:ascii="Times New Roman" w:hAnsi="Times New Roman" w:cs="Times New Roman"/>
          <w:color w:val="000000"/>
          <w:sz w:val="28"/>
          <w:szCs w:val="28"/>
        </w:rPr>
        <w:t>ритерию определяется по формуле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</w:t>
      </w:r>
      <w:r w:rsidRPr="00204583">
        <w:rPr>
          <w:rFonts w:ascii="Times New Roman" w:hAnsi="Times New Roman" w:cs="Times New Roman"/>
          <w:color w:val="000000"/>
          <w:position w:val="-16"/>
          <w:sz w:val="28"/>
          <w:szCs w:val="28"/>
        </w:rPr>
        <w:object w:dxaOrig="2740" w:dyaOrig="440">
          <v:shape id="_x0000_i1045" type="#_x0000_t75" style="width:169.5pt;height:27pt" o:ole="">
            <v:imagedata r:id="rId41" o:title=""/>
          </v:shape>
          <o:OLEObject Type="Embed" ProgID="Equation.3" ShapeID="_x0000_i1045" DrawAspect="Content" ObjectID="_1652338782" r:id="rId42"/>
        </w:objec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,                                   (1.4)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где  </w:t>
      </w:r>
      <w:r w:rsidRPr="00204583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620" w:dyaOrig="360">
          <v:shape id="_x0000_i1046" type="#_x0000_t75" style="width:42pt;height:24pt" o:ole="">
            <v:imagedata r:id="rId43" o:title=""/>
          </v:shape>
          <o:OLEObject Type="Embed" ProgID="Equation.3" ShapeID="_x0000_i1046" DrawAspect="Content" ObjectID="_1652338783" r:id="rId44"/>
        </w:objec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204583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760" w:dyaOrig="380">
          <v:shape id="_x0000_i1047" type="#_x0000_t75" style="width:48pt;height:24pt" o:ole="">
            <v:imagedata r:id="rId45" o:title=""/>
          </v:shape>
          <o:OLEObject Type="Embed" ProgID="Equation.3" ShapeID="_x0000_i1047" DrawAspect="Content" ObjectID="_1652338784" r:id="rId46"/>
        </w:objec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– соответственно эмпирические и теоретические накопленные частости по каждому интервалу.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Из всех значений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>λ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>i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выбирается наибольшее по абсолютной величине, и по табл. 1.1</w:t>
      </w:r>
      <w:r w:rsidRPr="0020458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находится величина Р(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>λ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). Совпадение эмпирического и теоретического законов распределения считается удовлетворительным, если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λ </w:t>
      </w:r>
      <w:r w:rsidRPr="00204583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наиб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) ≥ 0,05. В противном случае данное эмпирическое распределение не под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чиняется закону нормального распределения.</w:t>
      </w:r>
    </w:p>
    <w:p w:rsidR="005F04E4" w:rsidRPr="00204583" w:rsidRDefault="005F04E4" w:rsidP="005F04E4">
      <w:pPr>
        <w:tabs>
          <w:tab w:val="left" w:pos="6463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Таблица 1.1</w:t>
      </w:r>
    </w:p>
    <w:p w:rsidR="005F04E4" w:rsidRPr="00B317BB" w:rsidRDefault="005F04E4" w:rsidP="00B317BB">
      <w:pPr>
        <w:tabs>
          <w:tab w:val="left" w:pos="6463"/>
        </w:tabs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Значение вероятностей </w:t>
      </w:r>
      <w:r w:rsidRPr="00204583">
        <w:rPr>
          <w:rFonts w:ascii="Times New Roman" w:hAnsi="Times New Roman" w:cs="Times New Roman"/>
          <w:iCs/>
          <w:sz w:val="28"/>
          <w:szCs w:val="28"/>
          <w:lang w:val="en-US"/>
        </w:rPr>
        <w:t>P</w:t>
      </w:r>
      <w:r w:rsidRPr="00204583">
        <w:rPr>
          <w:rFonts w:ascii="Times New Roman" w:hAnsi="Times New Roman" w:cs="Times New Roman"/>
          <w:iCs/>
          <w:sz w:val="28"/>
          <w:szCs w:val="28"/>
        </w:rPr>
        <w:t>(λ)</w:t>
      </w:r>
      <w:r w:rsidRPr="00204583">
        <w:rPr>
          <w:rFonts w:ascii="Times New Roman" w:hAnsi="Times New Roman" w:cs="Times New Roman"/>
          <w:sz w:val="28"/>
          <w:szCs w:val="28"/>
        </w:rPr>
        <w:t xml:space="preserve"> для различных </w:t>
      </w:r>
      <w:r w:rsidRPr="00204583">
        <w:rPr>
          <w:rFonts w:ascii="Times New Roman" w:hAnsi="Times New Roman" w:cs="Times New Roman"/>
          <w:iCs/>
          <w:sz w:val="28"/>
          <w:szCs w:val="28"/>
        </w:rPr>
        <w:t>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5F04E4" w:rsidRPr="00204583" w:rsidTr="00331D93">
        <w:trPr>
          <w:trHeight w:val="461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iCs/>
                <w:sz w:val="28"/>
                <w:szCs w:val="28"/>
              </w:rPr>
              <w:t>λ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iCs/>
                <w:sz w:val="28"/>
                <w:szCs w:val="28"/>
              </w:rPr>
              <w:t>Р(λ)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iCs/>
                <w:sz w:val="28"/>
                <w:szCs w:val="28"/>
              </w:rPr>
              <w:t>λ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iCs/>
                <w:sz w:val="28"/>
                <w:szCs w:val="28"/>
              </w:rPr>
              <w:t>Р(λ)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iCs/>
                <w:sz w:val="28"/>
                <w:szCs w:val="28"/>
              </w:rPr>
              <w:t>λ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iCs/>
                <w:sz w:val="28"/>
                <w:szCs w:val="28"/>
              </w:rPr>
              <w:t>Р(λ)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iCs/>
                <w:sz w:val="28"/>
                <w:szCs w:val="28"/>
              </w:rPr>
              <w:t>λ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iCs/>
                <w:sz w:val="28"/>
                <w:szCs w:val="28"/>
              </w:rPr>
              <w:t>Р(λ)</w:t>
            </w:r>
          </w:p>
        </w:tc>
      </w:tr>
      <w:tr w:rsidR="005F04E4" w:rsidRPr="00204583" w:rsidTr="00331D93">
        <w:trPr>
          <w:trHeight w:val="159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0,964</w:t>
            </w:r>
          </w:p>
        </w:tc>
        <w:tc>
          <w:tcPr>
            <w:tcW w:w="11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0,465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0,040</w:t>
            </w:r>
          </w:p>
        </w:tc>
      </w:tr>
      <w:tr w:rsidR="005F04E4" w:rsidRPr="00204583" w:rsidTr="00331D93">
        <w:trPr>
          <w:trHeight w:val="321"/>
        </w:trPr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0,923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0,393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0,022</w:t>
            </w:r>
          </w:p>
        </w:tc>
      </w:tr>
      <w:tr w:rsidR="005F04E4" w:rsidRPr="00204583" w:rsidTr="00331D93">
        <w:trPr>
          <w:trHeight w:val="165"/>
        </w:trPr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0,864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0,328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</w:tr>
      <w:tr w:rsidR="005F04E4" w:rsidRPr="00204583" w:rsidTr="00331D93">
        <w:trPr>
          <w:trHeight w:val="327"/>
        </w:trPr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1,000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0,65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0,792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0,270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1,70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0,006</w:t>
            </w:r>
          </w:p>
        </w:tc>
      </w:tr>
      <w:tr w:rsidR="005F04E4" w:rsidRPr="00204583" w:rsidTr="00331D93">
        <w:trPr>
          <w:trHeight w:val="330"/>
        </w:trPr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0,999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0,711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0,178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1,80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0,003</w:t>
            </w:r>
          </w:p>
        </w:tc>
      </w:tr>
      <w:tr w:rsidR="005F04E4" w:rsidRPr="00204583" w:rsidTr="00331D93">
        <w:trPr>
          <w:trHeight w:val="345"/>
        </w:trPr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0,997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0,627</w:t>
            </w:r>
          </w:p>
        </w:tc>
        <w:tc>
          <w:tcPr>
            <w:tcW w:w="1196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0,112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1,90</w:t>
            </w: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0.002</w:t>
            </w:r>
          </w:p>
        </w:tc>
      </w:tr>
      <w:tr w:rsidR="005F04E4" w:rsidRPr="00204583" w:rsidTr="00331D93">
        <w:trPr>
          <w:trHeight w:val="285"/>
        </w:trPr>
        <w:tc>
          <w:tcPr>
            <w:tcW w:w="11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1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0,987</w:t>
            </w:r>
          </w:p>
        </w:tc>
        <w:tc>
          <w:tcPr>
            <w:tcW w:w="11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</w:tc>
        <w:tc>
          <w:tcPr>
            <w:tcW w:w="11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0,544</w:t>
            </w:r>
          </w:p>
        </w:tc>
        <w:tc>
          <w:tcPr>
            <w:tcW w:w="11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11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0,068</w:t>
            </w:r>
          </w:p>
        </w:tc>
        <w:tc>
          <w:tcPr>
            <w:tcW w:w="11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11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</w:tr>
    </w:tbl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>Эмпирические накопленные частости по каждому интервалу опре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деляются следующим образом:</w:t>
      </w:r>
    </w:p>
    <w:p w:rsidR="005F04E4" w:rsidRPr="00204583" w:rsidRDefault="005F04E4" w:rsidP="00B317B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для 1-го интервала  </w:t>
      </w:r>
      <w:r w:rsidRPr="00204583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1240" w:dyaOrig="380">
          <v:shape id="_x0000_i1048" type="#_x0000_t75" style="width:72.75pt;height:22.5pt" o:ole="">
            <v:imagedata r:id="rId47" o:title=""/>
          </v:shape>
          <o:OLEObject Type="Embed" ProgID="Equation.3" ShapeID="_x0000_i1048" DrawAspect="Content" ObjectID="_1652338785" r:id="rId48"/>
        </w:objec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для 2-го интервала  </w:t>
      </w:r>
      <w:r w:rsidRPr="00204583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1800" w:dyaOrig="380">
          <v:shape id="_x0000_i1049" type="#_x0000_t75" style="width:110.25pt;height:23.25pt" o:ole="">
            <v:imagedata r:id="rId49" o:title=""/>
          </v:shape>
          <o:OLEObject Type="Embed" ProgID="Equation.3" ShapeID="_x0000_i1049" DrawAspect="Content" ObjectID="_1652338786" r:id="rId50"/>
        </w:objec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(1.5)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для 3-го интервала  </w:t>
      </w:r>
      <w:r w:rsidRPr="00204583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2360" w:dyaOrig="380">
          <v:shape id="_x0000_i1050" type="#_x0000_t75" style="width:138pt;height:22.5pt" o:ole="">
            <v:imagedata r:id="rId51" o:title=""/>
          </v:shape>
          <o:OLEObject Type="Embed" ProgID="Equation.3" ShapeID="_x0000_i1050" DrawAspect="Content" ObjectID="_1652338787" r:id="rId52"/>
        </w:objec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и т.д. 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Теоретические накопленные частости по каждому интервалу определяются, используя нормированную функцию Лапласа следую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щего вида: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204583">
        <w:rPr>
          <w:rFonts w:ascii="Times New Roman" w:hAnsi="Times New Roman" w:cs="Times New Roman"/>
          <w:color w:val="000000"/>
          <w:position w:val="-30"/>
          <w:sz w:val="28"/>
          <w:szCs w:val="28"/>
        </w:rPr>
        <w:object w:dxaOrig="2200" w:dyaOrig="760">
          <v:shape id="_x0000_i1051" type="#_x0000_t75" style="width:138.75pt;height:47.25pt" o:ole="">
            <v:imagedata r:id="rId53" o:title=""/>
          </v:shape>
          <o:OLEObject Type="Embed" ProgID="Equation.3" ShapeID="_x0000_i1051" DrawAspect="Content" ObjectID="_1652338788" r:id="rId54"/>
        </w:objec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,                                 (1.6)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>Значения функции Лапласа приведены в табл. 1.2 и 1.3.</w:t>
      </w:r>
    </w:p>
    <w:p w:rsidR="005F04E4" w:rsidRPr="00204583" w:rsidRDefault="005F04E4" w:rsidP="005F04E4">
      <w:pPr>
        <w:tabs>
          <w:tab w:val="left" w:pos="6463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>Таблица 1.2</w:t>
      </w:r>
    </w:p>
    <w:p w:rsidR="005F04E4" w:rsidRPr="00204583" w:rsidRDefault="005F04E4" w:rsidP="00B317BB">
      <w:pPr>
        <w:tabs>
          <w:tab w:val="left" w:pos="6463"/>
        </w:tabs>
        <w:ind w:right="4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>Значения функции Лапласа</w:t>
      </w:r>
      <w:r w:rsidRPr="00204583">
        <w:rPr>
          <w:rFonts w:ascii="Times New Roman" w:hAnsi="Times New Roman" w:cs="Times New Roman"/>
          <w:sz w:val="28"/>
          <w:szCs w:val="28"/>
        </w:rPr>
        <w:t xml:space="preserve"> Ф(</w:t>
      </w:r>
      <w:r w:rsidRPr="0020458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0458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6"/>
        <w:gridCol w:w="886"/>
        <w:gridCol w:w="886"/>
        <w:gridCol w:w="886"/>
        <w:gridCol w:w="886"/>
        <w:gridCol w:w="886"/>
        <w:gridCol w:w="886"/>
        <w:gridCol w:w="886"/>
        <w:gridCol w:w="886"/>
        <w:gridCol w:w="886"/>
        <w:gridCol w:w="884"/>
      </w:tblGrid>
      <w:tr w:rsidR="005F04E4" w:rsidRPr="00C70213" w:rsidTr="00331D93">
        <w:trPr>
          <w:trHeight w:val="713"/>
        </w:trPr>
        <w:tc>
          <w:tcPr>
            <w:tcW w:w="2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z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C70213" w:rsidRDefault="005F04E4" w:rsidP="00331D93">
            <w:pPr>
              <w:tabs>
                <w:tab w:val="left" w:pos="6463"/>
              </w:tabs>
              <w:ind w:left="-112" w:firstLine="11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0</w:t>
            </w: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,00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0,01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0,02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0,03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0,04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0,05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0,06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0,07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0,08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0,09</w:t>
            </w:r>
          </w:p>
        </w:tc>
      </w:tr>
      <w:tr w:rsidR="005F04E4" w:rsidRPr="00C70213" w:rsidTr="00331D93">
        <w:tc>
          <w:tcPr>
            <w:tcW w:w="29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0,5000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0,5040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0,5080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0,5120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0,5160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0,5199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0,5238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0,5279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0,5319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0,5359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0,5398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0,5438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0,5478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0,5517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0,5557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0,5596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0,5636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0,5675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0,5714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0,5753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0,5793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0,5832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0,5871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0,5909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0,5948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0,5987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0,6026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0,6064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0,6103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0,6141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0,6179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0,6217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0,6255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0,6293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0,6331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0,6368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0,6406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0,6443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0,6480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0,6517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0,6555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0,6591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0,6628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0,6664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0,6700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0,6736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0,6772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0,6808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0,6844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0,6879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0,5915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0,6950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0,6985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0,7019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0,7045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0,7088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0,7123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0,7157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0,7190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0,7224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0,7257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0,7291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0,7324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0,7351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0,7389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0,7422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0,7454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0,7486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0,7517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0,7549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0,7580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0,7611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0,7642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0,7673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0,7703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0,7734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0,7761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0,7794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0,7823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0,7852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0,7881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0,7910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0,7939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0,7967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0,7995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0,8023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0,8051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0,8078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0,8106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0,8133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0,8159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0,8186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0,8212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0,8238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0,8264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0,8289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0,8315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0,8340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0,8365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0,8369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1,0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0,8413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0,8438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0,8461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0,8485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0,8508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0,8531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0,8594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0,8577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0,8599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0,8621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1,1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0,8643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0,8665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0,8683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0,8708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0,8729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0,8749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0,8770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0,8790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0,8810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0,8830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1,2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0,8849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0,8869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0,8888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0,8907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0,8925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0,8944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0,8962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0,8980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0,8997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0,9015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1,3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0,9032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0,9049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0,9066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0,9082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0,9099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0,9115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0,9131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0,9147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0,9162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0,9177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1,4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0,9192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0,9207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0,9222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0,9236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0,9251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0,9265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0,9279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0,9292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0,9306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0,9319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1,5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0,9332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0,9354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0,9357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0,9370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0,9382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0,9394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0,9406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0,9418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0,9429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0,9441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1,6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0,9452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0,9463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0,9474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0,9484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0,9495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0,9505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0,9515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0,9525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0,9535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0,9545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1,7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0,9554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0,9564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0,9573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0,9582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0,9591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0,9599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0,9608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0,9616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0,9625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0,9633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1,8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0,9641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0,9649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0,9656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0,9664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0,9671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0,9678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0,9686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0,9693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0,9699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0,9706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1,9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0,9713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0,9719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0,9726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0,9732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0,9738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0,9744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0,9750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0,9756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0,9761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0,9767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2,0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0,9772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0,9778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0,9783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0,9788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0,9793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0,9798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0,9803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0,9808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0,9812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0,9817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2,1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0,9821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0,9826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0,9830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0,9834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0,9838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0,9842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0,9846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0,9850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0,9854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0,9857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2,2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0,9861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0,9865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0,9868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0,9871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0,9875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0,9878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0,9881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0,9884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0,9887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0,9890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2,3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0,9893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0,9896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0,9898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0,9901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0,9904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0,9906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0,9909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0,9911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0,9913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0,9916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2,4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0,9918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0,9920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0,9922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0,9925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0,9927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0,9929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0,9931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0,9932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0,9934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0,9936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2,5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0,9938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0,9940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0,9941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0,9943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0,9945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0,9945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0,9948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0,9949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0,9951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0,9952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2,6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0,9953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0,9955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0,9956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0,9957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0,9959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0,9960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0,9961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0,9962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0,9963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0,9964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2,7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0,9965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0,9966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0,9967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0,9968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0,9969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0,9970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0,9971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0,9972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0,9973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0,9974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2,8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0,9974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0,9975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0,9976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0,9977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0,9977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0,9978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0,9979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0,9979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0,9980</w:t>
            </w:r>
          </w:p>
        </w:tc>
        <w:tc>
          <w:tcPr>
            <w:tcW w:w="471" w:type="pct"/>
            <w:tcBorders>
              <w:left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0,9981</w:t>
            </w:r>
          </w:p>
        </w:tc>
      </w:tr>
      <w:tr w:rsidR="005F04E4" w:rsidRPr="00C70213" w:rsidTr="00331D93">
        <w:tc>
          <w:tcPr>
            <w:tcW w:w="29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2,9</w:t>
            </w:r>
          </w:p>
        </w:tc>
        <w:tc>
          <w:tcPr>
            <w:tcW w:w="4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0,9981</w:t>
            </w:r>
          </w:p>
        </w:tc>
        <w:tc>
          <w:tcPr>
            <w:tcW w:w="4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0,9982</w:t>
            </w:r>
          </w:p>
        </w:tc>
        <w:tc>
          <w:tcPr>
            <w:tcW w:w="4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0,9982</w:t>
            </w:r>
          </w:p>
        </w:tc>
        <w:tc>
          <w:tcPr>
            <w:tcW w:w="4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0,9983</w:t>
            </w:r>
          </w:p>
        </w:tc>
        <w:tc>
          <w:tcPr>
            <w:tcW w:w="4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0,9984</w:t>
            </w:r>
          </w:p>
        </w:tc>
        <w:tc>
          <w:tcPr>
            <w:tcW w:w="4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0,9984</w:t>
            </w:r>
          </w:p>
        </w:tc>
        <w:tc>
          <w:tcPr>
            <w:tcW w:w="4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0,9985</w:t>
            </w:r>
          </w:p>
        </w:tc>
        <w:tc>
          <w:tcPr>
            <w:tcW w:w="4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0,9985</w:t>
            </w:r>
          </w:p>
        </w:tc>
        <w:tc>
          <w:tcPr>
            <w:tcW w:w="4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0,9986</w:t>
            </w:r>
          </w:p>
        </w:tc>
        <w:tc>
          <w:tcPr>
            <w:tcW w:w="4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C7021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021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0,9986</w:t>
            </w:r>
          </w:p>
        </w:tc>
      </w:tr>
    </w:tbl>
    <w:p w:rsidR="005F04E4" w:rsidRPr="00204583" w:rsidRDefault="005F04E4" w:rsidP="005F04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04E4" w:rsidRPr="00204583" w:rsidRDefault="005F04E4" w:rsidP="005F04E4">
      <w:pPr>
        <w:jc w:val="right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Таблица 1.3</w:t>
      </w:r>
    </w:p>
    <w:p w:rsidR="005F04E4" w:rsidRPr="00204583" w:rsidRDefault="005F04E4" w:rsidP="005F04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Значения функции Лапласа Ф(</w:t>
      </w:r>
      <w:r w:rsidRPr="0020458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0458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0"/>
        <w:gridCol w:w="1410"/>
        <w:gridCol w:w="1410"/>
        <w:gridCol w:w="1410"/>
        <w:gridCol w:w="1410"/>
        <w:gridCol w:w="1410"/>
      </w:tblGrid>
      <w:tr w:rsidR="005F04E4" w:rsidRPr="00204583" w:rsidTr="00331D93">
        <w:trPr>
          <w:trHeight w:val="397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z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iCs/>
                <w:sz w:val="28"/>
                <w:szCs w:val="28"/>
              </w:rPr>
              <w:t>Ф(</w:t>
            </w:r>
            <w:r w:rsidRPr="0020458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z</w:t>
            </w:r>
            <w:r w:rsidRPr="00204583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z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iCs/>
                <w:sz w:val="28"/>
                <w:szCs w:val="28"/>
              </w:rPr>
              <w:t>Ф(</w:t>
            </w:r>
            <w:r w:rsidRPr="0020458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z</w:t>
            </w:r>
            <w:r w:rsidRPr="00204583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z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iCs/>
                <w:sz w:val="28"/>
                <w:szCs w:val="28"/>
              </w:rPr>
              <w:t>Ф(</w:t>
            </w:r>
            <w:r w:rsidRPr="00204583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z</w:t>
            </w:r>
            <w:r w:rsidRPr="00204583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5F04E4" w:rsidRPr="00204583" w:rsidTr="00331D93">
        <w:trPr>
          <w:trHeight w:val="171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3,00-3,02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0,9987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3,14-3,17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0,9992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3,39-3,48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0,9997</w:t>
            </w:r>
          </w:p>
        </w:tc>
      </w:tr>
      <w:tr w:rsidR="005F04E4" w:rsidRPr="00204583" w:rsidTr="00331D93">
        <w:trPr>
          <w:trHeight w:val="251"/>
        </w:trPr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3,03-3,04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0,9988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3,18-3,21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0,9993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3,49-3,61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0,9998</w:t>
            </w:r>
          </w:p>
        </w:tc>
      </w:tr>
      <w:tr w:rsidR="005F04E4" w:rsidRPr="00204583" w:rsidTr="00331D93">
        <w:trPr>
          <w:trHeight w:val="137"/>
        </w:trPr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3,05-3,07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0,9889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3,22-3,26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0,9994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3,62-3,68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0,9999</w:t>
            </w:r>
          </w:p>
        </w:tc>
      </w:tr>
      <w:tr w:rsidR="005F04E4" w:rsidRPr="00204583" w:rsidTr="00331D93">
        <w:trPr>
          <w:trHeight w:val="217"/>
        </w:trPr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3,08-3,10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0,9990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3,27-3,32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0,9995</w:t>
            </w: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4E4" w:rsidRPr="00204583" w:rsidTr="00331D93">
        <w:trPr>
          <w:trHeight w:val="195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3,11-3,13</w:t>
            </w:r>
          </w:p>
        </w:tc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0,9991</w:t>
            </w:r>
          </w:p>
        </w:tc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3,33-3,38</w:t>
            </w:r>
          </w:p>
        </w:tc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z w:val="28"/>
                <w:szCs w:val="28"/>
              </w:rPr>
              <w:t>0,9996</w:t>
            </w:r>
          </w:p>
        </w:tc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04E4" w:rsidRPr="00204583" w:rsidRDefault="005F04E4" w:rsidP="00331D93">
            <w:pPr>
              <w:tabs>
                <w:tab w:val="left" w:pos="646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04E4" w:rsidRPr="00204583" w:rsidRDefault="005F04E4" w:rsidP="005F04E4">
      <w:pPr>
        <w:tabs>
          <w:tab w:val="left" w:pos="646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17BB" w:rsidRDefault="005F04E4" w:rsidP="00B317BB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>Значения теоретических накопленных частостей по каждому интервалу определяются величиной:</w:t>
      </w:r>
    </w:p>
    <w:p w:rsidR="005F04E4" w:rsidRPr="00204583" w:rsidRDefault="00B317BB" w:rsidP="00B317BB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="005F04E4"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F04E4" w:rsidRPr="00204583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440" w:dyaOrig="680">
          <v:shape id="_x0000_i1052" type="#_x0000_t75" style="width:90.75pt;height:42.75pt" o:ole="">
            <v:imagedata r:id="rId55" o:title=""/>
          </v:shape>
          <o:OLEObject Type="Embed" ProgID="Equation.3" ShapeID="_x0000_i1052" DrawAspect="Content" ObjectID="_1652338789" r:id="rId56"/>
        </w:object>
      </w:r>
      <w:r w:rsidR="005F04E4"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(1.7)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204583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04583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Kbi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4583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верхние значения размеров интервалов. 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При этом величина </w:t>
      </w:r>
      <w:r w:rsidRPr="0020458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>i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положительной или отрицатель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ной. Тогда: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204583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1880" w:dyaOrig="380">
          <v:shape id="_x0000_i1053" type="#_x0000_t75" style="width:106.5pt;height:21.75pt" o:ole="">
            <v:imagedata r:id="rId57" o:title=""/>
          </v:shape>
          <o:OLEObject Type="Embed" ProgID="Equation.3" ShapeID="_x0000_i1053" DrawAspect="Content" ObjectID="_1652338790" r:id="rId58"/>
        </w:objec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      при  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z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>i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</w:rPr>
        <w:t xml:space="preserve"> 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&lt; 0,</w:t>
      </w:r>
      <w:r w:rsidRPr="0020458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(1.8)</w:t>
      </w:r>
    </w:p>
    <w:p w:rsidR="005F04E4" w:rsidRPr="00F46363" w:rsidRDefault="005F04E4" w:rsidP="00F4636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204583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1620" w:dyaOrig="380">
          <v:shape id="_x0000_i1054" type="#_x0000_t75" style="width:90.75pt;height:21.75pt" o:ole="">
            <v:imagedata r:id="rId59" o:title=""/>
          </v:shape>
          <o:OLEObject Type="Embed" ProgID="Equation.3" ShapeID="_x0000_i1054" DrawAspect="Content" ObjectID="_1652338791" r:id="rId60"/>
        </w:objec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        при  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>z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  <w:lang w:val="en-US"/>
        </w:rPr>
        <w:t>i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vertAlign w:val="subscript"/>
        </w:rPr>
        <w:t xml:space="preserve"> 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≥ 0,</w:t>
      </w:r>
      <w:r w:rsidRPr="0020458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(1.9)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636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Проверка по критерию </w:t>
      </w:r>
      <w:r w:rsidRPr="00F463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χ</w:t>
      </w:r>
      <w:r w:rsidRPr="00F4636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 xml:space="preserve">2 </w:t>
      </w:r>
      <w:r w:rsidRPr="00F46363">
        <w:rPr>
          <w:rFonts w:ascii="Times New Roman" w:hAnsi="Times New Roman" w:cs="Times New Roman"/>
          <w:i/>
          <w:color w:val="000000"/>
          <w:sz w:val="28"/>
          <w:szCs w:val="28"/>
        </w:rPr>
        <w:t>(Пирсона).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Это проверка наибо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лее трудоемкая, но по её результатам можно более точно су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дить о соответствии закону нормального распределения.</w:t>
      </w:r>
    </w:p>
    <w:p w:rsidR="005F04E4" w:rsidRPr="00B317BB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Критерий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>χ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по следующей формуле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</w:t>
      </w:r>
      <w:r w:rsidRPr="00204583">
        <w:rPr>
          <w:rFonts w:ascii="Times New Roman" w:hAnsi="Times New Roman" w:cs="Times New Roman"/>
          <w:color w:val="000000"/>
          <w:position w:val="-30"/>
          <w:sz w:val="28"/>
          <w:szCs w:val="28"/>
          <w:vertAlign w:val="superscript"/>
        </w:rPr>
        <w:object w:dxaOrig="2380" w:dyaOrig="720">
          <v:shape id="_x0000_i1055" type="#_x0000_t75" style="width:143.25pt;height:43.5pt" o:ole="">
            <v:imagedata r:id="rId61" o:title=""/>
          </v:shape>
          <o:OLEObject Type="Embed" ProgID="Equation.3" ShapeID="_x0000_i1055" DrawAspect="Content" ObjectID="_1652338792" r:id="rId62"/>
        </w:objec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(1.10)</w:t>
      </w:r>
      <w:r w:rsidRPr="00204583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</w:p>
    <w:p w:rsidR="005F04E4" w:rsidRPr="00204583" w:rsidRDefault="005F04E4" w:rsidP="005F04E4">
      <w:pPr>
        <w:pStyle w:val="a5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Значения теоретических частостей </w:t>
      </w:r>
      <w:r w:rsidRPr="00204583">
        <w:rPr>
          <w:rFonts w:ascii="Times New Roman" w:hAnsi="Times New Roman" w:cs="Times New Roman"/>
          <w:position w:val="-10"/>
          <w:sz w:val="28"/>
          <w:szCs w:val="28"/>
        </w:rPr>
        <w:object w:dxaOrig="420" w:dyaOrig="360">
          <v:shape id="_x0000_i1056" type="#_x0000_t75" style="width:25.5pt;height:21.75pt" o:ole="">
            <v:imagedata r:id="rId63" o:title=""/>
          </v:shape>
          <o:OLEObject Type="Embed" ProgID="Equation.3" ShapeID="_x0000_i1056" DrawAspect="Content" ObjectID="_1652338793" r:id="rId64"/>
        </w:object>
      </w:r>
      <w:r w:rsidRPr="00204583">
        <w:rPr>
          <w:rFonts w:ascii="Times New Roman" w:hAnsi="Times New Roman" w:cs="Times New Roman"/>
          <w:sz w:val="28"/>
          <w:szCs w:val="28"/>
        </w:rPr>
        <w:t xml:space="preserve"> по каждому интер</w:t>
      </w:r>
      <w:r w:rsidRPr="00204583">
        <w:rPr>
          <w:rFonts w:ascii="Times New Roman" w:hAnsi="Times New Roman" w:cs="Times New Roman"/>
          <w:sz w:val="28"/>
          <w:szCs w:val="28"/>
        </w:rPr>
        <w:softHyphen/>
        <w:t>валу определяются, используя результаты расчета теоретических накопленных частостей:</w:t>
      </w:r>
    </w:p>
    <w:p w:rsidR="005F04E4" w:rsidRPr="00204583" w:rsidRDefault="005F04E4" w:rsidP="00B317B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для 1-го интервала </w:t>
      </w:r>
      <w:r w:rsidRPr="00204583">
        <w:rPr>
          <w:rFonts w:ascii="Times New Roman" w:hAnsi="Times New Roman" w:cs="Times New Roman"/>
          <w:color w:val="000000"/>
          <w:position w:val="-14"/>
          <w:sz w:val="28"/>
          <w:szCs w:val="28"/>
        </w:rPr>
        <w:object w:dxaOrig="1460" w:dyaOrig="400">
          <v:shape id="_x0000_i1057" type="#_x0000_t75" style="width:84.75pt;height:23.25pt" o:ole="">
            <v:imagedata r:id="rId65" o:title=""/>
          </v:shape>
          <o:OLEObject Type="Embed" ProgID="Equation.3" ShapeID="_x0000_i1057" DrawAspect="Content" ObjectID="_1652338794" r:id="rId66"/>
        </w:objec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04E4" w:rsidRPr="00204583" w:rsidRDefault="005F04E4" w:rsidP="00B317B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для  2-го интервала </w:t>
      </w:r>
      <w:r w:rsidRPr="00204583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2439" w:dyaOrig="380">
          <v:shape id="_x0000_i1058" type="#_x0000_t75" style="width:127.5pt;height:21pt" o:ole="">
            <v:imagedata r:id="rId67" o:title=""/>
          </v:shape>
          <o:OLEObject Type="Embed" ProgID="Equation.3" ShapeID="_x0000_i1058" DrawAspect="Content" ObjectID="_1652338795" r:id="rId68"/>
        </w:objec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;                                (1.11)</w:t>
      </w:r>
    </w:p>
    <w:p w:rsidR="005F04E4" w:rsidRPr="00B317BB" w:rsidRDefault="005F04E4" w:rsidP="00B317BB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для  3-го интервала </w:t>
      </w:r>
      <w:r w:rsidRPr="00204583">
        <w:rPr>
          <w:rFonts w:ascii="Times New Roman" w:hAnsi="Times New Roman" w:cs="Times New Roman"/>
          <w:color w:val="000000"/>
          <w:position w:val="-12"/>
          <w:sz w:val="28"/>
          <w:szCs w:val="28"/>
        </w:rPr>
        <w:object w:dxaOrig="3400" w:dyaOrig="380">
          <v:shape id="_x0000_i1059" type="#_x0000_t75" style="width:187.5pt;height:21pt" o:ole="">
            <v:imagedata r:id="rId69" o:title=""/>
          </v:shape>
          <o:OLEObject Type="Embed" ProgID="Equation.3" ShapeID="_x0000_i1059" DrawAspect="Content" ObjectID="_1652338796" r:id="rId70"/>
        </w:objec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 и т.д.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по вычисленному значению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>χ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vertAlign w:val="superscript"/>
        </w:rPr>
        <w:t xml:space="preserve">2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вероятности ρ (табл. 1.4), необходимо найти число степеней свободы 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r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, которое равно:</w:t>
      </w:r>
    </w:p>
    <w:p w:rsidR="005F04E4" w:rsidRPr="00204583" w:rsidRDefault="005F04E4" w:rsidP="005F04E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Pr="00204583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Pr="00204583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204583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,                                      (1.12)</w:t>
      </w:r>
    </w:p>
    <w:p w:rsidR="005F04E4" w:rsidRPr="00204583" w:rsidRDefault="005F04E4" w:rsidP="005F04E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где  </w:t>
      </w:r>
      <w:r w:rsidRPr="00204583">
        <w:rPr>
          <w:rFonts w:ascii="Times New Roman" w:hAnsi="Times New Roman" w:cs="Times New Roman"/>
          <w:color w:val="000000"/>
          <w:sz w:val="28"/>
          <w:szCs w:val="28"/>
          <w:lang w:val="en-US"/>
        </w:rPr>
        <w:t>k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– число интервалов; </w:t>
      </w:r>
      <w:r w:rsidRPr="00204583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20458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число наложенных независимых связей, (</w:t>
      </w:r>
      <w:r w:rsidRPr="00204583">
        <w:rPr>
          <w:rFonts w:ascii="Times New Roman" w:hAnsi="Times New Roman" w:cs="Times New Roman"/>
          <w:color w:val="000000"/>
          <w:sz w:val="28"/>
          <w:szCs w:val="28"/>
          <w:lang w:val="en-US"/>
        </w:rPr>
        <w:t>s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 = 3).</w:t>
      </w:r>
    </w:p>
    <w:p w:rsidR="005F04E4" w:rsidRPr="00204583" w:rsidRDefault="005F04E4" w:rsidP="005F04E4">
      <w:pPr>
        <w:tabs>
          <w:tab w:val="left" w:pos="6463"/>
        </w:tabs>
        <w:ind w:right="44"/>
        <w:jc w:val="right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lastRenderedPageBreak/>
        <w:t>Таблица 1.4</w:t>
      </w:r>
    </w:p>
    <w:p w:rsidR="005F04E4" w:rsidRPr="00204583" w:rsidRDefault="005F04E4" w:rsidP="005F04E4">
      <w:pPr>
        <w:tabs>
          <w:tab w:val="left" w:pos="6463"/>
        </w:tabs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Pr="00204583">
        <w:rPr>
          <w:rFonts w:ascii="Times New Roman" w:hAnsi="Times New Roman" w:cs="Times New Roman"/>
          <w:iCs/>
          <w:sz w:val="28"/>
          <w:szCs w:val="28"/>
        </w:rPr>
        <w:t>χ</w:t>
      </w:r>
      <w:r w:rsidRPr="00204583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20458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04583">
        <w:rPr>
          <w:rFonts w:ascii="Times New Roman" w:hAnsi="Times New Roman" w:cs="Times New Roman"/>
          <w:sz w:val="28"/>
          <w:szCs w:val="28"/>
        </w:rPr>
        <w:t xml:space="preserve">в зависимости от </w:t>
      </w:r>
      <w:r w:rsidRPr="00204583">
        <w:rPr>
          <w:rFonts w:ascii="Times New Roman" w:hAnsi="Times New Roman" w:cs="Times New Roman"/>
          <w:iCs/>
          <w:sz w:val="28"/>
          <w:szCs w:val="28"/>
          <w:lang w:val="en-US"/>
        </w:rPr>
        <w:t>r</w:t>
      </w:r>
      <w:r w:rsidRPr="00204583">
        <w:rPr>
          <w:rFonts w:ascii="Times New Roman" w:hAnsi="Times New Roman" w:cs="Times New Roman"/>
          <w:sz w:val="28"/>
          <w:szCs w:val="28"/>
        </w:rPr>
        <w:t xml:space="preserve"> и </w:t>
      </w:r>
      <w:r w:rsidRPr="00204583">
        <w:rPr>
          <w:rFonts w:ascii="Times New Roman" w:hAnsi="Times New Roman" w:cs="Times New Roman"/>
          <w:iCs/>
          <w:sz w:val="28"/>
          <w:szCs w:val="28"/>
        </w:rPr>
        <w:t>ρ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8"/>
        <w:gridCol w:w="688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</w:tblGrid>
      <w:tr w:rsidR="005F04E4" w:rsidRPr="00204583" w:rsidTr="00331D93">
        <w:trPr>
          <w:trHeight w:val="467"/>
        </w:trPr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    </w:t>
            </w: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ρ</w:t>
            </w:r>
          </w:p>
          <w:p w:rsidR="005F04E4" w:rsidRPr="00204583" w:rsidRDefault="005F04E4" w:rsidP="00331D93">
            <w:pPr>
              <w:tabs>
                <w:tab w:val="left" w:pos="6463"/>
              </w:tabs>
              <w:ind w:left="-108"/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  r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0,99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0,95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0,90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0,80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0,70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0,50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0,30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0,20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0,10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0,05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0,02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0,01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0,001</w:t>
            </w:r>
          </w:p>
        </w:tc>
      </w:tr>
      <w:tr w:rsidR="005F04E4" w:rsidRPr="00204583" w:rsidTr="00331D93">
        <w:trPr>
          <w:trHeight w:val="296"/>
        </w:trPr>
        <w:tc>
          <w:tcPr>
            <w:tcW w:w="3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0,000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0,004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0,016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0,064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0,148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0,455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1,074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1,642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2,71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3,84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5,41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6,64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10,83</w:t>
            </w:r>
          </w:p>
        </w:tc>
      </w:tr>
      <w:tr w:rsidR="005F04E4" w:rsidRPr="00204583" w:rsidTr="00331D93">
        <w:trPr>
          <w:trHeight w:val="296"/>
        </w:trPr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0,020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0,103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0,211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0,446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0,713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1,386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2,41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3,22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4,60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5,99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7,82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9,21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13,82</w:t>
            </w:r>
          </w:p>
        </w:tc>
      </w:tr>
      <w:tr w:rsidR="005F04E4" w:rsidRPr="00204583" w:rsidTr="00331D93">
        <w:trPr>
          <w:trHeight w:val="295"/>
        </w:trPr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0,115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0,352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0,584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1,005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1,424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2,37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3,66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4,64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6,25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7,82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9,84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11,34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16,27</w:t>
            </w:r>
          </w:p>
        </w:tc>
      </w:tr>
      <w:tr w:rsidR="005F04E4" w:rsidRPr="00204583" w:rsidTr="00331D93">
        <w:trPr>
          <w:trHeight w:val="296"/>
        </w:trPr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0,297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0,711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1,064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1,649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2,20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3,36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4,88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5,99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7,78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9,49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11,07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13,28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18,46</w:t>
            </w:r>
          </w:p>
        </w:tc>
      </w:tr>
      <w:tr w:rsidR="005F04E4" w:rsidRPr="00204583" w:rsidTr="00331D93">
        <w:trPr>
          <w:trHeight w:val="296"/>
        </w:trPr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0,554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1,145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1,610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2,34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3,00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4,35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6,06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7,29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9,24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11,07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13,39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16,09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20,5</w:t>
            </w:r>
          </w:p>
        </w:tc>
      </w:tr>
      <w:tr w:rsidR="005F04E4" w:rsidRPr="00204583" w:rsidTr="00331D93">
        <w:trPr>
          <w:trHeight w:val="295"/>
        </w:trPr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0,872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1,635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2,20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3,07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3,83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5,35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7,23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8,56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10,64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12,59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15,03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16,81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22,5</w:t>
            </w:r>
          </w:p>
        </w:tc>
      </w:tr>
      <w:tr w:rsidR="005F04E4" w:rsidRPr="00204583" w:rsidTr="00331D93">
        <w:trPr>
          <w:trHeight w:val="296"/>
        </w:trPr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1,239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2,17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2,83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3,82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4,67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6,35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8,38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9,80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12,02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14,07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16,62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18,48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24,3</w:t>
            </w:r>
          </w:p>
        </w:tc>
      </w:tr>
      <w:tr w:rsidR="005F04E4" w:rsidRPr="00204583" w:rsidTr="00331D93">
        <w:trPr>
          <w:trHeight w:val="296"/>
        </w:trPr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1,646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2,73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3,49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4,59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5,53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7,34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9,52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11,03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13,36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15,51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18,17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20,1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26,1</w:t>
            </w:r>
          </w:p>
        </w:tc>
      </w:tr>
      <w:tr w:rsidR="005F04E4" w:rsidRPr="00204583" w:rsidTr="00331D93">
        <w:trPr>
          <w:trHeight w:val="295"/>
        </w:trPr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2,09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3,32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4,17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5,38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6,39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8,34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10,66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12,24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14,68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16,92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19,68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21,7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27,9</w:t>
            </w:r>
          </w:p>
        </w:tc>
      </w:tr>
      <w:tr w:rsidR="005F04E4" w:rsidRPr="00204583" w:rsidTr="00331D93">
        <w:trPr>
          <w:trHeight w:val="296"/>
        </w:trPr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2,56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3,94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4,86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6,18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7,27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9,34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11,78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13,44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15,99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18,31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21,2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23,2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29,6</w:t>
            </w:r>
          </w:p>
        </w:tc>
      </w:tr>
      <w:tr w:rsidR="005F04E4" w:rsidRPr="00204583" w:rsidTr="00331D93">
        <w:trPr>
          <w:trHeight w:val="296"/>
        </w:trPr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3,05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4,58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4,58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6,99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8,15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10,34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12,90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14,63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17,28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19,68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22,6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24,7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31,3</w:t>
            </w:r>
          </w:p>
        </w:tc>
      </w:tr>
      <w:tr w:rsidR="005F04E4" w:rsidRPr="00204583" w:rsidTr="00331D93">
        <w:trPr>
          <w:trHeight w:val="295"/>
        </w:trPr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3,57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5,23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6,30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7,81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9,03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11,34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14,01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15,81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18,55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21,0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24,1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26,2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32,9</w:t>
            </w:r>
          </w:p>
        </w:tc>
      </w:tr>
      <w:tr w:rsidR="005F04E4" w:rsidRPr="00204583" w:rsidTr="00331D93">
        <w:trPr>
          <w:trHeight w:val="296"/>
        </w:trPr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4,11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6,89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7,04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8,63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9,93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12,3</w:t>
            </w: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15,1</w:t>
            </w: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16,9</w:t>
            </w: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8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19,8</w:t>
            </w: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22,4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25,5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27,7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34,6</w:t>
            </w:r>
          </w:p>
        </w:tc>
      </w:tr>
      <w:tr w:rsidR="005F04E4" w:rsidRPr="00204583" w:rsidTr="00331D93">
        <w:trPr>
          <w:trHeight w:val="296"/>
        </w:trPr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4,66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6,57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7,79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9,47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10,82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13,34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16,22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18,15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21,1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23,7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26,9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29,1</w:t>
            </w:r>
          </w:p>
        </w:tc>
        <w:tc>
          <w:tcPr>
            <w:tcW w:w="35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36,1</w:t>
            </w:r>
          </w:p>
        </w:tc>
      </w:tr>
      <w:tr w:rsidR="005F04E4" w:rsidRPr="00204583" w:rsidTr="00331D93">
        <w:trPr>
          <w:trHeight w:val="296"/>
        </w:trPr>
        <w:tc>
          <w:tcPr>
            <w:tcW w:w="3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15</w:t>
            </w:r>
          </w:p>
        </w:tc>
        <w:tc>
          <w:tcPr>
            <w:tcW w:w="3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5,23</w:t>
            </w:r>
          </w:p>
        </w:tc>
        <w:tc>
          <w:tcPr>
            <w:tcW w:w="3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7,26</w:t>
            </w:r>
          </w:p>
        </w:tc>
        <w:tc>
          <w:tcPr>
            <w:tcW w:w="3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8,55</w:t>
            </w:r>
          </w:p>
        </w:tc>
        <w:tc>
          <w:tcPr>
            <w:tcW w:w="3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10,31</w:t>
            </w:r>
          </w:p>
        </w:tc>
        <w:tc>
          <w:tcPr>
            <w:tcW w:w="3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11,72</w:t>
            </w:r>
          </w:p>
        </w:tc>
        <w:tc>
          <w:tcPr>
            <w:tcW w:w="3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14,34</w:t>
            </w:r>
          </w:p>
        </w:tc>
        <w:tc>
          <w:tcPr>
            <w:tcW w:w="3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17,32</w:t>
            </w:r>
          </w:p>
        </w:tc>
        <w:tc>
          <w:tcPr>
            <w:tcW w:w="3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19,31</w:t>
            </w:r>
          </w:p>
        </w:tc>
        <w:tc>
          <w:tcPr>
            <w:tcW w:w="3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22,3</w:t>
            </w:r>
          </w:p>
        </w:tc>
        <w:tc>
          <w:tcPr>
            <w:tcW w:w="3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25,0</w:t>
            </w:r>
          </w:p>
        </w:tc>
        <w:tc>
          <w:tcPr>
            <w:tcW w:w="3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28,3</w:t>
            </w:r>
          </w:p>
        </w:tc>
        <w:tc>
          <w:tcPr>
            <w:tcW w:w="3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30,6</w:t>
            </w:r>
          </w:p>
        </w:tc>
        <w:tc>
          <w:tcPr>
            <w:tcW w:w="35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4E4" w:rsidRPr="00204583" w:rsidRDefault="005F04E4" w:rsidP="00331D93">
            <w:pPr>
              <w:tabs>
                <w:tab w:val="left" w:pos="6463"/>
              </w:tabs>
              <w:ind w:left="-108"/>
              <w:jc w:val="righ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458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37,7</w:t>
            </w:r>
          </w:p>
        </w:tc>
      </w:tr>
    </w:tbl>
    <w:p w:rsidR="005F04E4" w:rsidRPr="00204583" w:rsidRDefault="005F04E4" w:rsidP="005F04E4">
      <w:pPr>
        <w:tabs>
          <w:tab w:val="left" w:pos="646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04E4" w:rsidRPr="00204583" w:rsidRDefault="005F04E4" w:rsidP="004246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Если для рассчитанных </w:t>
      </w:r>
      <w:r w:rsidRPr="00204583">
        <w:rPr>
          <w:rFonts w:ascii="Times New Roman" w:hAnsi="Times New Roman" w:cs="Times New Roman"/>
          <w:i/>
          <w:iCs/>
          <w:color w:val="000000"/>
          <w:sz w:val="28"/>
          <w:szCs w:val="28"/>
        </w:rPr>
        <w:t>χ</w:t>
      </w:r>
      <w:r w:rsidRPr="00204583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2</w:t>
      </w:r>
      <w:r w:rsidRPr="00204583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204583">
        <w:rPr>
          <w:rFonts w:ascii="Times New Roman" w:hAnsi="Times New Roman" w:cs="Times New Roman"/>
          <w:color w:val="000000"/>
          <w:sz w:val="28"/>
          <w:szCs w:val="28"/>
          <w:lang w:val="en-US"/>
        </w:rPr>
        <w:t>r</w:t>
      </w:r>
      <w:r w:rsidRPr="0020458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t>вероятность ρ составит более 0,1, то совпадение эмпирического и теоретического законов рас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пределения считается удовлетворительным.</w:t>
      </w:r>
    </w:p>
    <w:p w:rsidR="005F04E4" w:rsidRPr="00204583" w:rsidRDefault="005F04E4" w:rsidP="004246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color w:val="000000"/>
          <w:sz w:val="28"/>
          <w:szCs w:val="28"/>
        </w:rPr>
        <w:t>Убедившись в том, что исследуемый процесс подчиняется тео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>ретическому закону нормального распределения, можно для дальнейшего анализа использовать теоретические положения закона нормального распре</w:t>
      </w:r>
      <w:r w:rsidRPr="00204583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деления. </w:t>
      </w:r>
    </w:p>
    <w:p w:rsidR="005F04E4" w:rsidRPr="00204583" w:rsidRDefault="005F04E4" w:rsidP="005F04E4">
      <w:pPr>
        <w:spacing w:line="360" w:lineRule="auto"/>
        <w:ind w:right="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 6. Запас точности процесса при нормальном распределении</w:t>
      </w:r>
      <w:r w:rsidR="00C70213">
        <w:rPr>
          <w:rFonts w:ascii="Times New Roman" w:hAnsi="Times New Roman" w:cs="Times New Roman"/>
          <w:sz w:val="28"/>
          <w:szCs w:val="28"/>
        </w:rPr>
        <w:t xml:space="preserve"> определяется по формуле</w:t>
      </w:r>
      <w:r w:rsidRPr="00204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4E4" w:rsidRPr="00204583" w:rsidRDefault="005F04E4" w:rsidP="004246E9">
      <w:pPr>
        <w:spacing w:after="0" w:line="360" w:lineRule="auto"/>
        <w:ind w:left="288" w:right="41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                                       З</w:t>
      </w:r>
      <w:r w:rsidRPr="00204583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204583">
        <w:rPr>
          <w:rFonts w:ascii="Times New Roman" w:hAnsi="Times New Roman" w:cs="Times New Roman"/>
          <w:sz w:val="28"/>
          <w:szCs w:val="28"/>
        </w:rPr>
        <w:t xml:space="preserve"> =  </w:t>
      </w:r>
      <w:r w:rsidRPr="00204583">
        <w:rPr>
          <w:rFonts w:ascii="Times New Roman" w:hAnsi="Times New Roman" w:cs="Times New Roman"/>
          <w:sz w:val="28"/>
          <w:szCs w:val="28"/>
        </w:rPr>
        <w:sym w:font="Symbol" w:char="F064"/>
      </w:r>
      <w:r w:rsidRPr="00204583">
        <w:rPr>
          <w:rFonts w:ascii="Times New Roman" w:hAnsi="Times New Roman" w:cs="Times New Roman"/>
          <w:sz w:val="28"/>
          <w:szCs w:val="28"/>
        </w:rPr>
        <w:t xml:space="preserve"> </w:t>
      </w:r>
      <w:r w:rsidRPr="00204583">
        <w:rPr>
          <w:rFonts w:ascii="Times New Roman" w:hAnsi="Times New Roman" w:cs="Times New Roman"/>
          <w:sz w:val="28"/>
          <w:szCs w:val="28"/>
        </w:rPr>
        <w:sym w:font="Symbol" w:char="F02F"/>
      </w:r>
      <w:r w:rsidRPr="00204583">
        <w:rPr>
          <w:rFonts w:ascii="Times New Roman" w:hAnsi="Times New Roman" w:cs="Times New Roman"/>
          <w:sz w:val="28"/>
          <w:szCs w:val="28"/>
        </w:rPr>
        <w:t xml:space="preserve"> </w:t>
      </w:r>
      <w:r w:rsidRPr="00204583">
        <w:rPr>
          <w:rFonts w:ascii="Times New Roman" w:hAnsi="Times New Roman" w:cs="Times New Roman"/>
          <w:sz w:val="28"/>
          <w:szCs w:val="28"/>
        </w:rPr>
        <w:sym w:font="Symbol" w:char="F036"/>
      </w:r>
      <w:r w:rsidRPr="00204583">
        <w:rPr>
          <w:rFonts w:ascii="Times New Roman" w:hAnsi="Times New Roman" w:cs="Times New Roman"/>
          <w:sz w:val="28"/>
          <w:szCs w:val="28"/>
        </w:rPr>
        <w:sym w:font="Symbol" w:char="F073"/>
      </w:r>
      <w:r w:rsidRPr="00204583">
        <w:rPr>
          <w:rFonts w:ascii="Times New Roman" w:hAnsi="Times New Roman" w:cs="Times New Roman"/>
          <w:sz w:val="28"/>
          <w:szCs w:val="28"/>
        </w:rPr>
        <w:t>,                                                 (1.13)</w:t>
      </w:r>
    </w:p>
    <w:p w:rsidR="005F04E4" w:rsidRPr="00204583" w:rsidRDefault="005F04E4" w:rsidP="005F04E4">
      <w:pPr>
        <w:spacing w:line="360" w:lineRule="auto"/>
        <w:ind w:right="41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где </w:t>
      </w:r>
      <w:r w:rsidRPr="00204583">
        <w:rPr>
          <w:rFonts w:ascii="Times New Roman" w:hAnsi="Times New Roman" w:cs="Times New Roman"/>
          <w:sz w:val="28"/>
          <w:szCs w:val="28"/>
        </w:rPr>
        <w:sym w:font="Symbol" w:char="F064"/>
      </w:r>
      <w:r w:rsidRPr="00204583">
        <w:rPr>
          <w:rFonts w:ascii="Times New Roman" w:hAnsi="Times New Roman" w:cs="Times New Roman"/>
          <w:sz w:val="28"/>
          <w:szCs w:val="28"/>
        </w:rPr>
        <w:t xml:space="preserve"> – допуск.</w:t>
      </w:r>
    </w:p>
    <w:p w:rsidR="005F04E4" w:rsidRPr="00204583" w:rsidRDefault="005F04E4" w:rsidP="004246E9">
      <w:pPr>
        <w:spacing w:after="0" w:line="360" w:lineRule="auto"/>
        <w:ind w:right="41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Если З</w:t>
      </w:r>
      <w:r w:rsidRPr="00204583">
        <w:rPr>
          <w:rFonts w:ascii="Times New Roman" w:hAnsi="Times New Roman" w:cs="Times New Roman"/>
          <w:sz w:val="28"/>
          <w:szCs w:val="28"/>
          <w:vertAlign w:val="subscript"/>
        </w:rPr>
        <w:t xml:space="preserve">т </w:t>
      </w:r>
      <w:r w:rsidRPr="00204583">
        <w:rPr>
          <w:rFonts w:ascii="Times New Roman" w:hAnsi="Times New Roman" w:cs="Times New Roman"/>
          <w:sz w:val="28"/>
          <w:szCs w:val="28"/>
        </w:rPr>
        <w:t>&gt; 1,0 точность процесса достаточна и при правильной настройке станка обработка осуществляется без брака.</w:t>
      </w:r>
    </w:p>
    <w:p w:rsidR="005F04E4" w:rsidRPr="00204583" w:rsidRDefault="005F04E4" w:rsidP="005F04E4">
      <w:pPr>
        <w:spacing w:line="360" w:lineRule="auto"/>
        <w:ind w:right="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7. Определяется коэффициент точности настройки, показывающий величину смещения вершины кривой рассеивания от середины поля допуска:</w:t>
      </w:r>
    </w:p>
    <w:p w:rsidR="005F04E4" w:rsidRPr="00204583" w:rsidRDefault="005F04E4" w:rsidP="00F46363">
      <w:pPr>
        <w:spacing w:line="360" w:lineRule="auto"/>
        <w:ind w:right="41"/>
        <w:jc w:val="center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                               К</w:t>
      </w:r>
      <w:r w:rsidRPr="00204583">
        <w:rPr>
          <w:rFonts w:ascii="Times New Roman" w:hAnsi="Times New Roman" w:cs="Times New Roman"/>
          <w:sz w:val="28"/>
          <w:szCs w:val="28"/>
          <w:vertAlign w:val="subscript"/>
        </w:rPr>
        <w:t>тн</w:t>
      </w:r>
      <w:r w:rsidRPr="00204583">
        <w:rPr>
          <w:rFonts w:ascii="Times New Roman" w:hAnsi="Times New Roman" w:cs="Times New Roman"/>
          <w:sz w:val="28"/>
          <w:szCs w:val="28"/>
        </w:rPr>
        <w:t xml:space="preserve"> =  [</w:t>
      </w:r>
      <w:r w:rsidRPr="00204583">
        <w:rPr>
          <w:rFonts w:ascii="Times New Roman" w:hAnsi="Times New Roman" w:cs="Times New Roman"/>
          <w:position w:val="-4"/>
          <w:sz w:val="28"/>
          <w:szCs w:val="28"/>
        </w:rPr>
        <w:object w:dxaOrig="200" w:dyaOrig="320">
          <v:shape id="_x0000_i1060" type="#_x0000_t75" style="width:9pt;height:19.5pt" o:ole="">
            <v:imagedata r:id="rId32" o:title=""/>
          </v:shape>
          <o:OLEObject Type="Embed" ProgID="Equation.3" ShapeID="_x0000_i1060" DrawAspect="Content" ObjectID="_1652338797" r:id="rId71"/>
        </w:object>
      </w:r>
      <w:r w:rsidRPr="00204583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204583">
        <w:rPr>
          <w:rFonts w:ascii="Times New Roman" w:hAnsi="Times New Roman" w:cs="Times New Roman"/>
          <w:sz w:val="28"/>
          <w:szCs w:val="28"/>
        </w:rPr>
        <w:t>– 0,5(</w:t>
      </w:r>
      <w:r w:rsidRPr="0020458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04583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204583">
        <w:rPr>
          <w:rFonts w:ascii="Times New Roman" w:hAnsi="Times New Roman" w:cs="Times New Roman"/>
          <w:sz w:val="28"/>
          <w:szCs w:val="28"/>
        </w:rPr>
        <w:t xml:space="preserve"> – </w:t>
      </w:r>
      <w:r w:rsidRPr="0020458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04583">
        <w:rPr>
          <w:rFonts w:ascii="Times New Roman" w:hAnsi="Times New Roman" w:cs="Times New Roman"/>
          <w:sz w:val="28"/>
          <w:szCs w:val="28"/>
          <w:vertAlign w:val="subscript"/>
        </w:rPr>
        <w:t>нм</w:t>
      </w:r>
      <w:r w:rsidRPr="00204583">
        <w:rPr>
          <w:rFonts w:ascii="Times New Roman" w:hAnsi="Times New Roman" w:cs="Times New Roman"/>
          <w:sz w:val="28"/>
          <w:szCs w:val="28"/>
        </w:rPr>
        <w:t xml:space="preserve">)] /  </w:t>
      </w:r>
      <w:r w:rsidRPr="00204583">
        <w:rPr>
          <w:rFonts w:ascii="Times New Roman" w:hAnsi="Times New Roman" w:cs="Times New Roman"/>
          <w:sz w:val="28"/>
          <w:szCs w:val="28"/>
          <w:lang w:val="en-US"/>
        </w:rPr>
        <w:sym w:font="Symbol" w:char="F064"/>
      </w:r>
      <w:r w:rsidRPr="00204583">
        <w:rPr>
          <w:rFonts w:ascii="Times New Roman" w:hAnsi="Times New Roman" w:cs="Times New Roman"/>
          <w:sz w:val="28"/>
          <w:szCs w:val="28"/>
        </w:rPr>
        <w:t xml:space="preserve"> ,                          </w:t>
      </w:r>
      <w:r w:rsidR="00F46363">
        <w:rPr>
          <w:rFonts w:ascii="Times New Roman" w:hAnsi="Times New Roman" w:cs="Times New Roman"/>
          <w:sz w:val="28"/>
          <w:szCs w:val="28"/>
        </w:rPr>
        <w:t xml:space="preserve">   (1.14)</w:t>
      </w:r>
    </w:p>
    <w:p w:rsidR="005F04E4" w:rsidRPr="00204583" w:rsidRDefault="005F04E4" w:rsidP="004246E9">
      <w:pPr>
        <w:spacing w:after="0" w:line="360" w:lineRule="auto"/>
        <w:ind w:right="41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где </w:t>
      </w:r>
      <w:r w:rsidRPr="0020458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04583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204583">
        <w:rPr>
          <w:rFonts w:ascii="Times New Roman" w:hAnsi="Times New Roman" w:cs="Times New Roman"/>
          <w:sz w:val="28"/>
          <w:szCs w:val="28"/>
        </w:rPr>
        <w:t xml:space="preserve"> и </w:t>
      </w:r>
      <w:r w:rsidRPr="0020458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204583">
        <w:rPr>
          <w:rFonts w:ascii="Times New Roman" w:hAnsi="Times New Roman" w:cs="Times New Roman"/>
          <w:sz w:val="28"/>
          <w:szCs w:val="28"/>
          <w:vertAlign w:val="subscript"/>
        </w:rPr>
        <w:t>нм</w:t>
      </w:r>
      <w:r w:rsidRPr="00204583">
        <w:rPr>
          <w:rFonts w:ascii="Times New Roman" w:hAnsi="Times New Roman" w:cs="Times New Roman"/>
          <w:sz w:val="28"/>
          <w:szCs w:val="28"/>
        </w:rPr>
        <w:t xml:space="preserve"> – предельные размеры детали по чертежу. </w:t>
      </w:r>
    </w:p>
    <w:p w:rsidR="005F04E4" w:rsidRPr="00204583" w:rsidRDefault="005F04E4" w:rsidP="005F04E4">
      <w:pPr>
        <w:spacing w:line="360" w:lineRule="auto"/>
        <w:ind w:right="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Настройка считается точной, если:</w:t>
      </w:r>
    </w:p>
    <w:p w:rsidR="005F04E4" w:rsidRPr="00204583" w:rsidRDefault="005F04E4" w:rsidP="004246E9">
      <w:pPr>
        <w:spacing w:after="0" w:line="360" w:lineRule="auto"/>
        <w:ind w:right="41"/>
        <w:jc w:val="center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                                     │К</w:t>
      </w:r>
      <w:r w:rsidRPr="00204583">
        <w:rPr>
          <w:rFonts w:ascii="Times New Roman" w:hAnsi="Times New Roman" w:cs="Times New Roman"/>
          <w:sz w:val="28"/>
          <w:szCs w:val="28"/>
          <w:vertAlign w:val="subscript"/>
        </w:rPr>
        <w:t>тн</w:t>
      </w:r>
      <w:r w:rsidRPr="00204583">
        <w:rPr>
          <w:rFonts w:ascii="Times New Roman" w:hAnsi="Times New Roman" w:cs="Times New Roman"/>
          <w:sz w:val="28"/>
          <w:szCs w:val="28"/>
        </w:rPr>
        <w:t>│</w:t>
      </w:r>
      <w:r w:rsidRPr="0020458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04583">
        <w:rPr>
          <w:rFonts w:ascii="Times New Roman" w:hAnsi="Times New Roman" w:cs="Times New Roman"/>
          <w:sz w:val="28"/>
          <w:szCs w:val="28"/>
        </w:rPr>
        <w:t xml:space="preserve"> </w:t>
      </w:r>
      <w:r w:rsidRPr="00204583">
        <w:rPr>
          <w:rFonts w:ascii="Times New Roman" w:hAnsi="Times New Roman" w:cs="Times New Roman"/>
          <w:sz w:val="28"/>
          <w:szCs w:val="28"/>
        </w:rPr>
        <w:sym w:font="Symbol" w:char="F03C"/>
      </w:r>
      <w:r w:rsidRPr="00204583">
        <w:rPr>
          <w:rFonts w:ascii="Times New Roman" w:hAnsi="Times New Roman" w:cs="Times New Roman"/>
          <w:sz w:val="28"/>
          <w:szCs w:val="28"/>
        </w:rPr>
        <w:t xml:space="preserve">  │К</w:t>
      </w:r>
      <w:r w:rsidRPr="00204583">
        <w:rPr>
          <w:rFonts w:ascii="Times New Roman" w:hAnsi="Times New Roman" w:cs="Times New Roman"/>
          <w:sz w:val="28"/>
          <w:szCs w:val="28"/>
          <w:vertAlign w:val="subscript"/>
        </w:rPr>
        <w:t>тнд</w:t>
      </w:r>
      <w:r w:rsidRPr="00204583">
        <w:rPr>
          <w:rFonts w:ascii="Times New Roman" w:hAnsi="Times New Roman" w:cs="Times New Roman"/>
          <w:sz w:val="28"/>
          <w:szCs w:val="28"/>
        </w:rPr>
        <w:t>│,                                            (1.15)</w:t>
      </w:r>
    </w:p>
    <w:p w:rsidR="005F04E4" w:rsidRPr="00204583" w:rsidRDefault="005F04E4" w:rsidP="005F04E4">
      <w:pPr>
        <w:spacing w:line="360" w:lineRule="auto"/>
        <w:ind w:right="41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где  К</w:t>
      </w:r>
      <w:r w:rsidRPr="00204583">
        <w:rPr>
          <w:rFonts w:ascii="Times New Roman" w:hAnsi="Times New Roman" w:cs="Times New Roman"/>
          <w:sz w:val="28"/>
          <w:szCs w:val="28"/>
          <w:vertAlign w:val="subscript"/>
        </w:rPr>
        <w:t>тнд</w:t>
      </w:r>
      <w:r w:rsidRPr="00204583">
        <w:rPr>
          <w:rFonts w:ascii="Times New Roman" w:hAnsi="Times New Roman" w:cs="Times New Roman"/>
          <w:sz w:val="28"/>
          <w:szCs w:val="28"/>
        </w:rPr>
        <w:t xml:space="preserve"> – допустимое значение коэффициента смещения настройки:</w:t>
      </w:r>
    </w:p>
    <w:p w:rsidR="005F04E4" w:rsidRPr="00204583" w:rsidRDefault="005F04E4" w:rsidP="00C70213">
      <w:pPr>
        <w:spacing w:line="360" w:lineRule="auto"/>
        <w:ind w:right="41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                                   К</w:t>
      </w:r>
      <w:r w:rsidRPr="00204583">
        <w:rPr>
          <w:rFonts w:ascii="Times New Roman" w:hAnsi="Times New Roman" w:cs="Times New Roman"/>
          <w:sz w:val="28"/>
          <w:szCs w:val="28"/>
          <w:vertAlign w:val="subscript"/>
        </w:rPr>
        <w:t>тнд</w:t>
      </w:r>
      <w:r w:rsidRPr="00204583">
        <w:rPr>
          <w:rFonts w:ascii="Times New Roman" w:hAnsi="Times New Roman" w:cs="Times New Roman"/>
          <w:sz w:val="28"/>
          <w:szCs w:val="28"/>
        </w:rPr>
        <w:t xml:space="preserve">  =  (</w:t>
      </w:r>
      <w:r w:rsidRPr="00204583">
        <w:rPr>
          <w:rFonts w:ascii="Times New Roman" w:hAnsi="Times New Roman" w:cs="Times New Roman"/>
          <w:sz w:val="28"/>
          <w:szCs w:val="28"/>
        </w:rPr>
        <w:sym w:font="Symbol" w:char="F064"/>
      </w:r>
      <w:r w:rsidRPr="00204583">
        <w:rPr>
          <w:rFonts w:ascii="Times New Roman" w:hAnsi="Times New Roman" w:cs="Times New Roman"/>
          <w:sz w:val="28"/>
          <w:szCs w:val="28"/>
        </w:rPr>
        <w:t xml:space="preserve"> </w:t>
      </w:r>
      <w:r w:rsidRPr="00204583">
        <w:rPr>
          <w:rFonts w:ascii="Times New Roman" w:hAnsi="Times New Roman" w:cs="Times New Roman"/>
          <w:sz w:val="28"/>
          <w:szCs w:val="28"/>
        </w:rPr>
        <w:sym w:font="Symbol" w:char="F02D"/>
      </w:r>
      <w:r w:rsidRPr="00204583">
        <w:rPr>
          <w:rFonts w:ascii="Times New Roman" w:hAnsi="Times New Roman" w:cs="Times New Roman"/>
          <w:sz w:val="28"/>
          <w:szCs w:val="28"/>
        </w:rPr>
        <w:sym w:font="Symbol" w:char="F020"/>
      </w:r>
      <w:r w:rsidRPr="00204583">
        <w:rPr>
          <w:rFonts w:ascii="Times New Roman" w:hAnsi="Times New Roman" w:cs="Times New Roman"/>
          <w:sz w:val="28"/>
          <w:szCs w:val="28"/>
        </w:rPr>
        <w:sym w:font="Symbol" w:char="F036"/>
      </w:r>
      <w:r w:rsidRPr="00204583">
        <w:rPr>
          <w:rFonts w:ascii="Times New Roman" w:hAnsi="Times New Roman" w:cs="Times New Roman"/>
          <w:sz w:val="28"/>
          <w:szCs w:val="28"/>
        </w:rPr>
        <w:sym w:font="Symbol" w:char="F073"/>
      </w:r>
      <w:r w:rsidRPr="00204583">
        <w:rPr>
          <w:rFonts w:ascii="Times New Roman" w:hAnsi="Times New Roman" w:cs="Times New Roman"/>
          <w:sz w:val="28"/>
          <w:szCs w:val="28"/>
        </w:rPr>
        <w:t xml:space="preserve">) </w:t>
      </w:r>
      <w:r w:rsidRPr="00204583">
        <w:rPr>
          <w:rFonts w:ascii="Times New Roman" w:hAnsi="Times New Roman" w:cs="Times New Roman"/>
          <w:sz w:val="28"/>
          <w:szCs w:val="28"/>
        </w:rPr>
        <w:sym w:font="Symbol" w:char="F032"/>
      </w:r>
      <w:r w:rsidRPr="00204583">
        <w:rPr>
          <w:rFonts w:ascii="Times New Roman" w:hAnsi="Times New Roman" w:cs="Times New Roman"/>
          <w:sz w:val="28"/>
          <w:szCs w:val="28"/>
        </w:rPr>
        <w:sym w:font="Symbol" w:char="F064"/>
      </w:r>
      <w:r w:rsidRPr="00204583">
        <w:rPr>
          <w:rFonts w:ascii="Times New Roman" w:hAnsi="Times New Roman" w:cs="Times New Roman"/>
          <w:sz w:val="28"/>
          <w:szCs w:val="28"/>
        </w:rPr>
        <w:t xml:space="preserve"> ,                                           (1.16)</w:t>
      </w:r>
    </w:p>
    <w:p w:rsidR="005F04E4" w:rsidRPr="00204583" w:rsidRDefault="005F04E4" w:rsidP="005F04E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583">
        <w:rPr>
          <w:rFonts w:ascii="Times New Roman" w:hAnsi="Times New Roman" w:cs="Times New Roman"/>
          <w:b/>
          <w:sz w:val="28"/>
          <w:szCs w:val="28"/>
        </w:rPr>
        <w:lastRenderedPageBreak/>
        <w:t>Порядок выполнения работы</w:t>
      </w:r>
    </w:p>
    <w:p w:rsidR="005F04E4" w:rsidRPr="00C70213" w:rsidRDefault="005F04E4" w:rsidP="00C7021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1. Подготовить станок к работе, установив следующие р</w:t>
      </w:r>
      <w:r w:rsidRPr="00204583">
        <w:rPr>
          <w:rFonts w:ascii="Times New Roman" w:hAnsi="Times New Roman" w:cs="Times New Roman"/>
          <w:spacing w:val="-2"/>
          <w:sz w:val="28"/>
          <w:szCs w:val="28"/>
        </w:rPr>
        <w:t>ежимы резания: V = 40...60 м/мин; S</w:t>
      </w:r>
      <w:r w:rsidRPr="00204583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пр</w:t>
      </w:r>
      <w:r w:rsidRPr="00204583">
        <w:rPr>
          <w:rFonts w:ascii="Times New Roman" w:hAnsi="Times New Roman" w:cs="Times New Roman"/>
          <w:spacing w:val="-2"/>
          <w:sz w:val="28"/>
          <w:szCs w:val="28"/>
        </w:rPr>
        <w:t xml:space="preserve"> = 0,15…0,25 мм/об; t = 0,5...0,8</w:t>
      </w:r>
      <w:r w:rsidR="00C70213">
        <w:rPr>
          <w:rFonts w:ascii="Times New Roman" w:hAnsi="Times New Roman" w:cs="Times New Roman"/>
          <w:spacing w:val="-2"/>
          <w:sz w:val="28"/>
          <w:szCs w:val="28"/>
        </w:rPr>
        <w:t xml:space="preserve"> мм</w:t>
      </w:r>
    </w:p>
    <w:p w:rsidR="005F04E4" w:rsidRPr="00204583" w:rsidRDefault="005F04E4" w:rsidP="00C7021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04583">
        <w:rPr>
          <w:rFonts w:ascii="Times New Roman" w:hAnsi="Times New Roman" w:cs="Times New Roman"/>
          <w:spacing w:val="-2"/>
          <w:sz w:val="28"/>
          <w:szCs w:val="28"/>
        </w:rPr>
        <w:t xml:space="preserve">2. Произвести обработку заготовки на предварительно настроенном станке и измерить ее микрометром. Полученный размер принять за рабочий настроечный размер </w:t>
      </w:r>
      <w:r w:rsidRPr="00204583">
        <w:rPr>
          <w:rFonts w:ascii="Times New Roman" w:hAnsi="Times New Roman" w:cs="Times New Roman"/>
          <w:spacing w:val="-2"/>
          <w:sz w:val="28"/>
          <w:szCs w:val="28"/>
          <w:lang w:val="en-US"/>
        </w:rPr>
        <w:t>L</w:t>
      </w:r>
      <w:r w:rsidRPr="00204583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ср</w:t>
      </w:r>
      <w:r w:rsidRPr="00204583">
        <w:rPr>
          <w:rFonts w:ascii="Times New Roman" w:hAnsi="Times New Roman" w:cs="Times New Roman"/>
          <w:spacing w:val="-2"/>
          <w:sz w:val="28"/>
          <w:szCs w:val="28"/>
        </w:rPr>
        <w:t xml:space="preserve">, определяющий середину поля допуска – </w:t>
      </w:r>
      <w:r w:rsidRPr="00204583">
        <w:rPr>
          <w:rFonts w:ascii="Times New Roman" w:hAnsi="Times New Roman" w:cs="Times New Roman"/>
          <w:spacing w:val="-2"/>
          <w:sz w:val="28"/>
          <w:szCs w:val="28"/>
          <w:lang w:val="en-US"/>
        </w:rPr>
        <w:sym w:font="Symbol" w:char="F064"/>
      </w:r>
      <w:r w:rsidRPr="00204583">
        <w:rPr>
          <w:rFonts w:ascii="Times New Roman" w:hAnsi="Times New Roman" w:cs="Times New Roman"/>
          <w:spacing w:val="-2"/>
          <w:sz w:val="28"/>
          <w:szCs w:val="28"/>
        </w:rPr>
        <w:t>. По данному размеру настроить индикаторную скобу.</w:t>
      </w:r>
    </w:p>
    <w:p w:rsidR="005F04E4" w:rsidRPr="00204583" w:rsidRDefault="005F04E4" w:rsidP="00C70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3. Обработать остальные заготовки и измерить их с помощью индикаторной скобы.</w:t>
      </w:r>
    </w:p>
    <w:p w:rsidR="005F04E4" w:rsidRPr="00204583" w:rsidRDefault="005F04E4" w:rsidP="00C70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 xml:space="preserve"> 4. Обработать результаты измерений по изложенной в работе методике статистического анализа. Проверку соответствия эмпирического распределения закону Гаусса следует провести всеми тремя методами. В отчете представить совмещенный чертеж гистограммы и теоретической кривой Гаусса в соразмерном масштабе.</w:t>
      </w:r>
    </w:p>
    <w:p w:rsidR="005F04E4" w:rsidRPr="00204583" w:rsidRDefault="005F04E4" w:rsidP="00C702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583">
        <w:rPr>
          <w:rFonts w:ascii="Times New Roman" w:hAnsi="Times New Roman" w:cs="Times New Roman"/>
          <w:sz w:val="28"/>
          <w:szCs w:val="28"/>
        </w:rPr>
        <w:t>5. Сделать выводы по работе.</w:t>
      </w:r>
    </w:p>
    <w:p w:rsidR="005F04E4" w:rsidRPr="004246E9" w:rsidRDefault="005F04E4" w:rsidP="005F04E4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04583">
        <w:rPr>
          <w:rFonts w:ascii="Times New Roman" w:hAnsi="Times New Roman" w:cs="Times New Roman"/>
          <w:spacing w:val="-4"/>
          <w:sz w:val="28"/>
          <w:szCs w:val="28"/>
        </w:rPr>
        <w:t>6. Оформить отчет в соответствии с порядком выполнения</w:t>
      </w:r>
      <w:r w:rsidRPr="00F37FC9">
        <w:rPr>
          <w:spacing w:val="-4"/>
          <w:sz w:val="28"/>
          <w:szCs w:val="28"/>
        </w:rPr>
        <w:t xml:space="preserve"> работы.</w:t>
      </w:r>
    </w:p>
    <w:p w:rsidR="00F56365" w:rsidRPr="008838BE" w:rsidRDefault="004246E9" w:rsidP="004246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Лабораторная работа № 2</w:t>
      </w:r>
    </w:p>
    <w:p w:rsidR="00F56365" w:rsidRPr="004246E9" w:rsidRDefault="00F56365" w:rsidP="00F56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6E9">
        <w:rPr>
          <w:rFonts w:ascii="Times New Roman" w:hAnsi="Times New Roman" w:cs="Times New Roman"/>
          <w:sz w:val="28"/>
          <w:szCs w:val="28"/>
        </w:rPr>
        <w:t xml:space="preserve">ИССЛЕДОВАНИЕ ПОГРЕШНОСТИ НАСТРОЙКИ </w:t>
      </w:r>
    </w:p>
    <w:p w:rsidR="00F56365" w:rsidRPr="004246E9" w:rsidRDefault="00F56365" w:rsidP="00B85E30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6E9">
        <w:rPr>
          <w:rFonts w:ascii="Times New Roman" w:hAnsi="Times New Roman" w:cs="Times New Roman"/>
          <w:sz w:val="28"/>
          <w:szCs w:val="28"/>
        </w:rPr>
        <w:t>СТАНКА НА РАЗМЕР</w:t>
      </w:r>
    </w:p>
    <w:p w:rsidR="00F56365" w:rsidRPr="00B85E30" w:rsidRDefault="00F56365" w:rsidP="004246E9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4246E9">
        <w:rPr>
          <w:rFonts w:ascii="Times New Roman" w:hAnsi="Times New Roman" w:cs="Times New Roman"/>
          <w:sz w:val="28"/>
          <w:szCs w:val="28"/>
        </w:rPr>
        <w:t>Цель работы</w:t>
      </w:r>
      <w:r w:rsidRPr="008838BE">
        <w:rPr>
          <w:rFonts w:ascii="Times New Roman" w:hAnsi="Times New Roman" w:cs="Times New Roman"/>
          <w:b/>
          <w:sz w:val="28"/>
          <w:szCs w:val="28"/>
        </w:rPr>
        <w:t>:</w:t>
      </w:r>
      <w:r w:rsidRPr="008838BE">
        <w:rPr>
          <w:rFonts w:ascii="Times New Roman" w:hAnsi="Times New Roman" w:cs="Times New Roman"/>
          <w:sz w:val="28"/>
          <w:szCs w:val="28"/>
        </w:rPr>
        <w:t xml:space="preserve"> определение погрешности различных методов настройки токарного станка на размер. </w:t>
      </w:r>
    </w:p>
    <w:p w:rsidR="00F56365" w:rsidRPr="004246E9" w:rsidRDefault="00F56365" w:rsidP="00F563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46E9">
        <w:rPr>
          <w:rFonts w:ascii="Times New Roman" w:hAnsi="Times New Roman" w:cs="Times New Roman"/>
          <w:sz w:val="28"/>
          <w:szCs w:val="28"/>
        </w:rPr>
        <w:t>Приборы и оборудование</w:t>
      </w:r>
    </w:p>
    <w:p w:rsidR="00F56365" w:rsidRPr="008838BE" w:rsidRDefault="00F56365" w:rsidP="004246E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1) специальная лабораторная установка;</w:t>
      </w:r>
    </w:p>
    <w:p w:rsidR="00F56365" w:rsidRPr="008838BE" w:rsidRDefault="00F56365" w:rsidP="004246E9">
      <w:pPr>
        <w:pStyle w:val="ae"/>
        <w:tabs>
          <w:tab w:val="left" w:pos="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2) эталон;</w:t>
      </w:r>
    </w:p>
    <w:p w:rsidR="00F56365" w:rsidRPr="008838BE" w:rsidRDefault="004246E9" w:rsidP="004246E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набор щ</w:t>
      </w:r>
      <w:r w:rsidR="00F56365" w:rsidRPr="008838BE">
        <w:rPr>
          <w:rFonts w:ascii="Times New Roman" w:hAnsi="Times New Roman" w:cs="Times New Roman"/>
          <w:sz w:val="28"/>
          <w:szCs w:val="28"/>
        </w:rPr>
        <w:t>упов;</w:t>
      </w:r>
    </w:p>
    <w:p w:rsidR="00F56365" w:rsidRPr="008838BE" w:rsidRDefault="00F56365" w:rsidP="004246E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4) индикатор на стойке (цена деления индикатора </w:t>
      </w:r>
      <w:smartTag w:uri="urn:schemas-microsoft-com:office:smarttags" w:element="metricconverter">
        <w:smartTagPr>
          <w:attr w:name="ProductID" w:val="0,01 мм"/>
        </w:smartTagPr>
        <w:r w:rsidRPr="008838BE">
          <w:rPr>
            <w:rFonts w:ascii="Times New Roman" w:hAnsi="Times New Roman" w:cs="Times New Roman"/>
            <w:sz w:val="28"/>
            <w:szCs w:val="28"/>
          </w:rPr>
          <w:t>0,01 мм</w:t>
        </w:r>
      </w:smartTag>
      <w:r w:rsidRPr="008838BE">
        <w:rPr>
          <w:rFonts w:ascii="Times New Roman" w:hAnsi="Times New Roman" w:cs="Times New Roman"/>
          <w:sz w:val="28"/>
          <w:szCs w:val="28"/>
        </w:rPr>
        <w:t>);</w:t>
      </w:r>
    </w:p>
    <w:p w:rsidR="00F56365" w:rsidRPr="008838BE" w:rsidRDefault="00F56365" w:rsidP="004246E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5) измерительная головка типа ИГМ-</w:t>
      </w:r>
      <w:r w:rsidRPr="008838B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38BE">
        <w:rPr>
          <w:rFonts w:ascii="Times New Roman" w:hAnsi="Times New Roman" w:cs="Times New Roman"/>
          <w:sz w:val="28"/>
          <w:szCs w:val="28"/>
        </w:rPr>
        <w:t xml:space="preserve"> (цена деления 1 мкм), на специальном кронштейне.</w:t>
      </w:r>
    </w:p>
    <w:p w:rsidR="00F56365" w:rsidRPr="00D33815" w:rsidRDefault="00F56365" w:rsidP="00F56365">
      <w:pPr>
        <w:spacing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D33815">
        <w:rPr>
          <w:rFonts w:ascii="Times New Roman" w:hAnsi="Times New Roman" w:cs="Times New Roman"/>
          <w:sz w:val="28"/>
          <w:szCs w:val="28"/>
        </w:rPr>
        <w:t xml:space="preserve">Методические указания </w:t>
      </w:r>
    </w:p>
    <w:p w:rsidR="00F56365" w:rsidRPr="008838BE" w:rsidRDefault="00F56365" w:rsidP="00B85E30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lastRenderedPageBreak/>
        <w:t>При достижении заданной точности обработки методом автоматического получения размеров на настроенных станках периодическая смена затупившегося инструмента вызывает необходимость каждый раз настраивать станок на выполняемый размер.</w:t>
      </w:r>
    </w:p>
    <w:p w:rsidR="00F56365" w:rsidRPr="008838BE" w:rsidRDefault="00F56365" w:rsidP="00B85E30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Находят применение следующие методы настройки станков: статическая настройка на станке; настройка по пробным деталям по рабочим предельным калибрам; настройка по пробным деталям с помощью универсального мерительного инструмента.</w:t>
      </w:r>
    </w:p>
    <w:p w:rsidR="00727536" w:rsidRDefault="00727536" w:rsidP="00B85E30">
      <w:pPr>
        <w:spacing w:after="0" w:line="360" w:lineRule="auto"/>
        <w:ind w:firstLine="6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7536" w:rsidRDefault="00727536" w:rsidP="00B85E30">
      <w:pPr>
        <w:spacing w:after="0" w:line="360" w:lineRule="auto"/>
        <w:ind w:firstLine="6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56365" w:rsidRPr="008838BE" w:rsidRDefault="00F56365" w:rsidP="00B85E30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D33815">
        <w:rPr>
          <w:rFonts w:ascii="Times New Roman" w:hAnsi="Times New Roman" w:cs="Times New Roman"/>
          <w:i/>
          <w:sz w:val="28"/>
          <w:szCs w:val="28"/>
        </w:rPr>
        <w:t>Статическая настройка.</w:t>
      </w:r>
      <w:r w:rsidRPr="008838BE">
        <w:rPr>
          <w:rFonts w:ascii="Times New Roman" w:hAnsi="Times New Roman" w:cs="Times New Roman"/>
          <w:sz w:val="28"/>
          <w:szCs w:val="28"/>
        </w:rPr>
        <w:t xml:space="preserve"> По этому методу режущий инструмент устанавливается в требуемое, заранее рассчитанное положение по эталону (высоте, габариту). Установка инструмента производится в нерабочем (статическом) состоянии на станке или вне его (при использовании съемных суппортов, расточных оправок и других устройств).</w:t>
      </w:r>
    </w:p>
    <w:p w:rsidR="00727536" w:rsidRPr="008838BE" w:rsidRDefault="00F56365" w:rsidP="00F56365">
      <w:pPr>
        <w:spacing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Характерным примером статической настройки является настройка токарного станка на размер  по эталону. На станок вместо детали устанавливается эталон (рис. 2.1).</w:t>
      </w:r>
    </w:p>
    <w:p w:rsidR="00F56365" w:rsidRPr="008838BE" w:rsidRDefault="00365423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083" style="position:absolute;left:0;text-align:left;margin-left:117pt;margin-top:7.65pt;width:214.05pt;height:192.4pt;z-index:251662336" coordorigin="3921,9518" coordsize="4281,3848">
            <v:group id="_x0000_s1084" style="position:absolute;left:3921;top:9980;width:4281;height:3386" coordorigin="3921,9980" coordsize="4281,3386">
              <v:rect id="_x0000_s1085" style="position:absolute;left:5295;top:10166;width:1944;height:2503" strokeweight="1.5pt">
                <o:lock v:ext="edit" aspectratio="t"/>
              </v:rect>
              <v:rect id="_x0000_s1086" style="position:absolute;left:5510;top:10778;width:1341;height:1977" strokeweight="1.5pt">
                <o:lock v:ext="edit" aspectratio="t"/>
              </v:rect>
              <v:rect id="_x0000_s1087" style="position:absolute;left:4018;top:10303;width:447;height:2235" strokeweight="1.5pt">
                <o:lock v:ext="edit" aspectratio="t"/>
              </v:rect>
              <v:shape id="_x0000_s1088" style="position:absolute;left:4462;top:10578;width:834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4,1" path="m,l834,1e" filled="f" strokeweight="4pt">
                <v:stroke linestyle="thinThin"/>
                <v:path arrowok="t"/>
                <o:lock v:ext="edit" aspectratio="t"/>
              </v:shape>
              <v:shape id="_x0000_s1089" style="position:absolute;left:4462;top:12315;width:837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,1" path="m,l837,e" filled="f" strokeweight="4pt">
                <v:stroke linestyle="thinThin"/>
                <v:path arrowok="t"/>
                <o:lock v:ext="edit" aspectratio="t"/>
              </v:shape>
              <v:rect id="_x0000_s1090" style="position:absolute;left:4603;top:10746;width:582;height:1341" strokeweight="1.5pt">
                <o:lock v:ext="edit" aspectratio="t"/>
              </v:rect>
              <v:rect id="_x0000_s1091" style="position:absolute;left:5801;top:11944;width:1789;height:671" strokeweight="1.5pt">
                <o:lock v:ext="edit" aspectratio="t"/>
              </v:rect>
              <v:group id="_x0000_s1092" style="position:absolute;left:7617;top:12004;width:610;height:560;rotation:-90" coordorigin="4515,4298" coordsize="491,451">
                <o:lock v:ext="edit" aspectratio="t"/>
                <v:rect id="_x0000_s1093" style="position:absolute;left:4581;top:4298;width:360;height:180" strokeweight="1.5pt">
                  <o:lock v:ext="edit" aspectratio="t"/>
                </v:rect>
                <v:line id="_x0000_s1094" style="position:absolute;flip:x" from="4581,4574" to="4941,4574" strokeweight="3.5pt">
                  <v:stroke linestyle="thinThin"/>
                  <o:lock v:ext="edit" aspectratio="t"/>
                </v:line>
                <v:oval id="_x0000_s1095" style="position:absolute;left:4515;top:4541;width:68;height:68" strokeweight="1pt">
                  <o:lock v:ext="edit" aspectratio="t"/>
                </v:oval>
                <v:oval id="_x0000_s1096" style="position:absolute;left:4938;top:4538;width:68;height:68" strokeweight="1pt">
                  <o:lock v:ext="edit" aspectratio="t"/>
                </v:oval>
                <v:line id="_x0000_s1097" style="position:absolute;flip:x" from="4581,4391" to="4941,4391" strokeweight="1.5pt">
                  <o:lock v:ext="edit" aspectratio="t"/>
                </v:line>
                <v:rect id="_x0000_s1098" style="position:absolute;left:4731;top:4484;width:68;height:68" strokeweight="1pt">
                  <o:lock v:ext="edit" aspectratio="t"/>
                </v:re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099" type="#_x0000_t8" style="position:absolute;left:4959;top:4613;width:40;height:136;flip:y" adj="5760" strokeweight="1pt">
                  <o:lock v:ext="edit" aspectratio="t"/>
                </v:shape>
              </v:group>
              <v:group id="_x0000_s1100" style="position:absolute;left:5603;top:11947;width:521;height:670" coordorigin="4518,3843" coordsize="363,540">
                <o:lock v:ext="edit" aspectratio="t"/>
                <v:rect id="_x0000_s1101" style="position:absolute;left:4521;top:3843;width:360;height:540" strokeweight="1.5pt">
                  <o:lock v:ext="edit" aspectratio="t"/>
                </v:rect>
                <v:shape id="_x0000_s1102" style="position:absolute;left:4518;top:3911;width:354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4,1" path="m354,l,e" filled="f" strokeweight="1pt">
                  <v:path arrowok="t"/>
                  <o:lock v:ext="edit" aspectratio="t"/>
                </v:shape>
                <v:shape id="_x0000_s1103" style="position:absolute;left:4524;top:4318;width:354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4,1" path="m354,l,e" filled="f" strokeweight="1pt">
                  <v:path arrowok="t"/>
                  <o:lock v:ext="edit" aspectratio="t"/>
                </v:shape>
              </v:group>
              <v:shape id="_x0000_s1104" style="position:absolute;left:4462;top:10983;width:141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1,1" path="m,l141,e" filled="f" strokeweight="1.5pt">
                <v:path arrowok="t"/>
                <o:lock v:ext="edit" aspectratio="t"/>
              </v:shape>
              <v:shape id="_x0000_s1105" style="position:absolute;left:4459;top:11877;width:141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1,1" path="m,l141,e" filled="f" strokeweight="1.5pt">
                <v:path arrowok="t"/>
                <o:lock v:ext="edit" aspectratio="t"/>
              </v:shape>
              <v:line id="_x0000_s1106" style="position:absolute" from="4024,10243" to="4024,12702" strokecolor="white" strokeweight="3pt">
                <o:lock v:ext="edit" aspectratio="t"/>
              </v:line>
              <v:shape id="_x0000_s1107" style="position:absolute;left:3921;top:10302;width:241;height:223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1,2235" path="m133,v14,85,108,245,89,513c203,781,34,1324,17,1611,,1898,99,2105,121,2235e" filled="f" strokeweight=".5pt">
                <v:path arrowok="t"/>
                <o:lock v:ext="edit" aspectratio="t"/>
              </v:shape>
              <v:group id="_x0000_s1108" style="position:absolute;left:5999;top:12806;width:610;height:560" coordorigin="4515,4298" coordsize="491,451">
                <o:lock v:ext="edit" aspectratio="t"/>
                <v:rect id="_x0000_s1109" style="position:absolute;left:4581;top:4298;width:360;height:180" strokeweight="1.5pt">
                  <o:lock v:ext="edit" aspectratio="t"/>
                </v:rect>
                <v:line id="_x0000_s1110" style="position:absolute;flip:x" from="4581,4574" to="4941,4574" strokeweight="3.5pt">
                  <v:stroke linestyle="thinThin"/>
                  <o:lock v:ext="edit" aspectratio="t"/>
                </v:line>
                <v:oval id="_x0000_s1111" style="position:absolute;left:4515;top:4541;width:68;height:68" strokeweight="1pt">
                  <o:lock v:ext="edit" aspectratio="t"/>
                </v:oval>
                <v:oval id="_x0000_s1112" style="position:absolute;left:4938;top:4538;width:68;height:68" strokeweight="1pt">
                  <o:lock v:ext="edit" aspectratio="t"/>
                </v:oval>
                <v:line id="_x0000_s1113" style="position:absolute;flip:x" from="4581,4391" to="4941,4391" strokeweight="1.5pt">
                  <o:lock v:ext="edit" aspectratio="t"/>
                </v:line>
                <v:rect id="_x0000_s1114" style="position:absolute;left:4731;top:4484;width:68;height:68" strokeweight="1pt">
                  <o:lock v:ext="edit" aspectratio="t"/>
                </v:rect>
                <v:shape id="_x0000_s1115" type="#_x0000_t8" style="position:absolute;left:4959;top:4613;width:40;height:136;flip:y" adj="5760" strokeweight="1pt">
                  <o:lock v:ext="edit" aspectratio="t"/>
                </v:shape>
              </v:group>
              <v:rect id="_x0000_s1116" style="position:absolute;left:5185;top:11273;width:836;height:283" strokeweight="1.5pt">
                <v:stroke startarrowwidth="narrow" startarrowlength="long" endarrowwidth="narrow" endarrowlength="long"/>
                <o:lock v:ext="edit" aspectratio="t"/>
              </v:rect>
              <v:rect id="_x0000_s1117" style="position:absolute;left:5741;top:11815;width:895;height:894" strokeweight="1.5pt">
                <o:lock v:ext="edit" aspectratio="t"/>
              </v:rect>
              <v:oval id="_x0000_s1118" style="position:absolute;left:6012;top:12106;width:309;height:309" strokeweight="1.5pt">
                <o:lock v:ext="edit" aspectratio="t"/>
              </v:oval>
              <v:group id="_x0000_s1119" style="position:absolute;left:3969;top:11428;width:3475;height:1" coordorigin="2961,1778" coordsize="3420,0">
                <v:line id="_x0000_s1120" style="position:absolute" from="2961,1778" to="3681,1778" strokeweight=".5pt"/>
                <v:line id="_x0000_s1121" style="position:absolute" from="3861,1778" to="4041,1778" strokeweight=".5pt"/>
                <v:line id="_x0000_s1122" style="position:absolute" from="4221,1778" to="4941,1778" strokeweight=".5pt"/>
                <v:line id="_x0000_s1123" style="position:absolute" from="5121,1778" to="5301,1778" strokeweight=".5pt"/>
                <v:line id="_x0000_s1124" style="position:absolute" from="5481,1778" to="6381,1778" strokeweight=".5pt"/>
              </v:group>
              <v:rect id="_x0000_s1125" style="position:absolute;left:5910;top:10487;width:540;height:113" strokeweight="1.5pt"/>
              <v:line id="_x0000_s1126" style="position:absolute" from="5793,11585" to="5973,11585" strokeweight="1pt"/>
              <v:shape id="_x0000_s1127" style="position:absolute;left:5790;top:11613;width:189;height:20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,201" path="m,201l,48,96,r93,48l189,198e" filled="f" strokeweight="1.5pt">
                <v:path arrowok="t"/>
              </v:shape>
              <v:group id="_x0000_s1128" style="position:absolute;left:5949;top:9980;width:451;height:772" coordorigin="6345,7715" coordsize="451,772">
                <v:oval id="_x0000_s1129" style="position:absolute;left:6345;top:7715;width:451;height:451;flip:y" strokeweight="1.25pt">
                  <o:lock v:ext="edit" aspectratio="t"/>
                </v:oval>
                <v:line id="_x0000_s1130" style="position:absolute;flip:y" from="6464,7833" to="6688,8056" strokeweight="1pt">
                  <v:stroke endarrow="classic" endarrowwidth="narrow"/>
                  <o:lock v:ext="edit" aspectratio="t"/>
                </v:line>
                <v:shape id="_x0000_s1131" style="position:absolute;left:6579;top:8160;width:1;height:290;flip:y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234" path="m,l,234e" filled="f" strokeweight="2pt">
                  <v:stroke linestyle="thinThin"/>
                  <v:path arrowok="t"/>
                  <o:lock v:ext="edit" aspectratio="t"/>
                </v:shape>
                <v:rect id="_x0000_s1132" style="position:absolute;left:6452;top:8210;width:246;height:141;flip:y" strokeweight="1.25pt">
                  <o:lock v:ext="edit" aspectratio="t"/>
                </v:re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133" type="#_x0000_t9" style="position:absolute;left:6541;top:8416;width:71;height:71;flip:y" strokeweight="1pt">
                  <o:lock v:ext="edit" aspectratio="t"/>
                </v:shape>
              </v:group>
            </v:group>
            <v:line id="_x0000_s1134" style="position:absolute;flip:x" from="5481,9878" to="5841,9878" strokeweight=".5pt"/>
            <v:line id="_x0000_s1135" style="position:absolute;flip:x" from="7101,13298" to="7461,13298" strokeweight=".5pt"/>
            <v:line id="_x0000_s1136" style="position:absolute;flip:x" from="4581,12938" to="4941,12938" strokeweight=".5pt"/>
            <v:line id="_x0000_s1137" style="position:absolute;flip:x" from="4221,9878" to="4581,9878" strokeweight=".5pt"/>
            <v:rect id="_x0000_s1138" style="position:absolute;left:4221;top:9518;width:353;height:354" filled="f" stroked="f">
              <o:lock v:ext="edit" aspectratio="t"/>
              <v:textbox style="mso-next-textbox:#_x0000_s1138" inset="0,0,0,0">
                <w:txbxContent>
                  <w:p w:rsidR="00E832D8" w:rsidRDefault="00E832D8" w:rsidP="00F56365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_x0000_s1139" style="position:absolute;left:5481;top:9518;width:353;height:354" filled="f" stroked="f">
              <o:lock v:ext="edit" aspectratio="t"/>
              <v:textbox style="mso-next-textbox:#_x0000_s1139" inset="0,0,0,0">
                <w:txbxContent>
                  <w:p w:rsidR="00E832D8" w:rsidRDefault="00E832D8" w:rsidP="00F56365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rect>
            <v:rect id="_x0000_s1140" style="position:absolute;left:7101;top:12938;width:353;height:354" filled="f" stroked="f">
              <o:lock v:ext="edit" aspectratio="t"/>
              <v:textbox style="mso-next-textbox:#_x0000_s1140" inset="0,0,0,0">
                <w:txbxContent>
                  <w:p w:rsidR="00E832D8" w:rsidRDefault="00E832D8" w:rsidP="00F56365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rect>
            <v:rect id="_x0000_s1141" style="position:absolute;left:4588;top:12578;width:353;height:354" filled="f" stroked="f">
              <o:lock v:ext="edit" aspectratio="t"/>
              <v:textbox style="mso-next-textbox:#_x0000_s1141" inset="0,0,0,0">
                <w:txbxContent>
                  <w:p w:rsidR="00E832D8" w:rsidRDefault="00E832D8" w:rsidP="00F56365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rect>
            <v:shape id="_x0000_s1142" style="position:absolute;left:4584;top:9879;width:897;height:147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97,1475" path="m,l897,1475e" filled="f" strokeweight=".5pt">
              <v:path arrowok="t"/>
            </v:shape>
            <v:shape id="_x0000_s1143" style="position:absolute;left:5841;top:9878;width:228;height:26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,265" path="m,l228,265e" filled="f" strokeweight=".5pt">
              <v:path arrowok="t"/>
            </v:shape>
            <v:shape id="_x0000_s1144" style="position:absolute;left:5883;top:11742;width:1209;height:155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09,1554" path="m1209,1554l,e" filled="f" strokeweight=".5pt">
              <v:path arrowok="t"/>
            </v:shape>
            <v:shape id="_x0000_s1145" style="position:absolute;left:4941;top:11583;width:846;height:135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6,1355" path="m,1355l846,e" filled="f" strokeweight=".5pt">
              <v:path arrowok="t"/>
            </v:shape>
          </v:group>
        </w:pict>
      </w: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E30" w:rsidRDefault="00B85E30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1 – эталон, 2 – щуп, 3 – резец, 4 – контрольная индикаторная головка</w:t>
      </w: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Рис. 2.1. Схема настр</w:t>
      </w:r>
      <w:r w:rsidR="00D33815">
        <w:rPr>
          <w:rFonts w:ascii="Times New Roman" w:hAnsi="Times New Roman" w:cs="Times New Roman"/>
          <w:sz w:val="28"/>
          <w:szCs w:val="28"/>
        </w:rPr>
        <w:t>ойки резца на размер по эталону</w:t>
      </w:r>
    </w:p>
    <w:p w:rsidR="00F56365" w:rsidRPr="008838BE" w:rsidRDefault="00F56365" w:rsidP="00B85E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lastRenderedPageBreak/>
        <w:t>Между резцом и эталоном протягивается щуп толщиной 0,05…</w:t>
      </w:r>
      <w:smartTag w:uri="urn:schemas-microsoft-com:office:smarttags" w:element="metricconverter">
        <w:smartTagPr>
          <w:attr w:name="ProductID" w:val="0,3 мм"/>
        </w:smartTagPr>
        <w:r w:rsidRPr="008838BE">
          <w:rPr>
            <w:rFonts w:ascii="Times New Roman" w:hAnsi="Times New Roman" w:cs="Times New Roman"/>
            <w:sz w:val="28"/>
            <w:szCs w:val="28"/>
          </w:rPr>
          <w:t>0,3 мм</w:t>
        </w:r>
      </w:smartTag>
      <w:r w:rsidRPr="008838BE">
        <w:rPr>
          <w:rFonts w:ascii="Times New Roman" w:hAnsi="Times New Roman" w:cs="Times New Roman"/>
          <w:sz w:val="28"/>
          <w:szCs w:val="28"/>
        </w:rPr>
        <w:t>. Критерием правильности установки резца служит незначительное усилие при протягивании щупа. Контроль точности инструмента производится по индикаторной головке с ценой деления 1 мкм, установленной сзади суппорта.</w:t>
      </w:r>
    </w:p>
    <w:p w:rsidR="00F56365" w:rsidRPr="008838BE" w:rsidRDefault="00F56365" w:rsidP="00B85E30">
      <w:pPr>
        <w:spacing w:line="336" w:lineRule="auto"/>
        <w:ind w:firstLine="68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838BE">
        <w:rPr>
          <w:rFonts w:ascii="Times New Roman" w:hAnsi="Times New Roman" w:cs="Times New Roman"/>
          <w:spacing w:val="-4"/>
          <w:sz w:val="28"/>
          <w:szCs w:val="28"/>
        </w:rPr>
        <w:t>Погрешность настройки по эталону, т.е. погрешность положения режущего инструмента на неработающ</w:t>
      </w:r>
      <w:r w:rsidR="00B85E30">
        <w:rPr>
          <w:rFonts w:ascii="Times New Roman" w:hAnsi="Times New Roman" w:cs="Times New Roman"/>
          <w:spacing w:val="-4"/>
          <w:sz w:val="28"/>
          <w:szCs w:val="28"/>
        </w:rPr>
        <w:t>ем станке, находится по формуле</w:t>
      </w:r>
    </w:p>
    <w:p w:rsidR="00F56365" w:rsidRPr="008838BE" w:rsidRDefault="00F56365" w:rsidP="00F56365">
      <w:pPr>
        <w:spacing w:line="48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                                 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 xml:space="preserve"> н </w:t>
      </w:r>
      <w:r w:rsidRPr="008838BE">
        <w:rPr>
          <w:rFonts w:ascii="Times New Roman" w:hAnsi="Times New Roman" w:cs="Times New Roman"/>
          <w:sz w:val="28"/>
          <w:szCs w:val="28"/>
        </w:rPr>
        <w:t>=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 xml:space="preserve"> из.э </w:t>
      </w:r>
      <w:r w:rsidRPr="008838BE">
        <w:rPr>
          <w:rFonts w:ascii="Times New Roman" w:hAnsi="Times New Roman" w:cs="Times New Roman"/>
          <w:sz w:val="28"/>
          <w:szCs w:val="28"/>
        </w:rPr>
        <w:t>+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 xml:space="preserve"> у.ин</w:t>
      </w:r>
      <w:r w:rsidRPr="008838BE">
        <w:rPr>
          <w:rFonts w:ascii="Times New Roman" w:hAnsi="Times New Roman" w:cs="Times New Roman"/>
          <w:sz w:val="28"/>
          <w:szCs w:val="28"/>
        </w:rPr>
        <w:t xml:space="preserve"> ,                                        (2.1)</w:t>
      </w:r>
    </w:p>
    <w:p w:rsidR="00F56365" w:rsidRPr="008838BE" w:rsidRDefault="00F56365" w:rsidP="00F56365">
      <w:pPr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где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 xml:space="preserve"> из.э </w:t>
      </w:r>
      <w:r w:rsidRPr="008838BE">
        <w:rPr>
          <w:rFonts w:ascii="Times New Roman" w:hAnsi="Times New Roman" w:cs="Times New Roman"/>
          <w:sz w:val="28"/>
          <w:szCs w:val="28"/>
        </w:rPr>
        <w:t>– погрешность изготовления эталона,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 xml:space="preserve"> у.ин</w:t>
      </w:r>
      <w:r w:rsidRPr="008838BE">
        <w:rPr>
          <w:rFonts w:ascii="Times New Roman" w:hAnsi="Times New Roman" w:cs="Times New Roman"/>
          <w:sz w:val="28"/>
          <w:szCs w:val="28"/>
        </w:rPr>
        <w:t xml:space="preserve"> – погрешность установки инструмента.</w:t>
      </w:r>
    </w:p>
    <w:p w:rsidR="00F56365" w:rsidRPr="008838BE" w:rsidRDefault="00F56365" w:rsidP="00B85E30">
      <w:pPr>
        <w:spacing w:after="0" w:line="336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Обычно величину допуска на изготовление эталона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 xml:space="preserve"> из.э</w:t>
      </w:r>
      <w:r w:rsidRPr="008838BE">
        <w:rPr>
          <w:rFonts w:ascii="Times New Roman" w:hAnsi="Times New Roman" w:cs="Times New Roman"/>
          <w:sz w:val="28"/>
          <w:szCs w:val="28"/>
        </w:rPr>
        <w:t xml:space="preserve"> принимают в пределах (0,1…0,15) величины допуска на размер обрабатываемой поверхности. Чтобы определить величину погрешности установки инструмента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 xml:space="preserve"> у.ин</w:t>
      </w:r>
      <w:r w:rsidRPr="008838BE">
        <w:rPr>
          <w:rFonts w:ascii="Times New Roman" w:hAnsi="Times New Roman" w:cs="Times New Roman"/>
          <w:sz w:val="28"/>
          <w:szCs w:val="28"/>
        </w:rPr>
        <w:t xml:space="preserve"> при настройке станка по эталону, производится 10-кратное повторение опыта. При первом измерении шкала контрольно индикаторной </w:t>
      </w:r>
      <w:r w:rsidR="00B85E30">
        <w:rPr>
          <w:rFonts w:ascii="Times New Roman" w:hAnsi="Times New Roman" w:cs="Times New Roman"/>
          <w:sz w:val="28"/>
          <w:szCs w:val="28"/>
        </w:rPr>
        <w:t>головки устанавливается на ноль.</w:t>
      </w:r>
    </w:p>
    <w:p w:rsidR="00F56365" w:rsidRPr="008838BE" w:rsidRDefault="00F56365" w:rsidP="00B85E30">
      <w:pPr>
        <w:spacing w:line="336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При последующих измерениях фиксируют с учетом знака отклонения от этого условного нулевого положения. Погрешность регулировки при малом количестве замеров характеризуется размахом полученных величин, представляющим алгебраическую разность между наибольшим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8838BE">
        <w:rPr>
          <w:rFonts w:ascii="Times New Roman" w:hAnsi="Times New Roman" w:cs="Times New Roman"/>
          <w:sz w:val="28"/>
          <w:szCs w:val="28"/>
        </w:rPr>
        <w:t xml:space="preserve"> и наименьшим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8838BE">
        <w:rPr>
          <w:rFonts w:ascii="Times New Roman" w:hAnsi="Times New Roman" w:cs="Times New Roman"/>
          <w:sz w:val="28"/>
          <w:szCs w:val="28"/>
        </w:rPr>
        <w:t xml:space="preserve"> отклонениям стрелки контрольной индикаторной головки:</w:t>
      </w:r>
    </w:p>
    <w:p w:rsidR="00F56365" w:rsidRPr="008838BE" w:rsidRDefault="00F56365" w:rsidP="00F56365">
      <w:pPr>
        <w:spacing w:line="480" w:lineRule="auto"/>
        <w:ind w:firstLine="684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                              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 xml:space="preserve"> у.ин</w:t>
      </w:r>
      <w:r w:rsidRPr="008838BE">
        <w:rPr>
          <w:rFonts w:ascii="Times New Roman" w:hAnsi="Times New Roman" w:cs="Times New Roman"/>
          <w:sz w:val="28"/>
          <w:szCs w:val="28"/>
        </w:rPr>
        <w:t xml:space="preserve"> =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max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8838BE">
        <w:rPr>
          <w:rFonts w:ascii="Times New Roman" w:hAnsi="Times New Roman" w:cs="Times New Roman"/>
          <w:sz w:val="28"/>
          <w:szCs w:val="28"/>
        </w:rPr>
        <w:t>–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838BE">
        <w:rPr>
          <w:rFonts w:ascii="Times New Roman" w:hAnsi="Times New Roman" w:cs="Times New Roman"/>
          <w:sz w:val="28"/>
          <w:szCs w:val="28"/>
        </w:rPr>
        <w:t xml:space="preserve">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8838BE">
        <w:rPr>
          <w:rFonts w:ascii="Times New Roman" w:hAnsi="Times New Roman" w:cs="Times New Roman"/>
          <w:sz w:val="28"/>
          <w:szCs w:val="28"/>
        </w:rPr>
        <w:t xml:space="preserve"> ,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 xml:space="preserve">        </w:t>
      </w:r>
      <w:r w:rsidRPr="008838BE">
        <w:rPr>
          <w:rFonts w:ascii="Times New Roman" w:hAnsi="Times New Roman" w:cs="Times New Roman"/>
          <w:sz w:val="28"/>
          <w:szCs w:val="28"/>
        </w:rPr>
        <w:t xml:space="preserve">                                   (2.2)</w:t>
      </w:r>
    </w:p>
    <w:p w:rsidR="00F56365" w:rsidRPr="008838BE" w:rsidRDefault="00F56365" w:rsidP="00B85E30">
      <w:pPr>
        <w:spacing w:line="336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Полагая, что суммируемые погрешности при определении погрешности настройки порождаются случайными причинами, и отнеся погрешность настройки к диаметру детали, получим:</w:t>
      </w:r>
    </w:p>
    <w:p w:rsidR="00F56365" w:rsidRPr="008838BE" w:rsidRDefault="00F56365" w:rsidP="00F56365">
      <w:pPr>
        <w:tabs>
          <w:tab w:val="right" w:pos="9638"/>
        </w:tabs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838BE">
        <w:rPr>
          <w:rFonts w:ascii="Times New Roman" w:hAnsi="Times New Roman" w:cs="Times New Roman"/>
          <w:position w:val="-16"/>
          <w:sz w:val="28"/>
          <w:szCs w:val="28"/>
        </w:rPr>
        <w:object w:dxaOrig="2799" w:dyaOrig="499">
          <v:shape id="_x0000_i1061" type="#_x0000_t75" style="width:140.25pt;height:24.75pt" o:ole="">
            <v:imagedata r:id="rId72" o:title=""/>
          </v:shape>
          <o:OLEObject Type="Embed" ProgID="Equation.3" ShapeID="_x0000_i1061" DrawAspect="Content" ObjectID="_1652338798" r:id="rId73"/>
        </w:object>
      </w:r>
      <w:r w:rsidRPr="008838BE">
        <w:rPr>
          <w:rFonts w:ascii="Times New Roman" w:hAnsi="Times New Roman" w:cs="Times New Roman"/>
          <w:sz w:val="28"/>
          <w:szCs w:val="28"/>
        </w:rPr>
        <w:t>,                                   (2.3)</w:t>
      </w:r>
    </w:p>
    <w:p w:rsidR="00B317BB" w:rsidRDefault="00F56365" w:rsidP="00B317BB">
      <w:pPr>
        <w:tabs>
          <w:tab w:val="right" w:pos="9638"/>
        </w:tabs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lastRenderedPageBreak/>
        <w:t>где К – коэффициент, учитывающий отклонение закона распределения составляющих погрешностей от закона нормального распределения (К = 1…1,2).</w:t>
      </w:r>
      <w:r w:rsidR="00B317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365" w:rsidRPr="008838BE" w:rsidRDefault="00B317BB" w:rsidP="00B317BB">
      <w:pPr>
        <w:tabs>
          <w:tab w:val="right" w:pos="9638"/>
        </w:tabs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56365" w:rsidRPr="005001E4">
        <w:rPr>
          <w:rFonts w:ascii="Times New Roman" w:hAnsi="Times New Roman" w:cs="Times New Roman"/>
          <w:i/>
          <w:sz w:val="28"/>
          <w:szCs w:val="28"/>
        </w:rPr>
        <w:t>Настройка по пробным деталям по рабочим предельным калибрам.</w:t>
      </w:r>
      <w:r w:rsidR="00F56365" w:rsidRPr="00883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365" w:rsidRPr="008838BE">
        <w:rPr>
          <w:rFonts w:ascii="Times New Roman" w:hAnsi="Times New Roman" w:cs="Times New Roman"/>
          <w:sz w:val="28"/>
          <w:szCs w:val="28"/>
        </w:rPr>
        <w:t xml:space="preserve">При данном методе настройки после установки инструмента в исходное положение производится обработка партии деталей в количестве </w:t>
      </w:r>
      <w:r w:rsidR="00F56365" w:rsidRPr="008838B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56365" w:rsidRPr="008838BE">
        <w:rPr>
          <w:rFonts w:ascii="Times New Roman" w:hAnsi="Times New Roman" w:cs="Times New Roman"/>
          <w:sz w:val="28"/>
          <w:szCs w:val="28"/>
        </w:rPr>
        <w:t xml:space="preserve"> = 5…10 штук. После чего эти детали контролируются настройщиком с помощью предельных рабочих калибров. Если все пробные детали годные, то настройка считается удовлетворительной. Если же из </w:t>
      </w:r>
      <w:r w:rsidR="00F56365" w:rsidRPr="008838B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56365" w:rsidRPr="008838BE">
        <w:rPr>
          <w:rFonts w:ascii="Times New Roman" w:hAnsi="Times New Roman" w:cs="Times New Roman"/>
          <w:sz w:val="28"/>
          <w:szCs w:val="28"/>
        </w:rPr>
        <w:t xml:space="preserve"> обработанных деталей </w:t>
      </w:r>
      <w:r w:rsidR="00F56365" w:rsidRPr="008838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56365" w:rsidRPr="008838BE">
        <w:rPr>
          <w:rFonts w:ascii="Times New Roman" w:hAnsi="Times New Roman" w:cs="Times New Roman"/>
          <w:sz w:val="28"/>
          <w:szCs w:val="28"/>
        </w:rPr>
        <w:t xml:space="preserve"> окажется бракованных, т.е. размер этих деталей вышел за пределы поля допуска, то необходимо провести корректировку положения инструмента. </w:t>
      </w:r>
    </w:p>
    <w:p w:rsidR="00F56365" w:rsidRPr="008838BE" w:rsidRDefault="00F56365" w:rsidP="00B85E30">
      <w:pPr>
        <w:spacing w:after="0" w:line="36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В случае обработки наружных цилиндрических поверхностей на токарном станке при получении в пробной группе деталей с исправимым браком – корректировку производят в сторону уменьшения настроечного размера и наоборот при получении неисправимого брака положение инструмента корректируют в строну увеличения настроечного размера.</w:t>
      </w:r>
    </w:p>
    <w:p w:rsidR="00F56365" w:rsidRPr="008838BE" w:rsidRDefault="00F56365" w:rsidP="00B85E30">
      <w:pPr>
        <w:spacing w:after="0" w:line="36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Указанный метод настройки можно применять в тех случаях, когда распределение действительных размеров пробных деталей подчиняется закону нормального распределения и поле допуска обрабатываемой детали равно или больше поля рассеяния размеров деталей при обработке на данном станке, а центр группирования пробных деталей смещен относительно середины поля допуска на величину не более, чем величина допуска, т.е. в пробной группе должны быть годные детали, ибо в противном случае, когда в пробной группе отсутствуют годные детали, становится неопределенной величина корректировки (сдвига) инструмента.</w:t>
      </w:r>
    </w:p>
    <w:p w:rsidR="00F56365" w:rsidRPr="008838BE" w:rsidRDefault="00F56365" w:rsidP="00F56365">
      <w:pPr>
        <w:spacing w:line="36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За настроечный размер при данном методе настройки принимается размер, соответствующий середине поля допуска. Наличие бракованных деталей в пробной группе свидетельствует о том, что центр группирования размеров пробных деталей не совпадает с серединой поля допуска </w:t>
      </w:r>
      <w:r w:rsidRPr="008838BE">
        <w:rPr>
          <w:rFonts w:ascii="Times New Roman" w:hAnsi="Times New Roman" w:cs="Times New Roman"/>
          <w:sz w:val="28"/>
          <w:szCs w:val="28"/>
        </w:rPr>
        <w:lastRenderedPageBreak/>
        <w:t>выполняемого размера. Величина этого смещения – (а), является величиной, на которую необходимо подкорректировать радиальное положение инструмента токарного станка. При количестве бракованных деталей в пробной группе не менее половины от общего чис</w:t>
      </w:r>
      <w:r w:rsidR="006C0133">
        <w:rPr>
          <w:rFonts w:ascii="Times New Roman" w:hAnsi="Times New Roman" w:cs="Times New Roman"/>
          <w:sz w:val="28"/>
          <w:szCs w:val="28"/>
        </w:rPr>
        <w:t>ла, (а) определяется по формуле</w:t>
      </w: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8838BE">
        <w:rPr>
          <w:rFonts w:ascii="Times New Roman" w:hAnsi="Times New Roman" w:cs="Times New Roman"/>
          <w:position w:val="-28"/>
          <w:sz w:val="28"/>
          <w:szCs w:val="28"/>
        </w:rPr>
        <w:object w:dxaOrig="1600" w:dyaOrig="680">
          <v:shape id="_x0000_i1062" type="#_x0000_t75" style="width:80.25pt;height:33.75pt" o:ole="">
            <v:imagedata r:id="rId74" o:title=""/>
          </v:shape>
          <o:OLEObject Type="Embed" ProgID="Equation.3" ShapeID="_x0000_i1062" DrawAspect="Content" ObjectID="_1652338799" r:id="rId75"/>
        </w:object>
      </w:r>
      <w:r w:rsidRPr="008838BE">
        <w:rPr>
          <w:rFonts w:ascii="Times New Roman" w:hAnsi="Times New Roman" w:cs="Times New Roman"/>
          <w:sz w:val="28"/>
          <w:szCs w:val="28"/>
        </w:rPr>
        <w:t>,                                               (2.4)</w:t>
      </w:r>
    </w:p>
    <w:p w:rsidR="00F56365" w:rsidRPr="008838BE" w:rsidRDefault="00F56365" w:rsidP="00F563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В противном слу</w:t>
      </w:r>
      <w:r w:rsidR="006C0133">
        <w:rPr>
          <w:rFonts w:ascii="Times New Roman" w:hAnsi="Times New Roman" w:cs="Times New Roman"/>
          <w:sz w:val="28"/>
          <w:szCs w:val="28"/>
        </w:rPr>
        <w:t>чае (а) определяется по формуле</w:t>
      </w: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8838BE">
        <w:rPr>
          <w:rFonts w:ascii="Times New Roman" w:hAnsi="Times New Roman" w:cs="Times New Roman"/>
          <w:position w:val="-28"/>
          <w:sz w:val="28"/>
          <w:szCs w:val="28"/>
        </w:rPr>
        <w:object w:dxaOrig="1600" w:dyaOrig="680">
          <v:shape id="_x0000_i1063" type="#_x0000_t75" style="width:81.75pt;height:34.5pt" o:ole="">
            <v:imagedata r:id="rId76" o:title=""/>
          </v:shape>
          <o:OLEObject Type="Embed" ProgID="Equation.3" ShapeID="_x0000_i1063" DrawAspect="Content" ObjectID="_1652338800" r:id="rId77"/>
        </w:object>
      </w:r>
      <w:r w:rsidRPr="008838BE">
        <w:rPr>
          <w:rFonts w:ascii="Times New Roman" w:hAnsi="Times New Roman" w:cs="Times New Roman"/>
          <w:sz w:val="28"/>
          <w:szCs w:val="28"/>
        </w:rPr>
        <w:t xml:space="preserve">, </w:t>
      </w:r>
      <w:r w:rsidR="00F4636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838BE">
        <w:rPr>
          <w:rFonts w:ascii="Times New Roman" w:hAnsi="Times New Roman" w:cs="Times New Roman"/>
          <w:sz w:val="28"/>
          <w:szCs w:val="28"/>
        </w:rPr>
        <w:t xml:space="preserve">               (2.5)</w:t>
      </w:r>
    </w:p>
    <w:p w:rsidR="00F56365" w:rsidRPr="008838BE" w:rsidRDefault="00F56365" w:rsidP="00F563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где δ – допуск на выполняемый размер; </w:t>
      </w:r>
      <w:r w:rsidRPr="008838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838BE">
        <w:rPr>
          <w:rFonts w:ascii="Times New Roman" w:hAnsi="Times New Roman" w:cs="Times New Roman"/>
          <w:sz w:val="28"/>
          <w:szCs w:val="28"/>
        </w:rPr>
        <w:t xml:space="preserve"> – величина, определяемая по формуле (2.6).</w:t>
      </w:r>
    </w:p>
    <w:p w:rsidR="00F56365" w:rsidRPr="008838BE" w:rsidRDefault="00F56365" w:rsidP="00F56365">
      <w:pPr>
        <w:tabs>
          <w:tab w:val="center" w:pos="-3420"/>
          <w:tab w:val="right" w:pos="963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838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838BE">
        <w:rPr>
          <w:rFonts w:ascii="Times New Roman" w:hAnsi="Times New Roman" w:cs="Times New Roman"/>
          <w:sz w:val="28"/>
          <w:szCs w:val="28"/>
        </w:rPr>
        <w:t xml:space="preserve"> = </w:t>
      </w:r>
      <w:r w:rsidRPr="008838B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838BE">
        <w:rPr>
          <w:rFonts w:ascii="Times New Roman" w:hAnsi="Times New Roman" w:cs="Times New Roman"/>
          <w:sz w:val="28"/>
          <w:szCs w:val="28"/>
        </w:rPr>
        <w:t xml:space="preserve"> · </w:t>
      </w:r>
      <w:r w:rsidRPr="008838BE">
        <w:rPr>
          <w:rFonts w:ascii="Times New Roman" w:hAnsi="Times New Roman" w:cs="Times New Roman"/>
          <w:sz w:val="28"/>
          <w:szCs w:val="28"/>
          <w:lang w:val="en-US"/>
        </w:rPr>
        <w:sym w:font="Symbol" w:char="F073"/>
      </w:r>
      <w:r w:rsidRPr="008838BE">
        <w:rPr>
          <w:rFonts w:ascii="Times New Roman" w:hAnsi="Times New Roman" w:cs="Times New Roman"/>
          <w:sz w:val="28"/>
          <w:szCs w:val="28"/>
        </w:rPr>
        <w:t>,                                                 (2.6)</w:t>
      </w:r>
    </w:p>
    <w:p w:rsidR="00F56365" w:rsidRPr="008838BE" w:rsidRDefault="00F56365" w:rsidP="00F563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где </w:t>
      </w:r>
      <w:r w:rsidRPr="008838BE">
        <w:rPr>
          <w:rFonts w:ascii="Times New Roman" w:hAnsi="Times New Roman" w:cs="Times New Roman"/>
          <w:sz w:val="28"/>
          <w:szCs w:val="28"/>
          <w:lang w:val="en-US"/>
        </w:rPr>
        <w:sym w:font="Symbol" w:char="F073"/>
      </w:r>
      <w:r w:rsidRPr="008838BE">
        <w:rPr>
          <w:rFonts w:ascii="Times New Roman" w:hAnsi="Times New Roman" w:cs="Times New Roman"/>
          <w:sz w:val="28"/>
          <w:szCs w:val="28"/>
        </w:rPr>
        <w:t xml:space="preserve"> – среднее квадратическое отклонение размеров деталей, обработанных на данном станке (</w:t>
      </w:r>
      <w:r w:rsidRPr="008838BE">
        <w:rPr>
          <w:rFonts w:ascii="Times New Roman" w:hAnsi="Times New Roman" w:cs="Times New Roman"/>
          <w:sz w:val="28"/>
          <w:szCs w:val="28"/>
          <w:lang w:val="en-US"/>
        </w:rPr>
        <w:sym w:font="Symbol" w:char="F073"/>
      </w:r>
      <w:r w:rsidRPr="008838BE">
        <w:rPr>
          <w:rFonts w:ascii="Times New Roman" w:hAnsi="Times New Roman" w:cs="Times New Roman"/>
          <w:sz w:val="28"/>
          <w:szCs w:val="28"/>
        </w:rPr>
        <w:t xml:space="preserve"> ≈ δ / 6); </w:t>
      </w:r>
      <w:r w:rsidRPr="008838BE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838BE">
        <w:rPr>
          <w:rFonts w:ascii="Times New Roman" w:hAnsi="Times New Roman" w:cs="Times New Roman"/>
          <w:sz w:val="28"/>
          <w:szCs w:val="28"/>
        </w:rPr>
        <w:t xml:space="preserve"> – переменная функции Лапласа, определяемая по табл. 1.2 и 1.3 в зависимости от значения функции, полученного по формулам (2.7, 2.8)</w:t>
      </w: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838BE">
        <w:rPr>
          <w:rFonts w:ascii="Times New Roman" w:hAnsi="Times New Roman" w:cs="Times New Roman"/>
          <w:position w:val="-24"/>
          <w:sz w:val="28"/>
          <w:szCs w:val="28"/>
        </w:rPr>
        <w:object w:dxaOrig="2620" w:dyaOrig="620">
          <v:shape id="_x0000_i1064" type="#_x0000_t75" style="width:152.25pt;height:35.25pt" o:ole="">
            <v:imagedata r:id="rId78" o:title=""/>
          </v:shape>
          <o:OLEObject Type="Embed" ProgID="Equation.3" ShapeID="_x0000_i1064" DrawAspect="Content" ObjectID="_1652338801" r:id="rId79"/>
        </w:object>
      </w:r>
      <w:r w:rsidRPr="008838BE">
        <w:rPr>
          <w:rFonts w:ascii="Times New Roman" w:hAnsi="Times New Roman" w:cs="Times New Roman"/>
          <w:sz w:val="28"/>
          <w:szCs w:val="28"/>
        </w:rPr>
        <w:t>,                                        (2.7)</w:t>
      </w:r>
    </w:p>
    <w:p w:rsidR="00F56365" w:rsidRPr="008838BE" w:rsidRDefault="00F56365" w:rsidP="00F56365">
      <w:pPr>
        <w:tabs>
          <w:tab w:val="center" w:pos="-3240"/>
          <w:tab w:val="right" w:pos="963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838BE">
        <w:rPr>
          <w:rFonts w:ascii="Times New Roman" w:hAnsi="Times New Roman" w:cs="Times New Roman"/>
          <w:position w:val="-24"/>
          <w:sz w:val="28"/>
          <w:szCs w:val="28"/>
        </w:rPr>
        <w:object w:dxaOrig="2040" w:dyaOrig="620">
          <v:shape id="_x0000_i1065" type="#_x0000_t75" style="width:120pt;height:36pt" o:ole="">
            <v:imagedata r:id="rId80" o:title=""/>
          </v:shape>
          <o:OLEObject Type="Embed" ProgID="Equation.3" ShapeID="_x0000_i1065" DrawAspect="Content" ObjectID="_1652338802" r:id="rId81"/>
        </w:object>
      </w:r>
      <w:r w:rsidRPr="008838BE">
        <w:rPr>
          <w:rFonts w:ascii="Times New Roman" w:hAnsi="Times New Roman" w:cs="Times New Roman"/>
          <w:sz w:val="28"/>
          <w:szCs w:val="28"/>
        </w:rPr>
        <w:t>,                                             (2.8)</w:t>
      </w:r>
    </w:p>
    <w:p w:rsidR="00061CA2" w:rsidRDefault="00F56365" w:rsidP="00F46363">
      <w:pPr>
        <w:spacing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Регулирование положения инструмента при настройке можно осуществить различными методами. В данной работе используются два метода – по лимбу (рис. 2.2) и по индикатору с ценой деления 0,01 мм (рис. 2.3).</w:t>
      </w:r>
    </w:p>
    <w:p w:rsidR="00727536" w:rsidRDefault="00727536" w:rsidP="00F46363">
      <w:pPr>
        <w:spacing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727536" w:rsidRDefault="00727536" w:rsidP="00F46363">
      <w:pPr>
        <w:spacing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727536" w:rsidRDefault="00727536" w:rsidP="00F46363">
      <w:pPr>
        <w:spacing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F56365" w:rsidRPr="008838BE" w:rsidRDefault="00365423" w:rsidP="00F46363">
      <w:pPr>
        <w:spacing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46" style="position:absolute;left:0;text-align:left;margin-left:99pt;margin-top:2.4pt;width:214.05pt;height:198pt;z-index:251663360" coordorigin="2961,6278" coordsize="4281,3960">
            <v:rect id="_x0000_s1147" style="position:absolute;left:4335;top:6926;width:1944;height:2503" strokeweight="1.5pt">
              <o:lock v:ext="edit" aspectratio="t"/>
            </v:rect>
            <v:rect id="_x0000_s1148" style="position:absolute;left:4550;top:7538;width:1341;height:1977" strokeweight="1.5pt">
              <o:lock v:ext="edit" aspectratio="t"/>
            </v:rect>
            <v:rect id="_x0000_s1149" style="position:absolute;left:3058;top:7063;width:447;height:2235" strokeweight="1.5pt">
              <o:lock v:ext="edit" aspectratio="t"/>
            </v:rect>
            <v:shape id="_x0000_s1150" style="position:absolute;left:3502;top:7338;width:834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4,1" path="m,l834,1e" filled="f" strokeweight="4pt">
              <v:stroke linestyle="thinThin"/>
              <v:path arrowok="t"/>
              <o:lock v:ext="edit" aspectratio="t"/>
            </v:shape>
            <v:shape id="_x0000_s1151" style="position:absolute;left:3502;top:9075;width:837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,1" path="m,l837,e" filled="f" strokeweight="4pt">
              <v:stroke linestyle="thinThin"/>
              <v:path arrowok="t"/>
              <o:lock v:ext="edit" aspectratio="t"/>
            </v:shape>
            <v:rect id="_x0000_s1152" style="position:absolute;left:3643;top:7506;width:582;height:1341" strokeweight="1.5pt">
              <o:lock v:ext="edit" aspectratio="t"/>
            </v:rect>
            <v:rect id="_x0000_s1153" style="position:absolute;left:4841;top:8704;width:1789;height:671" strokeweight="1.5pt">
              <o:lock v:ext="edit" aspectratio="t"/>
            </v:rect>
            <v:group id="_x0000_s1154" style="position:absolute;left:6657;top:8764;width:610;height:560;rotation:-90" coordorigin="4515,4298" coordsize="491,451">
              <o:lock v:ext="edit" aspectratio="t"/>
              <v:rect id="_x0000_s1155" style="position:absolute;left:4581;top:4298;width:360;height:180" strokeweight="1.5pt">
                <o:lock v:ext="edit" aspectratio="t"/>
              </v:rect>
              <v:line id="_x0000_s1156" style="position:absolute;flip:x" from="4581,4574" to="4941,4574" strokeweight="3.5pt">
                <v:stroke linestyle="thinThin"/>
                <o:lock v:ext="edit" aspectratio="t"/>
              </v:line>
              <v:oval id="_x0000_s1157" style="position:absolute;left:4515;top:4541;width:68;height:68" strokeweight="1pt">
                <o:lock v:ext="edit" aspectratio="t"/>
              </v:oval>
              <v:oval id="_x0000_s1158" style="position:absolute;left:4938;top:4538;width:68;height:68" strokeweight="1pt">
                <o:lock v:ext="edit" aspectratio="t"/>
              </v:oval>
              <v:line id="_x0000_s1159" style="position:absolute;flip:x" from="4581,4391" to="4941,4391" strokeweight="1.5pt">
                <o:lock v:ext="edit" aspectratio="t"/>
              </v:line>
              <v:rect id="_x0000_s1160" style="position:absolute;left:4731;top:4484;width:68;height:68" strokeweight="1pt">
                <o:lock v:ext="edit" aspectratio="t"/>
              </v:rect>
              <v:shape id="_x0000_s1161" type="#_x0000_t8" style="position:absolute;left:4959;top:4613;width:40;height:136;flip:y" adj="5760" strokeweight="1pt">
                <o:lock v:ext="edit" aspectratio="t"/>
              </v:shape>
            </v:group>
            <v:group id="_x0000_s1162" style="position:absolute;left:4643;top:8707;width:521;height:670" coordorigin="4518,3843" coordsize="363,540">
              <o:lock v:ext="edit" aspectratio="t"/>
              <v:rect id="_x0000_s1163" style="position:absolute;left:4521;top:3843;width:360;height:540" strokeweight="1.5pt">
                <o:lock v:ext="edit" aspectratio="t"/>
              </v:rect>
              <v:shape id="_x0000_s1164" style="position:absolute;left:4518;top:3911;width:354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4,1" path="m354,l,e" filled="f" strokeweight="1pt">
                <v:path arrowok="t"/>
                <o:lock v:ext="edit" aspectratio="t"/>
              </v:shape>
              <v:shape id="_x0000_s1165" style="position:absolute;left:4524;top:4318;width:354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4,1" path="m354,l,e" filled="f" strokeweight="1pt">
                <v:path arrowok="t"/>
                <o:lock v:ext="edit" aspectratio="t"/>
              </v:shape>
            </v:group>
            <v:shape id="_x0000_s1166" style="position:absolute;left:3502;top:7743;width:141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1,1" path="m,l141,e" filled="f" strokeweight="1.5pt">
              <v:path arrowok="t"/>
              <o:lock v:ext="edit" aspectratio="t"/>
            </v:shape>
            <v:shape id="_x0000_s1167" style="position:absolute;left:3499;top:8637;width:141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1,1" path="m,l141,e" filled="f" strokeweight="1.5pt">
              <v:path arrowok="t"/>
              <o:lock v:ext="edit" aspectratio="t"/>
            </v:shape>
            <v:line id="_x0000_s1168" style="position:absolute" from="3064,7003" to="3064,9462" strokecolor="white" strokeweight="3pt">
              <o:lock v:ext="edit" aspectratio="t"/>
            </v:line>
            <v:shape id="_x0000_s1169" style="position:absolute;left:2961;top:7062;width:241;height:223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1,2235" path="m133,v14,85,108,245,89,513c203,781,34,1324,17,1611,,1898,99,2105,121,2235e" filled="f" strokeweight=".5pt">
              <v:path arrowok="t"/>
              <o:lock v:ext="edit" aspectratio="t"/>
            </v:shape>
            <v:group id="_x0000_s1170" style="position:absolute;left:5039;top:9566;width:610;height:560" coordorigin="4515,4298" coordsize="491,451">
              <o:lock v:ext="edit" aspectratio="t"/>
              <v:rect id="_x0000_s1171" style="position:absolute;left:4581;top:4298;width:360;height:180" strokeweight="1.5pt">
                <o:lock v:ext="edit" aspectratio="t"/>
              </v:rect>
              <v:line id="_x0000_s1172" style="position:absolute;flip:x" from="4581,4574" to="4941,4574" strokeweight="3.5pt">
                <v:stroke linestyle="thinThin"/>
                <o:lock v:ext="edit" aspectratio="t"/>
              </v:line>
              <v:oval id="_x0000_s1173" style="position:absolute;left:4515;top:4541;width:68;height:68" strokeweight="1pt">
                <o:lock v:ext="edit" aspectratio="t"/>
              </v:oval>
              <v:oval id="_x0000_s1174" style="position:absolute;left:4938;top:4538;width:68;height:68" strokeweight="1pt">
                <o:lock v:ext="edit" aspectratio="t"/>
              </v:oval>
              <v:line id="_x0000_s1175" style="position:absolute;flip:x" from="4581,4391" to="4941,4391" strokeweight="1.5pt">
                <o:lock v:ext="edit" aspectratio="t"/>
              </v:line>
              <v:rect id="_x0000_s1176" style="position:absolute;left:4731;top:4484;width:68;height:68" strokeweight="1pt">
                <o:lock v:ext="edit" aspectratio="t"/>
              </v:rect>
              <v:shape id="_x0000_s1177" type="#_x0000_t8" style="position:absolute;left:4959;top:4613;width:40;height:136;flip:y" adj="5760" strokeweight="1pt">
                <o:lock v:ext="edit" aspectratio="t"/>
              </v:shape>
            </v:group>
            <v:rect id="_x0000_s1178" style="position:absolute;left:4781;top:8575;width:895;height:894" strokeweight="1.5pt">
              <o:lock v:ext="edit" aspectratio="t"/>
            </v:rect>
            <v:oval id="_x0000_s1179" style="position:absolute;left:5052;top:8866;width:309;height:309" strokeweight="1.5pt">
              <o:lock v:ext="edit" aspectratio="t"/>
            </v:oval>
            <v:group id="_x0000_s1180" style="position:absolute;left:3009;top:8188;width:3475;height:1" coordorigin="2961,1778" coordsize="3420,0">
              <v:line id="_x0000_s1181" style="position:absolute" from="2961,1778" to="3681,1778" strokeweight=".5pt"/>
              <v:line id="_x0000_s1182" style="position:absolute" from="3861,1778" to="4041,1778" strokeweight=".5pt"/>
              <v:line id="_x0000_s1183" style="position:absolute" from="4221,1778" to="4941,1778" strokeweight=".5pt"/>
              <v:line id="_x0000_s1184" style="position:absolute" from="5121,1778" to="5301,1778" strokeweight=".5pt"/>
              <v:line id="_x0000_s1185" style="position:absolute" from="5481,1778" to="6381,1778" strokeweight=".5pt"/>
            </v:group>
            <v:rect id="_x0000_s1186" style="position:absolute;left:4950;top:7247;width:540;height:113" strokeweight="1.5pt"/>
            <v:shape id="_x0000_s1187" style="position:absolute;left:4830;top:8373;width:189;height:20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,201" path="m,201l,48,96,r93,48l189,198e" filled="f" strokeweight="1.5pt">
              <v:path arrowok="t"/>
            </v:shape>
            <v:group id="_x0000_s1188" style="position:absolute;left:4989;top:6740;width:451;height:772" coordorigin="6345,7715" coordsize="451,772">
              <v:oval id="_x0000_s1189" style="position:absolute;left:6345;top:7715;width:451;height:451;flip:y" strokeweight="1.25pt">
                <o:lock v:ext="edit" aspectratio="t"/>
              </v:oval>
              <v:line id="_x0000_s1190" style="position:absolute;flip:y" from="6464,7833" to="6688,8056" strokeweight="1pt">
                <v:stroke endarrow="classic" endarrowwidth="narrow"/>
                <o:lock v:ext="edit" aspectratio="t"/>
              </v:line>
              <v:shape id="_x0000_s1191" style="position:absolute;left:6579;top:8160;width:1;height:290;flip:y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234" path="m,l,234e" filled="f" strokeweight="2pt">
                <v:stroke linestyle="thinThin"/>
                <v:path arrowok="t"/>
                <o:lock v:ext="edit" aspectratio="t"/>
              </v:shape>
              <v:rect id="_x0000_s1192" style="position:absolute;left:6452;top:8210;width:246;height:141;flip:y" strokeweight="1.25pt">
                <o:lock v:ext="edit" aspectratio="t"/>
              </v:rect>
              <v:shape id="_x0000_s1193" type="#_x0000_t9" style="position:absolute;left:6541;top:8416;width:71;height:71;flip:y" strokeweight="1pt">
                <o:lock v:ext="edit" aspectratio="t"/>
              </v:shape>
            </v:group>
            <v:line id="_x0000_s1194" style="position:absolute;flip:x" from="4521,6638" to="4881,6638" strokeweight=".5pt"/>
            <v:line id="_x0000_s1195" style="position:absolute;flip:x" from="4041,10238" to="4401,10238" strokeweight=".5pt"/>
            <v:rect id="_x0000_s1196" style="position:absolute;left:4521;top:6278;width:353;height:354" filled="f" stroked="f">
              <o:lock v:ext="edit" aspectratio="t"/>
              <v:textbox style="mso-next-textbox:#_x0000_s1196" inset="0,0,0,0">
                <w:txbxContent>
                  <w:p w:rsidR="00E832D8" w:rsidRDefault="00E832D8" w:rsidP="00F56365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rect>
            <v:rect id="_x0000_s1197" style="position:absolute;left:4041;top:9878;width:353;height:354" filled="f" stroked="f">
              <o:lock v:ext="edit" aspectratio="t"/>
              <v:textbox style="mso-next-textbox:#_x0000_s1197" inset="0,0,0,0">
                <w:txbxContent>
                  <w:p w:rsidR="00E832D8" w:rsidRDefault="00E832D8" w:rsidP="00F56365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shape id="_x0000_s1198" style="position:absolute;left:4881;top:6638;width:228;height:26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,265" path="m,l228,265e" filled="f" strokeweight=".5pt">
              <v:path arrowok="t"/>
            </v:shape>
            <v:shape id="_x0000_s1199" style="position:absolute;left:4404;top:9630;width:831;height:60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1,606" path="m,606l831,e" filled="f" strokeweight=".5pt">
              <v:path arrowok="t"/>
            </v:shape>
          </v:group>
        </w:pict>
      </w: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CA2" w:rsidRDefault="001577E9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1 – лимб; 2 – контрольная индикаторная головка</w:t>
      </w: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Рис. 2.2. Схема регулирования положения </w:t>
      </w:r>
      <w:r w:rsidR="006C0133">
        <w:rPr>
          <w:rFonts w:ascii="Times New Roman" w:hAnsi="Times New Roman" w:cs="Times New Roman"/>
          <w:sz w:val="28"/>
          <w:szCs w:val="28"/>
        </w:rPr>
        <w:t>резца по лимбу</w:t>
      </w:r>
      <w:r w:rsidR="00365423">
        <w:rPr>
          <w:rFonts w:ascii="Times New Roman" w:hAnsi="Times New Roman" w:cs="Times New Roman"/>
          <w:noProof/>
          <w:sz w:val="28"/>
          <w:szCs w:val="28"/>
        </w:rPr>
        <w:pict>
          <v:group id="_x0000_s1200" style="position:absolute;left:0;text-align:left;margin-left:108pt;margin-top:4.1pt;width:214.05pt;height:192.4pt;z-index:251664384;mso-position-horizontal-relative:text;mso-position-vertical-relative:text" coordorigin="4041,2931" coordsize="4281,3848">
            <v:rect id="_x0000_s1201" style="position:absolute;left:5415;top:3579;width:1944;height:2503" strokeweight="1.5pt">
              <o:lock v:ext="edit" aspectratio="t"/>
            </v:rect>
            <v:rect id="_x0000_s1202" style="position:absolute;left:5630;top:4191;width:1341;height:1977" strokeweight="1.5pt">
              <o:lock v:ext="edit" aspectratio="t"/>
            </v:rect>
            <v:rect id="_x0000_s1203" style="position:absolute;left:4138;top:3716;width:447;height:2235" strokeweight="1.5pt">
              <o:lock v:ext="edit" aspectratio="t"/>
            </v:rect>
            <v:shape id="_x0000_s1204" style="position:absolute;left:4582;top:3991;width:834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4,1" path="m,l834,1e" filled="f" strokeweight="4pt">
              <v:stroke linestyle="thinThin"/>
              <v:path arrowok="t"/>
              <o:lock v:ext="edit" aspectratio="t"/>
            </v:shape>
            <v:shape id="_x0000_s1205" style="position:absolute;left:4582;top:5728;width:837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37,1" path="m,l837,e" filled="f" strokeweight="4pt">
              <v:stroke linestyle="thinThin"/>
              <v:path arrowok="t"/>
              <o:lock v:ext="edit" aspectratio="t"/>
            </v:shape>
            <v:rect id="_x0000_s1206" style="position:absolute;left:4723;top:4159;width:582;height:1341" strokeweight="1.5pt">
              <o:lock v:ext="edit" aspectratio="t"/>
            </v:rect>
            <v:rect id="_x0000_s1207" style="position:absolute;left:5921;top:5357;width:1789;height:671" strokeweight="1.5pt">
              <o:lock v:ext="edit" aspectratio="t"/>
            </v:rect>
            <v:group id="_x0000_s1208" style="position:absolute;left:7737;top:5417;width:610;height:560;rotation:-90" coordorigin="4515,4298" coordsize="491,451">
              <o:lock v:ext="edit" aspectratio="t"/>
              <v:rect id="_x0000_s1209" style="position:absolute;left:4581;top:4298;width:360;height:180" strokeweight="1.5pt">
                <o:lock v:ext="edit" aspectratio="t"/>
              </v:rect>
              <v:line id="_x0000_s1210" style="position:absolute;flip:x" from="4581,4574" to="4941,4574" strokeweight="3.5pt">
                <v:stroke linestyle="thinThin"/>
                <o:lock v:ext="edit" aspectratio="t"/>
              </v:line>
              <v:oval id="_x0000_s1211" style="position:absolute;left:4515;top:4541;width:68;height:68" strokeweight="1pt">
                <o:lock v:ext="edit" aspectratio="t"/>
              </v:oval>
              <v:oval id="_x0000_s1212" style="position:absolute;left:4938;top:4538;width:68;height:68" strokeweight="1pt">
                <o:lock v:ext="edit" aspectratio="t"/>
              </v:oval>
              <v:line id="_x0000_s1213" style="position:absolute;flip:x" from="4581,4391" to="4941,4391" strokeweight="1.5pt">
                <o:lock v:ext="edit" aspectratio="t"/>
              </v:line>
              <v:rect id="_x0000_s1214" style="position:absolute;left:4731;top:4484;width:68;height:68" strokeweight="1pt">
                <o:lock v:ext="edit" aspectratio="t"/>
              </v:rect>
              <v:shape id="_x0000_s1215" type="#_x0000_t8" style="position:absolute;left:4959;top:4613;width:40;height:136;flip:y" adj="5760" strokeweight="1pt">
                <o:lock v:ext="edit" aspectratio="t"/>
              </v:shape>
            </v:group>
            <v:group id="_x0000_s1216" style="position:absolute;left:5723;top:5360;width:521;height:670" coordorigin="4518,3843" coordsize="363,540">
              <o:lock v:ext="edit" aspectratio="t"/>
              <v:rect id="_x0000_s1217" style="position:absolute;left:4521;top:3843;width:360;height:540" strokeweight="1.5pt">
                <o:lock v:ext="edit" aspectratio="t"/>
              </v:rect>
              <v:shape id="_x0000_s1218" style="position:absolute;left:4518;top:3911;width:354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4,1" path="m354,l,e" filled="f" strokeweight="1pt">
                <v:path arrowok="t"/>
                <o:lock v:ext="edit" aspectratio="t"/>
              </v:shape>
              <v:shape id="_x0000_s1219" style="position:absolute;left:4524;top:4318;width:354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4,1" path="m354,l,e" filled="f" strokeweight="1pt">
                <v:path arrowok="t"/>
                <o:lock v:ext="edit" aspectratio="t"/>
              </v:shape>
            </v:group>
            <v:shape id="_x0000_s1220" style="position:absolute;left:5005;top:3787;width:141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1,1" path="m,l141,e" filled="f" strokeweight="1.5pt">
              <v:path arrowok="t"/>
              <o:lock v:ext="edit" aspectratio="t"/>
            </v:shape>
            <v:shape id="_x0000_s1221" style="position:absolute;left:4579;top:5290;width:141;height: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1,1" path="m,l141,e" filled="f" strokeweight="1.5pt">
              <v:path arrowok="t"/>
              <o:lock v:ext="edit" aspectratio="t"/>
            </v:shape>
            <v:line id="_x0000_s1222" style="position:absolute" from="4144,3656" to="4144,6115" strokecolor="white" strokeweight="3pt">
              <o:lock v:ext="edit" aspectratio="t"/>
            </v:line>
            <v:shape id="_x0000_s1223" style="position:absolute;left:4041;top:3715;width:241;height:223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1,2235" path="m133,v14,85,108,245,89,513c203,781,34,1324,17,1611,,1898,99,2105,121,2235e" filled="f" strokeweight=".5pt">
              <v:path arrowok="t"/>
              <o:lock v:ext="edit" aspectratio="t"/>
            </v:shape>
            <v:group id="_x0000_s1224" style="position:absolute;left:6119;top:6219;width:610;height:560" coordorigin="4515,4298" coordsize="491,451">
              <o:lock v:ext="edit" aspectratio="t"/>
              <v:rect id="_x0000_s1225" style="position:absolute;left:4581;top:4298;width:360;height:180" strokeweight="1.5pt">
                <o:lock v:ext="edit" aspectratio="t"/>
              </v:rect>
              <v:line id="_x0000_s1226" style="position:absolute;flip:x" from="4581,4574" to="4941,4574" strokeweight="3.5pt">
                <v:stroke linestyle="thinThin"/>
                <o:lock v:ext="edit" aspectratio="t"/>
              </v:line>
              <v:oval id="_x0000_s1227" style="position:absolute;left:4515;top:4541;width:68;height:68" strokeweight="1pt">
                <o:lock v:ext="edit" aspectratio="t"/>
              </v:oval>
              <v:oval id="_x0000_s1228" style="position:absolute;left:4938;top:4538;width:68;height:68" strokeweight="1pt">
                <o:lock v:ext="edit" aspectratio="t"/>
              </v:oval>
              <v:line id="_x0000_s1229" style="position:absolute;flip:x" from="4581,4391" to="4941,4391" strokeweight="1.5pt">
                <o:lock v:ext="edit" aspectratio="t"/>
              </v:line>
              <v:rect id="_x0000_s1230" style="position:absolute;left:4731;top:4484;width:68;height:68" strokeweight="1pt">
                <o:lock v:ext="edit" aspectratio="t"/>
              </v:rect>
              <v:shape id="_x0000_s1231" type="#_x0000_t8" style="position:absolute;left:4959;top:4613;width:40;height:136;flip:y" adj="5760" strokeweight="1pt">
                <o:lock v:ext="edit" aspectratio="t"/>
              </v:shape>
            </v:group>
            <v:rect id="_x0000_s1232" style="position:absolute;left:5861;top:5228;width:895;height:894" strokeweight="1.5pt">
              <o:lock v:ext="edit" aspectratio="t"/>
            </v:rect>
            <v:oval id="_x0000_s1233" style="position:absolute;left:6132;top:5519;width:309;height:309" strokeweight="1.5pt">
              <o:lock v:ext="edit" aspectratio="t"/>
            </v:oval>
            <v:group id="_x0000_s1234" style="position:absolute;left:4089;top:4841;width:3475;height:1" coordorigin="2961,1778" coordsize="3420,0">
              <v:line id="_x0000_s1235" style="position:absolute" from="2961,1778" to="3681,1778" strokeweight=".5pt"/>
              <v:line id="_x0000_s1236" style="position:absolute" from="3861,1778" to="4041,1778" strokeweight=".5pt"/>
              <v:line id="_x0000_s1237" style="position:absolute" from="4221,1778" to="4941,1778" strokeweight=".5pt"/>
              <v:line id="_x0000_s1238" style="position:absolute" from="5121,1778" to="5301,1778" strokeweight=".5pt"/>
              <v:line id="_x0000_s1239" style="position:absolute" from="5481,1778" to="6381,1778" strokeweight=".5pt"/>
            </v:group>
            <v:rect id="_x0000_s1240" style="position:absolute;left:6030;top:3900;width:540;height:113" strokeweight="1.5pt"/>
            <v:shape id="_x0000_s1241" style="position:absolute;left:5910;top:5026;width:189;height:201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,201" path="m,201l,48,96,r93,48l189,198e" filled="f" strokeweight="1.5pt">
              <v:path arrowok="t"/>
            </v:shape>
            <v:group id="_x0000_s1242" style="position:absolute;left:6069;top:3393;width:451;height:772" coordorigin="6345,7715" coordsize="451,772">
              <v:oval id="_x0000_s1243" style="position:absolute;left:6345;top:7715;width:451;height:451;flip:y" strokeweight="1.25pt">
                <o:lock v:ext="edit" aspectratio="t"/>
              </v:oval>
              <v:line id="_x0000_s1244" style="position:absolute;flip:y" from="6464,7833" to="6688,8056" strokeweight="1pt">
                <v:stroke endarrow="classic" endarrowwidth="narrow"/>
                <o:lock v:ext="edit" aspectratio="t"/>
              </v:line>
              <v:shape id="_x0000_s1245" style="position:absolute;left:6579;top:8160;width:1;height:290;flip:y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234" path="m,l,234e" filled="f" strokeweight="2pt">
                <v:stroke linestyle="thinThin"/>
                <v:path arrowok="t"/>
                <o:lock v:ext="edit" aspectratio="t"/>
              </v:shape>
              <v:rect id="_x0000_s1246" style="position:absolute;left:6452;top:8210;width:246;height:141;flip:y" strokeweight="1.25pt">
                <o:lock v:ext="edit" aspectratio="t"/>
              </v:rect>
              <v:shape id="_x0000_s1247" type="#_x0000_t9" style="position:absolute;left:6541;top:8416;width:71;height:71;flip:y" strokeweight="1pt">
                <o:lock v:ext="edit" aspectratio="t"/>
              </v:shape>
            </v:group>
            <v:line id="_x0000_s1248" style="position:absolute;flip:x" from="5601,3291" to="5961,3291" strokeweight=".5pt"/>
            <v:line id="_x0000_s1249" style="position:absolute;flip:x" from="7221,6711" to="7581,6711" strokeweight=".5pt"/>
            <v:line id="_x0000_s1250" style="position:absolute;flip:x" from="4701,6351" to="5061,6351" strokeweight=".5pt"/>
            <v:rect id="_x0000_s1251" style="position:absolute;left:5601;top:2931;width:353;height:354" filled="f" stroked="f">
              <o:lock v:ext="edit" aspectratio="t"/>
              <v:textbox style="mso-next-textbox:#_x0000_s1251" inset="0,0,0,0">
                <w:txbxContent>
                  <w:p w:rsidR="00E832D8" w:rsidRDefault="00E832D8" w:rsidP="00F56365">
                    <w:pPr>
                      <w:jc w:val="center"/>
                    </w:pPr>
                    <w:r>
                      <w:t>3</w:t>
                    </w:r>
                  </w:p>
                </w:txbxContent>
              </v:textbox>
            </v:rect>
            <v:rect id="_x0000_s1252" style="position:absolute;left:7221;top:6351;width:353;height:354" filled="f" stroked="f">
              <o:lock v:ext="edit" aspectratio="t"/>
              <v:textbox style="mso-next-textbox:#_x0000_s1252" inset="0,0,0,0">
                <w:txbxContent>
                  <w:p w:rsidR="00E832D8" w:rsidRDefault="00E832D8" w:rsidP="00F56365">
                    <w:pPr>
                      <w:jc w:val="center"/>
                    </w:pPr>
                    <w:r>
                      <w:t>1</w:t>
                    </w:r>
                  </w:p>
                </w:txbxContent>
              </v:textbox>
            </v:rect>
            <v:rect id="_x0000_s1253" style="position:absolute;left:4708;top:5991;width:353;height:354" filled="f" stroked="f">
              <o:lock v:ext="edit" aspectratio="t"/>
              <v:textbox style="mso-next-textbox:#_x0000_s1253" inset="0,0,0,0">
                <w:txbxContent>
                  <w:p w:rsidR="00E832D8" w:rsidRDefault="00E832D8" w:rsidP="00F56365">
                    <w:pPr>
                      <w:jc w:val="center"/>
                    </w:pPr>
                    <w:r>
                      <w:t>2</w:t>
                    </w:r>
                  </w:p>
                </w:txbxContent>
              </v:textbox>
            </v:rect>
            <v:shape id="_x0000_s1254" style="position:absolute;left:5961;top:3291;width:228;height:265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8,265" path="m,l228,265e" filled="f" strokeweight=".5pt">
              <v:path arrowok="t"/>
            </v:shape>
            <v:shape id="_x0000_s1255" style="position:absolute;left:6003;top:5155;width:1209;height:155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09,1554" path="m1209,1554l,e" filled="f" strokeweight=".5pt">
              <v:path arrowok="t"/>
            </v:shape>
            <v:rect id="_x0000_s1256" style="position:absolute;left:4731;top:3314;width:570;height:570" strokeweight="1.5pt">
              <o:lock v:ext="edit" aspectratio="t"/>
            </v:rect>
            <v:oval id="_x0000_s1257" style="position:absolute;left:5778;top:4243;width:451;height:451;flip:y" strokeweight="1.25pt">
              <o:lock v:ext="edit" aspectratio="t"/>
            </v:oval>
            <v:line id="_x0000_s1258" style="position:absolute;flip:y" from="5897,4361" to="6121,4584" strokeweight="1pt">
              <v:stroke endarrow="classic" endarrowwidth="narrow"/>
              <o:lock v:ext="edit" aspectratio="t"/>
            </v:line>
            <v:shape id="_x0000_s1259" style="position:absolute;left:6012;top:4688;width:1;height:290;flip:y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234" path="m,l,234e" filled="f" strokeweight="2pt">
              <v:stroke linestyle="thinThin"/>
              <v:path arrowok="t"/>
              <o:lock v:ext="edit" aspectratio="t"/>
            </v:shape>
            <v:rect id="_x0000_s1260" style="position:absolute;left:5885;top:4738;width:246;height:141;flip:y" strokeweight="1.25pt">
              <o:lock v:ext="edit" aspectratio="t"/>
            </v:rect>
            <v:shape id="_x0000_s1261" type="#_x0000_t9" style="position:absolute;left:5974;top:4932;width:71;height:71;flip:y" strokeweight="1pt">
              <o:lock v:ext="edit" aspectratio="t"/>
            </v:shape>
            <v:shape id="_x0000_s1262" style="position:absolute;left:4656;top:3150;width:1203;height:1623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03,1623" path="m,l1203,1623e" filled="f" strokeweight="4pt">
              <v:path arrowok="t"/>
              <o:lock v:ext="edit" aspectratio="t"/>
            </v:shape>
            <v:shape id="_x0000_s1263" style="position:absolute;left:4644;top:3135;width:1230;height:165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0,1656" path="m,l1230,1656e" filled="f" strokecolor="white" strokeweight="1.5pt">
              <v:path arrowok="t"/>
              <o:lock v:ext="edit" aspectratio="t"/>
            </v:shape>
            <v:oval id="_x0000_s1264" style="position:absolute;left:4830;top:3429;width:370;height:370" strokeweight="1.5pt">
              <o:lock v:ext="edit" aspectratio="t"/>
            </v:oval>
            <v:oval id="_x0000_s1265" style="position:absolute;left:5841;top:4751;width:68;height:68" strokeweight="1.5pt">
              <o:lock v:ext="edit" aspectratio="t"/>
            </v:oval>
            <v:shape id="_x0000_s1266" style="position:absolute;left:5061;top:4455;width:812;height:1896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12,1896" path="m,1896l812,e" filled="f" strokeweight=".5pt">
              <v:path arrowok="t"/>
            </v:shape>
          </v:group>
        </w:pict>
      </w:r>
    </w:p>
    <w:p w:rsidR="00F56365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CA2" w:rsidRPr="008838BE" w:rsidRDefault="00061CA2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CA2" w:rsidRDefault="00061CA2" w:rsidP="00811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CA2" w:rsidRDefault="00061CA2" w:rsidP="00811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1CA2" w:rsidRDefault="00061CA2" w:rsidP="00811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892" w:rsidRPr="008838BE" w:rsidRDefault="00811892" w:rsidP="00811892">
      <w:pPr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1 – резец; 2 – индикатор для регулирования;</w:t>
      </w:r>
    </w:p>
    <w:p w:rsidR="00F56365" w:rsidRPr="008838BE" w:rsidRDefault="00811892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3 – к</w:t>
      </w:r>
      <w:r w:rsidR="006C0133">
        <w:rPr>
          <w:rFonts w:ascii="Times New Roman" w:hAnsi="Times New Roman" w:cs="Times New Roman"/>
          <w:sz w:val="28"/>
          <w:szCs w:val="28"/>
        </w:rPr>
        <w:t>онтрольная индикаторная головка</w:t>
      </w:r>
    </w:p>
    <w:p w:rsidR="00F56365" w:rsidRPr="008838BE" w:rsidRDefault="00F56365" w:rsidP="00F563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Рис. 2.3. Схема регулирования положения резца по индикатору:</w:t>
      </w:r>
    </w:p>
    <w:p w:rsidR="00F56365" w:rsidRPr="008838BE" w:rsidRDefault="00F56365" w:rsidP="00811892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В обоих случаях после расчета величины смещения суппорт станка устанавливается в произвольное исходное положение. После чего производится смещение суппорта сначала по лимбу, а затем индикатору на заданную величину (а). В исходное положение суппорт устанавливается с </w:t>
      </w:r>
      <w:r w:rsidRPr="008838BE">
        <w:rPr>
          <w:rFonts w:ascii="Times New Roman" w:hAnsi="Times New Roman" w:cs="Times New Roman"/>
          <w:sz w:val="28"/>
          <w:szCs w:val="28"/>
        </w:rPr>
        <w:lastRenderedPageBreak/>
        <w:t>предварительным выбором зазора в винтовой паре. При последующих установках суппорт отводится «на себя», после чего вращением рукоятки только в одну сторону производится повторная установка в заданное положение.</w:t>
      </w:r>
    </w:p>
    <w:p w:rsidR="00F56365" w:rsidRPr="008838BE" w:rsidRDefault="00F56365" w:rsidP="00811892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Опыт выполняется для каждого случая по 10 раз. Контроль точности регулирования осуществляется с помощью индикаторной головки с ценой деления </w:t>
      </w:r>
      <w:smartTag w:uri="urn:schemas-microsoft-com:office:smarttags" w:element="metricconverter">
        <w:smartTagPr>
          <w:attr w:name="ProductID" w:val="0,001 мм"/>
        </w:smartTagPr>
        <w:r w:rsidRPr="008838BE">
          <w:rPr>
            <w:rFonts w:ascii="Times New Roman" w:hAnsi="Times New Roman" w:cs="Times New Roman"/>
            <w:sz w:val="28"/>
            <w:szCs w:val="28"/>
          </w:rPr>
          <w:t>0,001 мм</w:t>
        </w:r>
      </w:smartTag>
      <w:r w:rsidRPr="008838BE">
        <w:rPr>
          <w:rFonts w:ascii="Times New Roman" w:hAnsi="Times New Roman" w:cs="Times New Roman"/>
          <w:sz w:val="28"/>
          <w:szCs w:val="28"/>
        </w:rPr>
        <w:t>, установленной сзади суппорта. Погрешность регулирования инструмента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 xml:space="preserve"> рег.ин</w:t>
      </w:r>
      <w:r w:rsidRPr="008838BE">
        <w:rPr>
          <w:rFonts w:ascii="Times New Roman" w:hAnsi="Times New Roman" w:cs="Times New Roman"/>
          <w:sz w:val="28"/>
          <w:szCs w:val="28"/>
        </w:rPr>
        <w:t xml:space="preserve"> подсчитывается аналогично погрешности установки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 xml:space="preserve"> у.ин</w:t>
      </w:r>
      <w:r w:rsidRPr="008838BE">
        <w:rPr>
          <w:rFonts w:ascii="Times New Roman" w:hAnsi="Times New Roman" w:cs="Times New Roman"/>
          <w:sz w:val="28"/>
          <w:szCs w:val="28"/>
        </w:rPr>
        <w:t xml:space="preserve"> по формуле (2.2).</w:t>
      </w:r>
    </w:p>
    <w:p w:rsidR="00F56365" w:rsidRPr="008838BE" w:rsidRDefault="00F56365" w:rsidP="00F56365">
      <w:pPr>
        <w:spacing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Погрешность настройки (для диаметральных размеров) по жестким предельным к</w:t>
      </w:r>
      <w:r w:rsidR="00811892">
        <w:rPr>
          <w:rFonts w:ascii="Times New Roman" w:hAnsi="Times New Roman" w:cs="Times New Roman"/>
          <w:sz w:val="28"/>
          <w:szCs w:val="28"/>
        </w:rPr>
        <w:t>алибрам определяется по формуле</w:t>
      </w:r>
      <w:r w:rsidRPr="00883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365" w:rsidRPr="008838BE" w:rsidRDefault="00F56365" w:rsidP="00F563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365" w:rsidRPr="008838BE" w:rsidRDefault="00F56365" w:rsidP="008118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838BE">
        <w:rPr>
          <w:rFonts w:ascii="Times New Roman" w:hAnsi="Times New Roman" w:cs="Times New Roman"/>
          <w:position w:val="-16"/>
          <w:sz w:val="28"/>
          <w:szCs w:val="28"/>
        </w:rPr>
        <w:object w:dxaOrig="2920" w:dyaOrig="499">
          <v:shape id="_x0000_i1066" type="#_x0000_t75" style="width:146.25pt;height:24.75pt" o:ole="">
            <v:imagedata r:id="rId82" o:title=""/>
          </v:shape>
          <o:OLEObject Type="Embed" ProgID="Equation.3" ShapeID="_x0000_i1066" DrawAspect="Content" ObjectID="_1652338803" r:id="rId83"/>
        </w:object>
      </w:r>
      <w:r w:rsidRPr="008838BE">
        <w:rPr>
          <w:rFonts w:ascii="Times New Roman" w:hAnsi="Times New Roman" w:cs="Times New Roman"/>
          <w:sz w:val="28"/>
          <w:szCs w:val="28"/>
        </w:rPr>
        <w:t>,                                    (2.9)</w:t>
      </w:r>
    </w:p>
    <w:p w:rsidR="00F56365" w:rsidRPr="008838BE" w:rsidRDefault="00F56365" w:rsidP="00811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где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 xml:space="preserve"> расч</w:t>
      </w:r>
      <w:r w:rsidRPr="008838BE">
        <w:rPr>
          <w:rFonts w:ascii="Times New Roman" w:hAnsi="Times New Roman" w:cs="Times New Roman"/>
          <w:sz w:val="28"/>
          <w:szCs w:val="28"/>
        </w:rPr>
        <w:t xml:space="preserve"> – величина погрешности расчета, зависящая от числа деталей в пробной партии (∆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 xml:space="preserve"> расч</w:t>
      </w:r>
      <w:r w:rsidRPr="008838BE">
        <w:rPr>
          <w:rFonts w:ascii="Times New Roman" w:hAnsi="Times New Roman" w:cs="Times New Roman"/>
          <w:sz w:val="28"/>
          <w:szCs w:val="28"/>
        </w:rPr>
        <w:t xml:space="preserve"> ≈ 2</w:t>
      </w:r>
      <w:r w:rsidRPr="008838BE">
        <w:rPr>
          <w:rFonts w:ascii="Times New Roman" w:hAnsi="Times New Roman" w:cs="Times New Roman"/>
          <w:sz w:val="28"/>
          <w:szCs w:val="28"/>
        </w:rPr>
        <w:sym w:font="Symbol" w:char="F073"/>
      </w:r>
      <w:r w:rsidRPr="008838BE">
        <w:rPr>
          <w:rFonts w:ascii="Times New Roman" w:hAnsi="Times New Roman" w:cs="Times New Roman"/>
          <w:sz w:val="28"/>
          <w:szCs w:val="28"/>
        </w:rPr>
        <w:t xml:space="preserve"> /</w:t>
      </w:r>
      <w:r w:rsidRPr="008838BE">
        <w:rPr>
          <w:rFonts w:ascii="Times New Roman" w:hAnsi="Times New Roman" w:cs="Times New Roman"/>
          <w:position w:val="-6"/>
          <w:sz w:val="28"/>
          <w:szCs w:val="28"/>
        </w:rPr>
        <w:object w:dxaOrig="380" w:dyaOrig="340">
          <v:shape id="_x0000_i1067" type="#_x0000_t75" style="width:18.75pt;height:17.25pt" o:ole="">
            <v:imagedata r:id="rId84" o:title=""/>
          </v:shape>
          <o:OLEObject Type="Embed" ProgID="Equation.3" ShapeID="_x0000_i1067" DrawAspect="Content" ObjectID="_1652338804" r:id="rId85"/>
        </w:object>
      </w:r>
      <w:r w:rsidRPr="008838BE">
        <w:rPr>
          <w:rFonts w:ascii="Times New Roman" w:hAnsi="Times New Roman" w:cs="Times New Roman"/>
          <w:sz w:val="28"/>
          <w:szCs w:val="28"/>
        </w:rPr>
        <w:t>).</w:t>
      </w:r>
    </w:p>
    <w:p w:rsidR="00F56365" w:rsidRPr="008838BE" w:rsidRDefault="00F56365" w:rsidP="00811892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6C0133">
        <w:rPr>
          <w:rFonts w:ascii="Times New Roman" w:hAnsi="Times New Roman" w:cs="Times New Roman"/>
          <w:i/>
          <w:sz w:val="28"/>
          <w:szCs w:val="28"/>
        </w:rPr>
        <w:t>Настройка по пробным деталям с помощью универсального мерительного инструмента.</w:t>
      </w:r>
      <w:r w:rsidRPr="00883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38BE">
        <w:rPr>
          <w:rFonts w:ascii="Times New Roman" w:hAnsi="Times New Roman" w:cs="Times New Roman"/>
          <w:sz w:val="28"/>
          <w:szCs w:val="28"/>
        </w:rPr>
        <w:t xml:space="preserve">При данном методе настройки после установки инструмента в исходное положение производится также обработка партии деталей в количестве </w:t>
      </w:r>
      <w:r w:rsidRPr="008838B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838BE">
        <w:rPr>
          <w:rFonts w:ascii="Times New Roman" w:hAnsi="Times New Roman" w:cs="Times New Roman"/>
          <w:sz w:val="28"/>
          <w:szCs w:val="28"/>
        </w:rPr>
        <w:t xml:space="preserve"> = 5…10 штук. После чего с помощью универсальных шкальных измерительных приборов определяются действительные размеры этих деталей х</w:t>
      </w:r>
      <w:r w:rsidRPr="008838B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838BE">
        <w:rPr>
          <w:rFonts w:ascii="Times New Roman" w:hAnsi="Times New Roman" w:cs="Times New Roman"/>
          <w:sz w:val="28"/>
          <w:szCs w:val="28"/>
        </w:rPr>
        <w:t xml:space="preserve">, и рассчитывается средний размер пробной партии деталей </w:t>
      </w:r>
      <w:r w:rsidRPr="008838BE">
        <w:rPr>
          <w:rFonts w:ascii="Times New Roman" w:hAnsi="Times New Roman" w:cs="Times New Roman"/>
          <w:color w:val="000000"/>
          <w:position w:val="-4"/>
          <w:sz w:val="28"/>
          <w:szCs w:val="28"/>
        </w:rPr>
        <w:object w:dxaOrig="200" w:dyaOrig="320">
          <v:shape id="_x0000_i1068" type="#_x0000_t75" style="width:9.75pt;height:15.75pt" o:ole="">
            <v:imagedata r:id="rId39" o:title=""/>
          </v:shape>
          <o:OLEObject Type="Embed" ProgID="Equation.3" ShapeID="_x0000_i1068" DrawAspect="Content" ObjectID="_1652338805" r:id="rId86"/>
        </w:object>
      </w:r>
      <w:r w:rsidRPr="008838BE">
        <w:rPr>
          <w:rFonts w:ascii="Times New Roman" w:hAnsi="Times New Roman" w:cs="Times New Roman"/>
          <w:color w:val="000000"/>
          <w:sz w:val="28"/>
          <w:szCs w:val="28"/>
        </w:rPr>
        <w:t xml:space="preserve"> по формуле (1.2).</w:t>
      </w:r>
    </w:p>
    <w:p w:rsidR="00F56365" w:rsidRPr="008838BE" w:rsidRDefault="00F56365" w:rsidP="00F56365">
      <w:pPr>
        <w:spacing w:line="360" w:lineRule="auto"/>
        <w:ind w:left="-57" w:firstLine="741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Величина регулирования инструмента (а) при обработке наружных цилиндрических поверхностей на токарном станке определяется по формуле:</w:t>
      </w:r>
    </w:p>
    <w:p w:rsidR="00F56365" w:rsidRPr="008838BE" w:rsidRDefault="00F56365" w:rsidP="00811892">
      <w:pPr>
        <w:spacing w:line="360" w:lineRule="auto"/>
        <w:ind w:left="-57" w:firstLine="741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838BE">
        <w:rPr>
          <w:rFonts w:ascii="Times New Roman" w:hAnsi="Times New Roman" w:cs="Times New Roman"/>
          <w:position w:val="-24"/>
          <w:sz w:val="28"/>
          <w:szCs w:val="28"/>
        </w:rPr>
        <w:object w:dxaOrig="1600" w:dyaOrig="620">
          <v:shape id="_x0000_i1069" type="#_x0000_t75" style="width:80.25pt;height:30.75pt" o:ole="">
            <v:imagedata r:id="rId87" o:title=""/>
          </v:shape>
          <o:OLEObject Type="Embed" ProgID="Equation.3" ShapeID="_x0000_i1069" DrawAspect="Content" ObjectID="_1652338806" r:id="rId88"/>
        </w:object>
      </w:r>
      <w:r w:rsidRPr="008838BE">
        <w:rPr>
          <w:rFonts w:ascii="Times New Roman" w:hAnsi="Times New Roman" w:cs="Times New Roman"/>
          <w:sz w:val="28"/>
          <w:szCs w:val="28"/>
        </w:rPr>
        <w:t>,                                         (2.10)</w:t>
      </w:r>
    </w:p>
    <w:p w:rsidR="00F56365" w:rsidRPr="008838BE" w:rsidRDefault="00F56365" w:rsidP="00F563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lastRenderedPageBreak/>
        <w:t>где х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>настр</w:t>
      </w:r>
      <w:r w:rsidRPr="008838BE">
        <w:rPr>
          <w:rFonts w:ascii="Times New Roman" w:hAnsi="Times New Roman" w:cs="Times New Roman"/>
          <w:sz w:val="28"/>
          <w:szCs w:val="28"/>
        </w:rPr>
        <w:t xml:space="preserve"> – настроечный размер, величина которого в данном случае может быть определена по формуле (2.11).</w:t>
      </w:r>
    </w:p>
    <w:p w:rsidR="00F56365" w:rsidRPr="008838BE" w:rsidRDefault="00F56365" w:rsidP="008118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1189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838BE">
        <w:rPr>
          <w:rFonts w:ascii="Times New Roman" w:hAnsi="Times New Roman" w:cs="Times New Roman"/>
          <w:sz w:val="28"/>
          <w:szCs w:val="28"/>
        </w:rPr>
        <w:t xml:space="preserve">  </w:t>
      </w:r>
      <w:r w:rsidRPr="008838BE">
        <w:rPr>
          <w:rFonts w:ascii="Times New Roman" w:hAnsi="Times New Roman" w:cs="Times New Roman"/>
          <w:position w:val="-14"/>
          <w:sz w:val="28"/>
          <w:szCs w:val="28"/>
        </w:rPr>
        <w:object w:dxaOrig="1900" w:dyaOrig="380">
          <v:shape id="_x0000_i1070" type="#_x0000_t75" style="width:98.25pt;height:18.75pt" o:ole="" o:allowoverlap="f">
            <v:imagedata r:id="rId89" o:title=""/>
          </v:shape>
          <o:OLEObject Type="Embed" ProgID="Equation.3" ShapeID="_x0000_i1070" DrawAspect="Content" ObjectID="_1652338807" r:id="rId90"/>
        </w:object>
      </w:r>
      <w:r w:rsidRPr="008838BE">
        <w:rPr>
          <w:rFonts w:ascii="Times New Roman" w:hAnsi="Times New Roman" w:cs="Times New Roman"/>
          <w:sz w:val="28"/>
          <w:szCs w:val="28"/>
        </w:rPr>
        <w:t>,                                           (2.11)</w:t>
      </w:r>
    </w:p>
    <w:p w:rsidR="00F56365" w:rsidRPr="008838BE" w:rsidRDefault="00F56365" w:rsidP="00811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где </w:t>
      </w:r>
      <w:r w:rsidRPr="008838B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>нм</w:t>
      </w:r>
      <w:r w:rsidRPr="008838BE">
        <w:rPr>
          <w:rFonts w:ascii="Times New Roman" w:hAnsi="Times New Roman" w:cs="Times New Roman"/>
          <w:sz w:val="28"/>
          <w:szCs w:val="28"/>
        </w:rPr>
        <w:t xml:space="preserve"> – наименьший предельный размер обрабатываемой детали.</w:t>
      </w:r>
    </w:p>
    <w:p w:rsidR="00F56365" w:rsidRPr="008838BE" w:rsidRDefault="00F56365" w:rsidP="00811892">
      <w:pPr>
        <w:spacing w:after="0"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После определения величины (а), инструмент регулируется уже описанными методами.</w:t>
      </w:r>
    </w:p>
    <w:p w:rsidR="00F56365" w:rsidRPr="008838BE" w:rsidRDefault="00F56365" w:rsidP="00F56365">
      <w:pPr>
        <w:spacing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Погрешность настройки (для диаметральных размеров) с помощью универсального мерительного инстр</w:t>
      </w:r>
      <w:r w:rsidR="008227C5">
        <w:rPr>
          <w:rFonts w:ascii="Times New Roman" w:hAnsi="Times New Roman" w:cs="Times New Roman"/>
          <w:sz w:val="28"/>
          <w:szCs w:val="28"/>
        </w:rPr>
        <w:t>умента, определяется по формуле</w:t>
      </w:r>
    </w:p>
    <w:p w:rsidR="00F56365" w:rsidRPr="008838BE" w:rsidRDefault="00F56365" w:rsidP="008118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838BE">
        <w:rPr>
          <w:rFonts w:ascii="Times New Roman" w:hAnsi="Times New Roman" w:cs="Times New Roman"/>
          <w:position w:val="-16"/>
          <w:sz w:val="28"/>
          <w:szCs w:val="28"/>
        </w:rPr>
        <w:object w:dxaOrig="3560" w:dyaOrig="499">
          <v:shape id="_x0000_i1071" type="#_x0000_t75" style="width:177.75pt;height:24.75pt" o:ole="">
            <v:imagedata r:id="rId91" o:title=""/>
          </v:shape>
          <o:OLEObject Type="Embed" ProgID="Equation.3" ShapeID="_x0000_i1071" DrawAspect="Content" ObjectID="_1652338808" r:id="rId92"/>
        </w:object>
      </w:r>
      <w:r w:rsidRPr="008838BE">
        <w:rPr>
          <w:rFonts w:ascii="Times New Roman" w:hAnsi="Times New Roman" w:cs="Times New Roman"/>
          <w:sz w:val="28"/>
          <w:szCs w:val="28"/>
        </w:rPr>
        <w:t>,                        (2.12)</w:t>
      </w:r>
    </w:p>
    <w:p w:rsidR="00F56365" w:rsidRPr="008838BE" w:rsidRDefault="00F56365" w:rsidP="00F563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где ∆</w:t>
      </w:r>
      <w:r w:rsidRPr="008838BE">
        <w:rPr>
          <w:rFonts w:ascii="Times New Roman" w:hAnsi="Times New Roman" w:cs="Times New Roman"/>
          <w:sz w:val="28"/>
          <w:szCs w:val="28"/>
          <w:vertAlign w:val="subscript"/>
        </w:rPr>
        <w:t>изм</w:t>
      </w:r>
      <w:r w:rsidRPr="008838BE">
        <w:rPr>
          <w:rFonts w:ascii="Times New Roman" w:hAnsi="Times New Roman" w:cs="Times New Roman"/>
          <w:sz w:val="28"/>
          <w:szCs w:val="28"/>
        </w:rPr>
        <w:t xml:space="preserve"> – погрешность измерения пробных деталей.</w:t>
      </w:r>
    </w:p>
    <w:p w:rsidR="00F56365" w:rsidRPr="00811892" w:rsidRDefault="008227C5" w:rsidP="008118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56365" w:rsidRPr="008838BE">
        <w:rPr>
          <w:rFonts w:ascii="Times New Roman" w:hAnsi="Times New Roman" w:cs="Times New Roman"/>
          <w:sz w:val="28"/>
          <w:szCs w:val="28"/>
        </w:rPr>
        <w:t xml:space="preserve">При измерении микрометром (Ø до </w:t>
      </w:r>
      <w:smartTag w:uri="urn:schemas-microsoft-com:office:smarttags" w:element="metricconverter">
        <w:smartTagPr>
          <w:attr w:name="ProductID" w:val="100 мм"/>
        </w:smartTagPr>
        <w:r w:rsidR="00F56365" w:rsidRPr="008838BE">
          <w:rPr>
            <w:rFonts w:ascii="Times New Roman" w:hAnsi="Times New Roman" w:cs="Times New Roman"/>
            <w:sz w:val="28"/>
            <w:szCs w:val="28"/>
          </w:rPr>
          <w:t>100 мм</w:t>
        </w:r>
      </w:smartTag>
      <w:r w:rsidR="00F56365" w:rsidRPr="008838BE">
        <w:rPr>
          <w:rFonts w:ascii="Times New Roman" w:hAnsi="Times New Roman" w:cs="Times New Roman"/>
          <w:sz w:val="28"/>
          <w:szCs w:val="28"/>
        </w:rPr>
        <w:t>) ∆</w:t>
      </w:r>
      <w:r w:rsidR="00F56365" w:rsidRPr="008838BE">
        <w:rPr>
          <w:rFonts w:ascii="Times New Roman" w:hAnsi="Times New Roman" w:cs="Times New Roman"/>
          <w:sz w:val="28"/>
          <w:szCs w:val="28"/>
          <w:vertAlign w:val="subscript"/>
        </w:rPr>
        <w:t>изм</w:t>
      </w:r>
      <w:r w:rsidR="00F56365" w:rsidRPr="008838BE">
        <w:rPr>
          <w:rFonts w:ascii="Times New Roman" w:hAnsi="Times New Roman" w:cs="Times New Roman"/>
          <w:sz w:val="28"/>
          <w:szCs w:val="28"/>
        </w:rPr>
        <w:t xml:space="preserve"> = 6…9 мкм; при измерении индикаторной скобой с ценой деления индикатора </w:t>
      </w:r>
      <w:smartTag w:uri="urn:schemas-microsoft-com:office:smarttags" w:element="metricconverter">
        <w:smartTagPr>
          <w:attr w:name="ProductID" w:val="0,01 мм"/>
        </w:smartTagPr>
        <w:r w:rsidR="00F56365" w:rsidRPr="008838BE">
          <w:rPr>
            <w:rFonts w:ascii="Times New Roman" w:hAnsi="Times New Roman" w:cs="Times New Roman"/>
            <w:sz w:val="28"/>
            <w:szCs w:val="28"/>
          </w:rPr>
          <w:t>0,01 мм</w:t>
        </w:r>
      </w:smartTag>
      <w:r w:rsidR="00F56365" w:rsidRPr="008838BE">
        <w:rPr>
          <w:rFonts w:ascii="Times New Roman" w:hAnsi="Times New Roman" w:cs="Times New Roman"/>
          <w:sz w:val="28"/>
          <w:szCs w:val="28"/>
        </w:rPr>
        <w:t xml:space="preserve"> – ∆</w:t>
      </w:r>
      <w:r w:rsidR="00F56365" w:rsidRPr="008838BE">
        <w:rPr>
          <w:rFonts w:ascii="Times New Roman" w:hAnsi="Times New Roman" w:cs="Times New Roman"/>
          <w:sz w:val="28"/>
          <w:szCs w:val="28"/>
          <w:vertAlign w:val="subscript"/>
        </w:rPr>
        <w:t>изм</w:t>
      </w:r>
      <w:r w:rsidR="00F56365" w:rsidRPr="008838BE">
        <w:rPr>
          <w:rFonts w:ascii="Times New Roman" w:hAnsi="Times New Roman" w:cs="Times New Roman"/>
          <w:sz w:val="28"/>
          <w:szCs w:val="28"/>
        </w:rPr>
        <w:t xml:space="preserve"> = 20 мкм; если цена деления скобы </w:t>
      </w:r>
      <w:smartTag w:uri="urn:schemas-microsoft-com:office:smarttags" w:element="metricconverter">
        <w:smartTagPr>
          <w:attr w:name="ProductID" w:val="0,002 мм"/>
        </w:smartTagPr>
        <w:r w:rsidR="00F56365" w:rsidRPr="008838BE">
          <w:rPr>
            <w:rFonts w:ascii="Times New Roman" w:hAnsi="Times New Roman" w:cs="Times New Roman"/>
            <w:sz w:val="28"/>
            <w:szCs w:val="28"/>
          </w:rPr>
          <w:t>0,002 мм</w:t>
        </w:r>
      </w:smartTag>
      <w:r w:rsidR="00F56365" w:rsidRPr="008838BE">
        <w:rPr>
          <w:rFonts w:ascii="Times New Roman" w:hAnsi="Times New Roman" w:cs="Times New Roman"/>
          <w:sz w:val="28"/>
          <w:szCs w:val="28"/>
        </w:rPr>
        <w:t xml:space="preserve"> то ∆</w:t>
      </w:r>
      <w:r w:rsidR="00F56365" w:rsidRPr="008838BE">
        <w:rPr>
          <w:rFonts w:ascii="Times New Roman" w:hAnsi="Times New Roman" w:cs="Times New Roman"/>
          <w:sz w:val="28"/>
          <w:szCs w:val="28"/>
          <w:vertAlign w:val="subscript"/>
        </w:rPr>
        <w:t>изм</w:t>
      </w:r>
      <w:r w:rsidR="00F56365" w:rsidRPr="008838BE">
        <w:rPr>
          <w:rFonts w:ascii="Times New Roman" w:hAnsi="Times New Roman" w:cs="Times New Roman"/>
          <w:sz w:val="28"/>
          <w:szCs w:val="28"/>
        </w:rPr>
        <w:t xml:space="preserve"> = 4 мкм.</w:t>
      </w:r>
    </w:p>
    <w:p w:rsidR="00F56365" w:rsidRPr="008838BE" w:rsidRDefault="00F56365" w:rsidP="00F56365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838BE">
        <w:rPr>
          <w:rFonts w:ascii="Times New Roman" w:hAnsi="Times New Roman" w:cs="Times New Roman"/>
          <w:b/>
          <w:sz w:val="28"/>
          <w:szCs w:val="28"/>
        </w:rPr>
        <w:t>Порядок выполнения работы</w:t>
      </w:r>
    </w:p>
    <w:p w:rsidR="00F56365" w:rsidRPr="008838BE" w:rsidRDefault="00F56365" w:rsidP="00F201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1. Определить погрешность настройки по эталону.</w:t>
      </w:r>
    </w:p>
    <w:p w:rsidR="00F56365" w:rsidRPr="008838BE" w:rsidRDefault="00F56365" w:rsidP="00F201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2. Рассчитать согласно заданному варианту (табл. 2.1) величину смещения инструмента (а) при настройке по пробным деталям по рабочим предельным калибрам.</w:t>
      </w:r>
    </w:p>
    <w:p w:rsidR="00F56365" w:rsidRPr="008838BE" w:rsidRDefault="00F56365" w:rsidP="00F201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3. Определить погрешность регулирования положения инструмента по лимбу и по индикатору.</w:t>
      </w:r>
    </w:p>
    <w:p w:rsidR="00F56365" w:rsidRPr="008838BE" w:rsidRDefault="00F56365" w:rsidP="00F201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4. Рассчитать погрешность настройки по пробным деталям по рабочим предельным калибрам.</w:t>
      </w:r>
    </w:p>
    <w:p w:rsidR="00F56365" w:rsidRPr="008838BE" w:rsidRDefault="00F56365" w:rsidP="00F201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5. Рассчитать для заданного варианта (табл. 2.1) величину смещения инструмента (а) и определить погрешность настройки станка по пробным деталям с помощью универсального мерительного инструмента.</w:t>
      </w:r>
    </w:p>
    <w:p w:rsidR="00F56365" w:rsidRPr="008838BE" w:rsidRDefault="00F56365" w:rsidP="00F201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6. Сделать выводы по работе.</w:t>
      </w:r>
    </w:p>
    <w:p w:rsidR="00727536" w:rsidRPr="00F87645" w:rsidRDefault="00F56365" w:rsidP="00F87645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838BE">
        <w:rPr>
          <w:rFonts w:ascii="Times New Roman" w:hAnsi="Times New Roman" w:cs="Times New Roman"/>
          <w:spacing w:val="-4"/>
          <w:sz w:val="28"/>
          <w:szCs w:val="28"/>
        </w:rPr>
        <w:lastRenderedPageBreak/>
        <w:t>7. Оформить отчет в соответств</w:t>
      </w:r>
      <w:r w:rsidR="00F20167">
        <w:rPr>
          <w:rFonts w:ascii="Times New Roman" w:hAnsi="Times New Roman" w:cs="Times New Roman"/>
          <w:spacing w:val="-4"/>
          <w:sz w:val="28"/>
          <w:szCs w:val="28"/>
        </w:rPr>
        <w:t>ии с порядком выполнен</w:t>
      </w:r>
      <w:r w:rsidR="00F87645">
        <w:rPr>
          <w:rFonts w:ascii="Times New Roman" w:hAnsi="Times New Roman" w:cs="Times New Roman"/>
          <w:spacing w:val="-4"/>
          <w:sz w:val="28"/>
          <w:szCs w:val="28"/>
        </w:rPr>
        <w:t>ия работы</w:t>
      </w:r>
    </w:p>
    <w:p w:rsidR="00F56365" w:rsidRPr="008838BE" w:rsidRDefault="00F56365" w:rsidP="00F5636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Таблица 2.1</w:t>
      </w:r>
    </w:p>
    <w:p w:rsidR="00F56365" w:rsidRPr="008838BE" w:rsidRDefault="00F56365" w:rsidP="00F56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8838BE">
        <w:rPr>
          <w:rFonts w:ascii="Times New Roman" w:hAnsi="Times New Roman" w:cs="Times New Roman"/>
          <w:sz w:val="28"/>
          <w:szCs w:val="28"/>
        </w:rPr>
        <w:t>Варианты заданий</w:t>
      </w:r>
    </w:p>
    <w:tbl>
      <w:tblPr>
        <w:tblStyle w:val="a3"/>
        <w:tblW w:w="0" w:type="auto"/>
        <w:jc w:val="center"/>
        <w:tblLook w:val="01E0"/>
      </w:tblPr>
      <w:tblGrid>
        <w:gridCol w:w="2237"/>
        <w:gridCol w:w="1219"/>
        <w:gridCol w:w="1149"/>
        <w:gridCol w:w="1149"/>
        <w:gridCol w:w="1149"/>
        <w:gridCol w:w="1059"/>
        <w:gridCol w:w="1149"/>
      </w:tblGrid>
      <w:tr w:rsidR="00F56365" w:rsidRPr="008838BE" w:rsidTr="00331D9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56365" w:rsidRPr="008838BE" w:rsidTr="00331D9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Выдерживаемый</w:t>
            </w:r>
          </w:p>
          <w:p w:rsidR="00F56365" w:rsidRPr="008838BE" w:rsidRDefault="00F56365" w:rsidP="00331D9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размер, мм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Ø 30</w:t>
            </w:r>
            <w:r w:rsidRPr="008838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– 0,14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Ø40</w:t>
            </w:r>
            <w:r w:rsidRPr="008838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– 0,16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Ø35</w:t>
            </w:r>
            <w:r w:rsidRPr="008838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– 0,11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Ø45</w:t>
            </w:r>
            <w:r w:rsidRPr="008838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– 0,10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Ø60</w:t>
            </w:r>
            <w:r w:rsidRPr="008838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– 0,2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Ø50</w:t>
            </w:r>
            <w:r w:rsidRPr="008838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– 0,18</w:t>
            </w:r>
          </w:p>
        </w:tc>
      </w:tr>
      <w:tr w:rsidR="00F56365" w:rsidRPr="008838BE" w:rsidTr="00331D93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Размеры деталей</w:t>
            </w:r>
          </w:p>
          <w:p w:rsidR="00F56365" w:rsidRPr="008838BE" w:rsidRDefault="00F56365" w:rsidP="00331D9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настроечной</w:t>
            </w:r>
          </w:p>
          <w:p w:rsidR="00F56365" w:rsidRPr="008838BE" w:rsidRDefault="00F56365" w:rsidP="00331D9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партии, мм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29,86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39,80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34,84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44,92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59,71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49,80</w:t>
            </w:r>
          </w:p>
        </w:tc>
      </w:tr>
      <w:tr w:rsidR="00F56365" w:rsidRPr="008838BE" w:rsidTr="00331D93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29,98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39,79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34,91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44,90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59,76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49,90</w:t>
            </w:r>
          </w:p>
        </w:tc>
      </w:tr>
      <w:tr w:rsidR="00F56365" w:rsidRPr="008838BE" w:rsidTr="00331D93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29,85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39,84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34,87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44,93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59,87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49,82</w:t>
            </w:r>
          </w:p>
        </w:tc>
      </w:tr>
      <w:tr w:rsidR="00F56365" w:rsidRPr="008838BE" w:rsidTr="00331D93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29,90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39,92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34,93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44,86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59,80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49,95</w:t>
            </w:r>
          </w:p>
        </w:tc>
      </w:tr>
      <w:tr w:rsidR="00F56365" w:rsidRPr="008838BE" w:rsidTr="00331D93">
        <w:trPr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29,96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39,81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34,89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44,94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59,73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6365" w:rsidRPr="008838BE" w:rsidRDefault="00F56365" w:rsidP="00331D9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8BE">
              <w:rPr>
                <w:rFonts w:ascii="Times New Roman" w:hAnsi="Times New Roman" w:cs="Times New Roman"/>
                <w:sz w:val="28"/>
                <w:szCs w:val="28"/>
              </w:rPr>
              <w:t>49,79</w:t>
            </w:r>
          </w:p>
        </w:tc>
      </w:tr>
    </w:tbl>
    <w:p w:rsidR="005F04E4" w:rsidRDefault="005F04E4" w:rsidP="006016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6A4C" w:rsidRDefault="00626A4C" w:rsidP="00626A4C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0776A" w:rsidRPr="004328DB" w:rsidRDefault="004328DB" w:rsidP="004328DB">
      <w:pPr>
        <w:pStyle w:val="ae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8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4</w:t>
      </w:r>
      <w:r w:rsidR="0000776A" w:rsidRPr="004328DB">
        <w:rPr>
          <w:rFonts w:ascii="Times New Roman" w:hAnsi="Times New Roman" w:cs="Times New Roman"/>
          <w:b/>
          <w:sz w:val="28"/>
          <w:szCs w:val="28"/>
        </w:rPr>
        <w:t xml:space="preserve"> Курсовая работа</w:t>
      </w:r>
    </w:p>
    <w:p w:rsidR="0000776A" w:rsidRPr="004328DB" w:rsidRDefault="0000776A" w:rsidP="004328DB">
      <w:pPr>
        <w:pStyle w:val="ae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776A" w:rsidRPr="004328DB" w:rsidRDefault="0000776A" w:rsidP="007A4DF8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8DB">
        <w:rPr>
          <w:rFonts w:ascii="Times New Roman" w:hAnsi="Times New Roman" w:cs="Times New Roman"/>
          <w:color w:val="000000"/>
          <w:sz w:val="28"/>
          <w:szCs w:val="28"/>
        </w:rPr>
        <w:t xml:space="preserve">Тема курсовой работы: «Проектирование технологического процесса изготовления </w:t>
      </w:r>
      <w:r w:rsidR="007A4DF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328DB">
        <w:rPr>
          <w:rFonts w:ascii="Times New Roman" w:hAnsi="Times New Roman" w:cs="Times New Roman"/>
          <w:color w:val="000000"/>
          <w:sz w:val="28"/>
          <w:szCs w:val="28"/>
        </w:rPr>
        <w:t>етали</w:t>
      </w:r>
    </w:p>
    <w:p w:rsidR="0000776A" w:rsidRPr="004328DB" w:rsidRDefault="0000776A" w:rsidP="004328DB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4328DB">
        <w:rPr>
          <w:rFonts w:ascii="Times New Roman" w:hAnsi="Times New Roman" w:cs="Times New Roman"/>
          <w:sz w:val="28"/>
          <w:szCs w:val="28"/>
        </w:rPr>
        <w:t xml:space="preserve">Работа  представлена  пояснительной запиской, объемом 40-50 страниц и графической частью. Расчетно-пояснительная записка включает разделы,  содержащие описание </w:t>
      </w:r>
      <w:r w:rsidR="007A4DF8">
        <w:rPr>
          <w:rFonts w:ascii="Times New Roman" w:hAnsi="Times New Roman" w:cs="Times New Roman"/>
          <w:sz w:val="28"/>
          <w:szCs w:val="28"/>
        </w:rPr>
        <w:t xml:space="preserve"> Детали </w:t>
      </w:r>
      <w:r w:rsidRPr="004328DB">
        <w:rPr>
          <w:rFonts w:ascii="Times New Roman" w:hAnsi="Times New Roman" w:cs="Times New Roman"/>
          <w:sz w:val="28"/>
          <w:szCs w:val="28"/>
        </w:rPr>
        <w:t>и анализ узла, разработку технологического кода детали,  характеристику технологичности детали,   выбор способа получения заготовки,  расчет припусков  на механическую обработку одной из поверхностей, расчет режимов резания, выбор оборудования и</w:t>
      </w:r>
      <w:r w:rsidR="007A4DF8">
        <w:rPr>
          <w:rFonts w:ascii="Times New Roman" w:hAnsi="Times New Roman" w:cs="Times New Roman"/>
          <w:sz w:val="28"/>
          <w:szCs w:val="28"/>
        </w:rPr>
        <w:t xml:space="preserve"> оснастки по операциям,</w:t>
      </w:r>
      <w:r w:rsidRPr="004328DB">
        <w:rPr>
          <w:rFonts w:ascii="Times New Roman" w:hAnsi="Times New Roman" w:cs="Times New Roman"/>
          <w:sz w:val="28"/>
          <w:szCs w:val="28"/>
        </w:rPr>
        <w:t xml:space="preserve">  разработку технологического процесса механической обработки зада</w:t>
      </w:r>
      <w:r w:rsidR="007A4DF8">
        <w:rPr>
          <w:rFonts w:ascii="Times New Roman" w:hAnsi="Times New Roman" w:cs="Times New Roman"/>
          <w:sz w:val="28"/>
          <w:szCs w:val="28"/>
        </w:rPr>
        <w:t xml:space="preserve">нной Детали. </w:t>
      </w:r>
      <w:r w:rsidRPr="004328DB">
        <w:rPr>
          <w:rFonts w:ascii="Times New Roman" w:hAnsi="Times New Roman" w:cs="Times New Roman"/>
          <w:sz w:val="28"/>
          <w:szCs w:val="28"/>
        </w:rPr>
        <w:t xml:space="preserve"> Графическая часть представлена двумя листами формата А1: «Деталь–заготовка», «Технологический код детали и конструкторско-технологические характеристики детали.</w:t>
      </w:r>
      <w:r w:rsidRPr="004328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776A" w:rsidRPr="001D05DE" w:rsidRDefault="0000776A" w:rsidP="004328DB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D05DE" w:rsidRPr="001D05DE" w:rsidRDefault="001D05DE" w:rsidP="001D05DE">
      <w:pPr>
        <w:pStyle w:val="ae"/>
        <w:spacing w:after="0"/>
        <w:ind w:left="39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1D05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Теоретические вопросы к экзамену</w:t>
      </w:r>
    </w:p>
    <w:p w:rsidR="001D05DE" w:rsidRPr="001D05DE" w:rsidRDefault="001D05DE" w:rsidP="001D05DE">
      <w:pPr>
        <w:pStyle w:val="ae"/>
        <w:spacing w:after="0"/>
        <w:ind w:left="39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D05DE">
        <w:rPr>
          <w:rFonts w:ascii="Times New Roman" w:hAnsi="Times New Roman" w:cs="Times New Roman"/>
          <w:sz w:val="28"/>
          <w:szCs w:val="28"/>
        </w:rPr>
        <w:t>Технологическая подготовка производства. Основные термины и определения.</w:t>
      </w:r>
    </w:p>
    <w:p w:rsidR="001D05DE" w:rsidRPr="001D05DE" w:rsidRDefault="001D05DE" w:rsidP="004A0311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1D05DE">
        <w:rPr>
          <w:rFonts w:ascii="Times New Roman" w:hAnsi="Times New Roman" w:cs="Times New Roman"/>
          <w:sz w:val="28"/>
          <w:szCs w:val="28"/>
        </w:rPr>
        <w:t>Формы организации  технологических процессов</w:t>
      </w:r>
    </w:p>
    <w:p w:rsidR="001D05DE" w:rsidRPr="001D05DE" w:rsidRDefault="001D05DE" w:rsidP="004A0311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1D05DE">
        <w:rPr>
          <w:rFonts w:ascii="Times New Roman" w:hAnsi="Times New Roman" w:cs="Times New Roman"/>
          <w:sz w:val="28"/>
          <w:szCs w:val="28"/>
        </w:rPr>
        <w:t xml:space="preserve"> Виды технологических процессов</w:t>
      </w:r>
    </w:p>
    <w:p w:rsidR="001D05DE" w:rsidRPr="001D05DE" w:rsidRDefault="001D05DE" w:rsidP="004A0311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1D05DE">
        <w:rPr>
          <w:rFonts w:ascii="Times New Roman" w:hAnsi="Times New Roman" w:cs="Times New Roman"/>
          <w:sz w:val="28"/>
          <w:szCs w:val="28"/>
        </w:rPr>
        <w:t>Точность механической обработки</w:t>
      </w:r>
    </w:p>
    <w:p w:rsidR="001D05DE" w:rsidRPr="001D05DE" w:rsidRDefault="001D05DE" w:rsidP="004A0311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1D05DE">
        <w:rPr>
          <w:rFonts w:ascii="Times New Roman" w:hAnsi="Times New Roman" w:cs="Times New Roman"/>
          <w:sz w:val="28"/>
          <w:szCs w:val="28"/>
        </w:rPr>
        <w:t>Погрешности механической обработки.</w:t>
      </w:r>
    </w:p>
    <w:p w:rsidR="001D05DE" w:rsidRPr="001D05DE" w:rsidRDefault="001D05DE" w:rsidP="004A0311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1D05DE">
        <w:rPr>
          <w:rFonts w:ascii="Times New Roman" w:hAnsi="Times New Roman" w:cs="Times New Roman"/>
          <w:sz w:val="28"/>
          <w:szCs w:val="28"/>
        </w:rPr>
        <w:t>Методы  расчета погрешностей механической обработки.</w:t>
      </w:r>
    </w:p>
    <w:p w:rsidR="001D05DE" w:rsidRPr="001D05DE" w:rsidRDefault="001D05DE" w:rsidP="004A0311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1D05DE">
        <w:rPr>
          <w:rFonts w:ascii="Times New Roman" w:hAnsi="Times New Roman" w:cs="Times New Roman"/>
          <w:sz w:val="28"/>
          <w:szCs w:val="28"/>
        </w:rPr>
        <w:lastRenderedPageBreak/>
        <w:t>Базирование и базы в машиностроении.</w:t>
      </w:r>
    </w:p>
    <w:p w:rsidR="001D05DE" w:rsidRPr="001D05DE" w:rsidRDefault="001D05DE" w:rsidP="004A0311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1D05DE">
        <w:rPr>
          <w:rFonts w:ascii="Times New Roman" w:hAnsi="Times New Roman" w:cs="Times New Roman"/>
          <w:sz w:val="28"/>
          <w:szCs w:val="28"/>
        </w:rPr>
        <w:t>Правило шести точек.</w:t>
      </w:r>
    </w:p>
    <w:p w:rsidR="001D05DE" w:rsidRPr="001D05DE" w:rsidRDefault="001D05DE" w:rsidP="004A0311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1D05DE">
        <w:rPr>
          <w:rFonts w:ascii="Times New Roman" w:hAnsi="Times New Roman" w:cs="Times New Roman"/>
          <w:sz w:val="28"/>
          <w:szCs w:val="28"/>
        </w:rPr>
        <w:t>Принципы базирования.</w:t>
      </w:r>
    </w:p>
    <w:p w:rsidR="001D05DE" w:rsidRPr="001D05DE" w:rsidRDefault="001D05DE" w:rsidP="004A0311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1D05DE">
        <w:rPr>
          <w:rFonts w:ascii="Times New Roman" w:hAnsi="Times New Roman" w:cs="Times New Roman"/>
          <w:bCs/>
          <w:sz w:val="28"/>
          <w:szCs w:val="28"/>
        </w:rPr>
        <w:t>Конструкторские, технологические и измерительные базы.</w:t>
      </w:r>
    </w:p>
    <w:p w:rsidR="001D05DE" w:rsidRPr="001D05DE" w:rsidRDefault="001D05DE" w:rsidP="004A0311">
      <w:pPr>
        <w:pStyle w:val="a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1D05DE">
        <w:rPr>
          <w:rFonts w:ascii="Times New Roman" w:hAnsi="Times New Roman" w:cs="Times New Roman"/>
          <w:bCs/>
          <w:sz w:val="28"/>
          <w:szCs w:val="28"/>
        </w:rPr>
        <w:t xml:space="preserve">Скрытые и искусственные базы. </w:t>
      </w:r>
      <w:r w:rsidRPr="001D0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eastAsia="Times New Roman" w:hAnsi="Times New Roman" w:cs="Times New Roman"/>
          <w:sz w:val="28"/>
          <w:szCs w:val="28"/>
        </w:rPr>
        <w:t>Обеспечение качества поверхностного слоя деталей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eastAsia="Times New Roman" w:hAnsi="Times New Roman" w:cs="Times New Roman"/>
          <w:sz w:val="28"/>
          <w:szCs w:val="28"/>
        </w:rPr>
        <w:t>Влияние технологических факторов на шероховатость поверхностного слоя.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hAnsi="Times New Roman" w:cs="Times New Roman"/>
          <w:sz w:val="28"/>
          <w:szCs w:val="28"/>
        </w:rPr>
        <w:t>Припуски на механическую обработку.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hAnsi="Times New Roman" w:cs="Times New Roman"/>
          <w:sz w:val="28"/>
          <w:szCs w:val="28"/>
        </w:rPr>
        <w:t>Расчетно-аналитический метод расчета припусков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hAnsi="Times New Roman" w:cs="Times New Roman"/>
          <w:sz w:val="28"/>
          <w:szCs w:val="28"/>
        </w:rPr>
        <w:t>Проектирование технологических процессов механической обработки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hAnsi="Times New Roman" w:cs="Times New Roman"/>
          <w:sz w:val="28"/>
          <w:szCs w:val="28"/>
        </w:rPr>
        <w:t>Типизация технологических процессов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hAnsi="Times New Roman" w:cs="Times New Roman"/>
          <w:sz w:val="28"/>
          <w:szCs w:val="28"/>
        </w:rPr>
        <w:t>Групповой метод обработки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hAnsi="Times New Roman" w:cs="Times New Roman"/>
          <w:sz w:val="28"/>
          <w:szCs w:val="28"/>
        </w:rPr>
        <w:t>Комплексная деталь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eastAsia="Times New Roman" w:hAnsi="Times New Roman" w:cs="Times New Roman"/>
          <w:sz w:val="28"/>
          <w:szCs w:val="28"/>
        </w:rPr>
        <w:t>Экономичность технологических процессов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eastAsia="Times New Roman" w:hAnsi="Times New Roman" w:cs="Times New Roman"/>
          <w:sz w:val="28"/>
          <w:szCs w:val="28"/>
        </w:rPr>
        <w:t>Техническое нормирование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eastAsia="Times New Roman" w:hAnsi="Times New Roman" w:cs="Times New Roman"/>
          <w:sz w:val="28"/>
          <w:szCs w:val="28"/>
        </w:rPr>
        <w:t>Последовательность разработки технологических процессов обработки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eastAsia="Times New Roman" w:hAnsi="Times New Roman" w:cs="Times New Roman"/>
          <w:sz w:val="28"/>
          <w:szCs w:val="28"/>
        </w:rPr>
        <w:t>Последовательность разработки технологических процессов  сборки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eastAsia="Times New Roman" w:hAnsi="Times New Roman" w:cs="Times New Roman"/>
          <w:sz w:val="28"/>
          <w:szCs w:val="28"/>
        </w:rPr>
        <w:t>Определение типа производства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hAnsi="Times New Roman" w:cs="Times New Roman"/>
          <w:sz w:val="28"/>
          <w:szCs w:val="28"/>
        </w:rPr>
        <w:t>Основные принципы технологического проектирования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hAnsi="Times New Roman" w:cs="Times New Roman"/>
          <w:sz w:val="28"/>
          <w:szCs w:val="28"/>
        </w:rPr>
        <w:t>Статистические методы исследования точности механической обработки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hAnsi="Times New Roman" w:cs="Times New Roman"/>
          <w:sz w:val="28"/>
          <w:szCs w:val="28"/>
        </w:rPr>
        <w:t>Статистические методы оценки качества изделий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hAnsi="Times New Roman" w:cs="Times New Roman"/>
          <w:sz w:val="28"/>
          <w:szCs w:val="28"/>
        </w:rPr>
        <w:t>Расчет суммарной погрешности обработки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hAnsi="Times New Roman" w:cs="Times New Roman"/>
          <w:sz w:val="28"/>
          <w:szCs w:val="28"/>
        </w:rPr>
        <w:t>Расчет технологической себестоимости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hAnsi="Times New Roman" w:cs="Times New Roman"/>
          <w:sz w:val="28"/>
          <w:szCs w:val="28"/>
        </w:rPr>
        <w:t>Нормирование затрат на выполнение операции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eastAsia="Times New Roman" w:hAnsi="Times New Roman" w:cs="Times New Roman"/>
          <w:sz w:val="28"/>
          <w:szCs w:val="28"/>
        </w:rPr>
        <w:t>Последовательность разработки технологических процессов.</w:t>
      </w:r>
    </w:p>
    <w:p w:rsidR="001D05DE" w:rsidRPr="001D05DE" w:rsidRDefault="001D05DE" w:rsidP="004A031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hAnsi="Times New Roman" w:cs="Times New Roman"/>
          <w:sz w:val="28"/>
          <w:szCs w:val="28"/>
        </w:rPr>
        <w:t>Оставление технологических маршрутов обработки типовых деталей.</w:t>
      </w:r>
    </w:p>
    <w:p w:rsidR="005101DB" w:rsidRPr="008024B7" w:rsidRDefault="001D05DE" w:rsidP="008024B7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D05DE">
        <w:rPr>
          <w:rFonts w:ascii="Times New Roman" w:hAnsi="Times New Roman" w:cs="Times New Roman"/>
          <w:sz w:val="28"/>
          <w:szCs w:val="28"/>
        </w:rPr>
        <w:t>Норма време</w:t>
      </w:r>
      <w:r w:rsidR="008024B7">
        <w:rPr>
          <w:rFonts w:ascii="Times New Roman" w:hAnsi="Times New Roman" w:cs="Times New Roman"/>
          <w:sz w:val="28"/>
          <w:szCs w:val="28"/>
        </w:rPr>
        <w:t>ни. Трудоемкость и станкоемкость.</w:t>
      </w:r>
    </w:p>
    <w:p w:rsidR="008024B7" w:rsidRPr="008024B7" w:rsidRDefault="008024B7" w:rsidP="008024B7">
      <w:pPr>
        <w:pStyle w:val="a4"/>
        <w:ind w:left="750"/>
        <w:rPr>
          <w:rFonts w:ascii="Times New Roman" w:eastAsia="Times New Roman" w:hAnsi="Times New Roman" w:cs="Times New Roman"/>
          <w:sz w:val="28"/>
          <w:szCs w:val="28"/>
        </w:rPr>
      </w:pPr>
    </w:p>
    <w:p w:rsidR="005101DB" w:rsidRPr="005101DB" w:rsidRDefault="008024B7" w:rsidP="008024B7">
      <w:pPr>
        <w:pStyle w:val="a4"/>
        <w:tabs>
          <w:tab w:val="left" w:pos="426"/>
        </w:tabs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061CA2">
        <w:rPr>
          <w:rFonts w:ascii="Times New Roman" w:hAnsi="Times New Roman"/>
          <w:b/>
          <w:sz w:val="28"/>
          <w:szCs w:val="28"/>
        </w:rPr>
        <w:t xml:space="preserve"> </w:t>
      </w:r>
      <w:r w:rsidR="005101DB">
        <w:rPr>
          <w:rFonts w:ascii="Times New Roman" w:hAnsi="Times New Roman"/>
          <w:b/>
          <w:sz w:val="28"/>
          <w:szCs w:val="28"/>
        </w:rPr>
        <w:t>Основная литература</w:t>
      </w:r>
      <w:r w:rsidR="00122C1E">
        <w:rPr>
          <w:rFonts w:ascii="Times New Roman" w:hAnsi="Times New Roman"/>
          <w:b/>
          <w:sz w:val="28"/>
          <w:szCs w:val="28"/>
        </w:rPr>
        <w:t xml:space="preserve"> </w:t>
      </w:r>
    </w:p>
    <w:p w:rsidR="005101DB" w:rsidRPr="005101DB" w:rsidRDefault="00B171B2" w:rsidP="004A0311">
      <w:pPr>
        <w:pStyle w:val="a4"/>
        <w:numPr>
          <w:ilvl w:val="1"/>
          <w:numId w:val="8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.1</w:t>
      </w:r>
      <w:r w:rsidR="005101DB" w:rsidRPr="005101DB">
        <w:rPr>
          <w:rFonts w:ascii="Times New Roman" w:hAnsi="Times New Roman"/>
          <w:sz w:val="28"/>
          <w:szCs w:val="28"/>
        </w:rPr>
        <w:t>Печатные издания</w:t>
      </w:r>
    </w:p>
    <w:p w:rsidR="005101DB" w:rsidRPr="005101DB" w:rsidRDefault="005101DB" w:rsidP="005101D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24B7" w:rsidRPr="008024B7" w:rsidRDefault="008024B7" w:rsidP="004A0311">
      <w:pPr>
        <w:pStyle w:val="a4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24B7">
        <w:rPr>
          <w:rFonts w:ascii="Times New Roman" w:hAnsi="Times New Roman" w:cs="Times New Roman"/>
          <w:bCs/>
          <w:sz w:val="28"/>
          <w:szCs w:val="28"/>
        </w:rPr>
        <w:t>Технология</w:t>
      </w:r>
      <w:r w:rsidRPr="008024B7">
        <w:rPr>
          <w:rFonts w:ascii="Times New Roman" w:hAnsi="Times New Roman" w:cs="Times New Roman"/>
          <w:sz w:val="28"/>
          <w:szCs w:val="28"/>
        </w:rPr>
        <w:t> </w:t>
      </w:r>
      <w:r w:rsidRPr="008024B7">
        <w:rPr>
          <w:rFonts w:ascii="Times New Roman" w:hAnsi="Times New Roman" w:cs="Times New Roman"/>
          <w:bCs/>
          <w:sz w:val="28"/>
          <w:szCs w:val="28"/>
        </w:rPr>
        <w:t>машиностроения</w:t>
      </w:r>
      <w:r w:rsidRPr="008024B7">
        <w:rPr>
          <w:rFonts w:ascii="Times New Roman" w:hAnsi="Times New Roman" w:cs="Times New Roman"/>
          <w:sz w:val="28"/>
          <w:szCs w:val="28"/>
        </w:rPr>
        <w:t> : учеб. пособие : в 2 кн. кн. 1 : Основы технологии </w:t>
      </w:r>
      <w:r w:rsidRPr="008024B7">
        <w:rPr>
          <w:rFonts w:ascii="Times New Roman" w:hAnsi="Times New Roman" w:cs="Times New Roman"/>
          <w:bCs/>
          <w:sz w:val="28"/>
          <w:szCs w:val="28"/>
        </w:rPr>
        <w:t>машиностроения</w:t>
      </w:r>
      <w:r w:rsidRPr="008024B7">
        <w:rPr>
          <w:rFonts w:ascii="Times New Roman" w:hAnsi="Times New Roman" w:cs="Times New Roman"/>
          <w:sz w:val="28"/>
          <w:szCs w:val="28"/>
        </w:rPr>
        <w:t> / Жуков Эдуард Леонидович [и др.]; под ред. С.Л. Мурашк</w:t>
      </w:r>
      <w:r w:rsidR="00F328D3">
        <w:rPr>
          <w:rFonts w:ascii="Times New Roman" w:hAnsi="Times New Roman" w:cs="Times New Roman"/>
          <w:sz w:val="28"/>
          <w:szCs w:val="28"/>
        </w:rPr>
        <w:t>ина. - 3-е изд., стер. - Москва: Высшая школа, 2008. - 278 с.</w:t>
      </w:r>
      <w:r w:rsidRPr="008024B7">
        <w:rPr>
          <w:rFonts w:ascii="Times New Roman" w:hAnsi="Times New Roman" w:cs="Times New Roman"/>
          <w:sz w:val="28"/>
          <w:szCs w:val="28"/>
        </w:rPr>
        <w:t xml:space="preserve">: ил. - ISBN 978-5-06-004367-9 : </w:t>
      </w:r>
    </w:p>
    <w:p w:rsidR="00AE27EE" w:rsidRPr="00AE27EE" w:rsidRDefault="005101DB" w:rsidP="00AE27EE">
      <w:pPr>
        <w:pStyle w:val="a4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4B7">
        <w:rPr>
          <w:rFonts w:ascii="Times New Roman" w:hAnsi="Times New Roman"/>
          <w:sz w:val="28"/>
          <w:szCs w:val="28"/>
        </w:rPr>
        <w:lastRenderedPageBreak/>
        <w:t>Конструкторско-технологическое обеспечение машиностроительного производства : учеб. пособие. Ч. 1 /</w:t>
      </w:r>
      <w:r w:rsidR="00F328D3">
        <w:rPr>
          <w:rFonts w:ascii="Times New Roman" w:hAnsi="Times New Roman"/>
          <w:sz w:val="28"/>
          <w:szCs w:val="28"/>
        </w:rPr>
        <w:t xml:space="preserve"> А. С. Астафьев [и др.]. - Чита</w:t>
      </w:r>
      <w:r w:rsidRPr="008024B7">
        <w:rPr>
          <w:rFonts w:ascii="Times New Roman" w:hAnsi="Times New Roman"/>
          <w:sz w:val="28"/>
          <w:szCs w:val="28"/>
        </w:rPr>
        <w:t>: ЗабГУ, 2014. - 205 с. - ISBN 978-5-9293-1304-2. - ISBN 978-5-9293-1303-5</w:t>
      </w:r>
    </w:p>
    <w:p w:rsidR="005101DB" w:rsidRDefault="00AE27EE" w:rsidP="004A0311">
      <w:pPr>
        <w:pStyle w:val="a4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машиностроения: учеб. пособие/ А.С.Астафьев [и др.]. - Чита</w:t>
      </w:r>
      <w:r w:rsidRPr="008024B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ЧитГУ, 2007.-91с.</w:t>
      </w:r>
    </w:p>
    <w:p w:rsidR="00B171B2" w:rsidRDefault="00F328D3" w:rsidP="00B171B2">
      <w:pPr>
        <w:pStyle w:val="a4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28D3">
        <w:rPr>
          <w:rFonts w:ascii="Times New Roman" w:hAnsi="Times New Roman" w:cs="Times New Roman"/>
          <w:sz w:val="28"/>
          <w:szCs w:val="28"/>
        </w:rPr>
        <w:t>Базров Б.М. Основы технологии </w:t>
      </w:r>
      <w:r w:rsidRPr="00F328D3">
        <w:rPr>
          <w:rFonts w:ascii="Times New Roman" w:hAnsi="Times New Roman" w:cs="Times New Roman"/>
          <w:bCs/>
          <w:sz w:val="28"/>
          <w:szCs w:val="28"/>
        </w:rPr>
        <w:t>машиностроения</w:t>
      </w:r>
      <w:r w:rsidRPr="00F328D3">
        <w:rPr>
          <w:rFonts w:ascii="Times New Roman" w:hAnsi="Times New Roman" w:cs="Times New Roman"/>
          <w:sz w:val="28"/>
          <w:szCs w:val="28"/>
        </w:rPr>
        <w:t>: учебник / Б</w:t>
      </w:r>
      <w:r w:rsidR="00B171B2">
        <w:rPr>
          <w:rFonts w:ascii="Times New Roman" w:hAnsi="Times New Roman" w:cs="Times New Roman"/>
          <w:sz w:val="28"/>
          <w:szCs w:val="28"/>
        </w:rPr>
        <w:t>.М. Базров. - 2-е изд. - Москва</w:t>
      </w:r>
      <w:r w:rsidRPr="00F328D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Машиностроение, 2007. - 736 с.</w:t>
      </w:r>
      <w:r w:rsidRPr="00F328D3">
        <w:rPr>
          <w:rFonts w:ascii="Times New Roman" w:hAnsi="Times New Roman" w:cs="Times New Roman"/>
          <w:sz w:val="28"/>
          <w:szCs w:val="28"/>
        </w:rPr>
        <w:t>: ил. - ISBN 978-5-217-03374-4 : 1100-00.</w:t>
      </w:r>
    </w:p>
    <w:p w:rsidR="002E58ED" w:rsidRDefault="002E58ED" w:rsidP="00B171B2">
      <w:pPr>
        <w:pStyle w:val="a4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58ED">
        <w:rPr>
          <w:rFonts w:ascii="Times New Roman" w:hAnsi="Times New Roman" w:cs="Times New Roman"/>
          <w:sz w:val="28"/>
          <w:szCs w:val="28"/>
        </w:rPr>
        <w:t>Кудряшов, Е.А. Технология маши</w:t>
      </w:r>
      <w:r>
        <w:rPr>
          <w:rFonts w:ascii="Times New Roman" w:hAnsi="Times New Roman" w:cs="Times New Roman"/>
          <w:sz w:val="28"/>
          <w:szCs w:val="28"/>
        </w:rPr>
        <w:t>ностроения. Расчет припусков</w:t>
      </w:r>
    </w:p>
    <w:p w:rsidR="002E58ED" w:rsidRPr="002E58ED" w:rsidRDefault="002E58ED" w:rsidP="002E58ED">
      <w:pPr>
        <w:tabs>
          <w:tab w:val="num" w:pos="567"/>
        </w:tabs>
        <w:spacing w:after="0" w:line="34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E58ED">
        <w:rPr>
          <w:rFonts w:ascii="Times New Roman" w:hAnsi="Times New Roman" w:cs="Times New Roman"/>
          <w:sz w:val="28"/>
          <w:szCs w:val="28"/>
        </w:rPr>
        <w:t>механическую обработку: учеб. пособие / Е.А. Кудряшов, Л.П Кулинич, Т.А. Кулинич. – Чита: ЧитГТУ, 2000. – 91 с.</w:t>
      </w:r>
    </w:p>
    <w:p w:rsidR="00AE27EE" w:rsidRDefault="00AE27EE" w:rsidP="000D054D">
      <w:pPr>
        <w:pStyle w:val="a4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01DB" w:rsidRPr="00815147" w:rsidRDefault="00815147" w:rsidP="00AE27EE">
      <w:pPr>
        <w:pStyle w:val="a4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171B2" w:rsidRPr="00815147">
        <w:rPr>
          <w:rFonts w:ascii="Times New Roman" w:hAnsi="Times New Roman" w:cs="Times New Roman"/>
          <w:sz w:val="28"/>
          <w:szCs w:val="28"/>
        </w:rPr>
        <w:t>5.1.2</w:t>
      </w:r>
      <w:r w:rsidRPr="00815147">
        <w:rPr>
          <w:rFonts w:ascii="Times New Roman" w:hAnsi="Times New Roman" w:cs="Times New Roman"/>
          <w:sz w:val="28"/>
          <w:szCs w:val="28"/>
        </w:rPr>
        <w:t xml:space="preserve">  </w:t>
      </w:r>
      <w:r w:rsidR="005101DB" w:rsidRPr="00815147">
        <w:rPr>
          <w:rFonts w:ascii="Times New Roman" w:hAnsi="Times New Roman"/>
          <w:sz w:val="28"/>
          <w:szCs w:val="28"/>
        </w:rPr>
        <w:t>Издания из ЭБС</w:t>
      </w:r>
    </w:p>
    <w:p w:rsidR="00B171B2" w:rsidRPr="00B171B2" w:rsidRDefault="00061CA2" w:rsidP="00061CA2">
      <w:pPr>
        <w:pStyle w:val="a4"/>
        <w:numPr>
          <w:ilvl w:val="1"/>
          <w:numId w:val="1"/>
        </w:numPr>
        <w:tabs>
          <w:tab w:val="left" w:pos="993"/>
        </w:tabs>
        <w:spacing w:after="0" w:line="360" w:lineRule="auto"/>
        <w:ind w:left="0" w:hanging="786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B171B2">
        <w:rPr>
          <w:rFonts w:ascii="Times New Roman" w:hAnsi="Times New Roman" w:cs="Times New Roman"/>
          <w:sz w:val="28"/>
          <w:szCs w:val="28"/>
        </w:rPr>
        <w:t xml:space="preserve">    </w:t>
      </w:r>
      <w:r w:rsidR="00B171B2" w:rsidRPr="00B171B2">
        <w:rPr>
          <w:rFonts w:ascii="Times New Roman" w:hAnsi="Times New Roman" w:cs="Times New Roman"/>
          <w:sz w:val="28"/>
          <w:szCs w:val="28"/>
        </w:rPr>
        <w:t xml:space="preserve">Безъязычный, В.Ф. Основы технологии машиностроения: учебник для вузов [Электронный ресурс] : учеб. — Электрон. дан. — Москва : Машиностроение, 2013. — 598 с. — Режим доступа: </w:t>
      </w:r>
      <w:hyperlink r:id="rId93" w:history="1">
        <w:r w:rsidR="00B171B2" w:rsidRPr="00B171B2">
          <w:rPr>
            <w:rStyle w:val="ad"/>
            <w:rFonts w:ascii="Times New Roman" w:hAnsi="Times New Roman" w:cs="Times New Roman"/>
            <w:sz w:val="28"/>
            <w:szCs w:val="28"/>
          </w:rPr>
          <w:t>https://e.lanbook.com/book/37005</w:t>
        </w:r>
      </w:hyperlink>
      <w:r w:rsidR="00B171B2" w:rsidRPr="00B171B2">
        <w:rPr>
          <w:rFonts w:ascii="Times New Roman" w:hAnsi="Times New Roman" w:cs="Times New Roman"/>
          <w:sz w:val="28"/>
          <w:szCs w:val="28"/>
        </w:rPr>
        <w:t>.</w:t>
      </w:r>
    </w:p>
    <w:p w:rsidR="00B171B2" w:rsidRPr="00B171B2" w:rsidRDefault="00061CA2" w:rsidP="00061CA2">
      <w:pPr>
        <w:pStyle w:val="a4"/>
        <w:numPr>
          <w:ilvl w:val="1"/>
          <w:numId w:val="1"/>
        </w:numPr>
        <w:tabs>
          <w:tab w:val="left" w:pos="993"/>
        </w:tabs>
        <w:spacing w:after="0" w:line="360" w:lineRule="auto"/>
        <w:ind w:left="142" w:hanging="644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   </w:t>
      </w:r>
      <w:r w:rsidR="00B171B2" w:rsidRPr="00B171B2">
        <w:rPr>
          <w:rFonts w:ascii="Times New Roman" w:hAnsi="Times New Roman" w:cs="Times New Roman"/>
          <w:sz w:val="28"/>
          <w:szCs w:val="28"/>
        </w:rPr>
        <w:t>Базров, Б.М. Основы технологии машиностроения: Учебник для вузов [Электронный ресурс] : учеб. — Электрон. дан. — Москва : Машиностроение, 2007. — 736 с. — Режим доступа: https://e.lanbook.com/book/720.</w:t>
      </w:r>
    </w:p>
    <w:p w:rsidR="005101DB" w:rsidRPr="00815147" w:rsidRDefault="00815147" w:rsidP="00815147">
      <w:pPr>
        <w:pStyle w:val="a4"/>
        <w:numPr>
          <w:ilvl w:val="1"/>
          <w:numId w:val="6"/>
        </w:numPr>
        <w:tabs>
          <w:tab w:val="left" w:pos="993"/>
        </w:tabs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Дополнительная литература</w:t>
      </w:r>
    </w:p>
    <w:p w:rsidR="005101DB" w:rsidRPr="00815147" w:rsidRDefault="00815147" w:rsidP="00815147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15147">
        <w:rPr>
          <w:rFonts w:ascii="Times New Roman" w:hAnsi="Times New Roman"/>
          <w:sz w:val="28"/>
          <w:szCs w:val="28"/>
        </w:rPr>
        <w:t>5.2.1</w:t>
      </w:r>
      <w:r w:rsidR="005101DB" w:rsidRPr="00815147">
        <w:rPr>
          <w:rFonts w:ascii="Times New Roman" w:hAnsi="Times New Roman"/>
          <w:sz w:val="28"/>
          <w:szCs w:val="28"/>
        </w:rPr>
        <w:t>Печатные издания</w:t>
      </w:r>
    </w:p>
    <w:p w:rsidR="005101DB" w:rsidRDefault="005101DB" w:rsidP="004A0311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101DB">
        <w:rPr>
          <w:rFonts w:ascii="Times New Roman" w:hAnsi="Times New Roman"/>
          <w:sz w:val="28"/>
          <w:szCs w:val="28"/>
        </w:rPr>
        <w:t>Тех</w:t>
      </w:r>
      <w:r w:rsidR="00815147">
        <w:rPr>
          <w:rFonts w:ascii="Times New Roman" w:hAnsi="Times New Roman"/>
          <w:sz w:val="28"/>
          <w:szCs w:val="28"/>
        </w:rPr>
        <w:t>нология машиностроения</w:t>
      </w:r>
      <w:r w:rsidRPr="005101DB">
        <w:rPr>
          <w:rFonts w:ascii="Times New Roman" w:hAnsi="Times New Roman"/>
          <w:sz w:val="28"/>
          <w:szCs w:val="28"/>
        </w:rPr>
        <w:t>: учебник / Лебедев Леонид Викторович [и д</w:t>
      </w:r>
      <w:r w:rsidR="00815147">
        <w:rPr>
          <w:rFonts w:ascii="Times New Roman" w:hAnsi="Times New Roman"/>
          <w:sz w:val="28"/>
          <w:szCs w:val="28"/>
        </w:rPr>
        <w:t>р.]. - 2-е изд., стер. - Москва</w:t>
      </w:r>
      <w:r w:rsidRPr="005101DB">
        <w:rPr>
          <w:rFonts w:ascii="Times New Roman" w:hAnsi="Times New Roman"/>
          <w:sz w:val="28"/>
          <w:szCs w:val="28"/>
        </w:rPr>
        <w:t>: Академия, 2008. - 528 с. - (Высшее профессиональное образование). - ISBN 978-5-7695-5634-0</w:t>
      </w:r>
    </w:p>
    <w:p w:rsidR="00815147" w:rsidRPr="00815147" w:rsidRDefault="00815147" w:rsidP="004A0311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5147">
        <w:rPr>
          <w:rFonts w:ascii="Times New Roman" w:hAnsi="Times New Roman" w:cs="Times New Roman"/>
          <w:bCs/>
          <w:sz w:val="28"/>
          <w:szCs w:val="28"/>
        </w:rPr>
        <w:t>Технология</w:t>
      </w:r>
      <w:r w:rsidRPr="00815147">
        <w:rPr>
          <w:rFonts w:ascii="Times New Roman" w:hAnsi="Times New Roman" w:cs="Times New Roman"/>
          <w:sz w:val="28"/>
          <w:szCs w:val="28"/>
        </w:rPr>
        <w:t> изготовления деталей. Курсовое проектирование по технологии </w:t>
      </w:r>
      <w:r w:rsidRPr="00815147">
        <w:rPr>
          <w:rFonts w:ascii="Times New Roman" w:hAnsi="Times New Roman" w:cs="Times New Roman"/>
          <w:bCs/>
          <w:sz w:val="28"/>
          <w:szCs w:val="28"/>
        </w:rPr>
        <w:t>машиностроения</w:t>
      </w:r>
      <w:r w:rsidRPr="00815147">
        <w:rPr>
          <w:rFonts w:ascii="Times New Roman" w:hAnsi="Times New Roman" w:cs="Times New Roman"/>
          <w:sz w:val="28"/>
          <w:szCs w:val="28"/>
        </w:rPr>
        <w:t xml:space="preserve"> : учеб. пособие / В.П. Меринов, А.М. Козлов </w:t>
      </w:r>
      <w:r w:rsidRPr="00815147">
        <w:rPr>
          <w:rFonts w:ascii="Times New Roman" w:hAnsi="Times New Roman" w:cs="Times New Roman"/>
          <w:sz w:val="28"/>
          <w:szCs w:val="28"/>
        </w:rPr>
        <w:lastRenderedPageBreak/>
        <w:t>А.М., А.Г. Схиртладзе. - 2-е изд., перераб. и доп. - Старый Оскол : ТНТ, 2010. - 264 с. - ISBN 978-5-94178-211-6 :</w:t>
      </w:r>
    </w:p>
    <w:p w:rsidR="00815147" w:rsidRPr="00815147" w:rsidRDefault="00815147" w:rsidP="004A0311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5147">
        <w:rPr>
          <w:rFonts w:ascii="Times New Roman" w:hAnsi="Times New Roman" w:cs="Times New Roman"/>
          <w:sz w:val="28"/>
          <w:szCs w:val="28"/>
        </w:rPr>
        <w:t>Основы технологии </w:t>
      </w:r>
      <w:r w:rsidRPr="00815147">
        <w:rPr>
          <w:rFonts w:ascii="Times New Roman" w:hAnsi="Times New Roman" w:cs="Times New Roman"/>
          <w:bCs/>
          <w:sz w:val="28"/>
          <w:szCs w:val="28"/>
        </w:rPr>
        <w:t>машиностроения</w:t>
      </w:r>
      <w:r w:rsidRPr="00815147">
        <w:rPr>
          <w:rFonts w:ascii="Times New Roman" w:hAnsi="Times New Roman" w:cs="Times New Roman"/>
          <w:sz w:val="28"/>
          <w:szCs w:val="28"/>
        </w:rPr>
        <w:t> и формализованный синтез технологических процессов : учебник. В 2 ч. Ч. II / В. А. Горохов [и др.]; под ред. В.А. Горохова. - Старый Оскол : ТНТ, 2011. - 576 с. - ISBN 978-5-94178-268-0</w:t>
      </w:r>
    </w:p>
    <w:p w:rsidR="00567101" w:rsidRDefault="00815147" w:rsidP="00567101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5147">
        <w:rPr>
          <w:rFonts w:ascii="Times New Roman" w:hAnsi="Times New Roman" w:cs="Times New Roman"/>
          <w:sz w:val="28"/>
          <w:szCs w:val="28"/>
        </w:rPr>
        <w:t>Основы технологии </w:t>
      </w:r>
      <w:r w:rsidRPr="00815147">
        <w:rPr>
          <w:rFonts w:ascii="Times New Roman" w:hAnsi="Times New Roman" w:cs="Times New Roman"/>
          <w:bCs/>
          <w:sz w:val="28"/>
          <w:szCs w:val="28"/>
        </w:rPr>
        <w:t>машиностроения</w:t>
      </w:r>
      <w:r w:rsidRPr="00815147">
        <w:rPr>
          <w:rFonts w:ascii="Times New Roman" w:hAnsi="Times New Roman" w:cs="Times New Roman"/>
          <w:sz w:val="28"/>
          <w:szCs w:val="28"/>
        </w:rPr>
        <w:t> и формализованный синтез технологических процессов : учебник. В 2 ч. Ч. I / В. А. Горохов [и др.]; под ред. В.А. Горохова. - Старый Оскол : ТНТ, 2011. - 496 с. - ISBN 978-5-94178-262-8 :</w:t>
      </w:r>
    </w:p>
    <w:p w:rsidR="00C574E4" w:rsidRDefault="00567101" w:rsidP="00FC1CC5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7101">
        <w:rPr>
          <w:rFonts w:ascii="Times New Roman" w:hAnsi="Times New Roman" w:cs="Times New Roman"/>
          <w:sz w:val="28"/>
          <w:szCs w:val="28"/>
        </w:rPr>
        <w:t xml:space="preserve"> Общемашиностроительные нормативы времени вспомогательного, на обслуживание рабочего места и подготовительно-заключительного на работы, выполняемые на металлорежущих станках. Среднесерийное и крупносерийное производство. – Москва: Изд-во НИИ труда, 1984. –</w:t>
      </w:r>
      <w:r w:rsidRPr="005671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7101">
        <w:rPr>
          <w:rFonts w:ascii="Times New Roman" w:hAnsi="Times New Roman" w:cs="Times New Roman"/>
          <w:sz w:val="28"/>
          <w:szCs w:val="28"/>
        </w:rPr>
        <w:t>136</w:t>
      </w:r>
      <w:r w:rsidRPr="0056710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7101">
        <w:rPr>
          <w:rFonts w:ascii="Times New Roman" w:hAnsi="Times New Roman" w:cs="Times New Roman"/>
          <w:sz w:val="28"/>
          <w:szCs w:val="28"/>
        </w:rPr>
        <w:t>с.</w:t>
      </w:r>
    </w:p>
    <w:p w:rsidR="00C574E4" w:rsidRDefault="00C574E4" w:rsidP="00FC1CC5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4E4">
        <w:rPr>
          <w:rFonts w:ascii="Times New Roman" w:hAnsi="Times New Roman" w:cs="Times New Roman"/>
          <w:sz w:val="28"/>
          <w:szCs w:val="28"/>
        </w:rPr>
        <w:t>Общемашиностроительные нормативы режимов резания: справочник: в 2-х т.: Т. 1 / А.Д. Локтев [и др.]. – Москва: Машиностроение, 1991. – 640 с.</w:t>
      </w:r>
    </w:p>
    <w:p w:rsidR="00C574E4" w:rsidRPr="00C574E4" w:rsidRDefault="00C574E4" w:rsidP="00A84697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74E4">
        <w:rPr>
          <w:rFonts w:ascii="Times New Roman" w:hAnsi="Times New Roman" w:cs="Times New Roman"/>
          <w:sz w:val="28"/>
          <w:szCs w:val="28"/>
        </w:rPr>
        <w:t>Общемашиностроительные нормативы режимов резания: Справочник: в 2-х т.: Т. 2 / А.Д. Локтев [и др.]. – Москва: Машиностроение, 1991. – 304 с.</w:t>
      </w:r>
    </w:p>
    <w:p w:rsidR="00C574E4" w:rsidRPr="00567101" w:rsidRDefault="00C574E4" w:rsidP="00C574E4">
      <w:pPr>
        <w:pStyle w:val="a4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01DB" w:rsidRPr="00815147" w:rsidRDefault="005101DB" w:rsidP="00815147">
      <w:pPr>
        <w:pStyle w:val="a4"/>
        <w:numPr>
          <w:ilvl w:val="2"/>
          <w:numId w:val="9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15147">
        <w:rPr>
          <w:rFonts w:ascii="Times New Roman" w:hAnsi="Times New Roman"/>
          <w:sz w:val="28"/>
          <w:szCs w:val="28"/>
        </w:rPr>
        <w:t>Издания из ЭБС</w:t>
      </w:r>
    </w:p>
    <w:p w:rsidR="00E832D8" w:rsidRPr="00E832D8" w:rsidRDefault="005101DB" w:rsidP="004A0311">
      <w:pPr>
        <w:pStyle w:val="a4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32D8">
        <w:rPr>
          <w:rFonts w:ascii="Times New Roman" w:hAnsi="Times New Roman"/>
          <w:sz w:val="28"/>
          <w:szCs w:val="28"/>
        </w:rPr>
        <w:t xml:space="preserve"> </w:t>
      </w:r>
      <w:r w:rsidR="00E832D8" w:rsidRPr="00E832D8">
        <w:rPr>
          <w:rFonts w:ascii="Times New Roman" w:hAnsi="Times New Roman" w:cs="Times New Roman"/>
          <w:bCs/>
          <w:sz w:val="28"/>
          <w:szCs w:val="28"/>
        </w:rPr>
        <w:t>Тотай А.В.</w:t>
      </w:r>
      <w:r w:rsidR="00E83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32D8" w:rsidRPr="00E832D8">
        <w:rPr>
          <w:rFonts w:ascii="Times New Roman" w:hAnsi="Times New Roman" w:cs="Times New Roman"/>
          <w:sz w:val="28"/>
          <w:szCs w:val="28"/>
        </w:rPr>
        <w:t xml:space="preserve">Основы технологии машиностроения : Учебник и практикум / А.В. </w:t>
      </w:r>
      <w:r w:rsidR="00E832D8" w:rsidRPr="00E832D8">
        <w:rPr>
          <w:rFonts w:ascii="Times New Roman" w:hAnsi="Times New Roman" w:cs="Times New Roman"/>
          <w:bCs/>
          <w:sz w:val="28"/>
          <w:szCs w:val="28"/>
        </w:rPr>
        <w:t>Тотай</w:t>
      </w:r>
      <w:r w:rsidR="00E832D8" w:rsidRPr="00E832D8">
        <w:rPr>
          <w:rFonts w:ascii="Times New Roman" w:hAnsi="Times New Roman" w:cs="Times New Roman"/>
          <w:b/>
          <w:sz w:val="28"/>
          <w:szCs w:val="28"/>
        </w:rPr>
        <w:t>; </w:t>
      </w:r>
      <w:r w:rsidR="00E832D8" w:rsidRPr="00E832D8">
        <w:rPr>
          <w:rFonts w:ascii="Times New Roman" w:hAnsi="Times New Roman" w:cs="Times New Roman"/>
          <w:bCs/>
          <w:sz w:val="28"/>
          <w:szCs w:val="28"/>
        </w:rPr>
        <w:t>Тотай</w:t>
      </w:r>
      <w:r w:rsidR="00E832D8">
        <w:rPr>
          <w:rFonts w:ascii="Times New Roman" w:hAnsi="Times New Roman" w:cs="Times New Roman"/>
          <w:sz w:val="28"/>
          <w:szCs w:val="28"/>
        </w:rPr>
        <w:t> А.В. - отв. ред. - Москва.</w:t>
      </w:r>
      <w:r w:rsidR="00E832D8" w:rsidRPr="00E832D8">
        <w:rPr>
          <w:rFonts w:ascii="Times New Roman" w:hAnsi="Times New Roman" w:cs="Times New Roman"/>
          <w:sz w:val="28"/>
          <w:szCs w:val="28"/>
        </w:rPr>
        <w:t>: Издательство Юрайт, 2017. - 239. - (Бакалавр. Прикладной курс). - ISBN 978-5-534-01132-6 : 95.82.</w:t>
      </w:r>
      <w:r w:rsidR="00E832D8" w:rsidRPr="00E832D8">
        <w:rPr>
          <w:rFonts w:ascii="Times New Roman" w:hAnsi="Times New Roman" w:cs="Times New Roman"/>
          <w:bCs/>
          <w:sz w:val="28"/>
          <w:szCs w:val="28"/>
        </w:rPr>
        <w:t xml:space="preserve">  </w:t>
      </w:r>
      <w:hyperlink r:id="rId94" w:tgtFrame="_blank" w:history="1">
        <w:r w:rsidR="00E832D8" w:rsidRPr="00E832D8">
          <w:rPr>
            <w:rStyle w:val="ad"/>
            <w:rFonts w:ascii="Times New Roman" w:hAnsi="Times New Roman" w:cs="Times New Roman"/>
            <w:bCs/>
            <w:sz w:val="28"/>
            <w:szCs w:val="28"/>
          </w:rPr>
          <w:t>https://www.biblio-online.ru/book/B63DADD8-A875-412E-AD5C-F207EE0C00FA</w:t>
        </w:r>
      </w:hyperlink>
    </w:p>
    <w:p w:rsidR="0000776A" w:rsidRPr="00727536" w:rsidRDefault="005101DB" w:rsidP="00727536">
      <w:pPr>
        <w:pStyle w:val="a4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32D8">
        <w:rPr>
          <w:rFonts w:ascii="Times New Roman" w:hAnsi="Times New Roman"/>
          <w:sz w:val="28"/>
          <w:szCs w:val="28"/>
        </w:rPr>
        <w:t>Металлорежущие станки: учебник. В двух томах. Том 1 [Электрон</w:t>
      </w:r>
      <w:r w:rsidR="00A15F9C">
        <w:rPr>
          <w:rFonts w:ascii="Times New Roman" w:hAnsi="Times New Roman"/>
          <w:sz w:val="28"/>
          <w:szCs w:val="28"/>
        </w:rPr>
        <w:t>ный ресурс]</w:t>
      </w:r>
      <w:r w:rsidR="00E832D8">
        <w:rPr>
          <w:rFonts w:ascii="Times New Roman" w:hAnsi="Times New Roman"/>
          <w:sz w:val="28"/>
          <w:szCs w:val="28"/>
        </w:rPr>
        <w:t>: учеб. / Т.М. Авра</w:t>
      </w:r>
      <w:r w:rsidRPr="00E832D8">
        <w:rPr>
          <w:rFonts w:ascii="Times New Roman" w:hAnsi="Times New Roman"/>
          <w:sz w:val="28"/>
          <w:szCs w:val="28"/>
        </w:rPr>
        <w:t xml:space="preserve">мова [и </w:t>
      </w:r>
      <w:r w:rsidR="00E832D8">
        <w:rPr>
          <w:rFonts w:ascii="Times New Roman" w:hAnsi="Times New Roman"/>
          <w:sz w:val="28"/>
          <w:szCs w:val="28"/>
        </w:rPr>
        <w:t xml:space="preserve">др.]. — Электрон. дан. — </w:t>
      </w:r>
      <w:r w:rsidR="00E832D8">
        <w:rPr>
          <w:rFonts w:ascii="Times New Roman" w:hAnsi="Times New Roman"/>
          <w:sz w:val="28"/>
          <w:szCs w:val="28"/>
        </w:rPr>
        <w:lastRenderedPageBreak/>
        <w:t>Москва</w:t>
      </w:r>
      <w:r w:rsidRPr="00E832D8">
        <w:rPr>
          <w:rFonts w:ascii="Times New Roman" w:hAnsi="Times New Roman"/>
          <w:sz w:val="28"/>
          <w:szCs w:val="28"/>
        </w:rPr>
        <w:t>: Машиностроение, 2012. — 608 с. — Режим доступа: https://e.lanbook.com/book/3316..</w:t>
      </w:r>
    </w:p>
    <w:p w:rsidR="0000776A" w:rsidRPr="00601654" w:rsidRDefault="0000776A" w:rsidP="00626A4C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84173" w:rsidRPr="00601654" w:rsidRDefault="00884173" w:rsidP="00601654">
      <w:pPr>
        <w:spacing w:after="0"/>
        <w:ind w:left="349"/>
        <w:jc w:val="both"/>
        <w:rPr>
          <w:rFonts w:ascii="Times New Roman" w:hAnsi="Times New Roman" w:cs="Times New Roman"/>
          <w:sz w:val="28"/>
          <w:szCs w:val="28"/>
        </w:rPr>
      </w:pPr>
      <w:r w:rsidRPr="00601654">
        <w:rPr>
          <w:rFonts w:ascii="Times New Roman" w:hAnsi="Times New Roman" w:cs="Times New Roman"/>
          <w:sz w:val="28"/>
          <w:szCs w:val="28"/>
        </w:rPr>
        <w:t xml:space="preserve">Составитель:  </w:t>
      </w:r>
    </w:p>
    <w:p w:rsidR="00AD1913" w:rsidRPr="0095683F" w:rsidRDefault="00AD1913" w:rsidP="00AD1913">
      <w:pPr>
        <w:spacing w:after="0"/>
        <w:jc w:val="center"/>
        <w:rPr>
          <w:rFonts w:ascii="Times New Roman" w:hAnsi="Times New Roman" w:cs="Times New Roman"/>
          <w:sz w:val="20"/>
          <w:szCs w:val="16"/>
        </w:rPr>
      </w:pPr>
      <w:r w:rsidRPr="0095683F">
        <w:rPr>
          <w:rFonts w:ascii="Times New Roman" w:hAnsi="Times New Roman" w:cs="Times New Roman"/>
          <w:sz w:val="28"/>
        </w:rPr>
        <w:t>Доцент                                                      Грушева Н.Н.</w:t>
      </w:r>
    </w:p>
    <w:p w:rsidR="00115E6F" w:rsidRDefault="00115E6F" w:rsidP="0088417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sectPr w:rsidR="00115E6F" w:rsidSect="0076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4C9" w:rsidRDefault="00A914C9" w:rsidP="004A3104">
      <w:pPr>
        <w:spacing w:after="0" w:line="240" w:lineRule="auto"/>
      </w:pPr>
      <w:r>
        <w:separator/>
      </w:r>
    </w:p>
  </w:endnote>
  <w:endnote w:type="continuationSeparator" w:id="1">
    <w:p w:rsidR="00A914C9" w:rsidRDefault="00A914C9" w:rsidP="004A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CC"/>
    <w:family w:val="auto"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4C9" w:rsidRDefault="00A914C9" w:rsidP="004A3104">
      <w:pPr>
        <w:spacing w:after="0" w:line="240" w:lineRule="auto"/>
      </w:pPr>
      <w:r>
        <w:separator/>
      </w:r>
    </w:p>
  </w:footnote>
  <w:footnote w:type="continuationSeparator" w:id="1">
    <w:p w:rsidR="00A914C9" w:rsidRDefault="00A914C9" w:rsidP="004A3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E49B5"/>
    <w:multiLevelType w:val="hybridMultilevel"/>
    <w:tmpl w:val="EEFCDF70"/>
    <w:lvl w:ilvl="0" w:tplc="E1FAE6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C06B45"/>
    <w:multiLevelType w:val="hybridMultilevel"/>
    <w:tmpl w:val="8550C840"/>
    <w:lvl w:ilvl="0" w:tplc="43FA1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6809D0"/>
    <w:multiLevelType w:val="multilevel"/>
    <w:tmpl w:val="1F6031F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7406CAA"/>
    <w:multiLevelType w:val="multilevel"/>
    <w:tmpl w:val="E7A0747E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4">
    <w:nsid w:val="38473C55"/>
    <w:multiLevelType w:val="multilevel"/>
    <w:tmpl w:val="566CFC5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4DA73DCD"/>
    <w:multiLevelType w:val="multilevel"/>
    <w:tmpl w:val="54048D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655114A9"/>
    <w:multiLevelType w:val="hybridMultilevel"/>
    <w:tmpl w:val="142E6926"/>
    <w:lvl w:ilvl="0" w:tplc="C32AD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033138"/>
    <w:multiLevelType w:val="hybridMultilevel"/>
    <w:tmpl w:val="F494736A"/>
    <w:lvl w:ilvl="0" w:tplc="B66E07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A13C81"/>
    <w:multiLevelType w:val="hybridMultilevel"/>
    <w:tmpl w:val="89A4E578"/>
    <w:lvl w:ilvl="0" w:tplc="5208935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>
    <w:nsid w:val="7B485EDB"/>
    <w:multiLevelType w:val="hybridMultilevel"/>
    <w:tmpl w:val="7196FE8E"/>
    <w:lvl w:ilvl="0" w:tplc="3DE607A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>
    <w:nsid w:val="7E8B7062"/>
    <w:multiLevelType w:val="hybridMultilevel"/>
    <w:tmpl w:val="4E0A3166"/>
    <w:lvl w:ilvl="0" w:tplc="A578945E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4FAD"/>
    <w:rsid w:val="00006C25"/>
    <w:rsid w:val="00006F96"/>
    <w:rsid w:val="0000776A"/>
    <w:rsid w:val="00014B95"/>
    <w:rsid w:val="00020429"/>
    <w:rsid w:val="000323CB"/>
    <w:rsid w:val="00047E29"/>
    <w:rsid w:val="000521D6"/>
    <w:rsid w:val="0005700D"/>
    <w:rsid w:val="00061CA2"/>
    <w:rsid w:val="000645D0"/>
    <w:rsid w:val="000C3016"/>
    <w:rsid w:val="000C7C30"/>
    <w:rsid w:val="000D054D"/>
    <w:rsid w:val="000D1AE2"/>
    <w:rsid w:val="000D2A2D"/>
    <w:rsid w:val="000E2DAB"/>
    <w:rsid w:val="000E67EA"/>
    <w:rsid w:val="00107A55"/>
    <w:rsid w:val="0011552B"/>
    <w:rsid w:val="00115E6F"/>
    <w:rsid w:val="00122A04"/>
    <w:rsid w:val="00122C1E"/>
    <w:rsid w:val="00123E48"/>
    <w:rsid w:val="00124E70"/>
    <w:rsid w:val="00155169"/>
    <w:rsid w:val="00155DAA"/>
    <w:rsid w:val="001577E9"/>
    <w:rsid w:val="001607EA"/>
    <w:rsid w:val="001640C0"/>
    <w:rsid w:val="001733ED"/>
    <w:rsid w:val="00173C06"/>
    <w:rsid w:val="00190DAE"/>
    <w:rsid w:val="00191635"/>
    <w:rsid w:val="00195BAE"/>
    <w:rsid w:val="001A356E"/>
    <w:rsid w:val="001B40CA"/>
    <w:rsid w:val="001B5D6C"/>
    <w:rsid w:val="001B7337"/>
    <w:rsid w:val="001C2517"/>
    <w:rsid w:val="001C3951"/>
    <w:rsid w:val="001C4239"/>
    <w:rsid w:val="001D05DE"/>
    <w:rsid w:val="001D3A3E"/>
    <w:rsid w:val="001E0516"/>
    <w:rsid w:val="001E15FD"/>
    <w:rsid w:val="001E299C"/>
    <w:rsid w:val="001F473F"/>
    <w:rsid w:val="00204583"/>
    <w:rsid w:val="00215DD3"/>
    <w:rsid w:val="002176C6"/>
    <w:rsid w:val="00217D66"/>
    <w:rsid w:val="00223B2B"/>
    <w:rsid w:val="002263B5"/>
    <w:rsid w:val="002364B4"/>
    <w:rsid w:val="00244504"/>
    <w:rsid w:val="00245A97"/>
    <w:rsid w:val="002531FE"/>
    <w:rsid w:val="002616DC"/>
    <w:rsid w:val="002849AE"/>
    <w:rsid w:val="00293E62"/>
    <w:rsid w:val="00294F44"/>
    <w:rsid w:val="002956A8"/>
    <w:rsid w:val="002B1A2B"/>
    <w:rsid w:val="002B717E"/>
    <w:rsid w:val="002E58ED"/>
    <w:rsid w:val="00315323"/>
    <w:rsid w:val="00324254"/>
    <w:rsid w:val="00326DA5"/>
    <w:rsid w:val="00331D93"/>
    <w:rsid w:val="00340D96"/>
    <w:rsid w:val="00342EF2"/>
    <w:rsid w:val="00346633"/>
    <w:rsid w:val="00365423"/>
    <w:rsid w:val="00370A5B"/>
    <w:rsid w:val="0037501B"/>
    <w:rsid w:val="0037671E"/>
    <w:rsid w:val="0038085C"/>
    <w:rsid w:val="00382BF9"/>
    <w:rsid w:val="003A3957"/>
    <w:rsid w:val="003B5E2A"/>
    <w:rsid w:val="003C02BB"/>
    <w:rsid w:val="003E2197"/>
    <w:rsid w:val="003E2C56"/>
    <w:rsid w:val="003F0281"/>
    <w:rsid w:val="003F1EA3"/>
    <w:rsid w:val="00406A97"/>
    <w:rsid w:val="00410190"/>
    <w:rsid w:val="0041448D"/>
    <w:rsid w:val="004246E9"/>
    <w:rsid w:val="004262ED"/>
    <w:rsid w:val="0042716F"/>
    <w:rsid w:val="004328DB"/>
    <w:rsid w:val="004523A2"/>
    <w:rsid w:val="00460356"/>
    <w:rsid w:val="00464A84"/>
    <w:rsid w:val="004720AF"/>
    <w:rsid w:val="00477FA2"/>
    <w:rsid w:val="00487DF6"/>
    <w:rsid w:val="004A0311"/>
    <w:rsid w:val="004A2089"/>
    <w:rsid w:val="004A3104"/>
    <w:rsid w:val="004A6243"/>
    <w:rsid w:val="004B2CA0"/>
    <w:rsid w:val="004B70C6"/>
    <w:rsid w:val="004D2AE3"/>
    <w:rsid w:val="004E79CB"/>
    <w:rsid w:val="004F1E7D"/>
    <w:rsid w:val="005001E4"/>
    <w:rsid w:val="00505B2C"/>
    <w:rsid w:val="005101DB"/>
    <w:rsid w:val="0051335C"/>
    <w:rsid w:val="00520121"/>
    <w:rsid w:val="00525803"/>
    <w:rsid w:val="00527E58"/>
    <w:rsid w:val="00540AE6"/>
    <w:rsid w:val="00540B44"/>
    <w:rsid w:val="00541B42"/>
    <w:rsid w:val="00551E09"/>
    <w:rsid w:val="00561CCB"/>
    <w:rsid w:val="00567101"/>
    <w:rsid w:val="00584201"/>
    <w:rsid w:val="005A30CA"/>
    <w:rsid w:val="005B389C"/>
    <w:rsid w:val="005E14D2"/>
    <w:rsid w:val="005E6BDD"/>
    <w:rsid w:val="005E7217"/>
    <w:rsid w:val="005E73BD"/>
    <w:rsid w:val="005F04E4"/>
    <w:rsid w:val="005F1158"/>
    <w:rsid w:val="00600BFB"/>
    <w:rsid w:val="00601654"/>
    <w:rsid w:val="0060558F"/>
    <w:rsid w:val="006129B8"/>
    <w:rsid w:val="006152C6"/>
    <w:rsid w:val="006213CD"/>
    <w:rsid w:val="00623420"/>
    <w:rsid w:val="00625B60"/>
    <w:rsid w:val="00626A4C"/>
    <w:rsid w:val="00643C9B"/>
    <w:rsid w:val="00644117"/>
    <w:rsid w:val="006561B8"/>
    <w:rsid w:val="00665747"/>
    <w:rsid w:val="00674346"/>
    <w:rsid w:val="0069514F"/>
    <w:rsid w:val="006A19D9"/>
    <w:rsid w:val="006B0FB6"/>
    <w:rsid w:val="006B1CE8"/>
    <w:rsid w:val="006B48E9"/>
    <w:rsid w:val="006B5A69"/>
    <w:rsid w:val="006C0133"/>
    <w:rsid w:val="006C7818"/>
    <w:rsid w:val="006C7C85"/>
    <w:rsid w:val="006D35BB"/>
    <w:rsid w:val="006F2B41"/>
    <w:rsid w:val="006F4FAD"/>
    <w:rsid w:val="006F6016"/>
    <w:rsid w:val="00727536"/>
    <w:rsid w:val="0073148C"/>
    <w:rsid w:val="00750F27"/>
    <w:rsid w:val="007645BA"/>
    <w:rsid w:val="0076728E"/>
    <w:rsid w:val="00771651"/>
    <w:rsid w:val="0077276C"/>
    <w:rsid w:val="007811F1"/>
    <w:rsid w:val="0078272C"/>
    <w:rsid w:val="00787824"/>
    <w:rsid w:val="00794ED1"/>
    <w:rsid w:val="007A1737"/>
    <w:rsid w:val="007A4DF8"/>
    <w:rsid w:val="007A6110"/>
    <w:rsid w:val="007C47F0"/>
    <w:rsid w:val="007C6D10"/>
    <w:rsid w:val="007D1E0E"/>
    <w:rsid w:val="007E0BC6"/>
    <w:rsid w:val="008024B7"/>
    <w:rsid w:val="00802BF4"/>
    <w:rsid w:val="00802F8F"/>
    <w:rsid w:val="008035A3"/>
    <w:rsid w:val="00811892"/>
    <w:rsid w:val="00815000"/>
    <w:rsid w:val="00815147"/>
    <w:rsid w:val="00817746"/>
    <w:rsid w:val="00817B01"/>
    <w:rsid w:val="008227C5"/>
    <w:rsid w:val="00824806"/>
    <w:rsid w:val="00825179"/>
    <w:rsid w:val="00830B5D"/>
    <w:rsid w:val="0085227D"/>
    <w:rsid w:val="0085290D"/>
    <w:rsid w:val="0085746F"/>
    <w:rsid w:val="0086685E"/>
    <w:rsid w:val="008749E7"/>
    <w:rsid w:val="008838BE"/>
    <w:rsid w:val="00884173"/>
    <w:rsid w:val="00886C1E"/>
    <w:rsid w:val="00886EB9"/>
    <w:rsid w:val="00893C75"/>
    <w:rsid w:val="008B1185"/>
    <w:rsid w:val="008B493A"/>
    <w:rsid w:val="008D111D"/>
    <w:rsid w:val="008D2079"/>
    <w:rsid w:val="008D3A69"/>
    <w:rsid w:val="008D7195"/>
    <w:rsid w:val="008E1C23"/>
    <w:rsid w:val="008F2519"/>
    <w:rsid w:val="008F528D"/>
    <w:rsid w:val="00901AD5"/>
    <w:rsid w:val="009027AF"/>
    <w:rsid w:val="0091526A"/>
    <w:rsid w:val="00915F73"/>
    <w:rsid w:val="009236A3"/>
    <w:rsid w:val="00923C57"/>
    <w:rsid w:val="00927A54"/>
    <w:rsid w:val="00933157"/>
    <w:rsid w:val="00947364"/>
    <w:rsid w:val="0094747A"/>
    <w:rsid w:val="0095670D"/>
    <w:rsid w:val="0097234B"/>
    <w:rsid w:val="0097377A"/>
    <w:rsid w:val="009810CA"/>
    <w:rsid w:val="00981E82"/>
    <w:rsid w:val="00986FA6"/>
    <w:rsid w:val="00991CA1"/>
    <w:rsid w:val="00994B12"/>
    <w:rsid w:val="00997855"/>
    <w:rsid w:val="009A1066"/>
    <w:rsid w:val="009A3E06"/>
    <w:rsid w:val="009C34BA"/>
    <w:rsid w:val="009E6BD9"/>
    <w:rsid w:val="009F537A"/>
    <w:rsid w:val="009F63E3"/>
    <w:rsid w:val="009F797F"/>
    <w:rsid w:val="00A02892"/>
    <w:rsid w:val="00A1203D"/>
    <w:rsid w:val="00A1271D"/>
    <w:rsid w:val="00A15F9C"/>
    <w:rsid w:val="00A161A7"/>
    <w:rsid w:val="00A2094F"/>
    <w:rsid w:val="00A31832"/>
    <w:rsid w:val="00A5215D"/>
    <w:rsid w:val="00A526A2"/>
    <w:rsid w:val="00A55C48"/>
    <w:rsid w:val="00A71593"/>
    <w:rsid w:val="00A716BD"/>
    <w:rsid w:val="00A7536B"/>
    <w:rsid w:val="00A83EBF"/>
    <w:rsid w:val="00A84697"/>
    <w:rsid w:val="00A84B05"/>
    <w:rsid w:val="00A914C9"/>
    <w:rsid w:val="00A97729"/>
    <w:rsid w:val="00AC1F87"/>
    <w:rsid w:val="00AD1913"/>
    <w:rsid w:val="00AD6C48"/>
    <w:rsid w:val="00AE27EE"/>
    <w:rsid w:val="00AE4B52"/>
    <w:rsid w:val="00AF4D19"/>
    <w:rsid w:val="00B058A5"/>
    <w:rsid w:val="00B11CC2"/>
    <w:rsid w:val="00B171B2"/>
    <w:rsid w:val="00B30BA5"/>
    <w:rsid w:val="00B317BB"/>
    <w:rsid w:val="00B36409"/>
    <w:rsid w:val="00B4159E"/>
    <w:rsid w:val="00B438E1"/>
    <w:rsid w:val="00B55F63"/>
    <w:rsid w:val="00B768E3"/>
    <w:rsid w:val="00B85E30"/>
    <w:rsid w:val="00B954B6"/>
    <w:rsid w:val="00B96FEF"/>
    <w:rsid w:val="00B97E7B"/>
    <w:rsid w:val="00BA2DDF"/>
    <w:rsid w:val="00BA7D15"/>
    <w:rsid w:val="00BB63D7"/>
    <w:rsid w:val="00BD0148"/>
    <w:rsid w:val="00BE0AAA"/>
    <w:rsid w:val="00BE218B"/>
    <w:rsid w:val="00BE371F"/>
    <w:rsid w:val="00BE3E80"/>
    <w:rsid w:val="00C0171E"/>
    <w:rsid w:val="00C03B98"/>
    <w:rsid w:val="00C04E94"/>
    <w:rsid w:val="00C125B7"/>
    <w:rsid w:val="00C177F0"/>
    <w:rsid w:val="00C20563"/>
    <w:rsid w:val="00C23D97"/>
    <w:rsid w:val="00C25F71"/>
    <w:rsid w:val="00C27942"/>
    <w:rsid w:val="00C37F95"/>
    <w:rsid w:val="00C45509"/>
    <w:rsid w:val="00C45701"/>
    <w:rsid w:val="00C574E4"/>
    <w:rsid w:val="00C679E0"/>
    <w:rsid w:val="00C70213"/>
    <w:rsid w:val="00C70D8F"/>
    <w:rsid w:val="00C73BC2"/>
    <w:rsid w:val="00C74925"/>
    <w:rsid w:val="00C841C3"/>
    <w:rsid w:val="00C930C9"/>
    <w:rsid w:val="00C971A4"/>
    <w:rsid w:val="00CB4DFF"/>
    <w:rsid w:val="00CC0F52"/>
    <w:rsid w:val="00CD698A"/>
    <w:rsid w:val="00CD777D"/>
    <w:rsid w:val="00CD791D"/>
    <w:rsid w:val="00CF03E3"/>
    <w:rsid w:val="00CF3F30"/>
    <w:rsid w:val="00D14308"/>
    <w:rsid w:val="00D2008A"/>
    <w:rsid w:val="00D21BC7"/>
    <w:rsid w:val="00D22D68"/>
    <w:rsid w:val="00D24306"/>
    <w:rsid w:val="00D33815"/>
    <w:rsid w:val="00D470B6"/>
    <w:rsid w:val="00D51ADC"/>
    <w:rsid w:val="00D760FC"/>
    <w:rsid w:val="00D8202C"/>
    <w:rsid w:val="00D83BB6"/>
    <w:rsid w:val="00D83EFD"/>
    <w:rsid w:val="00D86073"/>
    <w:rsid w:val="00D977D8"/>
    <w:rsid w:val="00DB388C"/>
    <w:rsid w:val="00DB49E6"/>
    <w:rsid w:val="00DD11CA"/>
    <w:rsid w:val="00DE2702"/>
    <w:rsid w:val="00DF2909"/>
    <w:rsid w:val="00E0702C"/>
    <w:rsid w:val="00E14441"/>
    <w:rsid w:val="00E15A92"/>
    <w:rsid w:val="00E313B2"/>
    <w:rsid w:val="00E436CD"/>
    <w:rsid w:val="00E53D55"/>
    <w:rsid w:val="00E5750A"/>
    <w:rsid w:val="00E60884"/>
    <w:rsid w:val="00E7163C"/>
    <w:rsid w:val="00E80107"/>
    <w:rsid w:val="00E832D8"/>
    <w:rsid w:val="00E86302"/>
    <w:rsid w:val="00E902A0"/>
    <w:rsid w:val="00E9489F"/>
    <w:rsid w:val="00EB04B1"/>
    <w:rsid w:val="00EB0ECE"/>
    <w:rsid w:val="00ED106B"/>
    <w:rsid w:val="00ED386D"/>
    <w:rsid w:val="00EE179D"/>
    <w:rsid w:val="00EE2293"/>
    <w:rsid w:val="00EF00FA"/>
    <w:rsid w:val="00F00083"/>
    <w:rsid w:val="00F02BDE"/>
    <w:rsid w:val="00F02F55"/>
    <w:rsid w:val="00F1163D"/>
    <w:rsid w:val="00F20167"/>
    <w:rsid w:val="00F260DC"/>
    <w:rsid w:val="00F328D3"/>
    <w:rsid w:val="00F334ED"/>
    <w:rsid w:val="00F3469B"/>
    <w:rsid w:val="00F43F7A"/>
    <w:rsid w:val="00F46363"/>
    <w:rsid w:val="00F46965"/>
    <w:rsid w:val="00F4711C"/>
    <w:rsid w:val="00F51C78"/>
    <w:rsid w:val="00F55F36"/>
    <w:rsid w:val="00F56365"/>
    <w:rsid w:val="00F573CE"/>
    <w:rsid w:val="00F576E2"/>
    <w:rsid w:val="00F663AE"/>
    <w:rsid w:val="00F8309B"/>
    <w:rsid w:val="00F87645"/>
    <w:rsid w:val="00F95A4C"/>
    <w:rsid w:val="00F979C0"/>
    <w:rsid w:val="00FA55EC"/>
    <w:rsid w:val="00FC121D"/>
    <w:rsid w:val="00FC1CC5"/>
    <w:rsid w:val="00FD6FE3"/>
    <w:rsid w:val="00FE4767"/>
    <w:rsid w:val="00FE652B"/>
    <w:rsid w:val="00FF023A"/>
    <w:rsid w:val="00FF306E"/>
    <w:rsid w:val="00FF5244"/>
    <w:rsid w:val="00FF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9B"/>
  </w:style>
  <w:style w:type="paragraph" w:styleId="1">
    <w:name w:val="heading 1"/>
    <w:basedOn w:val="a"/>
    <w:next w:val="a"/>
    <w:link w:val="10"/>
    <w:qFormat/>
    <w:rsid w:val="005F04E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04E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aps/>
      <w:sz w:val="28"/>
      <w:szCs w:val="20"/>
    </w:rPr>
  </w:style>
  <w:style w:type="paragraph" w:styleId="3">
    <w:name w:val="heading 3"/>
    <w:basedOn w:val="a"/>
    <w:next w:val="a"/>
    <w:link w:val="30"/>
    <w:qFormat/>
    <w:rsid w:val="005F04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04E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F04E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F04E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B70C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4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5E2A"/>
    <w:pPr>
      <w:ind w:left="720"/>
      <w:contextualSpacing/>
    </w:pPr>
  </w:style>
  <w:style w:type="paragraph" w:styleId="21">
    <w:name w:val="Body Text 2"/>
    <w:basedOn w:val="a"/>
    <w:link w:val="22"/>
    <w:rsid w:val="001F473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1F4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rsid w:val="001F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nhideWhenUsed/>
    <w:rsid w:val="00817B0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17B01"/>
  </w:style>
  <w:style w:type="paragraph" w:customStyle="1" w:styleId="11">
    <w:name w:val="1 Знак"/>
    <w:basedOn w:val="a"/>
    <w:autoRedefine/>
    <w:rsid w:val="009810CA"/>
    <w:pPr>
      <w:spacing w:after="12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nhideWhenUsed/>
    <w:rsid w:val="004A3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3104"/>
  </w:style>
  <w:style w:type="paragraph" w:styleId="a9">
    <w:name w:val="footer"/>
    <w:basedOn w:val="a"/>
    <w:link w:val="aa"/>
    <w:unhideWhenUsed/>
    <w:rsid w:val="004A3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3104"/>
  </w:style>
  <w:style w:type="paragraph" w:styleId="ab">
    <w:name w:val="Balloon Text"/>
    <w:basedOn w:val="a"/>
    <w:link w:val="ac"/>
    <w:uiPriority w:val="99"/>
    <w:semiHidden/>
    <w:unhideWhenUsed/>
    <w:rsid w:val="001B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5D6C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D51ADC"/>
    <w:rPr>
      <w:color w:val="0000FF" w:themeColor="hyperlink"/>
      <w:u w:val="single"/>
    </w:rPr>
  </w:style>
  <w:style w:type="paragraph" w:styleId="ae">
    <w:name w:val="Body Text Indent"/>
    <w:basedOn w:val="a"/>
    <w:link w:val="af"/>
    <w:unhideWhenUsed/>
    <w:rsid w:val="005F04E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04E4"/>
  </w:style>
  <w:style w:type="character" w:customStyle="1" w:styleId="10">
    <w:name w:val="Заголовок 1 Знак"/>
    <w:basedOn w:val="a0"/>
    <w:link w:val="1"/>
    <w:rsid w:val="005F04E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F04E4"/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30">
    <w:name w:val="Заголовок 3 Знак"/>
    <w:basedOn w:val="a0"/>
    <w:link w:val="3"/>
    <w:rsid w:val="005F04E4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F04E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F04E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F04E4"/>
    <w:rPr>
      <w:rFonts w:ascii="Times New Roman" w:eastAsia="Times New Roman" w:hAnsi="Times New Roman" w:cs="Times New Roman"/>
      <w:b/>
      <w:bCs/>
    </w:rPr>
  </w:style>
  <w:style w:type="character" w:styleId="af0">
    <w:name w:val="page number"/>
    <w:basedOn w:val="a0"/>
    <w:rsid w:val="005F04E4"/>
  </w:style>
  <w:style w:type="paragraph" w:styleId="af1">
    <w:name w:val="Title"/>
    <w:basedOn w:val="a"/>
    <w:link w:val="af2"/>
    <w:qFormat/>
    <w:rsid w:val="005F04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Название Знак"/>
    <w:basedOn w:val="a0"/>
    <w:link w:val="af1"/>
    <w:rsid w:val="005F04E4"/>
    <w:rPr>
      <w:rFonts w:ascii="Times New Roman" w:eastAsia="Times New Roman" w:hAnsi="Times New Roman" w:cs="Times New Roman"/>
      <w:sz w:val="28"/>
      <w:szCs w:val="20"/>
    </w:rPr>
  </w:style>
  <w:style w:type="paragraph" w:customStyle="1" w:styleId="FR1">
    <w:name w:val="FR1"/>
    <w:rsid w:val="005F04E4"/>
    <w:pPr>
      <w:widowControl w:val="0"/>
      <w:spacing w:after="0" w:line="320" w:lineRule="auto"/>
      <w:ind w:left="2000"/>
      <w:jc w:val="both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FR2">
    <w:name w:val="FR2"/>
    <w:rsid w:val="005F04E4"/>
    <w:pPr>
      <w:widowControl w:val="0"/>
      <w:spacing w:before="180" w:after="0" w:line="240" w:lineRule="auto"/>
      <w:jc w:val="right"/>
    </w:pPr>
    <w:rPr>
      <w:rFonts w:ascii="Times New Roman" w:eastAsia="Times New Roman" w:hAnsi="Times New Roman" w:cs="Times New Roman"/>
      <w:b/>
      <w:snapToGrid w:val="0"/>
      <w:sz w:val="12"/>
      <w:szCs w:val="20"/>
    </w:rPr>
  </w:style>
  <w:style w:type="paragraph" w:customStyle="1" w:styleId="FR3">
    <w:name w:val="FR3"/>
    <w:rsid w:val="005F04E4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sz w:val="12"/>
      <w:szCs w:val="20"/>
    </w:rPr>
  </w:style>
  <w:style w:type="paragraph" w:styleId="23">
    <w:name w:val="Body Text Indent 2"/>
    <w:basedOn w:val="a"/>
    <w:link w:val="24"/>
    <w:rsid w:val="005F04E4"/>
    <w:pPr>
      <w:spacing w:after="0" w:line="220" w:lineRule="auto"/>
      <w:ind w:left="40" w:firstLine="38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5F04E4"/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Subtitle"/>
    <w:basedOn w:val="a"/>
    <w:link w:val="af4"/>
    <w:qFormat/>
    <w:rsid w:val="005F04E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aps/>
      <w:sz w:val="28"/>
      <w:szCs w:val="20"/>
    </w:rPr>
  </w:style>
  <w:style w:type="character" w:customStyle="1" w:styleId="af4">
    <w:name w:val="Подзаголовок Знак"/>
    <w:basedOn w:val="a0"/>
    <w:link w:val="af3"/>
    <w:rsid w:val="005F04E4"/>
    <w:rPr>
      <w:rFonts w:ascii="Times New Roman" w:eastAsia="Times New Roman" w:hAnsi="Times New Roman" w:cs="Times New Roman"/>
      <w:b/>
      <w:i/>
      <w:caps/>
      <w:sz w:val="28"/>
      <w:szCs w:val="20"/>
    </w:rPr>
  </w:style>
  <w:style w:type="paragraph" w:styleId="31">
    <w:name w:val="Body Text Indent 3"/>
    <w:basedOn w:val="a"/>
    <w:link w:val="32"/>
    <w:rsid w:val="005F04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F04E4"/>
    <w:rPr>
      <w:rFonts w:ascii="Times New Roman" w:eastAsia="Times New Roman" w:hAnsi="Times New Roman" w:cs="Times New Roman"/>
      <w:sz w:val="16"/>
      <w:szCs w:val="16"/>
    </w:rPr>
  </w:style>
  <w:style w:type="character" w:customStyle="1" w:styleId="70">
    <w:name w:val="Заголовок 7 Знак"/>
    <w:basedOn w:val="a0"/>
    <w:link w:val="7"/>
    <w:uiPriority w:val="99"/>
    <w:rsid w:val="004B70C6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 №1_"/>
    <w:basedOn w:val="a0"/>
    <w:link w:val="13"/>
    <w:rsid w:val="00C841C3"/>
    <w:rPr>
      <w:rFonts w:ascii="Times New Roman" w:eastAsia="Times New Roman" w:hAnsi="Times New Roman"/>
      <w:spacing w:val="30"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C841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/>
      <w:spacing w:val="3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5E2A"/>
    <w:pPr>
      <w:ind w:left="720"/>
      <w:contextualSpacing/>
    </w:pPr>
  </w:style>
  <w:style w:type="paragraph" w:styleId="2">
    <w:name w:val="Body Text 2"/>
    <w:basedOn w:val="a"/>
    <w:link w:val="20"/>
    <w:rsid w:val="001F473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F4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rsid w:val="001F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817B0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17B01"/>
  </w:style>
  <w:style w:type="paragraph" w:customStyle="1" w:styleId="1">
    <w:name w:val="1 Знак"/>
    <w:basedOn w:val="a"/>
    <w:autoRedefine/>
    <w:rsid w:val="009810CA"/>
    <w:pPr>
      <w:spacing w:after="12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4A3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3104"/>
  </w:style>
  <w:style w:type="paragraph" w:styleId="a9">
    <w:name w:val="footer"/>
    <w:basedOn w:val="a"/>
    <w:link w:val="aa"/>
    <w:uiPriority w:val="99"/>
    <w:unhideWhenUsed/>
    <w:rsid w:val="004A3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3104"/>
  </w:style>
  <w:style w:type="paragraph" w:styleId="ab">
    <w:name w:val="Balloon Text"/>
    <w:basedOn w:val="a"/>
    <w:link w:val="ac"/>
    <w:uiPriority w:val="99"/>
    <w:semiHidden/>
    <w:unhideWhenUsed/>
    <w:rsid w:val="001B5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5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76" Type="http://schemas.openxmlformats.org/officeDocument/2006/relationships/image" Target="media/image32.wmf"/><Relationship Id="rId84" Type="http://schemas.openxmlformats.org/officeDocument/2006/relationships/image" Target="media/image36.wmf"/><Relationship Id="rId89" Type="http://schemas.openxmlformats.org/officeDocument/2006/relationships/image" Target="media/image38.wmf"/><Relationship Id="rId97" Type="http://schemas.microsoft.com/office/2007/relationships/stylesWithEffects" Target="stylesWithEffects.xml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3.bin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1.wmf"/><Relationship Id="rId37" Type="http://schemas.openxmlformats.org/officeDocument/2006/relationships/image" Target="media/image13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1.wmf"/><Relationship Id="rId79" Type="http://schemas.openxmlformats.org/officeDocument/2006/relationships/oleObject" Target="embeddings/oleObject39.bin"/><Relationship Id="rId87" Type="http://schemas.openxmlformats.org/officeDocument/2006/relationships/image" Target="media/image37.wmf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82" Type="http://schemas.openxmlformats.org/officeDocument/2006/relationships/image" Target="media/image35.wmf"/><Relationship Id="rId90" Type="http://schemas.openxmlformats.org/officeDocument/2006/relationships/oleObject" Target="embeddings/oleObject45.bin"/><Relationship Id="rId95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9.wmf"/><Relationship Id="rId77" Type="http://schemas.openxmlformats.org/officeDocument/2006/relationships/oleObject" Target="embeddings/oleObject38.bin"/><Relationship Id="rId8" Type="http://schemas.openxmlformats.org/officeDocument/2006/relationships/image" Target="media/image1.jpeg"/><Relationship Id="rId51" Type="http://schemas.openxmlformats.org/officeDocument/2006/relationships/image" Target="media/image20.wmf"/><Relationship Id="rId72" Type="http://schemas.openxmlformats.org/officeDocument/2006/relationships/image" Target="media/image30.wmf"/><Relationship Id="rId80" Type="http://schemas.openxmlformats.org/officeDocument/2006/relationships/image" Target="media/image34.wmf"/><Relationship Id="rId85" Type="http://schemas.openxmlformats.org/officeDocument/2006/relationships/oleObject" Target="embeddings/oleObject42.bin"/><Relationship Id="rId93" Type="http://schemas.openxmlformats.org/officeDocument/2006/relationships/hyperlink" Target="https://e.lanbook.com/book/37005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8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20" Type="http://schemas.openxmlformats.org/officeDocument/2006/relationships/image" Target="media/image7.wmf"/><Relationship Id="rId41" Type="http://schemas.openxmlformats.org/officeDocument/2006/relationships/image" Target="media/image15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91" Type="http://schemas.openxmlformats.org/officeDocument/2006/relationships/image" Target="media/image39.wmf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3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hyperlink" Target="https://www.biblio-online.ru/book/B63DADD8-A875-412E-AD5C-F207EE0C00F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EE8B-A0CB-4E39-B596-F80C9573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48</Pages>
  <Words>10862</Words>
  <Characters>61916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IsaevaTV</dc:creator>
  <cp:lastModifiedBy>олег</cp:lastModifiedBy>
  <cp:revision>136</cp:revision>
  <cp:lastPrinted>2014-04-24T07:00:00Z</cp:lastPrinted>
  <dcterms:created xsi:type="dcterms:W3CDTF">2016-12-01T05:56:00Z</dcterms:created>
  <dcterms:modified xsi:type="dcterms:W3CDTF">2020-05-30T07:12:00Z</dcterms:modified>
</cp:coreProperties>
</file>