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2D" w:rsidRDefault="00C25EAE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Pr="00FA043E">
        <w:rPr>
          <w:rFonts w:ascii="Times New Roman" w:hAnsi="Times New Roman" w:cs="Times New Roman"/>
          <w:sz w:val="28"/>
          <w:szCs w:val="28"/>
        </w:rPr>
        <w:t>1</w:t>
      </w:r>
      <w:r w:rsidR="00D157CC">
        <w:rPr>
          <w:rFonts w:ascii="Times New Roman" w:hAnsi="Times New Roman" w:cs="Times New Roman"/>
          <w:sz w:val="28"/>
          <w:szCs w:val="28"/>
        </w:rPr>
        <w:t>7</w:t>
      </w:r>
      <w:r w:rsidRPr="00FA043E">
        <w:rPr>
          <w:rFonts w:ascii="Times New Roman" w:hAnsi="Times New Roman" w:cs="Times New Roman"/>
          <w:sz w:val="28"/>
          <w:szCs w:val="28"/>
        </w:rPr>
        <w:t>.01.2021г.</w:t>
      </w:r>
    </w:p>
    <w:p w:rsidR="00973F2D" w:rsidRPr="003F2F16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FA043E">
        <w:rPr>
          <w:rFonts w:ascii="Times New Roman" w:hAnsi="Times New Roman" w:cs="Times New Roman"/>
          <w:sz w:val="28"/>
          <w:szCs w:val="28"/>
        </w:rPr>
        <w:t>ТМз-16</w:t>
      </w:r>
    </w:p>
    <w:p w:rsidR="00973F2D" w:rsidRPr="003F2F16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FA043E">
        <w:rPr>
          <w:rFonts w:ascii="Times New Roman" w:hAnsi="Times New Roman" w:cs="Times New Roman"/>
          <w:sz w:val="28"/>
          <w:szCs w:val="28"/>
        </w:rPr>
        <w:t>Технология машиностроения</w:t>
      </w:r>
    </w:p>
    <w:p w:rsidR="00C25EAE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Вид занятия: </w:t>
      </w:r>
      <w:r w:rsidR="0048310E">
        <w:rPr>
          <w:rFonts w:ascii="Times New Roman" w:hAnsi="Times New Roman" w:cs="Times New Roman"/>
          <w:sz w:val="28"/>
          <w:szCs w:val="28"/>
        </w:rPr>
        <w:t>Лекция</w:t>
      </w:r>
    </w:p>
    <w:p w:rsidR="00C25EAE" w:rsidRPr="00C25EAE" w:rsidRDefault="00C25EAE" w:rsidP="00C25EAE">
      <w:pPr>
        <w:rPr>
          <w:rFonts w:ascii="Times New Roman" w:hAnsi="Times New Roman" w:cs="Times New Roman"/>
          <w:b/>
          <w:sz w:val="28"/>
          <w:szCs w:val="28"/>
        </w:rPr>
      </w:pPr>
      <w:r w:rsidRPr="00C25EAE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FA043E">
        <w:rPr>
          <w:rFonts w:ascii="Times New Roman" w:hAnsi="Times New Roman" w:cs="Times New Roman"/>
          <w:sz w:val="28"/>
          <w:szCs w:val="28"/>
        </w:rPr>
        <w:t>2 часа</w:t>
      </w:r>
    </w:p>
    <w:p w:rsidR="00563C70" w:rsidRPr="00563C70" w:rsidRDefault="00C25EAE" w:rsidP="0048310E">
      <w:pPr>
        <w:rPr>
          <w:rFonts w:ascii="Times New Roman" w:hAnsi="Times New Roman" w:cs="Times New Roman"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375DF">
        <w:rPr>
          <w:rFonts w:ascii="Times New Roman" w:hAnsi="Times New Roman" w:cs="Times New Roman"/>
          <w:sz w:val="28"/>
          <w:szCs w:val="28"/>
        </w:rPr>
        <w:t xml:space="preserve">Обработка </w:t>
      </w:r>
      <w:r w:rsidR="003E0C35">
        <w:rPr>
          <w:rFonts w:ascii="Times New Roman" w:hAnsi="Times New Roman" w:cs="Times New Roman"/>
          <w:sz w:val="28"/>
          <w:szCs w:val="28"/>
        </w:rPr>
        <w:t>втулок</w:t>
      </w:r>
    </w:p>
    <w:p w:rsidR="0048310E" w:rsidRDefault="00C21CF5" w:rsidP="00483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F5">
        <w:rPr>
          <w:rFonts w:ascii="Times New Roman" w:hAnsi="Times New Roman" w:cs="Times New Roman"/>
          <w:b/>
          <w:sz w:val="28"/>
          <w:szCs w:val="28"/>
        </w:rPr>
        <w:t>Задание:</w:t>
      </w:r>
      <w:r w:rsidR="007D74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440" w:rsidRPr="007D7440">
        <w:rPr>
          <w:rFonts w:ascii="Times New Roman" w:hAnsi="Times New Roman" w:cs="Times New Roman"/>
          <w:sz w:val="28"/>
          <w:szCs w:val="28"/>
        </w:rPr>
        <w:t xml:space="preserve">для </w:t>
      </w:r>
      <w:r w:rsidR="00B1252D">
        <w:rPr>
          <w:rFonts w:ascii="Times New Roman" w:hAnsi="Times New Roman" w:cs="Times New Roman"/>
          <w:sz w:val="28"/>
          <w:szCs w:val="28"/>
        </w:rPr>
        <w:t xml:space="preserve">рассматриваемого класса </w:t>
      </w:r>
      <w:r w:rsidR="007D7440" w:rsidRPr="007D7440">
        <w:rPr>
          <w:rFonts w:ascii="Times New Roman" w:hAnsi="Times New Roman" w:cs="Times New Roman"/>
          <w:sz w:val="28"/>
          <w:szCs w:val="28"/>
        </w:rPr>
        <w:t>деталей</w:t>
      </w:r>
      <w:r w:rsidR="00B1252D">
        <w:rPr>
          <w:rFonts w:ascii="Times New Roman" w:hAnsi="Times New Roman" w:cs="Times New Roman"/>
          <w:sz w:val="28"/>
          <w:szCs w:val="28"/>
        </w:rPr>
        <w:t xml:space="preserve"> изучить</w:t>
      </w:r>
      <w:r w:rsidRPr="00C21CF5">
        <w:rPr>
          <w:rFonts w:ascii="Times New Roman" w:hAnsi="Times New Roman" w:cs="Times New Roman"/>
          <w:sz w:val="28"/>
          <w:szCs w:val="28"/>
        </w:rPr>
        <w:t xml:space="preserve"> следующие вопросы</w:t>
      </w:r>
      <w:r w:rsidR="003443C2">
        <w:rPr>
          <w:rFonts w:ascii="Times New Roman" w:hAnsi="Times New Roman" w:cs="Times New Roman"/>
          <w:sz w:val="28"/>
          <w:szCs w:val="28"/>
        </w:rPr>
        <w:t>:</w:t>
      </w:r>
      <w:r w:rsidRPr="00C21C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CF5" w:rsidRPr="00F124D4" w:rsidRDefault="0097015E" w:rsidP="00F124D4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</w:t>
      </w:r>
      <w:r w:rsidR="00B14360" w:rsidRPr="00F124D4">
        <w:rPr>
          <w:rFonts w:ascii="Times New Roman" w:hAnsi="Times New Roman" w:cs="Times New Roman"/>
          <w:sz w:val="28"/>
          <w:szCs w:val="28"/>
        </w:rPr>
        <w:t>ехнологические задачи обработки деталей</w:t>
      </w:r>
      <w:r w:rsidR="008E47AC" w:rsidRPr="00F124D4">
        <w:rPr>
          <w:rFonts w:ascii="Times New Roman" w:hAnsi="Times New Roman" w:cs="Times New Roman"/>
          <w:sz w:val="28"/>
          <w:szCs w:val="28"/>
        </w:rPr>
        <w:t>;</w:t>
      </w:r>
    </w:p>
    <w:p w:rsidR="00B14360" w:rsidRPr="00F124D4" w:rsidRDefault="00B14360" w:rsidP="00F124D4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4">
        <w:rPr>
          <w:rFonts w:ascii="Times New Roman" w:hAnsi="Times New Roman" w:cs="Times New Roman"/>
          <w:sz w:val="28"/>
          <w:szCs w:val="28"/>
        </w:rPr>
        <w:t>Материалы и способы получения заготовок</w:t>
      </w:r>
      <w:r w:rsidR="008E47AC" w:rsidRPr="00F124D4">
        <w:rPr>
          <w:rFonts w:ascii="Times New Roman" w:hAnsi="Times New Roman" w:cs="Times New Roman"/>
          <w:sz w:val="28"/>
          <w:szCs w:val="28"/>
        </w:rPr>
        <w:t>;</w:t>
      </w:r>
    </w:p>
    <w:p w:rsidR="00B14360" w:rsidRPr="00F124D4" w:rsidRDefault="00B14360" w:rsidP="00F124D4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4">
        <w:rPr>
          <w:rFonts w:ascii="Times New Roman" w:hAnsi="Times New Roman" w:cs="Times New Roman"/>
          <w:sz w:val="28"/>
          <w:szCs w:val="28"/>
        </w:rPr>
        <w:t>Схемы базирования при обработке</w:t>
      </w:r>
      <w:r w:rsidR="008E47AC" w:rsidRPr="00F124D4">
        <w:rPr>
          <w:rFonts w:ascii="Times New Roman" w:hAnsi="Times New Roman" w:cs="Times New Roman"/>
          <w:sz w:val="28"/>
          <w:szCs w:val="28"/>
        </w:rPr>
        <w:t>;</w:t>
      </w:r>
    </w:p>
    <w:p w:rsidR="00B14360" w:rsidRPr="00F124D4" w:rsidRDefault="00B14360" w:rsidP="00F124D4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4">
        <w:rPr>
          <w:rFonts w:ascii="Times New Roman" w:hAnsi="Times New Roman" w:cs="Times New Roman"/>
          <w:sz w:val="28"/>
          <w:szCs w:val="28"/>
        </w:rPr>
        <w:t>Методы обработки точных поверхностей</w:t>
      </w:r>
      <w:r w:rsidR="008E47AC" w:rsidRPr="00F124D4">
        <w:rPr>
          <w:rFonts w:ascii="Times New Roman" w:hAnsi="Times New Roman" w:cs="Times New Roman"/>
          <w:sz w:val="28"/>
          <w:szCs w:val="28"/>
        </w:rPr>
        <w:t>;</w:t>
      </w:r>
    </w:p>
    <w:p w:rsidR="00B14360" w:rsidRPr="00F124D4" w:rsidRDefault="00B14360" w:rsidP="00F124D4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4">
        <w:rPr>
          <w:rFonts w:ascii="Times New Roman" w:hAnsi="Times New Roman" w:cs="Times New Roman"/>
          <w:sz w:val="28"/>
          <w:szCs w:val="28"/>
        </w:rPr>
        <w:t>Методы контроля качества</w:t>
      </w:r>
      <w:r w:rsidR="008E47AC" w:rsidRPr="00F124D4">
        <w:rPr>
          <w:rFonts w:ascii="Times New Roman" w:hAnsi="Times New Roman" w:cs="Times New Roman"/>
          <w:sz w:val="28"/>
          <w:szCs w:val="28"/>
        </w:rPr>
        <w:t>.</w:t>
      </w:r>
    </w:p>
    <w:p w:rsidR="00C21CF5" w:rsidRDefault="00C21CF5" w:rsidP="00483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  <w:r w:rsidR="00BC26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1440" w:rsidRPr="003443C2" w:rsidRDefault="00F124D4" w:rsidP="00336A62">
      <w:pPr>
        <w:pStyle w:val="a7"/>
        <w:numPr>
          <w:ilvl w:val="0"/>
          <w:numId w:val="1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443C2">
        <w:rPr>
          <w:rFonts w:ascii="Times New Roman" w:hAnsi="Times New Roman" w:cs="Times New Roman"/>
          <w:sz w:val="28"/>
          <w:szCs w:val="28"/>
        </w:rPr>
        <w:t>Технологические особенности конструкции деталей;</w:t>
      </w:r>
    </w:p>
    <w:p w:rsidR="00A11440" w:rsidRPr="003443C2" w:rsidRDefault="00A11440" w:rsidP="00336A62">
      <w:pPr>
        <w:pStyle w:val="a7"/>
        <w:numPr>
          <w:ilvl w:val="0"/>
          <w:numId w:val="1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443C2">
        <w:rPr>
          <w:rFonts w:ascii="Times New Roman" w:hAnsi="Times New Roman" w:cs="Times New Roman"/>
          <w:sz w:val="28"/>
          <w:szCs w:val="28"/>
        </w:rPr>
        <w:t xml:space="preserve">Практическая реализация </w:t>
      </w:r>
      <w:r w:rsidR="00FF7E34" w:rsidRPr="003443C2">
        <w:rPr>
          <w:rFonts w:ascii="Times New Roman" w:hAnsi="Times New Roman" w:cs="Times New Roman"/>
          <w:sz w:val="28"/>
          <w:szCs w:val="28"/>
        </w:rPr>
        <w:t xml:space="preserve">выбранных </w:t>
      </w:r>
      <w:r w:rsidRPr="003443C2">
        <w:rPr>
          <w:rFonts w:ascii="Times New Roman" w:hAnsi="Times New Roman" w:cs="Times New Roman"/>
          <w:sz w:val="28"/>
          <w:szCs w:val="28"/>
        </w:rPr>
        <w:t>схем базирования</w:t>
      </w:r>
      <w:r w:rsidR="008E47AC" w:rsidRPr="003443C2">
        <w:rPr>
          <w:rFonts w:ascii="Times New Roman" w:hAnsi="Times New Roman" w:cs="Times New Roman"/>
          <w:sz w:val="28"/>
          <w:szCs w:val="28"/>
        </w:rPr>
        <w:t>;</w:t>
      </w:r>
    </w:p>
    <w:p w:rsidR="00A11440" w:rsidRPr="003443C2" w:rsidRDefault="00EB234C" w:rsidP="00336A62">
      <w:pPr>
        <w:pStyle w:val="a7"/>
        <w:numPr>
          <w:ilvl w:val="0"/>
          <w:numId w:val="1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443C2">
        <w:rPr>
          <w:rFonts w:ascii="Times New Roman" w:hAnsi="Times New Roman" w:cs="Times New Roman"/>
          <w:sz w:val="28"/>
          <w:szCs w:val="28"/>
        </w:rPr>
        <w:t>Обеспечение точности размеров и формы поверхностей</w:t>
      </w:r>
      <w:r w:rsidR="008E47AC" w:rsidRPr="003443C2">
        <w:rPr>
          <w:rFonts w:ascii="Times New Roman" w:hAnsi="Times New Roman" w:cs="Times New Roman"/>
          <w:sz w:val="28"/>
          <w:szCs w:val="28"/>
        </w:rPr>
        <w:t>;</w:t>
      </w:r>
    </w:p>
    <w:p w:rsidR="00FF7E34" w:rsidRPr="003443C2" w:rsidRDefault="00EB234C" w:rsidP="00336A62">
      <w:pPr>
        <w:pStyle w:val="a7"/>
        <w:numPr>
          <w:ilvl w:val="0"/>
          <w:numId w:val="1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443C2">
        <w:rPr>
          <w:rFonts w:ascii="Times New Roman" w:hAnsi="Times New Roman" w:cs="Times New Roman"/>
          <w:sz w:val="28"/>
          <w:szCs w:val="28"/>
        </w:rPr>
        <w:t>Обеспечение точности взаимного расположения поверхностей</w:t>
      </w:r>
      <w:r w:rsidR="008E47AC" w:rsidRPr="003443C2">
        <w:rPr>
          <w:rFonts w:ascii="Times New Roman" w:hAnsi="Times New Roman" w:cs="Times New Roman"/>
          <w:sz w:val="28"/>
          <w:szCs w:val="28"/>
        </w:rPr>
        <w:t>.</w:t>
      </w:r>
    </w:p>
    <w:p w:rsidR="00B73D6D" w:rsidRPr="00362DAF" w:rsidRDefault="00B73D6D" w:rsidP="00D41A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DAF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D41A85" w:rsidRPr="00362DAF">
        <w:rPr>
          <w:rFonts w:ascii="Times New Roman" w:hAnsi="Times New Roman" w:cs="Times New Roman"/>
          <w:b/>
          <w:sz w:val="28"/>
          <w:szCs w:val="28"/>
        </w:rPr>
        <w:t>: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: учеб. пособие / Астафьев Андрей Сергеевич [и др.].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ита : РИК </w:t>
      </w:r>
      <w:proofErr w:type="spellStart"/>
      <w:r w:rsidR="00D41A85" w:rsidRPr="00821ED1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="00D41A85" w:rsidRPr="00821ED1">
        <w:rPr>
          <w:rFonts w:ascii="Times New Roman" w:hAnsi="Times New Roman" w:cs="Times New Roman"/>
          <w:sz w:val="28"/>
          <w:szCs w:val="28"/>
        </w:rPr>
        <w:t>, 2009. - 142 с</w:t>
      </w:r>
      <w:r w:rsidR="00821ED1">
        <w:rPr>
          <w:rFonts w:ascii="Times New Roman" w:hAnsi="Times New Roman" w:cs="Times New Roman"/>
          <w:sz w:val="28"/>
          <w:szCs w:val="28"/>
        </w:rPr>
        <w:t>. - ISBN 978-5-9293-0473-6;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: учебник / Лебедев Л.В. [и др.]. - 2-е изд., стер.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осква : Академия, 2008. - 528 с. - (Высшее профессиональное образование). </w:t>
      </w:r>
      <w:r w:rsidR="00821ED1">
        <w:rPr>
          <w:rFonts w:ascii="Times New Roman" w:hAnsi="Times New Roman" w:cs="Times New Roman"/>
          <w:sz w:val="28"/>
          <w:szCs w:val="28"/>
        </w:rPr>
        <w:t>–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 ISBN</w:t>
      </w:r>
      <w:r w:rsidR="00821ED1">
        <w:rPr>
          <w:rFonts w:ascii="Times New Roman" w:hAnsi="Times New Roman" w:cs="Times New Roman"/>
          <w:sz w:val="28"/>
          <w:szCs w:val="28"/>
        </w:rPr>
        <w:t xml:space="preserve"> 978-5-7695-5634-0;</w:t>
      </w:r>
    </w:p>
    <w:p w:rsidR="00D41A85" w:rsidRPr="00821ED1" w:rsidRDefault="00D41A85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ED1">
        <w:rPr>
          <w:rFonts w:ascii="Times New Roman" w:hAnsi="Times New Roman" w:cs="Times New Roman"/>
          <w:sz w:val="28"/>
          <w:szCs w:val="28"/>
        </w:rPr>
        <w:t>Астафьев, Андрей Сергеевич. Технология машиностроения : учеб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особие /Астафьев Андрей Сергеевич, </w:t>
      </w:r>
      <w:proofErr w:type="spellStart"/>
      <w:r w:rsidRPr="00821ED1">
        <w:rPr>
          <w:rFonts w:ascii="Times New Roman" w:hAnsi="Times New Roman" w:cs="Times New Roman"/>
          <w:sz w:val="28"/>
          <w:szCs w:val="28"/>
        </w:rPr>
        <w:t>Капшунов</w:t>
      </w:r>
      <w:proofErr w:type="spellEnd"/>
      <w:r w:rsidRPr="00821ED1">
        <w:rPr>
          <w:rFonts w:ascii="Times New Roman" w:hAnsi="Times New Roman" w:cs="Times New Roman"/>
          <w:sz w:val="28"/>
          <w:szCs w:val="28"/>
        </w:rPr>
        <w:t xml:space="preserve"> Вячеслав Викторович, Глазов Владимир</w:t>
      </w:r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r w:rsidRPr="00821ED1">
        <w:rPr>
          <w:rFonts w:ascii="Times New Roman" w:hAnsi="Times New Roman" w:cs="Times New Roman"/>
          <w:sz w:val="28"/>
          <w:szCs w:val="28"/>
        </w:rPr>
        <w:t>Валерьевич. - Чита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ED1">
        <w:rPr>
          <w:rFonts w:ascii="Times New Roman" w:hAnsi="Times New Roman" w:cs="Times New Roman"/>
          <w:sz w:val="28"/>
          <w:szCs w:val="28"/>
        </w:rPr>
        <w:t>ЧитГТУ</w:t>
      </w:r>
      <w:proofErr w:type="spellEnd"/>
      <w:r w:rsidR="00821ED1">
        <w:rPr>
          <w:rFonts w:ascii="Times New Roman" w:hAnsi="Times New Roman" w:cs="Times New Roman"/>
          <w:sz w:val="28"/>
          <w:szCs w:val="28"/>
        </w:rPr>
        <w:t>, 2005. - 104 с. - 54-80;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>особие. кн. 2 : Производство деталей машин /</w:t>
      </w:r>
      <w:r w:rsidR="00821ED1"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Жуков Эдуард Леонидович [и др.]; под ред. С.Л. Мурашкина. - 3-е изд., стер. - Москва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Высшая школа, 2008. - 295 с.</w:t>
      </w:r>
      <w:proofErr w:type="gramStart"/>
      <w:r w:rsid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ил. - ISBN 978-5-06-004368-9;</w:t>
      </w:r>
    </w:p>
    <w:p w:rsidR="00821ED1" w:rsidRDefault="00D41A85" w:rsidP="00821ED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ED1">
        <w:rPr>
          <w:rFonts w:ascii="Times New Roman" w:hAnsi="Times New Roman" w:cs="Times New Roman"/>
          <w:sz w:val="28"/>
          <w:szCs w:val="28"/>
        </w:rPr>
        <w:t>Курсовое проектирование по технологии машиностроения : учеб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>особие / Лебедев</w:t>
      </w:r>
      <w:r w:rsidR="00821ED1"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Pr="00821ED1">
        <w:rPr>
          <w:rFonts w:ascii="Times New Roman" w:hAnsi="Times New Roman" w:cs="Times New Roman"/>
          <w:sz w:val="28"/>
          <w:szCs w:val="28"/>
        </w:rPr>
        <w:t>Л.В. [и др.]. - Старый Оскол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ТНТ, 2011. - 4</w:t>
      </w:r>
      <w:r w:rsidR="00821ED1">
        <w:rPr>
          <w:rFonts w:ascii="Times New Roman" w:hAnsi="Times New Roman" w:cs="Times New Roman"/>
          <w:sz w:val="28"/>
          <w:szCs w:val="28"/>
        </w:rPr>
        <w:t>24 с. - ISBN 978-5-94178-145-4;</w:t>
      </w:r>
    </w:p>
    <w:p w:rsidR="00D41A85" w:rsidRPr="00821ED1" w:rsidRDefault="00821ED1" w:rsidP="00821ED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работа бакалавра</w:t>
      </w:r>
      <w:r w:rsidR="00D41A85" w:rsidRPr="00821ED1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>особие / Рог</w:t>
      </w:r>
      <w:r w:rsidR="00100738">
        <w:rPr>
          <w:rFonts w:ascii="Times New Roman" w:hAnsi="Times New Roman" w:cs="Times New Roman"/>
          <w:sz w:val="28"/>
          <w:szCs w:val="28"/>
        </w:rPr>
        <w:t>ов В.А. [и др.]. - Старый Оскол</w:t>
      </w:r>
      <w:r w:rsidR="00D41A85" w:rsidRPr="00821ED1">
        <w:rPr>
          <w:rFonts w:ascii="Times New Roman" w:hAnsi="Times New Roman" w:cs="Times New Roman"/>
          <w:sz w:val="28"/>
          <w:szCs w:val="28"/>
        </w:rPr>
        <w:t>:</w:t>
      </w:r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ТНТ, 2013. - 2</w:t>
      </w:r>
      <w:r w:rsidRPr="00821ED1">
        <w:rPr>
          <w:rFonts w:ascii="Times New Roman" w:hAnsi="Times New Roman" w:cs="Times New Roman"/>
          <w:sz w:val="28"/>
          <w:szCs w:val="28"/>
        </w:rPr>
        <w:t>16 с. - ISBN 978-5-94178-365-6.</w:t>
      </w:r>
    </w:p>
    <w:sectPr w:rsidR="00D41A85" w:rsidRPr="00821ED1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CC4"/>
    <w:multiLevelType w:val="hybridMultilevel"/>
    <w:tmpl w:val="8FA2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9274E"/>
    <w:multiLevelType w:val="hybridMultilevel"/>
    <w:tmpl w:val="07A48E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3241E"/>
    <w:multiLevelType w:val="hybridMultilevel"/>
    <w:tmpl w:val="A358F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5C5C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17416"/>
    <w:multiLevelType w:val="hybridMultilevel"/>
    <w:tmpl w:val="BD92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72AF1"/>
    <w:multiLevelType w:val="hybridMultilevel"/>
    <w:tmpl w:val="4D842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F6344"/>
    <w:multiLevelType w:val="hybridMultilevel"/>
    <w:tmpl w:val="F3E42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73D51"/>
    <w:multiLevelType w:val="hybridMultilevel"/>
    <w:tmpl w:val="A182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43384"/>
    <w:multiLevelType w:val="hybridMultilevel"/>
    <w:tmpl w:val="F3E42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D2F18"/>
    <w:multiLevelType w:val="hybridMultilevel"/>
    <w:tmpl w:val="BC3E4F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806A01"/>
    <w:multiLevelType w:val="hybridMultilevel"/>
    <w:tmpl w:val="25F0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C7705"/>
    <w:multiLevelType w:val="hybridMultilevel"/>
    <w:tmpl w:val="A2F2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435BB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43E4D"/>
    <w:multiLevelType w:val="hybridMultilevel"/>
    <w:tmpl w:val="CFC8D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56136F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4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12"/>
  </w:num>
  <w:num w:numId="10">
    <w:abstractNumId w:val="14"/>
  </w:num>
  <w:num w:numId="11">
    <w:abstractNumId w:val="7"/>
  </w:num>
  <w:num w:numId="12">
    <w:abstractNumId w:val="6"/>
  </w:num>
  <w:num w:numId="13">
    <w:abstractNumId w:val="8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472C"/>
    <w:rsid w:val="00015C08"/>
    <w:rsid w:val="00041DBB"/>
    <w:rsid w:val="0006740E"/>
    <w:rsid w:val="000964F0"/>
    <w:rsid w:val="000976EE"/>
    <w:rsid w:val="000E6196"/>
    <w:rsid w:val="000F59C0"/>
    <w:rsid w:val="00100738"/>
    <w:rsid w:val="00150C05"/>
    <w:rsid w:val="00177541"/>
    <w:rsid w:val="001E29C0"/>
    <w:rsid w:val="00272E51"/>
    <w:rsid w:val="002915DC"/>
    <w:rsid w:val="00336A62"/>
    <w:rsid w:val="003443C2"/>
    <w:rsid w:val="00352619"/>
    <w:rsid w:val="00353029"/>
    <w:rsid w:val="00362DAF"/>
    <w:rsid w:val="00380996"/>
    <w:rsid w:val="003E0C35"/>
    <w:rsid w:val="004375DF"/>
    <w:rsid w:val="0048310E"/>
    <w:rsid w:val="004E0015"/>
    <w:rsid w:val="00563C70"/>
    <w:rsid w:val="00591B12"/>
    <w:rsid w:val="00593FAB"/>
    <w:rsid w:val="005E4C80"/>
    <w:rsid w:val="00624CCD"/>
    <w:rsid w:val="00627D26"/>
    <w:rsid w:val="00636192"/>
    <w:rsid w:val="006E2FDF"/>
    <w:rsid w:val="006E500E"/>
    <w:rsid w:val="006F0E5C"/>
    <w:rsid w:val="007645C9"/>
    <w:rsid w:val="00797C94"/>
    <w:rsid w:val="007D5CAD"/>
    <w:rsid w:val="007D7440"/>
    <w:rsid w:val="007E625C"/>
    <w:rsid w:val="00821ED1"/>
    <w:rsid w:val="008342E8"/>
    <w:rsid w:val="00882D5C"/>
    <w:rsid w:val="0089207B"/>
    <w:rsid w:val="008C013B"/>
    <w:rsid w:val="008E47AC"/>
    <w:rsid w:val="009243FA"/>
    <w:rsid w:val="00926398"/>
    <w:rsid w:val="00931F29"/>
    <w:rsid w:val="0097015E"/>
    <w:rsid w:val="00973F2D"/>
    <w:rsid w:val="00977081"/>
    <w:rsid w:val="0098481A"/>
    <w:rsid w:val="00986E00"/>
    <w:rsid w:val="0099750D"/>
    <w:rsid w:val="009D4F2C"/>
    <w:rsid w:val="009F034D"/>
    <w:rsid w:val="00A11440"/>
    <w:rsid w:val="00A20160"/>
    <w:rsid w:val="00A25A46"/>
    <w:rsid w:val="00A30180"/>
    <w:rsid w:val="00A3472C"/>
    <w:rsid w:val="00A41CA8"/>
    <w:rsid w:val="00A943DF"/>
    <w:rsid w:val="00AF06F1"/>
    <w:rsid w:val="00B1252D"/>
    <w:rsid w:val="00B13385"/>
    <w:rsid w:val="00B14360"/>
    <w:rsid w:val="00B65C1B"/>
    <w:rsid w:val="00B73D6D"/>
    <w:rsid w:val="00B77B59"/>
    <w:rsid w:val="00BC2624"/>
    <w:rsid w:val="00BE1790"/>
    <w:rsid w:val="00BF0A4A"/>
    <w:rsid w:val="00C0170A"/>
    <w:rsid w:val="00C21CF5"/>
    <w:rsid w:val="00C25EAE"/>
    <w:rsid w:val="00C30F15"/>
    <w:rsid w:val="00C5414F"/>
    <w:rsid w:val="00C7779C"/>
    <w:rsid w:val="00C940F4"/>
    <w:rsid w:val="00CB5E84"/>
    <w:rsid w:val="00CF197D"/>
    <w:rsid w:val="00D157CC"/>
    <w:rsid w:val="00D344CB"/>
    <w:rsid w:val="00D41A85"/>
    <w:rsid w:val="00D43A88"/>
    <w:rsid w:val="00D62DB2"/>
    <w:rsid w:val="00D909FE"/>
    <w:rsid w:val="00DF6585"/>
    <w:rsid w:val="00E1265A"/>
    <w:rsid w:val="00E15ECD"/>
    <w:rsid w:val="00E453C2"/>
    <w:rsid w:val="00E82E44"/>
    <w:rsid w:val="00EB234C"/>
    <w:rsid w:val="00EC2A5B"/>
    <w:rsid w:val="00F05B41"/>
    <w:rsid w:val="00F124D4"/>
    <w:rsid w:val="00F20718"/>
    <w:rsid w:val="00F2500E"/>
    <w:rsid w:val="00F3600E"/>
    <w:rsid w:val="00F62BC3"/>
    <w:rsid w:val="00F634B5"/>
    <w:rsid w:val="00F70F32"/>
    <w:rsid w:val="00FA043E"/>
    <w:rsid w:val="00FA1F1E"/>
    <w:rsid w:val="00FF5723"/>
    <w:rsid w:val="00FF7B1E"/>
    <w:rsid w:val="00FF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paragraph" w:styleId="1">
    <w:name w:val="heading 1"/>
    <w:basedOn w:val="a"/>
    <w:next w:val="a"/>
    <w:link w:val="10"/>
    <w:qFormat/>
    <w:rsid w:val="00986E00"/>
    <w:pPr>
      <w:keepNext/>
      <w:widowControl w:val="0"/>
      <w:autoSpaceDE w:val="0"/>
      <w:autoSpaceDN w:val="0"/>
      <w:spacing w:before="120" w:after="120" w:line="240" w:lineRule="auto"/>
      <w:contextualSpacing/>
      <w:outlineLvl w:val="0"/>
    </w:pPr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paragraph" w:styleId="3">
    <w:name w:val="heading 3"/>
    <w:basedOn w:val="a"/>
    <w:next w:val="a"/>
    <w:link w:val="31"/>
    <w:qFormat/>
    <w:rsid w:val="00986E00"/>
    <w:pPr>
      <w:keepNext/>
      <w:spacing w:before="60" w:after="60" w:line="240" w:lineRule="auto"/>
      <w:contextualSpacing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E00"/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6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3 Знак1"/>
    <w:link w:val="3"/>
    <w:rsid w:val="00986E0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986E00"/>
    <w:pPr>
      <w:widowControl w:val="0"/>
      <w:autoSpaceDE w:val="0"/>
      <w:autoSpaceDN w:val="0"/>
      <w:spacing w:before="240"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986E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986E0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986E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1F1E"/>
    <w:pPr>
      <w:ind w:left="720"/>
      <w:contextualSpacing/>
    </w:pPr>
  </w:style>
  <w:style w:type="table" w:styleId="a8">
    <w:name w:val="Table Grid"/>
    <w:basedOn w:val="a1"/>
    <w:uiPriority w:val="59"/>
    <w:rsid w:val="00BF0A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инна</cp:lastModifiedBy>
  <cp:revision>79</cp:revision>
  <dcterms:created xsi:type="dcterms:W3CDTF">2020-10-21T06:39:00Z</dcterms:created>
  <dcterms:modified xsi:type="dcterms:W3CDTF">2020-12-26T11:35:00Z</dcterms:modified>
</cp:coreProperties>
</file>