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EA" w:rsidRPr="008E68E5" w:rsidRDefault="008F4C8E" w:rsidP="008E68E5">
      <w:pPr>
        <w:spacing w:after="0" w:line="240" w:lineRule="auto"/>
        <w:jc w:val="both"/>
        <w:rPr>
          <w:rFonts w:ascii="Times New Roman" w:hAnsi="Times New Roman" w:cs="Times New Roman"/>
          <w:b/>
          <w:sz w:val="28"/>
          <w:szCs w:val="28"/>
        </w:rPr>
      </w:pPr>
      <w:r w:rsidRPr="008E68E5">
        <w:rPr>
          <w:rFonts w:ascii="Times New Roman" w:hAnsi="Times New Roman" w:cs="Times New Roman"/>
          <w:b/>
          <w:sz w:val="28"/>
          <w:szCs w:val="28"/>
        </w:rPr>
        <w:t>Задания:</w:t>
      </w:r>
    </w:p>
    <w:p w:rsidR="008F4C8E" w:rsidRPr="008E68E5" w:rsidRDefault="008F4C8E" w:rsidP="008E68E5">
      <w:pPr>
        <w:spacing w:after="0" w:line="240" w:lineRule="auto"/>
        <w:jc w:val="both"/>
        <w:rPr>
          <w:rFonts w:ascii="Times New Roman" w:hAnsi="Times New Roman" w:cs="Times New Roman"/>
          <w:bCs/>
          <w:sz w:val="28"/>
          <w:szCs w:val="28"/>
        </w:rPr>
      </w:pPr>
      <w:r w:rsidRPr="008E68E5">
        <w:rPr>
          <w:rFonts w:ascii="Times New Roman" w:hAnsi="Times New Roman" w:cs="Times New Roman"/>
          <w:bCs/>
          <w:sz w:val="28"/>
          <w:szCs w:val="28"/>
        </w:rPr>
        <w:t>1. Изучить материалы лекции.</w:t>
      </w:r>
    </w:p>
    <w:p w:rsidR="00813459" w:rsidRDefault="008F4C8E" w:rsidP="008E68E5">
      <w:pPr>
        <w:spacing w:after="0" w:line="240" w:lineRule="auto"/>
        <w:jc w:val="both"/>
        <w:rPr>
          <w:rFonts w:ascii="Times New Roman" w:hAnsi="Times New Roman" w:cs="Times New Roman"/>
          <w:bCs/>
          <w:sz w:val="28"/>
          <w:szCs w:val="28"/>
        </w:rPr>
      </w:pPr>
      <w:r w:rsidRPr="008E68E5">
        <w:rPr>
          <w:rFonts w:ascii="Times New Roman" w:hAnsi="Times New Roman" w:cs="Times New Roman"/>
          <w:bCs/>
          <w:sz w:val="28"/>
          <w:szCs w:val="28"/>
        </w:rPr>
        <w:t xml:space="preserve">2. </w:t>
      </w:r>
      <w:r w:rsidR="00447548">
        <w:rPr>
          <w:rFonts w:ascii="Times New Roman" w:hAnsi="Times New Roman" w:cs="Times New Roman"/>
          <w:bCs/>
          <w:sz w:val="28"/>
          <w:szCs w:val="28"/>
        </w:rPr>
        <w:t>Написать контрольную работу и загрузить в личный кабинет</w:t>
      </w:r>
      <w:r w:rsidRPr="008E68E5">
        <w:rPr>
          <w:rFonts w:ascii="Times New Roman" w:hAnsi="Times New Roman" w:cs="Times New Roman"/>
          <w:bCs/>
          <w:sz w:val="28"/>
          <w:szCs w:val="28"/>
        </w:rPr>
        <w:t>.</w:t>
      </w:r>
    </w:p>
    <w:p w:rsidR="00813459" w:rsidRDefault="00813459" w:rsidP="00813459">
      <w:pPr>
        <w:jc w:val="center"/>
        <w:rPr>
          <w:rFonts w:ascii="Times New Roman" w:hAnsi="Times New Roman" w:cs="Times New Roman"/>
          <w:sz w:val="28"/>
          <w:szCs w:val="28"/>
        </w:rPr>
      </w:pPr>
    </w:p>
    <w:p w:rsidR="00813459" w:rsidRPr="00813459" w:rsidRDefault="00813459" w:rsidP="00BF22BF">
      <w:pPr>
        <w:numPr>
          <w:ilvl w:val="1"/>
          <w:numId w:val="20"/>
        </w:numPr>
        <w:shd w:val="clear" w:color="auto" w:fill="FFFFFF"/>
        <w:spacing w:after="0" w:line="240" w:lineRule="auto"/>
        <w:contextualSpacing/>
        <w:jc w:val="both"/>
        <w:rPr>
          <w:rFonts w:ascii="Times New Roman" w:hAnsi="Times New Roman" w:cs="Times New Roman"/>
          <w:b/>
          <w:color w:val="000000"/>
          <w:sz w:val="24"/>
          <w:szCs w:val="24"/>
        </w:rPr>
      </w:pPr>
      <w:r w:rsidRPr="00813459">
        <w:rPr>
          <w:rFonts w:ascii="Times New Roman" w:hAnsi="Times New Roman" w:cs="Times New Roman"/>
          <w:b/>
          <w:color w:val="000000"/>
          <w:sz w:val="24"/>
          <w:szCs w:val="24"/>
        </w:rPr>
        <w:t xml:space="preserve">  МАШИНОСТРОЕНИЕ — ВЕДУЩАЯ ОТРАСЛЬ ПРОМЫШЛЕННОСТИ</w:t>
      </w:r>
    </w:p>
    <w:p w:rsidR="00813459" w:rsidRPr="00813459" w:rsidRDefault="00813459" w:rsidP="00813459">
      <w:pPr>
        <w:shd w:val="clear" w:color="auto" w:fill="FFFFFF"/>
        <w:ind w:firstLine="360"/>
        <w:contextualSpacing/>
        <w:jc w:val="both"/>
        <w:rPr>
          <w:rFonts w:ascii="Times New Roman" w:hAnsi="Times New Roman" w:cs="Times New Roman"/>
          <w:b/>
          <w:color w:val="000000"/>
          <w:sz w:val="24"/>
          <w:szCs w:val="24"/>
        </w:rPr>
      </w:pPr>
      <w:r w:rsidRPr="00813459">
        <w:rPr>
          <w:rFonts w:ascii="Times New Roman" w:hAnsi="Times New Roman" w:cs="Times New Roman"/>
          <w:b/>
          <w:bCs/>
          <w:color w:val="333333"/>
          <w:sz w:val="24"/>
          <w:szCs w:val="24"/>
          <w:shd w:val="clear" w:color="auto" w:fill="FFFFFF"/>
        </w:rPr>
        <w:t>Машиностроение</w:t>
      </w:r>
      <w:r w:rsidRPr="00813459">
        <w:rPr>
          <w:rFonts w:ascii="Times New Roman" w:hAnsi="Times New Roman" w:cs="Times New Roman"/>
          <w:color w:val="333333"/>
          <w:sz w:val="24"/>
          <w:szCs w:val="24"/>
          <w:shd w:val="clear" w:color="auto" w:fill="FFFFFF"/>
        </w:rPr>
        <w:t xml:space="preserve"> - </w:t>
      </w:r>
      <w:r w:rsidRPr="00813459">
        <w:rPr>
          <w:rFonts w:ascii="Times New Roman" w:hAnsi="Times New Roman" w:cs="Times New Roman"/>
          <w:b/>
          <w:bCs/>
          <w:color w:val="333333"/>
          <w:sz w:val="24"/>
          <w:szCs w:val="24"/>
          <w:shd w:val="clear" w:color="auto" w:fill="FFFFFF"/>
        </w:rPr>
        <w:t>это</w:t>
      </w:r>
      <w:r w:rsidRPr="00813459">
        <w:rPr>
          <w:rFonts w:ascii="Times New Roman" w:hAnsi="Times New Roman" w:cs="Times New Roman"/>
          <w:color w:val="333333"/>
          <w:sz w:val="24"/>
          <w:szCs w:val="24"/>
          <w:shd w:val="clear" w:color="auto" w:fill="FFFFFF"/>
        </w:rPr>
        <w:t xml:space="preserve"> базовая отрасль  </w:t>
      </w:r>
      <w:r w:rsidRPr="00813459">
        <w:rPr>
          <w:rFonts w:ascii="Times New Roman" w:hAnsi="Times New Roman" w:cs="Times New Roman"/>
          <w:b/>
          <w:bCs/>
          <w:color w:val="333333"/>
          <w:sz w:val="24"/>
          <w:szCs w:val="24"/>
          <w:shd w:val="clear" w:color="auto" w:fill="FFFFFF"/>
        </w:rPr>
        <w:t>экономики</w:t>
      </w:r>
      <w:r w:rsidRPr="00813459">
        <w:rPr>
          <w:rFonts w:ascii="Times New Roman" w:hAnsi="Times New Roman" w:cs="Times New Roman"/>
          <w:color w:val="333333"/>
          <w:sz w:val="24"/>
          <w:szCs w:val="24"/>
          <w:shd w:val="clear" w:color="auto" w:fill="FFFFFF"/>
        </w:rPr>
        <w:t>, определяющая </w:t>
      </w:r>
      <w:r w:rsidRPr="00813459">
        <w:rPr>
          <w:rFonts w:ascii="Times New Roman" w:hAnsi="Times New Roman" w:cs="Times New Roman"/>
          <w:b/>
          <w:bCs/>
          <w:color w:val="333333"/>
          <w:sz w:val="24"/>
          <w:szCs w:val="24"/>
          <w:shd w:val="clear" w:color="auto" w:fill="FFFFFF"/>
        </w:rPr>
        <w:t>развитие</w:t>
      </w:r>
      <w:r w:rsidRPr="00813459">
        <w:rPr>
          <w:rFonts w:ascii="Times New Roman" w:hAnsi="Times New Roman" w:cs="Times New Roman"/>
          <w:color w:val="333333"/>
          <w:sz w:val="24"/>
          <w:szCs w:val="24"/>
          <w:shd w:val="clear" w:color="auto" w:fill="FFFFFF"/>
        </w:rPr>
        <w:t> таких </w:t>
      </w:r>
      <w:r w:rsidRPr="00813459">
        <w:rPr>
          <w:rFonts w:ascii="Times New Roman" w:hAnsi="Times New Roman" w:cs="Times New Roman"/>
          <w:b/>
          <w:bCs/>
          <w:color w:val="333333"/>
          <w:sz w:val="24"/>
          <w:szCs w:val="24"/>
          <w:shd w:val="clear" w:color="auto" w:fill="FFFFFF"/>
        </w:rPr>
        <w:t>комплексов</w:t>
      </w:r>
      <w:r w:rsidRPr="00813459">
        <w:rPr>
          <w:rFonts w:ascii="Times New Roman" w:hAnsi="Times New Roman" w:cs="Times New Roman"/>
          <w:color w:val="333333"/>
          <w:sz w:val="24"/>
          <w:szCs w:val="24"/>
          <w:shd w:val="clear" w:color="auto" w:fill="FFFFFF"/>
        </w:rPr>
        <w:t>, как топливно-энергетический, транспортный, строительный, химический и нефтехимический и рад других. От уровня </w:t>
      </w:r>
      <w:r w:rsidRPr="00813459">
        <w:rPr>
          <w:rFonts w:ascii="Times New Roman" w:hAnsi="Times New Roman" w:cs="Times New Roman"/>
          <w:b/>
          <w:bCs/>
          <w:color w:val="333333"/>
          <w:sz w:val="24"/>
          <w:szCs w:val="24"/>
          <w:shd w:val="clear" w:color="auto" w:fill="FFFFFF"/>
        </w:rPr>
        <w:t>развития</w:t>
      </w:r>
      <w:r w:rsidRPr="00813459">
        <w:rPr>
          <w:rFonts w:ascii="Times New Roman" w:hAnsi="Times New Roman" w:cs="Times New Roman"/>
          <w:color w:val="333333"/>
          <w:sz w:val="24"/>
          <w:szCs w:val="24"/>
          <w:shd w:val="clear" w:color="auto" w:fill="FFFFFF"/>
        </w:rPr>
        <w:t> </w:t>
      </w:r>
      <w:r w:rsidRPr="00813459">
        <w:rPr>
          <w:rFonts w:ascii="Times New Roman" w:hAnsi="Times New Roman" w:cs="Times New Roman"/>
          <w:b/>
          <w:bCs/>
          <w:color w:val="333333"/>
          <w:sz w:val="24"/>
          <w:szCs w:val="24"/>
          <w:shd w:val="clear" w:color="auto" w:fill="FFFFFF"/>
        </w:rPr>
        <w:t>машиностроения</w:t>
      </w:r>
      <w:r w:rsidRPr="00813459">
        <w:rPr>
          <w:rFonts w:ascii="Times New Roman" w:hAnsi="Times New Roman" w:cs="Times New Roman"/>
          <w:color w:val="333333"/>
          <w:sz w:val="24"/>
          <w:szCs w:val="24"/>
          <w:shd w:val="clear" w:color="auto" w:fill="FFFFFF"/>
        </w:rPr>
        <w:t> зависят важнейшие удельные показатели валового внутреннего продукта страны (материалоемкость, энергоемкость) и, как следствие, конкурентоспособность выпускаемой продукции.</w:t>
      </w:r>
    </w:p>
    <w:p w:rsidR="00813459" w:rsidRPr="00813459" w:rsidRDefault="00813459" w:rsidP="00813459">
      <w:pPr>
        <w:shd w:val="clear" w:color="auto" w:fill="FFFFFF"/>
        <w:ind w:firstLine="360"/>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Машиностроение</w:t>
      </w:r>
      <w:r w:rsidRPr="00813459">
        <w:rPr>
          <w:rFonts w:ascii="Times New Roman" w:hAnsi="Times New Roman" w:cs="Times New Roman"/>
          <w:color w:val="000000"/>
          <w:sz w:val="24"/>
          <w:szCs w:val="24"/>
        </w:rPr>
        <w:t xml:space="preserve"> — это отрасль промышленности, уровень развития которой в значительной степени определяет техническую оснащенность всех отраслей экономики и обороноспособность страны.</w:t>
      </w:r>
    </w:p>
    <w:p w:rsidR="00813459" w:rsidRPr="00813459" w:rsidRDefault="00813459" w:rsidP="00813459">
      <w:pPr>
        <w:shd w:val="clear" w:color="auto" w:fill="FFFFFF"/>
        <w:ind w:firstLine="360"/>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Под </w:t>
      </w:r>
      <w:r w:rsidRPr="00813459">
        <w:rPr>
          <w:rFonts w:ascii="Times New Roman" w:hAnsi="Times New Roman" w:cs="Times New Roman"/>
          <w:i/>
          <w:color w:val="000000"/>
          <w:sz w:val="24"/>
          <w:szCs w:val="24"/>
        </w:rPr>
        <w:t>отраслью</w:t>
      </w:r>
      <w:r w:rsidRPr="00813459">
        <w:rPr>
          <w:rFonts w:ascii="Times New Roman" w:hAnsi="Times New Roman" w:cs="Times New Roman"/>
          <w:color w:val="000000"/>
          <w:sz w:val="24"/>
          <w:szCs w:val="24"/>
        </w:rPr>
        <w:t xml:space="preserve"> понимается совокупность таких субъектов хозяйственной деятельности (предприятий) независимо от форм собственности и ведомственной принадлежности, которые разрабатывают и (или) производят продукцию (выполняют работы и оказывают услуги) определенных видов, имеющих однородное потребительское или функциональное назначение. Для отрасли характерны однородность материально-технической базы, определенные условия труда и профессиональный состав промышленно-производственного персонала.</w:t>
      </w:r>
    </w:p>
    <w:p w:rsidR="00813459" w:rsidRPr="00813459" w:rsidRDefault="00813459" w:rsidP="00813459">
      <w:pPr>
        <w:shd w:val="clear" w:color="auto" w:fill="FFFFFF"/>
        <w:ind w:firstLine="360"/>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Машиностроение является комплексной отраслью, поскольку объединяет 12 крупных отраслей, к которым относятся: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тяжелое, энергетическое и транспортное машиностроение;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химическое и нефтяное машиностроение;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станкостроительная и инструментальная промышленность;</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электротехническая промышленность;</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приборостроение;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автомобильная промышленность;</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сельскохозяйственное машиностроение;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строительно-дорожное и коммунальное машиностроение;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машиностроение для легкой и пищевой промышленности и бытовых приборов;</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  авиационная промышленность;</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судостроительная промышленность;</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промышленность сре</w:t>
      </w:r>
      <w:proofErr w:type="gramStart"/>
      <w:r w:rsidRPr="00813459">
        <w:rPr>
          <w:rFonts w:ascii="Times New Roman" w:hAnsi="Times New Roman" w:cs="Times New Roman"/>
          <w:color w:val="000000"/>
          <w:sz w:val="24"/>
          <w:szCs w:val="24"/>
        </w:rPr>
        <w:t>дств св</w:t>
      </w:r>
      <w:proofErr w:type="gramEnd"/>
      <w:r w:rsidRPr="00813459">
        <w:rPr>
          <w:rFonts w:ascii="Times New Roman" w:hAnsi="Times New Roman" w:cs="Times New Roman"/>
          <w:color w:val="000000"/>
          <w:sz w:val="24"/>
          <w:szCs w:val="24"/>
        </w:rPr>
        <w:t>язи.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Крупные отрасли, в свою очередь, объединяют несколько специализированных отраслей. Например, станкостроительная и инструментальная промышленность включает в себя производство металлорежущих станков, кузнечно-прессовых машин, литейного оборудования, инструментов и технологической оснастки.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Для отраслей машиностроения характерна различная динамика развития.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Различные темпы роста выпуска продукции обусловлены состоянием и динамикой соответствующих рынков и отраслей, для которых предназначена продукция машиностроительного комплекса. В настоящее время наиболее перспективными для </w:t>
      </w:r>
      <w:proofErr w:type="spellStart"/>
      <w:r w:rsidRPr="00813459">
        <w:rPr>
          <w:rFonts w:ascii="Times New Roman" w:hAnsi="Times New Roman" w:cs="Times New Roman"/>
          <w:color w:val="000000"/>
          <w:sz w:val="24"/>
          <w:szCs w:val="24"/>
        </w:rPr>
        <w:t>машино</w:t>
      </w:r>
      <w:proofErr w:type="spellEnd"/>
      <w:r w:rsidRPr="00813459">
        <w:rPr>
          <w:rFonts w:ascii="Times New Roman" w:hAnsi="Times New Roman" w:cs="Times New Roman"/>
          <w:color w:val="000000"/>
          <w:sz w:val="24"/>
          <w:szCs w:val="24"/>
        </w:rPr>
        <w:t xml:space="preserve">-строения считаются семь секторов рынка: </w:t>
      </w:r>
      <w:proofErr w:type="gramStart"/>
      <w:r w:rsidRPr="00813459">
        <w:rPr>
          <w:rFonts w:ascii="Times New Roman" w:hAnsi="Times New Roman" w:cs="Times New Roman"/>
          <w:color w:val="000000"/>
          <w:sz w:val="24"/>
          <w:szCs w:val="24"/>
        </w:rPr>
        <w:t>автомобильный</w:t>
      </w:r>
      <w:proofErr w:type="gramEnd"/>
      <w:r w:rsidRPr="00813459">
        <w:rPr>
          <w:rFonts w:ascii="Times New Roman" w:hAnsi="Times New Roman" w:cs="Times New Roman"/>
          <w:color w:val="000000"/>
          <w:sz w:val="24"/>
          <w:szCs w:val="24"/>
        </w:rPr>
        <w:t>, энергетического машиностроения и оборудования для топливно-энергетического комплекса, транспортного машиностроения, продукции оборонно-промышленного комплекса, отдельных видов товаров народного потребления, сельскохозяйственной техники и станкостроения.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Для достижения технического уровня машиностроения, приближающегося к уровню соответствующих отраслей в экономически развитых странах, и перехода машиностроительного комплекса на инновационный путь развития необходимо решить ряд проблем.</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Главной проблемой является состояние активной части основных фондов, т. е. парка технологического оборудования, большая часть которого физически и морально устарела. Обновление парка оборудования требует привлечения значительных инвестиций.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Однако инвестиции в машиностроение и металлообработку составляют только 7,3 % всех инвестиций в промышленность, что не соответствует значимости машиностроительного комплекса в экономике страны. Низкий объем инвестиций во многом обусловлен тем, что машиностроительные предприятия не имеют достаточных собственных финансовых ресурсов для инвестирования, а долгосрочные кредиты для них часто недоступны </w:t>
      </w:r>
      <w:proofErr w:type="gramStart"/>
      <w:r w:rsidRPr="00813459">
        <w:rPr>
          <w:rFonts w:ascii="Times New Roman" w:hAnsi="Times New Roman" w:cs="Times New Roman"/>
          <w:color w:val="000000"/>
          <w:sz w:val="24"/>
          <w:szCs w:val="24"/>
        </w:rPr>
        <w:t>из-за</w:t>
      </w:r>
      <w:proofErr w:type="gramEnd"/>
      <w:r w:rsidRPr="00813459">
        <w:rPr>
          <w:rFonts w:ascii="Times New Roman" w:hAnsi="Times New Roman" w:cs="Times New Roman"/>
          <w:color w:val="000000"/>
          <w:sz w:val="24"/>
          <w:szCs w:val="24"/>
        </w:rPr>
        <w:t xml:space="preserve"> </w:t>
      </w:r>
      <w:proofErr w:type="gramStart"/>
      <w:r w:rsidRPr="00813459">
        <w:rPr>
          <w:rFonts w:ascii="Times New Roman" w:hAnsi="Times New Roman" w:cs="Times New Roman"/>
          <w:color w:val="000000"/>
          <w:sz w:val="24"/>
          <w:szCs w:val="24"/>
        </w:rPr>
        <w:t>низкой</w:t>
      </w:r>
      <w:proofErr w:type="gramEnd"/>
      <w:r w:rsidRPr="00813459">
        <w:rPr>
          <w:rFonts w:ascii="Times New Roman" w:hAnsi="Times New Roman" w:cs="Times New Roman"/>
          <w:color w:val="000000"/>
          <w:sz w:val="24"/>
          <w:szCs w:val="24"/>
        </w:rPr>
        <w:t xml:space="preserve"> кредитоспособности многих предприятий и высоких рисков для банков, связанных с возможностью невозврата кредитов.</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Другая проблема связана с низкой рентабельностью производства и продукции в машиностроении. Низкая рентабельность и убыточность предприятий отрасли существенно снижают возможности привлечения инвестиций, необходимых для технического перевооружения. </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Низкая рентабельность производства на машиностроительных предприятиях во многом обусловлена недогрузкой производственных мощностей. Под производственной мощностью понимается максимально возможный выпуск продукции в единицу времени, определяемый с учетом полного использования установленного режима работы производственного оборудования и площадей.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Развитие машиностроения, повышение конкурентоспособности машиностроительной продукции, обеспечение опережающих темпов роста объемов производства в машиностроении по сравнению с другими отраслями требуют выработки и проведения в жизнь национальной промышленной политики, задачами которой в области машиностроения являются: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 расширение внутреннего рынка машиностроительной продукции;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 модернизация действующих производств на инновационной основе и создание новых производств с использованием современных информационных </w:t>
      </w:r>
      <w:r w:rsidRPr="00813459">
        <w:rPr>
          <w:rFonts w:ascii="Times New Roman" w:hAnsi="Times New Roman" w:cs="Times New Roman"/>
          <w:color w:val="000000"/>
          <w:sz w:val="24"/>
          <w:szCs w:val="24"/>
        </w:rPr>
        <w:lastRenderedPageBreak/>
        <w:t>технологий, система автоматизированного проектирования, поддержки жизненного цикла изделий и управления качеством;</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развитие и совершенствование кадрового </w:t>
      </w:r>
      <w:proofErr w:type="gramStart"/>
      <w:r w:rsidRPr="00813459">
        <w:rPr>
          <w:rFonts w:ascii="Times New Roman" w:hAnsi="Times New Roman" w:cs="Times New Roman"/>
          <w:color w:val="000000"/>
          <w:sz w:val="24"/>
          <w:szCs w:val="24"/>
        </w:rPr>
        <w:t>потенциала</w:t>
      </w:r>
      <w:proofErr w:type="gramEnd"/>
      <w:r w:rsidRPr="00813459">
        <w:rPr>
          <w:rFonts w:ascii="Times New Roman" w:hAnsi="Times New Roman" w:cs="Times New Roman"/>
          <w:color w:val="000000"/>
          <w:sz w:val="24"/>
          <w:szCs w:val="24"/>
        </w:rPr>
        <w:t xml:space="preserve"> и повышение производительности труда;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обновление номенклатуры выпускаемых изделий с ориентацией на выпуск высокопроизводительного и экономичного оборудования, обеспечение выпуска </w:t>
      </w:r>
      <w:proofErr w:type="spellStart"/>
      <w:proofErr w:type="gramStart"/>
      <w:r w:rsidRPr="00813459">
        <w:rPr>
          <w:rFonts w:ascii="Times New Roman" w:hAnsi="Times New Roman" w:cs="Times New Roman"/>
          <w:color w:val="000000"/>
          <w:sz w:val="24"/>
          <w:szCs w:val="24"/>
        </w:rPr>
        <w:t>конкурен-тоспособной</w:t>
      </w:r>
      <w:proofErr w:type="spellEnd"/>
      <w:proofErr w:type="gramEnd"/>
      <w:r w:rsidRPr="00813459">
        <w:rPr>
          <w:rFonts w:ascii="Times New Roman" w:hAnsi="Times New Roman" w:cs="Times New Roman"/>
          <w:color w:val="000000"/>
          <w:sz w:val="24"/>
          <w:szCs w:val="24"/>
        </w:rPr>
        <w:t xml:space="preserve"> продукции;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модернизация производственно-технической базы естественных монополий с использованием оборудования отечественного производства;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  обеспечение доступа машиностроительных предприятий к кредитным ресурсам, повышение инвестиционной привлекательности машиностроительных предприятий, развитие системы поставки машин и оборудования на условиях лизинга;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совершенствование законодательной и нормативной базы в целях ускорения процессов внутренней структуризации </w:t>
      </w:r>
      <w:proofErr w:type="spellStart"/>
      <w:r w:rsidRPr="00813459">
        <w:rPr>
          <w:rFonts w:ascii="Times New Roman" w:hAnsi="Times New Roman" w:cs="Times New Roman"/>
          <w:color w:val="000000"/>
          <w:sz w:val="24"/>
          <w:szCs w:val="24"/>
        </w:rPr>
        <w:t>подотраслей</w:t>
      </w:r>
      <w:proofErr w:type="spellEnd"/>
      <w:r w:rsidRPr="00813459">
        <w:rPr>
          <w:rFonts w:ascii="Times New Roman" w:hAnsi="Times New Roman" w:cs="Times New Roman"/>
          <w:color w:val="000000"/>
          <w:sz w:val="24"/>
          <w:szCs w:val="24"/>
        </w:rPr>
        <w:t xml:space="preserve"> машиностроения;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обеспечение поддержки экспорта российской машиностроительной продукции.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Для решения этих задач разработаны и реализуются федеральные целевые программы: «Основные направления развития машиностроения России», «Концепция развития автомобильной промышленности России», «Стратегия развития энергетического машиностроения России до 2010 года»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Современное машиностроение многопрофильно, включает в себя больше сотни </w:t>
      </w:r>
      <w:proofErr w:type="spellStart"/>
      <w:r w:rsidRPr="00813459">
        <w:rPr>
          <w:rFonts w:ascii="Times New Roman" w:hAnsi="Times New Roman" w:cs="Times New Roman"/>
          <w:color w:val="000000"/>
          <w:sz w:val="24"/>
          <w:szCs w:val="24"/>
        </w:rPr>
        <w:t>подотраслей</w:t>
      </w:r>
      <w:proofErr w:type="spellEnd"/>
      <w:r w:rsidRPr="00813459">
        <w:rPr>
          <w:rFonts w:ascii="Times New Roman" w:hAnsi="Times New Roman" w:cs="Times New Roman"/>
          <w:color w:val="000000"/>
          <w:sz w:val="24"/>
          <w:szCs w:val="24"/>
        </w:rPr>
        <w:t xml:space="preserve"> и производств, является самой сложной и дифференцированной отраслью промышленности.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Возникновение машиностроения как самостоятельной отрасли и его отраслевая дифференциация непосредственно связаны с общественным разделением труда. Разделение общественного труда проявляется в трех формах: общее, частное, единичное.</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Общее разделение труда</w:t>
      </w:r>
      <w:r w:rsidRPr="00813459">
        <w:rPr>
          <w:rFonts w:ascii="Times New Roman" w:hAnsi="Times New Roman" w:cs="Times New Roman"/>
          <w:color w:val="000000"/>
          <w:sz w:val="24"/>
          <w:szCs w:val="24"/>
        </w:rPr>
        <w:t xml:space="preserve"> выражается в разделении общественного производства на крупные отрасли народного хозяйства: промышленность, сельское хозяйство, строительство, транспорт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Частное разделение труда</w:t>
      </w:r>
      <w:r w:rsidRPr="00813459">
        <w:rPr>
          <w:rFonts w:ascii="Times New Roman" w:hAnsi="Times New Roman" w:cs="Times New Roman"/>
          <w:color w:val="000000"/>
          <w:sz w:val="24"/>
          <w:szCs w:val="24"/>
        </w:rPr>
        <w:t xml:space="preserve"> проявляется в обособлении отдельных отраслей и производств внутри промышленности, сельского хозяйства, строительства и других отраслей материального производства. Например, в промышленности выделились металлургическая, машиностроительная, легкая, пищевая промышленность и другие отрасли. Под воздействием частного разделения труда в машиностроении постоянно создаются новые отрасли.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Единичное разделение труда</w:t>
      </w:r>
      <w:r w:rsidRPr="00813459">
        <w:rPr>
          <w:rFonts w:ascii="Times New Roman" w:hAnsi="Times New Roman" w:cs="Times New Roman"/>
          <w:color w:val="000000"/>
          <w:sz w:val="24"/>
          <w:szCs w:val="24"/>
        </w:rPr>
        <w:t xml:space="preserve"> находит свое выражение в разделении и организации труда непосредственно на предприятиях. То или иное производство становится обособленной отраслью машиностроения при наличии определенных технико-экономических предпосылок, прежде всего при условии наличия ряда однородных предприятий, специально занятых изготовлением отдельных видов продукции.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lastRenderedPageBreak/>
        <w:t>Отрасль машиностроения</w:t>
      </w:r>
      <w:r w:rsidRPr="00813459">
        <w:rPr>
          <w:rFonts w:ascii="Times New Roman" w:hAnsi="Times New Roman" w:cs="Times New Roman"/>
          <w:color w:val="000000"/>
          <w:sz w:val="24"/>
          <w:szCs w:val="24"/>
        </w:rPr>
        <w:t xml:space="preserve"> представляет собой совокупность субъектов хозяйственной деятельности независимо от их ведомственной принадлежности и форм собственности, разрабатывающих и (или) производящих продукцию (выполняющих работы и оказывающих услуги) определенных видов, которые имеют однорядное потребительское или функциональное назначение. При этом отрасль характеризуется однородностью производственно-технической базы, специфичностью состава кадров и условий труда.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Отрасли, в состав которых входит несколько однородных специализированных отраслей, называют </w:t>
      </w:r>
      <w:r w:rsidRPr="00813459">
        <w:rPr>
          <w:rFonts w:ascii="Times New Roman" w:hAnsi="Times New Roman" w:cs="Times New Roman"/>
          <w:i/>
          <w:color w:val="000000"/>
          <w:sz w:val="24"/>
          <w:szCs w:val="24"/>
        </w:rPr>
        <w:t>комплексными отраслями</w:t>
      </w:r>
      <w:r w:rsidRPr="00813459">
        <w:rPr>
          <w:rFonts w:ascii="Times New Roman" w:hAnsi="Times New Roman" w:cs="Times New Roman"/>
          <w:color w:val="000000"/>
          <w:sz w:val="24"/>
          <w:szCs w:val="24"/>
        </w:rPr>
        <w:t xml:space="preserve">. В состав специализированных отраслей включаются различные </w:t>
      </w:r>
      <w:proofErr w:type="spellStart"/>
      <w:r w:rsidRPr="00813459">
        <w:rPr>
          <w:rFonts w:ascii="Times New Roman" w:hAnsi="Times New Roman" w:cs="Times New Roman"/>
          <w:color w:val="000000"/>
          <w:sz w:val="24"/>
          <w:szCs w:val="24"/>
        </w:rPr>
        <w:t>подотрасли</w:t>
      </w:r>
      <w:proofErr w:type="spellEnd"/>
      <w:r w:rsidRPr="00813459">
        <w:rPr>
          <w:rFonts w:ascii="Times New Roman" w:hAnsi="Times New Roman" w:cs="Times New Roman"/>
          <w:color w:val="000000"/>
          <w:sz w:val="24"/>
          <w:szCs w:val="24"/>
        </w:rPr>
        <w:t xml:space="preserve"> и производства, которые характеризуются теми же признаками, что и отрасль, но являются более узкоспециализированными, выпускают более однородную продукцию по сравнению с отраслью и располагают меньшим количеством предприятий.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Комплексные отрасли, в свою очередь, включают в себя ряд специализированных первичных отраслей. Например, в такую комплексную отрасль, как тяжелое, энергетическое и  транспортное машиностроение, входят производство турбин и котлов паровых; производство дизелей и </w:t>
      </w:r>
      <w:proofErr w:type="gramStart"/>
      <w:r w:rsidRPr="00813459">
        <w:rPr>
          <w:rFonts w:ascii="Times New Roman" w:hAnsi="Times New Roman" w:cs="Times New Roman"/>
          <w:color w:val="000000"/>
          <w:sz w:val="24"/>
          <w:szCs w:val="24"/>
        </w:rPr>
        <w:t>дизель-генераторов</w:t>
      </w:r>
      <w:proofErr w:type="gramEnd"/>
      <w:r w:rsidRPr="00813459">
        <w:rPr>
          <w:rFonts w:ascii="Times New Roman" w:hAnsi="Times New Roman" w:cs="Times New Roman"/>
          <w:color w:val="000000"/>
          <w:sz w:val="24"/>
          <w:szCs w:val="24"/>
        </w:rPr>
        <w:t>; производство комбайнов, проходческих машин и машин шахтных погрузочных; производство кранов мостовых электрических, кранов на автомобильном ходу и кранов башенных; производство тепловозов магистральных, грузовых и пассажирских магистральных вагонов, вагонов метрополитена. В составе автомобильной промышленности выделяются производство троллейбусов; производство грузовых и легковых автомобилей; производство автобусов; производство прицепов и полуприцепов тракторных; производство мотоциклов и мотороллеров; производство велосипедов.</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В </w:t>
      </w:r>
      <w:r w:rsidRPr="00813459">
        <w:rPr>
          <w:rFonts w:ascii="Times New Roman" w:hAnsi="Times New Roman" w:cs="Times New Roman"/>
          <w:i/>
          <w:color w:val="000000"/>
          <w:sz w:val="24"/>
          <w:szCs w:val="24"/>
        </w:rPr>
        <w:t>зависимости от того, на какой сектор ориентирована выпускаемая продукция, предприятия условно подразделяют на группы</w:t>
      </w:r>
      <w:r w:rsidRPr="00813459">
        <w:rPr>
          <w:rFonts w:ascii="Times New Roman" w:hAnsi="Times New Roman" w:cs="Times New Roman"/>
          <w:color w:val="000000"/>
          <w:sz w:val="24"/>
          <w:szCs w:val="24"/>
        </w:rPr>
        <w:t>:</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 инвестиционное машиностроение (тяжелое, энергетическое, транспортное, химическое, нефтяное, строительно-дорожное), развитие которого определяется инвестиционной активностью топливно-энергетического комплекса, строительного и транспортного комплексов;</w:t>
      </w:r>
      <w:proofErr w:type="gramEnd"/>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транспортное и сельскохозяйственное машиностроение, машиностроение для легкой и пищевой промышленности, зависящее от платежеспособности производителей и </w:t>
      </w:r>
      <w:proofErr w:type="spellStart"/>
      <w:proofErr w:type="gramStart"/>
      <w:r w:rsidRPr="00813459">
        <w:rPr>
          <w:rFonts w:ascii="Times New Roman" w:hAnsi="Times New Roman" w:cs="Times New Roman"/>
          <w:color w:val="000000"/>
          <w:sz w:val="24"/>
          <w:szCs w:val="24"/>
        </w:rPr>
        <w:t>пе-реработчиков</w:t>
      </w:r>
      <w:proofErr w:type="spellEnd"/>
      <w:proofErr w:type="gramEnd"/>
      <w:r w:rsidRPr="00813459">
        <w:rPr>
          <w:rFonts w:ascii="Times New Roman" w:hAnsi="Times New Roman" w:cs="Times New Roman"/>
          <w:color w:val="000000"/>
          <w:sz w:val="24"/>
          <w:szCs w:val="24"/>
        </w:rPr>
        <w:t xml:space="preserve"> сельскохозяйственной продукции, а также спроса населения;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электротехника, приборостроение, станкостроение — наукоемкие </w:t>
      </w:r>
      <w:proofErr w:type="spellStart"/>
      <w:r w:rsidRPr="00813459">
        <w:rPr>
          <w:rFonts w:ascii="Times New Roman" w:hAnsi="Times New Roman" w:cs="Times New Roman"/>
          <w:color w:val="000000"/>
          <w:sz w:val="24"/>
          <w:szCs w:val="24"/>
        </w:rPr>
        <w:t>подотрасли</w:t>
      </w:r>
      <w:proofErr w:type="spellEnd"/>
      <w:r w:rsidRPr="00813459">
        <w:rPr>
          <w:rFonts w:ascii="Times New Roman" w:hAnsi="Times New Roman" w:cs="Times New Roman"/>
          <w:color w:val="000000"/>
          <w:sz w:val="24"/>
          <w:szCs w:val="24"/>
        </w:rPr>
        <w:t>, развивающиеся вслед за потребностями всех иных отраслей промышленности, включая само машиностроение;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автомобильная промышленность, продукция которой ориентирована на спрос конечных потребителей (производство легковых автомобилей), а также на потребности предприятий, фирм и исполнительных органов власти (производство грузовиков и автобусов);</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 xml:space="preserve">- другие </w:t>
      </w:r>
      <w:proofErr w:type="spellStart"/>
      <w:r w:rsidRPr="00813459">
        <w:rPr>
          <w:rFonts w:ascii="Times New Roman" w:hAnsi="Times New Roman" w:cs="Times New Roman"/>
          <w:color w:val="000000"/>
          <w:sz w:val="24"/>
          <w:szCs w:val="24"/>
        </w:rPr>
        <w:t>подотрасли</w:t>
      </w:r>
      <w:proofErr w:type="spellEnd"/>
      <w:r w:rsidRPr="00813459">
        <w:rPr>
          <w:rFonts w:ascii="Times New Roman" w:hAnsi="Times New Roman" w:cs="Times New Roman"/>
          <w:color w:val="000000"/>
          <w:sz w:val="24"/>
          <w:szCs w:val="24"/>
        </w:rPr>
        <w:t xml:space="preserve"> машиностроения.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В зависимости от технико-экономических особенностей производства</w:t>
      </w:r>
      <w:r w:rsidRPr="00813459">
        <w:rPr>
          <w:rFonts w:ascii="Times New Roman" w:hAnsi="Times New Roman" w:cs="Times New Roman"/>
          <w:color w:val="000000"/>
          <w:sz w:val="24"/>
          <w:szCs w:val="24"/>
        </w:rPr>
        <w:t xml:space="preserve">, которые определяют основные различия в требованиях к условиям размещения предприятий, выделяют металлоемкое, трудоемкое и наукоемкое машиностроение, в зависимости от используемых технологий — </w:t>
      </w:r>
      <w:proofErr w:type="spellStart"/>
      <w:r w:rsidRPr="00813459">
        <w:rPr>
          <w:rFonts w:ascii="Times New Roman" w:hAnsi="Times New Roman" w:cs="Times New Roman"/>
          <w:color w:val="000000"/>
          <w:sz w:val="24"/>
          <w:szCs w:val="24"/>
        </w:rPr>
        <w:t>малозатратное</w:t>
      </w:r>
      <w:proofErr w:type="spellEnd"/>
      <w:r w:rsidRPr="00813459">
        <w:rPr>
          <w:rFonts w:ascii="Times New Roman" w:hAnsi="Times New Roman" w:cs="Times New Roman"/>
          <w:color w:val="000000"/>
          <w:sz w:val="24"/>
          <w:szCs w:val="24"/>
        </w:rPr>
        <w:t xml:space="preserve"> и затратное (средне- и высокотехнологичное).</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Отраслевая структура</w:t>
      </w:r>
      <w:r w:rsidRPr="00813459">
        <w:rPr>
          <w:rFonts w:ascii="Times New Roman" w:hAnsi="Times New Roman" w:cs="Times New Roman"/>
          <w:color w:val="000000"/>
          <w:sz w:val="24"/>
          <w:szCs w:val="24"/>
        </w:rPr>
        <w:t xml:space="preserve"> отражает степень общественного разделения труда, дифференциации и специализации отраслей, позволяет судить о пропорциях и взаимосвязях отраслей в распределении общественного труда между отраслями и производствами, их роли в промышленном производстве. Более совершенная отраслевая структура машиностроения в определенной степени характеризует эффективность промышленного производства. Прогрессивность отраслевой структуры машиностроения характеризуется такими количественными соотношениями отдельных отраслей и производств, при которых обеспечивается наиболее эффективное использование достижений научно-технического прогресса, форм и методов организации производства, материальных и трудовых ресурсов.</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Наличие большого количества отраслей и производств ведет к изменению и совершенствованию отраслевой структуры машиностроения.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За последние годы отраслевая структура машиностроения претерпела определенные изменения, что было вызвано резким снижением производства многих изделий.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 практике планирования и учета отраслевая структура машиностроения определяется путем нахождения удельного веса отраслей (</w:t>
      </w:r>
      <w:proofErr w:type="spellStart"/>
      <w:r w:rsidRPr="00813459">
        <w:rPr>
          <w:rFonts w:ascii="Times New Roman" w:hAnsi="Times New Roman" w:cs="Times New Roman"/>
          <w:color w:val="000000"/>
          <w:sz w:val="24"/>
          <w:szCs w:val="24"/>
        </w:rPr>
        <w:t>подотраслей</w:t>
      </w:r>
      <w:proofErr w:type="spellEnd"/>
      <w:r w:rsidRPr="00813459">
        <w:rPr>
          <w:rFonts w:ascii="Times New Roman" w:hAnsi="Times New Roman" w:cs="Times New Roman"/>
          <w:color w:val="000000"/>
          <w:sz w:val="24"/>
          <w:szCs w:val="24"/>
        </w:rPr>
        <w:t>) в общем объеме производства продукции.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Используются также показатели структуры, исчисленные по удельным весам производственных основных фондов и по численности работающих. Применяется и такой показатель, как отраслевой коэффициент опережения (отношение темпов роста производства каждой отрасли к темпам роста производства машиностроения либо промышленности в целом). Результат изменений в темпах роста отдельных отраслей за определенный период </w:t>
      </w:r>
      <w:proofErr w:type="gramStart"/>
      <w:r w:rsidRPr="00813459">
        <w:rPr>
          <w:rFonts w:ascii="Times New Roman" w:hAnsi="Times New Roman" w:cs="Times New Roman"/>
          <w:color w:val="000000"/>
          <w:sz w:val="24"/>
          <w:szCs w:val="24"/>
        </w:rPr>
        <w:t>—и</w:t>
      </w:r>
      <w:proofErr w:type="gramEnd"/>
      <w:r w:rsidRPr="00813459">
        <w:rPr>
          <w:rFonts w:ascii="Times New Roman" w:hAnsi="Times New Roman" w:cs="Times New Roman"/>
          <w:color w:val="000000"/>
          <w:sz w:val="24"/>
          <w:szCs w:val="24"/>
        </w:rPr>
        <w:t>зменение их удельного веса в машиностроении в целом.</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Показатель выпуска продукции является главным и обобщающим при изучении отраслевой структуры машиностроения и ее изменений.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Структура машиностроения формируется под воздействием многих факторов, важнейшими из которых являются: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научно-технический прогресс;</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темпы развития отраслей народного хозяйства;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концентрация, специализация, кооперирование и комбинирование производства;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рост материального благосостояния и культурного уровня народа;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сырьевые ресурсы страны;</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место страны в системе международного разделения труда;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 укрепление позиций России на мировом рынке.</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Основным фактором, определяющим структуру машиностроения и ее изменения, является научно-технический прогресс, уровень развития науки и техники в стране. Научно-технический прогресс находит свое выражение в создании новой и совершенствовании действующей техники и технологии; росте механизации и автоматизации производства; создании и использовании новых видов сырья, топлива, энергии и материалов; освоении новой и совершенствовании ранее выпускаемой продукции, повышении ее качества; росте квалификационного и образовательного уровня населения, занятого в народном хозяйстве; </w:t>
      </w:r>
      <w:proofErr w:type="gramStart"/>
      <w:r w:rsidRPr="00813459">
        <w:rPr>
          <w:rFonts w:ascii="Times New Roman" w:hAnsi="Times New Roman" w:cs="Times New Roman"/>
          <w:color w:val="000000"/>
          <w:sz w:val="24"/>
          <w:szCs w:val="24"/>
        </w:rPr>
        <w:t>изменении отраслевой структуры производства и т. д. Это способствует возникновению новых специализированных отраслей машиностроения (атомное и космическое машиностроение, производство компьютеров всех классов и их программного обеспечения, робототехники, микропроцессоров и др.), совершенствованию и увеличению объемов производства уже имеющихся отраслей, углублению их специализации и кооперирования.</w:t>
      </w:r>
      <w:proofErr w:type="gramEnd"/>
      <w:r w:rsidRPr="00813459">
        <w:rPr>
          <w:rFonts w:ascii="Times New Roman" w:hAnsi="Times New Roman" w:cs="Times New Roman"/>
          <w:color w:val="000000"/>
          <w:sz w:val="24"/>
          <w:szCs w:val="24"/>
        </w:rPr>
        <w:t xml:space="preserve"> Возрастает удельный вес в общем объеме машиностроения существующих отраслей, создающих техническую базу для автоматизации производства: электротехнической и электронной промышленности, приборостроения, станкостроения.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Освоение ресурсосберегающей техники и технологии обеспечивает опережающие темпы роста </w:t>
      </w:r>
      <w:proofErr w:type="spellStart"/>
      <w:r w:rsidRPr="00813459">
        <w:rPr>
          <w:rFonts w:ascii="Times New Roman" w:hAnsi="Times New Roman" w:cs="Times New Roman"/>
          <w:color w:val="000000"/>
          <w:sz w:val="24"/>
          <w:szCs w:val="24"/>
        </w:rPr>
        <w:t>ресурсопотребляющих</w:t>
      </w:r>
      <w:proofErr w:type="spellEnd"/>
      <w:r w:rsidRPr="00813459">
        <w:rPr>
          <w:rFonts w:ascii="Times New Roman" w:hAnsi="Times New Roman" w:cs="Times New Roman"/>
          <w:color w:val="000000"/>
          <w:sz w:val="24"/>
          <w:szCs w:val="24"/>
        </w:rPr>
        <w:t xml:space="preserve"> отраслей.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Большое влияние на изменение отраслевой структуры машиностроения оказывают темпы развития отраслей народного хозяйства, потребляющих машиностроительную продукцию. Чем выше темпы развития той или иной отрасли народного хозяйства, тем больше ее потребность в машиностроительной продукции и тем выше темпы роста отрасли машиностроения, производящей эту продукцию.</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Развитие специализации и кооперирования производства приводит к разделению существующих и образованию новых отраслей машиностроения, специализирующихся не только на изготовлении отдельных видов продукц</w:t>
      </w:r>
      <w:proofErr w:type="gramStart"/>
      <w:r w:rsidRPr="00813459">
        <w:rPr>
          <w:rFonts w:ascii="Times New Roman" w:hAnsi="Times New Roman" w:cs="Times New Roman"/>
          <w:color w:val="000000"/>
          <w:sz w:val="24"/>
          <w:szCs w:val="24"/>
        </w:rPr>
        <w:t>ии и ее</w:t>
      </w:r>
      <w:proofErr w:type="gramEnd"/>
      <w:r w:rsidRPr="00813459">
        <w:rPr>
          <w:rFonts w:ascii="Times New Roman" w:hAnsi="Times New Roman" w:cs="Times New Roman"/>
          <w:color w:val="000000"/>
          <w:sz w:val="24"/>
          <w:szCs w:val="24"/>
        </w:rPr>
        <w:t xml:space="preserve"> частей, но и на осуществлении определенных стадий технологического процесса.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Массовое внедрение в производство научных достижений, широкое распространение современной высокопроизводительной техники влекут за собой усиление концентрации производства и углубление его специализации не только в рамках национальной экономики, но и в пределах целой группы стран. Экономическая интеграция, объединяя силы сотрудничающих стран и углубляя разделение труда между ними, способствует прогрессивным сдвигам в отраслевой структуре их экономики, вытекающим из требований научно-технического прогресса.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Значительное влияние на отраслевую структуру машиностроения оказывает рост материального благосостояния и культурного уровня народа. Под влиянием этих факторов образуются новые производства по изготовлению предметов культурно-бытового назначения — аудио- и видеотехники, </w:t>
      </w:r>
      <w:r w:rsidRPr="00813459">
        <w:rPr>
          <w:rFonts w:ascii="Times New Roman" w:hAnsi="Times New Roman" w:cs="Times New Roman"/>
          <w:color w:val="000000"/>
          <w:sz w:val="24"/>
          <w:szCs w:val="24"/>
        </w:rPr>
        <w:lastRenderedPageBreak/>
        <w:t>компьютеров, электроприборов, стиральных машин, пылесосов, мотоциклов, легковых автомобилей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Установление научно-обоснованных пропорций в развитии отраслей машиностроения позволяет повысить темпы развития народного хозяйства на базе научно-технического прогресса и достичь максимально возможной экономии общественного труда.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Машиностроение отличается</w:t>
      </w:r>
      <w:r w:rsidRPr="00813459">
        <w:rPr>
          <w:rFonts w:ascii="Times New Roman" w:hAnsi="Times New Roman" w:cs="Times New Roman"/>
          <w:color w:val="000000"/>
          <w:sz w:val="24"/>
          <w:szCs w:val="24"/>
        </w:rPr>
        <w:t xml:space="preserve"> разветвленной отраслевой структурой, постоянным увеличением количества отраслей. Ведущая роль машиностроения в народном хозяйстве предполагает создание такой его структуры, которая отвечала бы задачам и сущности расширенного воспроизводства, всемерного повышения экономической эффективности производства.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Такая структура создается путем установления и научного обоснования темпов роста и доли каждой отрасли в машиностроительном производстве, путем обеспечения пропорциональности между отраслями в соответствии с уровнем развития производительных сил и потребностями отечественного и мирового рынков в продукции машиностроения, при этом предусматривается преимущественное развитие отраслей и производств, обеспечивающих научно-технический прогресс.</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Процесс перехода России к рыночной экономике тяжело отразился на машиностроении. Снижение производства в машиностроении было больше, чем в промышленности в целом, — это крайне негативное явление, поскольку машиностроение является структурообразующей отраслью в народном хозяйстве страны. Опережающие темпы развития машиностроения позволяют расширять технологический парк машин в отраслях-потребителях, заменять машины, ежегодно выбывающие вследствие износа, повышать уровень механизации и автоматизации производства, с тем, чтобы облегчить труд и повысить его производительность.</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Изменения в отраслевой структуре машиностроения зависят от развития и изменения его производственных связей. </w:t>
      </w:r>
      <w:proofErr w:type="gramStart"/>
      <w:r w:rsidRPr="00813459">
        <w:rPr>
          <w:rFonts w:ascii="Times New Roman" w:hAnsi="Times New Roman" w:cs="Times New Roman"/>
          <w:color w:val="000000"/>
          <w:sz w:val="24"/>
          <w:szCs w:val="24"/>
        </w:rPr>
        <w:t xml:space="preserve">К производственным относятся: связи по снабжению металлом, </w:t>
      </w:r>
      <w:proofErr w:type="spellStart"/>
      <w:r w:rsidRPr="00813459">
        <w:rPr>
          <w:rFonts w:ascii="Times New Roman" w:hAnsi="Times New Roman" w:cs="Times New Roman"/>
          <w:color w:val="000000"/>
          <w:sz w:val="24"/>
          <w:szCs w:val="24"/>
        </w:rPr>
        <w:t>элект</w:t>
      </w:r>
      <w:proofErr w:type="spellEnd"/>
      <w:r w:rsidRPr="00813459">
        <w:rPr>
          <w:rFonts w:ascii="Times New Roman" w:hAnsi="Times New Roman" w:cs="Times New Roman"/>
          <w:color w:val="000000"/>
          <w:sz w:val="24"/>
          <w:szCs w:val="24"/>
        </w:rPr>
        <w:t>-</w:t>
      </w:r>
      <w:proofErr w:type="gramEnd"/>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proofErr w:type="spellStart"/>
      <w:proofErr w:type="gramStart"/>
      <w:r w:rsidRPr="00813459">
        <w:rPr>
          <w:rFonts w:ascii="Times New Roman" w:hAnsi="Times New Roman" w:cs="Times New Roman"/>
          <w:color w:val="000000"/>
          <w:sz w:val="24"/>
          <w:szCs w:val="24"/>
        </w:rPr>
        <w:t>роэнергией</w:t>
      </w:r>
      <w:proofErr w:type="spellEnd"/>
      <w:r w:rsidRPr="00813459">
        <w:rPr>
          <w:rFonts w:ascii="Times New Roman" w:hAnsi="Times New Roman" w:cs="Times New Roman"/>
          <w:color w:val="000000"/>
          <w:sz w:val="24"/>
          <w:szCs w:val="24"/>
        </w:rPr>
        <w:t>, топливом, по поставке готовых машин, оборудования, приборов, а также отдельных узлов, деталей, полуфабрикатов, заготовок.</w:t>
      </w:r>
      <w:proofErr w:type="gramEnd"/>
      <w:r w:rsidRPr="00813459">
        <w:rPr>
          <w:rFonts w:ascii="Times New Roman" w:hAnsi="Times New Roman" w:cs="Times New Roman"/>
          <w:color w:val="000000"/>
          <w:sz w:val="24"/>
          <w:szCs w:val="24"/>
        </w:rPr>
        <w:t xml:space="preserve"> Производственные связи могут быть межотраслевыми и внутриотраслевыми. Все они основаны на получении и поставках изделий производственного потребления — орудий и предметов труда — одними отраслями промышленности другим или внутри отрасли отдельными предприятиями в порядке как </w:t>
      </w:r>
      <w:proofErr w:type="spellStart"/>
      <w:proofErr w:type="gramStart"/>
      <w:r w:rsidRPr="00813459">
        <w:rPr>
          <w:rFonts w:ascii="Times New Roman" w:hAnsi="Times New Roman" w:cs="Times New Roman"/>
          <w:color w:val="000000"/>
          <w:sz w:val="24"/>
          <w:szCs w:val="24"/>
        </w:rPr>
        <w:t>снаб-жения</w:t>
      </w:r>
      <w:proofErr w:type="spellEnd"/>
      <w:proofErr w:type="gramEnd"/>
      <w:r w:rsidRPr="00813459">
        <w:rPr>
          <w:rFonts w:ascii="Times New Roman" w:hAnsi="Times New Roman" w:cs="Times New Roman"/>
          <w:color w:val="000000"/>
          <w:sz w:val="24"/>
          <w:szCs w:val="24"/>
        </w:rPr>
        <w:t>, так и кооперирования.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Уровень межотраслевых производственных связей зависит от степени дифференциации отраслевой структуры машиностроения, промышленности и народного хозяйства в целом. Связи каждой отрасли определяются ее ролью в процессе воспроизводства, характером экономического назначения продукции и используемых в процессе производства орудий и предметов труда.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Производственные связи между отраслями устанавливаются путем разработки материальных балансов, в которых отражаются все ресурсы определенного вида продукции и их распределение. Материальные балансы, разрабатываемые по важнейшим видам продукции, позволяют раскрыть связи определенной отрасли с отраслями — потребителями данной продукции, показать соотношение между производством и потреблением.</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Вся совокупность отраслевых связей в народном хозяйстве и промышленности раскрывается с помощью разработки межотраслевого баланса производства и потребления продукции.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Составление межотраслевого баланса является методологически сложной и объемной работой. Весь цикл его построения в нашей стране — от подготовительных работ до выпуска — составляет от 4,5 до 6 лет (в зарубежных странах от 6 до 8 лет).</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p>
    <w:p w:rsidR="00813459" w:rsidRPr="00813459" w:rsidRDefault="00813459" w:rsidP="00813459">
      <w:pPr>
        <w:shd w:val="clear" w:color="auto" w:fill="FFFFFF"/>
        <w:contextualSpacing/>
        <w:jc w:val="both"/>
        <w:rPr>
          <w:rFonts w:ascii="Times New Roman" w:hAnsi="Times New Roman" w:cs="Times New Roman"/>
          <w:b/>
          <w:color w:val="000000"/>
          <w:sz w:val="24"/>
          <w:szCs w:val="24"/>
        </w:rPr>
      </w:pPr>
      <w:r w:rsidRPr="00813459">
        <w:rPr>
          <w:rFonts w:ascii="Times New Roman" w:hAnsi="Times New Roman" w:cs="Times New Roman"/>
          <w:b/>
          <w:color w:val="000000"/>
          <w:sz w:val="24"/>
          <w:szCs w:val="24"/>
        </w:rPr>
        <w:t>1.2. УСЛОВИЯ И ОРГАНИЗАЦИОННЫЕ ФОРМЫ ДЕЯТЕЛЬНОСТИ ПРЕДПРИЯТИЯ</w:t>
      </w:r>
    </w:p>
    <w:p w:rsidR="00813459" w:rsidRPr="00813459" w:rsidRDefault="00813459" w:rsidP="00813459">
      <w:pPr>
        <w:shd w:val="clear" w:color="auto" w:fill="FFFFFF"/>
        <w:contextualSpacing/>
        <w:jc w:val="both"/>
        <w:rPr>
          <w:rFonts w:ascii="Times New Roman" w:hAnsi="Times New Roman" w:cs="Times New Roman"/>
          <w:b/>
          <w:color w:val="000000"/>
          <w:sz w:val="24"/>
          <w:szCs w:val="24"/>
        </w:rPr>
      </w:pPr>
      <w:r w:rsidRPr="00813459">
        <w:rPr>
          <w:rFonts w:ascii="Times New Roman" w:hAnsi="Times New Roman" w:cs="Times New Roman"/>
          <w:b/>
          <w:color w:val="000000"/>
          <w:sz w:val="24"/>
          <w:szCs w:val="24"/>
        </w:rPr>
        <w:t>1.2.1. Основные формы предприятий в России</w:t>
      </w:r>
    </w:p>
    <w:p w:rsidR="00813459" w:rsidRPr="00813459" w:rsidRDefault="00813459" w:rsidP="00813459">
      <w:pPr>
        <w:shd w:val="clear" w:color="auto" w:fill="FFFFFF"/>
        <w:contextualSpacing/>
        <w:jc w:val="both"/>
        <w:rPr>
          <w:rFonts w:ascii="Times New Roman" w:hAnsi="Times New Roman" w:cs="Times New Roman"/>
          <w:b/>
          <w:color w:val="000000"/>
          <w:sz w:val="24"/>
          <w:szCs w:val="24"/>
        </w:rPr>
      </w:pP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 условиях рыночных отношений должны хозяйствовать самостоятельные товаропроизводители — субъекты предпринимательской деятельности, осуществляющие взаимовыгодные товарно-денежные сделки.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В соответствии с Гражданским кодексом Российской Федерации* (далее — ГК РФ) </w:t>
      </w:r>
      <w:r w:rsidRPr="00813459">
        <w:rPr>
          <w:rFonts w:ascii="Times New Roman" w:hAnsi="Times New Roman" w:cs="Times New Roman"/>
          <w:i/>
          <w:color w:val="000000"/>
          <w:sz w:val="24"/>
          <w:szCs w:val="24"/>
        </w:rPr>
        <w:t>предпринимательская деятельность</w:t>
      </w:r>
      <w:r w:rsidRPr="00813459">
        <w:rPr>
          <w:rFonts w:ascii="Times New Roman" w:hAnsi="Times New Roman" w:cs="Times New Roman"/>
          <w:color w:val="000000"/>
          <w:sz w:val="24"/>
          <w:szCs w:val="24"/>
        </w:rPr>
        <w:t xml:space="preserve"> — это самостоятельная деятельность, осуществляемая на свой риск,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качестве предпринимателей в установленном законом порядке. Существенными особенностями предпринимательской деятельности являются самостоятельность и независимость хозяйствующих субъектов, экономическая заинтересованность предпринимателей в результатах их деятельности и ответственность за данные результаты, а также хозяйственный риск, всегда присущий предпринимательству.</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Предпринимательская деятельность может осуществляться или с образованием юридического лица, или без образования юридического лица. Таким образом, субъектами предпринимательской деятельности являются физические и юридические лица, а также объединения физических и юридических лиц.</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Залог успешной предпринимательской деятельности — наличие таких условий, как свобода выбора сферы предпринимательства, равный доступ к материальным, трудовым, информационным, финансовым и природным ресурсам, защита имущества субъекта предпринимательской деятельности, защита от недобросовестной конкуренции.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Предпринимательская деятельность может осуществляться в различных сферах: производство, оказание услуг, финансы, коммерция.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 xml:space="preserve">Предпринимательская деятельность в сфере производства имеет важнейшее народно-хозяйственное значение, поскольку именно в данной сфере создаются материальные блага. К крупным производственным отраслям относятся промышленность, строительство, транспорт, связь, сельское хозяйство. Промышленность подразделяется на добывающую и перерабатывающую, а в перерабатывающей промышленности выделяются более </w:t>
      </w:r>
      <w:proofErr w:type="spellStart"/>
      <w:proofErr w:type="gramStart"/>
      <w:r w:rsidRPr="00813459">
        <w:rPr>
          <w:rFonts w:ascii="Times New Roman" w:hAnsi="Times New Roman" w:cs="Times New Roman"/>
          <w:color w:val="000000"/>
          <w:sz w:val="24"/>
          <w:szCs w:val="24"/>
        </w:rPr>
        <w:t>специализи-рованные</w:t>
      </w:r>
      <w:proofErr w:type="spellEnd"/>
      <w:proofErr w:type="gramEnd"/>
      <w:r w:rsidRPr="00813459">
        <w:rPr>
          <w:rFonts w:ascii="Times New Roman" w:hAnsi="Times New Roman" w:cs="Times New Roman"/>
          <w:color w:val="000000"/>
          <w:sz w:val="24"/>
          <w:szCs w:val="24"/>
        </w:rPr>
        <w:t xml:space="preserve"> отрасли, такие как металлургия, машиностроение, легкая промышленность, пищевая промышленность и т. д.</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Предпринимательская деятельность в сфере производства, в частности в машиностроении, как правило, осуществляется в рамках предприятий. Предприятие — это самостоятельный хозяйствующий субъект, созданный в порядке, установленном действующим законодательством Российской Федерации, для производства продукции, выполнения работ и оказания услуг в целях удовлетворения общественных потребностей и получения прибыли.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Машиностроительное предприятие использует материальные, трудовые, финансовые и информационные ресурсы для производства и реализации продукции. Предприятие самостоятельно распоряжается прибылью, остающейся после уплаты налогов и других обязательных платежей.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Предприятие как обособленный субъект рыночных отношений можно рассматривать в различных аспектах:</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в производственно-техническом отношении предприятие отличается производственно-техническим единством, т. е. совокупность технологических процессов и оборудования, используемого на предприятии, соответствует видам и количеству выпускаемой продукции, выполняемым работам и оказываемым услугам;</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 в организационно-управленческом отношении предприятию присуще организационное единство, проявляющееся в том, что на предприятии имеется определенным образом организованный коллектив работающих, соответствующий по численности и профессионально-квалификационному составу тем задачам, которые решает предприятие;</w:t>
      </w:r>
      <w:proofErr w:type="gramEnd"/>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в административно-правовом отношении предприятие представляет собой юридическое лицо, которое имеет в собственности имущество, имеет право приобретать и осуществлять от своего имени имущественные и неимущественные права, </w:t>
      </w:r>
      <w:proofErr w:type="gramStart"/>
      <w:r w:rsidRPr="00813459">
        <w:rPr>
          <w:rFonts w:ascii="Times New Roman" w:hAnsi="Times New Roman" w:cs="Times New Roman"/>
          <w:color w:val="000000"/>
          <w:sz w:val="24"/>
          <w:szCs w:val="24"/>
        </w:rPr>
        <w:t>нести обязанности</w:t>
      </w:r>
      <w:proofErr w:type="gramEnd"/>
      <w:r w:rsidRPr="00813459">
        <w:rPr>
          <w:rFonts w:ascii="Times New Roman" w:hAnsi="Times New Roman" w:cs="Times New Roman"/>
          <w:color w:val="000000"/>
          <w:sz w:val="24"/>
          <w:szCs w:val="24"/>
        </w:rPr>
        <w:t>, а также быть истцом и ответчиком в суде, арбитраже и третейском суде (ст. 48 ГК РФ);</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в финансово-экономическом отношении предприятие является хозяйствующим субъектом, самостоятельно распоряжающимся имеющимися у него ресурсами в соответствии с действующим законодательством Российской Федерации.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Либерализация рынка допускает диверсификацию производства и продаж.</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Диверсификация</w:t>
      </w:r>
      <w:r w:rsidRPr="00813459">
        <w:rPr>
          <w:rFonts w:ascii="Times New Roman" w:hAnsi="Times New Roman" w:cs="Times New Roman"/>
          <w:color w:val="000000"/>
          <w:sz w:val="24"/>
          <w:szCs w:val="24"/>
        </w:rPr>
        <w:t xml:space="preserve"> представляет собой одновременное помещение вложений предприятия в различные, не связанные между собой виды производства, в расширение ассортимента производимых товаров и услуг. Диверсификация </w:t>
      </w:r>
      <w:r w:rsidRPr="00813459">
        <w:rPr>
          <w:rFonts w:ascii="Times New Roman" w:hAnsi="Times New Roman" w:cs="Times New Roman"/>
          <w:color w:val="000000"/>
          <w:sz w:val="24"/>
          <w:szCs w:val="24"/>
        </w:rPr>
        <w:lastRenderedPageBreak/>
        <w:t>проводится в целях получения большей суммарной прибыли, завоевания рынка, страхования капитала от риска.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Особое значение имеет </w:t>
      </w:r>
      <w:r w:rsidRPr="00813459">
        <w:rPr>
          <w:rFonts w:ascii="Times New Roman" w:hAnsi="Times New Roman" w:cs="Times New Roman"/>
          <w:i/>
          <w:color w:val="000000"/>
          <w:sz w:val="24"/>
          <w:szCs w:val="24"/>
        </w:rPr>
        <w:t>ликвидность</w:t>
      </w:r>
      <w:r w:rsidRPr="00813459">
        <w:rPr>
          <w:rFonts w:ascii="Times New Roman" w:hAnsi="Times New Roman" w:cs="Times New Roman"/>
          <w:color w:val="000000"/>
          <w:sz w:val="24"/>
          <w:szCs w:val="24"/>
        </w:rPr>
        <w:t xml:space="preserve"> предприятия, т. е. возможность своевременно выполнить свои денежные обязательства, для этого у предприятия должны быть свои ликвидные средства. Ликвидные (свободные) средства предприятия включают в себя наличные денежные средства, деньги на расчетном счете в банке, ценные бумаги (легко реализуемые), а также оборотные средства. Предприятие становится банкротом, если не может обслуживать необходимые платежи, включая обязательные платежи в государственный бюджет. Признаком несостоятельности предприятия является его неспособность отвечать по своим обязательствам (более 100 тыс. руб.) в течение 2 </w:t>
      </w:r>
      <w:proofErr w:type="spellStart"/>
      <w:proofErr w:type="gramStart"/>
      <w:r w:rsidRPr="00813459">
        <w:rPr>
          <w:rFonts w:ascii="Times New Roman" w:hAnsi="Times New Roman" w:cs="Times New Roman"/>
          <w:color w:val="000000"/>
          <w:sz w:val="24"/>
          <w:szCs w:val="24"/>
        </w:rPr>
        <w:t>мес</w:t>
      </w:r>
      <w:proofErr w:type="spellEnd"/>
      <w:proofErr w:type="gramEnd"/>
      <w:r w:rsidRPr="00813459">
        <w:rPr>
          <w:rFonts w:ascii="Times New Roman" w:hAnsi="Times New Roman" w:cs="Times New Roman"/>
          <w:color w:val="000000"/>
          <w:sz w:val="24"/>
          <w:szCs w:val="24"/>
        </w:rPr>
        <w:t xml:space="preserve"> со дня наступления сроков платежей. Факт банкротства предприятия считается состоявшимся по решению арбитражного суда или после официального объявления о банкротстве самим предприятием.</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Предприятия в России различны по условиям, целям, характеру деятельности и классифицируются по следующим признакам</w:t>
      </w:r>
      <w:r w:rsidRPr="00813459">
        <w:rPr>
          <w:rFonts w:ascii="Times New Roman" w:hAnsi="Times New Roman" w:cs="Times New Roman"/>
          <w:color w:val="000000"/>
          <w:sz w:val="24"/>
          <w:szCs w:val="24"/>
        </w:rPr>
        <w:t>:</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вид основной деятельности и отраслевой принадлежности;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размеры предприятия;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форма собственности;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структура производства;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принадлежность капитала;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организационно-правовые формы.</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По </w:t>
      </w:r>
      <w:r w:rsidRPr="00813459">
        <w:rPr>
          <w:rFonts w:ascii="Times New Roman" w:hAnsi="Times New Roman" w:cs="Times New Roman"/>
          <w:i/>
          <w:color w:val="000000"/>
          <w:sz w:val="24"/>
          <w:szCs w:val="24"/>
        </w:rPr>
        <w:t>виду основной деятельности</w:t>
      </w:r>
      <w:r w:rsidRPr="00813459">
        <w:rPr>
          <w:rFonts w:ascii="Times New Roman" w:hAnsi="Times New Roman" w:cs="Times New Roman"/>
          <w:color w:val="000000"/>
          <w:sz w:val="24"/>
          <w:szCs w:val="24"/>
        </w:rPr>
        <w:t xml:space="preserve"> различают промышленные, сельскохозяйственные, торговые, строительные и другие предприятия.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 российской экономике используются две формы отраслевой принадлежности: административно-организационная и продуктовая. При административно-организационной форме принимается во внимание основной заявленный вид деятельности и принадлежность предприятия определенному ведомству. Например, машиностроительное предприятие, производящее атомные реакторы, учитывается в той отрасли, с которой оно административно связано, т. е. в атомной энергетике. Согласно продуктовой форме все машиностроительные предприятия относятся к машиностроению, строительные — к строительству и т. д.</w:t>
      </w:r>
    </w:p>
    <w:p w:rsidR="00813459" w:rsidRPr="00813459" w:rsidRDefault="00813459" w:rsidP="00813459">
      <w:pPr>
        <w:shd w:val="clear" w:color="auto" w:fill="FFFFFF"/>
        <w:ind w:firstLine="708"/>
        <w:contextualSpacing/>
        <w:jc w:val="both"/>
        <w:rPr>
          <w:rFonts w:ascii="Times New Roman" w:hAnsi="Times New Roman" w:cs="Times New Roman"/>
          <w:i/>
          <w:color w:val="000000"/>
          <w:sz w:val="24"/>
          <w:szCs w:val="24"/>
        </w:rPr>
      </w:pPr>
      <w:r w:rsidRPr="00813459">
        <w:rPr>
          <w:rFonts w:ascii="Times New Roman" w:hAnsi="Times New Roman" w:cs="Times New Roman"/>
          <w:i/>
          <w:color w:val="000000"/>
          <w:sz w:val="24"/>
          <w:szCs w:val="24"/>
        </w:rPr>
        <w:t>По типу производства предприятия</w:t>
      </w:r>
      <w:r w:rsidRPr="00813459">
        <w:rPr>
          <w:rFonts w:ascii="Times New Roman" w:hAnsi="Times New Roman" w:cs="Times New Roman"/>
          <w:color w:val="000000"/>
          <w:sz w:val="24"/>
          <w:szCs w:val="24"/>
        </w:rPr>
        <w:t xml:space="preserve"> подразделяют на предприятия единичного, серийного и массового производства. Для </w:t>
      </w:r>
      <w:r w:rsidRPr="00813459">
        <w:rPr>
          <w:rFonts w:ascii="Times New Roman" w:hAnsi="Times New Roman" w:cs="Times New Roman"/>
          <w:i/>
          <w:color w:val="000000"/>
          <w:sz w:val="24"/>
          <w:szCs w:val="24"/>
        </w:rPr>
        <w:t>единичного производства</w:t>
      </w:r>
      <w:r w:rsidRPr="00813459">
        <w:rPr>
          <w:rFonts w:ascii="Times New Roman" w:hAnsi="Times New Roman" w:cs="Times New Roman"/>
          <w:color w:val="000000"/>
          <w:sz w:val="24"/>
          <w:szCs w:val="24"/>
        </w:rPr>
        <w:t xml:space="preserve"> характерны широкая, редко повторяющаяся или неповторяющаяся номенклатура выпускаемой продукции и отсутствие специализации рабочих мест. </w:t>
      </w:r>
      <w:r w:rsidRPr="00813459">
        <w:rPr>
          <w:rFonts w:ascii="Times New Roman" w:hAnsi="Times New Roman" w:cs="Times New Roman"/>
          <w:i/>
          <w:color w:val="000000"/>
          <w:sz w:val="24"/>
          <w:szCs w:val="24"/>
        </w:rPr>
        <w:t xml:space="preserve">Серийное производство </w:t>
      </w:r>
      <w:r w:rsidRPr="00813459">
        <w:rPr>
          <w:rFonts w:ascii="Times New Roman" w:hAnsi="Times New Roman" w:cs="Times New Roman"/>
          <w:color w:val="000000"/>
          <w:sz w:val="24"/>
          <w:szCs w:val="24"/>
        </w:rPr>
        <w:t>может быть мелко-, средне- и крупносерийным и отличается ограниченной номенклатурой изделий, которые изготавливаются партиями (сериями), и широкой специализацией рабочих</w:t>
      </w:r>
      <w:r w:rsidRPr="00813459">
        <w:rPr>
          <w:rFonts w:ascii="Times New Roman" w:hAnsi="Times New Roman" w:cs="Times New Roman"/>
          <w:i/>
          <w:color w:val="000000"/>
          <w:sz w:val="24"/>
          <w:szCs w:val="24"/>
        </w:rPr>
        <w:t xml:space="preserve"> </w:t>
      </w:r>
      <w:r w:rsidRPr="00813459">
        <w:rPr>
          <w:rFonts w:ascii="Times New Roman" w:hAnsi="Times New Roman" w:cs="Times New Roman"/>
          <w:color w:val="000000"/>
          <w:sz w:val="24"/>
          <w:szCs w:val="24"/>
        </w:rPr>
        <w:t xml:space="preserve">мест. На предприятиях </w:t>
      </w:r>
      <w:r w:rsidRPr="00813459">
        <w:rPr>
          <w:rFonts w:ascii="Times New Roman" w:hAnsi="Times New Roman" w:cs="Times New Roman"/>
          <w:i/>
          <w:color w:val="000000"/>
          <w:sz w:val="24"/>
          <w:szCs w:val="24"/>
        </w:rPr>
        <w:t>массового производства</w:t>
      </w:r>
      <w:r w:rsidRPr="00813459">
        <w:rPr>
          <w:rFonts w:ascii="Times New Roman" w:hAnsi="Times New Roman" w:cs="Times New Roman"/>
          <w:color w:val="000000"/>
          <w:sz w:val="24"/>
          <w:szCs w:val="24"/>
        </w:rPr>
        <w:t xml:space="preserve"> осуществляется</w:t>
      </w:r>
      <w:r w:rsidRPr="00813459">
        <w:rPr>
          <w:rFonts w:ascii="Times New Roman" w:hAnsi="Times New Roman" w:cs="Times New Roman"/>
          <w:i/>
          <w:color w:val="000000"/>
          <w:sz w:val="24"/>
          <w:szCs w:val="24"/>
        </w:rPr>
        <w:t xml:space="preserve"> </w:t>
      </w:r>
      <w:r w:rsidRPr="00813459">
        <w:rPr>
          <w:rFonts w:ascii="Times New Roman" w:hAnsi="Times New Roman" w:cs="Times New Roman"/>
          <w:color w:val="000000"/>
          <w:sz w:val="24"/>
          <w:szCs w:val="24"/>
        </w:rPr>
        <w:t>выпуск большого количества однородной продукции, при этом</w:t>
      </w:r>
      <w:r w:rsidRPr="00813459">
        <w:rPr>
          <w:rFonts w:ascii="Times New Roman" w:hAnsi="Times New Roman" w:cs="Times New Roman"/>
          <w:i/>
          <w:color w:val="000000"/>
          <w:sz w:val="24"/>
          <w:szCs w:val="24"/>
        </w:rPr>
        <w:t xml:space="preserve"> </w:t>
      </w:r>
      <w:r w:rsidRPr="00813459">
        <w:rPr>
          <w:rFonts w:ascii="Times New Roman" w:hAnsi="Times New Roman" w:cs="Times New Roman"/>
          <w:color w:val="000000"/>
          <w:sz w:val="24"/>
          <w:szCs w:val="24"/>
        </w:rPr>
        <w:t>рабочие места имеют узкую специализацию.</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lastRenderedPageBreak/>
        <w:t>По характеру деятельности предприятия</w:t>
      </w:r>
      <w:r w:rsidRPr="00813459">
        <w:rPr>
          <w:rFonts w:ascii="Times New Roman" w:hAnsi="Times New Roman" w:cs="Times New Roman"/>
          <w:color w:val="000000"/>
          <w:sz w:val="24"/>
          <w:szCs w:val="24"/>
        </w:rPr>
        <w:t xml:space="preserve"> могут быть производственными, посредническими, коммерческими, страховыми, финансовыми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По размерам предприятия</w:t>
      </w:r>
      <w:r w:rsidRPr="00813459">
        <w:rPr>
          <w:rFonts w:ascii="Times New Roman" w:hAnsi="Times New Roman" w:cs="Times New Roman"/>
          <w:color w:val="000000"/>
          <w:sz w:val="24"/>
          <w:szCs w:val="24"/>
        </w:rPr>
        <w:t xml:space="preserve"> подразделяют на малые, средние и крупные, при этом обычно учитывают:</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 численность </w:t>
      </w:r>
      <w:proofErr w:type="gramStart"/>
      <w:r w:rsidRPr="00813459">
        <w:rPr>
          <w:rFonts w:ascii="Times New Roman" w:hAnsi="Times New Roman" w:cs="Times New Roman"/>
          <w:color w:val="000000"/>
          <w:sz w:val="24"/>
          <w:szCs w:val="24"/>
        </w:rPr>
        <w:t>работающих</w:t>
      </w:r>
      <w:proofErr w:type="gramEnd"/>
      <w:r w:rsidRPr="00813459">
        <w:rPr>
          <w:rFonts w:ascii="Times New Roman" w:hAnsi="Times New Roman" w:cs="Times New Roman"/>
          <w:color w:val="000000"/>
          <w:sz w:val="24"/>
          <w:szCs w:val="24"/>
        </w:rPr>
        <w:t xml:space="preserve"> на предприятии;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объем выпускаемой продукции в стоимостном выражении;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стоимость основных производственных фондов.</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В соответствии с Федеральным законом от 24.07.2007 № 209-ФЗ «О развитии малого и среднего предпринимательства в Российской Федерации» (в ред. Федерального закона от 18.10.2007 № 230-ФЗ)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w:t>
      </w:r>
      <w:proofErr w:type="gramEnd"/>
      <w:r w:rsidRPr="00813459">
        <w:rPr>
          <w:rFonts w:ascii="Times New Roman" w:hAnsi="Times New Roman" w:cs="Times New Roman"/>
          <w:color w:val="000000"/>
          <w:sz w:val="24"/>
          <w:szCs w:val="24"/>
        </w:rPr>
        <w:t xml:space="preserve"> предпринимателей и </w:t>
      </w:r>
      <w:proofErr w:type="gramStart"/>
      <w:r w:rsidRPr="00813459">
        <w:rPr>
          <w:rFonts w:ascii="Times New Roman" w:hAnsi="Times New Roman" w:cs="Times New Roman"/>
          <w:color w:val="000000"/>
          <w:sz w:val="24"/>
          <w:szCs w:val="24"/>
        </w:rPr>
        <w:t>осуществляющие</w:t>
      </w:r>
      <w:proofErr w:type="gramEnd"/>
      <w:r w:rsidRPr="00813459">
        <w:rPr>
          <w:rFonts w:ascii="Times New Roman" w:hAnsi="Times New Roman" w:cs="Times New Roman"/>
          <w:color w:val="000000"/>
          <w:sz w:val="24"/>
          <w:szCs w:val="24"/>
        </w:rPr>
        <w:t xml:space="preserve"> предпринимательскую деятельность без</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w:t>
      </w:r>
      <w:proofErr w:type="gramEnd"/>
      <w:r w:rsidRPr="00813459">
        <w:rPr>
          <w:rFonts w:ascii="Times New Roman" w:hAnsi="Times New Roman" w:cs="Times New Roman"/>
          <w:color w:val="000000"/>
          <w:sz w:val="24"/>
          <w:szCs w:val="24"/>
        </w:rPr>
        <w:t xml:space="preserve"> </w:t>
      </w:r>
      <w:proofErr w:type="gramStart"/>
      <w:r w:rsidRPr="00813459">
        <w:rPr>
          <w:rFonts w:ascii="Times New Roman" w:hAnsi="Times New Roman" w:cs="Times New Roman"/>
          <w:color w:val="000000"/>
          <w:sz w:val="24"/>
          <w:szCs w:val="24"/>
        </w:rPr>
        <w:t>являющимся субъектами малого и среднего предпринимательства, не должна превышать 25 %;</w:t>
      </w:r>
      <w:proofErr w:type="gramEnd"/>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от 101 до 250 чел. включительно для средних предприятий;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до 100 чел. включительно для малых предприятий; </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среди малых предприятий выделяются </w:t>
      </w:r>
      <w:proofErr w:type="spellStart"/>
      <w:r w:rsidRPr="00813459">
        <w:rPr>
          <w:rFonts w:ascii="Times New Roman" w:hAnsi="Times New Roman" w:cs="Times New Roman"/>
          <w:color w:val="000000"/>
          <w:sz w:val="24"/>
          <w:szCs w:val="24"/>
        </w:rPr>
        <w:t>микропредприятия</w:t>
      </w:r>
      <w:proofErr w:type="spellEnd"/>
      <w:r w:rsidRPr="00813459">
        <w:rPr>
          <w:rFonts w:ascii="Times New Roman" w:hAnsi="Times New Roman" w:cs="Times New Roman"/>
          <w:color w:val="000000"/>
          <w:sz w:val="24"/>
          <w:szCs w:val="24"/>
        </w:rPr>
        <w:t xml:space="preserve"> — до 15 чел.;</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Средняя численность работников </w:t>
      </w:r>
      <w:proofErr w:type="spellStart"/>
      <w:r w:rsidRPr="00813459">
        <w:rPr>
          <w:rFonts w:ascii="Times New Roman" w:hAnsi="Times New Roman" w:cs="Times New Roman"/>
          <w:color w:val="000000"/>
          <w:sz w:val="24"/>
          <w:szCs w:val="24"/>
        </w:rPr>
        <w:t>микропредприятия</w:t>
      </w:r>
      <w:proofErr w:type="spellEnd"/>
      <w:r w:rsidRPr="00813459">
        <w:rPr>
          <w:rFonts w:ascii="Times New Roman" w:hAnsi="Times New Roman" w:cs="Times New Roman"/>
          <w:color w:val="000000"/>
          <w:sz w:val="24"/>
          <w:szCs w:val="24"/>
        </w:rPr>
        <w:t xml:space="preserve">,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w:t>
      </w:r>
      <w:r w:rsidRPr="00813459">
        <w:rPr>
          <w:rFonts w:ascii="Times New Roman" w:hAnsi="Times New Roman" w:cs="Times New Roman"/>
          <w:color w:val="000000"/>
          <w:sz w:val="24"/>
          <w:szCs w:val="24"/>
        </w:rPr>
        <w:lastRenderedPageBreak/>
        <w:t xml:space="preserve">договорам или по совместительству с учетом реально отработанного времени, работников представительств, филиалов и других обособленных подразделений </w:t>
      </w:r>
      <w:proofErr w:type="spellStart"/>
      <w:r w:rsidRPr="00813459">
        <w:rPr>
          <w:rFonts w:ascii="Times New Roman" w:hAnsi="Times New Roman" w:cs="Times New Roman"/>
          <w:color w:val="000000"/>
          <w:sz w:val="24"/>
          <w:szCs w:val="24"/>
        </w:rPr>
        <w:t>микропредприятия</w:t>
      </w:r>
      <w:proofErr w:type="spellEnd"/>
      <w:r w:rsidRPr="00813459">
        <w:rPr>
          <w:rFonts w:ascii="Times New Roman" w:hAnsi="Times New Roman" w:cs="Times New Roman"/>
          <w:color w:val="000000"/>
          <w:sz w:val="24"/>
          <w:szCs w:val="24"/>
        </w:rPr>
        <w:t xml:space="preserve">, малого предприятия или среднего </w:t>
      </w:r>
      <w:proofErr w:type="gramStart"/>
      <w:r w:rsidRPr="00813459">
        <w:rPr>
          <w:rFonts w:ascii="Times New Roman" w:hAnsi="Times New Roman" w:cs="Times New Roman"/>
          <w:color w:val="000000"/>
          <w:sz w:val="24"/>
          <w:szCs w:val="24"/>
        </w:rPr>
        <w:t>пред-приятия</w:t>
      </w:r>
      <w:proofErr w:type="gramEnd"/>
      <w:r w:rsidRPr="00813459">
        <w:rPr>
          <w:rFonts w:ascii="Times New Roman" w:hAnsi="Times New Roman" w:cs="Times New Roman"/>
          <w:color w:val="000000"/>
          <w:sz w:val="24"/>
          <w:szCs w:val="24"/>
        </w:rPr>
        <w:t>.</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Выручка от реализации товаров (работ, услуг) за календарный год определяется в порядке, установленном Налоговым кодексом Российской Федерации (НК РФ).</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К</w:t>
      </w:r>
      <w:proofErr w:type="gramEnd"/>
      <w:r w:rsidRPr="00813459">
        <w:rPr>
          <w:rFonts w:ascii="Times New Roman" w:hAnsi="Times New Roman" w:cs="Times New Roman"/>
          <w:color w:val="000000"/>
          <w:sz w:val="24"/>
          <w:szCs w:val="24"/>
        </w:rPr>
        <w:t xml:space="preserve"> крупным относят предприятия с численностью работников свыше 500 чел. Крупные предприятия часто являются многопрофильными и обеспечивают выпуск стандартных товаров массового спроса. В машиностроении крупными предприятиями являются практически все заводы по выпуску автомобилей.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В зависимости от формы собственности</w:t>
      </w:r>
      <w:r w:rsidRPr="00813459">
        <w:rPr>
          <w:rFonts w:ascii="Times New Roman" w:hAnsi="Times New Roman" w:cs="Times New Roman"/>
          <w:color w:val="000000"/>
          <w:sz w:val="24"/>
          <w:szCs w:val="24"/>
        </w:rPr>
        <w:t xml:space="preserve"> различают следующие предприятия: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частные (учрежденные гражданами и юридическими лицами);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государственные и муниципальные (учрежденные государством в лице федеральных, региональных и муниципальных органов власти);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со смешанной собственностью (</w:t>
      </w:r>
      <w:proofErr w:type="gramStart"/>
      <w:r w:rsidRPr="00813459">
        <w:rPr>
          <w:rFonts w:ascii="Times New Roman" w:hAnsi="Times New Roman" w:cs="Times New Roman"/>
          <w:color w:val="000000"/>
          <w:sz w:val="24"/>
          <w:szCs w:val="24"/>
        </w:rPr>
        <w:t>учрежденные</w:t>
      </w:r>
      <w:proofErr w:type="gramEnd"/>
      <w:r w:rsidRPr="00813459">
        <w:rPr>
          <w:rFonts w:ascii="Times New Roman" w:hAnsi="Times New Roman" w:cs="Times New Roman"/>
          <w:color w:val="000000"/>
          <w:sz w:val="24"/>
          <w:szCs w:val="24"/>
        </w:rPr>
        <w:t xml:space="preserve"> государством и юридическими лицами).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По структуре производства</w:t>
      </w:r>
      <w:r w:rsidRPr="00813459">
        <w:rPr>
          <w:rFonts w:ascii="Times New Roman" w:hAnsi="Times New Roman" w:cs="Times New Roman"/>
          <w:color w:val="000000"/>
          <w:sz w:val="24"/>
          <w:szCs w:val="24"/>
        </w:rPr>
        <w:t xml:space="preserve"> предприятия подразделяют:</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на узкоспециализированные, выпускающие ограниченный ассортимент продукции;</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многопрофильные с широким ассортиментом продукции.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Следует отметить, что в современных условиях узкая специализация крупных предприятий ведет к повышенным рискам, так как при снижении спроса на выпускаемую продукцию из-за колебаний </w:t>
      </w:r>
      <w:proofErr w:type="gramStart"/>
      <w:r w:rsidRPr="00813459">
        <w:rPr>
          <w:rFonts w:ascii="Times New Roman" w:hAnsi="Times New Roman" w:cs="Times New Roman"/>
          <w:color w:val="000000"/>
          <w:sz w:val="24"/>
          <w:szCs w:val="24"/>
        </w:rPr>
        <w:t>рыночной</w:t>
      </w:r>
      <w:proofErr w:type="gramEnd"/>
      <w:r w:rsidRPr="00813459">
        <w:rPr>
          <w:rFonts w:ascii="Times New Roman" w:hAnsi="Times New Roman" w:cs="Times New Roman"/>
          <w:color w:val="000000"/>
          <w:sz w:val="24"/>
          <w:szCs w:val="24"/>
        </w:rPr>
        <w:t xml:space="preserve"> </w:t>
      </w:r>
      <w:proofErr w:type="spellStart"/>
      <w:r w:rsidRPr="00813459">
        <w:rPr>
          <w:rFonts w:ascii="Times New Roman" w:hAnsi="Times New Roman" w:cs="Times New Roman"/>
          <w:color w:val="000000"/>
          <w:sz w:val="24"/>
          <w:szCs w:val="24"/>
        </w:rPr>
        <w:t>коньюнктуры</w:t>
      </w:r>
      <w:proofErr w:type="spellEnd"/>
      <w:r w:rsidRPr="00813459">
        <w:rPr>
          <w:rFonts w:ascii="Times New Roman" w:hAnsi="Times New Roman" w:cs="Times New Roman"/>
          <w:color w:val="000000"/>
          <w:sz w:val="24"/>
          <w:szCs w:val="24"/>
        </w:rPr>
        <w:t xml:space="preserve"> предприятие может нести убытки.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По принадлежности капитала</w:t>
      </w:r>
      <w:r w:rsidRPr="00813459">
        <w:rPr>
          <w:rFonts w:ascii="Times New Roman" w:hAnsi="Times New Roman" w:cs="Times New Roman"/>
          <w:color w:val="000000"/>
          <w:sz w:val="24"/>
          <w:szCs w:val="24"/>
        </w:rPr>
        <w:t xml:space="preserve"> предприятия могут быть национальными, иностранными или совместными. </w:t>
      </w:r>
      <w:r w:rsidRPr="00813459">
        <w:rPr>
          <w:rFonts w:ascii="Times New Roman" w:hAnsi="Times New Roman" w:cs="Times New Roman"/>
          <w:i/>
          <w:color w:val="000000"/>
          <w:sz w:val="24"/>
          <w:szCs w:val="24"/>
        </w:rPr>
        <w:t>Национальными</w:t>
      </w:r>
      <w:r w:rsidRPr="00813459">
        <w:rPr>
          <w:rFonts w:ascii="Times New Roman" w:hAnsi="Times New Roman" w:cs="Times New Roman"/>
          <w:color w:val="000000"/>
          <w:sz w:val="24"/>
          <w:szCs w:val="24"/>
        </w:rPr>
        <w:t xml:space="preserve"> называют предприятия, капитал которых принадлежит предпринимателям России. К </w:t>
      </w:r>
      <w:r w:rsidRPr="00813459">
        <w:rPr>
          <w:rFonts w:ascii="Times New Roman" w:hAnsi="Times New Roman" w:cs="Times New Roman"/>
          <w:i/>
          <w:color w:val="000000"/>
          <w:sz w:val="24"/>
          <w:szCs w:val="24"/>
        </w:rPr>
        <w:t>иностранным</w:t>
      </w:r>
      <w:r w:rsidRPr="00813459">
        <w:rPr>
          <w:rFonts w:ascii="Times New Roman" w:hAnsi="Times New Roman" w:cs="Times New Roman"/>
          <w:color w:val="000000"/>
          <w:sz w:val="24"/>
          <w:szCs w:val="24"/>
        </w:rPr>
        <w:t xml:space="preserve"> относятся предприятия, которые имеют капитал, принадлежащий иностранным предпринимателям полностью или частично. В </w:t>
      </w:r>
      <w:r w:rsidRPr="00813459">
        <w:rPr>
          <w:rFonts w:ascii="Times New Roman" w:hAnsi="Times New Roman" w:cs="Times New Roman"/>
          <w:i/>
          <w:color w:val="000000"/>
          <w:sz w:val="24"/>
          <w:szCs w:val="24"/>
        </w:rPr>
        <w:t>совместных</w:t>
      </w:r>
      <w:r w:rsidRPr="00813459">
        <w:rPr>
          <w:rFonts w:ascii="Times New Roman" w:hAnsi="Times New Roman" w:cs="Times New Roman"/>
          <w:color w:val="000000"/>
          <w:sz w:val="24"/>
          <w:szCs w:val="24"/>
        </w:rPr>
        <w:t xml:space="preserve"> предприятиях уставный капитал образован с учетом иностранных инвестиций.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Организация и деятельность иностранных компаний в России определяются ее законодательством, устанавливающим порядок регистрации компании, ее правовое положение, размер налогообложения, условия разделения продукции, перевода прибыли за рубеж и т. д.</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 зависимости от величины иностранного капитала такие компании подразделяют на три группы:</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филиал иностранной компании — предприятие, уставный капитал которого равен 100 % иностранных инвестиций;</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lastRenderedPageBreak/>
        <w:t>- дочернее предприятие — компания, в уставном капитале которой иностранные инвестиции составляют свыше 50 %;</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ассоциированное предприятие — компания, в уставном капитале которой иностранных инвестиций менее 50 %.</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Для повышения эффективности производственно-хозяйственной деятельности создаются объединения предприятий. До перехода к рыночной экономике в России существовали два основных вида объединений: производственное объединение (ПО) и научно-производственное объединение (НПО).</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 xml:space="preserve">Типичными </w:t>
      </w:r>
      <w:r w:rsidRPr="00813459">
        <w:rPr>
          <w:rFonts w:ascii="Times New Roman" w:hAnsi="Times New Roman" w:cs="Times New Roman"/>
          <w:i/>
          <w:color w:val="000000"/>
          <w:sz w:val="24"/>
          <w:szCs w:val="24"/>
        </w:rPr>
        <w:t>формами объединения хозяйствующих субъектов</w:t>
      </w:r>
      <w:r w:rsidRPr="00813459">
        <w:rPr>
          <w:rFonts w:ascii="Times New Roman" w:hAnsi="Times New Roman" w:cs="Times New Roman"/>
          <w:color w:val="000000"/>
          <w:sz w:val="24"/>
          <w:szCs w:val="24"/>
        </w:rPr>
        <w:t xml:space="preserve"> являются картель, консорциум, пул, синдикат, трест, концерн, конгломерат, холдинг, финансово-промышленная группа (ФГП).</w:t>
      </w:r>
      <w:proofErr w:type="gramEnd"/>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Картель</w:t>
      </w:r>
      <w:r w:rsidRPr="00813459">
        <w:rPr>
          <w:rFonts w:ascii="Times New Roman" w:hAnsi="Times New Roman" w:cs="Times New Roman"/>
          <w:color w:val="000000"/>
          <w:sz w:val="24"/>
          <w:szCs w:val="24"/>
        </w:rPr>
        <w:t xml:space="preserve"> — это объединение предприятий с сохранением юридической и хозяйственной самостоятельности каждого участника. Все участники данного объединения заключают картельное соглашение, в котором </w:t>
      </w:r>
      <w:proofErr w:type="gramStart"/>
      <w:r w:rsidRPr="00813459">
        <w:rPr>
          <w:rFonts w:ascii="Times New Roman" w:hAnsi="Times New Roman" w:cs="Times New Roman"/>
          <w:color w:val="000000"/>
          <w:sz w:val="24"/>
          <w:szCs w:val="24"/>
        </w:rPr>
        <w:t>устанавливаются обязательные условия</w:t>
      </w:r>
      <w:proofErr w:type="gramEnd"/>
      <w:r w:rsidRPr="00813459">
        <w:rPr>
          <w:rFonts w:ascii="Times New Roman" w:hAnsi="Times New Roman" w:cs="Times New Roman"/>
          <w:color w:val="000000"/>
          <w:sz w:val="24"/>
          <w:szCs w:val="24"/>
        </w:rPr>
        <w:t xml:space="preserve"> хозяйственной деятельности (например, объем производства каждого участника, цены на продукцию, рынки сбыта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Консорциум</w:t>
      </w:r>
      <w:r w:rsidRPr="00813459">
        <w:rPr>
          <w:rFonts w:ascii="Times New Roman" w:hAnsi="Times New Roman" w:cs="Times New Roman"/>
          <w:color w:val="000000"/>
          <w:sz w:val="24"/>
          <w:szCs w:val="24"/>
        </w:rPr>
        <w:t xml:space="preserve"> — это временное объединение финансовых организаций (банков) и промышленных предприятий для совместной реализации крупных промышленных или строительных проектов. Участники полностью сохраняют юридическую и хозяйственную самостоятельность, но в рамках цели, для достижения которой создается консорциум, подчиняются единому руководству.</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 xml:space="preserve">Пул </w:t>
      </w:r>
      <w:r w:rsidRPr="00813459">
        <w:rPr>
          <w:rFonts w:ascii="Times New Roman" w:hAnsi="Times New Roman" w:cs="Times New Roman"/>
          <w:color w:val="000000"/>
          <w:sz w:val="24"/>
          <w:szCs w:val="24"/>
        </w:rPr>
        <w:t>— это разновидность объединения предприятий на основе картельного соглашения. Участники сохраняют юридическую самостоятельность и распределяют прибыль в соответствии с квотой, установленной при вступлении в пул. Пул распространен в развитых странах в области совместного использования патентов на изобретения.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Синдикат</w:t>
      </w:r>
      <w:r w:rsidRPr="00813459">
        <w:rPr>
          <w:rFonts w:ascii="Times New Roman" w:hAnsi="Times New Roman" w:cs="Times New Roman"/>
          <w:color w:val="000000"/>
          <w:sz w:val="24"/>
          <w:szCs w:val="24"/>
        </w:rPr>
        <w:t xml:space="preserve"> — это объединение предприятий, участники которого сохраняют юридическую и производственную самостоятельность, но теряют коммерческую независимость. В соответствии с договорными отношениями между предприятиями, входящими в синдикат, осуществляется централизация функций обеспечения материальными ресурсами (сырьем) и сбыта продукции. Это позволяет устранить конкуренцию между участниками в области сбыта и экономить на издержках при реализации функции снабжения.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Трест</w:t>
      </w:r>
      <w:r w:rsidRPr="00813459">
        <w:rPr>
          <w:rFonts w:ascii="Times New Roman" w:hAnsi="Times New Roman" w:cs="Times New Roman"/>
          <w:color w:val="000000"/>
          <w:sz w:val="24"/>
          <w:szCs w:val="24"/>
        </w:rPr>
        <w:t xml:space="preserve"> — это объединение предприятий, участники которого утрачивают хозяйственную самостоятельность и подчиняются централизованному управлению.</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Концерн</w:t>
      </w:r>
      <w:r w:rsidRPr="00813459">
        <w:rPr>
          <w:rFonts w:ascii="Times New Roman" w:hAnsi="Times New Roman" w:cs="Times New Roman"/>
          <w:color w:val="000000"/>
          <w:sz w:val="24"/>
          <w:szCs w:val="24"/>
        </w:rPr>
        <w:t xml:space="preserve"> — это форма объединения предприятий, которая характеризуется единством собственности и управления. Участники сохраняют юридическую самостоятельность, но утрачивают хозяйственную самостоятельность. В концерн часто объединяются промышленные предприятия, банки, транспортные и торговые компании. В настоящее время термин «концерн» часто обозначает группу предприятий (дочерних компаний), контрольными пакетами акций </w:t>
      </w:r>
      <w:r w:rsidRPr="00813459">
        <w:rPr>
          <w:rFonts w:ascii="Times New Roman" w:hAnsi="Times New Roman" w:cs="Times New Roman"/>
          <w:color w:val="000000"/>
          <w:sz w:val="24"/>
          <w:szCs w:val="24"/>
        </w:rPr>
        <w:lastRenderedPageBreak/>
        <w:t>которых владеет головное предприятие (материнская компания). В концернах, как правило, четко выражено отраслевое ядро. Финансовая организация, входящая в состав концерна, аккумулирует денежные средства участников для решения стратегических задач развития.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Конгломерат</w:t>
      </w:r>
      <w:r w:rsidRPr="00813459">
        <w:rPr>
          <w:rFonts w:ascii="Times New Roman" w:hAnsi="Times New Roman" w:cs="Times New Roman"/>
          <w:color w:val="000000"/>
          <w:sz w:val="24"/>
          <w:szCs w:val="24"/>
        </w:rPr>
        <w:t xml:space="preserve"> — это форма объединения предприятий, участники которого так же, как в концерне, сохраняют юридическую самостоятельность, но в значительной степени утрачивают хозяйственную самостоятельность. В конгломерате, в отличие от концерна, отсутствует четко выраженная отраслевая направленность, поскольку в него могут входить предприятия, выпускающие разнородную продукцию. Объединяющим звеном в конгломерате часто является финансовая организация (например, банк), обеспечивающая взаимодействие входящих в него предприятий.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 xml:space="preserve">Холдинг </w:t>
      </w:r>
      <w:r w:rsidRPr="00813459">
        <w:rPr>
          <w:rFonts w:ascii="Times New Roman" w:hAnsi="Times New Roman" w:cs="Times New Roman"/>
          <w:color w:val="000000"/>
          <w:sz w:val="24"/>
          <w:szCs w:val="24"/>
        </w:rPr>
        <w:t>— в мировой практике финансовая компания, которая владеет контрольными и неконтрольными пакетами акций других предприятий в целях контроля и участия в управлении их деятельностью.</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Финансово-промышленная группа</w:t>
      </w:r>
      <w:r w:rsidRPr="00813459">
        <w:rPr>
          <w:rFonts w:ascii="Times New Roman" w:hAnsi="Times New Roman" w:cs="Times New Roman"/>
          <w:color w:val="000000"/>
          <w:sz w:val="24"/>
          <w:szCs w:val="24"/>
        </w:rPr>
        <w:t xml:space="preserve"> — это совокупность юридических лиц, которые действуют как основное и дочерние общества, полностью или частично объединившие свои материальные и нематериальные активы. Цель создания ФПГ — интеграция промышленных предприятий, научно-исследовательских организаций, финансовых и торговых компаний для реализации инвестиционных и иных проектов и программ. В качестве примера ФПГ в машиностроении можно привести Волжско-Камскую ФПГ, специализирующуюся на производстве автомобилей. В России деятельность ФПГ регулировалась Федеральным законом от 30.11.1995 № 190-ФЗ «О финансово-промышленных группах», но в 2007 г. этот закон отменен.</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proofErr w:type="gramStart"/>
      <w:r w:rsidRPr="00813459">
        <w:rPr>
          <w:rFonts w:ascii="Times New Roman" w:hAnsi="Times New Roman" w:cs="Times New Roman"/>
          <w:color w:val="000000"/>
          <w:sz w:val="24"/>
          <w:szCs w:val="24"/>
        </w:rPr>
        <w:t>В соответствии с ГК РФ все предприятия (организации), являющиеся юридическими лицами, в зависимости от основной цели деятельности подразделяются на коммерческие и некоммерческие (рис. 1.1).</w:t>
      </w:r>
      <w:proofErr w:type="gramEnd"/>
      <w:r w:rsidRPr="00813459">
        <w:rPr>
          <w:rFonts w:ascii="Times New Roman" w:hAnsi="Times New Roman" w:cs="Times New Roman"/>
          <w:color w:val="000000"/>
          <w:sz w:val="24"/>
          <w:szCs w:val="24"/>
        </w:rPr>
        <w:t xml:space="preserve"> </w:t>
      </w:r>
      <w:r w:rsidRPr="00813459">
        <w:rPr>
          <w:rFonts w:ascii="Times New Roman" w:hAnsi="Times New Roman" w:cs="Times New Roman"/>
          <w:i/>
          <w:color w:val="000000"/>
          <w:sz w:val="24"/>
          <w:szCs w:val="24"/>
        </w:rPr>
        <w:t>Некоммерческие организации</w:t>
      </w:r>
      <w:r w:rsidRPr="00813459">
        <w:rPr>
          <w:rFonts w:ascii="Times New Roman" w:hAnsi="Times New Roman" w:cs="Times New Roman"/>
          <w:color w:val="000000"/>
          <w:sz w:val="24"/>
          <w:szCs w:val="24"/>
        </w:rPr>
        <w:t xml:space="preserve"> — это потребительские кооперативы, общественные и религиозные организации, фонды, учреждения, некоммерческие партнерства и др., для которых получение прибыли не является основной целью.</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Промышленные предприятия в основном представляют собой коммерческие организации. Все коммерческие организации осуществляют свою деятельность в рамках определенной организационно-правовой формы. Существуют следующие формы коммерческих организаций:</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унитарные предприятия (государственные и муниципальные);</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хозяйственные общества;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хозяйственные товарищества;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производственные кооперативы.</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Унитарное предприятие</w:t>
      </w:r>
      <w:r w:rsidRPr="00813459">
        <w:rPr>
          <w:rFonts w:ascii="Times New Roman" w:hAnsi="Times New Roman" w:cs="Times New Roman"/>
          <w:color w:val="000000"/>
          <w:sz w:val="24"/>
          <w:szCs w:val="24"/>
        </w:rPr>
        <w:t xml:space="preserve"> — это коммерческая организация, которая не наделена правом собственности на имущество, закрепленное за ней собственником. Деятельность унитарных предприятий регламентируется Федеральным законом от 14.11.2002 № 161-ФЗ «О государственных и </w:t>
      </w:r>
      <w:r w:rsidRPr="00813459">
        <w:rPr>
          <w:rFonts w:ascii="Times New Roman" w:hAnsi="Times New Roman" w:cs="Times New Roman"/>
          <w:color w:val="000000"/>
          <w:sz w:val="24"/>
          <w:szCs w:val="24"/>
        </w:rPr>
        <w:lastRenderedPageBreak/>
        <w:t>муниципальных унитарных предприятиях» (в ред. Федерального закона от 01.12.2007 № 318-ФЗ). В наименовании унитарного предприятия должно содержаться указание на собственника имущества, например «федеральное государственное унитарное предприятие» (ФГУП), «муниципальное государственное унитарное предприятие» (МГУП).</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Устав унитарного предприятия должен содержать кроме обычных сведений (наименование, местонахождение и др.) сведения о предмете и целях деятельности предприятия, а также о размере уставного фонда предприятия и источниках его формирования.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Унитарное предприятие отвечает по своим обязательствам всем принадлежащим ему имуществом и не несет ответственности по обязательствам собственника этого имущества.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Унитарные предприятия имеют особенности, отличающие их от других коммерческих организаций.</w:t>
      </w:r>
    </w:p>
    <w:p w:rsidR="00813459" w:rsidRPr="00813459" w:rsidRDefault="00813459" w:rsidP="00813459">
      <w:pPr>
        <w:shd w:val="clear" w:color="auto" w:fill="FFFFFF"/>
        <w:ind w:firstLine="708"/>
        <w:contextualSpacing/>
        <w:jc w:val="both"/>
        <w:rPr>
          <w:rFonts w:ascii="Times New Roman" w:hAnsi="Times New Roman" w:cs="Times New Roman"/>
          <w:i/>
          <w:color w:val="000000"/>
          <w:sz w:val="24"/>
          <w:szCs w:val="24"/>
        </w:rPr>
      </w:pPr>
      <w:r w:rsidRPr="00813459">
        <w:rPr>
          <w:rFonts w:ascii="Times New Roman" w:hAnsi="Times New Roman" w:cs="Times New Roman"/>
          <w:color w:val="000000"/>
          <w:sz w:val="24"/>
          <w:szCs w:val="24"/>
        </w:rPr>
        <w:t xml:space="preserve">Если в форму хозяйствования унитарного предприятия заложен принцип </w:t>
      </w:r>
      <w:proofErr w:type="spellStart"/>
      <w:r w:rsidRPr="00813459">
        <w:rPr>
          <w:rFonts w:ascii="Times New Roman" w:hAnsi="Times New Roman" w:cs="Times New Roman"/>
          <w:color w:val="000000"/>
          <w:sz w:val="24"/>
          <w:szCs w:val="24"/>
        </w:rPr>
        <w:t>унитарности</w:t>
      </w:r>
      <w:proofErr w:type="spellEnd"/>
      <w:r w:rsidRPr="00813459">
        <w:rPr>
          <w:rFonts w:ascii="Times New Roman" w:hAnsi="Times New Roman" w:cs="Times New Roman"/>
          <w:color w:val="000000"/>
          <w:sz w:val="24"/>
          <w:szCs w:val="24"/>
        </w:rPr>
        <w:t xml:space="preserve">, то в форму хозяйствования других коммерческих организаций — принцип корпоративности. </w:t>
      </w:r>
      <w:proofErr w:type="spellStart"/>
      <w:r w:rsidRPr="00813459">
        <w:rPr>
          <w:rFonts w:ascii="Times New Roman" w:hAnsi="Times New Roman" w:cs="Times New Roman"/>
          <w:i/>
          <w:color w:val="000000"/>
          <w:sz w:val="24"/>
          <w:szCs w:val="24"/>
        </w:rPr>
        <w:t>Прин</w:t>
      </w:r>
      <w:proofErr w:type="spellEnd"/>
      <w:r w:rsidRPr="00813459">
        <w:rPr>
          <w:rFonts w:ascii="Times New Roman" w:hAnsi="Times New Roman" w:cs="Times New Roman"/>
          <w:i/>
          <w:color w:val="000000"/>
          <w:sz w:val="24"/>
          <w:szCs w:val="24"/>
        </w:rPr>
        <w:t>-</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proofErr w:type="spellStart"/>
      <w:r w:rsidRPr="00813459">
        <w:rPr>
          <w:rFonts w:ascii="Times New Roman" w:hAnsi="Times New Roman" w:cs="Times New Roman"/>
          <w:i/>
          <w:color w:val="000000"/>
          <w:sz w:val="24"/>
          <w:szCs w:val="24"/>
        </w:rPr>
        <w:t>цип</w:t>
      </w:r>
      <w:proofErr w:type="spellEnd"/>
      <w:r w:rsidRPr="00813459">
        <w:rPr>
          <w:rFonts w:ascii="Times New Roman" w:hAnsi="Times New Roman" w:cs="Times New Roman"/>
          <w:i/>
          <w:color w:val="000000"/>
          <w:sz w:val="24"/>
          <w:szCs w:val="24"/>
        </w:rPr>
        <w:t xml:space="preserve"> </w:t>
      </w:r>
      <w:proofErr w:type="spellStart"/>
      <w:r w:rsidRPr="00813459">
        <w:rPr>
          <w:rFonts w:ascii="Times New Roman" w:hAnsi="Times New Roman" w:cs="Times New Roman"/>
          <w:i/>
          <w:color w:val="000000"/>
          <w:sz w:val="24"/>
          <w:szCs w:val="24"/>
        </w:rPr>
        <w:t>унитарности</w:t>
      </w:r>
      <w:proofErr w:type="spellEnd"/>
      <w:r w:rsidRPr="00813459">
        <w:rPr>
          <w:rFonts w:ascii="Times New Roman" w:hAnsi="Times New Roman" w:cs="Times New Roman"/>
          <w:i/>
          <w:color w:val="000000"/>
          <w:sz w:val="24"/>
          <w:szCs w:val="24"/>
        </w:rPr>
        <w:t xml:space="preserve"> </w:t>
      </w:r>
      <w:r w:rsidRPr="00813459">
        <w:rPr>
          <w:rFonts w:ascii="Times New Roman" w:hAnsi="Times New Roman" w:cs="Times New Roman"/>
          <w:color w:val="000000"/>
          <w:sz w:val="24"/>
          <w:szCs w:val="24"/>
        </w:rPr>
        <w:t>предприятия означает, что соответствующая коммерческая организация не наделяется правом собственности на закрепленное за ней имущество. Собственником этого имущества остается учредитель такой организации, т. е. государство.</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Имущество унитарного </w:t>
      </w:r>
      <w:proofErr w:type="gramStart"/>
      <w:r w:rsidRPr="00813459">
        <w:rPr>
          <w:rFonts w:ascii="Times New Roman" w:hAnsi="Times New Roman" w:cs="Times New Roman"/>
          <w:color w:val="000000"/>
          <w:sz w:val="24"/>
          <w:szCs w:val="24"/>
        </w:rPr>
        <w:t>предприятия</w:t>
      </w:r>
      <w:proofErr w:type="gramEnd"/>
      <w:r w:rsidRPr="00813459">
        <w:rPr>
          <w:rFonts w:ascii="Times New Roman" w:hAnsi="Times New Roman" w:cs="Times New Roman"/>
          <w:color w:val="000000"/>
          <w:sz w:val="24"/>
          <w:szCs w:val="24"/>
        </w:rPr>
        <w:t xml:space="preserve"> является неделимым и ни при </w:t>
      </w:r>
      <w:proofErr w:type="gramStart"/>
      <w:r w:rsidRPr="00813459">
        <w:rPr>
          <w:rFonts w:ascii="Times New Roman" w:hAnsi="Times New Roman" w:cs="Times New Roman"/>
          <w:color w:val="000000"/>
          <w:sz w:val="24"/>
          <w:szCs w:val="24"/>
        </w:rPr>
        <w:t>каких</w:t>
      </w:r>
      <w:proofErr w:type="gramEnd"/>
      <w:r w:rsidRPr="00813459">
        <w:rPr>
          <w:rFonts w:ascii="Times New Roman" w:hAnsi="Times New Roman" w:cs="Times New Roman"/>
          <w:color w:val="000000"/>
          <w:sz w:val="24"/>
          <w:szCs w:val="24"/>
        </w:rPr>
        <w:t xml:space="preserve"> условиях не может быть распределено по вкладам, долям и паям, в том числе между работниками унитарного предприятия. В этом заключается главное отличие унитарного предприятия от других коммерческих организаций.</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Особый имущественный статус унитарного предприятия заключается в сохранении права собственности за учредителем и закрепление имущества за унитарным предприятием лишь на ограниченном вещном праве (хозяйственного ведения либо оперативного управления).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Существенными особенностями отличается управление унитарным предприятием. Органом такого предприятия является единоличный руководитель, который назначается собственником или уполномоченным собственником органом, им он и подотчетен.</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В зависимости от того, кому принадлежит собственность, унитарные предприятия могут быть государственными или муниципальными.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Унитарные предприятия подразделяются на две категории в зависимости от прав, предоставляемых учредителем:</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на праве хозяйственного ведения;</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на праве оперативного управления.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t>Право хозяйственного ведения</w:t>
      </w:r>
      <w:r w:rsidRPr="00813459">
        <w:rPr>
          <w:rFonts w:ascii="Times New Roman" w:hAnsi="Times New Roman" w:cs="Times New Roman"/>
          <w:color w:val="000000"/>
          <w:sz w:val="24"/>
          <w:szCs w:val="24"/>
        </w:rPr>
        <w:t xml:space="preserve"> — это право государственного или муниципального унитарного предприятия владеть, пользоваться и распоряжаться имуществом собственника в пределах, установленных законом или иными правовыми актами.</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i/>
          <w:color w:val="000000"/>
          <w:sz w:val="24"/>
          <w:szCs w:val="24"/>
        </w:rPr>
        <w:lastRenderedPageBreak/>
        <w:t>Право оперативного управления</w:t>
      </w:r>
      <w:r w:rsidRPr="00813459">
        <w:rPr>
          <w:rFonts w:ascii="Times New Roman" w:hAnsi="Times New Roman" w:cs="Times New Roman"/>
          <w:color w:val="000000"/>
          <w:sz w:val="24"/>
          <w:szCs w:val="24"/>
        </w:rPr>
        <w:t xml:space="preserve"> — это право учреждения или казенного предприятия владеть, пользоваться и распоряжаться закрепленным за ним имуществом собственника в пределах, установленных законом, в соответствии с целями его деятельности, заданиями собственника и назначением имущества.</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Различие прав хозяйственного ведения и оперативного управления состоит в содержании и объеме правомочий, которые предприятия получают от собственника на закрепленное за ними имущество. Право хозяйственного ведения шире права оперативного управления, т. е. предприятие, функционирующее на основе права хозяйственного ведения, имеет большую самостоятельность в управлении, чем предприятие, основанное на праве оперативного управления.</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Учредители унитарных предприятий, основанных на праве хозяйственного ведения, не отвечают по обязательствам предприятия, за исключением случаев, когда в банкротстве предприятия виноват сам учредитель. При несостоятельности казенных предприятий Российская Федерация несет субсидиарную ответственность по обязательствам этого предприятия при недостаточности его имущества как учредителя. Из этого вытекает, что унитарное предприятие, основанное на праве оперативного управления, в принципе не может быть банкротом.</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xml:space="preserve">Унитарные предприятия созданы и функционируют главным образом в тех отраслях и видах деятельности, которые имеют большое социальное значение. Правительство Российской Федерации определило меры, направленные на реформирование унитарных предприятий. Унитарные предприятия, основанные на праве хозяйственного ведения, рассматриваются как переходная форма, исчерпавшая свой потенциал на современном этапе, поэтому взят курс на ликвидацию данной организационно-правовой формы. </w:t>
      </w:r>
      <w:proofErr w:type="gramStart"/>
      <w:r w:rsidRPr="00813459">
        <w:rPr>
          <w:rFonts w:ascii="Times New Roman" w:hAnsi="Times New Roman" w:cs="Times New Roman"/>
          <w:color w:val="000000"/>
          <w:sz w:val="24"/>
          <w:szCs w:val="24"/>
        </w:rPr>
        <w:t>Меньшая часть унитарных предприятий должна превратиться в казенные на праве оперативного управления, а большая — приватизирована.</w:t>
      </w:r>
      <w:proofErr w:type="gramEnd"/>
      <w:r w:rsidRPr="00813459">
        <w:rPr>
          <w:rFonts w:ascii="Times New Roman" w:hAnsi="Times New Roman" w:cs="Times New Roman"/>
          <w:color w:val="000000"/>
          <w:sz w:val="24"/>
          <w:szCs w:val="24"/>
        </w:rPr>
        <w:t xml:space="preserve"> Предусматривается постепенное разгосударствление унитарных предприятий. Так, в машиностроении планируется приватизировать 70 % предприятий. При этом в собственности государства к началу 2009 г. планировалось оставить 1,5 тыс. наиболее значимых предприятий в таких стратегически важных отраслях, как электроэнергетика, железнодорожный транспорт, связь, трубопроводный транспорт, военно-промышленный комплекс и др.</w:t>
      </w:r>
    </w:p>
    <w:p w:rsidR="00813459" w:rsidRPr="00813459" w:rsidRDefault="00813459" w:rsidP="00813459">
      <w:pPr>
        <w:shd w:val="clear" w:color="auto" w:fill="FFFFFF"/>
        <w:ind w:firstLine="708"/>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Современная государственная политика по отношению к ФГУП направлена на достижение следующих целей:</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увеличение доходов федерального бюджета на основе эффективного управления государственной собственностью;</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оптимизация структуры собственности (с точки зрения пропорций на макр</w:t>
      </w:r>
      <w:proofErr w:type="gramStart"/>
      <w:r w:rsidRPr="00813459">
        <w:rPr>
          <w:rFonts w:ascii="Times New Roman" w:hAnsi="Times New Roman" w:cs="Times New Roman"/>
          <w:color w:val="000000"/>
          <w:sz w:val="24"/>
          <w:szCs w:val="24"/>
        </w:rPr>
        <w:t>о-</w:t>
      </w:r>
      <w:proofErr w:type="gramEnd"/>
      <w:r w:rsidRPr="00813459">
        <w:rPr>
          <w:rFonts w:ascii="Times New Roman" w:hAnsi="Times New Roman" w:cs="Times New Roman"/>
          <w:color w:val="000000"/>
          <w:sz w:val="24"/>
          <w:szCs w:val="24"/>
        </w:rPr>
        <w:t xml:space="preserve"> и микроуровне) в интересах обеспечения устойчивых предпосылок для экономического роста;</w:t>
      </w:r>
    </w:p>
    <w:p w:rsidR="00813459" w:rsidRPr="00813459" w:rsidRDefault="00813459" w:rsidP="00813459">
      <w:pPr>
        <w:shd w:val="clear" w:color="auto" w:fill="FFFFFF"/>
        <w:contextualSpacing/>
        <w:jc w:val="both"/>
        <w:rPr>
          <w:rFonts w:ascii="Times New Roman" w:hAnsi="Times New Roman" w:cs="Times New Roman"/>
          <w:color w:val="000000"/>
          <w:sz w:val="24"/>
          <w:szCs w:val="24"/>
        </w:rPr>
      </w:pPr>
      <w:r w:rsidRPr="00813459">
        <w:rPr>
          <w:rFonts w:ascii="Times New Roman" w:hAnsi="Times New Roman" w:cs="Times New Roman"/>
          <w:color w:val="000000"/>
          <w:sz w:val="24"/>
          <w:szCs w:val="24"/>
        </w:rPr>
        <w:t>- использование государственных активов в качестве инструмента для привлечения инвестиций в реальный сектор экономики.</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proofErr w:type="gramStart"/>
      <w:r w:rsidRPr="005977C5">
        <w:rPr>
          <w:rFonts w:ascii="Times New Roman" w:hAnsi="Times New Roman" w:cs="Times New Roman"/>
          <w:i/>
          <w:color w:val="000000"/>
          <w:sz w:val="24"/>
          <w:szCs w:val="24"/>
        </w:rPr>
        <w:lastRenderedPageBreak/>
        <w:t>Хозяйственные общества</w:t>
      </w:r>
      <w:r w:rsidRPr="005977C5">
        <w:rPr>
          <w:rFonts w:ascii="Times New Roman" w:hAnsi="Times New Roman" w:cs="Times New Roman"/>
          <w:color w:val="000000"/>
          <w:sz w:val="24"/>
          <w:szCs w:val="24"/>
        </w:rPr>
        <w:t xml:space="preserve"> — это коммерческие организации с уставным (складочным) капиталом, разделенным на доли (вклады, паи) учредителей (участников).</w:t>
      </w:r>
      <w:proofErr w:type="gramEnd"/>
      <w:r w:rsidRPr="005977C5">
        <w:rPr>
          <w:rFonts w:ascii="Times New Roman" w:hAnsi="Times New Roman" w:cs="Times New Roman"/>
          <w:color w:val="000000"/>
          <w:sz w:val="24"/>
          <w:szCs w:val="24"/>
        </w:rPr>
        <w:t xml:space="preserve"> В хозяйственных обществах не требуется непосредственное участие учредителей в их деятельности, но предполагается наличие специальных органов управления. Хозяйственные общества создаются в виде акционерных обществ (АО), обществ с ограниченной ответственностью (ООО).</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Акционерное общество</w:t>
      </w:r>
      <w:r w:rsidRPr="005977C5">
        <w:rPr>
          <w:rFonts w:ascii="Times New Roman" w:hAnsi="Times New Roman" w:cs="Times New Roman"/>
          <w:color w:val="000000"/>
          <w:sz w:val="24"/>
          <w:szCs w:val="24"/>
        </w:rPr>
        <w:t xml:space="preserve"> — это хозяйственное общество, основная особенность которого в том, что его уставный капитал разделен на определенное число одинаковых долей, каждая из этих долей выражена одной акцией, все акции одного выпуска имеют равную номинальную стоимость. Участники АО (владельцы акций, или акционеры) не отвечают по обязательствам АО и несут риск убытков, связанных с деятельностью АО, в пределах стоимости принадлежащих им акций. Деятельность АО регулируется ГК РФ и Федеральным законом от 26.12.1995 № 208-ФЗ «Об акционерных обществах» (в ред. Федерального закона от 30.12.2008 № 306-ФЗ).</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Акция</w:t>
      </w:r>
      <w:r w:rsidRPr="005977C5">
        <w:rPr>
          <w:rFonts w:ascii="Times New Roman" w:hAnsi="Times New Roman" w:cs="Times New Roman"/>
          <w:color w:val="000000"/>
          <w:sz w:val="24"/>
          <w:szCs w:val="24"/>
        </w:rPr>
        <w:t xml:space="preserve"> — это ценная бумага без установленного срока обращения, удостоверяющая внесение сре</w:t>
      </w:r>
      <w:proofErr w:type="gramStart"/>
      <w:r w:rsidRPr="005977C5">
        <w:rPr>
          <w:rFonts w:ascii="Times New Roman" w:hAnsi="Times New Roman" w:cs="Times New Roman"/>
          <w:color w:val="000000"/>
          <w:sz w:val="24"/>
          <w:szCs w:val="24"/>
        </w:rPr>
        <w:t>дств в к</w:t>
      </w:r>
      <w:proofErr w:type="gramEnd"/>
      <w:r w:rsidRPr="005977C5">
        <w:rPr>
          <w:rFonts w:ascii="Times New Roman" w:hAnsi="Times New Roman" w:cs="Times New Roman"/>
          <w:color w:val="000000"/>
          <w:sz w:val="24"/>
          <w:szCs w:val="24"/>
        </w:rPr>
        <w:t>апитал АО и право ее владельца на получение части прибыли АО в виде дивидендов, а также право на часть имущества АО (соответствующую доле в уставном капитале) в случае прекращения деятельности АО.</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Учредительным документом АО является его устав, который утверждается учредителями и является обязательным для исполнения всеми акционерами. Акционерное общество может быть открытым (ОАО) и закрытым (ЗАО). Акционеры ОАО могут отчуждать принадлежащие им акции без согласия других акционеров данного ОАО. Число акционеров ОАО не ограничено. В ЗАО акции распределены только среди его учредителей (физических или юридических лиц) или среди иного, заранее определенного круга лиц. Число участников ЗАО в соответствии с действующим законодательством Российской Федерации не должно превышать 50.</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Уставный капитал АО составляется из номинальной стоимости акций АО, приобретенных акционерами, и определяет минимальный размер имущества АО, гарантирующий интересы кредиторов. По решению общего собрания акционеров АО имеет право изменить уставный капитал посредством изменения номинальной стоимости акций или выпуска дополнительных акций, однако измененный уставный капитал должен быть не менее законодательно установленной величины.</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xml:space="preserve">Высшим органом управления АО является общее собрание акционеров. Если число участников ОАО более 50, то избирается совет директоров (наблюдательный совет), компетенция которого определяется уставом ОАО. </w:t>
      </w:r>
      <w:proofErr w:type="gramStart"/>
      <w:r w:rsidRPr="005977C5">
        <w:rPr>
          <w:rFonts w:ascii="Times New Roman" w:hAnsi="Times New Roman" w:cs="Times New Roman"/>
          <w:color w:val="000000"/>
          <w:sz w:val="24"/>
          <w:szCs w:val="24"/>
        </w:rPr>
        <w:t>Текущее руководство деятельностью общества осуществляет исполнительный орган — коллегиальный (дирекция, правление) и (или) единоличный (директор, генеральный директор).</w:t>
      </w:r>
      <w:proofErr w:type="gramEnd"/>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Общество с ограниченной ответственностью</w:t>
      </w:r>
      <w:r w:rsidRPr="005977C5">
        <w:rPr>
          <w:rFonts w:ascii="Times New Roman" w:hAnsi="Times New Roman" w:cs="Times New Roman"/>
          <w:color w:val="000000"/>
          <w:sz w:val="24"/>
          <w:szCs w:val="24"/>
        </w:rPr>
        <w:t xml:space="preserve"> учреждается одним или несколькими лицами, уставный капитал ООО разделен на доли, при этом размеры данных долей определены учредительными документами. Участник</w:t>
      </w:r>
      <w:proofErr w:type="gramStart"/>
      <w:r w:rsidRPr="005977C5">
        <w:rPr>
          <w:rFonts w:ascii="Times New Roman" w:hAnsi="Times New Roman" w:cs="Times New Roman"/>
          <w:color w:val="000000"/>
          <w:sz w:val="24"/>
          <w:szCs w:val="24"/>
        </w:rPr>
        <w:t>и ООО</w:t>
      </w:r>
      <w:proofErr w:type="gramEnd"/>
      <w:r w:rsidRPr="005977C5">
        <w:rPr>
          <w:rFonts w:ascii="Times New Roman" w:hAnsi="Times New Roman" w:cs="Times New Roman"/>
          <w:color w:val="000000"/>
          <w:sz w:val="24"/>
          <w:szCs w:val="24"/>
        </w:rPr>
        <w:t xml:space="preserve"> не отвечают по его обязательствам и несут риск убытков, связанных с деятельностью общества, в пределах стоимости внесенных ими вкладов. Число участников ООО не должно превышать 50 (установлено Федеральным законом от 08.02.1998 № 14-ФЗ «Об обществах с ограниченной ответственностью») (в ред. Федерального </w:t>
      </w:r>
      <w:r w:rsidRPr="005977C5">
        <w:rPr>
          <w:rFonts w:ascii="Times New Roman" w:hAnsi="Times New Roman" w:cs="Times New Roman"/>
          <w:color w:val="000000"/>
          <w:sz w:val="24"/>
          <w:szCs w:val="24"/>
        </w:rPr>
        <w:lastRenderedPageBreak/>
        <w:t>закона от 27.10.2008 № 175-ФЗ). Участникам</w:t>
      </w:r>
      <w:proofErr w:type="gramStart"/>
      <w:r w:rsidRPr="005977C5">
        <w:rPr>
          <w:rFonts w:ascii="Times New Roman" w:hAnsi="Times New Roman" w:cs="Times New Roman"/>
          <w:color w:val="000000"/>
          <w:sz w:val="24"/>
          <w:szCs w:val="24"/>
        </w:rPr>
        <w:t>и ООО</w:t>
      </w:r>
      <w:proofErr w:type="gramEnd"/>
      <w:r w:rsidRPr="005977C5">
        <w:rPr>
          <w:rFonts w:ascii="Times New Roman" w:hAnsi="Times New Roman" w:cs="Times New Roman"/>
          <w:color w:val="000000"/>
          <w:sz w:val="24"/>
          <w:szCs w:val="24"/>
        </w:rPr>
        <w:t xml:space="preserve"> могут быть физические и юридические лица. Учредительными документам</w:t>
      </w:r>
      <w:proofErr w:type="gramStart"/>
      <w:r w:rsidRPr="005977C5">
        <w:rPr>
          <w:rFonts w:ascii="Times New Roman" w:hAnsi="Times New Roman" w:cs="Times New Roman"/>
          <w:color w:val="000000"/>
          <w:sz w:val="24"/>
          <w:szCs w:val="24"/>
        </w:rPr>
        <w:t>и ООО я</w:t>
      </w:r>
      <w:proofErr w:type="gramEnd"/>
      <w:r w:rsidRPr="005977C5">
        <w:rPr>
          <w:rFonts w:ascii="Times New Roman" w:hAnsi="Times New Roman" w:cs="Times New Roman"/>
          <w:color w:val="000000"/>
          <w:sz w:val="24"/>
          <w:szCs w:val="24"/>
        </w:rPr>
        <w:t>вляются учредительный договор и устав. Есл</w:t>
      </w:r>
      <w:proofErr w:type="gramStart"/>
      <w:r w:rsidRPr="005977C5">
        <w:rPr>
          <w:rFonts w:ascii="Times New Roman" w:hAnsi="Times New Roman" w:cs="Times New Roman"/>
          <w:color w:val="000000"/>
          <w:sz w:val="24"/>
          <w:szCs w:val="24"/>
        </w:rPr>
        <w:t>и ООО  у</w:t>
      </w:r>
      <w:proofErr w:type="gramEnd"/>
      <w:r w:rsidRPr="005977C5">
        <w:rPr>
          <w:rFonts w:ascii="Times New Roman" w:hAnsi="Times New Roman" w:cs="Times New Roman"/>
          <w:color w:val="000000"/>
          <w:sz w:val="24"/>
          <w:szCs w:val="24"/>
        </w:rPr>
        <w:t>чреждается одним участником, то учредительным документом ООО является устав.</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Уставный капитал ООО представляет собой сумму вкладов его участников и определяет минимальный размер имущества общества, гарантирующего интересы его кредиторов. Минимальная величина уставного капитал</w:t>
      </w:r>
      <w:proofErr w:type="gramStart"/>
      <w:r w:rsidRPr="005977C5">
        <w:rPr>
          <w:rFonts w:ascii="Times New Roman" w:hAnsi="Times New Roman" w:cs="Times New Roman"/>
          <w:color w:val="000000"/>
          <w:sz w:val="24"/>
          <w:szCs w:val="24"/>
        </w:rPr>
        <w:t>а ООО о</w:t>
      </w:r>
      <w:proofErr w:type="gramEnd"/>
      <w:r w:rsidRPr="005977C5">
        <w:rPr>
          <w:rFonts w:ascii="Times New Roman" w:hAnsi="Times New Roman" w:cs="Times New Roman"/>
          <w:color w:val="000000"/>
          <w:sz w:val="24"/>
          <w:szCs w:val="24"/>
        </w:rPr>
        <w:t>пределена в Федеральном законе «Об обществах с ограниченной ответственностью».</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Высшим органом управления ООО является общее собрание его участников. Текущее руководство деятельностью общества осуществляется исполнительным органом (коллегиальным и (или) единоличным), который подотчетен общему собранию участников.</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xml:space="preserve">Распределение прибыли в ООО осуществляется в соответствии с уставом, как </w:t>
      </w:r>
      <w:proofErr w:type="gramStart"/>
      <w:r w:rsidRPr="005977C5">
        <w:rPr>
          <w:rFonts w:ascii="Times New Roman" w:hAnsi="Times New Roman" w:cs="Times New Roman"/>
          <w:color w:val="000000"/>
          <w:sz w:val="24"/>
          <w:szCs w:val="24"/>
        </w:rPr>
        <w:t>правило</w:t>
      </w:r>
      <w:proofErr w:type="gramEnd"/>
      <w:r w:rsidRPr="005977C5">
        <w:rPr>
          <w:rFonts w:ascii="Times New Roman" w:hAnsi="Times New Roman" w:cs="Times New Roman"/>
          <w:color w:val="000000"/>
          <w:sz w:val="24"/>
          <w:szCs w:val="24"/>
        </w:rPr>
        <w:t xml:space="preserve"> пропорционально долям участников в уставном капитале.</w:t>
      </w:r>
    </w:p>
    <w:p w:rsidR="00813459" w:rsidRPr="005977C5" w:rsidRDefault="00813459" w:rsidP="005977C5">
      <w:pPr>
        <w:shd w:val="clear" w:color="auto" w:fill="FFFFFF"/>
        <w:spacing w:after="0" w:line="240" w:lineRule="auto"/>
        <w:contextualSpacing/>
        <w:jc w:val="both"/>
        <w:rPr>
          <w:rFonts w:ascii="Times New Roman" w:hAnsi="Times New Roman" w:cs="Times New Roman"/>
          <w:i/>
          <w:color w:val="000000"/>
          <w:sz w:val="24"/>
          <w:szCs w:val="24"/>
        </w:rPr>
      </w:pPr>
      <w:r w:rsidRPr="005977C5">
        <w:rPr>
          <w:rFonts w:ascii="Times New Roman" w:hAnsi="Times New Roman" w:cs="Times New Roman"/>
          <w:i/>
          <w:color w:val="000000"/>
          <w:sz w:val="24"/>
          <w:szCs w:val="24"/>
        </w:rPr>
        <w:t xml:space="preserve">Под </w:t>
      </w:r>
      <w:r w:rsidRPr="005977C5">
        <w:rPr>
          <w:rFonts w:ascii="Times New Roman" w:hAnsi="Times New Roman" w:cs="Times New Roman"/>
          <w:b/>
          <w:i/>
          <w:color w:val="000000"/>
          <w:sz w:val="24"/>
          <w:szCs w:val="24"/>
        </w:rPr>
        <w:t>субсидиарной ответственностью</w:t>
      </w:r>
      <w:r w:rsidRPr="005977C5">
        <w:rPr>
          <w:rFonts w:ascii="Times New Roman" w:hAnsi="Times New Roman" w:cs="Times New Roman"/>
          <w:i/>
          <w:color w:val="000000"/>
          <w:sz w:val="24"/>
          <w:szCs w:val="24"/>
        </w:rPr>
        <w:t xml:space="preserve"> понимается дополнительная (сверх имущества общества) ответственность участников. Размер данной ответственности определяется в уставе и кратен стоимости вклада, при этом кратность одинакова для всех участников. </w:t>
      </w:r>
      <w:r w:rsidRPr="005977C5">
        <w:rPr>
          <w:rFonts w:ascii="Times New Roman" w:hAnsi="Times New Roman" w:cs="Times New Roman"/>
          <w:b/>
          <w:i/>
          <w:color w:val="000000"/>
          <w:sz w:val="24"/>
          <w:szCs w:val="24"/>
        </w:rPr>
        <w:t>Солидарная ответственность</w:t>
      </w:r>
      <w:r w:rsidRPr="005977C5">
        <w:rPr>
          <w:rFonts w:ascii="Times New Roman" w:hAnsi="Times New Roman" w:cs="Times New Roman"/>
          <w:i/>
          <w:color w:val="000000"/>
          <w:sz w:val="24"/>
          <w:szCs w:val="24"/>
        </w:rPr>
        <w:t xml:space="preserve"> означает, что при банкротстве одного из участников его ответственность по обязательствам общества распределяется между остальными участниками пропорционально их</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вкладам.</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Хозяйственные товарищества</w:t>
      </w:r>
      <w:r w:rsidRPr="005977C5">
        <w:rPr>
          <w:rFonts w:ascii="Times New Roman" w:hAnsi="Times New Roman" w:cs="Times New Roman"/>
          <w:color w:val="000000"/>
          <w:sz w:val="24"/>
          <w:szCs w:val="24"/>
        </w:rPr>
        <w:t xml:space="preserve"> — это коммерческие организации с разделенным на доли (вклады) учредителей (участников) складочным капиталом. Товарищества, как правило, представляют собой объединения физических лиц. Хозяйственные товарищества могут создаваться в виде полного товарищества и товарищества на вере (коммандитного товарищества). Деятельность хозяйственных товариществ регулируется ГК РФ.</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В полном товариществе</w:t>
      </w:r>
      <w:r w:rsidRPr="005977C5">
        <w:rPr>
          <w:rFonts w:ascii="Times New Roman" w:hAnsi="Times New Roman" w:cs="Times New Roman"/>
          <w:color w:val="000000"/>
          <w:sz w:val="24"/>
          <w:szCs w:val="24"/>
        </w:rPr>
        <w:t xml:space="preserve"> участники (полные товарищи) в соответствии с заключенным между ними договором занимаются предпринимательской деятельностью от имени товарищества и несут солидарную ответственность по его </w:t>
      </w:r>
      <w:proofErr w:type="gramStart"/>
      <w:r w:rsidRPr="005977C5">
        <w:rPr>
          <w:rFonts w:ascii="Times New Roman" w:hAnsi="Times New Roman" w:cs="Times New Roman"/>
          <w:color w:val="000000"/>
          <w:sz w:val="24"/>
          <w:szCs w:val="24"/>
        </w:rPr>
        <w:t>обязательствам</w:t>
      </w:r>
      <w:proofErr w:type="gramEnd"/>
      <w:r w:rsidRPr="005977C5">
        <w:rPr>
          <w:rFonts w:ascii="Times New Roman" w:hAnsi="Times New Roman" w:cs="Times New Roman"/>
          <w:color w:val="000000"/>
          <w:sz w:val="24"/>
          <w:szCs w:val="24"/>
        </w:rPr>
        <w:t xml:space="preserve"> принадлежащим им имуществом, в том числе не переданным товариществу в качестве вклада.</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Товарищество на вере (коммандитное товарищество)</w:t>
      </w:r>
      <w:r w:rsidRPr="005977C5">
        <w:rPr>
          <w:rFonts w:ascii="Times New Roman" w:hAnsi="Times New Roman" w:cs="Times New Roman"/>
          <w:color w:val="000000"/>
          <w:sz w:val="24"/>
          <w:szCs w:val="24"/>
        </w:rPr>
        <w:t xml:space="preserve"> отличается от полного товарищества тем, что в нем помимо участников, осуществляющих от его имени предпринимательскую деятельность и отвечающих по его обязательствам своим имуществом (полных товарищей), имеются один или несколько участников-вкладчиков (коммандитистов). В отличие от полных товарищей, которые несут неограниченную ответственность по обязательствам товарищества своим личным имуществом, вкладчики-коммандитисты не несут такой ответственности, поскольку их вклады представляют собой собственность товарищества. Вкладчики-коммандитисты не принимают участия в предпринимательской деятельности товарищества, несут только риск утраты вклада и имеют право на получение доходов по своим вкладам.</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В России промышленные предприятия в виде товарище</w:t>
      </w:r>
      <w:proofErr w:type="gramStart"/>
      <w:r w:rsidRPr="005977C5">
        <w:rPr>
          <w:rFonts w:ascii="Times New Roman" w:hAnsi="Times New Roman" w:cs="Times New Roman"/>
          <w:color w:val="000000"/>
          <w:sz w:val="24"/>
          <w:szCs w:val="24"/>
        </w:rPr>
        <w:t>ств встр</w:t>
      </w:r>
      <w:proofErr w:type="gramEnd"/>
      <w:r w:rsidRPr="005977C5">
        <w:rPr>
          <w:rFonts w:ascii="Times New Roman" w:hAnsi="Times New Roman" w:cs="Times New Roman"/>
          <w:color w:val="000000"/>
          <w:sz w:val="24"/>
          <w:szCs w:val="24"/>
        </w:rPr>
        <w:t xml:space="preserve">ечаются крайне редко. Это обусловлено тем, что при данной организационно-правовой форме не установлены пределы ответственности по долгам товарищества. Чаще </w:t>
      </w:r>
      <w:r w:rsidRPr="005977C5">
        <w:rPr>
          <w:rFonts w:ascii="Times New Roman" w:hAnsi="Times New Roman" w:cs="Times New Roman"/>
          <w:color w:val="000000"/>
          <w:sz w:val="24"/>
          <w:szCs w:val="24"/>
        </w:rPr>
        <w:lastRenderedPageBreak/>
        <w:t>всего товарищество представляет собой форму семейного предпринимательства при доверительных личных отношениях между его участниками.</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i/>
          <w:color w:val="000000"/>
          <w:sz w:val="24"/>
          <w:szCs w:val="24"/>
        </w:rPr>
        <w:t xml:space="preserve">Производственный кооператив (артель) </w:t>
      </w:r>
      <w:r w:rsidRPr="005977C5">
        <w:rPr>
          <w:rFonts w:ascii="Times New Roman" w:hAnsi="Times New Roman" w:cs="Times New Roman"/>
          <w:color w:val="000000"/>
          <w:sz w:val="24"/>
          <w:szCs w:val="24"/>
        </w:rPr>
        <w:t xml:space="preserve">— это добровольное объединение физических лиц на основе членства для совместной производственной или иной хозяйственной деятельности, не противоречащей законодательству Российской Федерации и основанной на личном трудовом и (или) ином участии и объединении его членами (участниками) имущественных паевых взносов. Деятельность производственных кооперативов регулируется ГК РФ </w:t>
      </w:r>
      <w:proofErr w:type="spellStart"/>
      <w:r w:rsidRPr="005977C5">
        <w:rPr>
          <w:rFonts w:ascii="Times New Roman" w:hAnsi="Times New Roman" w:cs="Times New Roman"/>
          <w:color w:val="000000"/>
          <w:sz w:val="24"/>
          <w:szCs w:val="24"/>
        </w:rPr>
        <w:t>иФедеральным</w:t>
      </w:r>
      <w:proofErr w:type="spellEnd"/>
      <w:r w:rsidRPr="005977C5">
        <w:rPr>
          <w:rFonts w:ascii="Times New Roman" w:hAnsi="Times New Roman" w:cs="Times New Roman"/>
          <w:color w:val="000000"/>
          <w:sz w:val="24"/>
          <w:szCs w:val="24"/>
        </w:rPr>
        <w:t xml:space="preserve"> законом от 08.05.1996 № 41-ФЗ «О производственных кооперативах» (в ред. Федерального закона от 18.12.2006 № 231-ФЗ). Члены производственного кооператива независимо от размера имущественного взноса имеют равные права в управлении делами предприятия, поэтому возникают трудности при управлении, что снижает уровень оперативности принятия решений. В промышленности, в частности в машиностроении, такая организационно-правовая форма используется редко.</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Акционерное общество, кооператив, товарищество представляют собой разные формы предприятий коллективной собственности</w:t>
      </w:r>
      <w:r w:rsidRPr="005977C5">
        <w:rPr>
          <w:rFonts w:ascii="Times New Roman" w:hAnsi="Times New Roman" w:cs="Times New Roman"/>
          <w:color w:val="000000"/>
          <w:sz w:val="24"/>
          <w:szCs w:val="24"/>
        </w:rPr>
        <w:t>, имеющие существенные различия.</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Предприятие должно пройти регистрацию и получить лицензию, если это определено законодательно, для осуществления своих видов деятельности. Государственная регистрация предприятия проводится в государственном реестре юридических лиц по месту нахождения предприятия, затем в налоговой инспекции и органах статистики.</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Для регистрации предприятия в государственном реестре юридических лиц необходимо представить следующие документы:</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заявление о регистрации;</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устав предприятия;</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свидетельство об уплате государственной пошлины;</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 учредительский договор и протокол общего собрания (для предприятий коллективных форм собственности).</w:t>
      </w:r>
    </w:p>
    <w:p w:rsidR="00813459" w:rsidRPr="005977C5" w:rsidRDefault="00813459" w:rsidP="005977C5">
      <w:pPr>
        <w:shd w:val="clear" w:color="auto" w:fill="FFFFFF"/>
        <w:spacing w:after="0" w:line="240" w:lineRule="auto"/>
        <w:ind w:firstLine="708"/>
        <w:contextualSpacing/>
        <w:jc w:val="both"/>
        <w:rPr>
          <w:rFonts w:ascii="Times New Roman" w:hAnsi="Times New Roman" w:cs="Times New Roman"/>
          <w:color w:val="000000"/>
          <w:sz w:val="24"/>
          <w:szCs w:val="24"/>
        </w:rPr>
      </w:pPr>
      <w:r w:rsidRPr="005977C5">
        <w:rPr>
          <w:rFonts w:ascii="Times New Roman" w:hAnsi="Times New Roman" w:cs="Times New Roman"/>
          <w:color w:val="000000"/>
          <w:sz w:val="24"/>
          <w:szCs w:val="24"/>
        </w:rPr>
        <w:t>При регистрации предприятия в налоговой инспекции и органах статистики необходимо представить заявление, копию о государственной регистрации и копию устава предприятия. Кроме того, копия устава предприятия направляется также в органы внутренних дел для получения разрешения на изготовление печати и штампа.</w:t>
      </w:r>
    </w:p>
    <w:p w:rsidR="00813459" w:rsidRPr="005977C5" w:rsidRDefault="00813459" w:rsidP="005977C5">
      <w:pPr>
        <w:shd w:val="clear" w:color="auto" w:fill="FFFFFF"/>
        <w:spacing w:after="0" w:line="240" w:lineRule="auto"/>
        <w:contextualSpacing/>
        <w:jc w:val="both"/>
        <w:rPr>
          <w:rFonts w:ascii="Times New Roman" w:hAnsi="Times New Roman" w:cs="Times New Roman"/>
          <w:color w:val="000000"/>
          <w:sz w:val="24"/>
          <w:szCs w:val="24"/>
        </w:rPr>
      </w:pPr>
    </w:p>
    <w:p w:rsidR="005977C5" w:rsidRPr="005977C5" w:rsidRDefault="005977C5" w:rsidP="005977C5">
      <w:pPr>
        <w:pStyle w:val="ConsNonformat"/>
        <w:widowControl/>
        <w:ind w:right="0" w:firstLine="709"/>
        <w:rPr>
          <w:rFonts w:ascii="Times New Roman" w:hAnsi="Times New Roman" w:cs="Times New Roman"/>
          <w:b/>
          <w:sz w:val="24"/>
          <w:szCs w:val="24"/>
        </w:rPr>
      </w:pPr>
      <w:r w:rsidRPr="005977C5">
        <w:rPr>
          <w:rFonts w:ascii="Times New Roman" w:hAnsi="Times New Roman" w:cs="Times New Roman"/>
          <w:b/>
          <w:sz w:val="24"/>
          <w:szCs w:val="24"/>
        </w:rPr>
        <w:t>Глава 3. ИМУЩЕСТВО ПРЕДПРИЯТИЯ</w:t>
      </w:r>
    </w:p>
    <w:p w:rsidR="005977C5" w:rsidRPr="005977C5" w:rsidRDefault="005977C5" w:rsidP="005977C5">
      <w:pPr>
        <w:pStyle w:val="ConsNonformat"/>
        <w:widowControl/>
        <w:ind w:right="0"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Имущество предприятия – совокупность материальных, нематериальных, финансовых активов, а также прав и обязанностей предприятия. Обладание имуществом базируется на праве собственности, либо возникает в результате заимствования имущества, привлечение его на время от иного обладателя. </w:t>
      </w:r>
    </w:p>
    <w:p w:rsidR="005977C5" w:rsidRPr="005977C5" w:rsidRDefault="005977C5" w:rsidP="005977C5">
      <w:pPr>
        <w:pStyle w:val="ConsNonformat"/>
        <w:widowControl/>
        <w:ind w:right="0"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Определяя имущество как актив, можно придерживаться или юридической, или экономической трактовок. Имущество в юридическом смысле – совокупность подлежащих оценке в денежном выражении благ, юридически закрепленных за данным субъектом права. В экономическом смысле актив определяют как имущество, которое можно изъять у предприятия (продать или подарить). </w:t>
      </w:r>
      <w:proofErr w:type="gramStart"/>
      <w:r w:rsidRPr="005977C5">
        <w:rPr>
          <w:rFonts w:ascii="Times New Roman" w:hAnsi="Times New Roman" w:cs="Times New Roman"/>
          <w:sz w:val="24"/>
          <w:szCs w:val="24"/>
        </w:rPr>
        <w:t xml:space="preserve">Следовательно, объекты имущества, отражаемые в активе бухгалтерского баланса, подразделяются на две группы: имущество, т.е. то, что </w:t>
      </w:r>
      <w:r w:rsidRPr="005977C5">
        <w:rPr>
          <w:rFonts w:ascii="Times New Roman" w:hAnsi="Times New Roman" w:cs="Times New Roman"/>
          <w:sz w:val="24"/>
          <w:szCs w:val="24"/>
        </w:rPr>
        <w:lastRenderedPageBreak/>
        <w:t>можно изъять, и отвлеченные средства (дебиторская задолженность, расходы будущих периодов, долгосрочные и краткосрочные финансовые вложения).</w:t>
      </w:r>
      <w:proofErr w:type="gramEnd"/>
    </w:p>
    <w:p w:rsidR="005977C5" w:rsidRPr="005977C5" w:rsidRDefault="005977C5" w:rsidP="005977C5">
      <w:pPr>
        <w:pStyle w:val="ConsNonformat"/>
        <w:widowControl/>
        <w:tabs>
          <w:tab w:val="left" w:pos="567"/>
          <w:tab w:val="left" w:pos="1000"/>
        </w:tabs>
        <w:ind w:righ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Имущество подразделяется на </w:t>
      </w:r>
      <w:proofErr w:type="spellStart"/>
      <w:r w:rsidRPr="005977C5">
        <w:rPr>
          <w:rFonts w:ascii="Times New Roman" w:hAnsi="Times New Roman" w:cs="Times New Roman"/>
          <w:sz w:val="24"/>
          <w:szCs w:val="24"/>
        </w:rPr>
        <w:t>внеоборотные</w:t>
      </w:r>
      <w:proofErr w:type="spellEnd"/>
      <w:r w:rsidRPr="005977C5">
        <w:rPr>
          <w:rFonts w:ascii="Times New Roman" w:hAnsi="Times New Roman" w:cs="Times New Roman"/>
          <w:sz w:val="24"/>
          <w:szCs w:val="24"/>
        </w:rPr>
        <w:t xml:space="preserve"> активы и оборотные активы. Различия между этими группами определяются длительностью цикла использования в производстве продукции (работ, услуг). Для </w:t>
      </w:r>
      <w:proofErr w:type="spellStart"/>
      <w:r w:rsidRPr="005977C5">
        <w:rPr>
          <w:rFonts w:ascii="Times New Roman" w:hAnsi="Times New Roman" w:cs="Times New Roman"/>
          <w:sz w:val="24"/>
          <w:szCs w:val="24"/>
        </w:rPr>
        <w:t>внеоборотных</w:t>
      </w:r>
      <w:proofErr w:type="spellEnd"/>
      <w:r w:rsidRPr="005977C5">
        <w:rPr>
          <w:rFonts w:ascii="Times New Roman" w:hAnsi="Times New Roman" w:cs="Times New Roman"/>
          <w:sz w:val="24"/>
          <w:szCs w:val="24"/>
        </w:rPr>
        <w:t xml:space="preserve"> активов характерно постоянство натурально−вещественной формы в ходе производственного процесса в течение длительного времени – более одного года. Длительный жизненный цикл обуславливает длительный процесс амортизации и низкую скорость оборота. В состав </w:t>
      </w:r>
      <w:proofErr w:type="spellStart"/>
      <w:r w:rsidRPr="005977C5">
        <w:rPr>
          <w:rFonts w:ascii="Times New Roman" w:hAnsi="Times New Roman" w:cs="Times New Roman"/>
          <w:sz w:val="24"/>
          <w:szCs w:val="24"/>
        </w:rPr>
        <w:t>внеоборотных</w:t>
      </w:r>
      <w:proofErr w:type="spellEnd"/>
      <w:r w:rsidRPr="005977C5">
        <w:rPr>
          <w:rFonts w:ascii="Times New Roman" w:hAnsi="Times New Roman" w:cs="Times New Roman"/>
          <w:sz w:val="24"/>
          <w:szCs w:val="24"/>
        </w:rPr>
        <w:t xml:space="preserve"> активов входят основные фонды предприятия, нематериальные активы, долгосрочные вложения. Оборотные активы представлены оборотными фондами, которые являются совокупностью оборотных производственных фондов и фондов обращения. Для оборотных активов характерно изменение натурально−вещественной формы и использование в течение одного производственного цикла.</w:t>
      </w:r>
    </w:p>
    <w:p w:rsidR="005977C5" w:rsidRPr="005977C5" w:rsidRDefault="005977C5" w:rsidP="005977C5">
      <w:pPr>
        <w:shd w:val="clear" w:color="auto" w:fill="FFFFFF"/>
        <w:spacing w:after="0" w:line="240" w:lineRule="auto"/>
        <w:ind w:right="14" w:firstLine="709"/>
        <w:jc w:val="both"/>
        <w:rPr>
          <w:rFonts w:ascii="Times New Roman" w:hAnsi="Times New Roman" w:cs="Times New Roman"/>
          <w:sz w:val="24"/>
          <w:szCs w:val="24"/>
        </w:rPr>
      </w:pPr>
      <w:r w:rsidRPr="005977C5">
        <w:rPr>
          <w:rFonts w:ascii="Times New Roman" w:hAnsi="Times New Roman" w:cs="Times New Roman"/>
          <w:color w:val="000000"/>
          <w:spacing w:val="5"/>
          <w:sz w:val="24"/>
          <w:szCs w:val="24"/>
        </w:rPr>
        <w:t xml:space="preserve">Имущество предприятия первоначально создается за счет </w:t>
      </w:r>
      <w:r w:rsidRPr="005977C5">
        <w:rPr>
          <w:rFonts w:ascii="Times New Roman" w:hAnsi="Times New Roman" w:cs="Times New Roman"/>
          <w:color w:val="000000"/>
          <w:spacing w:val="-1"/>
          <w:sz w:val="24"/>
          <w:szCs w:val="24"/>
        </w:rPr>
        <w:t>имущества, переданного ему учредителями в виде вкладов (взно</w:t>
      </w:r>
      <w:r w:rsidRPr="005977C5">
        <w:rPr>
          <w:rFonts w:ascii="Times New Roman" w:hAnsi="Times New Roman" w:cs="Times New Roman"/>
          <w:color w:val="000000"/>
          <w:spacing w:val="-1"/>
          <w:sz w:val="24"/>
          <w:szCs w:val="24"/>
        </w:rPr>
        <w:softHyphen/>
      </w:r>
      <w:r w:rsidRPr="005977C5">
        <w:rPr>
          <w:rFonts w:ascii="Times New Roman" w:hAnsi="Times New Roman" w:cs="Times New Roman"/>
          <w:color w:val="000000"/>
          <w:spacing w:val="3"/>
          <w:sz w:val="24"/>
          <w:szCs w:val="24"/>
        </w:rPr>
        <w:t xml:space="preserve">сов, паев). </w:t>
      </w:r>
      <w:r w:rsidRPr="005977C5">
        <w:rPr>
          <w:rFonts w:ascii="Times New Roman" w:hAnsi="Times New Roman" w:cs="Times New Roman"/>
          <w:color w:val="000000"/>
          <w:spacing w:val="7"/>
          <w:sz w:val="24"/>
          <w:szCs w:val="24"/>
        </w:rPr>
        <w:t xml:space="preserve">Предприятие отвечает по </w:t>
      </w:r>
      <w:r w:rsidRPr="005977C5">
        <w:rPr>
          <w:rFonts w:ascii="Times New Roman" w:hAnsi="Times New Roman" w:cs="Times New Roman"/>
          <w:color w:val="000000"/>
          <w:sz w:val="24"/>
          <w:szCs w:val="24"/>
        </w:rPr>
        <w:t xml:space="preserve">своим обязательствам этим имуществом.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Уставный капитал отражает минимальный размер имущества, гарантирующего интересы кредиторов предприятия. Уставный капитал – совокупность средств, другого имущества, нематериальных активов, а также имущественных прав, имеющих денежную оценку, которые вложены в предприятие его учредителями и участниками пропорционально долям, определенным учредительными документами. </w:t>
      </w:r>
    </w:p>
    <w:p w:rsidR="005977C5" w:rsidRPr="005977C5" w:rsidRDefault="005977C5" w:rsidP="005977C5">
      <w:pPr>
        <w:tabs>
          <w:tab w:val="left" w:pos="0"/>
        </w:tabs>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3.1. Основные фонды предприятия</w:t>
      </w:r>
    </w:p>
    <w:p w:rsidR="005977C5" w:rsidRPr="005977C5" w:rsidRDefault="005977C5" w:rsidP="005977C5">
      <w:pPr>
        <w:tabs>
          <w:tab w:val="left" w:pos="0"/>
        </w:tabs>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3.1.1. Определение и классификация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Основные фонды</w:t>
      </w:r>
      <w:proofErr w:type="gramStart"/>
      <w:r w:rsidRPr="005977C5">
        <w:rPr>
          <w:rFonts w:ascii="Times New Roman" w:hAnsi="Times New Roman" w:cs="Times New Roman"/>
          <w:i/>
          <w:sz w:val="24"/>
          <w:szCs w:val="24"/>
        </w:rPr>
        <w:t xml:space="preserve"> </w:t>
      </w:r>
      <w:r w:rsidRPr="005977C5">
        <w:rPr>
          <w:rFonts w:ascii="Times New Roman" w:hAnsi="Times New Roman" w:cs="Times New Roman"/>
          <w:sz w:val="24"/>
          <w:szCs w:val="24"/>
        </w:rPr>
        <w:t>(</w:t>
      </w:r>
      <w:r w:rsidRPr="005977C5">
        <w:rPr>
          <w:rFonts w:ascii="Times New Roman" w:hAnsi="Times New Roman" w:cs="Times New Roman"/>
          <w:position w:val="-12"/>
          <w:sz w:val="24"/>
          <w:szCs w:val="24"/>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8" o:title=""/>
          </v:shape>
          <o:OLEObject Type="Embed" ProgID="Equation.3" ShapeID="_x0000_i1025" DrawAspect="Content" ObjectID="_1653946267" r:id="rId9"/>
        </w:object>
      </w:r>
      <w:r w:rsidRPr="005977C5">
        <w:rPr>
          <w:rFonts w:ascii="Times New Roman" w:hAnsi="Times New Roman" w:cs="Times New Roman"/>
          <w:sz w:val="24"/>
          <w:szCs w:val="24"/>
        </w:rPr>
        <w:t xml:space="preserve">) − </w:t>
      </w:r>
      <w:proofErr w:type="gramEnd"/>
      <w:r w:rsidRPr="005977C5">
        <w:rPr>
          <w:rFonts w:ascii="Times New Roman" w:hAnsi="Times New Roman" w:cs="Times New Roman"/>
          <w:sz w:val="24"/>
          <w:szCs w:val="24"/>
        </w:rPr>
        <w:t xml:space="preserve">средства труда, которые неоднократно участвуют в производственном процессе, сохраняя при этом свою натурально−вещественную форму, а их стоимость переносится на производимую продукцию по частям, по мере снашивания, в виде амортизационных отчислений.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Основные фонды, выраженные в стоимостном выражении, называются </w:t>
      </w:r>
      <w:r w:rsidRPr="005977C5">
        <w:rPr>
          <w:rFonts w:ascii="Times New Roman" w:hAnsi="Times New Roman" w:cs="Times New Roman"/>
          <w:i/>
          <w:sz w:val="24"/>
          <w:szCs w:val="24"/>
        </w:rPr>
        <w:t>основными средствами</w:t>
      </w: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степени связанности с производственным процессом выделяют: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производственные фонды;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основные непроизводственные фонды.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Основные производственные фонды участвуют в производственном процессе или непосредственно его обслуживают. Основные непроизводственные фонды не участвуют в производственном процессе и не обслуживают его.</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t>По составу, целевому назначению, функциям, выполняемым в процессе труда, основные фонды подразделяются на группы: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здания, сооружения;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передаточные устройства;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машины и оборудование;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измерительные и регулирующие приборы и устройства;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вычислительная техника;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транспортные средства;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производственный и хозяйственный инвентарь;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прочие.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Также к основным фондам относятся капитальные вложения в коренное улучшение земель (осушительные, оросительные и др. мелиоративные работы) и в арендованные объекты основных фондов, а также находящиеся в собственности земельные участки, объекты природопользования.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сферам материального производства выделяют: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промышленности;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сельского хозяйства;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на транспорте;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строительства и т.д.;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Соотношение этих групп основных фондов или отдельных групп в общей их стоимости образуют производственную структуру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состоянию использования в производственно−хозяйственной деятельности основные фонды подразделяются: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находящиеся в запасе;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находящиеся в эксплуатации;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находящиеся на консервации.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По степени участия в производственном процессе основные производственные фонды делятся на две части: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активная часть (машины, оборудование);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пассивная часть (здания, сооружения, передаточные устройства, вычислительная техника и т.д.).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формированию прав собственности выделяют: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основные фонды на праве собственности;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полученные в аренду;</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основные фонды, находящиеся на праве оперативного управления или хозяйственного ведения.</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3.1.2. Стоимостная оценка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На предприятии основные фонды учитываются в натуральном и стоимостном выражении.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Натуральная форма предполагает использование натуральных показателей. Здания и сооружения учитываются по их числу, общей и полезной площади. Рабочие, силовые машины и оборудование, вычислительная техника и другие объекты учитываются по их числу, виду, возрасту, техническим характеристикам. Каждому объекту присваивается инвентарный номер, заполняется инвентарная карточка. По всем объектам основных фондов ведется инвентарная книга учета. Данный вид учета важен для определения баланса оборудования, расчета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Определение стоимостного выражения необходимо как для задач учета, так и для задач экономической эффективности использования данного вида имущества. </w:t>
      </w:r>
    </w:p>
    <w:p w:rsidR="005977C5" w:rsidRPr="005977C5" w:rsidRDefault="005977C5" w:rsidP="005977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следующие виды стоимости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Первоначальная стоимость</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720" w:dyaOrig="480">
          <v:shape id="_x0000_i1026" type="#_x0000_t75" style="width:36pt;height:24pt" o:ole="">
            <v:imagedata r:id="rId10" o:title=""/>
          </v:shape>
          <o:OLEObject Type="Embed" ProgID="Equation.3" ShapeID="_x0000_i1026" DrawAspect="Content" ObjectID="_1653946268" r:id="rId11"/>
        </w:object>
      </w:r>
      <w:r w:rsidRPr="005977C5">
        <w:rPr>
          <w:rFonts w:ascii="Times New Roman" w:hAnsi="Times New Roman" w:cs="Times New Roman"/>
          <w:sz w:val="24"/>
          <w:szCs w:val="24"/>
        </w:rPr>
        <w:t xml:space="preserve">) – </w:t>
      </w:r>
      <w:proofErr w:type="gramEnd"/>
      <w:r w:rsidRPr="005977C5">
        <w:rPr>
          <w:rFonts w:ascii="Times New Roman" w:hAnsi="Times New Roman" w:cs="Times New Roman"/>
          <w:sz w:val="24"/>
          <w:szCs w:val="24"/>
        </w:rPr>
        <w:t>сумма фактических затрат на приобретение, сооружение, изготовление объекта и других затрат (транспортные расходы) на доведение объекта до рабочего состояния.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Основные фонды принимаются к учету по первоначальной стоимости.</w: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Первоначальная стоимость не подлежит изменению за исключением двух случаев: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 в случае достройки, реконструкции, технического перевооружения, частичной ликвидации увеличение или снижение первоначальной стоимости относится на добавочный капитал;</w: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 случае проведения переоценки первоначальная стоимость переходит в восстановительную стоимость.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Восстановительная стоимость</w:t>
      </w:r>
      <w:proofErr w:type="gramStart"/>
      <w:r w:rsidRPr="005977C5">
        <w:rPr>
          <w:rFonts w:ascii="Times New Roman" w:hAnsi="Times New Roman" w:cs="Times New Roman"/>
          <w:b/>
          <w:i/>
          <w:sz w:val="24"/>
          <w:szCs w:val="24"/>
        </w:rPr>
        <w:t xml:space="preserve"> </w:t>
      </w:r>
      <w:r w:rsidRPr="005977C5">
        <w:rPr>
          <w:rFonts w:ascii="Times New Roman" w:hAnsi="Times New Roman" w:cs="Times New Roman"/>
          <w:sz w:val="24"/>
          <w:szCs w:val="24"/>
        </w:rPr>
        <w:t>(</w:t>
      </w:r>
      <w:r w:rsidRPr="005977C5">
        <w:rPr>
          <w:rFonts w:ascii="Times New Roman" w:hAnsi="Times New Roman" w:cs="Times New Roman"/>
          <w:position w:val="-12"/>
          <w:sz w:val="24"/>
          <w:szCs w:val="24"/>
        </w:rPr>
        <w:object w:dxaOrig="780" w:dyaOrig="440">
          <v:shape id="_x0000_i1027" type="#_x0000_t75" style="width:39pt;height:21.75pt" o:ole="">
            <v:imagedata r:id="rId12" o:title=""/>
          </v:shape>
          <o:OLEObject Type="Embed" ProgID="Equation.3" ShapeID="_x0000_i1027" DrawAspect="Content" ObjectID="_1653946269" r:id="rId13"/>
        </w:object>
      </w:r>
      <w:r w:rsidRPr="005977C5">
        <w:rPr>
          <w:rFonts w:ascii="Times New Roman" w:hAnsi="Times New Roman" w:cs="Times New Roman"/>
          <w:sz w:val="24"/>
          <w:szCs w:val="24"/>
        </w:rPr>
        <w:t xml:space="preserve">) – </w:t>
      </w:r>
      <w:proofErr w:type="gramEnd"/>
      <w:r w:rsidRPr="005977C5">
        <w:rPr>
          <w:rFonts w:ascii="Times New Roman" w:hAnsi="Times New Roman" w:cs="Times New Roman"/>
          <w:sz w:val="24"/>
          <w:szCs w:val="24"/>
        </w:rPr>
        <w:t>сумма денежных средств, которая должна быть уплачена в настоящее время в случае замены какого–либо объекта объектом–аналогом. Формируется в процессе проведения переоценки.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Текущая рыночная стоимость</w:t>
      </w:r>
      <w:r w:rsidRPr="005977C5">
        <w:rPr>
          <w:rFonts w:ascii="Times New Roman" w:hAnsi="Times New Roman" w:cs="Times New Roman"/>
          <w:sz w:val="24"/>
          <w:szCs w:val="24"/>
        </w:rPr>
        <w:t xml:space="preserve"> (стоимость реализации</w:t>
      </w:r>
      <w:proofErr w:type="gramStart"/>
      <w:r w:rsidRPr="005977C5">
        <w:rPr>
          <w:rFonts w:ascii="Times New Roman" w:hAnsi="Times New Roman" w:cs="Times New Roman"/>
          <w:sz w:val="24"/>
          <w:szCs w:val="24"/>
        </w:rPr>
        <w:t>) (</w:t>
      </w:r>
      <w:r w:rsidRPr="005977C5">
        <w:rPr>
          <w:rFonts w:ascii="Times New Roman" w:hAnsi="Times New Roman" w:cs="Times New Roman"/>
          <w:position w:val="-14"/>
          <w:sz w:val="24"/>
          <w:szCs w:val="24"/>
        </w:rPr>
        <w:object w:dxaOrig="660" w:dyaOrig="480">
          <v:shape id="_x0000_i1028" type="#_x0000_t75" style="width:33pt;height:24pt" o:ole="">
            <v:imagedata r:id="rId14" o:title=""/>
          </v:shape>
          <o:OLEObject Type="Embed" ProgID="Equation.3" ShapeID="_x0000_i1028" DrawAspect="Content" ObjectID="_1653946270" r:id="rId15"/>
        </w:object>
      </w:r>
      <w:r w:rsidRPr="005977C5">
        <w:rPr>
          <w:rFonts w:ascii="Times New Roman" w:hAnsi="Times New Roman" w:cs="Times New Roman"/>
          <w:sz w:val="24"/>
          <w:szCs w:val="24"/>
        </w:rPr>
        <w:t xml:space="preserve">) – </w:t>
      </w:r>
      <w:proofErr w:type="gramEnd"/>
      <w:r w:rsidRPr="005977C5">
        <w:rPr>
          <w:rFonts w:ascii="Times New Roman" w:hAnsi="Times New Roman" w:cs="Times New Roman"/>
          <w:sz w:val="24"/>
          <w:szCs w:val="24"/>
        </w:rPr>
        <w:t>сумма денежных средств, которая может быть получена в результате продажи объекта.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В процессе полезного использования стоимость основных фондов изменяется за счет ввода, выбытия объектов и накопления износа. На начало отчетного года определяется стоимость основных фондов на начало года</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60" w:dyaOrig="440">
          <v:shape id="_x0000_i1029" type="#_x0000_t75" style="width:27.75pt;height:21.75pt" o:ole="">
            <v:imagedata r:id="rId16" o:title=""/>
          </v:shape>
          <o:OLEObject Type="Embed" ProgID="Equation.3" ShapeID="_x0000_i1029" DrawAspect="Content" ObjectID="_1653946271" r:id="rId17"/>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На конец отчетного года определяется стоимость основных фондов на конец года (</w:t>
      </w:r>
      <w:r w:rsidRPr="005977C5">
        <w:rPr>
          <w:rFonts w:ascii="Times New Roman" w:hAnsi="Times New Roman" w:cs="Times New Roman"/>
          <w:position w:val="-12"/>
          <w:sz w:val="24"/>
          <w:szCs w:val="24"/>
        </w:rPr>
        <w:object w:dxaOrig="560" w:dyaOrig="440">
          <v:shape id="_x0000_i1030" type="#_x0000_t75" style="width:27.75pt;height:21.75pt" o:ole="">
            <v:imagedata r:id="rId18" o:title=""/>
          </v:shape>
          <o:OLEObject Type="Embed" ProgID="Equation.3" ShapeID="_x0000_i1030" DrawAspect="Content" ObjectID="_1653946272" r:id="rId19"/>
        </w:objec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2860" w:dyaOrig="440">
          <v:shape id="_x0000_i1031" type="#_x0000_t75" style="width:143.25pt;height:21.75pt" o:ole="">
            <v:imagedata r:id="rId20" o:title=""/>
          </v:shape>
          <o:OLEObject Type="Embed" ProgID="Equation.3" ShapeID="_x0000_i1031" DrawAspect="Content" ObjectID="_1653946273" r:id="rId21"/>
        </w:object>
      </w:r>
      <w:r w:rsidRPr="005977C5">
        <w:rPr>
          <w:rFonts w:ascii="Times New Roman" w:hAnsi="Times New Roman" w:cs="Times New Roman"/>
          <w:sz w:val="24"/>
          <w:szCs w:val="24"/>
        </w:rPr>
        <w:t>,                                 (3.1)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499" w:dyaOrig="440">
          <v:shape id="_x0000_i1032" type="#_x0000_t75" style="width:24.75pt;height:21.75pt" o:ole="">
            <v:imagedata r:id="rId22" o:title=""/>
          </v:shape>
          <o:OLEObject Type="Embed" ProgID="Equation.3" ShapeID="_x0000_i1032" DrawAspect="Content" ObjectID="_1653946274" r:id="rId23"/>
        </w:object>
      </w:r>
      <w:r w:rsidRPr="005977C5">
        <w:rPr>
          <w:rFonts w:ascii="Times New Roman" w:hAnsi="Times New Roman" w:cs="Times New Roman"/>
          <w:sz w:val="24"/>
          <w:szCs w:val="24"/>
        </w:rPr>
        <w:t>− стоимость основных фондов, введенных за год;</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20" w:dyaOrig="440">
          <v:shape id="_x0000_i1033" type="#_x0000_t75" style="width:26.25pt;height:21.75pt" o:ole="">
            <v:imagedata r:id="rId24" o:title=""/>
          </v:shape>
          <o:OLEObject Type="Embed" ProgID="Equation.3" ShapeID="_x0000_i1033" DrawAspect="Content" ObjectID="_1653946275" r:id="rId25"/>
        </w:object>
      </w:r>
      <w:r w:rsidRPr="005977C5">
        <w:rPr>
          <w:rFonts w:ascii="Times New Roman" w:hAnsi="Times New Roman" w:cs="Times New Roman"/>
          <w:sz w:val="24"/>
          <w:szCs w:val="24"/>
        </w:rPr>
        <w:t>− стоимость основных фондов, выбывших за год.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На конец отчетного года также определяется остаточная стоимость основных фондов: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4"/>
          <w:sz w:val="24"/>
          <w:szCs w:val="24"/>
        </w:rPr>
        <w:object w:dxaOrig="2439" w:dyaOrig="460">
          <v:shape id="_x0000_i1034" type="#_x0000_t75" style="width:122.25pt;height:23.25pt" o:ole="">
            <v:imagedata r:id="rId26" o:title=""/>
          </v:shape>
          <o:OLEObject Type="Embed" ProgID="Equation.3" ShapeID="_x0000_i1034" DrawAspect="Content" ObjectID="_1653946276" r:id="rId27"/>
        </w:object>
      </w:r>
      <w:r w:rsidRPr="005977C5">
        <w:rPr>
          <w:rFonts w:ascii="Times New Roman" w:hAnsi="Times New Roman" w:cs="Times New Roman"/>
          <w:sz w:val="24"/>
          <w:szCs w:val="24"/>
        </w:rPr>
        <w:t>,                                    (3.2)</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540" w:dyaOrig="440">
          <v:shape id="_x0000_i1035" type="#_x0000_t75" style="width:27pt;height:21.75pt" o:ole="">
            <v:imagedata r:id="rId28" o:title=""/>
          </v:shape>
          <o:OLEObject Type="Embed" ProgID="Equation.3" ShapeID="_x0000_i1035" DrawAspect="Content" ObjectID="_1653946277" r:id="rId29"/>
        </w:object>
      </w:r>
      <w:r w:rsidRPr="005977C5">
        <w:rPr>
          <w:rFonts w:ascii="Times New Roman" w:hAnsi="Times New Roman" w:cs="Times New Roman"/>
          <w:sz w:val="24"/>
          <w:szCs w:val="24"/>
        </w:rPr>
        <w:t>− суммарный накопленный износ к концу года.</w:t>
      </w:r>
      <w:r w:rsidRPr="005977C5">
        <w:rPr>
          <w:rFonts w:ascii="Times New Roman" w:hAnsi="Times New Roman" w:cs="Times New Roman"/>
          <w:position w:val="-12"/>
          <w:sz w:val="24"/>
          <w:szCs w:val="24"/>
        </w:rPr>
        <w:object w:dxaOrig="200" w:dyaOrig="380">
          <v:shape id="_x0000_i1036" type="#_x0000_t75" style="width:9.75pt;height:18.75pt" o:ole="">
            <v:imagedata r:id="rId30" o:title=""/>
          </v:shape>
          <o:OLEObject Type="Embed" ProgID="Equation.3" ShapeID="_x0000_i1036" DrawAspect="Content" ObjectID="_1653946278" r:id="rId31"/>
        </w:objec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В среднем за год определяется среднегодовая стоимость основных фондов предприятия: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
          <w:sz w:val="24"/>
          <w:szCs w:val="24"/>
        </w:rPr>
        <w:object w:dxaOrig="300" w:dyaOrig="360">
          <v:shape id="_x0000_i1037" type="#_x0000_t75" style="width:15pt;height:18pt" o:ole="">
            <v:imagedata r:id="rId32" o:title=""/>
          </v:shape>
          <o:OLEObject Type="Embed" ProgID="Equation.3" ShapeID="_x0000_i1037" DrawAspect="Content" ObjectID="_1653946279" r:id="rId33"/>
        </w:object>
      </w:r>
      <w:r w:rsidRPr="005977C5">
        <w:rPr>
          <w:rFonts w:ascii="Times New Roman" w:hAnsi="Times New Roman" w:cs="Times New Roman"/>
          <w:position w:val="-26"/>
          <w:sz w:val="24"/>
          <w:szCs w:val="24"/>
        </w:rPr>
        <w:object w:dxaOrig="4120" w:dyaOrig="760">
          <v:shape id="_x0000_i1038" type="#_x0000_t75" style="width:206.25pt;height:38.25pt" o:ole="">
            <v:imagedata r:id="rId34" o:title=""/>
          </v:shape>
          <o:OLEObject Type="Embed" ProgID="Equation.3" ShapeID="_x0000_i1038" DrawAspect="Content" ObjectID="_1653946280" r:id="rId35"/>
        </w:object>
      </w:r>
      <w:r w:rsidRPr="005977C5">
        <w:rPr>
          <w:rFonts w:ascii="Times New Roman" w:hAnsi="Times New Roman" w:cs="Times New Roman"/>
          <w:sz w:val="24"/>
          <w:szCs w:val="24"/>
        </w:rPr>
        <w:t>,                      (3.3)</w:t>
      </w:r>
    </w:p>
    <w:p w:rsidR="005977C5" w:rsidRPr="005977C5" w:rsidRDefault="005977C5" w:rsidP="005977C5">
      <w:pPr>
        <w:spacing w:after="0" w:line="240" w:lineRule="auto"/>
        <w:ind w:left="993" w:hanging="993"/>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m</w:t>
      </w:r>
      <w:proofErr w:type="spellStart"/>
      <w:proofErr w:type="gramEnd"/>
      <w:r w:rsidRPr="005977C5">
        <w:rPr>
          <w:rFonts w:ascii="Times New Roman" w:hAnsi="Times New Roman" w:cs="Times New Roman"/>
          <w:sz w:val="24"/>
          <w:szCs w:val="24"/>
          <w:vertAlign w:val="superscript"/>
        </w:rPr>
        <w:t>вв</w:t>
      </w:r>
      <w:proofErr w:type="spellEnd"/>
      <w:r w:rsidRPr="005977C5">
        <w:rPr>
          <w:rFonts w:ascii="Times New Roman" w:hAnsi="Times New Roman" w:cs="Times New Roman"/>
          <w:b/>
          <w:sz w:val="24"/>
          <w:szCs w:val="24"/>
        </w:rPr>
        <w:t xml:space="preserve"> – </w:t>
      </w:r>
      <w:r w:rsidRPr="005977C5">
        <w:rPr>
          <w:rFonts w:ascii="Times New Roman" w:hAnsi="Times New Roman" w:cs="Times New Roman"/>
          <w:sz w:val="24"/>
          <w:szCs w:val="24"/>
        </w:rPr>
        <w:t>число полных месяцев, которые вновь введенные объекты       основных фондов отработают с момента ввода до конца года;</w:t>
      </w:r>
    </w:p>
    <w:p w:rsidR="005977C5" w:rsidRPr="005977C5" w:rsidRDefault="005977C5" w:rsidP="005977C5">
      <w:pPr>
        <w:spacing w:after="0" w:line="240" w:lineRule="auto"/>
        <w:ind w:left="709" w:hanging="709"/>
        <w:jc w:val="both"/>
        <w:rPr>
          <w:rFonts w:ascii="Times New Roman" w:hAnsi="Times New Roman" w:cs="Times New Roman"/>
          <w:sz w:val="24"/>
          <w:szCs w:val="24"/>
        </w:rPr>
      </w:pPr>
      <w:proofErr w:type="gramStart"/>
      <w:r w:rsidRPr="005977C5">
        <w:rPr>
          <w:rFonts w:ascii="Times New Roman" w:hAnsi="Times New Roman" w:cs="Times New Roman"/>
          <w:sz w:val="24"/>
          <w:szCs w:val="24"/>
          <w:lang w:val="en-US"/>
        </w:rPr>
        <w:t>m</w:t>
      </w:r>
      <w:proofErr w:type="spellStart"/>
      <w:r w:rsidRPr="005977C5">
        <w:rPr>
          <w:rFonts w:ascii="Times New Roman" w:hAnsi="Times New Roman" w:cs="Times New Roman"/>
          <w:sz w:val="24"/>
          <w:szCs w:val="24"/>
          <w:vertAlign w:val="superscript"/>
        </w:rPr>
        <w:t>вб</w:t>
      </w:r>
      <w:proofErr w:type="spellEnd"/>
      <w:proofErr w:type="gramEnd"/>
      <w:r w:rsidRPr="005977C5">
        <w:rPr>
          <w:rFonts w:ascii="Times New Roman" w:hAnsi="Times New Roman" w:cs="Times New Roman"/>
          <w:sz w:val="24"/>
          <w:szCs w:val="24"/>
        </w:rPr>
        <w:t xml:space="preserve"> – число полных месяцев, которые выбывшие объекты отработали с начала  года до момента выбытия.</w:t>
      </w:r>
    </w:p>
    <w:p w:rsidR="005977C5" w:rsidRPr="005977C5" w:rsidRDefault="005977C5" w:rsidP="005977C5">
      <w:pPr>
        <w:spacing w:after="0" w:line="240" w:lineRule="auto"/>
        <w:ind w:left="1985" w:hanging="1276"/>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Необходимо отметить, что для целей налогового учета существует методика определения среднегодовой стоимости основных фондов, суть которой заключается в сложении остаточной стоимости основных фондов с января по январь и деления данной суммы на тринадцать.</w:t>
      </w:r>
    </w:p>
    <w:p w:rsidR="005977C5" w:rsidRPr="005977C5" w:rsidRDefault="005977C5" w:rsidP="005977C5">
      <w:pPr>
        <w:spacing w:after="0" w:line="240" w:lineRule="auto"/>
        <w:ind w:firstLine="709"/>
        <w:jc w:val="both"/>
        <w:rPr>
          <w:rFonts w:ascii="Times New Roman" w:hAnsi="Times New Roman" w:cs="Times New Roman"/>
          <w:b/>
          <w:sz w:val="24"/>
          <w:szCs w:val="24"/>
        </w:rPr>
      </w:pPr>
      <w:r w:rsidRPr="005977C5">
        <w:rPr>
          <w:rFonts w:ascii="Times New Roman" w:hAnsi="Times New Roman" w:cs="Times New Roman"/>
          <w:b/>
          <w:sz w:val="24"/>
          <w:szCs w:val="24"/>
        </w:rPr>
        <w:t>3.1.3. Показатели движения стоимости и состояния основных</w:t>
      </w:r>
      <w:r w:rsidRPr="005977C5">
        <w:rPr>
          <w:rFonts w:ascii="Times New Roman" w:hAnsi="Times New Roman" w:cs="Times New Roman"/>
          <w:sz w:val="24"/>
          <w:szCs w:val="24"/>
        </w:rPr>
        <w:t xml:space="preserve"> </w:t>
      </w:r>
      <w:r w:rsidRPr="005977C5">
        <w:rPr>
          <w:rFonts w:ascii="Times New Roman" w:hAnsi="Times New Roman" w:cs="Times New Roman"/>
          <w:b/>
          <w:sz w:val="24"/>
          <w:szCs w:val="24"/>
        </w:rPr>
        <w:t>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Показатели движения стоимости основных фондов являются относительными показателями. В данной группе выделяют три показателя.</w:t>
      </w:r>
    </w:p>
    <w:p w:rsidR="005977C5" w:rsidRPr="005977C5" w:rsidRDefault="005977C5" w:rsidP="00BF22BF">
      <w:pPr>
        <w:numPr>
          <w:ilvl w:val="0"/>
          <w:numId w:val="21"/>
        </w:numPr>
        <w:tabs>
          <w:tab w:val="clear" w:pos="720"/>
          <w:tab w:val="num" w:pos="36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ввода (обновления):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2160" w:dyaOrig="859">
          <v:shape id="_x0000_i1039" type="#_x0000_t75" style="width:108pt;height:42.75pt" o:ole="">
            <v:imagedata r:id="rId36" o:title=""/>
          </v:shape>
          <o:OLEObject Type="Embed" ProgID="Equation.3" ShapeID="_x0000_i1039" DrawAspect="Content" ObjectID="_1653946281" r:id="rId37"/>
        </w:object>
      </w:r>
      <w:r w:rsidRPr="005977C5">
        <w:rPr>
          <w:rFonts w:ascii="Times New Roman" w:hAnsi="Times New Roman" w:cs="Times New Roman"/>
          <w:sz w:val="24"/>
          <w:szCs w:val="24"/>
        </w:rPr>
        <w:t xml:space="preserve"> .                                      (3.4)</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Коэффициент ввода (обновления) характеризует уровень обновления к стоимости основных фондов к концу года.</w:t>
      </w:r>
    </w:p>
    <w:p w:rsidR="005977C5" w:rsidRPr="005977C5" w:rsidRDefault="005977C5" w:rsidP="00BF22BF">
      <w:pPr>
        <w:numPr>
          <w:ilvl w:val="0"/>
          <w:numId w:val="21"/>
        </w:numPr>
        <w:tabs>
          <w:tab w:val="clear" w:pos="720"/>
          <w:tab w:val="num" w:pos="36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выбытия (ликвидации):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2140" w:dyaOrig="859">
          <v:shape id="_x0000_i1040" type="#_x0000_t75" style="width:107.25pt;height:42.75pt" o:ole="">
            <v:imagedata r:id="rId38" o:title=""/>
          </v:shape>
          <o:OLEObject Type="Embed" ProgID="Equation.3" ShapeID="_x0000_i1040" DrawAspect="Content" ObjectID="_1653946282" r:id="rId39"/>
        </w:object>
      </w:r>
      <w:r w:rsidRPr="005977C5">
        <w:rPr>
          <w:rFonts w:ascii="Times New Roman" w:hAnsi="Times New Roman" w:cs="Times New Roman"/>
          <w:sz w:val="24"/>
          <w:szCs w:val="24"/>
        </w:rPr>
        <w:t>.                                        (3.5)</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Коэффициент выбытия (ликвидации) характеризует уровень выбытия к стоимости основных фондов к началу года.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Коэффициент прироста стоимости: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3040" w:dyaOrig="859">
          <v:shape id="_x0000_i1041" type="#_x0000_t75" style="width:152.25pt;height:42.75pt" o:ole="">
            <v:imagedata r:id="rId40" o:title=""/>
          </v:shape>
          <o:OLEObject Type="Embed" ProgID="Equation.3" ShapeID="_x0000_i1041" DrawAspect="Content" ObjectID="_1653946283" r:id="rId41"/>
        </w:object>
      </w:r>
      <w:r w:rsidRPr="005977C5">
        <w:rPr>
          <w:rFonts w:ascii="Times New Roman" w:hAnsi="Times New Roman" w:cs="Times New Roman"/>
          <w:sz w:val="24"/>
          <w:szCs w:val="24"/>
        </w:rPr>
        <w:t>.                              (3.6)</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Коэффициент прироста стоимости характеризует уровень прироста стоимости к стоимости основных фондов на начало года и характеризует тип воспроизводства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proofErr w:type="gramStart"/>
      <w:r w:rsidRPr="005977C5">
        <w:rPr>
          <w:rFonts w:ascii="Times New Roman" w:hAnsi="Times New Roman" w:cs="Times New Roman"/>
          <w:sz w:val="24"/>
          <w:szCs w:val="24"/>
          <w:lang w:val="en-US"/>
        </w:rPr>
        <w:t>k</w:t>
      </w:r>
      <w:proofErr w:type="spellStart"/>
      <w:proofErr w:type="gramEnd"/>
      <w:r w:rsidRPr="005977C5">
        <w:rPr>
          <w:rFonts w:ascii="Times New Roman" w:hAnsi="Times New Roman" w:cs="Times New Roman"/>
          <w:sz w:val="24"/>
          <w:szCs w:val="24"/>
          <w:vertAlign w:val="subscript"/>
        </w:rPr>
        <w:t>прир</w:t>
      </w:r>
      <w:proofErr w:type="spellEnd"/>
      <w:r w:rsidRPr="005977C5">
        <w:rPr>
          <w:rFonts w:ascii="Times New Roman" w:hAnsi="Times New Roman" w:cs="Times New Roman"/>
          <w:sz w:val="24"/>
          <w:szCs w:val="24"/>
        </w:rPr>
        <w:t xml:space="preserve"> &gt; 0, то имеет место расширенное воспроизводство основных фондов. Если  </w:t>
      </w:r>
      <w:proofErr w:type="gramStart"/>
      <w:r w:rsidRPr="005977C5">
        <w:rPr>
          <w:rFonts w:ascii="Times New Roman" w:hAnsi="Times New Roman" w:cs="Times New Roman"/>
          <w:sz w:val="24"/>
          <w:szCs w:val="24"/>
          <w:lang w:val="en-US"/>
        </w:rPr>
        <w:t>k</w:t>
      </w:r>
      <w:proofErr w:type="spellStart"/>
      <w:proofErr w:type="gramEnd"/>
      <w:r w:rsidRPr="005977C5">
        <w:rPr>
          <w:rFonts w:ascii="Times New Roman" w:hAnsi="Times New Roman" w:cs="Times New Roman"/>
          <w:sz w:val="24"/>
          <w:szCs w:val="24"/>
          <w:vertAlign w:val="subscript"/>
        </w:rPr>
        <w:t>прир</w:t>
      </w:r>
      <w:proofErr w:type="spellEnd"/>
      <w:r w:rsidRPr="005977C5">
        <w:rPr>
          <w:rFonts w:ascii="Times New Roman" w:hAnsi="Times New Roman" w:cs="Times New Roman"/>
          <w:sz w:val="24"/>
          <w:szCs w:val="24"/>
        </w:rPr>
        <w:t xml:space="preserve"> &lt; 0, то имеет место суженое воспроизводство основных фондов. Если  </w:t>
      </w:r>
      <w:proofErr w:type="gramStart"/>
      <w:r w:rsidRPr="005977C5">
        <w:rPr>
          <w:rFonts w:ascii="Times New Roman" w:hAnsi="Times New Roman" w:cs="Times New Roman"/>
          <w:sz w:val="24"/>
          <w:szCs w:val="24"/>
          <w:lang w:val="en-US"/>
        </w:rPr>
        <w:t>k</w:t>
      </w:r>
      <w:proofErr w:type="spellStart"/>
      <w:proofErr w:type="gramEnd"/>
      <w:r w:rsidRPr="005977C5">
        <w:rPr>
          <w:rFonts w:ascii="Times New Roman" w:hAnsi="Times New Roman" w:cs="Times New Roman"/>
          <w:sz w:val="24"/>
          <w:szCs w:val="24"/>
          <w:vertAlign w:val="subscript"/>
        </w:rPr>
        <w:t>прир</w:t>
      </w:r>
      <w:proofErr w:type="spellEnd"/>
      <w:r w:rsidRPr="005977C5">
        <w:rPr>
          <w:rFonts w:ascii="Times New Roman" w:hAnsi="Times New Roman" w:cs="Times New Roman"/>
          <w:sz w:val="24"/>
          <w:szCs w:val="24"/>
        </w:rPr>
        <w:t xml:space="preserve"> = 0, то имеет место простое воспроизводство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Показатели состояния основных фондов также являются относительными показателями. В данной группе выделяют два показателя.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Коэффициент износа:</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2160" w:dyaOrig="859">
          <v:shape id="_x0000_i1042" type="#_x0000_t75" style="width:108pt;height:42.75pt" o:ole="">
            <v:imagedata r:id="rId42" o:title=""/>
          </v:shape>
          <o:OLEObject Type="Embed" ProgID="Equation.3" ShapeID="_x0000_i1042" DrawAspect="Content" ObjectID="_1653946284" r:id="rId43"/>
        </w:object>
      </w:r>
      <w:r w:rsidRPr="005977C5">
        <w:rPr>
          <w:rFonts w:ascii="Times New Roman" w:hAnsi="Times New Roman" w:cs="Times New Roman"/>
          <w:sz w:val="24"/>
          <w:szCs w:val="24"/>
        </w:rPr>
        <w:t>.                                   (3.7)</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Коэффициент износа характеризует степень изношенности основных фондов к стоимости на конец года и рассчитывается на соответствующую дату (на конец года).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Коэффициент годности: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2460" w:dyaOrig="900">
          <v:shape id="_x0000_i1043" type="#_x0000_t75" style="width:123pt;height:45pt" o:ole="">
            <v:imagedata r:id="rId44" o:title=""/>
          </v:shape>
          <o:OLEObject Type="Embed" ProgID="Equation.3" ShapeID="_x0000_i1043" DrawAspect="Content" ObjectID="_1653946285" r:id="rId45"/>
        </w:object>
      </w:r>
      <w:r w:rsidRPr="005977C5">
        <w:rPr>
          <w:rFonts w:ascii="Times New Roman" w:hAnsi="Times New Roman" w:cs="Times New Roman"/>
          <w:sz w:val="24"/>
          <w:szCs w:val="24"/>
        </w:rPr>
        <w:t>.                                (3.8)</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Коэффициент годности характеризует уровень остаточной стоимости к стоимости основных фондов на конец года.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Сумма величин коэффициента износа и коэффициента годности должна равняться 100 %.</w:t>
      </w:r>
    </w:p>
    <w:p w:rsidR="005977C5" w:rsidRPr="005977C5" w:rsidRDefault="005977C5" w:rsidP="005977C5">
      <w:pPr>
        <w:spacing w:before="360" w:after="0" w:line="240" w:lineRule="auto"/>
        <w:ind w:left="1418" w:hanging="709"/>
        <w:rPr>
          <w:rFonts w:ascii="Times New Roman" w:hAnsi="Times New Roman" w:cs="Times New Roman"/>
          <w:b/>
          <w:sz w:val="24"/>
          <w:szCs w:val="24"/>
        </w:rPr>
      </w:pPr>
      <w:r w:rsidRPr="005977C5">
        <w:rPr>
          <w:rFonts w:ascii="Times New Roman" w:hAnsi="Times New Roman" w:cs="Times New Roman"/>
          <w:b/>
          <w:sz w:val="24"/>
          <w:szCs w:val="24"/>
        </w:rPr>
        <w:t>3.1.4. Показатели эффективного использования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следующие показатели эффективного использования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Фондоотдача основных фондов: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1400" w:dyaOrig="760">
          <v:shape id="_x0000_i1044" type="#_x0000_t75" style="width:69.75pt;height:38.25pt" o:ole="">
            <v:imagedata r:id="rId46" o:title=""/>
          </v:shape>
          <o:OLEObject Type="Embed" ProgID="Equation.3" ShapeID="_x0000_i1044" DrawAspect="Content" ObjectID="_1653946286" r:id="rId47"/>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/р],                                      (3.9)</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объем произведенной за год товарной продукции,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300" w:dyaOrig="360">
          <v:shape id="_x0000_i1045" type="#_x0000_t75" style="width:15pt;height:18pt" o:ole="">
            <v:imagedata r:id="rId48" o:title=""/>
          </v:shape>
          <o:OLEObject Type="Embed" ProgID="Equation.3" ShapeID="_x0000_i1045" DrawAspect="Content" ObjectID="_1653946287" r:id="rId49"/>
        </w:object>
      </w:r>
      <w:r w:rsidRPr="005977C5">
        <w:rPr>
          <w:rFonts w:ascii="Times New Roman" w:hAnsi="Times New Roman" w:cs="Times New Roman"/>
          <w:sz w:val="24"/>
          <w:szCs w:val="24"/>
        </w:rPr>
        <w:t>− среднегодовая стоимость основных фондов,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Фондоотдача основных фондов показывает, сколько продукции произведено на 1 р. стоимости основных фондов. Это прямой показатель экономической эффективности. Рост величины фондоотдачи указывает на рост экономической эффективности использования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proofErr w:type="spellStart"/>
      <w:r w:rsidRPr="005977C5">
        <w:rPr>
          <w:rFonts w:ascii="Times New Roman" w:hAnsi="Times New Roman" w:cs="Times New Roman"/>
          <w:sz w:val="24"/>
          <w:szCs w:val="24"/>
        </w:rPr>
        <w:t>Фондоемкость</w:t>
      </w:r>
      <w:proofErr w:type="spellEnd"/>
      <w:r w:rsidRPr="005977C5">
        <w:rPr>
          <w:rFonts w:ascii="Times New Roman" w:hAnsi="Times New Roman" w:cs="Times New Roman"/>
          <w:sz w:val="24"/>
          <w:szCs w:val="24"/>
        </w:rPr>
        <w:t xml:space="preserve"> продукции: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359" w:dyaOrig="840">
          <v:shape id="_x0000_i1046" type="#_x0000_t75" style="width:68.25pt;height:42pt" o:ole="">
            <v:imagedata r:id="rId50" o:title=""/>
          </v:shape>
          <o:OLEObject Type="Embed" ProgID="Equation.3" ShapeID="_x0000_i1046" DrawAspect="Content" ObjectID="_1653946288" r:id="rId51"/>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/р].                                     (3.10)</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Фондоемкость</w:t>
      </w:r>
      <w:proofErr w:type="spellEnd"/>
      <w:r w:rsidRPr="005977C5">
        <w:rPr>
          <w:rFonts w:ascii="Times New Roman" w:hAnsi="Times New Roman" w:cs="Times New Roman"/>
          <w:sz w:val="24"/>
          <w:szCs w:val="24"/>
        </w:rPr>
        <w:t xml:space="preserve"> продукции показывает, величину стоимости основных фондов, приходящуюся на 1 р. продукции предприятия. Это обратный показатель экономической эффективности. Снижение величины </w:t>
      </w:r>
      <w:proofErr w:type="spellStart"/>
      <w:r w:rsidRPr="005977C5">
        <w:rPr>
          <w:rFonts w:ascii="Times New Roman" w:hAnsi="Times New Roman" w:cs="Times New Roman"/>
          <w:sz w:val="24"/>
          <w:szCs w:val="24"/>
        </w:rPr>
        <w:t>фондоемкости</w:t>
      </w:r>
      <w:proofErr w:type="spellEnd"/>
      <w:r w:rsidRPr="005977C5">
        <w:rPr>
          <w:rFonts w:ascii="Times New Roman" w:hAnsi="Times New Roman" w:cs="Times New Roman"/>
          <w:sz w:val="24"/>
          <w:szCs w:val="24"/>
        </w:rPr>
        <w:t xml:space="preserve"> указывает на рост экономической эффективности использования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Рентабельность основных фондов: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000" w:dyaOrig="780">
          <v:shape id="_x0000_i1047" type="#_x0000_t75" style="width:99.75pt;height:39pt" o:ole="">
            <v:imagedata r:id="rId52" o:title=""/>
          </v:shape>
          <o:OLEObject Type="Embed" ProgID="Equation.3" ShapeID="_x0000_i1047" DrawAspect="Content" ObjectID="_1653946289" r:id="rId53"/>
        </w:object>
      </w:r>
      <w:r w:rsidRPr="005977C5">
        <w:rPr>
          <w:rFonts w:ascii="Times New Roman" w:hAnsi="Times New Roman" w:cs="Times New Roman"/>
          <w:sz w:val="24"/>
          <w:szCs w:val="24"/>
        </w:rPr>
        <w:t>,                                   (3.11)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 прибыль предприятия, полученная за год,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Рентабельность основных фондов показывает уровень прибыли, приходящейся на 1 р. основных фондов. Это прямой показатель экономической эффективности. Рост рентабельности основных фондов указывает на рост экономической эффективности использования основных фондов. </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3.1.5. Показатели использования оборудования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Показатели использования оборудования характеризуют уровень использования оборудования по трем критериям: по уровню использования наличного оборудования, по времени работы и по производительности оборудования.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Все оборудование предприятия подразделяют на следующие группы.</w:t>
      </w:r>
    </w:p>
    <w:p w:rsidR="005977C5" w:rsidRPr="005977C5" w:rsidRDefault="005977C5" w:rsidP="00BF22BF">
      <w:pPr>
        <w:numPr>
          <w:ilvl w:val="0"/>
          <w:numId w:val="22"/>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Наличное оборудование – это то оборудование, что числится на балансе предприятия и внесено в инвентарные книги.</w:t>
      </w:r>
    </w:p>
    <w:p w:rsidR="005977C5" w:rsidRPr="005977C5" w:rsidRDefault="005977C5" w:rsidP="00BF22BF">
      <w:pPr>
        <w:numPr>
          <w:ilvl w:val="0"/>
          <w:numId w:val="22"/>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Установленное оборудование – это то оборудование, что находится на рабочем месте, находится в эксплуатации или готово к ней.</w:t>
      </w:r>
    </w:p>
    <w:p w:rsidR="005977C5" w:rsidRPr="005977C5" w:rsidRDefault="005977C5" w:rsidP="00BF22BF">
      <w:pPr>
        <w:numPr>
          <w:ilvl w:val="0"/>
          <w:numId w:val="22"/>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Неустановленное оборудование – это то оборудование, которое не установлено на рабочих местах.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rPr>
        <w:tab/>
        <w:t>Уровень использования наличного производственного оборудования определяется через следующие показатели.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Коэффициент использования наличного оборудования: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340" w:dyaOrig="820">
          <v:shape id="_x0000_i1048" type="#_x0000_t75" style="width:117pt;height:41.25pt" o:ole="">
            <v:imagedata r:id="rId54" o:title=""/>
          </v:shape>
          <o:OLEObject Type="Embed" ProgID="Equation.3" ShapeID="_x0000_i1048" DrawAspect="Content" ObjectID="_1653946290" r:id="rId55"/>
        </w:object>
      </w:r>
      <w:r w:rsidRPr="005977C5">
        <w:rPr>
          <w:rFonts w:ascii="Times New Roman" w:hAnsi="Times New Roman" w:cs="Times New Roman"/>
          <w:sz w:val="24"/>
          <w:szCs w:val="24"/>
        </w:rPr>
        <w:t>,                               (3.12)</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vertAlign w:val="subscript"/>
        </w:rPr>
        <w:t>ф.р</w:t>
      </w:r>
      <w:proofErr w:type="spellEnd"/>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количество фактически работающего оборудования, ед.;</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н</w:t>
      </w:r>
      <w:r w:rsidRPr="005977C5">
        <w:rPr>
          <w:rFonts w:ascii="Times New Roman" w:hAnsi="Times New Roman" w:cs="Times New Roman"/>
          <w:sz w:val="24"/>
          <w:szCs w:val="24"/>
        </w:rPr>
        <w:t xml:space="preserve"> – количество наличного оборудования, ед</w:t>
      </w:r>
      <w:proofErr w:type="gramStart"/>
      <w:r w:rsidRPr="005977C5">
        <w:rPr>
          <w:rFonts w:ascii="Times New Roman" w:hAnsi="Times New Roman" w:cs="Times New Roman"/>
          <w:sz w:val="24"/>
          <w:szCs w:val="24"/>
        </w:rPr>
        <w:t>..</w:t>
      </w:r>
      <w:proofErr w:type="gramEnd"/>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2. Коэффициент использования установленного оборудования: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2340" w:dyaOrig="859">
          <v:shape id="_x0000_i1049" type="#_x0000_t75" style="width:117pt;height:42.75pt" o:ole="">
            <v:imagedata r:id="rId56" o:title=""/>
          </v:shape>
          <o:OLEObject Type="Embed" ProgID="Equation.3" ShapeID="_x0000_i1049" DrawAspect="Content" ObjectID="_1653946291" r:id="rId57"/>
        </w:object>
      </w:r>
      <w:r w:rsidRPr="005977C5">
        <w:rPr>
          <w:rFonts w:ascii="Times New Roman" w:hAnsi="Times New Roman" w:cs="Times New Roman"/>
          <w:sz w:val="24"/>
          <w:szCs w:val="24"/>
        </w:rPr>
        <w:t xml:space="preserve">                             (3.13)</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у  </w:t>
      </w:r>
      <w:r w:rsidRPr="005977C5">
        <w:rPr>
          <w:rFonts w:ascii="Times New Roman" w:hAnsi="Times New Roman" w:cs="Times New Roman"/>
          <w:sz w:val="24"/>
          <w:szCs w:val="24"/>
        </w:rPr>
        <w:t>– количество установленного оборудования, ед.;</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Для расчета показателей, характеризующих использование оборудования по времени работы, необходимо рассмотреть структуру календарного фонда времени использования оборудования. Выделяют следующие фонды времени: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календарный фонд времени работы оборудования</w:t>
      </w:r>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ab/>
        <w:t xml:space="preserve">Ф </w:t>
      </w:r>
      <w:r w:rsidRPr="005977C5">
        <w:rPr>
          <w:rFonts w:ascii="Times New Roman" w:hAnsi="Times New Roman" w:cs="Times New Roman"/>
          <w:sz w:val="24"/>
          <w:szCs w:val="24"/>
          <w:vertAlign w:val="subscript"/>
        </w:rPr>
        <w:t>к</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о</w:t>
      </w:r>
      <w:r w:rsidRPr="005977C5">
        <w:rPr>
          <w:rFonts w:ascii="Times New Roman" w:hAnsi="Times New Roman" w:cs="Times New Roman"/>
          <w:sz w:val="24"/>
          <w:szCs w:val="24"/>
        </w:rPr>
        <w:t>· 365  · 24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                               (3.14)</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о</w:t>
      </w:r>
      <w:r w:rsidRPr="005977C5">
        <w:rPr>
          <w:rFonts w:ascii="Times New Roman" w:hAnsi="Times New Roman" w:cs="Times New Roman"/>
          <w:sz w:val="24"/>
          <w:szCs w:val="24"/>
        </w:rPr>
        <w:t xml:space="preserve"> – количество оборудования в группе.</w:t>
      </w:r>
    </w:p>
    <w:p w:rsidR="005977C5" w:rsidRPr="005977C5" w:rsidRDefault="005977C5" w:rsidP="005977C5">
      <w:pPr>
        <w:tabs>
          <w:tab w:val="center" w:pos="4819"/>
          <w:tab w:val="left" w:pos="6500"/>
        </w:tabs>
        <w:spacing w:after="0" w:line="240" w:lineRule="auto"/>
        <w:ind w:firstLine="709"/>
        <w:rPr>
          <w:rFonts w:ascii="Times New Roman" w:hAnsi="Times New Roman" w:cs="Times New Roman"/>
          <w:i/>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режимный фонд времени работы оборудования:</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Ф </w:t>
      </w:r>
      <w:r w:rsidRPr="005977C5">
        <w:rPr>
          <w:rFonts w:ascii="Times New Roman" w:hAnsi="Times New Roman" w:cs="Times New Roman"/>
          <w:sz w:val="24"/>
          <w:szCs w:val="24"/>
          <w:vertAlign w:val="subscript"/>
        </w:rPr>
        <w:t>р</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о</w:t>
      </w:r>
      <w:r w:rsidRPr="005977C5">
        <w:rPr>
          <w:rFonts w:ascii="Times New Roman" w:hAnsi="Times New Roman" w:cs="Times New Roman"/>
          <w:sz w:val="24"/>
          <w:szCs w:val="24"/>
        </w:rPr>
        <w:t xml:space="preserve"> · Д </w:t>
      </w:r>
      <w:r w:rsidRPr="005977C5">
        <w:rPr>
          <w:rFonts w:ascii="Times New Roman" w:hAnsi="Times New Roman" w:cs="Times New Roman"/>
          <w:sz w:val="24"/>
          <w:szCs w:val="24"/>
          <w:vertAlign w:val="subscript"/>
        </w:rPr>
        <w:t>р</w:t>
      </w:r>
      <w:proofErr w:type="gramStart"/>
      <w:r w:rsidRPr="005977C5">
        <w:rPr>
          <w:rFonts w:ascii="Times New Roman" w:hAnsi="Times New Roman" w:cs="Times New Roman"/>
          <w:sz w:val="24"/>
          <w:szCs w:val="24"/>
        </w:rPr>
        <w:t xml:space="preserve"> · С</w:t>
      </w:r>
      <w:proofErr w:type="gramEnd"/>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 xml:space="preserve"> см</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                             (3.15)</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Д </w:t>
      </w:r>
      <w:proofErr w:type="gramStart"/>
      <w:r w:rsidRPr="005977C5">
        <w:rPr>
          <w:rFonts w:ascii="Times New Roman" w:hAnsi="Times New Roman" w:cs="Times New Roman"/>
          <w:sz w:val="24"/>
          <w:szCs w:val="24"/>
          <w:vertAlign w:val="subscript"/>
        </w:rPr>
        <w:t>р</w:t>
      </w:r>
      <w:proofErr w:type="gramEnd"/>
      <w:r w:rsidRPr="005977C5">
        <w:rPr>
          <w:rFonts w:ascii="Times New Roman" w:hAnsi="Times New Roman" w:cs="Times New Roman"/>
          <w:sz w:val="24"/>
          <w:szCs w:val="24"/>
        </w:rPr>
        <w:t xml:space="preserve"> – количество рабочих дней в году;</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С</w:t>
      </w:r>
      <w:proofErr w:type="gramEnd"/>
      <w:r w:rsidRPr="005977C5">
        <w:rPr>
          <w:rFonts w:ascii="Times New Roman" w:hAnsi="Times New Roman" w:cs="Times New Roman"/>
          <w:sz w:val="24"/>
          <w:szCs w:val="24"/>
        </w:rPr>
        <w:t xml:space="preserve"> – сменность работы оборудования (количество смен);</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vertAlign w:val="subscript"/>
        </w:rPr>
        <w:t xml:space="preserve"> см</w:t>
      </w:r>
      <w:r w:rsidRPr="005977C5">
        <w:rPr>
          <w:rFonts w:ascii="Times New Roman" w:hAnsi="Times New Roman" w:cs="Times New Roman"/>
          <w:sz w:val="24"/>
          <w:szCs w:val="24"/>
        </w:rPr>
        <w:t xml:space="preserve"> – продолжительность смены, ч..</w:t>
      </w:r>
    </w:p>
    <w:p w:rsidR="005977C5" w:rsidRPr="005977C5" w:rsidRDefault="005977C5" w:rsidP="005977C5">
      <w:pPr>
        <w:tabs>
          <w:tab w:val="center" w:pos="4819"/>
          <w:tab w:val="left" w:pos="6500"/>
        </w:tabs>
        <w:spacing w:after="0" w:line="240" w:lineRule="auto"/>
        <w:ind w:firstLine="709"/>
        <w:rPr>
          <w:rFonts w:ascii="Times New Roman" w:hAnsi="Times New Roman" w:cs="Times New Roman"/>
          <w:i/>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эффективный фонд времени работы оборудования:</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Ф </w:t>
      </w:r>
      <w:r w:rsidRPr="005977C5">
        <w:rPr>
          <w:rFonts w:ascii="Times New Roman" w:hAnsi="Times New Roman" w:cs="Times New Roman"/>
          <w:sz w:val="24"/>
          <w:szCs w:val="24"/>
          <w:vertAlign w:val="subscript"/>
        </w:rPr>
        <w:t>Э</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о</w:t>
      </w:r>
      <w:r w:rsidRPr="005977C5">
        <w:rPr>
          <w:rFonts w:ascii="Times New Roman" w:hAnsi="Times New Roman" w:cs="Times New Roman"/>
          <w:sz w:val="24"/>
          <w:szCs w:val="24"/>
        </w:rPr>
        <w:t xml:space="preserve"> · Д </w:t>
      </w:r>
      <w:proofErr w:type="gramStart"/>
      <w:r w:rsidRPr="005977C5">
        <w:rPr>
          <w:rFonts w:ascii="Times New Roman" w:hAnsi="Times New Roman" w:cs="Times New Roman"/>
          <w:sz w:val="24"/>
          <w:szCs w:val="24"/>
          <w:vertAlign w:val="subscript"/>
        </w:rPr>
        <w:t>р</w:t>
      </w:r>
      <w:proofErr w:type="gramEnd"/>
      <w:r w:rsidRPr="005977C5">
        <w:rPr>
          <w:rFonts w:ascii="Times New Roman" w:hAnsi="Times New Roman" w:cs="Times New Roman"/>
          <w:sz w:val="24"/>
          <w:szCs w:val="24"/>
        </w:rPr>
        <w:t xml:space="preserve"> · С ·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 xml:space="preserve"> см</w:t>
      </w:r>
      <w:r w:rsidRPr="005977C5">
        <w:rPr>
          <w:rFonts w:ascii="Times New Roman" w:hAnsi="Times New Roman" w:cs="Times New Roman"/>
          <w:sz w:val="24"/>
          <w:szCs w:val="24"/>
        </w:rPr>
        <w:t xml:space="preserve"> · (1− </w:t>
      </w:r>
      <w:r w:rsidRPr="005977C5">
        <w:rPr>
          <w:rFonts w:ascii="Times New Roman" w:hAnsi="Times New Roman" w:cs="Times New Roman"/>
          <w:sz w:val="24"/>
          <w:szCs w:val="24"/>
          <w:lang w:val="en-US"/>
        </w:rPr>
        <w:t>k</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ППР</w:t>
      </w:r>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                     (3.16)</w:t>
      </w:r>
    </w:p>
    <w:p w:rsidR="005977C5" w:rsidRPr="005977C5" w:rsidRDefault="005977C5" w:rsidP="005977C5">
      <w:pPr>
        <w:tabs>
          <w:tab w:val="center" w:pos="4819"/>
          <w:tab w:val="left" w:pos="6500"/>
        </w:tabs>
        <w:spacing w:after="0" w:line="240" w:lineRule="auto"/>
        <w:ind w:left="1134" w:hanging="1134"/>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k</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ППР</w:t>
      </w:r>
      <w:r w:rsidRPr="005977C5">
        <w:rPr>
          <w:rFonts w:ascii="Times New Roman" w:hAnsi="Times New Roman" w:cs="Times New Roman"/>
          <w:sz w:val="24"/>
          <w:szCs w:val="24"/>
        </w:rPr>
        <w:t xml:space="preserve"> – коэффициент, характеризующий время нахождения      оборудования в          планово−предупредительном ремонте.</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Время нахождения оборудования в планово−предупредительном ремонте теоретически может задаваться в процентах от расчетного времени, в практической деятельности определяется, исходя из продолжительности ремонтных работ, установленных графиками проведения ремонтных работ. </w:t>
      </w:r>
    </w:p>
    <w:p w:rsidR="005977C5" w:rsidRPr="005977C5" w:rsidRDefault="005977C5" w:rsidP="005977C5">
      <w:pPr>
        <w:tabs>
          <w:tab w:val="center" w:pos="4819"/>
          <w:tab w:val="left" w:pos="6500"/>
        </w:tabs>
        <w:spacing w:after="0" w:line="240" w:lineRule="auto"/>
        <w:ind w:firstLine="709"/>
        <w:rPr>
          <w:rFonts w:ascii="Times New Roman" w:hAnsi="Times New Roman" w:cs="Times New Roman"/>
          <w:i/>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фактический  фонд времени работы оборудования:</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Ф </w:t>
      </w:r>
      <w:proofErr w:type="spellStart"/>
      <w:proofErr w:type="gramStart"/>
      <w:r w:rsidRPr="005977C5">
        <w:rPr>
          <w:rFonts w:ascii="Times New Roman" w:hAnsi="Times New Roman" w:cs="Times New Roman"/>
          <w:sz w:val="24"/>
          <w:szCs w:val="24"/>
          <w:vertAlign w:val="subscript"/>
        </w:rPr>
        <w:t>Ф</w:t>
      </w:r>
      <w:proofErr w:type="spellEnd"/>
      <w:proofErr w:type="gramEnd"/>
      <w:r w:rsidRPr="005977C5">
        <w:rPr>
          <w:rFonts w:ascii="Times New Roman" w:hAnsi="Times New Roman" w:cs="Times New Roman"/>
          <w:sz w:val="24"/>
          <w:szCs w:val="24"/>
        </w:rPr>
        <w:t xml:space="preserve"> = Ф </w:t>
      </w:r>
      <w:r w:rsidRPr="005977C5">
        <w:rPr>
          <w:rFonts w:ascii="Times New Roman" w:hAnsi="Times New Roman" w:cs="Times New Roman"/>
          <w:sz w:val="24"/>
          <w:szCs w:val="24"/>
          <w:vertAlign w:val="subscript"/>
        </w:rPr>
        <w:t>Э</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 xml:space="preserve"> п</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                                   (3.17)</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п</w:t>
      </w:r>
      <w:proofErr w:type="gramEnd"/>
      <w:r w:rsidRPr="005977C5">
        <w:rPr>
          <w:rFonts w:ascii="Times New Roman" w:hAnsi="Times New Roman" w:cs="Times New Roman"/>
          <w:sz w:val="24"/>
          <w:szCs w:val="24"/>
        </w:rPr>
        <w:t xml:space="preserve"> – фактическое время простоев оборудования.</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Уровень использования производственного оборудования по времени работы определяется через следующие показатели.</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Коэффициент экстенсивного использования (рассчитанный по календарному фонду времени):</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960" w:dyaOrig="820">
          <v:shape id="_x0000_i1050" type="#_x0000_t75" style="width:98.25pt;height:41.25pt" o:ole="">
            <v:imagedata r:id="rId58" o:title=""/>
          </v:shape>
          <o:OLEObject Type="Embed" ProgID="Equation.3" ShapeID="_x0000_i1050" DrawAspect="Content" ObjectID="_1653946292" r:id="rId59"/>
        </w:object>
      </w:r>
      <w:r w:rsidRPr="005977C5">
        <w:rPr>
          <w:rFonts w:ascii="Times New Roman" w:hAnsi="Times New Roman" w:cs="Times New Roman"/>
          <w:sz w:val="24"/>
          <w:szCs w:val="24"/>
        </w:rPr>
        <w:t>,                                  (3.18)</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Коэффициент экстенсивного использования (рассчитанный по режимному фонду времени):</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38"/>
          <w:sz w:val="24"/>
          <w:szCs w:val="24"/>
        </w:rPr>
        <w:object w:dxaOrig="1960" w:dyaOrig="859">
          <v:shape id="_x0000_i1051" type="#_x0000_t75" style="width:98.25pt;height:42.75pt" o:ole="">
            <v:imagedata r:id="rId60" o:title=""/>
          </v:shape>
          <o:OLEObject Type="Embed" ProgID="Equation.3" ShapeID="_x0000_i1051" DrawAspect="Content" ObjectID="_1653946293" r:id="rId61"/>
        </w:object>
      </w:r>
      <w:r w:rsidRPr="005977C5">
        <w:rPr>
          <w:rFonts w:ascii="Times New Roman" w:hAnsi="Times New Roman" w:cs="Times New Roman"/>
          <w:sz w:val="24"/>
          <w:szCs w:val="24"/>
        </w:rPr>
        <w:t>,                                 (3.19)</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Коэффициент экстенсивного использования (рассчитанный по эффективному фонду времени):</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960" w:dyaOrig="820">
          <v:shape id="_x0000_i1052" type="#_x0000_t75" style="width:98.25pt;height:41.25pt" o:ole="">
            <v:imagedata r:id="rId62" o:title=""/>
          </v:shape>
          <o:OLEObject Type="Embed" ProgID="Equation.3" ShapeID="_x0000_i1052" DrawAspect="Content" ObjectID="_1653946294" r:id="rId63"/>
        </w:object>
      </w:r>
      <w:r w:rsidRPr="005977C5">
        <w:rPr>
          <w:rFonts w:ascii="Times New Roman" w:hAnsi="Times New Roman" w:cs="Times New Roman"/>
          <w:sz w:val="24"/>
          <w:szCs w:val="24"/>
        </w:rPr>
        <w:t xml:space="preserve"> ,                                 (3.20)</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4. Коэффициент сменности работы оборудования (в расчете на 1 рабочий день):</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lang w:val="en-US"/>
        </w:rPr>
        <w:object w:dxaOrig="3260" w:dyaOrig="800">
          <v:shape id="_x0000_i1053" type="#_x0000_t75" style="width:162.75pt;height:39.75pt" o:ole="">
            <v:imagedata r:id="rId64" o:title=""/>
          </v:shape>
          <o:OLEObject Type="Embed" ProgID="Equation.3" ShapeID="_x0000_i1053" DrawAspect="Content" ObjectID="_1653946295" r:id="rId65"/>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см</w:t>
      </w:r>
      <w:proofErr w:type="gramEnd"/>
      <w:r w:rsidRPr="005977C5">
        <w:rPr>
          <w:rFonts w:ascii="Times New Roman" w:hAnsi="Times New Roman" w:cs="Times New Roman"/>
          <w:sz w:val="24"/>
          <w:szCs w:val="24"/>
        </w:rPr>
        <w:t>],                      (3.21)</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МС</w:t>
      </w:r>
      <w:r w:rsidRPr="005977C5">
        <w:rPr>
          <w:rFonts w:ascii="Times New Roman" w:hAnsi="Times New Roman" w:cs="Times New Roman"/>
          <w:sz w:val="24"/>
          <w:szCs w:val="24"/>
          <w:vertAlign w:val="subscript"/>
        </w:rPr>
        <w:t>1</w:t>
      </w:r>
      <w:r w:rsidRPr="005977C5">
        <w:rPr>
          <w:rFonts w:ascii="Times New Roman" w:hAnsi="Times New Roman" w:cs="Times New Roman"/>
          <w:sz w:val="24"/>
          <w:szCs w:val="24"/>
        </w:rPr>
        <w:t xml:space="preserve"> – количество </w:t>
      </w:r>
      <w:proofErr w:type="spellStart"/>
      <w:r w:rsidRPr="005977C5">
        <w:rPr>
          <w:rFonts w:ascii="Times New Roman" w:hAnsi="Times New Roman" w:cs="Times New Roman"/>
          <w:sz w:val="24"/>
          <w:szCs w:val="24"/>
        </w:rPr>
        <w:t>машин</w:t>
      </w:r>
      <w:proofErr w:type="gramStart"/>
      <w:r w:rsidRPr="005977C5">
        <w:rPr>
          <w:rFonts w:ascii="Times New Roman" w:hAnsi="Times New Roman" w:cs="Times New Roman"/>
          <w:sz w:val="24"/>
          <w:szCs w:val="24"/>
        </w:rPr>
        <w:t>о</w:t>
      </w:r>
      <w:proofErr w:type="spellEnd"/>
      <w:r w:rsidRPr="005977C5">
        <w:rPr>
          <w:rFonts w:ascii="Times New Roman" w:hAnsi="Times New Roman" w:cs="Times New Roman"/>
          <w:sz w:val="24"/>
          <w:szCs w:val="24"/>
        </w:rPr>
        <w:t>(</w:t>
      </w:r>
      <w:proofErr w:type="spellStart"/>
      <w:proofErr w:type="gramEnd"/>
      <w:r w:rsidRPr="005977C5">
        <w:rPr>
          <w:rFonts w:ascii="Times New Roman" w:hAnsi="Times New Roman" w:cs="Times New Roman"/>
          <w:sz w:val="24"/>
          <w:szCs w:val="24"/>
        </w:rPr>
        <w:t>станко</w:t>
      </w:r>
      <w:proofErr w:type="spellEnd"/>
      <w:r w:rsidRPr="005977C5">
        <w:rPr>
          <w:rFonts w:ascii="Times New Roman" w:hAnsi="Times New Roman" w:cs="Times New Roman"/>
          <w:sz w:val="24"/>
          <w:szCs w:val="24"/>
        </w:rPr>
        <w:t>)−смен работы оборудования в одну смену;</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МС</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 xml:space="preserve"> – количество </w:t>
      </w:r>
      <w:proofErr w:type="spellStart"/>
      <w:r w:rsidRPr="005977C5">
        <w:rPr>
          <w:rFonts w:ascii="Times New Roman" w:hAnsi="Times New Roman" w:cs="Times New Roman"/>
          <w:sz w:val="24"/>
          <w:szCs w:val="24"/>
        </w:rPr>
        <w:t>машин</w:t>
      </w:r>
      <w:proofErr w:type="gramStart"/>
      <w:r w:rsidRPr="005977C5">
        <w:rPr>
          <w:rFonts w:ascii="Times New Roman" w:hAnsi="Times New Roman" w:cs="Times New Roman"/>
          <w:sz w:val="24"/>
          <w:szCs w:val="24"/>
        </w:rPr>
        <w:t>о</w:t>
      </w:r>
      <w:proofErr w:type="spellEnd"/>
      <w:r w:rsidRPr="005977C5">
        <w:rPr>
          <w:rFonts w:ascii="Times New Roman" w:hAnsi="Times New Roman" w:cs="Times New Roman"/>
          <w:sz w:val="24"/>
          <w:szCs w:val="24"/>
        </w:rPr>
        <w:t>(</w:t>
      </w:r>
      <w:proofErr w:type="spellStart"/>
      <w:proofErr w:type="gramEnd"/>
      <w:r w:rsidRPr="005977C5">
        <w:rPr>
          <w:rFonts w:ascii="Times New Roman" w:hAnsi="Times New Roman" w:cs="Times New Roman"/>
          <w:sz w:val="24"/>
          <w:szCs w:val="24"/>
        </w:rPr>
        <w:t>станко</w:t>
      </w:r>
      <w:proofErr w:type="spellEnd"/>
      <w:r w:rsidRPr="005977C5">
        <w:rPr>
          <w:rFonts w:ascii="Times New Roman" w:hAnsi="Times New Roman" w:cs="Times New Roman"/>
          <w:sz w:val="24"/>
          <w:szCs w:val="24"/>
        </w:rPr>
        <w:t>)−смен работы оборудования в две смены;</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МС</w:t>
      </w:r>
      <w:r w:rsidRPr="005977C5">
        <w:rPr>
          <w:rFonts w:ascii="Times New Roman" w:hAnsi="Times New Roman" w:cs="Times New Roman"/>
          <w:sz w:val="24"/>
          <w:szCs w:val="24"/>
          <w:vertAlign w:val="subscript"/>
        </w:rPr>
        <w:t>3</w:t>
      </w:r>
      <w:r w:rsidRPr="005977C5">
        <w:rPr>
          <w:rFonts w:ascii="Times New Roman" w:hAnsi="Times New Roman" w:cs="Times New Roman"/>
          <w:sz w:val="24"/>
          <w:szCs w:val="24"/>
        </w:rPr>
        <w:t xml:space="preserve"> – количество </w:t>
      </w:r>
      <w:proofErr w:type="spellStart"/>
      <w:r w:rsidRPr="005977C5">
        <w:rPr>
          <w:rFonts w:ascii="Times New Roman" w:hAnsi="Times New Roman" w:cs="Times New Roman"/>
          <w:sz w:val="24"/>
          <w:szCs w:val="24"/>
        </w:rPr>
        <w:t>машин</w:t>
      </w:r>
      <w:proofErr w:type="gramStart"/>
      <w:r w:rsidRPr="005977C5">
        <w:rPr>
          <w:rFonts w:ascii="Times New Roman" w:hAnsi="Times New Roman" w:cs="Times New Roman"/>
          <w:sz w:val="24"/>
          <w:szCs w:val="24"/>
        </w:rPr>
        <w:t>о</w:t>
      </w:r>
      <w:proofErr w:type="spellEnd"/>
      <w:r w:rsidRPr="005977C5">
        <w:rPr>
          <w:rFonts w:ascii="Times New Roman" w:hAnsi="Times New Roman" w:cs="Times New Roman"/>
          <w:sz w:val="24"/>
          <w:szCs w:val="24"/>
        </w:rPr>
        <w:t>(</w:t>
      </w:r>
      <w:proofErr w:type="spellStart"/>
      <w:proofErr w:type="gramEnd"/>
      <w:r w:rsidRPr="005977C5">
        <w:rPr>
          <w:rFonts w:ascii="Times New Roman" w:hAnsi="Times New Roman" w:cs="Times New Roman"/>
          <w:sz w:val="24"/>
          <w:szCs w:val="24"/>
        </w:rPr>
        <w:t>станко</w:t>
      </w:r>
      <w:proofErr w:type="spellEnd"/>
      <w:r w:rsidRPr="005977C5">
        <w:rPr>
          <w:rFonts w:ascii="Times New Roman" w:hAnsi="Times New Roman" w:cs="Times New Roman"/>
          <w:sz w:val="24"/>
          <w:szCs w:val="24"/>
        </w:rPr>
        <w:t>)−смен работы оборудования в три смены;</w:t>
      </w:r>
    </w:p>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об</w:t>
      </w:r>
      <w:r w:rsidRPr="005977C5">
        <w:rPr>
          <w:rFonts w:ascii="Times New Roman" w:hAnsi="Times New Roman" w:cs="Times New Roman"/>
          <w:sz w:val="24"/>
          <w:szCs w:val="24"/>
        </w:rPr>
        <w:t xml:space="preserve"> – общее количество оборудования, которое работало во все смены.</w:t>
      </w:r>
      <w:proofErr w:type="gramEnd"/>
    </w:p>
    <w:p w:rsidR="005977C5" w:rsidRPr="005977C5" w:rsidRDefault="005977C5" w:rsidP="005977C5">
      <w:pPr>
        <w:tabs>
          <w:tab w:val="center" w:pos="4819"/>
          <w:tab w:val="left" w:pos="6500"/>
        </w:tabs>
        <w:spacing w:after="0" w:line="240" w:lineRule="auto"/>
        <w:ind w:left="1843" w:hanging="1134"/>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lang w:val="en-US"/>
        </w:rPr>
        <w:object w:dxaOrig="3260" w:dyaOrig="800">
          <v:shape id="_x0000_i1054" type="#_x0000_t75" style="width:162.75pt;height:39.75pt" o:ole="">
            <v:imagedata r:id="rId66" o:title=""/>
          </v:shape>
          <o:OLEObject Type="Embed" ProgID="Equation.3" ShapeID="_x0000_i1054" DrawAspect="Content" ObjectID="_1653946296" r:id="rId67"/>
        </w:object>
      </w:r>
      <w:r w:rsidRPr="005977C5">
        <w:rPr>
          <w:rFonts w:ascii="Times New Roman" w:hAnsi="Times New Roman" w:cs="Times New Roman"/>
          <w:sz w:val="24"/>
          <w:szCs w:val="24"/>
        </w:rPr>
        <w:t>[</w:t>
      </w:r>
      <w:proofErr w:type="gramStart"/>
      <w:r w:rsidRPr="005977C5">
        <w:rPr>
          <w:rFonts w:ascii="Times New Roman" w:hAnsi="Times New Roman" w:cs="Times New Roman"/>
          <w:sz w:val="24"/>
          <w:szCs w:val="24"/>
        </w:rPr>
        <w:t>см</w:t>
      </w:r>
      <w:proofErr w:type="gramEnd"/>
      <w:r w:rsidRPr="005977C5">
        <w:rPr>
          <w:rFonts w:ascii="Times New Roman" w:hAnsi="Times New Roman" w:cs="Times New Roman"/>
          <w:sz w:val="24"/>
          <w:szCs w:val="24"/>
        </w:rPr>
        <w:t>],                         (3.22)</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МС</w:t>
      </w:r>
      <w:proofErr w:type="gramEnd"/>
      <w:r w:rsidRPr="005977C5">
        <w:rPr>
          <w:rFonts w:ascii="Times New Roman" w:hAnsi="Times New Roman" w:cs="Times New Roman"/>
          <w:sz w:val="24"/>
          <w:szCs w:val="24"/>
          <w:vertAlign w:val="subscript"/>
          <w:lang w:val="en-US"/>
        </w:rPr>
        <w:t>max</w:t>
      </w:r>
      <w:r w:rsidRPr="005977C5">
        <w:rPr>
          <w:rFonts w:ascii="Times New Roman" w:hAnsi="Times New Roman" w:cs="Times New Roman"/>
          <w:sz w:val="24"/>
          <w:szCs w:val="24"/>
        </w:rPr>
        <w:t xml:space="preserve">  в 1 смену – максимально возможное время, отработанное в 1 смену.</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520" w:dyaOrig="859">
          <v:shape id="_x0000_i1055" type="#_x0000_t75" style="width:75.75pt;height:42.75pt" o:ole="">
            <v:imagedata r:id="rId68" o:title=""/>
          </v:shape>
          <o:OLEObject Type="Embed" ProgID="Equation.3" ShapeID="_x0000_i1055" DrawAspect="Content" ObjectID="_1653946297" r:id="rId69"/>
        </w:object>
      </w:r>
      <w:r w:rsidRPr="005977C5">
        <w:rPr>
          <w:rFonts w:ascii="Times New Roman" w:hAnsi="Times New Roman" w:cs="Times New Roman"/>
          <w:sz w:val="24"/>
          <w:szCs w:val="24"/>
        </w:rPr>
        <w:t>[</w:t>
      </w:r>
      <w:proofErr w:type="gramStart"/>
      <w:r w:rsidRPr="005977C5">
        <w:rPr>
          <w:rFonts w:ascii="Times New Roman" w:hAnsi="Times New Roman" w:cs="Times New Roman"/>
          <w:sz w:val="24"/>
          <w:szCs w:val="24"/>
        </w:rPr>
        <w:t>см</w:t>
      </w:r>
      <w:proofErr w:type="gramEnd"/>
      <w:r w:rsidRPr="005977C5">
        <w:rPr>
          <w:rFonts w:ascii="Times New Roman" w:hAnsi="Times New Roman" w:cs="Times New Roman"/>
          <w:sz w:val="24"/>
          <w:szCs w:val="24"/>
        </w:rPr>
        <w:t>],                                        (3.23)</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6"/>
          <w:sz w:val="24"/>
          <w:szCs w:val="24"/>
        </w:rPr>
        <w:object w:dxaOrig="600" w:dyaOrig="420">
          <v:shape id="_x0000_i1056" type="#_x0000_t75" style="width:30pt;height:21pt" o:ole="">
            <v:imagedata r:id="rId70" o:title=""/>
          </v:shape>
          <o:OLEObject Type="Embed" ProgID="Equation.3" ShapeID="_x0000_i1056" DrawAspect="Content" ObjectID="_1653946298" r:id="rId71"/>
        </w:object>
      </w:r>
      <w:r w:rsidRPr="005977C5">
        <w:rPr>
          <w:rFonts w:ascii="Times New Roman" w:hAnsi="Times New Roman" w:cs="Times New Roman"/>
          <w:sz w:val="24"/>
          <w:szCs w:val="24"/>
        </w:rPr>
        <w:t xml:space="preserve">− общий суммарный фактически отработанный фонд времени всего        оборудования за период,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Ф</w:t>
      </w:r>
      <w:r w:rsidRPr="005977C5">
        <w:rPr>
          <w:rFonts w:ascii="Times New Roman" w:hAnsi="Times New Roman" w:cs="Times New Roman"/>
          <w:sz w:val="24"/>
          <w:szCs w:val="24"/>
          <w:vertAlign w:val="subscript"/>
        </w:rPr>
        <w:t>э</w:t>
      </w:r>
      <w:proofErr w:type="spellEnd"/>
      <w:r w:rsidRPr="005977C5">
        <w:rPr>
          <w:rFonts w:ascii="Times New Roman" w:hAnsi="Times New Roman" w:cs="Times New Roman"/>
          <w:sz w:val="24"/>
          <w:szCs w:val="24"/>
        </w:rPr>
        <w:t xml:space="preserve"> – эффективный фонд времени всего оборудования за период,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2020" w:dyaOrig="880">
          <v:shape id="_x0000_i1057" type="#_x0000_t75" style="width:101.25pt;height:44.25pt" o:ole="">
            <v:imagedata r:id="rId72" o:title=""/>
          </v:shape>
          <o:OLEObject Type="Embed" ProgID="Equation.3" ShapeID="_x0000_i1057" DrawAspect="Content" ObjectID="_1653946299" r:id="rId73"/>
        </w:object>
      </w:r>
      <w:r w:rsidRPr="005977C5">
        <w:rPr>
          <w:rFonts w:ascii="Times New Roman" w:hAnsi="Times New Roman" w:cs="Times New Roman"/>
          <w:sz w:val="24"/>
          <w:szCs w:val="24"/>
        </w:rPr>
        <w:t>[</w:t>
      </w:r>
      <w:proofErr w:type="gramStart"/>
      <w:r w:rsidRPr="005977C5">
        <w:rPr>
          <w:rFonts w:ascii="Times New Roman" w:hAnsi="Times New Roman" w:cs="Times New Roman"/>
          <w:sz w:val="24"/>
          <w:szCs w:val="24"/>
        </w:rPr>
        <w:t>см</w:t>
      </w:r>
      <w:proofErr w:type="gramEnd"/>
      <w:r w:rsidRPr="005977C5">
        <w:rPr>
          <w:rFonts w:ascii="Times New Roman" w:hAnsi="Times New Roman" w:cs="Times New Roman"/>
          <w:sz w:val="24"/>
          <w:szCs w:val="24"/>
        </w:rPr>
        <w:t>],                                  (3.24)</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д. об</w:t>
      </w:r>
      <w:proofErr w:type="gramStart"/>
      <w:r w:rsidRPr="005977C5">
        <w:rPr>
          <w:rFonts w:ascii="Times New Roman" w:hAnsi="Times New Roman" w:cs="Times New Roman"/>
          <w:sz w:val="24"/>
          <w:szCs w:val="24"/>
          <w:vertAlign w:val="subscript"/>
        </w:rPr>
        <w:t>.</w:t>
      </w:r>
      <w:proofErr w:type="gramEnd"/>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к</w:t>
      </w:r>
      <w:proofErr w:type="gramEnd"/>
      <w:r w:rsidRPr="005977C5">
        <w:rPr>
          <w:rFonts w:ascii="Times New Roman" w:hAnsi="Times New Roman" w:cs="Times New Roman"/>
          <w:sz w:val="24"/>
          <w:szCs w:val="24"/>
        </w:rPr>
        <w:t>оличество действующего оборудования;</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Д</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р</w:t>
      </w:r>
      <w:proofErr w:type="gramEnd"/>
      <w:r w:rsidRPr="005977C5">
        <w:rPr>
          <w:rFonts w:ascii="Times New Roman" w:hAnsi="Times New Roman" w:cs="Times New Roman"/>
          <w:sz w:val="24"/>
          <w:szCs w:val="24"/>
        </w:rPr>
        <w:t xml:space="preserve"> – количество рабочих дней в периоде.</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Коэффициент сменности показывает, сколько в среднем смен отработала вся группа оборудования.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5. Продолжительность смены:</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3260" w:dyaOrig="920">
          <v:shape id="_x0000_i1058" type="#_x0000_t75" style="width:162.75pt;height:45.75pt" o:ole="">
            <v:imagedata r:id="rId74" o:title=""/>
          </v:shape>
          <o:OLEObject Type="Embed" ProgID="Equation.3" ShapeID="_x0000_i1058" DrawAspect="Content" ObjectID="_1653946300" r:id="rId75"/>
        </w:object>
      </w:r>
      <w:r w:rsidRPr="005977C5">
        <w:rPr>
          <w:rFonts w:ascii="Times New Roman" w:hAnsi="Times New Roman" w:cs="Times New Roman"/>
          <w:sz w:val="24"/>
          <w:szCs w:val="24"/>
        </w:rPr>
        <w:t xml:space="preserve"> [часы].                    (3.25)</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Уровень использования производственного оборудования по производительности определяется через коэффициент интенсивного использования: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160" w:dyaOrig="820">
          <v:shape id="_x0000_i1059" type="#_x0000_t75" style="width:108pt;height:41.25pt" o:ole="">
            <v:imagedata r:id="rId76" o:title=""/>
          </v:shape>
          <o:OLEObject Type="Embed" ProgID="Equation.3" ShapeID="_x0000_i1059" DrawAspect="Content" ObjectID="_1653946301" r:id="rId77"/>
        </w:object>
      </w:r>
      <w:r w:rsidRPr="005977C5">
        <w:rPr>
          <w:rFonts w:ascii="Times New Roman" w:hAnsi="Times New Roman" w:cs="Times New Roman"/>
          <w:sz w:val="24"/>
          <w:szCs w:val="24"/>
        </w:rPr>
        <w:t>,                                     (3.26)</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vertAlign w:val="subscript"/>
        </w:rPr>
        <w:t xml:space="preserve"> ф</w:t>
      </w:r>
      <w:r w:rsidRPr="005977C5">
        <w:rPr>
          <w:rFonts w:ascii="Times New Roman" w:hAnsi="Times New Roman" w:cs="Times New Roman"/>
          <w:sz w:val="24"/>
          <w:szCs w:val="24"/>
        </w:rPr>
        <w:t xml:space="preserve"> – фактическая производительность оборудования за период;</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vertAlign w:val="subscript"/>
        </w:rPr>
        <w:t xml:space="preserve"> ном</w:t>
      </w:r>
      <w:r w:rsidRPr="005977C5">
        <w:rPr>
          <w:rFonts w:ascii="Times New Roman" w:hAnsi="Times New Roman" w:cs="Times New Roman"/>
          <w:sz w:val="24"/>
          <w:szCs w:val="24"/>
        </w:rPr>
        <w:t xml:space="preserve"> – номинальная производительность оборудования за период.</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Уровень использования производственного оборудования по времени и по производительности определяется через интегральный коэффициент использования оборудования: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6"/>
          <w:sz w:val="24"/>
          <w:szCs w:val="24"/>
        </w:rPr>
        <w:object w:dxaOrig="2520" w:dyaOrig="420">
          <v:shape id="_x0000_i1060" type="#_x0000_t75" style="width:126pt;height:21pt" o:ole="">
            <v:imagedata r:id="rId78" o:title=""/>
          </v:shape>
          <o:OLEObject Type="Embed" ProgID="Equation.3" ShapeID="_x0000_i1060" DrawAspect="Content" ObjectID="_1653946302" r:id="rId79"/>
        </w:object>
      </w:r>
      <w:r w:rsidRPr="005977C5">
        <w:rPr>
          <w:rFonts w:ascii="Times New Roman" w:hAnsi="Times New Roman" w:cs="Times New Roman"/>
          <w:sz w:val="24"/>
          <w:szCs w:val="24"/>
        </w:rPr>
        <w:t>.                                (3.27)</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Необходимо отметить, что в ф. (27) используется коэффициент экстенсивного использования, рассчитанный по эффективному фонду времени. </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Фактическую часовую производительность единицы оборудования можно рассчитать, исходя из объема произведенной продукции и фактически отработанным фондом времени единицей оборудования:</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52"/>
          <w:sz w:val="24"/>
          <w:szCs w:val="24"/>
        </w:rPr>
        <w:object w:dxaOrig="4420" w:dyaOrig="980">
          <v:shape id="_x0000_i1061" type="#_x0000_t75" style="width:221.25pt;height:48.75pt" o:ole="">
            <v:imagedata r:id="rId80" o:title=""/>
          </v:shape>
          <o:OLEObject Type="Embed" ProgID="Equation.3" ShapeID="_x0000_i1061" DrawAspect="Content" ObjectID="_1653946303" r:id="rId81"/>
        </w:object>
      </w:r>
      <w:r w:rsidRPr="005977C5">
        <w:rPr>
          <w:rFonts w:ascii="Times New Roman" w:hAnsi="Times New Roman" w:cs="Times New Roman"/>
          <w:sz w:val="24"/>
          <w:szCs w:val="24"/>
        </w:rPr>
        <w:t xml:space="preserve">                    (3.28)</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объем произведенной продукции за период, шт. или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800" w:dyaOrig="400">
          <v:shape id="_x0000_i1062" type="#_x0000_t75" style="width:39.75pt;height:20.25pt" o:ole="">
            <v:imagedata r:id="rId82" o:title=""/>
          </v:shape>
          <o:OLEObject Type="Embed" ProgID="Equation.3" ShapeID="_x0000_i1062" DrawAspect="Content" ObjectID="_1653946304" r:id="rId83"/>
        </w:object>
      </w:r>
      <w:r w:rsidRPr="005977C5">
        <w:rPr>
          <w:rFonts w:ascii="Times New Roman" w:hAnsi="Times New Roman" w:cs="Times New Roman"/>
          <w:sz w:val="24"/>
          <w:szCs w:val="24"/>
        </w:rPr>
        <w:t xml:space="preserve"> – фактически отработанный фонд времени группы                оборудования за период,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2"/>
          <w:sz w:val="24"/>
          <w:szCs w:val="24"/>
        </w:rPr>
        <w:object w:dxaOrig="1120" w:dyaOrig="600">
          <v:shape id="_x0000_i1063" type="#_x0000_t75" style="width:56.25pt;height:30pt" o:ole="">
            <v:imagedata r:id="rId84" o:title=""/>
          </v:shape>
          <o:OLEObject Type="Embed" ProgID="Equation.3" ShapeID="_x0000_i1063" DrawAspect="Content" ObjectID="_1653946305" r:id="rId85"/>
        </w:object>
      </w:r>
      <w:r w:rsidRPr="005977C5">
        <w:rPr>
          <w:rFonts w:ascii="Times New Roman" w:hAnsi="Times New Roman" w:cs="Times New Roman"/>
          <w:sz w:val="24"/>
          <w:szCs w:val="24"/>
        </w:rPr>
        <w:t xml:space="preserve">− фактически отработанный фонд времени единицы оборудования за период,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840" w:dyaOrig="440">
          <v:shape id="_x0000_i1064" type="#_x0000_t75" style="width:42pt;height:21.75pt" o:ole="">
            <v:imagedata r:id="rId86" o:title=""/>
          </v:shape>
          <o:OLEObject Type="Embed" ProgID="Equation.3" ShapeID="_x0000_i1064" DrawAspect="Content" ObjectID="_1653946306" r:id="rId87"/>
        </w:object>
      </w:r>
      <w:r w:rsidRPr="005977C5">
        <w:rPr>
          <w:rFonts w:ascii="Times New Roman" w:hAnsi="Times New Roman" w:cs="Times New Roman"/>
          <w:sz w:val="24"/>
          <w:szCs w:val="24"/>
        </w:rPr>
        <w:t>− количество оборудования в группе.</w:t>
      </w:r>
    </w:p>
    <w:p w:rsidR="005977C5" w:rsidRPr="005977C5" w:rsidRDefault="005977C5" w:rsidP="00BF22BF">
      <w:pPr>
        <w:numPr>
          <w:ilvl w:val="2"/>
          <w:numId w:val="25"/>
        </w:numPr>
        <w:tabs>
          <w:tab w:val="clear" w:pos="1080"/>
          <w:tab w:val="num" w:pos="851"/>
        </w:tabs>
        <w:spacing w:before="360" w:after="0" w:line="240" w:lineRule="auto"/>
        <w:ind w:left="1418" w:hanging="709"/>
        <w:rPr>
          <w:rFonts w:ascii="Times New Roman" w:hAnsi="Times New Roman" w:cs="Times New Roman"/>
          <w:b/>
          <w:sz w:val="24"/>
          <w:szCs w:val="24"/>
        </w:rPr>
      </w:pPr>
      <w:r w:rsidRPr="005977C5">
        <w:rPr>
          <w:rFonts w:ascii="Times New Roman" w:hAnsi="Times New Roman" w:cs="Times New Roman"/>
          <w:b/>
          <w:sz w:val="24"/>
          <w:szCs w:val="24"/>
        </w:rPr>
        <w:t xml:space="preserve"> Показатели обеспеченности предприятия основными фондами</w:t>
      </w:r>
    </w:p>
    <w:p w:rsidR="005977C5" w:rsidRPr="005977C5" w:rsidRDefault="005977C5" w:rsidP="00BF22BF">
      <w:pPr>
        <w:numPr>
          <w:ilvl w:val="0"/>
          <w:numId w:val="23"/>
        </w:numPr>
        <w:tabs>
          <w:tab w:val="clear" w:pos="720"/>
          <w:tab w:val="num" w:pos="1080"/>
        </w:tabs>
        <w:spacing w:after="0" w:line="240" w:lineRule="auto"/>
        <w:ind w:left="0"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Фондовооруженность</w:t>
      </w:r>
      <w:proofErr w:type="spellEnd"/>
      <w:r w:rsidRPr="005977C5">
        <w:rPr>
          <w:rFonts w:ascii="Times New Roman" w:hAnsi="Times New Roman" w:cs="Times New Roman"/>
          <w:sz w:val="24"/>
          <w:szCs w:val="24"/>
        </w:rPr>
        <w:t xml:space="preserve"> труда:</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1200" w:dyaOrig="800">
          <v:shape id="_x0000_i1065" type="#_x0000_t75" style="width:60pt;height:39.75pt" o:ole="">
            <v:imagedata r:id="rId88" o:title=""/>
          </v:shape>
          <o:OLEObject Type="Embed" ProgID="Equation.3" ShapeID="_x0000_i1065" DrawAspect="Content" ObjectID="_1653946307" r:id="rId89"/>
        </w:object>
      </w: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lang w:val="en-US"/>
        </w:rPr>
        <w:t>/</w:t>
      </w:r>
      <w:r w:rsidRPr="005977C5">
        <w:rPr>
          <w:rFonts w:ascii="Times New Roman" w:hAnsi="Times New Roman" w:cs="Times New Roman"/>
          <w:sz w:val="24"/>
          <w:szCs w:val="24"/>
        </w:rPr>
        <w:t>чел</w:t>
      </w:r>
      <w:r w:rsidRPr="005977C5">
        <w:rPr>
          <w:rFonts w:ascii="Times New Roman" w:hAnsi="Times New Roman" w:cs="Times New Roman"/>
          <w:sz w:val="24"/>
          <w:szCs w:val="24"/>
          <w:lang w:val="en-US"/>
        </w:rPr>
        <w:t>]</w:t>
      </w:r>
      <w:r w:rsidRPr="005977C5">
        <w:rPr>
          <w:rFonts w:ascii="Times New Roman" w:hAnsi="Times New Roman" w:cs="Times New Roman"/>
          <w:sz w:val="24"/>
          <w:szCs w:val="24"/>
        </w:rPr>
        <w:t>,                              (3.29)</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480" w:dyaOrig="440">
          <v:shape id="_x0000_i1066" type="#_x0000_t75" style="width:24pt;height:21.75pt" o:ole="">
            <v:imagedata r:id="rId90" o:title=""/>
          </v:shape>
          <o:OLEObject Type="Embed" ProgID="Equation.3" ShapeID="_x0000_i1066" DrawAspect="Content" ObjectID="_1653946308" r:id="rId91"/>
        </w:object>
      </w:r>
      <w:r w:rsidRPr="005977C5">
        <w:rPr>
          <w:rFonts w:ascii="Times New Roman" w:hAnsi="Times New Roman" w:cs="Times New Roman"/>
          <w:sz w:val="24"/>
          <w:szCs w:val="24"/>
        </w:rPr>
        <w:t>− среднегодовая стоимость основных производственных фондов, тыс. 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260" w:dyaOrig="360">
          <v:shape id="_x0000_i1067" type="#_x0000_t75" style="width:12.75pt;height:18pt" o:ole="">
            <v:imagedata r:id="rId92" o:title=""/>
          </v:shape>
          <o:OLEObject Type="Embed" ProgID="Equation.3" ShapeID="_x0000_i1067" DrawAspect="Content" ObjectID="_1653946309" r:id="rId93"/>
        </w:object>
      </w:r>
      <w:r w:rsidRPr="005977C5">
        <w:rPr>
          <w:rFonts w:ascii="Times New Roman" w:hAnsi="Times New Roman" w:cs="Times New Roman"/>
          <w:sz w:val="24"/>
          <w:szCs w:val="24"/>
        </w:rPr>
        <w:t>− среднесписочная численность рабочих в наибольшую смену, чел.</w:t>
      </w:r>
    </w:p>
    <w:p w:rsidR="005977C5" w:rsidRPr="005977C5" w:rsidRDefault="005977C5" w:rsidP="005977C5">
      <w:pPr>
        <w:spacing w:after="0" w:line="240" w:lineRule="auto"/>
        <w:ind w:firstLine="709"/>
        <w:jc w:val="center"/>
        <w:rPr>
          <w:rFonts w:ascii="Times New Roman" w:hAnsi="Times New Roman" w:cs="Times New Roman"/>
          <w:b/>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Фондовооруженность</w:t>
      </w:r>
      <w:proofErr w:type="spellEnd"/>
      <w:r w:rsidRPr="005977C5">
        <w:rPr>
          <w:rFonts w:ascii="Times New Roman" w:hAnsi="Times New Roman" w:cs="Times New Roman"/>
          <w:sz w:val="24"/>
          <w:szCs w:val="24"/>
        </w:rPr>
        <w:t xml:space="preserve"> труда показывает, сколько основных производственных фондов в стоимостном выражении приходится на 1 рабочего.</w:t>
      </w:r>
    </w:p>
    <w:p w:rsidR="005977C5" w:rsidRPr="005977C5" w:rsidRDefault="005977C5" w:rsidP="00BF22BF">
      <w:pPr>
        <w:numPr>
          <w:ilvl w:val="0"/>
          <w:numId w:val="23"/>
        </w:numPr>
        <w:tabs>
          <w:tab w:val="clear" w:pos="720"/>
          <w:tab w:val="num"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Техническая вооруженность труда:</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1560" w:dyaOrig="820">
          <v:shape id="_x0000_i1068" type="#_x0000_t75" style="width:78pt;height:41.25pt" o:ole="">
            <v:imagedata r:id="rId94" o:title=""/>
          </v:shape>
          <o:OLEObject Type="Embed" ProgID="Equation.3" ShapeID="_x0000_i1068" DrawAspect="Content" ObjectID="_1653946310" r:id="rId95"/>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.р</w:t>
      </w:r>
      <w:proofErr w:type="spellEnd"/>
      <w:proofErr w:type="gramEnd"/>
      <w:r w:rsidRPr="005977C5">
        <w:rPr>
          <w:rFonts w:ascii="Times New Roman" w:hAnsi="Times New Roman" w:cs="Times New Roman"/>
          <w:sz w:val="24"/>
          <w:szCs w:val="24"/>
        </w:rPr>
        <w:t>/чел],                                   (3.30)</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740" w:dyaOrig="440">
          <v:shape id="_x0000_i1069" type="#_x0000_t75" style="width:36.75pt;height:21.75pt" o:ole="">
            <v:imagedata r:id="rId96" o:title=""/>
          </v:shape>
          <o:OLEObject Type="Embed" ProgID="Equation.3" ShapeID="_x0000_i1069" DrawAspect="Content" ObjectID="_1653946311" r:id="rId97"/>
        </w:object>
      </w:r>
      <w:r w:rsidRPr="005977C5">
        <w:rPr>
          <w:rFonts w:ascii="Times New Roman" w:hAnsi="Times New Roman" w:cs="Times New Roman"/>
          <w:sz w:val="24"/>
          <w:szCs w:val="24"/>
        </w:rPr>
        <w:t>− среднегодовая стоимость активной части основных производственных фондов, тыс. р.</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Техническая вооруженность труда показывает, сколько активной части основных производственных фондов в стоимостном выражении приходится на 1 рабочего.</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Для определения эффективности использования трудовых ресурсов темпы роста технической вооруженности сопоставляются с темпами роста производительности труда рабочих. Желательно, чтобы темпы роста производительности труда опережали темпы роста технической вооруженности труда.</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rPr>
          <w:rFonts w:ascii="Times New Roman" w:hAnsi="Times New Roman" w:cs="Times New Roman"/>
          <w:b/>
          <w:sz w:val="24"/>
          <w:szCs w:val="24"/>
        </w:rPr>
      </w:pPr>
      <w:r w:rsidRPr="005977C5">
        <w:rPr>
          <w:rFonts w:ascii="Times New Roman" w:hAnsi="Times New Roman" w:cs="Times New Roman"/>
          <w:b/>
          <w:sz w:val="24"/>
          <w:szCs w:val="24"/>
        </w:rPr>
        <w:t xml:space="preserve">          3.1.7. Характеристика возрастного состава оборудования</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При оценке возрастного состава исходят из того, что оптимальный срок службы большинства видов производственного оборудования не должен превышать 10 лет. В пределах этого срока оборудование считается морально новым. Оборудование, служащее от 10 до 20 лет, считается стареющим и подлежащим модернизации, реконструкции. Если срок службы более 20 лет – это морально устаревшее оборудование. Необходимо отметить, что каждая отрасль </w:t>
      </w:r>
      <w:r w:rsidRPr="005977C5">
        <w:rPr>
          <w:rFonts w:ascii="Times New Roman" w:hAnsi="Times New Roman" w:cs="Times New Roman"/>
          <w:sz w:val="24"/>
          <w:szCs w:val="24"/>
        </w:rPr>
        <w:lastRenderedPageBreak/>
        <w:t>обладает своей спецификой. Характеристика возрастного состава оборудования определяется средним возрастом оборудования:</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660" w:dyaOrig="780">
          <v:shape id="_x0000_i1070" type="#_x0000_t75" style="width:83.25pt;height:39pt" o:ole="">
            <v:imagedata r:id="rId98" o:title=""/>
          </v:shape>
          <o:OLEObject Type="Embed" ProgID="Equation.3" ShapeID="_x0000_i1070" DrawAspect="Content" ObjectID="_1653946312" r:id="rId99"/>
        </w:object>
      </w:r>
      <w:r w:rsidRPr="005977C5">
        <w:rPr>
          <w:rFonts w:ascii="Times New Roman" w:hAnsi="Times New Roman" w:cs="Times New Roman"/>
          <w:sz w:val="24"/>
          <w:szCs w:val="24"/>
        </w:rPr>
        <w:t xml:space="preserve"> [годы],                               (3.31)</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В</w:t>
      </w:r>
      <w:proofErr w:type="gramStart"/>
      <w:r w:rsidRPr="005977C5">
        <w:rPr>
          <w:rFonts w:ascii="Times New Roman" w:hAnsi="Times New Roman" w:cs="Times New Roman"/>
          <w:sz w:val="24"/>
          <w:szCs w:val="24"/>
          <w:vertAlign w:val="subscript"/>
          <w:lang w:val="en-US"/>
        </w:rPr>
        <w:t>i</w:t>
      </w:r>
      <w:proofErr w:type="gramEnd"/>
      <w:r w:rsidRPr="005977C5">
        <w:rPr>
          <w:rFonts w:ascii="Times New Roman" w:hAnsi="Times New Roman" w:cs="Times New Roman"/>
          <w:sz w:val="24"/>
          <w:szCs w:val="24"/>
        </w:rPr>
        <w:t xml:space="preserve"> – середина возрастной группы;</w:t>
      </w:r>
    </w:p>
    <w:p w:rsidR="005977C5" w:rsidRPr="005977C5" w:rsidRDefault="005977C5" w:rsidP="005977C5">
      <w:pPr>
        <w:tabs>
          <w:tab w:val="center" w:pos="4819"/>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700" w:dyaOrig="380">
          <v:shape id="_x0000_i1071" type="#_x0000_t75" style="width:35.25pt;height:18.75pt" o:ole="">
            <v:imagedata r:id="rId100" o:title=""/>
          </v:shape>
          <o:OLEObject Type="Embed" ProgID="Equation.3" ShapeID="_x0000_i1071" DrawAspect="Content" ObjectID="_1653946313" r:id="rId101"/>
        </w:object>
      </w:r>
      <w:r w:rsidRPr="005977C5">
        <w:rPr>
          <w:rFonts w:ascii="Times New Roman" w:hAnsi="Times New Roman" w:cs="Times New Roman"/>
          <w:sz w:val="24"/>
          <w:szCs w:val="24"/>
        </w:rPr>
        <w:t xml:space="preserve"> − удельный вес каждой возрастной группы в общем количестве единиц  действующего оборудования.</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 каждому виду оборудования выделяют следующие возрастные группы.</w:t>
      </w:r>
    </w:p>
    <w:p w:rsidR="005977C5" w:rsidRPr="005977C5" w:rsidRDefault="005977C5" w:rsidP="00BF22BF">
      <w:pPr>
        <w:numPr>
          <w:ilvl w:val="0"/>
          <w:numId w:val="24"/>
        </w:numPr>
        <w:tabs>
          <w:tab w:val="clear" w:pos="720"/>
          <w:tab w:val="num"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Возраст оборудования до 5 лет. Середина возрастного состава 2,5 лет.</w:t>
      </w:r>
    </w:p>
    <w:p w:rsidR="005977C5" w:rsidRPr="005977C5" w:rsidRDefault="005977C5" w:rsidP="00BF22BF">
      <w:pPr>
        <w:numPr>
          <w:ilvl w:val="0"/>
          <w:numId w:val="24"/>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Возраст оборудования от 5 лет до 10 лет. Середина возрастного состава 7,5 лет.</w:t>
      </w:r>
    </w:p>
    <w:p w:rsidR="005977C5" w:rsidRPr="005977C5" w:rsidRDefault="005977C5" w:rsidP="00BF22BF">
      <w:pPr>
        <w:numPr>
          <w:ilvl w:val="0"/>
          <w:numId w:val="24"/>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Возраст оборудования от 10 лет до 20 лет. Середина возрастного состава 15 лет.</w:t>
      </w:r>
    </w:p>
    <w:p w:rsidR="005977C5" w:rsidRPr="005977C5" w:rsidRDefault="005977C5" w:rsidP="00BF22BF">
      <w:pPr>
        <w:numPr>
          <w:ilvl w:val="0"/>
          <w:numId w:val="24"/>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Возраст оборудования более 20 лет. Середина возрастного состава 25 лет.</w:t>
      </w:r>
    </w:p>
    <w:p w:rsidR="005977C5" w:rsidRPr="005977C5" w:rsidRDefault="005977C5" w:rsidP="005977C5">
      <w:pPr>
        <w:tabs>
          <w:tab w:val="left" w:pos="1080"/>
          <w:tab w:val="center" w:pos="4819"/>
          <w:tab w:val="left" w:pos="6500"/>
        </w:tabs>
        <w:spacing w:after="0" w:line="240" w:lineRule="auto"/>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rPr>
          <w:rFonts w:ascii="Times New Roman" w:hAnsi="Times New Roman" w:cs="Times New Roman"/>
          <w:b/>
          <w:sz w:val="24"/>
          <w:szCs w:val="24"/>
        </w:rPr>
      </w:pPr>
      <w:r w:rsidRPr="005977C5">
        <w:rPr>
          <w:rFonts w:ascii="Times New Roman" w:hAnsi="Times New Roman" w:cs="Times New Roman"/>
          <w:b/>
          <w:sz w:val="24"/>
          <w:szCs w:val="24"/>
        </w:rPr>
        <w:t xml:space="preserve">          3.1.8. Амортизация основных фондов</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b/>
          <w:sz w:val="24"/>
          <w:szCs w:val="24"/>
        </w:rPr>
      </w:pPr>
      <w:r w:rsidRPr="005977C5">
        <w:rPr>
          <w:rFonts w:ascii="Times New Roman" w:hAnsi="Times New Roman" w:cs="Times New Roman"/>
          <w:i/>
          <w:sz w:val="24"/>
          <w:szCs w:val="24"/>
        </w:rPr>
        <w:t xml:space="preserve">Амортизация </w:t>
      </w:r>
      <w:r w:rsidRPr="005977C5">
        <w:rPr>
          <w:rFonts w:ascii="Times New Roman" w:hAnsi="Times New Roman" w:cs="Times New Roman"/>
          <w:sz w:val="24"/>
          <w:szCs w:val="24"/>
        </w:rPr>
        <w:t xml:space="preserve">– это </w:t>
      </w:r>
      <w:proofErr w:type="gramStart"/>
      <w:r w:rsidRPr="005977C5">
        <w:rPr>
          <w:rFonts w:ascii="Times New Roman" w:hAnsi="Times New Roman" w:cs="Times New Roman"/>
          <w:sz w:val="24"/>
          <w:szCs w:val="24"/>
        </w:rPr>
        <w:t>экономический механизм</w:t>
      </w:r>
      <w:proofErr w:type="gramEnd"/>
      <w:r w:rsidRPr="005977C5">
        <w:rPr>
          <w:rFonts w:ascii="Times New Roman" w:hAnsi="Times New Roman" w:cs="Times New Roman"/>
          <w:sz w:val="24"/>
          <w:szCs w:val="24"/>
        </w:rPr>
        <w:t xml:space="preserve"> постепенного переноса стоимости основных фондов на готовый продукт и накопление денежного фонда для замены изношенных объектов.</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Объектами амортизации являются основные средства, находящиеся у предприятия на праве собственности, хозяйственного ведения и оперативного управления. Механизм амортизации предусмотрен 25 главой НК РФ. Амортизируемое имущество  в зависимости от срока полезного использования (Т) распределяется на 10 амортизационных групп.</w:t>
      </w:r>
    </w:p>
    <w:p w:rsidR="005977C5" w:rsidRPr="005977C5" w:rsidRDefault="005977C5" w:rsidP="00BF22BF">
      <w:pPr>
        <w:numPr>
          <w:ilvl w:val="0"/>
          <w:numId w:val="26"/>
        </w:numPr>
        <w:tabs>
          <w:tab w:val="clear" w:pos="720"/>
          <w:tab w:val="left"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1 до 2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2 до 3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3 до 5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5 до 7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7 до 10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10 до 15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15 до 20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20 до 25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 – от 25 до 30 лет.</w:t>
      </w:r>
    </w:p>
    <w:p w:rsidR="005977C5" w:rsidRPr="005977C5" w:rsidRDefault="005977C5" w:rsidP="00BF22BF">
      <w:pPr>
        <w:numPr>
          <w:ilvl w:val="0"/>
          <w:numId w:val="26"/>
        </w:numPr>
        <w:tabs>
          <w:tab w:val="clear" w:pos="720"/>
          <w:tab w:val="num" w:pos="900"/>
          <w:tab w:val="left" w:pos="1080"/>
          <w:tab w:val="center" w:pos="4819"/>
          <w:tab w:val="left" w:pos="650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Т – свыше 30 лет.</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Срок полезного использования – это период, в течение которого использование объекта основных фондов призвано приносить доход или служить для выполнения целей предприятия. Срок полезного использования устанавливается предприятием при принятии объекта к бухгалтерскому учету. Соответствие объекта той или иной группе определяется Классификатором основных средств, который утвержден постановлением Правительства РФ от 01.01.2002 № 1 «О классификации основных средств, включаемых в амортизационные группы».</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Для объектов, входящих в 1,2,3,4,5,6,7 группы, для начисления амортизации применяются как линейный метод, так и нелинейные методы начисления амортизации. Для объектов, входящих в 8,9,10 группы, для начисления амортизации применяется только линейный метод. </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Амортизационные отчисления включаются в затраты производства (обращения). При исчислении прибыли выручка уменьшается на сумму затрат на производство и реализацию продукции (работ, услуг). Величина суммы амортизационных отчислений влияет на величину затрат, и, таким образом, влияет на величину прибыли и налога на прибыль. Если сумма амортизации увеличивается, прибыль уменьшается, и наоборот. </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Экономический смысл амортизации имеет двойственный характер. С одной стороны, при использовании объекты основных фондов изнашиваются физически и морально. Физический износ формируется под влиянием природных, технических, экономических, эксплуатационных факторов и определяется утратой объектами основных фондов своих первоначальных свойств и физических качеств. Последствия физического износа устраняются проведением ремонтных работ (текущий, средний, капитальный ремонты). Моральный износ выражается в отставании устаревших видов основных фондов от современных их видов по конструкции, эксплуатационным возможностям и другими параметрами. Моральный износ определяется развитием научно−технического прогресса и появлением новых, более совершенных объектов основных фондов. На основании этого считается, что начисляемые суммы амортизационных отчислений определяют сумму износа, который состоит из физического износа и морального износа. С точки зрения бухгалтерского учета, начисляемые суммы амортизации характеризуют возмещение стоимости основных фондов путем включения этих сумм в себестоимость продукции (работ, услуг). Величина сумм амортизации  будет определять величину бухгалтерского накопленного износа. С экономической точки зрения, отчисляемые суммы амортизации формируют амортизационный фонд, который необходим для воспроизводства основных фондов и замены изношенных, старых объектов основных фондов предприятия.</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Амортизационные отчисления по объекту основных фондов начисляются с 1 − </w:t>
      </w:r>
      <w:proofErr w:type="spellStart"/>
      <w:r w:rsidRPr="005977C5">
        <w:rPr>
          <w:rFonts w:ascii="Times New Roman" w:hAnsi="Times New Roman" w:cs="Times New Roman"/>
          <w:sz w:val="24"/>
          <w:szCs w:val="24"/>
        </w:rPr>
        <w:t>го</w:t>
      </w:r>
      <w:proofErr w:type="spellEnd"/>
      <w:r w:rsidRPr="005977C5">
        <w:rPr>
          <w:rFonts w:ascii="Times New Roman" w:hAnsi="Times New Roman" w:cs="Times New Roman"/>
          <w:sz w:val="24"/>
          <w:szCs w:val="24"/>
        </w:rPr>
        <w:t xml:space="preserve"> числа месяца, следующего за месяцем принятия его к бухгалтерскому учету. </w:t>
      </w:r>
      <w:proofErr w:type="gramStart"/>
      <w:r w:rsidRPr="005977C5">
        <w:rPr>
          <w:rFonts w:ascii="Times New Roman" w:hAnsi="Times New Roman" w:cs="Times New Roman"/>
          <w:sz w:val="24"/>
          <w:szCs w:val="24"/>
        </w:rPr>
        <w:t xml:space="preserve">Начисление амортизационных отчислений производится по полного погашения стоимости объекта основных фондов, либо списания этого объекта с бухгалтерского учета в связи с прекращением права собственности или иного вещного права, и не приостанавливается в течение срока его полезного использования. </w:t>
      </w:r>
      <w:proofErr w:type="gramEnd"/>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соответствии с нормативными документами бухгалтерского учета, определены следующие способы начисления амортизации.</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i/>
          <w:sz w:val="24"/>
          <w:szCs w:val="24"/>
        </w:rPr>
        <w:t>1. Линейный способ</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Линейный способ предполагает начисление амортизации равными долями за равные промежутки времени. Годовая сумма амортизационных отчислений определяется, исходя из первоначальной стоимости объекта и нормы амортизации, исчисленной исходя из срока полезного использования объекта.</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 амортизации определяет удельный вес стоимости, которая будет каждый период перечисляться в амортизацию.</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880" w:dyaOrig="700">
          <v:shape id="_x0000_i1072" type="#_x0000_t75" style="width:93.75pt;height:35.25pt" o:ole="">
            <v:imagedata r:id="rId102" o:title=""/>
          </v:shape>
          <o:OLEObject Type="Embed" ProgID="Equation.3" ShapeID="_x0000_i1072" DrawAspect="Content" ObjectID="_1653946314" r:id="rId103"/>
        </w:object>
      </w:r>
      <w:r w:rsidRPr="005977C5">
        <w:rPr>
          <w:rFonts w:ascii="Times New Roman" w:hAnsi="Times New Roman" w:cs="Times New Roman"/>
          <w:sz w:val="24"/>
          <w:szCs w:val="24"/>
        </w:rPr>
        <w:t>,                                    (3.32)</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Т</w:t>
      </w:r>
      <w:proofErr w:type="gramEnd"/>
      <w:r w:rsidRPr="005977C5">
        <w:rPr>
          <w:rFonts w:ascii="Times New Roman" w:hAnsi="Times New Roman" w:cs="Times New Roman"/>
          <w:sz w:val="24"/>
          <w:szCs w:val="24"/>
        </w:rPr>
        <w:t xml:space="preserve"> – срок полезного использования объекта, [годы, месяцы].</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Годовая сумма амортизации определяется следующим образом.</w:t>
      </w:r>
    </w:p>
    <w:p w:rsidR="005977C5" w:rsidRPr="005977C5" w:rsidRDefault="005977C5" w:rsidP="005977C5">
      <w:pPr>
        <w:tabs>
          <w:tab w:val="center" w:pos="4819"/>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400" w:dyaOrig="780">
          <v:shape id="_x0000_i1073" type="#_x0000_t75" style="width:120pt;height:39pt" o:ole="">
            <v:imagedata r:id="rId104" o:title=""/>
          </v:shape>
          <o:OLEObject Type="Embed" ProgID="Equation.3" ShapeID="_x0000_i1073" DrawAspect="Content" ObjectID="_1653946315" r:id="rId105"/>
        </w:object>
      </w:r>
      <w:r w:rsidRPr="005977C5">
        <w:rPr>
          <w:rFonts w:ascii="Times New Roman" w:hAnsi="Times New Roman" w:cs="Times New Roman"/>
          <w:sz w:val="24"/>
          <w:szCs w:val="24"/>
        </w:rPr>
        <w:t>.                                  (3.33)</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Допустим, </w:t>
      </w:r>
      <w:r w:rsidRPr="005977C5">
        <w:rPr>
          <w:rFonts w:ascii="Times New Roman" w:hAnsi="Times New Roman" w:cs="Times New Roman"/>
          <w:position w:val="-14"/>
          <w:sz w:val="24"/>
          <w:szCs w:val="24"/>
        </w:rPr>
        <w:object w:dxaOrig="700" w:dyaOrig="480">
          <v:shape id="_x0000_i1074" type="#_x0000_t75" style="width:35.25pt;height:24pt" o:ole="">
            <v:imagedata r:id="rId106" o:title=""/>
          </v:shape>
          <o:OLEObject Type="Embed" ProgID="Equation.3" ShapeID="_x0000_i1074" DrawAspect="Content" ObjectID="_1653946316" r:id="rId107"/>
        </w:object>
      </w:r>
      <w:r w:rsidRPr="005977C5">
        <w:rPr>
          <w:rFonts w:ascii="Times New Roman" w:hAnsi="Times New Roman" w:cs="Times New Roman"/>
          <w:sz w:val="24"/>
          <w:szCs w:val="24"/>
        </w:rPr>
        <w:t xml:space="preserve">объекта составляет 200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Срок полезного использования объекта</w:t>
      </w:r>
      <w:proofErr w:type="gramStart"/>
      <w:r w:rsidRPr="005977C5">
        <w:rPr>
          <w:rFonts w:ascii="Times New Roman" w:hAnsi="Times New Roman" w:cs="Times New Roman"/>
          <w:sz w:val="24"/>
          <w:szCs w:val="24"/>
        </w:rPr>
        <w:t xml:space="preserve"> Т</w:t>
      </w:r>
      <w:proofErr w:type="gramEnd"/>
      <w:r w:rsidRPr="005977C5">
        <w:rPr>
          <w:rFonts w:ascii="Times New Roman" w:hAnsi="Times New Roman" w:cs="Times New Roman"/>
          <w:sz w:val="24"/>
          <w:szCs w:val="24"/>
        </w:rPr>
        <w:t xml:space="preserve"> = 5 лет. В этом случае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 20 %. А </w:t>
      </w:r>
      <w:r w:rsidRPr="005977C5">
        <w:rPr>
          <w:rFonts w:ascii="Times New Roman" w:hAnsi="Times New Roman" w:cs="Times New Roman"/>
          <w:sz w:val="24"/>
          <w:szCs w:val="24"/>
          <w:vertAlign w:val="subscript"/>
        </w:rPr>
        <w:t>год</w:t>
      </w:r>
      <w:r w:rsidRPr="005977C5">
        <w:rPr>
          <w:rFonts w:ascii="Times New Roman" w:hAnsi="Times New Roman" w:cs="Times New Roman"/>
          <w:sz w:val="24"/>
          <w:szCs w:val="24"/>
        </w:rPr>
        <w:t xml:space="preserve"> = 0,2 · 200 = 40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Остаточная стоимость по годам будет определяться следующим образом (табл. 3.1).</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4819"/>
          <w:tab w:val="left" w:pos="6500"/>
        </w:tabs>
        <w:spacing w:before="360"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Таблица 3.1. Начисление амортизации линейным способом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52"/>
        <w:gridCol w:w="2164"/>
        <w:gridCol w:w="2213"/>
      </w:tblGrid>
      <w:tr w:rsidR="005977C5" w:rsidRPr="005977C5" w:rsidTr="007008C7">
        <w:tc>
          <w:tcPr>
            <w:tcW w:w="2463"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Период</w:t>
            </w:r>
          </w:p>
        </w:tc>
        <w:tc>
          <w:tcPr>
            <w:tcW w:w="2463"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 xml:space="preserve">А </w:t>
            </w:r>
            <w:r w:rsidRPr="005977C5">
              <w:rPr>
                <w:rFonts w:ascii="Times New Roman" w:hAnsi="Times New Roman" w:cs="Times New Roman"/>
                <w:sz w:val="24"/>
                <w:szCs w:val="24"/>
                <w:vertAlign w:val="subscript"/>
              </w:rPr>
              <w:t>год</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.р</w:t>
            </w:r>
            <w:proofErr w:type="spellEnd"/>
            <w:proofErr w:type="gramEnd"/>
          </w:p>
        </w:tc>
        <w:tc>
          <w:tcPr>
            <w:tcW w:w="2464"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540" w:dyaOrig="440">
                <v:shape id="_x0000_i1075" type="#_x0000_t75" style="width:27pt;height:21.75pt" o:ole="">
                  <v:imagedata r:id="rId108" o:title=""/>
                </v:shape>
                <o:OLEObject Type="Embed" ProgID="Equation.3" ShapeID="_x0000_i1075" DrawAspect="Content" ObjectID="_1653946317" r:id="rId109"/>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tc>
        <w:tc>
          <w:tcPr>
            <w:tcW w:w="2464"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6"/>
                <w:sz w:val="24"/>
                <w:szCs w:val="24"/>
              </w:rPr>
              <w:object w:dxaOrig="880" w:dyaOrig="480">
                <v:shape id="_x0000_i1076" type="#_x0000_t75" style="width:44.25pt;height:24pt" o:ole="">
                  <v:imagedata r:id="rId110" o:title=""/>
                </v:shape>
                <o:OLEObject Type="Embed" ProgID="Equation.3" ShapeID="_x0000_i1076" DrawAspect="Content" ObjectID="_1653946318" r:id="rId111"/>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tc>
      </w:tr>
      <w:tr w:rsidR="005977C5" w:rsidRPr="005977C5" w:rsidTr="007008C7">
        <w:tc>
          <w:tcPr>
            <w:tcW w:w="2463"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1 года</w:t>
            </w:r>
          </w:p>
        </w:tc>
        <w:tc>
          <w:tcPr>
            <w:tcW w:w="2463"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160</w:t>
            </w:r>
          </w:p>
        </w:tc>
      </w:tr>
      <w:tr w:rsidR="005977C5" w:rsidRPr="005977C5" w:rsidTr="007008C7">
        <w:tc>
          <w:tcPr>
            <w:tcW w:w="2463"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2 года</w:t>
            </w:r>
          </w:p>
        </w:tc>
        <w:tc>
          <w:tcPr>
            <w:tcW w:w="2463"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80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120</w:t>
            </w:r>
          </w:p>
        </w:tc>
      </w:tr>
      <w:tr w:rsidR="005977C5" w:rsidRPr="005977C5" w:rsidTr="007008C7">
        <w:tc>
          <w:tcPr>
            <w:tcW w:w="2463"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3 года</w:t>
            </w:r>
          </w:p>
        </w:tc>
        <w:tc>
          <w:tcPr>
            <w:tcW w:w="2463"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120</w:t>
            </w:r>
          </w:p>
        </w:tc>
        <w:tc>
          <w:tcPr>
            <w:tcW w:w="2464"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80</w:t>
            </w:r>
          </w:p>
        </w:tc>
      </w:tr>
      <w:tr w:rsidR="005977C5" w:rsidRPr="005977C5" w:rsidTr="007008C7">
        <w:tc>
          <w:tcPr>
            <w:tcW w:w="2463" w:type="dxa"/>
            <w:tcBorders>
              <w:bottom w:val="single" w:sz="4" w:space="0" w:color="auto"/>
            </w:tcBorders>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4 года</w:t>
            </w:r>
          </w:p>
        </w:tc>
        <w:tc>
          <w:tcPr>
            <w:tcW w:w="2463" w:type="dxa"/>
            <w:tcBorders>
              <w:bottom w:val="single" w:sz="4" w:space="0" w:color="auto"/>
            </w:tcBorders>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Borders>
              <w:bottom w:val="single" w:sz="4" w:space="0" w:color="auto"/>
            </w:tcBorders>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160</w:t>
            </w:r>
          </w:p>
        </w:tc>
        <w:tc>
          <w:tcPr>
            <w:tcW w:w="2464" w:type="dxa"/>
            <w:tcBorders>
              <w:bottom w:val="single" w:sz="4" w:space="0" w:color="auto"/>
            </w:tcBorders>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r>
      <w:tr w:rsidR="005977C5" w:rsidRPr="005977C5" w:rsidTr="007008C7">
        <w:tc>
          <w:tcPr>
            <w:tcW w:w="2463" w:type="dxa"/>
            <w:tcBorders>
              <w:bottom w:val="single" w:sz="4" w:space="0" w:color="auto"/>
            </w:tcBorders>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5 года</w:t>
            </w:r>
          </w:p>
        </w:tc>
        <w:tc>
          <w:tcPr>
            <w:tcW w:w="2463" w:type="dxa"/>
            <w:tcBorders>
              <w:bottom w:val="single" w:sz="4" w:space="0" w:color="auto"/>
            </w:tcBorders>
          </w:tcPr>
          <w:p w:rsidR="005977C5" w:rsidRPr="005977C5" w:rsidRDefault="005977C5" w:rsidP="005977C5">
            <w:pPr>
              <w:tabs>
                <w:tab w:val="left" w:pos="500"/>
                <w:tab w:val="left" w:pos="980"/>
                <w:tab w:val="center" w:pos="1123"/>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2464" w:type="dxa"/>
            <w:tcBorders>
              <w:bottom w:val="single" w:sz="4" w:space="0" w:color="auto"/>
            </w:tcBorders>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2464" w:type="dxa"/>
            <w:tcBorders>
              <w:bottom w:val="single" w:sz="4" w:space="0" w:color="auto"/>
            </w:tcBorders>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w:t>
            </w:r>
          </w:p>
        </w:tc>
      </w:tr>
    </w:tbl>
    <w:p w:rsidR="005977C5" w:rsidRPr="005977C5" w:rsidRDefault="005977C5" w:rsidP="005977C5">
      <w:pPr>
        <w:tabs>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tabs>
          <w:tab w:val="left" w:pos="540"/>
        </w:tabs>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i/>
          <w:sz w:val="24"/>
          <w:szCs w:val="24"/>
        </w:rPr>
        <w:t>2. Способ списания стоимости пропорционально объему продукции (работ, услуг)</w:t>
      </w:r>
    </w:p>
    <w:p w:rsidR="005977C5" w:rsidRPr="005977C5" w:rsidRDefault="005977C5" w:rsidP="005977C5">
      <w:pPr>
        <w:tabs>
          <w:tab w:val="center" w:pos="540"/>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данном способе начисление амортизационных отчислений производится, исходя из натурального показателя объема продукции (работ, услуг) в отчетном периоде и соотношения первоначальной стоимости объекта основных средств и предполагаемого объема продукции (работ, услуг) за весь срок полезного использования объекта основных средств:</w:t>
      </w:r>
    </w:p>
    <w:p w:rsidR="005977C5" w:rsidRPr="005977C5" w:rsidRDefault="005977C5" w:rsidP="005977C5">
      <w:pPr>
        <w:tabs>
          <w:tab w:val="center" w:pos="540"/>
          <w:tab w:val="left" w:pos="650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040" w:dyaOrig="880">
          <v:shape id="_x0000_i1077" type="#_x0000_t75" style="width:102pt;height:44.25pt" o:ole="">
            <v:imagedata r:id="rId112" o:title=""/>
          </v:shape>
          <o:OLEObject Type="Embed" ProgID="Equation.3" ShapeID="_x0000_i1077" DrawAspect="Content" ObjectID="_1653946319" r:id="rId113"/>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rPr>
        <w:t>ед.продукции</w:t>
      </w:r>
      <w:proofErr w:type="spellEnd"/>
      <w:r w:rsidRPr="005977C5">
        <w:rPr>
          <w:rFonts w:ascii="Times New Roman" w:hAnsi="Times New Roman" w:cs="Times New Roman"/>
          <w:sz w:val="24"/>
          <w:szCs w:val="24"/>
        </w:rPr>
        <w:t>] ,                    (3.34)</w:t>
      </w:r>
    </w:p>
    <w:p w:rsidR="005977C5" w:rsidRPr="005977C5" w:rsidRDefault="005977C5" w:rsidP="005977C5">
      <w:pPr>
        <w:tabs>
          <w:tab w:val="center" w:pos="540"/>
          <w:tab w:val="left" w:pos="650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400" w:dyaOrig="380">
          <v:shape id="_x0000_i1078" type="#_x0000_t75" style="width:20.25pt;height:18.75pt" o:ole="">
            <v:imagedata r:id="rId114" o:title=""/>
          </v:shape>
          <o:OLEObject Type="Embed" ProgID="Equation.3" ShapeID="_x0000_i1078" DrawAspect="Content" ObjectID="_1653946320" r:id="rId115"/>
        </w:object>
      </w:r>
      <w:r w:rsidRPr="005977C5">
        <w:rPr>
          <w:rFonts w:ascii="Times New Roman" w:hAnsi="Times New Roman" w:cs="Times New Roman"/>
          <w:sz w:val="24"/>
          <w:szCs w:val="24"/>
        </w:rPr>
        <w:t>− общий предполагаемый объем продукции (работ, услуг) за весь  срок  полезного использования объекта основных средств, ед.</w:t>
      </w:r>
    </w:p>
    <w:p w:rsidR="005977C5" w:rsidRPr="005977C5" w:rsidRDefault="005977C5" w:rsidP="005977C5">
      <w:pPr>
        <w:tabs>
          <w:tab w:val="center" w:pos="540"/>
          <w:tab w:val="left" w:pos="650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540"/>
          <w:tab w:val="left" w:pos="6500"/>
          <w:tab w:val="left" w:pos="738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6"/>
          <w:sz w:val="24"/>
          <w:szCs w:val="24"/>
        </w:rPr>
        <w:object w:dxaOrig="2640" w:dyaOrig="420">
          <v:shape id="_x0000_i1079" type="#_x0000_t75" style="width:132pt;height:21pt" o:ole="">
            <v:imagedata r:id="rId116" o:title=""/>
          </v:shape>
          <o:OLEObject Type="Embed" ProgID="Equation.3" ShapeID="_x0000_i1079" DrawAspect="Content" ObjectID="_1653946321" r:id="rId117"/>
        </w:object>
      </w:r>
      <w:r w:rsidRPr="005977C5">
        <w:rPr>
          <w:rFonts w:ascii="Times New Roman" w:hAnsi="Times New Roman" w:cs="Times New Roman"/>
          <w:sz w:val="24"/>
          <w:szCs w:val="24"/>
        </w:rPr>
        <w:t>,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.р</w:t>
      </w:r>
      <w:proofErr w:type="spellEnd"/>
      <w:proofErr w:type="gramEnd"/>
      <w:r w:rsidRPr="005977C5">
        <w:rPr>
          <w:rFonts w:ascii="Times New Roman" w:hAnsi="Times New Roman" w:cs="Times New Roman"/>
          <w:sz w:val="24"/>
          <w:szCs w:val="24"/>
        </w:rPr>
        <w:t>],                      (3.35)</w:t>
      </w:r>
    </w:p>
    <w:p w:rsidR="005977C5" w:rsidRPr="005977C5" w:rsidRDefault="005977C5" w:rsidP="005977C5">
      <w:pPr>
        <w:tabs>
          <w:tab w:val="center" w:pos="540"/>
          <w:tab w:val="left" w:pos="6500"/>
          <w:tab w:val="left" w:pos="738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факт</w:t>
      </w:r>
      <w:r w:rsidRPr="005977C5">
        <w:rPr>
          <w:rFonts w:ascii="Times New Roman" w:hAnsi="Times New Roman" w:cs="Times New Roman"/>
          <w:sz w:val="24"/>
          <w:szCs w:val="24"/>
        </w:rPr>
        <w:t xml:space="preserve"> – фактический натуральный объем продукции (работ, услуг).</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Этот метод основан на предположении о том, что износ объекта является только результатом эксплуатации. Наличие объекта во времени во внимание не принимается.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Допустим, </w:t>
      </w:r>
      <w:r w:rsidRPr="005977C5">
        <w:rPr>
          <w:rFonts w:ascii="Times New Roman" w:hAnsi="Times New Roman" w:cs="Times New Roman"/>
          <w:position w:val="-14"/>
          <w:sz w:val="24"/>
          <w:szCs w:val="24"/>
        </w:rPr>
        <w:object w:dxaOrig="700" w:dyaOrig="480">
          <v:shape id="_x0000_i1080" type="#_x0000_t75" style="width:35.25pt;height:24pt" o:ole="">
            <v:imagedata r:id="rId118" o:title=""/>
          </v:shape>
          <o:OLEObject Type="Embed" ProgID="Equation.3" ShapeID="_x0000_i1080" DrawAspect="Content" ObjectID="_1653946322" r:id="rId119"/>
        </w:object>
      </w:r>
      <w:r w:rsidRPr="005977C5">
        <w:rPr>
          <w:rFonts w:ascii="Times New Roman" w:hAnsi="Times New Roman" w:cs="Times New Roman"/>
          <w:sz w:val="24"/>
          <w:szCs w:val="24"/>
        </w:rPr>
        <w:t xml:space="preserve"> автотранспортного средства составляет 200 тыс. р. Предполагаемый пробег за весь срок эксплуатации составляет 100 тыс. км. Амортизация на </w:t>
      </w:r>
      <w:smartTag w:uri="urn:schemas-microsoft-com:office:smarttags" w:element="metricconverter">
        <w:smartTagPr>
          <w:attr w:name="ProductID" w:val="1 км"/>
        </w:smartTagPr>
        <w:r w:rsidRPr="005977C5">
          <w:rPr>
            <w:rFonts w:ascii="Times New Roman" w:hAnsi="Times New Roman" w:cs="Times New Roman"/>
            <w:sz w:val="24"/>
            <w:szCs w:val="24"/>
          </w:rPr>
          <w:t>1 км</w:t>
        </w:r>
      </w:smartTag>
      <w:r w:rsidRPr="005977C5">
        <w:rPr>
          <w:rFonts w:ascii="Times New Roman" w:hAnsi="Times New Roman" w:cs="Times New Roman"/>
          <w:sz w:val="24"/>
          <w:szCs w:val="24"/>
        </w:rPr>
        <w:t xml:space="preserve"> пробега составит 2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/км (</w:t>
      </w:r>
      <w:r w:rsidRPr="005977C5">
        <w:rPr>
          <w:rFonts w:ascii="Times New Roman" w:hAnsi="Times New Roman" w:cs="Times New Roman"/>
          <w:position w:val="-28"/>
          <w:sz w:val="24"/>
          <w:szCs w:val="24"/>
        </w:rPr>
        <w:object w:dxaOrig="1660" w:dyaOrig="720">
          <v:shape id="_x0000_i1081" type="#_x0000_t75" style="width:83.25pt;height:36pt" o:ole="">
            <v:imagedata r:id="rId120" o:title=""/>
          </v:shape>
          <o:OLEObject Type="Embed" ProgID="Equation.3" ShapeID="_x0000_i1081" DrawAspect="Content" ObjectID="_1653946323" r:id="rId121"/>
        </w:object>
      </w:r>
      <w:r w:rsidRPr="005977C5">
        <w:rPr>
          <w:rFonts w:ascii="Times New Roman" w:hAnsi="Times New Roman" w:cs="Times New Roman"/>
          <w:sz w:val="24"/>
          <w:szCs w:val="24"/>
        </w:rPr>
        <w:t xml:space="preserve">). </w:t>
      </w:r>
    </w:p>
    <w:p w:rsidR="005977C5" w:rsidRPr="005977C5" w:rsidRDefault="005977C5" w:rsidP="005977C5">
      <w:pPr>
        <w:tabs>
          <w:tab w:val="center" w:pos="4819"/>
          <w:tab w:val="left" w:pos="6500"/>
        </w:tabs>
        <w:spacing w:after="0" w:line="240" w:lineRule="auto"/>
        <w:ind w:right="44"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Остаточная стоимость по годам будет определяться следующим образом (табл. 3.2). </w:t>
      </w:r>
    </w:p>
    <w:p w:rsidR="005977C5" w:rsidRPr="005977C5" w:rsidRDefault="005977C5" w:rsidP="005977C5">
      <w:pPr>
        <w:tabs>
          <w:tab w:val="center" w:pos="4819"/>
          <w:tab w:val="left" w:pos="6500"/>
        </w:tabs>
        <w:spacing w:after="0" w:line="240" w:lineRule="auto"/>
        <w:ind w:left="1701" w:hanging="1701"/>
        <w:jc w:val="both"/>
        <w:rPr>
          <w:rFonts w:ascii="Times New Roman" w:hAnsi="Times New Roman" w:cs="Times New Roman"/>
          <w:i/>
          <w:sz w:val="24"/>
          <w:szCs w:val="24"/>
        </w:rPr>
      </w:pPr>
      <w:r w:rsidRPr="005977C5">
        <w:rPr>
          <w:rFonts w:ascii="Times New Roman" w:hAnsi="Times New Roman" w:cs="Times New Roman"/>
          <w:i/>
          <w:sz w:val="24"/>
          <w:szCs w:val="24"/>
        </w:rPr>
        <w:t>Таблица 3.2.  Начисление амортизации способом списания стоимости   пропорционально объему выпущенной продукции (работ, услуг)</w:t>
      </w:r>
    </w:p>
    <w:p w:rsidR="005977C5" w:rsidRPr="005977C5" w:rsidRDefault="005977C5" w:rsidP="005977C5">
      <w:pPr>
        <w:tabs>
          <w:tab w:val="center" w:pos="4819"/>
          <w:tab w:val="left" w:pos="6500"/>
        </w:tabs>
        <w:spacing w:after="0" w:line="240" w:lineRule="auto"/>
        <w:ind w:left="1843" w:hanging="1843"/>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44"/>
        <w:gridCol w:w="1744"/>
        <w:gridCol w:w="1744"/>
        <w:gridCol w:w="1744"/>
      </w:tblGrid>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Период</w:t>
            </w:r>
          </w:p>
        </w:tc>
        <w:tc>
          <w:tcPr>
            <w:tcW w:w="1000" w:type="pct"/>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 xml:space="preserve">Пробег фактический, </w:t>
            </w:r>
            <w:proofErr w:type="spellStart"/>
            <w:r w:rsidRPr="005977C5">
              <w:rPr>
                <w:rFonts w:ascii="Times New Roman" w:hAnsi="Times New Roman" w:cs="Times New Roman"/>
                <w:sz w:val="24"/>
                <w:szCs w:val="24"/>
              </w:rPr>
              <w:lastRenderedPageBreak/>
              <w:t>тыс.км</w:t>
            </w:r>
            <w:proofErr w:type="spellEnd"/>
            <w:r w:rsidRPr="005977C5">
              <w:rPr>
                <w:rFonts w:ascii="Times New Roman" w:hAnsi="Times New Roman" w:cs="Times New Roman"/>
                <w:sz w:val="24"/>
                <w:szCs w:val="24"/>
              </w:rPr>
              <w:t>.</w:t>
            </w:r>
          </w:p>
        </w:tc>
        <w:tc>
          <w:tcPr>
            <w:tcW w:w="1000" w:type="pct"/>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lastRenderedPageBreak/>
              <w:t>А</w:t>
            </w:r>
            <w:r w:rsidRPr="005977C5">
              <w:rPr>
                <w:rFonts w:ascii="Times New Roman" w:hAnsi="Times New Roman" w:cs="Times New Roman"/>
                <w:sz w:val="24"/>
                <w:szCs w:val="24"/>
                <w:vertAlign w:val="subscript"/>
              </w:rPr>
              <w:t xml:space="preserve"> год</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.р</w:t>
            </w:r>
            <w:proofErr w:type="spellEnd"/>
            <w:proofErr w:type="gramEnd"/>
          </w:p>
        </w:tc>
        <w:tc>
          <w:tcPr>
            <w:tcW w:w="1000" w:type="pct"/>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540" w:dyaOrig="440">
                <v:shape id="_x0000_i1082" type="#_x0000_t75" style="width:27pt;height:21.75pt" o:ole="">
                  <v:imagedata r:id="rId122" o:title=""/>
                </v:shape>
                <o:OLEObject Type="Embed" ProgID="Equation.3" ShapeID="_x0000_i1082" DrawAspect="Content" ObjectID="_1653946324" r:id="rId123"/>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tc>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position w:val="-16"/>
                <w:sz w:val="24"/>
                <w:szCs w:val="24"/>
              </w:rPr>
              <w:object w:dxaOrig="880" w:dyaOrig="480">
                <v:shape id="_x0000_i1083" type="#_x0000_t75" style="width:44.25pt;height:24pt" o:ole="">
                  <v:imagedata r:id="rId124" o:title=""/>
                </v:shape>
                <o:OLEObject Type="Embed" ProgID="Equation.3" ShapeID="_x0000_i1083" DrawAspect="Content" ObjectID="_1653946325" r:id="rId125"/>
              </w:object>
            </w:r>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tc>
      </w:tr>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lastRenderedPageBreak/>
              <w:t>конец 1 года</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160</w:t>
            </w:r>
          </w:p>
        </w:tc>
      </w:tr>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2 года</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25</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50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90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110</w:t>
            </w:r>
          </w:p>
        </w:tc>
      </w:tr>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3 года</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30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60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150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50</w:t>
            </w:r>
          </w:p>
        </w:tc>
      </w:tr>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4 года</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17</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34</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184</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16</w:t>
            </w:r>
          </w:p>
        </w:tc>
      </w:tr>
      <w:tr w:rsidR="005977C5" w:rsidRPr="005977C5" w:rsidTr="007008C7">
        <w:tc>
          <w:tcPr>
            <w:tcW w:w="1000" w:type="pct"/>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5 года</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8</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16</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1000" w:type="pct"/>
          </w:tcPr>
          <w:p w:rsidR="005977C5" w:rsidRPr="005977C5" w:rsidRDefault="005977C5" w:rsidP="005977C5">
            <w:pPr>
              <w:tabs>
                <w:tab w:val="center" w:pos="540"/>
                <w:tab w:val="left" w:pos="6500"/>
                <w:tab w:val="left" w:pos="738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w:t>
            </w:r>
          </w:p>
        </w:tc>
      </w:tr>
    </w:tbl>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sz w:val="24"/>
          <w:szCs w:val="24"/>
        </w:rPr>
        <w:tab/>
      </w:r>
      <w:r w:rsidRPr="005977C5">
        <w:rPr>
          <w:rFonts w:ascii="Times New Roman" w:hAnsi="Times New Roman" w:cs="Times New Roman"/>
          <w:i/>
          <w:sz w:val="24"/>
          <w:szCs w:val="24"/>
        </w:rPr>
        <w:t>3. Способ списания стоимости по сумме чисел лет срока полезного использования</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данном способе годовая сумма амортизационных отчислений определяется исходя из первоначальной стоимости объекта и годового соотношения:            </w:t>
      </w:r>
    </w:p>
    <w:p w:rsidR="005977C5" w:rsidRPr="005977C5" w:rsidRDefault="005977C5" w:rsidP="005977C5">
      <w:pPr>
        <w:tabs>
          <w:tab w:val="center" w:pos="540"/>
          <w:tab w:val="left" w:pos="6500"/>
          <w:tab w:val="left" w:pos="75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38"/>
          <w:sz w:val="24"/>
          <w:szCs w:val="24"/>
        </w:rPr>
        <w:object w:dxaOrig="6940" w:dyaOrig="880">
          <v:shape id="_x0000_i1084" type="#_x0000_t75" style="width:347.25pt;height:44.25pt" o:ole="">
            <v:imagedata r:id="rId126" o:title=""/>
          </v:shape>
          <o:OLEObject Type="Embed" ProgID="Equation.3" ShapeID="_x0000_i1084" DrawAspect="Content" ObjectID="_1653946326" r:id="rId127"/>
        </w:object>
      </w:r>
      <w:r w:rsidRPr="005977C5">
        <w:rPr>
          <w:rFonts w:ascii="Times New Roman" w:hAnsi="Times New Roman" w:cs="Times New Roman"/>
          <w:sz w:val="24"/>
          <w:szCs w:val="24"/>
        </w:rPr>
        <w:t xml:space="preserve">. (3.36) </w:t>
      </w:r>
      <w:r w:rsidRPr="005977C5">
        <w:rPr>
          <w:rFonts w:ascii="Times New Roman" w:hAnsi="Times New Roman" w:cs="Times New Roman"/>
          <w:position w:val="-14"/>
          <w:sz w:val="24"/>
          <w:szCs w:val="24"/>
        </w:rPr>
        <w:object w:dxaOrig="220" w:dyaOrig="460">
          <v:shape id="_x0000_i1085" type="#_x0000_t75" style="width:11.25pt;height:23.25pt" o:ole="">
            <v:imagedata r:id="rId128" o:title=""/>
          </v:shape>
          <o:OLEObject Type="Embed" ProgID="Equation.3" ShapeID="_x0000_i1085" DrawAspect="Content" ObjectID="_1653946327" r:id="rId129"/>
        </w:object>
      </w:r>
      <w:r w:rsidRPr="005977C5">
        <w:rPr>
          <w:rFonts w:ascii="Times New Roman" w:hAnsi="Times New Roman" w:cs="Times New Roman"/>
          <w:sz w:val="24"/>
          <w:szCs w:val="24"/>
        </w:rPr>
        <w:t xml:space="preserve">  Данный коэффициент (3.36) рассматривается как норма амортизации, которая изменяется во времени. Годовая сумма амортизации будет определяться следующим образом:</w:t>
      </w:r>
    </w:p>
    <w:p w:rsidR="005977C5" w:rsidRPr="005977C5" w:rsidRDefault="005977C5" w:rsidP="005977C5">
      <w:pPr>
        <w:tabs>
          <w:tab w:val="center" w:pos="540"/>
          <w:tab w:val="left" w:pos="6500"/>
          <w:tab w:val="left" w:pos="738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4"/>
          <w:sz w:val="24"/>
          <w:szCs w:val="24"/>
        </w:rPr>
        <w:object w:dxaOrig="1860" w:dyaOrig="480">
          <v:shape id="_x0000_i1086" type="#_x0000_t75" style="width:93pt;height:24pt" o:ole="">
            <v:imagedata r:id="rId130" o:title=""/>
          </v:shape>
          <o:OLEObject Type="Embed" ProgID="Equation.3" ShapeID="_x0000_i1086" DrawAspect="Content" ObjectID="_1653946328" r:id="rId131"/>
        </w:object>
      </w:r>
      <w:r w:rsidRPr="005977C5">
        <w:rPr>
          <w:rFonts w:ascii="Times New Roman" w:hAnsi="Times New Roman" w:cs="Times New Roman"/>
          <w:sz w:val="24"/>
          <w:szCs w:val="24"/>
        </w:rPr>
        <w:t xml:space="preserve"> .                                (3.37)</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Рассмотрим пример. Организация приобрела объект основных средств, стоимость которого составила 150 000 р. Срок полезного использования 5 лет. Сумма чисел лет срока полезного использования составляет 15 (1+2+3+4+5). Расчет амортизации по годам определяется следующим образом (табл. 3.3)</w:t>
      </w:r>
    </w:p>
    <w:p w:rsidR="005977C5" w:rsidRPr="005977C5" w:rsidRDefault="005977C5" w:rsidP="005977C5">
      <w:pPr>
        <w:tabs>
          <w:tab w:val="center" w:pos="540"/>
          <w:tab w:val="left" w:pos="6500"/>
          <w:tab w:val="left" w:pos="7380"/>
        </w:tabs>
        <w:spacing w:before="360" w:after="0" w:line="240" w:lineRule="auto"/>
        <w:ind w:left="2268" w:hanging="1559"/>
        <w:rPr>
          <w:rFonts w:ascii="Times New Roman" w:hAnsi="Times New Roman" w:cs="Times New Roman"/>
          <w:i/>
          <w:sz w:val="24"/>
          <w:szCs w:val="24"/>
        </w:rPr>
      </w:pPr>
      <w:r w:rsidRPr="005977C5">
        <w:rPr>
          <w:rFonts w:ascii="Times New Roman" w:hAnsi="Times New Roman" w:cs="Times New Roman"/>
          <w:i/>
          <w:sz w:val="24"/>
          <w:szCs w:val="24"/>
        </w:rPr>
        <w:t>Таблица 3.3. Начисление амортизации способом списания стоимости    по сумме чисел лет срока полезного использования</w:t>
      </w:r>
    </w:p>
    <w:tbl>
      <w:tblPr>
        <w:tblW w:w="8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800"/>
        <w:gridCol w:w="1553"/>
        <w:gridCol w:w="1867"/>
      </w:tblGrid>
      <w:tr w:rsidR="005977C5" w:rsidRPr="005977C5" w:rsidTr="007008C7">
        <w:tc>
          <w:tcPr>
            <w:tcW w:w="1548"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Период</w:t>
            </w:r>
          </w:p>
        </w:tc>
        <w:tc>
          <w:tcPr>
            <w:tcW w:w="1620" w:type="dxa"/>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lang w:val="en-US"/>
              </w:rPr>
              <w:t>k</w:t>
            </w:r>
          </w:p>
        </w:tc>
        <w:tc>
          <w:tcPr>
            <w:tcW w:w="1800" w:type="dxa"/>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А</w:t>
            </w:r>
            <w:r w:rsidRPr="005977C5">
              <w:rPr>
                <w:rFonts w:ascii="Times New Roman" w:hAnsi="Times New Roman" w:cs="Times New Roman"/>
                <w:sz w:val="24"/>
                <w:szCs w:val="24"/>
                <w:vertAlign w:val="subscript"/>
              </w:rPr>
              <w:t xml:space="preserve"> год</w:t>
            </w:r>
            <w:r w:rsidRPr="005977C5">
              <w:rPr>
                <w:rFonts w:ascii="Times New Roman" w:hAnsi="Times New Roman" w:cs="Times New Roman"/>
                <w:sz w:val="24"/>
                <w:szCs w:val="24"/>
              </w:rPr>
              <w:t>, тыс. р.</w:t>
            </w:r>
          </w:p>
        </w:tc>
        <w:tc>
          <w:tcPr>
            <w:tcW w:w="1553" w:type="dxa"/>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0"/>
                <w:sz w:val="24"/>
                <w:szCs w:val="24"/>
              </w:rPr>
              <w:object w:dxaOrig="480" w:dyaOrig="420">
                <v:shape id="_x0000_i1087" type="#_x0000_t75" style="width:24pt;height:21pt" o:ole="">
                  <v:imagedata r:id="rId132" o:title=""/>
                </v:shape>
                <o:OLEObject Type="Embed" ProgID="Equation.3" ShapeID="_x0000_i1087" DrawAspect="Content" ObjectID="_1653946329" r:id="rId133"/>
              </w:object>
            </w:r>
            <w:r w:rsidRPr="005977C5">
              <w:rPr>
                <w:rFonts w:ascii="Times New Roman" w:hAnsi="Times New Roman" w:cs="Times New Roman"/>
                <w:sz w:val="24"/>
                <w:szCs w:val="24"/>
              </w:rPr>
              <w:t>, тыс. р.</w:t>
            </w:r>
          </w:p>
        </w:tc>
        <w:tc>
          <w:tcPr>
            <w:tcW w:w="1867" w:type="dxa"/>
          </w:tcPr>
          <w:p w:rsidR="005977C5" w:rsidRPr="005977C5" w:rsidRDefault="005977C5" w:rsidP="005977C5">
            <w:pPr>
              <w:tabs>
                <w:tab w:val="center" w:pos="540"/>
                <w:tab w:val="left" w:pos="6500"/>
                <w:tab w:val="left" w:pos="738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6"/>
                <w:sz w:val="24"/>
                <w:szCs w:val="24"/>
              </w:rPr>
              <w:object w:dxaOrig="820" w:dyaOrig="480">
                <v:shape id="_x0000_i1088" type="#_x0000_t75" style="width:41.25pt;height:24pt" o:ole="">
                  <v:imagedata r:id="rId134" o:title=""/>
                </v:shape>
                <o:OLEObject Type="Embed" ProgID="Equation.3" ShapeID="_x0000_i1088" DrawAspect="Content" ObjectID="_1653946330" r:id="rId135"/>
              </w:object>
            </w:r>
            <w:r w:rsidRPr="005977C5">
              <w:rPr>
                <w:rFonts w:ascii="Times New Roman" w:hAnsi="Times New Roman" w:cs="Times New Roman"/>
                <w:sz w:val="24"/>
                <w:szCs w:val="24"/>
              </w:rPr>
              <w:t>, тыс. р.</w:t>
            </w:r>
          </w:p>
        </w:tc>
      </w:tr>
      <w:tr w:rsidR="005977C5" w:rsidRPr="005977C5" w:rsidTr="007008C7">
        <w:tc>
          <w:tcPr>
            <w:tcW w:w="1548"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1 года</w:t>
            </w:r>
          </w:p>
        </w:tc>
        <w:tc>
          <w:tcPr>
            <w:tcW w:w="1620" w:type="dxa"/>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5/</w:t>
            </w:r>
            <w:r w:rsidRPr="005977C5">
              <w:rPr>
                <w:rFonts w:ascii="Times New Roman" w:hAnsi="Times New Roman" w:cs="Times New Roman"/>
                <w:sz w:val="24"/>
                <w:szCs w:val="24"/>
              </w:rPr>
              <w:t>15 = 0,333</w:t>
            </w:r>
          </w:p>
        </w:tc>
        <w:tc>
          <w:tcPr>
            <w:tcW w:w="1800"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50</w:t>
            </w:r>
          </w:p>
        </w:tc>
        <w:tc>
          <w:tcPr>
            <w:tcW w:w="1553"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50</w:t>
            </w:r>
          </w:p>
        </w:tc>
        <w:tc>
          <w:tcPr>
            <w:tcW w:w="1867"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100</w:t>
            </w:r>
          </w:p>
        </w:tc>
      </w:tr>
      <w:tr w:rsidR="005977C5" w:rsidRPr="005977C5" w:rsidTr="007008C7">
        <w:tc>
          <w:tcPr>
            <w:tcW w:w="1548"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2 года</w:t>
            </w:r>
          </w:p>
        </w:tc>
        <w:tc>
          <w:tcPr>
            <w:tcW w:w="1620" w:type="dxa"/>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4</w:t>
            </w:r>
            <w:r w:rsidRPr="005977C5">
              <w:rPr>
                <w:rFonts w:ascii="Times New Roman" w:hAnsi="Times New Roman" w:cs="Times New Roman"/>
                <w:sz w:val="24"/>
                <w:szCs w:val="24"/>
                <w:lang w:val="en-US"/>
              </w:rPr>
              <w:t>/</w:t>
            </w:r>
            <w:r w:rsidRPr="005977C5">
              <w:rPr>
                <w:rFonts w:ascii="Times New Roman" w:hAnsi="Times New Roman" w:cs="Times New Roman"/>
                <w:sz w:val="24"/>
                <w:szCs w:val="24"/>
              </w:rPr>
              <w:t>15 = 0,266</w:t>
            </w:r>
          </w:p>
        </w:tc>
        <w:tc>
          <w:tcPr>
            <w:tcW w:w="1800"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40</w:t>
            </w:r>
          </w:p>
        </w:tc>
        <w:tc>
          <w:tcPr>
            <w:tcW w:w="1553"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90</w:t>
            </w:r>
          </w:p>
        </w:tc>
        <w:tc>
          <w:tcPr>
            <w:tcW w:w="1867"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60</w:t>
            </w:r>
          </w:p>
        </w:tc>
      </w:tr>
      <w:tr w:rsidR="005977C5" w:rsidRPr="005977C5" w:rsidTr="007008C7">
        <w:tc>
          <w:tcPr>
            <w:tcW w:w="1548"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3 года</w:t>
            </w:r>
          </w:p>
        </w:tc>
        <w:tc>
          <w:tcPr>
            <w:tcW w:w="1620" w:type="dxa"/>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3</w:t>
            </w:r>
            <w:r w:rsidRPr="005977C5">
              <w:rPr>
                <w:rFonts w:ascii="Times New Roman" w:hAnsi="Times New Roman" w:cs="Times New Roman"/>
                <w:sz w:val="24"/>
                <w:szCs w:val="24"/>
                <w:lang w:val="en-US"/>
              </w:rPr>
              <w:t>/</w:t>
            </w:r>
            <w:r w:rsidRPr="005977C5">
              <w:rPr>
                <w:rFonts w:ascii="Times New Roman" w:hAnsi="Times New Roman" w:cs="Times New Roman"/>
                <w:sz w:val="24"/>
                <w:szCs w:val="24"/>
              </w:rPr>
              <w:t>15 = 0,2</w:t>
            </w:r>
          </w:p>
        </w:tc>
        <w:tc>
          <w:tcPr>
            <w:tcW w:w="1800"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30</w:t>
            </w:r>
          </w:p>
        </w:tc>
        <w:tc>
          <w:tcPr>
            <w:tcW w:w="1553"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120</w:t>
            </w:r>
          </w:p>
        </w:tc>
        <w:tc>
          <w:tcPr>
            <w:tcW w:w="1867"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30</w:t>
            </w:r>
          </w:p>
        </w:tc>
      </w:tr>
      <w:tr w:rsidR="005977C5" w:rsidRPr="005977C5" w:rsidTr="007008C7">
        <w:tc>
          <w:tcPr>
            <w:tcW w:w="1548"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4 года</w:t>
            </w:r>
          </w:p>
        </w:tc>
        <w:tc>
          <w:tcPr>
            <w:tcW w:w="1620" w:type="dxa"/>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2</w:t>
            </w:r>
            <w:r w:rsidRPr="005977C5">
              <w:rPr>
                <w:rFonts w:ascii="Times New Roman" w:hAnsi="Times New Roman" w:cs="Times New Roman"/>
                <w:sz w:val="24"/>
                <w:szCs w:val="24"/>
                <w:lang w:val="en-US"/>
              </w:rPr>
              <w:t>/</w:t>
            </w:r>
            <w:r w:rsidRPr="005977C5">
              <w:rPr>
                <w:rFonts w:ascii="Times New Roman" w:hAnsi="Times New Roman" w:cs="Times New Roman"/>
                <w:sz w:val="24"/>
                <w:szCs w:val="24"/>
              </w:rPr>
              <w:t>15 = 0,133</w:t>
            </w:r>
          </w:p>
        </w:tc>
        <w:tc>
          <w:tcPr>
            <w:tcW w:w="1800"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20</w:t>
            </w:r>
          </w:p>
        </w:tc>
        <w:tc>
          <w:tcPr>
            <w:tcW w:w="1553"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140</w:t>
            </w:r>
          </w:p>
        </w:tc>
        <w:tc>
          <w:tcPr>
            <w:tcW w:w="1867"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10</w:t>
            </w:r>
          </w:p>
        </w:tc>
      </w:tr>
      <w:tr w:rsidR="005977C5" w:rsidRPr="005977C5" w:rsidTr="007008C7">
        <w:tc>
          <w:tcPr>
            <w:tcW w:w="1548" w:type="dxa"/>
          </w:tcPr>
          <w:p w:rsidR="005977C5" w:rsidRPr="005977C5" w:rsidRDefault="005977C5" w:rsidP="005977C5">
            <w:pPr>
              <w:tabs>
                <w:tab w:val="center" w:pos="4819"/>
                <w:tab w:val="left" w:pos="650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конец 5 года</w:t>
            </w:r>
          </w:p>
        </w:tc>
        <w:tc>
          <w:tcPr>
            <w:tcW w:w="1620" w:type="dxa"/>
          </w:tcPr>
          <w:p w:rsidR="005977C5" w:rsidRPr="005977C5" w:rsidRDefault="005977C5" w:rsidP="005977C5">
            <w:pPr>
              <w:tabs>
                <w:tab w:val="center" w:pos="540"/>
                <w:tab w:val="left" w:pos="6500"/>
                <w:tab w:val="left" w:pos="738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1</w:t>
            </w:r>
            <w:r w:rsidRPr="005977C5">
              <w:rPr>
                <w:rFonts w:ascii="Times New Roman" w:hAnsi="Times New Roman" w:cs="Times New Roman"/>
                <w:sz w:val="24"/>
                <w:szCs w:val="24"/>
                <w:lang w:val="en-US"/>
              </w:rPr>
              <w:t>/</w:t>
            </w:r>
            <w:r w:rsidRPr="005977C5">
              <w:rPr>
                <w:rFonts w:ascii="Times New Roman" w:hAnsi="Times New Roman" w:cs="Times New Roman"/>
                <w:sz w:val="24"/>
                <w:szCs w:val="24"/>
              </w:rPr>
              <w:t>15 = 0,066</w:t>
            </w:r>
          </w:p>
        </w:tc>
        <w:tc>
          <w:tcPr>
            <w:tcW w:w="1800"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10</w:t>
            </w:r>
          </w:p>
        </w:tc>
        <w:tc>
          <w:tcPr>
            <w:tcW w:w="1553"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150</w:t>
            </w:r>
          </w:p>
        </w:tc>
        <w:tc>
          <w:tcPr>
            <w:tcW w:w="1867" w:type="dxa"/>
          </w:tcPr>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0</w:t>
            </w:r>
          </w:p>
        </w:tc>
      </w:tr>
    </w:tbl>
    <w:p w:rsidR="005977C5" w:rsidRPr="005977C5" w:rsidRDefault="005977C5" w:rsidP="005977C5">
      <w:pPr>
        <w:tabs>
          <w:tab w:val="left" w:pos="54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720"/>
        </w:tabs>
        <w:spacing w:after="0" w:line="240" w:lineRule="auto"/>
        <w:ind w:firstLine="709"/>
        <w:rPr>
          <w:rFonts w:ascii="Times New Roman" w:hAnsi="Times New Roman" w:cs="Times New Roman"/>
          <w:i/>
          <w:sz w:val="24"/>
          <w:szCs w:val="24"/>
        </w:rPr>
      </w:pPr>
      <w:r w:rsidRPr="005977C5">
        <w:rPr>
          <w:rFonts w:ascii="Times New Roman" w:hAnsi="Times New Roman" w:cs="Times New Roman"/>
          <w:sz w:val="24"/>
          <w:szCs w:val="24"/>
        </w:rPr>
        <w:tab/>
      </w:r>
      <w:r w:rsidRPr="005977C5">
        <w:rPr>
          <w:rFonts w:ascii="Times New Roman" w:hAnsi="Times New Roman" w:cs="Times New Roman"/>
          <w:i/>
          <w:sz w:val="24"/>
          <w:szCs w:val="24"/>
        </w:rPr>
        <w:t>4. Способ уменьшаемого остатка</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данном способе годовая сумма амортизационных отчислений определяется,  исходя из остаточной стоимости объекта на начало отчетного года, нормы амортизации, исчисленной, исходя из срока его полезного использования и коэффициента ускорения. Коэффициент ускорения применяется по перечню высокотехнологичных отраслей и эффективных видов машин и оборудования. Налоговый Кодекс РФ дает право применять коэффициент ускорения, равный 2, а при использовании имущества по договору лизинга – коэффициент, не выше 3.</w:t>
      </w:r>
    </w:p>
    <w:p w:rsidR="005977C5" w:rsidRPr="005977C5" w:rsidRDefault="005977C5" w:rsidP="005977C5">
      <w:pPr>
        <w:tabs>
          <w:tab w:val="center" w:pos="540"/>
          <w:tab w:val="left" w:pos="216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 амортизации определяется следующим образом:</w:t>
      </w:r>
    </w:p>
    <w:p w:rsidR="005977C5" w:rsidRPr="005977C5" w:rsidRDefault="005977C5" w:rsidP="005977C5">
      <w:pPr>
        <w:tabs>
          <w:tab w:val="center" w:pos="540"/>
          <w:tab w:val="left" w:pos="6500"/>
          <w:tab w:val="left" w:pos="738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880" w:dyaOrig="700">
          <v:shape id="_x0000_i1089" type="#_x0000_t75" style="width:93.75pt;height:35.25pt" o:ole="">
            <v:imagedata r:id="rId136" o:title=""/>
          </v:shape>
          <o:OLEObject Type="Embed" ProgID="Equation.3" ShapeID="_x0000_i1089" DrawAspect="Content" ObjectID="_1653946331" r:id="rId137"/>
        </w:object>
      </w:r>
      <w:r w:rsidRPr="005977C5">
        <w:rPr>
          <w:rFonts w:ascii="Times New Roman" w:hAnsi="Times New Roman" w:cs="Times New Roman"/>
          <w:sz w:val="24"/>
          <w:szCs w:val="24"/>
        </w:rPr>
        <w:t xml:space="preserve">                                       (3.38)</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Годовая сумма амортизации определяется следующим образом.</w:t>
      </w:r>
    </w:p>
    <w:p w:rsidR="005977C5" w:rsidRPr="005977C5" w:rsidRDefault="005977C5" w:rsidP="005977C5">
      <w:pPr>
        <w:tabs>
          <w:tab w:val="center" w:pos="540"/>
          <w:tab w:val="left" w:pos="6500"/>
          <w:tab w:val="left" w:pos="738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600" w:dyaOrig="780">
          <v:shape id="_x0000_i1090" type="#_x0000_t75" style="width:129.75pt;height:39pt" o:ole="">
            <v:imagedata r:id="rId138" o:title=""/>
          </v:shape>
          <o:OLEObject Type="Embed" ProgID="Equation.3" ShapeID="_x0000_i1090" DrawAspect="Content" ObjectID="_1653946332" r:id="rId139"/>
        </w:object>
      </w:r>
      <w:r w:rsidRPr="005977C5">
        <w:rPr>
          <w:rFonts w:ascii="Times New Roman" w:hAnsi="Times New Roman" w:cs="Times New Roman"/>
          <w:sz w:val="24"/>
          <w:szCs w:val="24"/>
        </w:rPr>
        <w:t>,                                (3.39)</w:t>
      </w:r>
    </w:p>
    <w:p w:rsidR="005977C5" w:rsidRPr="005977C5" w:rsidRDefault="005977C5" w:rsidP="005977C5">
      <w:pPr>
        <w:tabs>
          <w:tab w:val="center" w:pos="540"/>
          <w:tab w:val="left" w:pos="6500"/>
          <w:tab w:val="left" w:pos="738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8"/>
          <w:sz w:val="24"/>
          <w:szCs w:val="24"/>
        </w:rPr>
        <w:object w:dxaOrig="859" w:dyaOrig="499">
          <v:shape id="_x0000_i1091" type="#_x0000_t75" style="width:42.75pt;height:24.75pt" o:ole="">
            <v:imagedata r:id="rId140" o:title=""/>
          </v:shape>
          <o:OLEObject Type="Embed" ProgID="Equation.3" ShapeID="_x0000_i1091" DrawAspect="Content" ObjectID="_1653946333" r:id="rId141"/>
        </w:object>
      </w:r>
      <w:r w:rsidRPr="005977C5">
        <w:rPr>
          <w:rFonts w:ascii="Times New Roman" w:hAnsi="Times New Roman" w:cs="Times New Roman"/>
          <w:sz w:val="24"/>
          <w:szCs w:val="24"/>
        </w:rPr>
        <w:t xml:space="preserve"> − остаточная стоимость основных фондов на начало года, тыс. р.</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Допустим, </w:t>
      </w:r>
      <w:r w:rsidRPr="005977C5">
        <w:rPr>
          <w:rFonts w:ascii="Times New Roman" w:hAnsi="Times New Roman" w:cs="Times New Roman"/>
          <w:position w:val="-14"/>
          <w:sz w:val="24"/>
          <w:szCs w:val="24"/>
        </w:rPr>
        <w:object w:dxaOrig="680" w:dyaOrig="460">
          <v:shape id="_x0000_i1092" type="#_x0000_t75" style="width:33.75pt;height:23.25pt" o:ole="">
            <v:imagedata r:id="rId142" o:title=""/>
          </v:shape>
          <o:OLEObject Type="Embed" ProgID="Equation.3" ShapeID="_x0000_i1092" DrawAspect="Content" ObjectID="_1653946334" r:id="rId143"/>
        </w:object>
      </w:r>
      <w:r w:rsidRPr="005977C5">
        <w:rPr>
          <w:rFonts w:ascii="Times New Roman" w:hAnsi="Times New Roman" w:cs="Times New Roman"/>
          <w:sz w:val="24"/>
          <w:szCs w:val="24"/>
        </w:rPr>
        <w:t xml:space="preserve">объекта составляет 200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Срок полезного использования объекта</w:t>
      </w:r>
      <w:proofErr w:type="gramStart"/>
      <w:r w:rsidRPr="005977C5">
        <w:rPr>
          <w:rFonts w:ascii="Times New Roman" w:hAnsi="Times New Roman" w:cs="Times New Roman"/>
          <w:sz w:val="24"/>
          <w:szCs w:val="24"/>
        </w:rPr>
        <w:t xml:space="preserve"> Т</w:t>
      </w:r>
      <w:proofErr w:type="gramEnd"/>
      <w:r w:rsidRPr="005977C5">
        <w:rPr>
          <w:rFonts w:ascii="Times New Roman" w:hAnsi="Times New Roman" w:cs="Times New Roman"/>
          <w:sz w:val="24"/>
          <w:szCs w:val="24"/>
        </w:rPr>
        <w:t xml:space="preserve"> = 5 лет. При начислении амортизации будет применяться коэффициент ускорения, равный 2. В этом случае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 (2/5) · 100 % = 40 %. </w:t>
      </w:r>
    </w:p>
    <w:p w:rsidR="005977C5" w:rsidRPr="005977C5" w:rsidRDefault="005977C5" w:rsidP="005977C5">
      <w:pPr>
        <w:tabs>
          <w:tab w:val="center" w:pos="4819"/>
          <w:tab w:val="left" w:pos="65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Остаточная стоимость по годам будет определяться следующим образом (табл. 3.4). </w:t>
      </w:r>
    </w:p>
    <w:p w:rsidR="005977C5" w:rsidRPr="005977C5" w:rsidRDefault="005977C5" w:rsidP="005977C5">
      <w:pPr>
        <w:tabs>
          <w:tab w:val="center" w:pos="4819"/>
          <w:tab w:val="left" w:pos="6500"/>
        </w:tabs>
        <w:spacing w:before="360" w:after="0" w:line="240" w:lineRule="auto"/>
        <w:ind w:left="2410" w:hanging="1701"/>
        <w:rPr>
          <w:rFonts w:ascii="Times New Roman" w:hAnsi="Times New Roman" w:cs="Times New Roman"/>
          <w:i/>
          <w:sz w:val="24"/>
          <w:szCs w:val="24"/>
        </w:rPr>
      </w:pPr>
      <w:r w:rsidRPr="005977C5">
        <w:rPr>
          <w:rFonts w:ascii="Times New Roman" w:hAnsi="Times New Roman" w:cs="Times New Roman"/>
          <w:i/>
          <w:sz w:val="24"/>
          <w:szCs w:val="24"/>
        </w:rPr>
        <w:t>Таблица 3.4 − Начисление амортизации способом уменьшаемого остатка</w:t>
      </w:r>
    </w:p>
    <w:tbl>
      <w:tblPr>
        <w:tblW w:w="80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191"/>
        <w:gridCol w:w="1750"/>
        <w:gridCol w:w="1941"/>
      </w:tblGrid>
      <w:tr w:rsidR="005977C5" w:rsidRPr="005977C5" w:rsidTr="007008C7">
        <w:tc>
          <w:tcPr>
            <w:tcW w:w="2179"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Период</w:t>
            </w:r>
          </w:p>
        </w:tc>
        <w:tc>
          <w:tcPr>
            <w:tcW w:w="2191"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А </w:t>
            </w:r>
            <w:r w:rsidRPr="005977C5">
              <w:rPr>
                <w:rFonts w:ascii="Times New Roman" w:hAnsi="Times New Roman" w:cs="Times New Roman"/>
                <w:sz w:val="24"/>
                <w:szCs w:val="24"/>
                <w:vertAlign w:val="subscript"/>
              </w:rPr>
              <w:t>год</w:t>
            </w:r>
            <w:r w:rsidRPr="005977C5">
              <w:rPr>
                <w:rFonts w:ascii="Times New Roman" w:hAnsi="Times New Roman" w:cs="Times New Roman"/>
                <w:sz w:val="24"/>
                <w:szCs w:val="24"/>
              </w:rPr>
              <w:t>, тыс. р.</w:t>
            </w:r>
          </w:p>
        </w:tc>
        <w:tc>
          <w:tcPr>
            <w:tcW w:w="1750"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0"/>
                <w:sz w:val="24"/>
                <w:szCs w:val="24"/>
              </w:rPr>
              <w:object w:dxaOrig="480" w:dyaOrig="420">
                <v:shape id="_x0000_i1093" type="#_x0000_t75" style="width:24pt;height:21pt" o:ole="">
                  <v:imagedata r:id="rId144" o:title=""/>
                </v:shape>
                <o:OLEObject Type="Embed" ProgID="Equation.3" ShapeID="_x0000_i1093" DrawAspect="Content" ObjectID="_1653946335" r:id="rId145"/>
              </w:object>
            </w:r>
            <w:r w:rsidRPr="005977C5">
              <w:rPr>
                <w:rFonts w:ascii="Times New Roman" w:hAnsi="Times New Roman" w:cs="Times New Roman"/>
                <w:sz w:val="24"/>
                <w:szCs w:val="24"/>
              </w:rPr>
              <w:t>, тыс. р.</w:t>
            </w:r>
          </w:p>
        </w:tc>
        <w:tc>
          <w:tcPr>
            <w:tcW w:w="1941"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position w:val="-16"/>
                <w:sz w:val="24"/>
                <w:szCs w:val="24"/>
              </w:rPr>
              <w:object w:dxaOrig="820" w:dyaOrig="480">
                <v:shape id="_x0000_i1094" type="#_x0000_t75" style="width:41.25pt;height:24pt" o:ole="">
                  <v:imagedata r:id="rId146" o:title=""/>
                </v:shape>
                <o:OLEObject Type="Embed" ProgID="Equation.3" ShapeID="_x0000_i1094" DrawAspect="Content" ObjectID="_1653946336" r:id="rId147"/>
              </w:object>
            </w:r>
            <w:r w:rsidRPr="005977C5">
              <w:rPr>
                <w:rFonts w:ascii="Times New Roman" w:hAnsi="Times New Roman" w:cs="Times New Roman"/>
                <w:sz w:val="24"/>
                <w:szCs w:val="24"/>
              </w:rPr>
              <w:t>, тыс. р.</w:t>
            </w:r>
          </w:p>
        </w:tc>
      </w:tr>
      <w:tr w:rsidR="005977C5" w:rsidRPr="005977C5" w:rsidTr="007008C7">
        <w:tc>
          <w:tcPr>
            <w:tcW w:w="2179"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конец 1 года</w:t>
            </w:r>
          </w:p>
        </w:tc>
        <w:tc>
          <w:tcPr>
            <w:tcW w:w="2191"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0,4 · 200 = 80</w:t>
            </w:r>
          </w:p>
        </w:tc>
        <w:tc>
          <w:tcPr>
            <w:tcW w:w="1750"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80</w:t>
            </w:r>
          </w:p>
        </w:tc>
        <w:tc>
          <w:tcPr>
            <w:tcW w:w="1941"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120</w:t>
            </w:r>
          </w:p>
        </w:tc>
      </w:tr>
      <w:tr w:rsidR="005977C5" w:rsidRPr="005977C5" w:rsidTr="007008C7">
        <w:tc>
          <w:tcPr>
            <w:tcW w:w="2179"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конец 2 года</w:t>
            </w:r>
          </w:p>
        </w:tc>
        <w:tc>
          <w:tcPr>
            <w:tcW w:w="2191"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0,4 · 120 = 48</w:t>
            </w:r>
          </w:p>
        </w:tc>
        <w:tc>
          <w:tcPr>
            <w:tcW w:w="1750"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128</w:t>
            </w:r>
          </w:p>
        </w:tc>
        <w:tc>
          <w:tcPr>
            <w:tcW w:w="1941"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72</w:t>
            </w:r>
          </w:p>
        </w:tc>
      </w:tr>
      <w:tr w:rsidR="005977C5" w:rsidRPr="005977C5" w:rsidTr="007008C7">
        <w:tc>
          <w:tcPr>
            <w:tcW w:w="2179"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конец 3 года</w:t>
            </w:r>
          </w:p>
        </w:tc>
        <w:tc>
          <w:tcPr>
            <w:tcW w:w="2191" w:type="dxa"/>
          </w:tcPr>
          <w:p w:rsidR="005977C5" w:rsidRPr="005977C5" w:rsidRDefault="005977C5" w:rsidP="005977C5">
            <w:pPr>
              <w:tabs>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0,4 · 72 = 30</w:t>
            </w:r>
          </w:p>
        </w:tc>
        <w:tc>
          <w:tcPr>
            <w:tcW w:w="1750"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158</w:t>
            </w:r>
          </w:p>
        </w:tc>
        <w:tc>
          <w:tcPr>
            <w:tcW w:w="1941"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42</w:t>
            </w:r>
          </w:p>
        </w:tc>
      </w:tr>
      <w:tr w:rsidR="005977C5" w:rsidRPr="005977C5" w:rsidTr="007008C7">
        <w:tc>
          <w:tcPr>
            <w:tcW w:w="2179"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конец 4 года</w:t>
            </w:r>
          </w:p>
        </w:tc>
        <w:tc>
          <w:tcPr>
            <w:tcW w:w="2191"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0,4 · 42 = 16,8</w:t>
            </w:r>
          </w:p>
        </w:tc>
        <w:tc>
          <w:tcPr>
            <w:tcW w:w="1750"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174,8</w:t>
            </w:r>
          </w:p>
        </w:tc>
        <w:tc>
          <w:tcPr>
            <w:tcW w:w="1941"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25,2</w:t>
            </w:r>
          </w:p>
        </w:tc>
      </w:tr>
      <w:tr w:rsidR="005977C5" w:rsidRPr="005977C5" w:rsidTr="007008C7">
        <w:tc>
          <w:tcPr>
            <w:tcW w:w="2179" w:type="dxa"/>
          </w:tcPr>
          <w:p w:rsidR="005977C5" w:rsidRPr="005977C5" w:rsidRDefault="005977C5" w:rsidP="005977C5">
            <w:pPr>
              <w:tabs>
                <w:tab w:val="center" w:pos="4819"/>
                <w:tab w:val="left" w:pos="650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конец 5 года</w:t>
            </w:r>
          </w:p>
        </w:tc>
        <w:tc>
          <w:tcPr>
            <w:tcW w:w="2191" w:type="dxa"/>
          </w:tcPr>
          <w:p w:rsidR="005977C5" w:rsidRPr="005977C5" w:rsidRDefault="005977C5" w:rsidP="005977C5">
            <w:pPr>
              <w:tabs>
                <w:tab w:val="left" w:pos="500"/>
                <w:tab w:val="center" w:pos="1123"/>
                <w:tab w:val="center" w:pos="4819"/>
                <w:tab w:val="left" w:pos="650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25,2</w:t>
            </w:r>
          </w:p>
        </w:tc>
        <w:tc>
          <w:tcPr>
            <w:tcW w:w="1750"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200</w:t>
            </w:r>
          </w:p>
        </w:tc>
        <w:tc>
          <w:tcPr>
            <w:tcW w:w="1941" w:type="dxa"/>
          </w:tcPr>
          <w:p w:rsidR="005977C5" w:rsidRPr="005977C5" w:rsidRDefault="005977C5" w:rsidP="005977C5">
            <w:pPr>
              <w:tabs>
                <w:tab w:val="center" w:pos="4819"/>
                <w:tab w:val="left" w:pos="650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0</w:t>
            </w:r>
          </w:p>
        </w:tc>
      </w:tr>
    </w:tbl>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w:t>
      </w:r>
    </w:p>
    <w:p w:rsidR="005977C5" w:rsidRPr="005977C5" w:rsidRDefault="005977C5" w:rsidP="005977C5">
      <w:pPr>
        <w:tabs>
          <w:tab w:val="center" w:pos="4819"/>
          <w:tab w:val="left" w:pos="6500"/>
        </w:tabs>
        <w:spacing w:before="360" w:after="0" w:line="240" w:lineRule="auto"/>
        <w:rPr>
          <w:rFonts w:ascii="Times New Roman" w:hAnsi="Times New Roman" w:cs="Times New Roman"/>
          <w:b/>
          <w:sz w:val="24"/>
          <w:szCs w:val="24"/>
        </w:rPr>
      </w:pPr>
      <w:r w:rsidRPr="005977C5">
        <w:rPr>
          <w:rFonts w:ascii="Times New Roman" w:hAnsi="Times New Roman" w:cs="Times New Roman"/>
          <w:b/>
          <w:sz w:val="24"/>
          <w:szCs w:val="24"/>
        </w:rPr>
        <w:t>3.1.9.  Краткая характеристика воспроизводства основных фондов</w:t>
      </w:r>
    </w:p>
    <w:p w:rsidR="005977C5" w:rsidRPr="005977C5" w:rsidRDefault="005977C5" w:rsidP="005977C5">
      <w:pPr>
        <w:tabs>
          <w:tab w:val="left"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 xml:space="preserve">Воспроизводство основных фондов – </w:t>
      </w:r>
      <w:r w:rsidRPr="005977C5">
        <w:rPr>
          <w:rFonts w:ascii="Times New Roman" w:hAnsi="Times New Roman" w:cs="Times New Roman"/>
          <w:sz w:val="24"/>
          <w:szCs w:val="24"/>
        </w:rPr>
        <w:t xml:space="preserve">это непрерывный процесс восстановления и обновления основных фондов посредством проведения ремонтных работ, реконструкции, модернизации, технического перевооружения, нового строительства, расширения действующего предприятия. </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два типа воспроизводства основных фондов.</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1. Простое воспроизводство</w:t>
      </w:r>
      <w:r w:rsidRPr="005977C5">
        <w:rPr>
          <w:rFonts w:ascii="Times New Roman" w:hAnsi="Times New Roman" w:cs="Times New Roman"/>
          <w:sz w:val="24"/>
          <w:szCs w:val="24"/>
        </w:rPr>
        <w:t xml:space="preserve"> – это восстановление и замена устаревших основных фондов посредством проведения ремонтных работ без накопления и концентрации капитала и без расширения масштабов производства. </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систему планово−предупредительного ремонта входит текущий, средний и капитальные ремонты. Текущим ремонтом называется ремонт, осуществляемый с периодичностью менее одного года. Основная его цель – поддержание объектов основных фондов в рабочем состоянии. При среднем ремонте производится частичная разборка ремонтируемого агрегата и восстановление или замена части деталей. Он осуществляется с периодичностью более одного года. </w:t>
      </w:r>
      <w:proofErr w:type="gramStart"/>
      <w:r w:rsidRPr="005977C5">
        <w:rPr>
          <w:rFonts w:ascii="Times New Roman" w:hAnsi="Times New Roman" w:cs="Times New Roman"/>
          <w:sz w:val="24"/>
          <w:szCs w:val="24"/>
        </w:rPr>
        <w:t>Капитальным ремонтом оборудования и транспортных средств принято считать такой вид ремонта, при котором производится полная разборка агрегата, ремонт базовых и корпусных деталей и узлов, замена или восстановление всех изношенных деталей и узлов на новые, более современные, сборка, регулирование и испытание агрегата.</w:t>
      </w:r>
      <w:proofErr w:type="gramEnd"/>
      <w:r w:rsidRPr="005977C5">
        <w:rPr>
          <w:rFonts w:ascii="Times New Roman" w:hAnsi="Times New Roman" w:cs="Times New Roman"/>
          <w:sz w:val="24"/>
          <w:szCs w:val="24"/>
        </w:rPr>
        <w:t xml:space="preserve"> При капитальном ремонте зданий и сооружений производится смена изношенных конструкций и деталей и их замена на более прочные и экономичные, которые улучшают эксплуатационные возможности ремонтируемых объектов.</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Под расходами на проведение ремонта подразумевается стоимость работ по поддержанию объектов основных фондов в рабочем состоянии в течение срока их полезного использования, не приводящих к улучшению ранее принятых нормативных показателей функционирования объектов. </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Источником формирования денежных сре</w:t>
      </w:r>
      <w:proofErr w:type="gramStart"/>
      <w:r w:rsidRPr="005977C5">
        <w:rPr>
          <w:rFonts w:ascii="Times New Roman" w:hAnsi="Times New Roman" w:cs="Times New Roman"/>
          <w:sz w:val="24"/>
          <w:szCs w:val="24"/>
        </w:rPr>
        <w:t>дств дл</w:t>
      </w:r>
      <w:proofErr w:type="gramEnd"/>
      <w:r w:rsidRPr="005977C5">
        <w:rPr>
          <w:rFonts w:ascii="Times New Roman" w:hAnsi="Times New Roman" w:cs="Times New Roman"/>
          <w:sz w:val="24"/>
          <w:szCs w:val="24"/>
        </w:rPr>
        <w:t>я замены и ремонта объекта основных фондов служит выручка от реализации продукции (работ, услуг), в состав которой входит себестоимость продукции (работ, услуг). Суммы амортизации, в свою очередь, определяют важнейший экономический элемент затрат. С этой точки зрения амортизация представляет собой форму накопления сре</w:t>
      </w:r>
      <w:proofErr w:type="gramStart"/>
      <w:r w:rsidRPr="005977C5">
        <w:rPr>
          <w:rFonts w:ascii="Times New Roman" w:hAnsi="Times New Roman" w:cs="Times New Roman"/>
          <w:sz w:val="24"/>
          <w:szCs w:val="24"/>
        </w:rPr>
        <w:t>дств дл</w:t>
      </w:r>
      <w:proofErr w:type="gramEnd"/>
      <w:r w:rsidRPr="005977C5">
        <w:rPr>
          <w:rFonts w:ascii="Times New Roman" w:hAnsi="Times New Roman" w:cs="Times New Roman"/>
          <w:sz w:val="24"/>
          <w:szCs w:val="24"/>
        </w:rPr>
        <w:t>я воспроизводства основных фондов. Учитывая, что задача амортизации – возмещение износа основных фондов, амортизация является источником, прежде всего, простого воспроизводства. Кроме сумм амортизации, предприятие может создавать резерв на ремонт основных фондов. Чтобы определить величину денежных средств, которые будут резервироваться для проведения ремонтных работ, на предприятии составляется годовая смета (план) расходов на проведение данных работ и, исходя из этого, рассчитываются ежемесячные отчисления в резерв расходов на ремонт. Данные денежные суммы будут входить в состав себестоимости продукции (работ, услуг).</w:t>
      </w:r>
    </w:p>
    <w:p w:rsidR="005977C5" w:rsidRPr="005977C5" w:rsidRDefault="005977C5" w:rsidP="005977C5">
      <w:pPr>
        <w:tabs>
          <w:tab w:val="center"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2. Расширенное  воспроизводство</w:t>
      </w:r>
      <w:r w:rsidRPr="005977C5">
        <w:rPr>
          <w:rFonts w:ascii="Times New Roman" w:hAnsi="Times New Roman" w:cs="Times New Roman"/>
          <w:sz w:val="24"/>
          <w:szCs w:val="24"/>
        </w:rPr>
        <w:t xml:space="preserve"> – это восстановление и замена устаревших основных фондов и обновление предприятия путем изменения величины и структуры капитала, расширения масштабов производства. Формы расширенного воспроизводства – новое строительство, реконструкция, техническое перевооружение, модернизация, расширение действующего предприятия. Данные мероприятия будут определять характер реализации инвестиционных проектов. Денежные средства, направляемые на мероприятия расширенного воспроизводства основных фондов, называются капитальными вложениями.</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Реконструкция предприятия – полное или частичное перевооружение и переустройство производства (без строительства новых, расширения имеющихся производственных площадей основного производства, но с возможным строительством новых и расширения действующих объектов вспомогательного и обслуживающего производства) с заменой морально устаревшего и физически изношенного оборудования, механизацией и автоматизацией производства и улучшения </w:t>
      </w:r>
      <w:proofErr w:type="gramStart"/>
      <w:r w:rsidRPr="005977C5">
        <w:rPr>
          <w:rFonts w:ascii="Times New Roman" w:hAnsi="Times New Roman" w:cs="Times New Roman"/>
          <w:sz w:val="24"/>
          <w:szCs w:val="24"/>
        </w:rPr>
        <w:t>технико−экономических</w:t>
      </w:r>
      <w:proofErr w:type="gramEnd"/>
      <w:r w:rsidRPr="005977C5">
        <w:rPr>
          <w:rFonts w:ascii="Times New Roman" w:hAnsi="Times New Roman" w:cs="Times New Roman"/>
          <w:sz w:val="24"/>
          <w:szCs w:val="24"/>
        </w:rPr>
        <w:t xml:space="preserve"> показателей.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Модернизация производства – обновление производства изготовления продукции (работ, услуг) на основе новой, более прогрессивной технологии изготовления продукции (работ, услуг). Модернизация связана с усовершенствованием конструкций действующего оборудования, механизацией и автоматизацией производства, переводом оборудования на более прогрессивное управление.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Техническое перевооружение – повышение технического уровня отдельных участков производства путем освоения научно−технических новшеств, модернизации,  замены морально устаревших основных фондов, устранением т.н. «узких мест» в балансе производственной мощности предприятия.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Расширение действующего предприятия – увеличение производственной мощности действующего предприятия, связанное со строительством вторых и последующих очередей действующего предприятия, дополнительных производств и производственных комплексов. </w:t>
      </w:r>
    </w:p>
    <w:p w:rsidR="005977C5" w:rsidRPr="005977C5" w:rsidRDefault="005977C5" w:rsidP="005977C5">
      <w:pPr>
        <w:tabs>
          <w:tab w:val="center" w:pos="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Источниками финансирования капитальных вложений могут быть собственные и привлеченные средства предприятия – долевое участие в строительстве, дополнительные взносы участников, долгосрочные кредиты банков, долгосрочные займы, средства внебюджетных фондов. К собственным средствам предприятия, являющимся источниками финансирования капитальных вложений, относят прибыль, амортизационные отчисления по основным фондам и нематериальным активам, средства фондов накопления.</w:t>
      </w:r>
    </w:p>
    <w:p w:rsidR="005977C5" w:rsidRPr="005977C5" w:rsidRDefault="005977C5" w:rsidP="005977C5">
      <w:pPr>
        <w:tabs>
          <w:tab w:val="center" w:pos="0"/>
          <w:tab w:val="left" w:pos="2520"/>
        </w:tabs>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3.2. Нематериальные активы предприятия</w:t>
      </w:r>
    </w:p>
    <w:p w:rsidR="005977C5" w:rsidRPr="005977C5" w:rsidRDefault="005977C5" w:rsidP="005977C5">
      <w:pPr>
        <w:tabs>
          <w:tab w:val="center" w:pos="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Нематериальные активы</w:t>
      </w:r>
      <w:r w:rsidRPr="005977C5">
        <w:rPr>
          <w:rFonts w:ascii="Times New Roman" w:hAnsi="Times New Roman" w:cs="Times New Roman"/>
          <w:sz w:val="24"/>
          <w:szCs w:val="24"/>
        </w:rPr>
        <w:t xml:space="preserve"> – группа активов предприятия, имеющие для предприятия стоимость, но не имеющие физического содержания.</w:t>
      </w:r>
    </w:p>
    <w:p w:rsidR="005977C5" w:rsidRPr="005977C5" w:rsidRDefault="005977C5" w:rsidP="005977C5">
      <w:pPr>
        <w:tabs>
          <w:tab w:val="center" w:pos="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Для того</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чтобы отнести объект к данной группе активов, необходимы следующие условия:</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отсутствие материально−вещественной (физической) структуры;</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возможность идентификации (выделения, отделения) от другого имущества;</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использование в производстве продукции (работ, услуг), либо для управленческих нужд предприятия;</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использование в течение длительного времени (свыше одного года);</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не предполагается последующая перепродажа предприятием данного имущества;</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способность приносить предприятию экономические выгоды (доход) в будущем;</w:t>
      </w:r>
    </w:p>
    <w:p w:rsidR="005977C5" w:rsidRPr="005977C5" w:rsidRDefault="005977C5" w:rsidP="00BF22BF">
      <w:pPr>
        <w:numPr>
          <w:ilvl w:val="0"/>
          <w:numId w:val="44"/>
        </w:numPr>
        <w:tabs>
          <w:tab w:val="center" w:pos="0"/>
        </w:tabs>
        <w:spacing w:after="0" w:line="240" w:lineRule="auto"/>
        <w:ind w:left="142"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наличие оформленных документов, подтверждающих существование самого актива и исключительные права предприятия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т.д.).</w:t>
      </w:r>
    </w:p>
    <w:p w:rsidR="005977C5" w:rsidRPr="005977C5" w:rsidRDefault="005977C5" w:rsidP="005977C5">
      <w:pPr>
        <w:tabs>
          <w:tab w:val="center" w:pos="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 нематериальным активам относят следующие объекты:</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исключительное право патентообладателя на изобретение, промышленный образец, полезную модель;</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исключительное авторское право на программы для ЭВМ, базы данных;</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исключительное право на топологии интегральных микросхем;</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исключительное право владельца на товарный знак и знак обслуживания, наименование места происхождения товара;</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исключительное право патентообладателя на селекционные достижения;</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деловая репутация организации (превышение покупной цены имущества над его оценочной (начальной) стоимостью);</w:t>
      </w:r>
    </w:p>
    <w:p w:rsidR="005977C5" w:rsidRPr="005977C5" w:rsidRDefault="005977C5" w:rsidP="00BF22BF">
      <w:pPr>
        <w:numPr>
          <w:ilvl w:val="0"/>
          <w:numId w:val="27"/>
        </w:numPr>
        <w:tabs>
          <w:tab w:val="clear" w:pos="720"/>
          <w:tab w:val="center" w:pos="0"/>
          <w:tab w:val="num" w:pos="900"/>
          <w:tab w:val="left" w:pos="6500"/>
          <w:tab w:val="left" w:pos="73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организационные расходы –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капитал.</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Понятие </w:t>
      </w:r>
      <w:r w:rsidRPr="005977C5">
        <w:rPr>
          <w:rFonts w:ascii="Times New Roman" w:hAnsi="Times New Roman" w:cs="Times New Roman"/>
          <w:i/>
          <w:sz w:val="24"/>
          <w:szCs w:val="24"/>
        </w:rPr>
        <w:t>«исключительное право»</w:t>
      </w:r>
      <w:r w:rsidRPr="005977C5">
        <w:rPr>
          <w:rFonts w:ascii="Times New Roman" w:hAnsi="Times New Roman" w:cs="Times New Roman"/>
          <w:sz w:val="24"/>
          <w:szCs w:val="24"/>
        </w:rPr>
        <w:t xml:space="preserve"> характеризует интеллектуальную собственность на результаты интеллектуальной деятельности и приравненные к ним средства индивидуализации юридического лица, индивидуализации продукции (работ, услуг), такие как фирменное наименование, товарный знак, знак обслуживания и т.д.</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Товарный знак и знак обслуживания – это обозначения, способные отличать соответственно товары и услуги одних юридических лиц от однородных товаров и услуг других юридических лиц. Использование товарного знака считается применение его на товарах, для которых этот знак зарегистрирован, или их упаковке. Право на использование товарного знака может быть предоставлено владельцем товарного знака (лицензиаром) другому лицу (лицензиату) по лицензионному договору.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Наименование места происхождения товара  − это название страны, населенного пункта, используемое для обозначения товара, особые свойства которого исключительно определяются характерными для данного географического объекта природными условиями, людскими факторами. Использование наименования места происхождения товара считается применение его на товаре, упаковке, рекламе, проспектах, счетах, бланках и иной документации, связанной с введением товара в хозяйственный оборот. Например, минеральная вода «Нарзан», «Боржоми», «Кука», «</w:t>
      </w:r>
      <w:proofErr w:type="spellStart"/>
      <w:r w:rsidRPr="005977C5">
        <w:rPr>
          <w:rFonts w:ascii="Times New Roman" w:hAnsi="Times New Roman" w:cs="Times New Roman"/>
          <w:sz w:val="24"/>
          <w:szCs w:val="24"/>
        </w:rPr>
        <w:t>Шиванда</w:t>
      </w:r>
      <w:proofErr w:type="spellEnd"/>
      <w:r w:rsidRPr="005977C5">
        <w:rPr>
          <w:rFonts w:ascii="Times New Roman" w:hAnsi="Times New Roman" w:cs="Times New Roman"/>
          <w:sz w:val="24"/>
          <w:szCs w:val="24"/>
        </w:rPr>
        <w:t xml:space="preserve">». В тоже время обозначения географических объектов, ставшие со временем видовыми (т.е. обозначают товар определенного вида) в результате их многократного и неконтролируемого использования в качестве наименования места происхождения товара </w:t>
      </w:r>
      <w:proofErr w:type="gramStart"/>
      <w:r w:rsidRPr="005977C5">
        <w:rPr>
          <w:rFonts w:ascii="Times New Roman" w:hAnsi="Times New Roman" w:cs="Times New Roman"/>
          <w:sz w:val="24"/>
          <w:szCs w:val="24"/>
        </w:rPr>
        <w:t>признаны</w:t>
      </w:r>
      <w:proofErr w:type="gramEnd"/>
      <w:r w:rsidRPr="005977C5">
        <w:rPr>
          <w:rFonts w:ascii="Times New Roman" w:hAnsi="Times New Roman" w:cs="Times New Roman"/>
          <w:sz w:val="24"/>
          <w:szCs w:val="24"/>
        </w:rPr>
        <w:t xml:space="preserve"> не могут. Например, «Вологодское масло», «</w:t>
      </w:r>
      <w:proofErr w:type="spellStart"/>
      <w:r w:rsidRPr="005977C5">
        <w:rPr>
          <w:rFonts w:ascii="Times New Roman" w:hAnsi="Times New Roman" w:cs="Times New Roman"/>
          <w:sz w:val="24"/>
          <w:szCs w:val="24"/>
        </w:rPr>
        <w:t>Краковская</w:t>
      </w:r>
      <w:proofErr w:type="spellEnd"/>
      <w:r w:rsidRPr="005977C5">
        <w:rPr>
          <w:rFonts w:ascii="Times New Roman" w:hAnsi="Times New Roman" w:cs="Times New Roman"/>
          <w:sz w:val="24"/>
          <w:szCs w:val="24"/>
        </w:rPr>
        <w:t xml:space="preserve"> колбаса» и т.д. этот товар ассоциируется не с географическим положением, а с определенной рецептурой, по которой этот продукт изготовлен.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Фирменное наименование – это средство индивидуализации его обладателя и может быть использовано только с согласия правообладателя. Фирменное наименование коммерческой организации регистрируется вместе с самой организацией в составе ее учредительных документов. Юридическое лицо, зарегистрировавшее фирменное наименование, имеет исключительное право на его использование на вывесках, бланках, упаковке, рекламе и т.д.</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Первоначальная стоимость нематериальных активов определяется по фактическим затратам на приобретение, изготовление и затратам по их доведению до состояния, в котором они пригодны к использованию.</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Нематериальные активы являются амортизируемым имуществом. Амортизация начисляется в течение установленного срока их полезного использования. Применяются следующие способы списания стоимости:</w:t>
      </w:r>
    </w:p>
    <w:p w:rsidR="005977C5" w:rsidRPr="005977C5" w:rsidRDefault="005977C5" w:rsidP="00BF22BF">
      <w:pPr>
        <w:numPr>
          <w:ilvl w:val="0"/>
          <w:numId w:val="47"/>
        </w:numPr>
        <w:tabs>
          <w:tab w:val="left" w:pos="709"/>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линейный способ – исходя из норм, исчисленных организацией на основе срока полезного использования;</w:t>
      </w:r>
    </w:p>
    <w:p w:rsidR="005977C5" w:rsidRPr="005977C5" w:rsidRDefault="005977C5" w:rsidP="00BF22BF">
      <w:pPr>
        <w:numPr>
          <w:ilvl w:val="0"/>
          <w:numId w:val="47"/>
        </w:numPr>
        <w:tabs>
          <w:tab w:val="left" w:pos="709"/>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способ списания стоимости пропорционально объему выпущенной продукции (работ</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у</w:t>
      </w:r>
      <w:proofErr w:type="gramEnd"/>
      <w:r w:rsidRPr="005977C5">
        <w:rPr>
          <w:rFonts w:ascii="Times New Roman" w:hAnsi="Times New Roman" w:cs="Times New Roman"/>
          <w:sz w:val="24"/>
          <w:szCs w:val="24"/>
        </w:rPr>
        <w:t>слуг);</w:t>
      </w:r>
    </w:p>
    <w:p w:rsidR="005977C5" w:rsidRPr="005977C5" w:rsidRDefault="005977C5" w:rsidP="00BF22BF">
      <w:pPr>
        <w:numPr>
          <w:ilvl w:val="0"/>
          <w:numId w:val="47"/>
        </w:numPr>
        <w:tabs>
          <w:tab w:val="left" w:pos="709"/>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способ уменьшаемого остатка.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Для нематериальных активов, по которым невозможно определить срок полезного использования, норма амортизации устанавливается в расчете на 20 лет.</w:t>
      </w:r>
    </w:p>
    <w:p w:rsidR="005977C5" w:rsidRPr="005977C5" w:rsidRDefault="005977C5" w:rsidP="005977C5">
      <w:pPr>
        <w:tabs>
          <w:tab w:val="center" w:pos="540"/>
          <w:tab w:val="left" w:pos="6500"/>
          <w:tab w:val="left" w:pos="7380"/>
        </w:tabs>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 xml:space="preserve">  3.3. Оборотные фонды предприятия</w:t>
      </w:r>
    </w:p>
    <w:p w:rsidR="005977C5" w:rsidRPr="005977C5" w:rsidRDefault="005977C5" w:rsidP="005977C5">
      <w:pPr>
        <w:tabs>
          <w:tab w:val="center" w:pos="540"/>
          <w:tab w:val="left" w:pos="6500"/>
          <w:tab w:val="left" w:pos="7380"/>
        </w:tabs>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 xml:space="preserve">  3.3.1. Определение и состав оборотных фондов</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 xml:space="preserve"> Оборотные фонды</w:t>
      </w:r>
      <w:r w:rsidRPr="005977C5">
        <w:rPr>
          <w:rFonts w:ascii="Times New Roman" w:hAnsi="Times New Roman" w:cs="Times New Roman"/>
          <w:b/>
          <w:sz w:val="24"/>
          <w:szCs w:val="24"/>
        </w:rPr>
        <w:t xml:space="preserve"> – </w:t>
      </w:r>
      <w:r w:rsidRPr="005977C5">
        <w:rPr>
          <w:rFonts w:ascii="Times New Roman" w:hAnsi="Times New Roman" w:cs="Times New Roman"/>
          <w:sz w:val="24"/>
          <w:szCs w:val="24"/>
        </w:rPr>
        <w:t>это совокупность оборотных производственных фондов и фондов обращения (точки зрения экономической теории существует понятие оборотный капитал).</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Оборотные производственные фонды</w:t>
      </w:r>
      <w:r w:rsidRPr="005977C5">
        <w:rPr>
          <w:rFonts w:ascii="Times New Roman" w:hAnsi="Times New Roman" w:cs="Times New Roman"/>
          <w:sz w:val="24"/>
          <w:szCs w:val="24"/>
        </w:rPr>
        <w:t xml:space="preserve"> – это предметы труда со сроком службы не более 1 года, которые в процессе их использования изменяют свою </w:t>
      </w:r>
      <w:r w:rsidRPr="005977C5">
        <w:rPr>
          <w:rFonts w:ascii="Times New Roman" w:hAnsi="Times New Roman" w:cs="Times New Roman"/>
          <w:sz w:val="24"/>
          <w:szCs w:val="24"/>
        </w:rPr>
        <w:lastRenderedPageBreak/>
        <w:t>натурально−вещественную форму и сразу, полностью переносят свою стоимость на изготовляемую продукцию (работы, услуги) в течение одного операционного цикла.</w:t>
      </w:r>
      <w:r w:rsidRPr="005977C5">
        <w:rPr>
          <w:rFonts w:ascii="Times New Roman" w:hAnsi="Times New Roman" w:cs="Times New Roman"/>
          <w:color w:val="000000"/>
          <w:spacing w:val="-1"/>
          <w:sz w:val="24"/>
          <w:szCs w:val="24"/>
        </w:rPr>
        <w:t xml:space="preserve"> Под </w:t>
      </w:r>
      <w:r w:rsidRPr="005977C5">
        <w:rPr>
          <w:rFonts w:ascii="Times New Roman" w:hAnsi="Times New Roman" w:cs="Times New Roman"/>
          <w:i/>
          <w:iCs/>
          <w:color w:val="000000"/>
          <w:spacing w:val="-1"/>
          <w:sz w:val="24"/>
          <w:szCs w:val="24"/>
        </w:rPr>
        <w:t xml:space="preserve">операционным циклом </w:t>
      </w:r>
      <w:r w:rsidRPr="005977C5">
        <w:rPr>
          <w:rFonts w:ascii="Times New Roman" w:hAnsi="Times New Roman" w:cs="Times New Roman"/>
          <w:color w:val="000000"/>
          <w:spacing w:val="-1"/>
          <w:sz w:val="24"/>
          <w:szCs w:val="24"/>
        </w:rPr>
        <w:t xml:space="preserve">понимается время от момента </w:t>
      </w:r>
      <w:r w:rsidRPr="005977C5">
        <w:rPr>
          <w:rFonts w:ascii="Times New Roman" w:hAnsi="Times New Roman" w:cs="Times New Roman"/>
          <w:color w:val="000000"/>
          <w:spacing w:val="1"/>
          <w:sz w:val="24"/>
          <w:szCs w:val="24"/>
        </w:rPr>
        <w:t>приобретения сырья и материалов до момента поступления де</w:t>
      </w:r>
      <w:r w:rsidRPr="005977C5">
        <w:rPr>
          <w:rFonts w:ascii="Times New Roman" w:hAnsi="Times New Roman" w:cs="Times New Roman"/>
          <w:color w:val="000000"/>
          <w:spacing w:val="1"/>
          <w:sz w:val="24"/>
          <w:szCs w:val="24"/>
        </w:rPr>
        <w:softHyphen/>
      </w:r>
      <w:r w:rsidRPr="005977C5">
        <w:rPr>
          <w:rFonts w:ascii="Times New Roman" w:hAnsi="Times New Roman" w:cs="Times New Roman"/>
          <w:color w:val="000000"/>
          <w:spacing w:val="2"/>
          <w:sz w:val="24"/>
          <w:szCs w:val="24"/>
        </w:rPr>
        <w:t>нег от продажи готовой продукции.</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Состав оборотных производственных фондов:</w:t>
      </w:r>
    </w:p>
    <w:p w:rsidR="005977C5" w:rsidRPr="005977C5" w:rsidRDefault="005977C5" w:rsidP="00BF22BF">
      <w:pPr>
        <w:numPr>
          <w:ilvl w:val="0"/>
          <w:numId w:val="45"/>
        </w:numPr>
        <w:tabs>
          <w:tab w:val="left" w:pos="6500"/>
          <w:tab w:val="left" w:pos="738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производственные запасы;</w:t>
      </w:r>
    </w:p>
    <w:p w:rsidR="005977C5" w:rsidRPr="005977C5" w:rsidRDefault="005977C5" w:rsidP="00BF22BF">
      <w:pPr>
        <w:numPr>
          <w:ilvl w:val="0"/>
          <w:numId w:val="45"/>
        </w:numPr>
        <w:tabs>
          <w:tab w:val="num" w:pos="900"/>
          <w:tab w:val="left" w:pos="6500"/>
          <w:tab w:val="left" w:pos="738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незавершенное производство, полуфабрикаты собственного изготовления;</w:t>
      </w:r>
    </w:p>
    <w:p w:rsidR="005977C5" w:rsidRPr="005977C5" w:rsidRDefault="005977C5" w:rsidP="00BF22BF">
      <w:pPr>
        <w:numPr>
          <w:ilvl w:val="0"/>
          <w:numId w:val="45"/>
        </w:numPr>
        <w:tabs>
          <w:tab w:val="left" w:pos="6500"/>
          <w:tab w:val="left" w:pos="738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расходы будущих периодов.</w:t>
      </w:r>
    </w:p>
    <w:p w:rsidR="005977C5" w:rsidRPr="005977C5" w:rsidRDefault="005977C5" w:rsidP="005977C5">
      <w:pPr>
        <w:tabs>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производственным запасам</w:t>
      </w:r>
      <w:r w:rsidRPr="005977C5">
        <w:rPr>
          <w:rFonts w:ascii="Times New Roman" w:hAnsi="Times New Roman" w:cs="Times New Roman"/>
          <w:sz w:val="24"/>
          <w:szCs w:val="24"/>
        </w:rPr>
        <w:t xml:space="preserve"> относится любая марка материального ресурса (сырье, основные материалы, вспомогательные материалы, топливо, энергия, покупные полуфабрикаты, комплектующие изделия, запасные части, тара, тарный материал, малоценные и быстроизнашивающиеся предметы), поступившая к предприятию – потребителю, но еще не использованная в процессе производства и находящаяся на предприятии вне зависимости от места ее хранения. </w:t>
      </w:r>
    </w:p>
    <w:p w:rsidR="005977C5" w:rsidRPr="005977C5" w:rsidRDefault="005977C5" w:rsidP="005977C5">
      <w:pPr>
        <w:tabs>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незавершенному производству</w:t>
      </w:r>
      <w:r w:rsidRPr="005977C5">
        <w:rPr>
          <w:rFonts w:ascii="Times New Roman" w:hAnsi="Times New Roman" w:cs="Times New Roman"/>
          <w:sz w:val="24"/>
          <w:szCs w:val="24"/>
        </w:rPr>
        <w:t xml:space="preserve"> относится продукция, незаконченная в производстве в отдельных цехах, а также продукция, не принятая отделом технического контроля и не сданная на склад готовых изделий.  </w:t>
      </w:r>
    </w:p>
    <w:p w:rsidR="005977C5" w:rsidRPr="005977C5" w:rsidRDefault="005977C5" w:rsidP="005977C5">
      <w:pPr>
        <w:tabs>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расходам будущих периодов</w:t>
      </w:r>
      <w:r w:rsidRPr="005977C5">
        <w:rPr>
          <w:rFonts w:ascii="Times New Roman" w:hAnsi="Times New Roman" w:cs="Times New Roman"/>
          <w:sz w:val="24"/>
          <w:szCs w:val="24"/>
        </w:rPr>
        <w:t xml:space="preserve"> относятся расходы предприятия в данном отчетном периоде, но списываемые на себестоимость продукции в последующие периоды. К ним относятся расходы:</w:t>
      </w:r>
    </w:p>
    <w:p w:rsidR="005977C5" w:rsidRPr="005977C5" w:rsidRDefault="005977C5" w:rsidP="005977C5">
      <w:pPr>
        <w:tabs>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на освоение отдельных видов продукции и новых технологических процессов;</w:t>
      </w:r>
    </w:p>
    <w:p w:rsidR="005977C5" w:rsidRPr="005977C5" w:rsidRDefault="005977C5" w:rsidP="005977C5">
      <w:pPr>
        <w:tabs>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на неравномерно производимый в течение года ремонт основных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и отсутствии соответствующего резерва и т.д.</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Фонды обращения</w:t>
      </w:r>
      <w:r w:rsidRPr="005977C5">
        <w:rPr>
          <w:rFonts w:ascii="Times New Roman" w:hAnsi="Times New Roman" w:cs="Times New Roman"/>
          <w:sz w:val="24"/>
          <w:szCs w:val="24"/>
        </w:rPr>
        <w:t xml:space="preserve"> – это фонды, которые связаны с обслуживанием процесса обращения продукции, которые не участвуют в образовании стоимости продукции, а являются ее носителями. </w:t>
      </w:r>
    </w:p>
    <w:p w:rsidR="005977C5" w:rsidRPr="005977C5" w:rsidRDefault="005977C5" w:rsidP="005977C5">
      <w:pPr>
        <w:tabs>
          <w:tab w:val="center" w:pos="540"/>
          <w:tab w:val="left" w:pos="6500"/>
          <w:tab w:val="left" w:pos="73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Состав фондов обращения:</w:t>
      </w:r>
    </w:p>
    <w:p w:rsidR="005977C5" w:rsidRPr="005977C5" w:rsidRDefault="005977C5" w:rsidP="00BF22BF">
      <w:pPr>
        <w:numPr>
          <w:ilvl w:val="0"/>
          <w:numId w:val="48"/>
        </w:numPr>
        <w:spacing w:after="0" w:line="240" w:lineRule="auto"/>
        <w:ind w:hanging="11"/>
        <w:rPr>
          <w:rFonts w:ascii="Times New Roman" w:hAnsi="Times New Roman" w:cs="Times New Roman"/>
          <w:sz w:val="24"/>
          <w:szCs w:val="24"/>
        </w:rPr>
      </w:pPr>
      <w:r w:rsidRPr="005977C5">
        <w:rPr>
          <w:rFonts w:ascii="Times New Roman" w:hAnsi="Times New Roman" w:cs="Times New Roman"/>
          <w:sz w:val="24"/>
          <w:szCs w:val="24"/>
        </w:rPr>
        <w:t xml:space="preserve"> готовая продукция на складе;</w:t>
      </w:r>
    </w:p>
    <w:p w:rsidR="005977C5" w:rsidRPr="005977C5" w:rsidRDefault="005977C5" w:rsidP="00BF22BF">
      <w:pPr>
        <w:numPr>
          <w:ilvl w:val="0"/>
          <w:numId w:val="48"/>
        </w:numPr>
        <w:spacing w:after="0" w:line="240" w:lineRule="auto"/>
        <w:ind w:hanging="11"/>
        <w:rPr>
          <w:rFonts w:ascii="Times New Roman" w:hAnsi="Times New Roman" w:cs="Times New Roman"/>
          <w:sz w:val="24"/>
          <w:szCs w:val="24"/>
        </w:rPr>
      </w:pPr>
      <w:r w:rsidRPr="005977C5">
        <w:rPr>
          <w:rFonts w:ascii="Times New Roman" w:hAnsi="Times New Roman" w:cs="Times New Roman"/>
          <w:sz w:val="24"/>
          <w:szCs w:val="24"/>
        </w:rPr>
        <w:t xml:space="preserve"> готовая </w:t>
      </w:r>
      <w:proofErr w:type="gramStart"/>
      <w:r w:rsidRPr="005977C5">
        <w:rPr>
          <w:rFonts w:ascii="Times New Roman" w:hAnsi="Times New Roman" w:cs="Times New Roman"/>
          <w:sz w:val="24"/>
          <w:szCs w:val="24"/>
        </w:rPr>
        <w:t>продукция</w:t>
      </w:r>
      <w:proofErr w:type="gramEnd"/>
      <w:r w:rsidRPr="005977C5">
        <w:rPr>
          <w:rFonts w:ascii="Times New Roman" w:hAnsi="Times New Roman" w:cs="Times New Roman"/>
          <w:sz w:val="24"/>
          <w:szCs w:val="24"/>
        </w:rPr>
        <w:t xml:space="preserve"> отгруженная и в пути;</w:t>
      </w:r>
    </w:p>
    <w:p w:rsidR="005977C5" w:rsidRPr="005977C5" w:rsidRDefault="005977C5" w:rsidP="00BF22BF">
      <w:pPr>
        <w:numPr>
          <w:ilvl w:val="0"/>
          <w:numId w:val="48"/>
        </w:numPr>
        <w:spacing w:after="0" w:line="240" w:lineRule="auto"/>
        <w:ind w:hanging="11"/>
        <w:rPr>
          <w:rFonts w:ascii="Times New Roman" w:hAnsi="Times New Roman" w:cs="Times New Roman"/>
          <w:sz w:val="24"/>
          <w:szCs w:val="24"/>
        </w:rPr>
      </w:pPr>
      <w:r w:rsidRPr="005977C5">
        <w:rPr>
          <w:rFonts w:ascii="Times New Roman" w:hAnsi="Times New Roman" w:cs="Times New Roman"/>
          <w:sz w:val="24"/>
          <w:szCs w:val="24"/>
        </w:rPr>
        <w:t xml:space="preserve"> денежные средства в расчетах, на расчетных счетах;</w:t>
      </w:r>
    </w:p>
    <w:p w:rsidR="005977C5" w:rsidRPr="005977C5" w:rsidRDefault="005977C5" w:rsidP="00BF22BF">
      <w:pPr>
        <w:numPr>
          <w:ilvl w:val="0"/>
          <w:numId w:val="48"/>
        </w:numPr>
        <w:spacing w:after="0" w:line="240" w:lineRule="auto"/>
        <w:ind w:hanging="11"/>
        <w:rPr>
          <w:rFonts w:ascii="Times New Roman" w:hAnsi="Times New Roman" w:cs="Times New Roman"/>
          <w:sz w:val="24"/>
          <w:szCs w:val="24"/>
        </w:rPr>
      </w:pPr>
      <w:r w:rsidRPr="005977C5">
        <w:rPr>
          <w:rFonts w:ascii="Times New Roman" w:hAnsi="Times New Roman" w:cs="Times New Roman"/>
          <w:sz w:val="24"/>
          <w:szCs w:val="24"/>
        </w:rPr>
        <w:t xml:space="preserve"> краткосрочные финансовые вложения;</w:t>
      </w:r>
    </w:p>
    <w:p w:rsidR="005977C5" w:rsidRPr="005977C5" w:rsidRDefault="005977C5" w:rsidP="00BF22BF">
      <w:pPr>
        <w:numPr>
          <w:ilvl w:val="0"/>
          <w:numId w:val="48"/>
        </w:numPr>
        <w:spacing w:after="0" w:line="240" w:lineRule="auto"/>
        <w:ind w:hanging="11"/>
        <w:rPr>
          <w:rFonts w:ascii="Times New Roman" w:hAnsi="Times New Roman" w:cs="Times New Roman"/>
          <w:sz w:val="24"/>
          <w:szCs w:val="24"/>
        </w:rPr>
      </w:pPr>
      <w:r w:rsidRPr="005977C5">
        <w:rPr>
          <w:rFonts w:ascii="Times New Roman" w:hAnsi="Times New Roman" w:cs="Times New Roman"/>
          <w:sz w:val="24"/>
          <w:szCs w:val="24"/>
        </w:rPr>
        <w:t xml:space="preserve"> дебиторская задолженность.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Соотношение между отдельными элементами оборотных фондов или их составными частями называется </w:t>
      </w:r>
      <w:r w:rsidRPr="005977C5">
        <w:rPr>
          <w:rFonts w:ascii="Times New Roman" w:hAnsi="Times New Roman" w:cs="Times New Roman"/>
          <w:i/>
          <w:sz w:val="24"/>
          <w:szCs w:val="24"/>
        </w:rPr>
        <w:t>структурой оборотных фондов</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Денежные средства, авансированные (вложенные) в создание оборотных фондов называются </w:t>
      </w:r>
      <w:r w:rsidRPr="005977C5">
        <w:rPr>
          <w:rFonts w:ascii="Times New Roman" w:hAnsi="Times New Roman" w:cs="Times New Roman"/>
          <w:i/>
          <w:sz w:val="24"/>
          <w:szCs w:val="24"/>
        </w:rPr>
        <w:t>оборотными средствами</w:t>
      </w:r>
      <w:r w:rsidRPr="005977C5">
        <w:rPr>
          <w:rFonts w:ascii="Times New Roman" w:hAnsi="Times New Roman" w:cs="Times New Roman"/>
          <w:sz w:val="24"/>
          <w:szCs w:val="24"/>
        </w:rPr>
        <w:t xml:space="preserve">. Оборотные средства – финансовая категория. Оборотные средства предназначаются для образования необходимых запасов и заделов </w:t>
      </w:r>
      <w:proofErr w:type="gramStart"/>
      <w:r w:rsidRPr="005977C5">
        <w:rPr>
          <w:rFonts w:ascii="Times New Roman" w:hAnsi="Times New Roman" w:cs="Times New Roman"/>
          <w:sz w:val="24"/>
          <w:szCs w:val="24"/>
        </w:rPr>
        <w:t>товарно−материальных</w:t>
      </w:r>
      <w:proofErr w:type="gramEnd"/>
      <w:r w:rsidRPr="005977C5">
        <w:rPr>
          <w:rFonts w:ascii="Times New Roman" w:hAnsi="Times New Roman" w:cs="Times New Roman"/>
          <w:sz w:val="24"/>
          <w:szCs w:val="24"/>
        </w:rPr>
        <w:t xml:space="preserve"> ценностей, на расходы будущих периодов, для осуществления расчетов в установленные сроки. Наличие оборотных средств позволяет предприятию обеспечить бесперебойный процесс снабжения, производства и реализации продукции.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Оборотные средства могут формироваться за счет следующих источников:</w:t>
      </w:r>
    </w:p>
    <w:p w:rsidR="005977C5" w:rsidRPr="005977C5" w:rsidRDefault="005977C5" w:rsidP="00BF22BF">
      <w:pPr>
        <w:numPr>
          <w:ilvl w:val="0"/>
          <w:numId w:val="46"/>
        </w:numPr>
        <w:tabs>
          <w:tab w:val="left" w:pos="709"/>
        </w:tabs>
        <w:spacing w:after="0" w:line="240" w:lineRule="auto"/>
        <w:ind w:left="142" w:firstLine="567"/>
        <w:jc w:val="both"/>
        <w:rPr>
          <w:rFonts w:ascii="Times New Roman" w:hAnsi="Times New Roman" w:cs="Times New Roman"/>
          <w:sz w:val="24"/>
          <w:szCs w:val="24"/>
        </w:rPr>
      </w:pPr>
      <w:r w:rsidRPr="005977C5">
        <w:rPr>
          <w:rFonts w:ascii="Times New Roman" w:hAnsi="Times New Roman" w:cs="Times New Roman"/>
          <w:sz w:val="24"/>
          <w:szCs w:val="24"/>
        </w:rPr>
        <w:t xml:space="preserve"> собственных оборотных средств (т.е. собственных и приравненных к ним оборотных средств – устойчивых пассивов);</w:t>
      </w:r>
    </w:p>
    <w:p w:rsidR="005977C5" w:rsidRPr="005977C5" w:rsidRDefault="005977C5" w:rsidP="00BF22BF">
      <w:pPr>
        <w:numPr>
          <w:ilvl w:val="0"/>
          <w:numId w:val="46"/>
        </w:numPr>
        <w:tabs>
          <w:tab w:val="left" w:pos="709"/>
        </w:tabs>
        <w:spacing w:after="0" w:line="240" w:lineRule="auto"/>
        <w:ind w:left="142" w:firstLine="567"/>
        <w:jc w:val="both"/>
        <w:rPr>
          <w:rFonts w:ascii="Times New Roman" w:hAnsi="Times New Roman" w:cs="Times New Roman"/>
          <w:sz w:val="24"/>
          <w:szCs w:val="24"/>
        </w:rPr>
      </w:pPr>
      <w:r w:rsidRPr="005977C5">
        <w:rPr>
          <w:rFonts w:ascii="Times New Roman" w:hAnsi="Times New Roman" w:cs="Times New Roman"/>
          <w:sz w:val="24"/>
          <w:szCs w:val="24"/>
        </w:rPr>
        <w:t xml:space="preserve"> собственных оборотных средств и заемных оборотных средств (краткосрочных кредитов коммерческих банков).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Основным и постоянным источником увеличения собственных оборотных средств является прибыль предприятия. Устойчивые пассивы – это оборотные средства, приравненные к собственным средствам и не принадлежащие предприятию, но постоянно находящиеся в его хозяйственном обороте. К устойчивым пассивам относится кредиторская задолженность, минимальная задолженность по заработной плате, платежам в бюджет по налогам и социальным отчислениям и т.д. Кредиторская задолженность – денежные средства, временно привлеченные предприятием и подлежащие возврату соответствующим юридическим или физическим лицам. Кредиторская задолженность в пределах действующих сроков оплаты счетов и обязательств является нормальной (законной). Краткосрочные кредиты коммерческих банков (заемные средства) являются не постоянным, а только временным источником формирования запасов и затрат, которые необходимы в отдельные периоды в связи с возникающими задержками в поставках материальных ресурсах, отклонениями от плана в процессах производства и сбыта. Поскольку банк выдает краткосрочные ссуды по определенный процент, то предприятие увеличивает у себя издержки, что отражается на росте себестоимости продукции. </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b/>
          <w:sz w:val="24"/>
          <w:szCs w:val="24"/>
        </w:rPr>
        <w:t>3.3.2. Кругооборот оборотных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функционировании предприятие осуществляет параллельно снабженческую, производственную и сбытовую деятельность. Закупая необходимые материально−технические ресурсы, предприятие выполняет для себя снабженческие функции, производя продукцию – производственные, реализуя произведенную продукцию – сбытовые. В соответствии с выполнением этих функций осуществляется кругооборот оборотных средств. На денежные средства, имеющиеся на расчетном счете (или счетах) и в кассе, предприятие приобретает необходимые ему для производства материально−технические ресурсы. Материалы не сразу расходуются, некоторая часть находится в производственных запасах, а та часть, которая запущена в производство – в незавершенном производстве, готовой, но еще не реализованной продукции. Вложенные (авансированные) в них оборотные средства являются </w:t>
      </w:r>
      <w:r w:rsidRPr="005977C5">
        <w:rPr>
          <w:rFonts w:ascii="Times New Roman" w:hAnsi="Times New Roman" w:cs="Times New Roman"/>
          <w:i/>
          <w:sz w:val="24"/>
          <w:szCs w:val="24"/>
        </w:rPr>
        <w:t>связанными</w:t>
      </w:r>
      <w:r w:rsidRPr="005977C5">
        <w:rPr>
          <w:rFonts w:ascii="Times New Roman" w:hAnsi="Times New Roman" w:cs="Times New Roman"/>
          <w:sz w:val="24"/>
          <w:szCs w:val="24"/>
        </w:rPr>
        <w:t xml:space="preserve">. Денежные средства на расчетном счете или в кассе можно рассматривать как </w:t>
      </w:r>
      <w:r w:rsidRPr="005977C5">
        <w:rPr>
          <w:rFonts w:ascii="Times New Roman" w:hAnsi="Times New Roman" w:cs="Times New Roman"/>
          <w:i/>
          <w:sz w:val="24"/>
          <w:szCs w:val="24"/>
        </w:rPr>
        <w:t>свободные</w:t>
      </w:r>
      <w:r w:rsidRPr="005977C5">
        <w:rPr>
          <w:rFonts w:ascii="Times New Roman" w:hAnsi="Times New Roman" w:cs="Times New Roman"/>
          <w:sz w:val="24"/>
          <w:szCs w:val="24"/>
        </w:rPr>
        <w:t xml:space="preserve"> оборотные средства. За счет свободных оборотных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 xml:space="preserve">едприятие приобретает материально−технические ресурсы, рассчитывается по заработной плате  с персоналом, бюджетом и внебюджетными фондами.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Находясь в постоянном движении, оборотные фонды совершают непрерывный кругооборот, который отражается в постоянном возобновлении процесса производства. Выделяют три стадии кругооборота.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Денежная (подготовительная) стадия: </w:t>
      </w:r>
      <w:r w:rsidRPr="005977C5">
        <w:rPr>
          <w:rFonts w:ascii="Times New Roman" w:hAnsi="Times New Roman" w:cs="Times New Roman"/>
          <w:i/>
          <w:sz w:val="24"/>
          <w:szCs w:val="24"/>
        </w:rPr>
        <w:t>Д – Т… (Деньги − Товар)</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Оборотные фонды начинают свое движение с авансирования определенной суммы денежных средств на приобретение производственных запасов. На этой стадии совершается переход из сферы обращения в сферу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Производственная стадия: </w:t>
      </w:r>
      <w:r w:rsidRPr="005977C5">
        <w:rPr>
          <w:rFonts w:ascii="Times New Roman" w:hAnsi="Times New Roman" w:cs="Times New Roman"/>
          <w:i/>
          <w:sz w:val="24"/>
          <w:szCs w:val="24"/>
        </w:rPr>
        <w:t xml:space="preserve">Т – </w:t>
      </w:r>
      <w:proofErr w:type="gramStart"/>
      <w:r w:rsidRPr="005977C5">
        <w:rPr>
          <w:rFonts w:ascii="Times New Roman" w:hAnsi="Times New Roman" w:cs="Times New Roman"/>
          <w:i/>
          <w:sz w:val="24"/>
          <w:szCs w:val="24"/>
        </w:rPr>
        <w:t>П</w:t>
      </w:r>
      <w:proofErr w:type="gramEnd"/>
      <w:r w:rsidRPr="005977C5">
        <w:rPr>
          <w:rFonts w:ascii="Times New Roman" w:hAnsi="Times New Roman" w:cs="Times New Roman"/>
          <w:i/>
          <w:sz w:val="24"/>
          <w:szCs w:val="24"/>
        </w:rPr>
        <w:t xml:space="preserve"> – Т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…(Товар – Процесс производства − Товар)</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Данная стадия совершается в процессе производства. Она состоит в передаче в производство купленных материальных ценностей – производственных запасов. На этой стадии кругооборота авансированная стоимость снова меняет свою форму: из производственной формы она переходит в товарную форму. А по вещественному составу из материальных </w:t>
      </w:r>
      <w:r w:rsidRPr="005977C5">
        <w:rPr>
          <w:rFonts w:ascii="Times New Roman" w:hAnsi="Times New Roman" w:cs="Times New Roman"/>
          <w:sz w:val="24"/>
          <w:szCs w:val="24"/>
        </w:rPr>
        <w:lastRenderedPageBreak/>
        <w:t>производственных запасов вначале превращается в незаконченную продукцию, а затем – в готовую продукцию – «Производственные запасы – Процесс производства – Готовая продукция».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Заключительная стадия: </w:t>
      </w:r>
      <w:r w:rsidRPr="005977C5">
        <w:rPr>
          <w:rFonts w:ascii="Times New Roman" w:hAnsi="Times New Roman" w:cs="Times New Roman"/>
          <w:i/>
          <w:sz w:val="24"/>
          <w:szCs w:val="24"/>
        </w:rPr>
        <w:t xml:space="preserve">Т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 xml:space="preserve"> − Д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 xml:space="preserve"> …</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(Товар − Деньги)</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Данная стадия состоит в реализации готовой продукции и получении денежных средств за реализацию. На этой стадии оборотные фонды переходят из стадии производства в стадию обращения и снова принимают форму денежных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Формула кругооборота выглядит следующим образом: </w:t>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 xml:space="preserve">Д – Т… </w:t>
      </w:r>
      <w:proofErr w:type="gramStart"/>
      <w:r w:rsidRPr="005977C5">
        <w:rPr>
          <w:rFonts w:ascii="Times New Roman" w:hAnsi="Times New Roman" w:cs="Times New Roman"/>
          <w:i/>
          <w:sz w:val="24"/>
          <w:szCs w:val="24"/>
        </w:rPr>
        <w:t>Т</w:t>
      </w:r>
      <w:proofErr w:type="gramEnd"/>
      <w:r w:rsidRPr="005977C5">
        <w:rPr>
          <w:rFonts w:ascii="Times New Roman" w:hAnsi="Times New Roman" w:cs="Times New Roman"/>
          <w:i/>
          <w:sz w:val="24"/>
          <w:szCs w:val="24"/>
        </w:rPr>
        <w:t xml:space="preserve"> – П – Т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 xml:space="preserve">… Т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 xml:space="preserve"> − Д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Разница между (</w:t>
      </w:r>
      <w:r w:rsidRPr="005977C5">
        <w:rPr>
          <w:rFonts w:ascii="Times New Roman" w:hAnsi="Times New Roman" w:cs="Times New Roman"/>
          <w:i/>
          <w:sz w:val="24"/>
          <w:szCs w:val="24"/>
        </w:rPr>
        <w:t xml:space="preserve">Д </w:t>
      </w:r>
      <w:r w:rsidRPr="005977C5">
        <w:rPr>
          <w:rFonts w:ascii="Times New Roman" w:hAnsi="Times New Roman" w:cs="Times New Roman"/>
          <w:i/>
          <w:sz w:val="24"/>
          <w:szCs w:val="24"/>
          <w:vertAlign w:val="superscript"/>
        </w:rPr>
        <w:t>/</w:t>
      </w:r>
      <w:r w:rsidRPr="005977C5">
        <w:rPr>
          <w:rFonts w:ascii="Times New Roman" w:hAnsi="Times New Roman" w:cs="Times New Roman"/>
          <w:i/>
          <w:sz w:val="24"/>
          <w:szCs w:val="24"/>
        </w:rPr>
        <w:t xml:space="preserve"> − </w:t>
      </w:r>
      <w:proofErr w:type="gramStart"/>
      <w:r w:rsidRPr="005977C5">
        <w:rPr>
          <w:rFonts w:ascii="Times New Roman" w:hAnsi="Times New Roman" w:cs="Times New Roman"/>
          <w:i/>
          <w:sz w:val="24"/>
          <w:szCs w:val="24"/>
        </w:rPr>
        <w:t>Д</w:t>
      </w:r>
      <w:proofErr w:type="gramEnd"/>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 это величина денежного дохода (валовой доход).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Исходя из характеристики кругооборота, определяется понятие оборачиваемости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Оборачиваемость оборотных средств</w:t>
      </w:r>
      <w:r w:rsidRPr="005977C5">
        <w:rPr>
          <w:rFonts w:ascii="Times New Roman" w:hAnsi="Times New Roman" w:cs="Times New Roman"/>
          <w:sz w:val="24"/>
          <w:szCs w:val="24"/>
        </w:rPr>
        <w:t xml:space="preserve"> – это движение оборотных сре</w:t>
      </w:r>
      <w:proofErr w:type="gramStart"/>
      <w:r w:rsidRPr="005977C5">
        <w:rPr>
          <w:rFonts w:ascii="Times New Roman" w:hAnsi="Times New Roman" w:cs="Times New Roman"/>
          <w:sz w:val="24"/>
          <w:szCs w:val="24"/>
        </w:rPr>
        <w:t>дств в пр</w:t>
      </w:r>
      <w:proofErr w:type="gramEnd"/>
      <w:r w:rsidRPr="005977C5">
        <w:rPr>
          <w:rFonts w:ascii="Times New Roman" w:hAnsi="Times New Roman" w:cs="Times New Roman"/>
          <w:sz w:val="24"/>
          <w:szCs w:val="24"/>
        </w:rPr>
        <w:t>оцессе  производства и реализации произведенной продукции (работ, услуг), то есть длительность одного полного кругооборота оборотных средств, начиная от приобретения производственных запасов и выплаты заработной платы, заканчивая реализацией готовой продукции и поступлением денежных средств на расчетный счет предприятия.</w:t>
      </w:r>
    </w:p>
    <w:p w:rsidR="005977C5" w:rsidRPr="005977C5" w:rsidRDefault="005977C5" w:rsidP="005977C5">
      <w:pPr>
        <w:tabs>
          <w:tab w:val="left" w:pos="360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Период оборота оборотных средств</w:t>
      </w:r>
      <w:r w:rsidRPr="005977C5">
        <w:rPr>
          <w:rFonts w:ascii="Times New Roman" w:hAnsi="Times New Roman" w:cs="Times New Roman"/>
          <w:sz w:val="24"/>
          <w:szCs w:val="24"/>
        </w:rPr>
        <w:t xml:space="preserve"> – это время, в течение которого оборотные средства совершают полный кругооборот, то есть проходят период производства и период обращения.</w:t>
      </w:r>
    </w:p>
    <w:p w:rsidR="005977C5" w:rsidRPr="005977C5" w:rsidRDefault="005977C5" w:rsidP="005977C5">
      <w:pPr>
        <w:spacing w:before="360" w:after="0" w:line="240" w:lineRule="auto"/>
        <w:ind w:left="1418" w:hanging="709"/>
        <w:rPr>
          <w:rFonts w:ascii="Times New Roman" w:hAnsi="Times New Roman" w:cs="Times New Roman"/>
          <w:sz w:val="24"/>
          <w:szCs w:val="24"/>
        </w:rPr>
      </w:pPr>
      <w:r w:rsidRPr="005977C5">
        <w:rPr>
          <w:rFonts w:ascii="Times New Roman" w:hAnsi="Times New Roman" w:cs="Times New Roman"/>
          <w:b/>
          <w:sz w:val="24"/>
          <w:szCs w:val="24"/>
        </w:rPr>
        <w:t>3.3.3. Показатели эффективного использования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Для того</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чтобы определить показатели эффективности использования оборотных средств, необходимо определить средний остаток оборотных средств за период (</w:t>
      </w:r>
      <w:r w:rsidRPr="005977C5">
        <w:rPr>
          <w:rFonts w:ascii="Times New Roman" w:hAnsi="Times New Roman" w:cs="Times New Roman"/>
          <w:position w:val="-6"/>
          <w:sz w:val="24"/>
          <w:szCs w:val="24"/>
        </w:rPr>
        <w:object w:dxaOrig="400" w:dyaOrig="340">
          <v:shape id="_x0000_i1095" type="#_x0000_t75" style="width:20.25pt;height:17.25pt" o:ole="">
            <v:imagedata r:id="rId148" o:title=""/>
          </v:shape>
          <o:OLEObject Type="Embed" ProgID="Equation.3" ShapeID="_x0000_i1095" DrawAspect="Content" ObjectID="_1653946337" r:id="rId149"/>
        </w:objec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6"/>
          <w:sz w:val="24"/>
          <w:szCs w:val="24"/>
        </w:rPr>
        <w:object w:dxaOrig="400" w:dyaOrig="340">
          <v:shape id="_x0000_i1096" type="#_x0000_t75" style="width:20.25pt;height:17.25pt" o:ole="">
            <v:imagedata r:id="rId150" o:title=""/>
          </v:shape>
          <o:OLEObject Type="Embed" ProgID="Equation.3" ShapeID="_x0000_i1096" DrawAspect="Content" ObjectID="_1653946338" r:id="rId151"/>
        </w:object>
      </w:r>
      <w:r w:rsidRPr="005977C5">
        <w:rPr>
          <w:rFonts w:ascii="Times New Roman" w:hAnsi="Times New Roman" w:cs="Times New Roman"/>
          <w:sz w:val="24"/>
          <w:szCs w:val="24"/>
        </w:rPr>
        <w:t xml:space="preserve">= </w:t>
      </w:r>
      <w:r w:rsidRPr="005977C5">
        <w:rPr>
          <w:rFonts w:ascii="Times New Roman" w:hAnsi="Times New Roman" w:cs="Times New Roman"/>
          <w:position w:val="-24"/>
          <w:sz w:val="24"/>
          <w:szCs w:val="24"/>
        </w:rPr>
        <w:object w:dxaOrig="1020" w:dyaOrig="620">
          <v:shape id="_x0000_i1097" type="#_x0000_t75" style="width:51pt;height:30.75pt" o:ole="">
            <v:imagedata r:id="rId152" o:title=""/>
          </v:shape>
          <o:OLEObject Type="Embed" ProgID="Equation.3" ShapeID="_x0000_i1097" DrawAspect="Content" ObjectID="_1653946339" r:id="rId153"/>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(3.40)</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О</w:t>
      </w:r>
      <w:r w:rsidRPr="005977C5">
        <w:rPr>
          <w:rFonts w:ascii="Times New Roman" w:hAnsi="Times New Roman" w:cs="Times New Roman"/>
          <w:sz w:val="24"/>
          <w:szCs w:val="24"/>
          <w:vertAlign w:val="subscript"/>
        </w:rPr>
        <w:t>н</w:t>
      </w:r>
      <w:proofErr w:type="gramStart"/>
      <w:r w:rsidRPr="005977C5">
        <w:rPr>
          <w:rFonts w:ascii="Times New Roman" w:hAnsi="Times New Roman" w:cs="Times New Roman"/>
          <w:sz w:val="24"/>
          <w:szCs w:val="24"/>
          <w:vertAlign w:val="subscript"/>
        </w:rPr>
        <w:t>.</w: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к.</w:t>
      </w:r>
      <w:r w:rsidRPr="005977C5">
        <w:rPr>
          <w:rFonts w:ascii="Times New Roman" w:hAnsi="Times New Roman" w:cs="Times New Roman"/>
          <w:sz w:val="24"/>
          <w:szCs w:val="24"/>
        </w:rPr>
        <w:t xml:space="preserve"> – величина оборотных средств на начало и на конец периода, тыс. р.;</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6"/>
          <w:sz w:val="24"/>
          <w:szCs w:val="24"/>
        </w:rPr>
        <w:object w:dxaOrig="400" w:dyaOrig="340">
          <v:shape id="_x0000_i1098" type="#_x0000_t75" style="width:20.25pt;height:17.25pt" o:ole="">
            <v:imagedata r:id="rId154" o:title=""/>
          </v:shape>
          <o:OLEObject Type="Embed" ProgID="Equation.3" ShapeID="_x0000_i1098" DrawAspect="Content" ObjectID="_1653946340" r:id="rId155"/>
        </w:object>
      </w:r>
      <w:r w:rsidRPr="005977C5">
        <w:rPr>
          <w:rFonts w:ascii="Times New Roman" w:hAnsi="Times New Roman" w:cs="Times New Roman"/>
          <w:sz w:val="24"/>
          <w:szCs w:val="24"/>
        </w:rPr>
        <w:t xml:space="preserve"> = </w:t>
      </w:r>
      <w:r w:rsidRPr="005977C5">
        <w:rPr>
          <w:rFonts w:ascii="Times New Roman" w:hAnsi="Times New Roman" w:cs="Times New Roman"/>
          <w:position w:val="-24"/>
          <w:sz w:val="24"/>
          <w:szCs w:val="24"/>
        </w:rPr>
        <w:object w:dxaOrig="3420" w:dyaOrig="620">
          <v:shape id="_x0000_i1099" type="#_x0000_t75" style="width:171pt;height:30.75pt" o:ole="">
            <v:imagedata r:id="rId156" o:title=""/>
          </v:shape>
          <o:OLEObject Type="Embed" ProgID="Equation.3" ShapeID="_x0000_i1099" DrawAspect="Content" ObjectID="_1653946341" r:id="rId157"/>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(3.41)</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где О</w:t>
      </w:r>
      <w:proofErr w:type="gramStart"/>
      <w:r w:rsidRPr="005977C5">
        <w:rPr>
          <w:rFonts w:ascii="Times New Roman" w:hAnsi="Times New Roman" w:cs="Times New Roman"/>
          <w:sz w:val="24"/>
          <w:szCs w:val="24"/>
          <w:vertAlign w:val="subscript"/>
        </w:rPr>
        <w:t>1</w:t>
      </w:r>
      <w:proofErr w:type="gramEnd"/>
      <w:r w:rsidRPr="005977C5">
        <w:rPr>
          <w:rFonts w:ascii="Times New Roman" w:hAnsi="Times New Roman" w:cs="Times New Roman"/>
          <w:sz w:val="24"/>
          <w:szCs w:val="24"/>
        </w:rPr>
        <w:t>, О</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lang w:val="en-US"/>
        </w:rPr>
        <w:t>n</w:t>
      </w:r>
      <w:r w:rsidRPr="005977C5">
        <w:rPr>
          <w:rFonts w:ascii="Times New Roman" w:hAnsi="Times New Roman" w:cs="Times New Roman"/>
          <w:sz w:val="24"/>
          <w:szCs w:val="24"/>
        </w:rPr>
        <w:t xml:space="preserve"> – остатки оборотных средств на 1 число каждого месяца           периода,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количество</w:t>
      </w:r>
      <w:proofErr w:type="gramEnd"/>
      <w:r w:rsidRPr="005977C5">
        <w:rPr>
          <w:rFonts w:ascii="Times New Roman" w:hAnsi="Times New Roman" w:cs="Times New Roman"/>
          <w:sz w:val="24"/>
          <w:szCs w:val="24"/>
        </w:rPr>
        <w:t xml:space="preserve"> месяцев в периоде.</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Периодом определяется год (360 или 365 </w:t>
      </w:r>
      <w:proofErr w:type="spellStart"/>
      <w:r w:rsidRPr="005977C5">
        <w:rPr>
          <w:rFonts w:ascii="Times New Roman" w:hAnsi="Times New Roman" w:cs="Times New Roman"/>
          <w:sz w:val="24"/>
          <w:szCs w:val="24"/>
        </w:rPr>
        <w:t>дн</w:t>
      </w:r>
      <w:proofErr w:type="spellEnd"/>
      <w:r w:rsidRPr="005977C5">
        <w:rPr>
          <w:rFonts w:ascii="Times New Roman" w:hAnsi="Times New Roman" w:cs="Times New Roman"/>
          <w:sz w:val="24"/>
          <w:szCs w:val="24"/>
        </w:rPr>
        <w:t xml:space="preserve">.), полугодие (180 </w:t>
      </w:r>
      <w:proofErr w:type="spellStart"/>
      <w:r w:rsidRPr="005977C5">
        <w:rPr>
          <w:rFonts w:ascii="Times New Roman" w:hAnsi="Times New Roman" w:cs="Times New Roman"/>
          <w:sz w:val="24"/>
          <w:szCs w:val="24"/>
        </w:rPr>
        <w:t>дн</w:t>
      </w:r>
      <w:proofErr w:type="spellEnd"/>
      <w:r w:rsidRPr="005977C5">
        <w:rPr>
          <w:rFonts w:ascii="Times New Roman" w:hAnsi="Times New Roman" w:cs="Times New Roman"/>
          <w:sz w:val="24"/>
          <w:szCs w:val="24"/>
        </w:rPr>
        <w:t xml:space="preserve">.), квартал (90 </w:t>
      </w:r>
      <w:proofErr w:type="spellStart"/>
      <w:r w:rsidRPr="005977C5">
        <w:rPr>
          <w:rFonts w:ascii="Times New Roman" w:hAnsi="Times New Roman" w:cs="Times New Roman"/>
          <w:sz w:val="24"/>
          <w:szCs w:val="24"/>
        </w:rPr>
        <w:t>дн</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следующие показатели эффективного использования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Оборачиваемость оборотных средств: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Оборачиваемость = </w:t>
      </w:r>
      <w:r w:rsidRPr="005977C5">
        <w:rPr>
          <w:rFonts w:ascii="Times New Roman" w:hAnsi="Times New Roman" w:cs="Times New Roman"/>
          <w:position w:val="-24"/>
          <w:sz w:val="24"/>
          <w:szCs w:val="24"/>
        </w:rPr>
        <w:object w:dxaOrig="740" w:dyaOrig="680">
          <v:shape id="_x0000_i1100" type="#_x0000_t75" style="width:36.75pt;height:33.75pt" o:ole="">
            <v:imagedata r:id="rId158" o:title=""/>
          </v:shape>
          <o:OLEObject Type="Embed" ProgID="Equation.3" ShapeID="_x0000_i1100" DrawAspect="Content" ObjectID="_1653946342" r:id="rId159"/>
        </w:object>
      </w:r>
      <w:r w:rsidRPr="005977C5">
        <w:rPr>
          <w:rFonts w:ascii="Times New Roman" w:hAnsi="Times New Roman" w:cs="Times New Roman"/>
          <w:sz w:val="24"/>
          <w:szCs w:val="24"/>
        </w:rPr>
        <w:t xml:space="preserve"> [дни],                       (3.42)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6"/>
          <w:sz w:val="24"/>
          <w:szCs w:val="24"/>
        </w:rPr>
        <w:object w:dxaOrig="400" w:dyaOrig="340">
          <v:shape id="_x0000_i1101" type="#_x0000_t75" style="width:20.25pt;height:17.25pt" o:ole="">
            <v:imagedata r:id="rId160" o:title=""/>
          </v:shape>
          <o:OLEObject Type="Embed" ProgID="Equation.3" ShapeID="_x0000_i1101" DrawAspect="Content" ObjectID="_1653946343" r:id="rId161"/>
        </w:object>
      </w:r>
      <w:r w:rsidRPr="005977C5">
        <w:rPr>
          <w:rFonts w:ascii="Times New Roman" w:hAnsi="Times New Roman" w:cs="Times New Roman"/>
          <w:sz w:val="24"/>
          <w:szCs w:val="24"/>
        </w:rPr>
        <w:t>− средний остаток оборотных средств за исследуемый период,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 продолжительность периода, </w:t>
      </w:r>
      <w:proofErr w:type="spellStart"/>
      <w:r w:rsidRPr="005977C5">
        <w:rPr>
          <w:rFonts w:ascii="Times New Roman" w:hAnsi="Times New Roman" w:cs="Times New Roman"/>
          <w:sz w:val="24"/>
          <w:szCs w:val="24"/>
        </w:rPr>
        <w:t>дн</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В – выручка от реализации продукции (работ, услуг) за период, тыс. р.</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Оборачиваемость в днях показывает продолжительность оборота оборотных средств. Чем меньше оборачиваемость в днях, тем эффективней используются в обороте оборотные средства.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Коэффициент оборачиваемости оборотных средств: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3440" w:dyaOrig="680">
          <v:shape id="_x0000_i1102" type="#_x0000_t75" style="width:171.75pt;height:33.75pt" o:ole="">
            <v:imagedata r:id="rId162" o:title=""/>
          </v:shape>
          <o:OLEObject Type="Embed" ProgID="Equation.3" ShapeID="_x0000_i1102" DrawAspect="Content" ObjectID="_1653946344" r:id="rId163"/>
        </w:object>
      </w:r>
      <w:r w:rsidRPr="005977C5">
        <w:rPr>
          <w:rFonts w:ascii="Times New Roman" w:hAnsi="Times New Roman" w:cs="Times New Roman"/>
          <w:sz w:val="24"/>
          <w:szCs w:val="24"/>
        </w:rPr>
        <w:t xml:space="preserve"> [обороты],                (3.43)</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Коэффициент оборачиваемости является показателем прямой экономической эффективности. Данный показатель характеризует количество выручки, приходящейся на 1 рубль, авансированный в оборотные средства. Кроме этого, коэффициент оборачиваемости показывает количество оборотов оборотных средств за период. Чем выше коэффициент оборачиваемости, тем выше скорость оборота и эффективнее используются в обороте оборотные средства.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Коэффициент загрузки (закрепления) оборотных средств: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4"/>
          <w:sz w:val="24"/>
          <w:szCs w:val="24"/>
        </w:rPr>
        <w:object w:dxaOrig="960" w:dyaOrig="680">
          <v:shape id="_x0000_i1103" type="#_x0000_t75" style="width:48pt;height:33.75pt" o:ole="">
            <v:imagedata r:id="rId164" o:title=""/>
          </v:shape>
          <o:OLEObject Type="Embed" ProgID="Equation.3" ShapeID="_x0000_i1103" DrawAspect="Content" ObjectID="_1653946345" r:id="rId165"/>
        </w:object>
      </w:r>
      <w:r w:rsidRPr="005977C5">
        <w:rPr>
          <w:rFonts w:ascii="Times New Roman" w:hAnsi="Times New Roman" w:cs="Times New Roman"/>
          <w:sz w:val="24"/>
          <w:szCs w:val="24"/>
        </w:rPr>
        <w:t xml:space="preserve"> [р./р.].                                    (3.44)</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Коэффициент загрузки (закрепления) является обратным показателем экономической эффективности, который определяет: сколько оборотных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иходится на 1 рубль выручки от реализации продукции (работ, услуг). Чем меньше средств авансируется в оборот на 1 рубль выручки, тем эффективнее используются оборотные средства.</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3.3.4.  Нормирование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Нормирование оборотных средств заключается в разработке норм по видам товарно−материальных ценностей и затрат, а также мероприятий, способствующих повышению эффективности использования оборотных средств.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Наличие обоснованной нормативной</w:t>
      </w:r>
      <w:r w:rsidRPr="005977C5">
        <w:rPr>
          <w:rFonts w:ascii="Times New Roman" w:hAnsi="Times New Roman" w:cs="Times New Roman"/>
          <w:sz w:val="24"/>
          <w:szCs w:val="24"/>
        </w:rPr>
        <w:tab/>
        <w:t xml:space="preserve"> базы, сформированной по всей номенклатуре материальных ресурсов, используемых на предприятии, которая учитывает условия и специфику снабжения и сбыта, является основой</w:t>
      </w:r>
      <w:r w:rsidRPr="005977C5">
        <w:rPr>
          <w:rFonts w:ascii="Times New Roman" w:hAnsi="Times New Roman" w:cs="Times New Roman"/>
          <w:sz w:val="24"/>
          <w:szCs w:val="24"/>
        </w:rPr>
        <w:tab/>
        <w:t xml:space="preserve"> и тем инструментарием, который позволяет решать большой комплекс задач по управлению материальными и финансовыми потоками. С этой точки зрения необходимо своевременно определять наличие и появление дефицитных материальных ресурсов, что грозит нарушением бесперебойной работы предприятия, выявлять излишние запасы материальных ресурсов с целью определения возможности их реализации. Наличие оптимальных запасов на предприятии, которое можно обеспечить путем организации управления и </w:t>
      </w:r>
      <w:proofErr w:type="gramStart"/>
      <w:r w:rsidRPr="005977C5">
        <w:rPr>
          <w:rFonts w:ascii="Times New Roman" w:hAnsi="Times New Roman" w:cs="Times New Roman"/>
          <w:sz w:val="24"/>
          <w:szCs w:val="24"/>
        </w:rPr>
        <w:t>контроля за</w:t>
      </w:r>
      <w:proofErr w:type="gramEnd"/>
      <w:r w:rsidRPr="005977C5">
        <w:rPr>
          <w:rFonts w:ascii="Times New Roman" w:hAnsi="Times New Roman" w:cs="Times New Roman"/>
          <w:sz w:val="24"/>
          <w:szCs w:val="24"/>
        </w:rPr>
        <w:t xml:space="preserve"> потоками материальных и финансовых ресурсов, за состоянием и уровнем запасов позволяет предприятию бесперебойно функционировать при минимальном объеме неиспользованных материальных ресурсах и небольших размерах отвлеченных оборотных средств, вложенных в эти ресурсы.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Нормативная база предприятия определяется самим предприятием по следующим направлениям: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расчет норм и </w:t>
      </w:r>
      <w:proofErr w:type="spellStart"/>
      <w:r w:rsidRPr="005977C5">
        <w:rPr>
          <w:rFonts w:ascii="Times New Roman" w:hAnsi="Times New Roman" w:cs="Times New Roman"/>
          <w:sz w:val="24"/>
          <w:szCs w:val="24"/>
        </w:rPr>
        <w:t>уровеня</w:t>
      </w:r>
      <w:proofErr w:type="spellEnd"/>
      <w:r w:rsidRPr="005977C5">
        <w:rPr>
          <w:rFonts w:ascii="Times New Roman" w:hAnsi="Times New Roman" w:cs="Times New Roman"/>
          <w:sz w:val="24"/>
          <w:szCs w:val="24"/>
        </w:rPr>
        <w:t xml:space="preserve"> надежности обеспечения производственными запасами по всем видам применяемых материальных ресурсов и элементам оборотных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расчет норм и нормативов оборотных средств и </w:t>
      </w:r>
      <w:proofErr w:type="spellStart"/>
      <w:r w:rsidRPr="005977C5">
        <w:rPr>
          <w:rFonts w:ascii="Times New Roman" w:hAnsi="Times New Roman" w:cs="Times New Roman"/>
          <w:sz w:val="24"/>
          <w:szCs w:val="24"/>
        </w:rPr>
        <w:t>уровеня</w:t>
      </w:r>
      <w:proofErr w:type="spellEnd"/>
      <w:r w:rsidRPr="005977C5">
        <w:rPr>
          <w:rFonts w:ascii="Times New Roman" w:hAnsi="Times New Roman" w:cs="Times New Roman"/>
          <w:sz w:val="24"/>
          <w:szCs w:val="24"/>
        </w:rPr>
        <w:t xml:space="preserve"> надежности обеспечения ими;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расчет доли привлекаемых заемных средств (краткосрочных кредитов банков или других заемных средств), которые следует вложить в производственные запасы.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нормируемым оборотным фондам</w:t>
      </w:r>
      <w:r w:rsidRPr="005977C5">
        <w:rPr>
          <w:rFonts w:ascii="Times New Roman" w:hAnsi="Times New Roman" w:cs="Times New Roman"/>
          <w:sz w:val="24"/>
          <w:szCs w:val="24"/>
        </w:rPr>
        <w:t xml:space="preserve"> относятся: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производственные запасы;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незавершенное производство;</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расходы будущих периодов;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готовая продукция на складе;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денежные средства в кассе.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нормируемым оборотным средствам</w:t>
      </w:r>
      <w:r w:rsidRPr="005977C5">
        <w:rPr>
          <w:rFonts w:ascii="Times New Roman" w:hAnsi="Times New Roman" w:cs="Times New Roman"/>
          <w:sz w:val="24"/>
          <w:szCs w:val="24"/>
        </w:rPr>
        <w:t xml:space="preserve"> относятся средства, авансируемые в нормируемые оборотные фонды.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ненормируемым оборотным фондам</w:t>
      </w:r>
      <w:r w:rsidRPr="005977C5">
        <w:rPr>
          <w:rFonts w:ascii="Times New Roman" w:hAnsi="Times New Roman" w:cs="Times New Roman"/>
          <w:sz w:val="24"/>
          <w:szCs w:val="24"/>
        </w:rPr>
        <w:t xml:space="preserve"> относятся элементы фондов обращения: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rPr>
        <w:tab/>
        <w:t xml:space="preserve">− готовая </w:t>
      </w:r>
      <w:proofErr w:type="gramStart"/>
      <w:r w:rsidRPr="005977C5">
        <w:rPr>
          <w:rFonts w:ascii="Times New Roman" w:hAnsi="Times New Roman" w:cs="Times New Roman"/>
          <w:sz w:val="24"/>
          <w:szCs w:val="24"/>
        </w:rPr>
        <w:t>продукция</w:t>
      </w:r>
      <w:proofErr w:type="gramEnd"/>
      <w:r w:rsidRPr="005977C5">
        <w:rPr>
          <w:rFonts w:ascii="Times New Roman" w:hAnsi="Times New Roman" w:cs="Times New Roman"/>
          <w:sz w:val="24"/>
          <w:szCs w:val="24"/>
        </w:rPr>
        <w:t xml:space="preserve"> отгруженная и в пути;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товары отгруженные;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денежные средства в расчетах, на расчетных счетах;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краткосрочные финансовые вложения;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дебиторская задолженность;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средства в прочих расчетах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ненормируемым оборотным средствам</w:t>
      </w:r>
      <w:r w:rsidRPr="005977C5">
        <w:rPr>
          <w:rFonts w:ascii="Times New Roman" w:hAnsi="Times New Roman" w:cs="Times New Roman"/>
          <w:sz w:val="24"/>
          <w:szCs w:val="24"/>
        </w:rPr>
        <w:t xml:space="preserve"> относятся средства, авансируемые в ненормируемые оборотные фонды.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практике нормирования и планирования оборотных средств используются следующие методы.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Аналитический метод. Определяется величина оборотных средств по двум группам: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а) величина оборотных средств, зависящая от объема производства         </w:t>
      </w:r>
      <w:r w:rsidRPr="005977C5">
        <w:rPr>
          <w:rFonts w:ascii="Times New Roman" w:hAnsi="Times New Roman" w:cs="Times New Roman"/>
          <w:sz w:val="24"/>
          <w:szCs w:val="24"/>
        </w:rPr>
        <w:tab/>
        <w:t>(авансированные в сырье, материалы, покупные полуфабрикаты и иные производственные запасы);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б) величина оборотных средств, независящая от объема производства (МБП, </w:t>
      </w:r>
      <w:r w:rsidRPr="005977C5">
        <w:rPr>
          <w:rFonts w:ascii="Times New Roman" w:hAnsi="Times New Roman" w:cs="Times New Roman"/>
          <w:sz w:val="24"/>
          <w:szCs w:val="24"/>
        </w:rPr>
        <w:tab/>
        <w:t xml:space="preserve">запасные части, расходы будущих периодов).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Данный метод не применяется при текущем планировании, а используется для определения на перспективу.</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Опытно−лабораторный метод. Определяется величина оборотных средств на основе опытов и лабораторных исследований. Применяется данный метод при нормировании расхода вспомогательных материалов.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Отчетно−статистический метод. Величина оборотных средств определяется на основе отчетно−статистических данных за тот или иной отчетный период с учетом тенденций к сокращению в прошлом периоде.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 Коэффициентный метод. Величина оборотных средств определяется на основе предшествующего периода и с учетом изменения объема производства и ускорения оборачиваемости оборотных средств.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процессе нормирования оборотных средств разрабатываются нормы и нормативы.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Норма производственного запаса</w:t>
      </w:r>
      <w:r w:rsidRPr="005977C5">
        <w:rPr>
          <w:rFonts w:ascii="Times New Roman" w:hAnsi="Times New Roman" w:cs="Times New Roman"/>
          <w:sz w:val="24"/>
          <w:szCs w:val="24"/>
        </w:rPr>
        <w:t xml:space="preserve"> (Н</w:t>
      </w:r>
      <w:r w:rsidRPr="005977C5">
        <w:rPr>
          <w:rFonts w:ascii="Times New Roman" w:hAnsi="Times New Roman" w:cs="Times New Roman"/>
          <w:sz w:val="24"/>
          <w:szCs w:val="24"/>
          <w:vertAlign w:val="subscript"/>
        </w:rPr>
        <w:t>З</w:t>
      </w:r>
      <w:r w:rsidRPr="005977C5">
        <w:rPr>
          <w:rFonts w:ascii="Times New Roman" w:hAnsi="Times New Roman" w:cs="Times New Roman"/>
          <w:sz w:val="24"/>
          <w:szCs w:val="24"/>
        </w:rPr>
        <w:t xml:space="preserve">) − объем запасов </w:t>
      </w:r>
      <w:proofErr w:type="gramStart"/>
      <w:r w:rsidRPr="005977C5">
        <w:rPr>
          <w:rFonts w:ascii="Times New Roman" w:hAnsi="Times New Roman" w:cs="Times New Roman"/>
          <w:sz w:val="24"/>
          <w:szCs w:val="24"/>
        </w:rPr>
        <w:t>товарно−материальных</w:t>
      </w:r>
      <w:proofErr w:type="gramEnd"/>
      <w:r w:rsidRPr="005977C5">
        <w:rPr>
          <w:rFonts w:ascii="Times New Roman" w:hAnsi="Times New Roman" w:cs="Times New Roman"/>
          <w:sz w:val="24"/>
          <w:szCs w:val="24"/>
        </w:rPr>
        <w:t xml:space="preserve"> ценностей, который минимально необходим и достаточен для обеспечения бесперебойной работы  в определенных условиях процессов снабжения и расхода. </w:t>
      </w:r>
      <w:proofErr w:type="gramStart"/>
      <w:r w:rsidRPr="005977C5">
        <w:rPr>
          <w:rFonts w:ascii="Times New Roman" w:hAnsi="Times New Roman" w:cs="Times New Roman"/>
          <w:sz w:val="24"/>
          <w:szCs w:val="24"/>
        </w:rPr>
        <w:t xml:space="preserve">Норма запаса рассчитывается в количестве ресурса (натуральные показатели – шт., кг., т., </w:t>
      </w:r>
      <w:proofErr w:type="spellStart"/>
      <w:r w:rsidRPr="005977C5">
        <w:rPr>
          <w:rFonts w:ascii="Times New Roman" w:hAnsi="Times New Roman" w:cs="Times New Roman"/>
          <w:sz w:val="24"/>
          <w:szCs w:val="24"/>
        </w:rPr>
        <w:t>и.т.д</w:t>
      </w:r>
      <w:proofErr w:type="spellEnd"/>
      <w:r w:rsidRPr="005977C5">
        <w:rPr>
          <w:rFonts w:ascii="Times New Roman" w:hAnsi="Times New Roman" w:cs="Times New Roman"/>
          <w:sz w:val="24"/>
          <w:szCs w:val="24"/>
        </w:rPr>
        <w:t>.), в днях запаса, в стоимостном выражении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Нормы используют для расчета плановой (оптимальной) потребности в оборотных средствах (норматива оборотных средств).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Норматив оборотных средств</w: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N</w:t>
      </w:r>
      <w:proofErr w:type="gramEnd"/>
      <w:r w:rsidRPr="005977C5">
        <w:rPr>
          <w:rFonts w:ascii="Times New Roman" w:hAnsi="Times New Roman" w:cs="Times New Roman"/>
          <w:sz w:val="24"/>
          <w:szCs w:val="24"/>
          <w:vertAlign w:val="subscript"/>
        </w:rPr>
        <w:t>ОС</w:t>
      </w:r>
      <w:r w:rsidRPr="005977C5">
        <w:rPr>
          <w:rFonts w:ascii="Times New Roman" w:hAnsi="Times New Roman" w:cs="Times New Roman"/>
          <w:sz w:val="24"/>
          <w:szCs w:val="24"/>
        </w:rPr>
        <w:t xml:space="preserve">) – это плановая минимальная величина оборотных средств, которая авансирована в оптимальные запасы материально−технических ресурсов и в другие нормируемые элементы оборотных фондов.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Существуют два варианта источников покрытия норматива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 величина норматива оборотных средств может формироваться за счет собственных и приравненных к ним оборотных средств (устойчивых пассивов);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величина норматива оборотных средств может формироваться за счет собственных и приравненных к ним оборотных средств (устойчивых пассивов) и заемных – краткосрочных кредитов банков и заемных сре</w:t>
      </w:r>
      <w:proofErr w:type="gramStart"/>
      <w:r w:rsidRPr="005977C5">
        <w:rPr>
          <w:rFonts w:ascii="Times New Roman" w:hAnsi="Times New Roman" w:cs="Times New Roman"/>
          <w:sz w:val="24"/>
          <w:szCs w:val="24"/>
        </w:rPr>
        <w:t>дств др</w:t>
      </w:r>
      <w:proofErr w:type="gramEnd"/>
      <w:r w:rsidRPr="005977C5">
        <w:rPr>
          <w:rFonts w:ascii="Times New Roman" w:hAnsi="Times New Roman" w:cs="Times New Roman"/>
          <w:sz w:val="24"/>
          <w:szCs w:val="24"/>
        </w:rPr>
        <w:t>угих организаций.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Эти варианты отличаются друг от друга понятиями «минимальный запас» и «оптимальный запас». Минимальный запас покрывается только собственными источниками (то есть применяется первый вариант источников покрытия). Оптимальный (достаточный) запас покрывается по второму варианту (за счет собственных и заемных средств).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 оборотных средств определяется по формуле: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ОС</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ПЗ</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НП</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ГП</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РБП</w: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(3.45)</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ПЗ </w:t>
      </w:r>
      <w:r w:rsidRPr="005977C5">
        <w:rPr>
          <w:rFonts w:ascii="Times New Roman" w:hAnsi="Times New Roman" w:cs="Times New Roman"/>
          <w:sz w:val="24"/>
          <w:szCs w:val="24"/>
        </w:rPr>
        <w:t xml:space="preserve"> − норматив оборотных средств, авансированный в производственные  запасы,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НП</w: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норматив оборотных средств, авансированный в незавершенное  производство,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РБП</w: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норматив оборотных средств, авансированный в расходы будущих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периодов,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vertAlign w:val="subscript"/>
        </w:rPr>
        <w:t>ГП</w: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  норматив</w:t>
      </w:r>
      <w:proofErr w:type="gramEnd"/>
      <w:r w:rsidRPr="005977C5">
        <w:rPr>
          <w:rFonts w:ascii="Times New Roman" w:hAnsi="Times New Roman" w:cs="Times New Roman"/>
          <w:sz w:val="24"/>
          <w:szCs w:val="24"/>
        </w:rPr>
        <w:t xml:space="preserve"> оборотных средств, авансированный в готовую продукцию на складе,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Рассмотрим методологию расчета норматива оборотных средств по элементам нормирования.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Норматив оборотных средств по производственным запасам.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Главная задача оптимизации запасов заключается в нахождении такого его значения, которое позволяло бы обеспечить бесперебойность процесса производства при минимально необходимом уровне запасов у предприятия.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Производственные запасы, в зависимости от способа доставки материального ресурса, подразделяются на формирующиеся при регулярных поставках (транзитных, складских, смешанных поставках) и сезонных поставках.</w:t>
      </w:r>
      <w:proofErr w:type="gramEnd"/>
      <w:r w:rsidRPr="005977C5">
        <w:rPr>
          <w:rFonts w:ascii="Times New Roman" w:hAnsi="Times New Roman" w:cs="Times New Roman"/>
          <w:sz w:val="24"/>
          <w:szCs w:val="24"/>
        </w:rPr>
        <w:t xml:space="preserve"> Транзитом поставляется материальные ресурсы, расходуемые в больших количествах, когда годовая потребность предприятия−потребителя в ресурсах равна грузоподъемности четырех и более железнодорожных вагонов. </w:t>
      </w:r>
      <w:r w:rsidRPr="005977C5">
        <w:rPr>
          <w:rFonts w:ascii="Times New Roman" w:hAnsi="Times New Roman" w:cs="Times New Roman"/>
          <w:i/>
          <w:sz w:val="24"/>
          <w:szCs w:val="24"/>
        </w:rPr>
        <w:t>Транзитные поставки</w:t>
      </w:r>
      <w:r w:rsidRPr="005977C5">
        <w:rPr>
          <w:rFonts w:ascii="Times New Roman" w:hAnsi="Times New Roman" w:cs="Times New Roman"/>
          <w:sz w:val="24"/>
          <w:szCs w:val="24"/>
        </w:rPr>
        <w:t xml:space="preserve"> осуществляются железнодорожными вагонами, платформами, цистернами, водным (морским и речным) транспортом. При таких поставках осуществляется более высокий уровень запаса по сравнению со складской формой снабжения. При </w:t>
      </w:r>
      <w:r w:rsidRPr="005977C5">
        <w:rPr>
          <w:rFonts w:ascii="Times New Roman" w:hAnsi="Times New Roman" w:cs="Times New Roman"/>
          <w:i/>
          <w:sz w:val="24"/>
          <w:szCs w:val="24"/>
        </w:rPr>
        <w:t>складской форме</w:t>
      </w:r>
      <w:r w:rsidRPr="005977C5">
        <w:rPr>
          <w:rFonts w:ascii="Times New Roman" w:hAnsi="Times New Roman" w:cs="Times New Roman"/>
          <w:sz w:val="24"/>
          <w:szCs w:val="24"/>
        </w:rPr>
        <w:t xml:space="preserve"> снабжения поставляются материальные ресурсы, которые расходуются на предприятии−потребителе в небольших количествах и эти объемы завозятся в основном грузовым автотранспортом с базы снабжения, магазинов. При регулярных поставках производственные запасы </w:t>
      </w:r>
      <w:r w:rsidRPr="005977C5">
        <w:rPr>
          <w:rFonts w:ascii="Times New Roman" w:hAnsi="Times New Roman" w:cs="Times New Roman"/>
          <w:sz w:val="24"/>
          <w:szCs w:val="24"/>
        </w:rPr>
        <w:lastRenderedPageBreak/>
        <w:t xml:space="preserve">образуются в каждом интервале между поставками за счет объема поставки материальных ресурсов, которые производятся в начале интервала, а затем постепенно уменьшаются в результате осуществления их отпуска со склада на производственно−эксплуатационные, ремонтные или хозяйственные нужды.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сезонных поставках учитывается начало действия сезонного маршрута: для грузов, доставляемых в навигацию; для грузов, завозимых в зимний период.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нормировании производственных запасов используются следующие понятия.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Объем суточной поставки</w:t>
      </w:r>
      <w:r w:rsidRPr="005977C5">
        <w:rPr>
          <w:rFonts w:ascii="Times New Roman" w:hAnsi="Times New Roman" w:cs="Times New Roman"/>
          <w:sz w:val="24"/>
          <w:szCs w:val="24"/>
        </w:rPr>
        <w:t xml:space="preserve"> – сумма всех объемов поступлений данного материального ресурса на предприятие (измеряется в натуральных измерителях и в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i/>
          <w:sz w:val="24"/>
          <w:szCs w:val="24"/>
        </w:rPr>
        <w:t>Объем суточного отпуска в производство (среднесуточный расход)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 xml:space="preserve"> (</w:t>
      </w:r>
      <w:r w:rsidRPr="005977C5">
        <w:rPr>
          <w:rFonts w:ascii="Times New Roman" w:hAnsi="Times New Roman" w:cs="Times New Roman"/>
          <w:i/>
          <w:sz w:val="24"/>
          <w:szCs w:val="24"/>
          <w:lang w:val="en-US"/>
        </w:rPr>
        <w:t>Q</w:t>
      </w:r>
      <w:proofErr w:type="gramStart"/>
      <w:r w:rsidRPr="005977C5">
        <w:rPr>
          <w:rFonts w:ascii="Times New Roman" w:hAnsi="Times New Roman" w:cs="Times New Roman"/>
          <w:i/>
          <w:sz w:val="24"/>
          <w:szCs w:val="24"/>
          <w:vertAlign w:val="subscript"/>
        </w:rPr>
        <w:t xml:space="preserve"> С</w:t>
      </w:r>
      <w:proofErr w:type="gramEnd"/>
      <w:r w:rsidRPr="005977C5">
        <w:rPr>
          <w:rFonts w:ascii="Times New Roman" w:hAnsi="Times New Roman" w:cs="Times New Roman"/>
          <w:i/>
          <w:sz w:val="24"/>
          <w:szCs w:val="24"/>
          <w:vertAlign w:val="subscript"/>
        </w:rPr>
        <w:t>/С</w:t>
      </w:r>
      <w:r w:rsidRPr="005977C5">
        <w:rPr>
          <w:rFonts w:ascii="Times New Roman" w:hAnsi="Times New Roman" w:cs="Times New Roman"/>
          <w:i/>
          <w:sz w:val="24"/>
          <w:szCs w:val="24"/>
        </w:rPr>
        <w:t>)</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xml:space="preserve">– сумма всех объемов отпуска данного материального ресурса со склада предприятия, который произведен в данные сутки (измеряется в натуральных измерителях и в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Q</w:t>
      </w:r>
      <w:r w:rsidRPr="005977C5">
        <w:rPr>
          <w:rFonts w:ascii="Times New Roman" w:hAnsi="Times New Roman" w:cs="Times New Roman"/>
          <w:sz w:val="24"/>
          <w:szCs w:val="24"/>
          <w:vertAlign w:val="subscript"/>
        </w:rPr>
        <w:t xml:space="preserve"> С/С</w:t>
      </w:r>
      <w:r w:rsidRPr="005977C5">
        <w:rPr>
          <w:rFonts w:ascii="Times New Roman" w:hAnsi="Times New Roman" w:cs="Times New Roman"/>
          <w:sz w:val="24"/>
          <w:szCs w:val="24"/>
        </w:rPr>
        <w:t>=</w:t>
      </w:r>
      <w:r w:rsidRPr="005977C5">
        <w:rPr>
          <w:rFonts w:ascii="Times New Roman" w:hAnsi="Times New Roman" w:cs="Times New Roman"/>
          <w:position w:val="-24"/>
          <w:sz w:val="24"/>
          <w:szCs w:val="24"/>
        </w:rPr>
        <w:object w:dxaOrig="6860" w:dyaOrig="620">
          <v:shape id="_x0000_i1104" type="#_x0000_t75" style="width:342.75pt;height:30.75pt" o:ole="">
            <v:imagedata r:id="rId166" o:title=""/>
          </v:shape>
          <o:OLEObject Type="Embed" ProgID="Equation.3" ShapeID="_x0000_i1104" DrawAspect="Content" ObjectID="_1653946346" r:id="rId167"/>
        </w:object>
      </w:r>
      <w:r w:rsidRPr="005977C5">
        <w:rPr>
          <w:rFonts w:ascii="Times New Roman" w:hAnsi="Times New Roman" w:cs="Times New Roman"/>
          <w:sz w:val="24"/>
          <w:szCs w:val="24"/>
        </w:rPr>
        <w:t>.  (3.46)</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Интервал между двумя поставками</w:t>
      </w:r>
      <w:r w:rsidRPr="005977C5">
        <w:rPr>
          <w:rFonts w:ascii="Times New Roman" w:hAnsi="Times New Roman" w:cs="Times New Roman"/>
          <w:sz w:val="24"/>
          <w:szCs w:val="24"/>
        </w:rPr>
        <w:t xml:space="preserve"> – промежуток времени (в сутках), который начинается со дня, когда произведена очередная поставка, и продолжается включительно до дня накануне очередной поставки.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Производственные запасы подразделяются на </w:t>
      </w:r>
      <w:proofErr w:type="gramStart"/>
      <w:r w:rsidRPr="005977C5">
        <w:rPr>
          <w:rFonts w:ascii="Times New Roman" w:hAnsi="Times New Roman" w:cs="Times New Roman"/>
          <w:sz w:val="24"/>
          <w:szCs w:val="24"/>
        </w:rPr>
        <w:t>текущий</w:t>
      </w:r>
      <w:proofErr w:type="gramEnd"/>
      <w:r w:rsidRPr="005977C5">
        <w:rPr>
          <w:rFonts w:ascii="Times New Roman" w:hAnsi="Times New Roman" w:cs="Times New Roman"/>
          <w:sz w:val="24"/>
          <w:szCs w:val="24"/>
        </w:rPr>
        <w:t xml:space="preserve">, подготовительный, страховой, транспортный, сезонный. </w:t>
      </w:r>
      <w:proofErr w:type="gramStart"/>
      <w:r w:rsidRPr="005977C5">
        <w:rPr>
          <w:rFonts w:ascii="Times New Roman" w:hAnsi="Times New Roman" w:cs="Times New Roman"/>
          <w:sz w:val="24"/>
          <w:szCs w:val="24"/>
        </w:rPr>
        <w:t>В соответствии с этим определяют текущие, подготовительные, транспортные, страховые, сезонные нормы запаса материальных ресурсов, которые измеряются в натуральном выражении (кг, т., м</w:t>
      </w:r>
      <w:r w:rsidRPr="005977C5">
        <w:rPr>
          <w:rFonts w:ascii="Times New Roman" w:hAnsi="Times New Roman" w:cs="Times New Roman"/>
          <w:sz w:val="24"/>
          <w:szCs w:val="24"/>
          <w:vertAlign w:val="superscript"/>
        </w:rPr>
        <w:t>3</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и.т.д</w:t>
      </w:r>
      <w:proofErr w:type="spellEnd"/>
      <w:r w:rsidRPr="005977C5">
        <w:rPr>
          <w:rFonts w:ascii="Times New Roman" w:hAnsi="Times New Roman" w:cs="Times New Roman"/>
          <w:sz w:val="24"/>
          <w:szCs w:val="24"/>
        </w:rPr>
        <w:t>.) и днях запаса.</w:t>
      </w:r>
      <w:proofErr w:type="gramEnd"/>
      <w:r w:rsidRPr="005977C5">
        <w:rPr>
          <w:rFonts w:ascii="Times New Roman" w:hAnsi="Times New Roman" w:cs="Times New Roman"/>
          <w:sz w:val="24"/>
          <w:szCs w:val="24"/>
        </w:rPr>
        <w:t xml:space="preserve"> Общая норма производственного запаса складывается из суммы данных видов запасов.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Текущий запас (Н</w:t>
      </w:r>
      <w:r w:rsidRPr="005977C5">
        <w:rPr>
          <w:rFonts w:ascii="Times New Roman" w:hAnsi="Times New Roman" w:cs="Times New Roman"/>
          <w:i/>
          <w:sz w:val="24"/>
          <w:szCs w:val="24"/>
          <w:vertAlign w:val="subscript"/>
        </w:rPr>
        <w:t>Т</w:t>
      </w:r>
      <w:proofErr w:type="gramStart"/>
      <w:r w:rsidRPr="005977C5">
        <w:rPr>
          <w:rFonts w:ascii="Times New Roman" w:hAnsi="Times New Roman" w:cs="Times New Roman"/>
          <w:i/>
          <w:sz w:val="24"/>
          <w:szCs w:val="24"/>
          <w:vertAlign w:val="subscript"/>
        </w:rPr>
        <w:t>.З</w:t>
      </w:r>
      <w:proofErr w:type="gramEnd"/>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образуется в каждом интервале поставки и полностью в нем постепенно расходуется. В случае, когда объем поставки равен или меньше суммарного объема отпуска материальных ресурсов за интервал текущий запас будет определяться  величиной, равной объему поставки за интервал (либо в днях интервала, либо в натуральных измерителях объема поставки). Если объем поставки больше суммарного объема отпуска в производство за рассматриваемый интервал, то тогда текущий запас равен только части объема поставки, которая определяется через удельный вес (</w:t>
      </w:r>
      <w:proofErr w:type="gramStart"/>
      <w:r w:rsidRPr="005977C5">
        <w:rPr>
          <w:rFonts w:ascii="Times New Roman" w:hAnsi="Times New Roman" w:cs="Times New Roman"/>
          <w:sz w:val="24"/>
          <w:szCs w:val="24"/>
        </w:rPr>
        <w:t>в</w:t>
      </w:r>
      <w:proofErr w:type="gramEnd"/>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от</w:t>
      </w:r>
      <w:proofErr w:type="gramEnd"/>
      <w:r w:rsidRPr="005977C5">
        <w:rPr>
          <w:rFonts w:ascii="Times New Roman" w:hAnsi="Times New Roman" w:cs="Times New Roman"/>
          <w:sz w:val="24"/>
          <w:szCs w:val="24"/>
        </w:rPr>
        <w:t xml:space="preserve"> объема поставки). При регулярных поставках в этом случае рекомендуется текущий запас определять в размере 50 % от объема поставки за интервал.</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Н</w:t>
      </w:r>
      <w:r w:rsidRPr="005977C5">
        <w:rPr>
          <w:rFonts w:ascii="Times New Roman" w:hAnsi="Times New Roman" w:cs="Times New Roman"/>
          <w:sz w:val="24"/>
          <w:szCs w:val="24"/>
          <w:vertAlign w:val="subscript"/>
        </w:rPr>
        <w:t xml:space="preserve"> ТЗ</w:t>
      </w:r>
      <w:r w:rsidRPr="005977C5">
        <w:rPr>
          <w:rFonts w:ascii="Times New Roman" w:hAnsi="Times New Roman" w:cs="Times New Roman"/>
          <w:sz w:val="24"/>
          <w:szCs w:val="24"/>
        </w:rPr>
        <w:t xml:space="preserve"> = И</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п</w:t>
      </w:r>
      <w:proofErr w:type="gramEnd"/>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xml:space="preserve"> (дни);</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(3.47)</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Н</w:t>
      </w:r>
      <w:r w:rsidRPr="005977C5">
        <w:rPr>
          <w:rFonts w:ascii="Times New Roman" w:hAnsi="Times New Roman" w:cs="Times New Roman"/>
          <w:sz w:val="24"/>
          <w:szCs w:val="24"/>
          <w:vertAlign w:val="subscript"/>
        </w:rPr>
        <w:t xml:space="preserve"> ТЗ</w:t>
      </w:r>
      <w:r w:rsidRPr="005977C5">
        <w:rPr>
          <w:rFonts w:ascii="Times New Roman" w:hAnsi="Times New Roman" w:cs="Times New Roman"/>
          <w:sz w:val="24"/>
          <w:szCs w:val="24"/>
        </w:rPr>
        <w:t xml:space="preserve"> = И</w:t>
      </w:r>
      <w:r w:rsidRPr="005977C5">
        <w:rPr>
          <w:rFonts w:ascii="Times New Roman" w:hAnsi="Times New Roman" w:cs="Times New Roman"/>
          <w:sz w:val="24"/>
          <w:szCs w:val="24"/>
          <w:vertAlign w:val="subscript"/>
        </w:rPr>
        <w:t xml:space="preserve"> п  </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lang w:val="en-US"/>
        </w:rPr>
        <w:t>Q</w:t>
      </w:r>
      <w:proofErr w:type="gramStart"/>
      <w:r w:rsidRPr="005977C5">
        <w:rPr>
          <w:rFonts w:ascii="Times New Roman" w:hAnsi="Times New Roman" w:cs="Times New Roman"/>
          <w:sz w:val="24"/>
          <w:szCs w:val="24"/>
          <w:vertAlign w:val="subscript"/>
        </w:rPr>
        <w:t xml:space="preserve"> С</w:t>
      </w:r>
      <w:proofErr w:type="gramEnd"/>
      <w:r w:rsidRPr="005977C5">
        <w:rPr>
          <w:rFonts w:ascii="Times New Roman" w:hAnsi="Times New Roman" w:cs="Times New Roman"/>
          <w:sz w:val="24"/>
          <w:szCs w:val="24"/>
          <w:vertAlign w:val="subscript"/>
        </w:rPr>
        <w:t xml:space="preserve">/С  </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нат</w:t>
      </w:r>
      <w:proofErr w:type="spellEnd"/>
      <w:r w:rsidRPr="005977C5">
        <w:rPr>
          <w:rFonts w:ascii="Times New Roman" w:hAnsi="Times New Roman" w:cs="Times New Roman"/>
          <w:sz w:val="24"/>
          <w:szCs w:val="24"/>
        </w:rPr>
        <w:t>. в.),</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(3.48)</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И</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интервал поставки, дни;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Q</w:t>
      </w:r>
      <w:r w:rsidRPr="005977C5">
        <w:rPr>
          <w:rFonts w:ascii="Times New Roman" w:hAnsi="Times New Roman" w:cs="Times New Roman"/>
          <w:sz w:val="24"/>
          <w:szCs w:val="24"/>
          <w:vertAlign w:val="subscript"/>
        </w:rPr>
        <w:t xml:space="preserve"> С/С</w:t>
      </w:r>
      <w:r w:rsidRPr="005977C5">
        <w:rPr>
          <w:rFonts w:ascii="Times New Roman" w:hAnsi="Times New Roman" w:cs="Times New Roman"/>
          <w:sz w:val="24"/>
          <w:szCs w:val="24"/>
        </w:rPr>
        <w:t xml:space="preserve"> – среднесуточный отпуск в производство, натуральное выражение       ресурса.</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Подготовительный запас (Н</w:t>
      </w:r>
      <w:r w:rsidRPr="005977C5">
        <w:rPr>
          <w:rFonts w:ascii="Times New Roman" w:hAnsi="Times New Roman" w:cs="Times New Roman"/>
          <w:i/>
          <w:sz w:val="24"/>
          <w:szCs w:val="24"/>
          <w:vertAlign w:val="subscript"/>
        </w:rPr>
        <w:t>ПЗ</w:t>
      </w:r>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отражается необходимый размер запаса, </w:t>
      </w:r>
      <w:proofErr w:type="gramStart"/>
      <w:r w:rsidRPr="005977C5">
        <w:rPr>
          <w:rFonts w:ascii="Times New Roman" w:hAnsi="Times New Roman" w:cs="Times New Roman"/>
          <w:sz w:val="24"/>
          <w:szCs w:val="24"/>
        </w:rPr>
        <w:t>время</w:t>
      </w:r>
      <w:proofErr w:type="gramEnd"/>
      <w:r w:rsidRPr="005977C5">
        <w:rPr>
          <w:rFonts w:ascii="Times New Roman" w:hAnsi="Times New Roman" w:cs="Times New Roman"/>
          <w:sz w:val="24"/>
          <w:szCs w:val="24"/>
        </w:rPr>
        <w:t xml:space="preserve"> на образование которого равно суммарной продолжительности всего комплекса последовательных операций: разгрузка партии, приемку на склад по количеству и качеству, складирование, подготовку к запуску в производство и т.д. Он равен суммарному времени данных операций (в днях) или определяется в натуральном выражении.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lastRenderedPageBreak/>
        <w:t>Н</w:t>
      </w:r>
      <w:r w:rsidRPr="005977C5">
        <w:rPr>
          <w:rFonts w:ascii="Times New Roman" w:hAnsi="Times New Roman" w:cs="Times New Roman"/>
          <w:sz w:val="24"/>
          <w:szCs w:val="24"/>
          <w:vertAlign w:val="subscript"/>
        </w:rPr>
        <w:t xml:space="preserve"> ПЗ</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1</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3</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4</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5</w:t>
      </w:r>
      <w:r w:rsidRPr="005977C5">
        <w:rPr>
          <w:rFonts w:ascii="Times New Roman" w:hAnsi="Times New Roman" w:cs="Times New Roman"/>
          <w:sz w:val="24"/>
          <w:szCs w:val="24"/>
        </w:rPr>
        <w:t xml:space="preserve"> (дни),                  (3.49)</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1</w:t>
      </w:r>
      <w:r w:rsidRPr="005977C5">
        <w:rPr>
          <w:rFonts w:ascii="Times New Roman" w:hAnsi="Times New Roman" w:cs="Times New Roman"/>
          <w:sz w:val="24"/>
          <w:szCs w:val="24"/>
        </w:rPr>
        <w:t xml:space="preserve"> – время на разгрузку партии;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 xml:space="preserve"> – время на приемку на склад по количеству и качеству;</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3</w:t>
      </w:r>
      <w:r w:rsidRPr="005977C5">
        <w:rPr>
          <w:rFonts w:ascii="Times New Roman" w:hAnsi="Times New Roman" w:cs="Times New Roman"/>
          <w:sz w:val="24"/>
          <w:szCs w:val="24"/>
        </w:rPr>
        <w:t xml:space="preserve"> – время на складирование;</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4</w:t>
      </w:r>
      <w:r w:rsidRPr="005977C5">
        <w:rPr>
          <w:rFonts w:ascii="Times New Roman" w:hAnsi="Times New Roman" w:cs="Times New Roman"/>
          <w:sz w:val="24"/>
          <w:szCs w:val="24"/>
        </w:rPr>
        <w:t xml:space="preserve"> – время на подготовку  к запуску в производство.</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Страховой запас (Н</w:t>
      </w:r>
      <w:r w:rsidRPr="005977C5">
        <w:rPr>
          <w:rFonts w:ascii="Times New Roman" w:hAnsi="Times New Roman" w:cs="Times New Roman"/>
          <w:i/>
          <w:sz w:val="24"/>
          <w:szCs w:val="24"/>
          <w:vertAlign w:val="subscript"/>
        </w:rPr>
        <w:t>СЗ</w:t>
      </w:r>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в одних интервалах поставки образуется, в других – постепенно расходуется. Он создается за счет накоплений в предыдущих интервалах. Страховой запас позволяет обеспечить бесперебойный процесс расхода в те дни, когда в интервале объем поступления материального ресурса произведен в меньшем объеме, чем необходимо израсходовать. Причины уменьшений объемов поступлений могут быть нарушения условий и сроков поставок, отгрузка контрагентами некомплектных партий, нарушения работы транспорта и т.д. Данный вид запаса рекомендуется устанавливать в пределах до 50 % от текущего запаса. Данная величина может </w:t>
      </w:r>
      <w:proofErr w:type="gramStart"/>
      <w:r w:rsidRPr="005977C5">
        <w:rPr>
          <w:rFonts w:ascii="Times New Roman" w:hAnsi="Times New Roman" w:cs="Times New Roman"/>
          <w:sz w:val="24"/>
          <w:szCs w:val="24"/>
        </w:rPr>
        <w:t>увеличится</w:t>
      </w:r>
      <w:proofErr w:type="gramEnd"/>
      <w:r w:rsidRPr="005977C5">
        <w:rPr>
          <w:rFonts w:ascii="Times New Roman" w:hAnsi="Times New Roman" w:cs="Times New Roman"/>
          <w:sz w:val="24"/>
          <w:szCs w:val="24"/>
        </w:rPr>
        <w:t xml:space="preserve"> в случаях: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если периодически потребляются уникальные, повышенного качества материалы, а также материалы, изготавливаемые только для данного предприятия одним поставщиком;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если предприятие−потребитель расположено вдали от удобных транспортных путей или доставка материалов возможна лишь в отдельные времена года;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если при непрерывном потреблении определенных материалов в больших количествах интервалы поставок составляют 1 – 5 дней.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Если материальные ресурсы доставляются автотранспортом, страховой запас не предусматривается. Лишь в случае отдаленности складов страховой запас устанавливается в размере до 30 % текущего запаса. Величина страхового запаса может определяться и на основании фактических отчетных данных об отклонениях от среднего интервала поставок.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i/>
          <w:sz w:val="24"/>
          <w:szCs w:val="24"/>
        </w:rPr>
        <w:t>Транспортный запас (</w:t>
      </w:r>
      <w:proofErr w:type="spellStart"/>
      <w:r w:rsidRPr="005977C5">
        <w:rPr>
          <w:rFonts w:ascii="Times New Roman" w:hAnsi="Times New Roman" w:cs="Times New Roman"/>
          <w:i/>
          <w:sz w:val="24"/>
          <w:szCs w:val="24"/>
        </w:rPr>
        <w:t>Н</w:t>
      </w:r>
      <w:r w:rsidRPr="005977C5">
        <w:rPr>
          <w:rFonts w:ascii="Times New Roman" w:hAnsi="Times New Roman" w:cs="Times New Roman"/>
          <w:i/>
          <w:sz w:val="24"/>
          <w:szCs w:val="24"/>
          <w:vertAlign w:val="subscript"/>
        </w:rPr>
        <w:t>ТрЗ</w:t>
      </w:r>
      <w:proofErr w:type="spellEnd"/>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создается в случае превышения сроков грузооборота по сравнению со сроками документооборота. При поставках материальных ресурсов на дальние расстояния срок оплаты расчетных документов опережает срок прибытия материальных ресурсов. На время нахождения материальных ресурсов в пути после оплаты расчетных документов у покупателя возникает необходимость в материалах. </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Н </w:t>
      </w:r>
      <w:proofErr w:type="spellStart"/>
      <w:r w:rsidRPr="005977C5">
        <w:rPr>
          <w:rFonts w:ascii="Times New Roman" w:hAnsi="Times New Roman" w:cs="Times New Roman"/>
          <w:sz w:val="24"/>
          <w:szCs w:val="24"/>
          <w:vertAlign w:val="subscript"/>
        </w:rPr>
        <w:t>ТрЗ</w:t>
      </w:r>
      <w:proofErr w:type="spellEnd"/>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1</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3</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4</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t</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5</w:t>
      </w:r>
      <w:r w:rsidRPr="005977C5">
        <w:rPr>
          <w:rFonts w:ascii="Times New Roman" w:hAnsi="Times New Roman" w:cs="Times New Roman"/>
          <w:sz w:val="24"/>
          <w:szCs w:val="24"/>
        </w:rPr>
        <w:t xml:space="preserve"> (дни),                       (3.50)</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1</w:t>
      </w:r>
      <w:r w:rsidRPr="005977C5">
        <w:rPr>
          <w:rFonts w:ascii="Times New Roman" w:hAnsi="Times New Roman" w:cs="Times New Roman"/>
          <w:sz w:val="24"/>
          <w:szCs w:val="24"/>
        </w:rPr>
        <w:t xml:space="preserve"> – продолжительность пробега груза от поставщика к потребителю;</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2</w:t>
      </w:r>
      <w:r w:rsidRPr="005977C5">
        <w:rPr>
          <w:rFonts w:ascii="Times New Roman" w:hAnsi="Times New Roman" w:cs="Times New Roman"/>
          <w:sz w:val="24"/>
          <w:szCs w:val="24"/>
        </w:rPr>
        <w:t xml:space="preserve"> – время на выписку платежных документов и их обработку в банке поставщика;</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3</w:t>
      </w:r>
      <w:r w:rsidRPr="005977C5">
        <w:rPr>
          <w:rFonts w:ascii="Times New Roman" w:hAnsi="Times New Roman" w:cs="Times New Roman"/>
          <w:sz w:val="24"/>
          <w:szCs w:val="24"/>
        </w:rPr>
        <w:t xml:space="preserve"> – время почтового пробега платежных документов от банка поставщика до банка покупателя;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4</w:t>
      </w:r>
      <w:r w:rsidRPr="005977C5">
        <w:rPr>
          <w:rFonts w:ascii="Times New Roman" w:hAnsi="Times New Roman" w:cs="Times New Roman"/>
          <w:sz w:val="24"/>
          <w:szCs w:val="24"/>
        </w:rPr>
        <w:t xml:space="preserve"> – время обработки документов в банке покупателя;</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5</w:t>
      </w:r>
      <w:r w:rsidRPr="005977C5">
        <w:rPr>
          <w:rFonts w:ascii="Times New Roman" w:hAnsi="Times New Roman" w:cs="Times New Roman"/>
          <w:sz w:val="24"/>
          <w:szCs w:val="24"/>
        </w:rPr>
        <w:t xml:space="preserve"> – время на акцепт.</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Таким образом, норматив оборотных сре</w:t>
      </w:r>
      <w:proofErr w:type="gramStart"/>
      <w:r w:rsidRPr="005977C5">
        <w:rPr>
          <w:rFonts w:ascii="Times New Roman" w:hAnsi="Times New Roman" w:cs="Times New Roman"/>
          <w:sz w:val="24"/>
          <w:szCs w:val="24"/>
        </w:rPr>
        <w:t>дств в пр</w:t>
      </w:r>
      <w:proofErr w:type="gramEnd"/>
      <w:r w:rsidRPr="005977C5">
        <w:rPr>
          <w:rFonts w:ascii="Times New Roman" w:hAnsi="Times New Roman" w:cs="Times New Roman"/>
          <w:sz w:val="24"/>
          <w:szCs w:val="24"/>
        </w:rPr>
        <w:t>оизводственные запасы определяется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ПЗ</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Q</w:t>
      </w:r>
      <w:r w:rsidRPr="005977C5">
        <w:rPr>
          <w:rFonts w:ascii="Times New Roman" w:hAnsi="Times New Roman" w:cs="Times New Roman"/>
          <w:sz w:val="24"/>
          <w:szCs w:val="24"/>
          <w:vertAlign w:val="subscript"/>
        </w:rPr>
        <w:t xml:space="preserve"> С/С  </w:t>
      </w:r>
      <w:r w:rsidRPr="005977C5">
        <w:rPr>
          <w:rFonts w:ascii="Times New Roman" w:hAnsi="Times New Roman" w:cs="Times New Roman"/>
          <w:sz w:val="24"/>
          <w:szCs w:val="24"/>
        </w:rPr>
        <w:t xml:space="preserve"> (Н</w:t>
      </w:r>
      <w:r w:rsidRPr="005977C5">
        <w:rPr>
          <w:rFonts w:ascii="Times New Roman" w:hAnsi="Times New Roman" w:cs="Times New Roman"/>
          <w:sz w:val="24"/>
          <w:szCs w:val="24"/>
          <w:vertAlign w:val="subscript"/>
        </w:rPr>
        <w:t xml:space="preserve"> ТЗ</w:t>
      </w:r>
      <w:r w:rsidRPr="005977C5">
        <w:rPr>
          <w:rFonts w:ascii="Times New Roman" w:hAnsi="Times New Roman" w:cs="Times New Roman"/>
          <w:sz w:val="24"/>
          <w:szCs w:val="24"/>
        </w:rPr>
        <w:t xml:space="preserve"> + Н</w:t>
      </w:r>
      <w:r w:rsidRPr="005977C5">
        <w:rPr>
          <w:rFonts w:ascii="Times New Roman" w:hAnsi="Times New Roman" w:cs="Times New Roman"/>
          <w:sz w:val="24"/>
          <w:szCs w:val="24"/>
          <w:vertAlign w:val="subscript"/>
        </w:rPr>
        <w:t xml:space="preserve"> ПЗ</w:t>
      </w:r>
      <w:r w:rsidRPr="005977C5">
        <w:rPr>
          <w:rFonts w:ascii="Times New Roman" w:hAnsi="Times New Roman" w:cs="Times New Roman"/>
          <w:sz w:val="24"/>
          <w:szCs w:val="24"/>
        </w:rPr>
        <w:t xml:space="preserve"> + Н</w:t>
      </w:r>
      <w:r w:rsidRPr="005977C5">
        <w:rPr>
          <w:rFonts w:ascii="Times New Roman" w:hAnsi="Times New Roman" w:cs="Times New Roman"/>
          <w:sz w:val="24"/>
          <w:szCs w:val="24"/>
          <w:vertAlign w:val="subscript"/>
        </w:rPr>
        <w:t>СЗ</w:t>
      </w:r>
      <w:r w:rsidRPr="005977C5">
        <w:rPr>
          <w:rFonts w:ascii="Times New Roman" w:hAnsi="Times New Roman" w:cs="Times New Roman"/>
          <w:sz w:val="24"/>
          <w:szCs w:val="24"/>
        </w:rPr>
        <w:t xml:space="preserve"> + Н </w:t>
      </w:r>
      <w:proofErr w:type="spellStart"/>
      <w:r w:rsidRPr="005977C5">
        <w:rPr>
          <w:rFonts w:ascii="Times New Roman" w:hAnsi="Times New Roman" w:cs="Times New Roman"/>
          <w:sz w:val="24"/>
          <w:szCs w:val="24"/>
          <w:vertAlign w:val="subscript"/>
        </w:rPr>
        <w:t>ТрЗ</w:t>
      </w:r>
      <w:proofErr w:type="spellEnd"/>
      <w:r w:rsidRPr="005977C5">
        <w:rPr>
          <w:rFonts w:ascii="Times New Roman" w:hAnsi="Times New Roman" w:cs="Times New Roman"/>
          <w:sz w:val="24"/>
          <w:szCs w:val="24"/>
        </w:rPr>
        <w:t>) (тыс. р.),           (3.51)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Q</w:t>
      </w:r>
      <w:proofErr w:type="gramStart"/>
      <w:r w:rsidRPr="005977C5">
        <w:rPr>
          <w:rFonts w:ascii="Times New Roman" w:hAnsi="Times New Roman" w:cs="Times New Roman"/>
          <w:sz w:val="24"/>
          <w:szCs w:val="24"/>
          <w:vertAlign w:val="subscript"/>
        </w:rPr>
        <w:t xml:space="preserve"> С</w:t>
      </w:r>
      <w:proofErr w:type="gramEnd"/>
      <w:r w:rsidRPr="005977C5">
        <w:rPr>
          <w:rFonts w:ascii="Times New Roman" w:hAnsi="Times New Roman" w:cs="Times New Roman"/>
          <w:sz w:val="24"/>
          <w:szCs w:val="24"/>
          <w:vertAlign w:val="subscript"/>
        </w:rPr>
        <w:t xml:space="preserve">/С  </w:t>
      </w:r>
      <w:r w:rsidRPr="005977C5">
        <w:rPr>
          <w:rFonts w:ascii="Times New Roman" w:hAnsi="Times New Roman" w:cs="Times New Roman"/>
          <w:sz w:val="24"/>
          <w:szCs w:val="24"/>
        </w:rPr>
        <w:t>− среднесуточный расход, тыс. 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Норматив оборотных средств, авансированный в незавершенное производство.</w:t>
      </w:r>
    </w:p>
    <w:p w:rsidR="005977C5" w:rsidRPr="005977C5" w:rsidRDefault="005977C5" w:rsidP="005977C5">
      <w:pPr>
        <w:spacing w:after="0" w:line="240" w:lineRule="auto"/>
        <w:ind w:left="3" w:firstLine="706"/>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Затраты в незавершенном производстве складываются из стоимости незаконченной продукции, полуфабрикатов собственного производства, а также готовых изделий, не принятых отделом технического контроля.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Оборотные средства по незавершенному производству авансируются для создания циклового, оборотного и страхового запасов, которые обеспечивают бесперебойность процесса производства.  </w:t>
      </w:r>
      <w:r w:rsidRPr="005977C5">
        <w:rPr>
          <w:rFonts w:ascii="Times New Roman" w:hAnsi="Times New Roman" w:cs="Times New Roman"/>
          <w:i/>
          <w:sz w:val="24"/>
          <w:szCs w:val="24"/>
        </w:rPr>
        <w:t>Цикловой</w:t>
      </w:r>
      <w:r w:rsidRPr="005977C5">
        <w:rPr>
          <w:rFonts w:ascii="Times New Roman" w:hAnsi="Times New Roman" w:cs="Times New Roman"/>
          <w:sz w:val="24"/>
          <w:szCs w:val="24"/>
        </w:rPr>
        <w:t xml:space="preserve"> запас включает наличие полуфабрикатов, деталей и узлов на различных стадиях производства, в межоперационной транспортировке и хранении. </w:t>
      </w:r>
      <w:r w:rsidRPr="005977C5">
        <w:rPr>
          <w:rFonts w:ascii="Times New Roman" w:hAnsi="Times New Roman" w:cs="Times New Roman"/>
          <w:i/>
          <w:sz w:val="24"/>
          <w:szCs w:val="24"/>
        </w:rPr>
        <w:t>Оборотный</w:t>
      </w:r>
      <w:r w:rsidRPr="005977C5">
        <w:rPr>
          <w:rFonts w:ascii="Times New Roman" w:hAnsi="Times New Roman" w:cs="Times New Roman"/>
          <w:sz w:val="24"/>
          <w:szCs w:val="24"/>
        </w:rPr>
        <w:t xml:space="preserve"> запас обеспечивает ликвидацию </w:t>
      </w:r>
      <w:proofErr w:type="spellStart"/>
      <w:r w:rsidRPr="005977C5">
        <w:rPr>
          <w:rFonts w:ascii="Times New Roman" w:hAnsi="Times New Roman" w:cs="Times New Roman"/>
          <w:sz w:val="24"/>
          <w:szCs w:val="24"/>
        </w:rPr>
        <w:t>несопряженности</w:t>
      </w:r>
      <w:proofErr w:type="spellEnd"/>
      <w:r w:rsidRPr="005977C5">
        <w:rPr>
          <w:rFonts w:ascii="Times New Roman" w:hAnsi="Times New Roman" w:cs="Times New Roman"/>
          <w:sz w:val="24"/>
          <w:szCs w:val="24"/>
        </w:rPr>
        <w:t xml:space="preserve"> в производительности отдельных участков внутри цеха. Данный запас формируется периодически. </w:t>
      </w:r>
      <w:r w:rsidRPr="005977C5">
        <w:rPr>
          <w:rFonts w:ascii="Times New Roman" w:hAnsi="Times New Roman" w:cs="Times New Roman"/>
          <w:i/>
          <w:sz w:val="24"/>
          <w:szCs w:val="24"/>
        </w:rPr>
        <w:t>Страховой</w:t>
      </w:r>
      <w:r w:rsidRPr="005977C5">
        <w:rPr>
          <w:rFonts w:ascii="Times New Roman" w:hAnsi="Times New Roman" w:cs="Times New Roman"/>
          <w:sz w:val="24"/>
          <w:szCs w:val="24"/>
        </w:rPr>
        <w:t xml:space="preserve"> запас обеспечивает ликвидацию последствий сбоев в производстве на отдельных производственных участках. Данный запас гарантирует </w:t>
      </w:r>
      <w:proofErr w:type="gramStart"/>
      <w:r w:rsidRPr="005977C5">
        <w:rPr>
          <w:rFonts w:ascii="Times New Roman" w:hAnsi="Times New Roman" w:cs="Times New Roman"/>
          <w:sz w:val="24"/>
          <w:szCs w:val="24"/>
        </w:rPr>
        <w:t>от</w:t>
      </w:r>
      <w:proofErr w:type="gramEnd"/>
      <w:r w:rsidRPr="005977C5">
        <w:rPr>
          <w:rFonts w:ascii="Times New Roman" w:hAnsi="Times New Roman" w:cs="Times New Roman"/>
          <w:sz w:val="24"/>
          <w:szCs w:val="24"/>
        </w:rPr>
        <w:t xml:space="preserve"> перерывав в производстве.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Величина норматива оборотных средств, выделяемых для формирования запасов  незавершенного производства, зависит от следующих факторов: объема и ассортимента производимой продукции, длительности производственного цикла, себестоимости (затрат) на производство продукции, характера нарастания затрат в незавершенном производстве. </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НП</w:t>
      </w:r>
      <w:r w:rsidRPr="005977C5">
        <w:rPr>
          <w:rFonts w:ascii="Times New Roman" w:hAnsi="Times New Roman" w:cs="Times New Roman"/>
          <w:sz w:val="24"/>
          <w:szCs w:val="24"/>
        </w:rPr>
        <w:t xml:space="preserve"> = З</w:t>
      </w:r>
      <w:r w:rsidRPr="005977C5">
        <w:rPr>
          <w:rFonts w:ascii="Times New Roman" w:hAnsi="Times New Roman" w:cs="Times New Roman"/>
          <w:sz w:val="24"/>
          <w:szCs w:val="24"/>
          <w:vertAlign w:val="subscript"/>
        </w:rPr>
        <w:t xml:space="preserve"> С/</w:t>
      </w:r>
      <w:proofErr w:type="gramStart"/>
      <w:r w:rsidRPr="005977C5">
        <w:rPr>
          <w:rFonts w:ascii="Times New Roman" w:hAnsi="Times New Roman" w:cs="Times New Roman"/>
          <w:sz w:val="24"/>
          <w:szCs w:val="24"/>
          <w:vertAlign w:val="subscript"/>
        </w:rPr>
        <w:t>С</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Д </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k</w:t>
      </w:r>
      <w:r w:rsidRPr="005977C5">
        <w:rPr>
          <w:rFonts w:ascii="Times New Roman" w:hAnsi="Times New Roman" w:cs="Times New Roman"/>
          <w:sz w:val="24"/>
          <w:szCs w:val="24"/>
          <w:vertAlign w:val="subscript"/>
        </w:rPr>
        <w:t xml:space="preserve"> НЗ</w:t>
      </w:r>
      <w:r w:rsidRPr="005977C5">
        <w:rPr>
          <w:rFonts w:ascii="Times New Roman" w:hAnsi="Times New Roman" w:cs="Times New Roman"/>
          <w:sz w:val="24"/>
          <w:szCs w:val="24"/>
        </w:rPr>
        <w:t xml:space="preserve">  (тыс. р.),                           (3.52)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НП</w:t>
      </w:r>
      <w:r w:rsidRPr="005977C5">
        <w:rPr>
          <w:rFonts w:ascii="Times New Roman" w:hAnsi="Times New Roman" w:cs="Times New Roman"/>
          <w:sz w:val="24"/>
          <w:szCs w:val="24"/>
        </w:rPr>
        <w:t xml:space="preserve"> – норматив оборотных средств в незавершенное производство,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vertAlign w:val="subscript"/>
        </w:rPr>
        <w:t xml:space="preserve"> С/С</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величина среднесуточных расходов на производство продукции,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Д – длительность производственного цикла, дни;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k</w:t>
      </w:r>
      <w:proofErr w:type="gramEnd"/>
      <w:r w:rsidRPr="005977C5">
        <w:rPr>
          <w:rFonts w:ascii="Times New Roman" w:hAnsi="Times New Roman" w:cs="Times New Roman"/>
          <w:sz w:val="24"/>
          <w:szCs w:val="24"/>
          <w:vertAlign w:val="subscript"/>
        </w:rPr>
        <w:t xml:space="preserve"> НЗ</w:t>
      </w:r>
      <w:r w:rsidRPr="005977C5">
        <w:rPr>
          <w:rFonts w:ascii="Times New Roman" w:hAnsi="Times New Roman" w:cs="Times New Roman"/>
          <w:sz w:val="24"/>
          <w:szCs w:val="24"/>
        </w:rPr>
        <w:t xml:space="preserve">  − коэффициент нарастания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vertAlign w:val="subscript"/>
        </w:rPr>
        <w:t xml:space="preserve"> С/С</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 xml:space="preserve">= </w:t>
      </w:r>
      <w:r w:rsidRPr="005977C5">
        <w:rPr>
          <w:rFonts w:ascii="Times New Roman" w:hAnsi="Times New Roman" w:cs="Times New Roman"/>
          <w:position w:val="-28"/>
          <w:sz w:val="24"/>
          <w:szCs w:val="24"/>
        </w:rPr>
        <w:object w:dxaOrig="5500" w:dyaOrig="720">
          <v:shape id="_x0000_i1105" type="#_x0000_t75" style="width:275.25pt;height:36pt" o:ole="">
            <v:imagedata r:id="rId168" o:title=""/>
          </v:shape>
          <o:OLEObject Type="Embed" ProgID="Equation.3" ShapeID="_x0000_i1105" DrawAspect="Content" ObjectID="_1653946347" r:id="rId169"/>
        </w:object>
      </w:r>
      <w:r w:rsidRPr="005977C5">
        <w:rPr>
          <w:rFonts w:ascii="Times New Roman" w:hAnsi="Times New Roman" w:cs="Times New Roman"/>
          <w:sz w:val="24"/>
          <w:szCs w:val="24"/>
        </w:rPr>
        <w:t xml:space="preserve"> .         (3.53)</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Длительность производственного цикла складывается из следующих составляющих:</w:t>
      </w:r>
    </w:p>
    <w:p w:rsidR="005977C5" w:rsidRPr="005977C5" w:rsidRDefault="005977C5" w:rsidP="00BF22BF">
      <w:pPr>
        <w:numPr>
          <w:ilvl w:val="0"/>
          <w:numId w:val="4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технологическое время, затрачиваемое на все последовательные рабочие операции;</w:t>
      </w:r>
    </w:p>
    <w:p w:rsidR="005977C5" w:rsidRPr="005977C5" w:rsidRDefault="005977C5" w:rsidP="00BF22BF">
      <w:pPr>
        <w:numPr>
          <w:ilvl w:val="0"/>
          <w:numId w:val="4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время, затрачиваемое на контрольные операции;</w:t>
      </w:r>
    </w:p>
    <w:p w:rsidR="005977C5" w:rsidRPr="005977C5" w:rsidRDefault="005977C5" w:rsidP="00BF22BF">
      <w:pPr>
        <w:numPr>
          <w:ilvl w:val="0"/>
          <w:numId w:val="4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время, затрачиваемое на естественные операции (охлаждение, сушка и т.д.);</w:t>
      </w:r>
    </w:p>
    <w:p w:rsidR="005977C5" w:rsidRPr="005977C5" w:rsidRDefault="005977C5" w:rsidP="00BF22BF">
      <w:pPr>
        <w:numPr>
          <w:ilvl w:val="0"/>
          <w:numId w:val="4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время, затрачиваемое на внутрицеховую и межотраслевую транспортировку продукции на протяжении всего времени производства до превращения ее в готовую продукцию;</w:t>
      </w:r>
    </w:p>
    <w:p w:rsidR="005977C5" w:rsidRPr="005977C5" w:rsidRDefault="005977C5" w:rsidP="00BF22BF">
      <w:pPr>
        <w:numPr>
          <w:ilvl w:val="0"/>
          <w:numId w:val="4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суммарное время перерывов в процессе производства и между сменами, выходными и праздничными днями.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Если изготавливается несколько видов продукции, то определяется средневзвешенная длительность производственного цикла по объему выпуска.</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5200" w:dyaOrig="740">
          <v:shape id="_x0000_i1106" type="#_x0000_t75" style="width:260.25pt;height:36.75pt" o:ole="">
            <v:imagedata r:id="rId170" o:title=""/>
          </v:shape>
          <o:OLEObject Type="Embed" ProgID="Equation.3" ShapeID="_x0000_i1106" DrawAspect="Content" ObjectID="_1653946348" r:id="rId171"/>
        </w:object>
      </w:r>
      <w:r w:rsidRPr="005977C5">
        <w:rPr>
          <w:rFonts w:ascii="Times New Roman" w:hAnsi="Times New Roman" w:cs="Times New Roman"/>
          <w:sz w:val="24"/>
          <w:szCs w:val="24"/>
        </w:rPr>
        <w:t xml:space="preserve"> (дни),                (3.54)</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0"/>
          <w:sz w:val="24"/>
          <w:szCs w:val="24"/>
        </w:rPr>
        <w:object w:dxaOrig="279" w:dyaOrig="420">
          <v:shape id="_x0000_i1107" type="#_x0000_t75" style="width:14.25pt;height:21pt" o:ole="">
            <v:imagedata r:id="rId172" o:title=""/>
          </v:shape>
          <o:OLEObject Type="Embed" ProgID="Equation.3" ShapeID="_x0000_i1107" DrawAspect="Content" ObjectID="_1653946349" r:id="rId173"/>
        </w:object>
      </w:r>
      <w:r w:rsidRPr="005977C5">
        <w:rPr>
          <w:rFonts w:ascii="Times New Roman" w:hAnsi="Times New Roman" w:cs="Times New Roman"/>
          <w:sz w:val="24"/>
          <w:szCs w:val="24"/>
        </w:rPr>
        <w:t>− средневзвешенная длительность производственного цикла, дни;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1300" w:dyaOrig="380">
          <v:shape id="_x0000_i1108" type="#_x0000_t75" style="width:65.25pt;height:18.75pt" o:ole="">
            <v:imagedata r:id="rId174" o:title=""/>
          </v:shape>
          <o:OLEObject Type="Embed" ProgID="Equation.3" ShapeID="_x0000_i1108" DrawAspect="Content" ObjectID="_1653946350" r:id="rId175"/>
        </w:object>
      </w:r>
      <w:r w:rsidRPr="005977C5">
        <w:rPr>
          <w:rFonts w:ascii="Times New Roman" w:hAnsi="Times New Roman" w:cs="Times New Roman"/>
          <w:sz w:val="24"/>
          <w:szCs w:val="24"/>
        </w:rPr>
        <w:t>− длительность производственных циклов по номенклатуре        (ассортименту) изделий, дни;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w:t>
      </w:r>
      <w:r w:rsidRPr="005977C5">
        <w:rPr>
          <w:rFonts w:ascii="Times New Roman" w:hAnsi="Times New Roman" w:cs="Times New Roman"/>
          <w:position w:val="-12"/>
          <w:sz w:val="24"/>
          <w:szCs w:val="24"/>
        </w:rPr>
        <w:object w:dxaOrig="1260" w:dyaOrig="380">
          <v:shape id="_x0000_i1109" type="#_x0000_t75" style="width:63pt;height:18.75pt" o:ole="">
            <v:imagedata r:id="rId176" o:title=""/>
          </v:shape>
          <o:OLEObject Type="Embed" ProgID="Equation.3" ShapeID="_x0000_i1109" DrawAspect="Content" ObjectID="_1653946351" r:id="rId177"/>
        </w:object>
      </w:r>
      <w:r w:rsidRPr="005977C5">
        <w:rPr>
          <w:rFonts w:ascii="Times New Roman" w:hAnsi="Times New Roman" w:cs="Times New Roman"/>
          <w:sz w:val="24"/>
          <w:szCs w:val="24"/>
        </w:rPr>
        <w:t xml:space="preserve"> − удельный вес (в %) плановой себестоимости (затрат) на  производство каждой номенклатуры (ассортимента) от общих  плановых затрат предприятия на производство.</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Степень готовности продукции в составе незавершенного производства характеризует коэффициент нарастания затрат. На расчет коэффициента влияет равномерность нарастания затрат при производстве продукции. При относительно равномерном нарастании затрат в себестоимости продукции данный коэффициент рассчитывается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3840" w:dyaOrig="800">
          <v:shape id="_x0000_i1110" type="#_x0000_t75" style="width:192pt;height:39.75pt" o:ole="">
            <v:imagedata r:id="rId178" o:title=""/>
          </v:shape>
          <o:OLEObject Type="Embed" ProgID="Equation.3" ShapeID="_x0000_i1110" DrawAspect="Content" ObjectID="_1653946352" r:id="rId179"/>
        </w:object>
      </w:r>
      <w:r w:rsidRPr="005977C5">
        <w:rPr>
          <w:rFonts w:ascii="Times New Roman" w:hAnsi="Times New Roman" w:cs="Times New Roman"/>
          <w:sz w:val="24"/>
          <w:szCs w:val="24"/>
        </w:rPr>
        <w:t xml:space="preserve"> ,                      (3.55)</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МЗ</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первичные материальные затраты в начале производственного   процесса,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С</w:t>
      </w:r>
      <w:r w:rsidRPr="005977C5">
        <w:rPr>
          <w:rFonts w:ascii="Times New Roman" w:hAnsi="Times New Roman" w:cs="Times New Roman"/>
          <w:sz w:val="24"/>
          <w:szCs w:val="24"/>
          <w:vertAlign w:val="subscript"/>
        </w:rPr>
        <w:t>ПЛ</w:t>
      </w:r>
      <w:r w:rsidRPr="005977C5">
        <w:rPr>
          <w:rFonts w:ascii="Times New Roman" w:hAnsi="Times New Roman" w:cs="Times New Roman"/>
          <w:sz w:val="24"/>
          <w:szCs w:val="24"/>
        </w:rPr>
        <w:t xml:space="preserve"> – плановая производственная себестоимость всего объема выпуска  продукции,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Норматив оборотных средств по расходам будущих периодов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 исчисляется методом прямого счета на основе смет и калькуляций, разрабатываемых на предприятии: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2"/>
          <w:sz w:val="24"/>
          <w:szCs w:val="24"/>
        </w:rPr>
        <w:object w:dxaOrig="3840" w:dyaOrig="580">
          <v:shape id="_x0000_i1111" type="#_x0000_t75" style="width:192pt;height:29.25pt" o:ole="">
            <v:imagedata r:id="rId180" o:title=""/>
          </v:shape>
          <o:OLEObject Type="Embed" ProgID="Equation.3" ShapeID="_x0000_i1111" DrawAspect="Content" ObjectID="_1653946353" r:id="rId181"/>
        </w:object>
      </w:r>
      <w:r w:rsidRPr="005977C5">
        <w:rPr>
          <w:rFonts w:ascii="Times New Roman" w:hAnsi="Times New Roman" w:cs="Times New Roman"/>
          <w:sz w:val="24"/>
          <w:szCs w:val="24"/>
        </w:rPr>
        <w:t>,                            (3.56)</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22"/>
          <w:sz w:val="24"/>
          <w:szCs w:val="24"/>
        </w:rPr>
        <w:object w:dxaOrig="680" w:dyaOrig="580">
          <v:shape id="_x0000_i1112" type="#_x0000_t75" style="width:33.75pt;height:29.25pt" o:ole="">
            <v:imagedata r:id="rId182" o:title=""/>
          </v:shape>
          <o:OLEObject Type="Embed" ProgID="Equation.3" ShapeID="_x0000_i1112" DrawAspect="Content" ObjectID="_1653946354" r:id="rId183"/>
        </w:object>
      </w:r>
      <w:r w:rsidRPr="005977C5">
        <w:rPr>
          <w:rFonts w:ascii="Times New Roman" w:hAnsi="Times New Roman" w:cs="Times New Roman"/>
          <w:sz w:val="24"/>
          <w:szCs w:val="24"/>
        </w:rPr>
        <w:t>− остатки расходов будущих периодов на начало данного года;</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РБП – расходы будущих периодов в данном году, которые предусмотрены  сметой затрат;</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РБП</w:t>
      </w:r>
      <w:r w:rsidRPr="005977C5">
        <w:rPr>
          <w:rFonts w:ascii="Times New Roman" w:hAnsi="Times New Roman" w:cs="Times New Roman"/>
          <w:sz w:val="24"/>
          <w:szCs w:val="24"/>
          <w:vertAlign w:val="subscript"/>
        </w:rPr>
        <w:t>спис</w:t>
      </w:r>
      <w:proofErr w:type="spellEnd"/>
      <w:r w:rsidRPr="005977C5">
        <w:rPr>
          <w:rFonts w:ascii="Times New Roman" w:hAnsi="Times New Roman" w:cs="Times New Roman"/>
          <w:sz w:val="24"/>
          <w:szCs w:val="24"/>
          <w:vertAlign w:val="subscript"/>
        </w:rPr>
        <w:t>.</w:t>
      </w:r>
      <w:r w:rsidRPr="005977C5">
        <w:rPr>
          <w:rFonts w:ascii="Times New Roman" w:hAnsi="Times New Roman" w:cs="Times New Roman"/>
          <w:sz w:val="24"/>
          <w:szCs w:val="24"/>
        </w:rPr>
        <w:t>− расходы будущих периодов, подлежащие списанию на                        себестоимость продукции данного года в соответствии со сметой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left="3" w:firstLine="706"/>
        <w:jc w:val="both"/>
        <w:rPr>
          <w:rFonts w:ascii="Times New Roman" w:hAnsi="Times New Roman" w:cs="Times New Roman"/>
          <w:sz w:val="24"/>
          <w:szCs w:val="24"/>
        </w:rPr>
      </w:pPr>
      <w:r w:rsidRPr="005977C5">
        <w:rPr>
          <w:rFonts w:ascii="Times New Roman" w:hAnsi="Times New Roman" w:cs="Times New Roman"/>
          <w:sz w:val="24"/>
          <w:szCs w:val="24"/>
        </w:rPr>
        <w:t>4. Норматив оборотных средств по запасам готовой продукции.</w:t>
      </w:r>
    </w:p>
    <w:p w:rsidR="005977C5" w:rsidRPr="005977C5" w:rsidRDefault="005977C5" w:rsidP="005977C5">
      <w:pPr>
        <w:spacing w:after="0" w:line="240" w:lineRule="auto"/>
        <w:ind w:left="3" w:firstLine="706"/>
        <w:jc w:val="both"/>
        <w:rPr>
          <w:rFonts w:ascii="Times New Roman" w:hAnsi="Times New Roman" w:cs="Times New Roman"/>
          <w:sz w:val="24"/>
          <w:szCs w:val="24"/>
        </w:rPr>
      </w:pPr>
      <w:r w:rsidRPr="005977C5">
        <w:rPr>
          <w:rFonts w:ascii="Times New Roman" w:hAnsi="Times New Roman" w:cs="Times New Roman"/>
          <w:sz w:val="24"/>
          <w:szCs w:val="24"/>
        </w:rPr>
        <w:t>Норма оборотных средств по запасам готовой продукции определяется временем с момента приемки готовой продукции на склад до сдачи расчетных документов. Данная норма устанавливается для продукции склада и для отгруженной продукции, по которой расчетные документы не сданы в банк.</w:t>
      </w:r>
      <w:r w:rsidRPr="005977C5">
        <w:rPr>
          <w:rFonts w:ascii="Times New Roman" w:hAnsi="Times New Roman" w:cs="Times New Roman"/>
          <w:sz w:val="24"/>
          <w:szCs w:val="24"/>
        </w:rPr>
        <w:tab/>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Запас готовой продукции (норма оборотных сре</w:t>
      </w:r>
      <w:proofErr w:type="gramStart"/>
      <w:r w:rsidRPr="005977C5">
        <w:rPr>
          <w:rFonts w:ascii="Times New Roman" w:hAnsi="Times New Roman" w:cs="Times New Roman"/>
          <w:sz w:val="24"/>
          <w:szCs w:val="24"/>
        </w:rPr>
        <w:t>дств в д</w:t>
      </w:r>
      <w:proofErr w:type="gramEnd"/>
      <w:r w:rsidRPr="005977C5">
        <w:rPr>
          <w:rFonts w:ascii="Times New Roman" w:hAnsi="Times New Roman" w:cs="Times New Roman"/>
          <w:sz w:val="24"/>
          <w:szCs w:val="24"/>
        </w:rPr>
        <w:t>нях) на складе включает время, необходимое для следующих целей: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подбор, упаковка отдельных видов продукции в определенном ассортименте и количестве;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комплектование партий отгружаемой продукции до размеров, которые соответствуют заказам или договорам, а также до объема транзитных норм;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транспортировка готовой продукции, погрузка и сдача ее транспортным организациям;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оформление и сдача отгрузочных документов.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 оборотных средств определяется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2079" w:dyaOrig="380">
          <v:shape id="_x0000_i1113" type="#_x0000_t75" style="width:104.25pt;height:18.75pt" o:ole="">
            <v:imagedata r:id="rId184" o:title=""/>
          </v:shape>
          <o:OLEObject Type="Embed" ProgID="Equation.3" ShapeID="_x0000_i1113" DrawAspect="Content" ObjectID="_1653946355" r:id="rId185"/>
        </w:object>
      </w:r>
      <w:r w:rsidRPr="005977C5">
        <w:rPr>
          <w:rFonts w:ascii="Times New Roman" w:hAnsi="Times New Roman" w:cs="Times New Roman"/>
          <w:sz w:val="24"/>
          <w:szCs w:val="24"/>
        </w:rPr>
        <w:t>,                                 (3.57)</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639" w:dyaOrig="380">
          <v:shape id="_x0000_i1114" type="#_x0000_t75" style="width:32.25pt;height:18.75pt" o:ole="">
            <v:imagedata r:id="rId186" o:title=""/>
          </v:shape>
          <o:OLEObject Type="Embed" ProgID="Equation.3" ShapeID="_x0000_i1114" DrawAspect="Content" ObjectID="_1653946356" r:id="rId187"/>
        </w:object>
      </w:r>
      <w:r w:rsidRPr="005977C5">
        <w:rPr>
          <w:rFonts w:ascii="Times New Roman" w:hAnsi="Times New Roman" w:cs="Times New Roman"/>
          <w:sz w:val="24"/>
          <w:szCs w:val="24"/>
        </w:rPr>
        <w:t>− среднесуточная отгрузка, рассчитанная по производственной  себестоимости;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Н </w:t>
      </w:r>
      <w:r w:rsidRPr="005977C5">
        <w:rPr>
          <w:rFonts w:ascii="Times New Roman" w:hAnsi="Times New Roman" w:cs="Times New Roman"/>
          <w:sz w:val="24"/>
          <w:szCs w:val="24"/>
          <w:vertAlign w:val="subscript"/>
        </w:rPr>
        <w:t>з</w:t>
      </w:r>
      <w:r w:rsidRPr="005977C5">
        <w:rPr>
          <w:rFonts w:ascii="Times New Roman" w:hAnsi="Times New Roman" w:cs="Times New Roman"/>
          <w:sz w:val="24"/>
          <w:szCs w:val="24"/>
        </w:rPr>
        <w:t xml:space="preserve"> – норма оборотных средств по запасам готовой продукции в днях.</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lastRenderedPageBreak/>
        <w:t>3.3.5. Показатели использования материальных ресурсов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Использование материальных ресурсов характеризуется следующими показателями.</w:t>
      </w:r>
    </w:p>
    <w:p w:rsidR="005977C5" w:rsidRPr="005977C5" w:rsidRDefault="005977C5" w:rsidP="00BF22BF">
      <w:pPr>
        <w:numPr>
          <w:ilvl w:val="0"/>
          <w:numId w:val="3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Общий расход материального ресурса</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940" w:dyaOrig="420">
          <v:shape id="_x0000_i1115" type="#_x0000_t75" style="width:47.25pt;height:21pt" o:ole="">
            <v:imagedata r:id="rId188" o:title=""/>
          </v:shape>
          <o:OLEObject Type="Embed" ProgID="Equation.3" ShapeID="_x0000_i1115" DrawAspect="Content" ObjectID="_1653946357" r:id="rId189"/>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Показатель оценивает общий расход каждого вида материального ресурса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для конкретного вида продукции (по номенклатуре и ассортименту </w:t>
      </w:r>
      <w:r w:rsidRPr="005977C5">
        <w:rPr>
          <w:rFonts w:ascii="Times New Roman" w:hAnsi="Times New Roman" w:cs="Times New Roman"/>
          <w:sz w:val="24"/>
          <w:szCs w:val="24"/>
          <w:lang w:val="en-US"/>
        </w:rPr>
        <w:t>j</w:t>
      </w:r>
      <w:r w:rsidRPr="005977C5">
        <w:rPr>
          <w:rFonts w:ascii="Times New Roman" w:hAnsi="Times New Roman" w:cs="Times New Roman"/>
          <w:sz w:val="24"/>
          <w:szCs w:val="24"/>
        </w:rPr>
        <w:t>) в натуральном выражении (</w:t>
      </w:r>
      <w:proofErr w:type="spellStart"/>
      <w:r w:rsidRPr="005977C5">
        <w:rPr>
          <w:rFonts w:ascii="Times New Roman" w:hAnsi="Times New Roman" w:cs="Times New Roman"/>
          <w:sz w:val="24"/>
          <w:szCs w:val="24"/>
        </w:rPr>
        <w:t>тн</w:t>
      </w:r>
      <w:proofErr w:type="spellEnd"/>
      <w:r w:rsidRPr="005977C5">
        <w:rPr>
          <w:rFonts w:ascii="Times New Roman" w:hAnsi="Times New Roman" w:cs="Times New Roman"/>
          <w:sz w:val="24"/>
          <w:szCs w:val="24"/>
        </w:rPr>
        <w:t>., кг, шт.).</w:t>
      </w:r>
    </w:p>
    <w:p w:rsidR="005977C5" w:rsidRPr="005977C5" w:rsidRDefault="005977C5" w:rsidP="00BF22BF">
      <w:pPr>
        <w:numPr>
          <w:ilvl w:val="0"/>
          <w:numId w:val="3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Удельный расход материального ресурса (</w:t>
      </w:r>
      <w:r w:rsidRPr="005977C5">
        <w:rPr>
          <w:rFonts w:ascii="Times New Roman" w:hAnsi="Times New Roman" w:cs="Times New Roman"/>
          <w:position w:val="-18"/>
          <w:sz w:val="24"/>
          <w:szCs w:val="24"/>
        </w:rPr>
        <w:object w:dxaOrig="580" w:dyaOrig="420">
          <v:shape id="_x0000_i1116" type="#_x0000_t75" style="width:29.25pt;height:21pt" o:ole="">
            <v:imagedata r:id="rId190" o:title=""/>
          </v:shape>
          <o:OLEObject Type="Embed" ProgID="Equation.3" ShapeID="_x0000_i1116" DrawAspect="Content" ObjectID="_1653946358" r:id="rId191"/>
        </w:object>
      </w:r>
      <w:r w:rsidRPr="005977C5">
        <w:rPr>
          <w:rFonts w:ascii="Times New Roman" w:hAnsi="Times New Roman" w:cs="Times New Roman"/>
          <w:sz w:val="24"/>
          <w:szCs w:val="24"/>
        </w:rPr>
        <w:t>). Показатель оценивает расход каждого вида материального ресурса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на  1 единицу конкретного вида продукции (по номенклатуре и ассортименту </w:t>
      </w:r>
      <w:r w:rsidRPr="005977C5">
        <w:rPr>
          <w:rFonts w:ascii="Times New Roman" w:hAnsi="Times New Roman" w:cs="Times New Roman"/>
          <w:sz w:val="24"/>
          <w:szCs w:val="24"/>
          <w:lang w:val="en-US"/>
        </w:rPr>
        <w:t>j</w:t>
      </w:r>
      <w:r w:rsidRPr="005977C5">
        <w:rPr>
          <w:rFonts w:ascii="Times New Roman" w:hAnsi="Times New Roman" w:cs="Times New Roman"/>
          <w:sz w:val="24"/>
          <w:szCs w:val="24"/>
        </w:rPr>
        <w:t>) в натуральном выражении (</w:t>
      </w:r>
      <w:proofErr w:type="spellStart"/>
      <w:r w:rsidRPr="005977C5">
        <w:rPr>
          <w:rFonts w:ascii="Times New Roman" w:hAnsi="Times New Roman" w:cs="Times New Roman"/>
          <w:sz w:val="24"/>
          <w:szCs w:val="24"/>
        </w:rPr>
        <w:t>тн</w:t>
      </w:r>
      <w:proofErr w:type="spellEnd"/>
      <w:r w:rsidRPr="005977C5">
        <w:rPr>
          <w:rFonts w:ascii="Times New Roman" w:hAnsi="Times New Roman" w:cs="Times New Roman"/>
          <w:sz w:val="24"/>
          <w:szCs w:val="24"/>
        </w:rPr>
        <w:t>/шт., кг/</w:t>
      </w:r>
      <w:proofErr w:type="spellStart"/>
      <w:proofErr w:type="gramStart"/>
      <w:r w:rsidRPr="005977C5">
        <w:rPr>
          <w:rFonts w:ascii="Times New Roman" w:hAnsi="Times New Roman" w:cs="Times New Roman"/>
          <w:sz w:val="24"/>
          <w:szCs w:val="24"/>
        </w:rPr>
        <w:t>шт</w:t>
      </w:r>
      <w:proofErr w:type="spellEnd"/>
      <w:proofErr w:type="gram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шт</w:t>
      </w:r>
      <w:proofErr w:type="spellEnd"/>
      <w:r w:rsidRPr="005977C5">
        <w:rPr>
          <w:rFonts w:ascii="Times New Roman" w:hAnsi="Times New Roman" w:cs="Times New Roman"/>
          <w:sz w:val="24"/>
          <w:szCs w:val="24"/>
        </w:rPr>
        <w:t>/ед.).</w:t>
      </w:r>
    </w:p>
    <w:p w:rsidR="005977C5" w:rsidRPr="005977C5" w:rsidRDefault="005977C5" w:rsidP="00BF22BF">
      <w:pPr>
        <w:numPr>
          <w:ilvl w:val="0"/>
          <w:numId w:val="3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Материалоотдача</w:t>
      </w:r>
      <w:proofErr w:type="spellEnd"/>
      <w:r w:rsidRPr="005977C5">
        <w:rPr>
          <w:rFonts w:ascii="Times New Roman" w:hAnsi="Times New Roman" w:cs="Times New Roman"/>
          <w:sz w:val="24"/>
          <w:szCs w:val="24"/>
        </w:rPr>
        <w:t xml:space="preserve">  от использования материальных ресурсов (МО). Данный показатель является прямым показателем эффективного использования материальных ресурсов, который отражает объем товарной продукции, приходящийся на 1 р. материальных затрат предприятия.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4"/>
          <w:sz w:val="24"/>
          <w:szCs w:val="24"/>
        </w:rPr>
        <w:object w:dxaOrig="1440" w:dyaOrig="639">
          <v:shape id="_x0000_i1117" type="#_x0000_t75" style="width:1in;height:32.25pt" o:ole="">
            <v:imagedata r:id="rId192" o:title=""/>
          </v:shape>
          <o:OLEObject Type="Embed" ProgID="Equation.3" ShapeID="_x0000_i1117" DrawAspect="Content" ObjectID="_1653946359" r:id="rId193"/>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/р],                                    (3.58)</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объем произведенной за год товарной продукции,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МЗ – величина материальных затрат за отчетный период, тыс. р.</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BF22BF">
      <w:pPr>
        <w:numPr>
          <w:ilvl w:val="0"/>
          <w:numId w:val="3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Материалоемкость продукции (МЕ). Данный показатель является обратным показателем эффективного использования материальных ресурсов, который отражает величину материальных затрат, приходящуюся на 1 руб. товарной продукции.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1420" w:dyaOrig="700">
          <v:shape id="_x0000_i1118" type="#_x0000_t75" style="width:71.25pt;height:35.25pt" o:ole="">
            <v:imagedata r:id="rId194" o:title=""/>
          </v:shape>
          <o:OLEObject Type="Embed" ProgID="Equation.3" ShapeID="_x0000_i1118" DrawAspect="Content" ObjectID="_1653946360" r:id="rId195"/>
        </w:objec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/р].                                   (3.59)</w:t>
      </w:r>
    </w:p>
    <w:p w:rsidR="005977C5" w:rsidRPr="005977C5" w:rsidRDefault="005977C5" w:rsidP="005977C5">
      <w:pPr>
        <w:spacing w:after="0" w:line="240" w:lineRule="auto"/>
        <w:ind w:firstLine="709"/>
        <w:jc w:val="right"/>
        <w:rPr>
          <w:rFonts w:ascii="Times New Roman" w:hAnsi="Times New Roman" w:cs="Times New Roman"/>
          <w:sz w:val="24"/>
          <w:szCs w:val="24"/>
        </w:rPr>
      </w:pPr>
    </w:p>
    <w:p w:rsidR="005977C5" w:rsidRPr="005977C5" w:rsidRDefault="005977C5" w:rsidP="005977C5">
      <w:pPr>
        <w:tabs>
          <w:tab w:val="left" w:pos="426"/>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Контрольные вопросы</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Дайте определение понятия «имущество предприятия». </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Что такое основные фонды и производственная структура основных фондов?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Как называются и рассчитываются показатели движения стоимости и состояния основных фондов?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Как называются и рассчитываются показатели эффективного использования основных фондов?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Как называются и рассчитываются показатели обеспеченности предприятия основными фондами?</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Что такое амортизация основных фондов?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Объясните понятия «норма амортизации», «годовая сумма амортизации».</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Перечислите типы воспроизводства основных фондов.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Что такое «нематериальные активы предприятия»?</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Определение оборотных фондов предприятия и их состав.</w:t>
      </w:r>
    </w:p>
    <w:p w:rsidR="005977C5" w:rsidRPr="005977C5" w:rsidRDefault="005977C5" w:rsidP="00BF22BF">
      <w:pPr>
        <w:numPr>
          <w:ilvl w:val="0"/>
          <w:numId w:val="35"/>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Как рассчитываются показатели оборачиваемости оборотных средств?</w:t>
      </w:r>
    </w:p>
    <w:p w:rsidR="005977C5" w:rsidRPr="005977C5" w:rsidRDefault="005977C5" w:rsidP="005977C5">
      <w:pPr>
        <w:tabs>
          <w:tab w:val="left" w:pos="426"/>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426"/>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Рекомендуемая литература</w:t>
      </w:r>
    </w:p>
    <w:p w:rsidR="005977C5" w:rsidRPr="005977C5" w:rsidRDefault="005977C5" w:rsidP="00BF22BF">
      <w:pPr>
        <w:numPr>
          <w:ilvl w:val="0"/>
          <w:numId w:val="36"/>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bCs/>
          <w:color w:val="000000"/>
          <w:sz w:val="24"/>
          <w:szCs w:val="24"/>
        </w:rPr>
        <w:lastRenderedPageBreak/>
        <w:t xml:space="preserve"> </w:t>
      </w:r>
      <w:proofErr w:type="spellStart"/>
      <w:r w:rsidRPr="005977C5">
        <w:rPr>
          <w:rFonts w:ascii="Times New Roman" w:hAnsi="Times New Roman" w:cs="Times New Roman"/>
          <w:bCs/>
          <w:color w:val="000000"/>
          <w:sz w:val="24"/>
          <w:szCs w:val="24"/>
        </w:rPr>
        <w:t>Адамчук</w:t>
      </w:r>
      <w:proofErr w:type="spellEnd"/>
      <w:r w:rsidRPr="005977C5">
        <w:rPr>
          <w:rFonts w:ascii="Times New Roman" w:hAnsi="Times New Roman" w:cs="Times New Roman"/>
          <w:bCs/>
          <w:color w:val="000000"/>
          <w:sz w:val="24"/>
          <w:szCs w:val="24"/>
        </w:rPr>
        <w:t>, А.М.</w:t>
      </w:r>
      <w:r w:rsidRPr="005977C5">
        <w:rPr>
          <w:rFonts w:ascii="Times New Roman" w:hAnsi="Times New Roman" w:cs="Times New Roman"/>
          <w:color w:val="000000"/>
          <w:sz w:val="24"/>
          <w:szCs w:val="24"/>
        </w:rPr>
        <w:t xml:space="preserve"> Экономика предприятия: учебник / </w:t>
      </w:r>
      <w:proofErr w:type="spellStart"/>
      <w:r w:rsidRPr="005977C5">
        <w:rPr>
          <w:rFonts w:ascii="Times New Roman" w:hAnsi="Times New Roman" w:cs="Times New Roman"/>
          <w:color w:val="000000"/>
          <w:sz w:val="24"/>
          <w:szCs w:val="24"/>
        </w:rPr>
        <w:t>А.М.Адамчук</w:t>
      </w:r>
      <w:proofErr w:type="spellEnd"/>
      <w:r w:rsidRPr="005977C5">
        <w:rPr>
          <w:rFonts w:ascii="Times New Roman" w:hAnsi="Times New Roman" w:cs="Times New Roman"/>
          <w:color w:val="000000"/>
          <w:sz w:val="24"/>
          <w:szCs w:val="24"/>
        </w:rPr>
        <w:t xml:space="preserve">.  − Старый Оскол: ТНТ, 2010. – 456 с. </w:t>
      </w:r>
    </w:p>
    <w:p w:rsidR="005977C5" w:rsidRPr="005977C5" w:rsidRDefault="005977C5" w:rsidP="00BF22BF">
      <w:pPr>
        <w:numPr>
          <w:ilvl w:val="0"/>
          <w:numId w:val="36"/>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color w:val="000000"/>
          <w:sz w:val="24"/>
          <w:szCs w:val="24"/>
        </w:rPr>
        <w:t xml:space="preserve"> Балашов, А.И. Экономика фирмы: учеб</w:t>
      </w:r>
      <w:proofErr w:type="gramStart"/>
      <w:r w:rsidRPr="005977C5">
        <w:rPr>
          <w:rFonts w:ascii="Times New Roman" w:hAnsi="Times New Roman" w:cs="Times New Roman"/>
          <w:color w:val="000000"/>
          <w:sz w:val="24"/>
          <w:szCs w:val="24"/>
        </w:rPr>
        <w:t>.</w:t>
      </w:r>
      <w:proofErr w:type="gramEnd"/>
      <w:r w:rsidRPr="005977C5">
        <w:rPr>
          <w:rFonts w:ascii="Times New Roman" w:hAnsi="Times New Roman" w:cs="Times New Roman"/>
          <w:color w:val="000000"/>
          <w:sz w:val="24"/>
          <w:szCs w:val="24"/>
        </w:rPr>
        <w:t xml:space="preserve"> </w:t>
      </w:r>
      <w:proofErr w:type="gramStart"/>
      <w:r w:rsidRPr="005977C5">
        <w:rPr>
          <w:rFonts w:ascii="Times New Roman" w:hAnsi="Times New Roman" w:cs="Times New Roman"/>
          <w:color w:val="000000"/>
          <w:sz w:val="24"/>
          <w:szCs w:val="24"/>
        </w:rPr>
        <w:t>п</w:t>
      </w:r>
      <w:proofErr w:type="gramEnd"/>
      <w:r w:rsidRPr="005977C5">
        <w:rPr>
          <w:rFonts w:ascii="Times New Roman" w:hAnsi="Times New Roman" w:cs="Times New Roman"/>
          <w:color w:val="000000"/>
          <w:sz w:val="24"/>
          <w:szCs w:val="24"/>
        </w:rPr>
        <w:t>особие / А.И. Балашов. – Ростов на</w:t>
      </w:r>
      <w:proofErr w:type="gramStart"/>
      <w:r w:rsidRPr="005977C5">
        <w:rPr>
          <w:rFonts w:ascii="Times New Roman" w:hAnsi="Times New Roman" w:cs="Times New Roman"/>
          <w:color w:val="000000"/>
          <w:sz w:val="24"/>
          <w:szCs w:val="24"/>
        </w:rPr>
        <w:t xml:space="preserve"> /Д</w:t>
      </w:r>
      <w:proofErr w:type="gramEnd"/>
      <w:r w:rsidRPr="005977C5">
        <w:rPr>
          <w:rFonts w:ascii="Times New Roman" w:hAnsi="Times New Roman" w:cs="Times New Roman"/>
          <w:color w:val="000000"/>
          <w:sz w:val="24"/>
          <w:szCs w:val="24"/>
        </w:rPr>
        <w:t>: Феникс, 2010. – 351 с.</w:t>
      </w:r>
    </w:p>
    <w:p w:rsidR="005977C5" w:rsidRPr="005977C5" w:rsidRDefault="005977C5" w:rsidP="00BF22BF">
      <w:pPr>
        <w:numPr>
          <w:ilvl w:val="0"/>
          <w:numId w:val="36"/>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организации (предприятия, фирмы): Учебник / под ред. проф. </w:t>
      </w:r>
      <w:proofErr w:type="spellStart"/>
      <w:r w:rsidRPr="005977C5">
        <w:rPr>
          <w:rFonts w:ascii="Times New Roman" w:hAnsi="Times New Roman" w:cs="Times New Roman"/>
          <w:sz w:val="24"/>
          <w:szCs w:val="24"/>
        </w:rPr>
        <w:t>Б.Н.Чернышева</w:t>
      </w:r>
      <w:proofErr w:type="spellEnd"/>
      <w:r w:rsidRPr="005977C5">
        <w:rPr>
          <w:rFonts w:ascii="Times New Roman" w:hAnsi="Times New Roman" w:cs="Times New Roman"/>
          <w:sz w:val="24"/>
          <w:szCs w:val="24"/>
        </w:rPr>
        <w:t>, проф. В.Я. Горфинкеля. – М.: Вузовский учебник, 2010. – 535с.</w:t>
      </w:r>
    </w:p>
    <w:p w:rsidR="005977C5" w:rsidRPr="005977C5" w:rsidRDefault="005977C5" w:rsidP="00BF22BF">
      <w:pPr>
        <w:numPr>
          <w:ilvl w:val="0"/>
          <w:numId w:val="36"/>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Зайцев, Н.Л. Экономика промышленного предприятия: учебник / </w:t>
      </w:r>
      <w:proofErr w:type="spellStart"/>
      <w:r w:rsidRPr="005977C5">
        <w:rPr>
          <w:rFonts w:ascii="Times New Roman" w:hAnsi="Times New Roman" w:cs="Times New Roman"/>
          <w:sz w:val="24"/>
          <w:szCs w:val="24"/>
        </w:rPr>
        <w:t>Н.Л.Зайцев</w:t>
      </w:r>
      <w:proofErr w:type="spellEnd"/>
      <w:r w:rsidRPr="005977C5">
        <w:rPr>
          <w:rFonts w:ascii="Times New Roman" w:hAnsi="Times New Roman" w:cs="Times New Roman"/>
          <w:sz w:val="24"/>
          <w:szCs w:val="24"/>
        </w:rPr>
        <w:t xml:space="preserve">. – 6−е изд., </w:t>
      </w:r>
      <w:proofErr w:type="spellStart"/>
      <w:r w:rsidRPr="005977C5">
        <w:rPr>
          <w:rFonts w:ascii="Times New Roman" w:hAnsi="Times New Roman" w:cs="Times New Roman"/>
          <w:sz w:val="24"/>
          <w:szCs w:val="24"/>
        </w:rPr>
        <w:t>перераб</w:t>
      </w:r>
      <w:proofErr w:type="spellEnd"/>
      <w:r w:rsidRPr="005977C5">
        <w:rPr>
          <w:rFonts w:ascii="Times New Roman" w:hAnsi="Times New Roman" w:cs="Times New Roman"/>
          <w:sz w:val="24"/>
          <w:szCs w:val="24"/>
        </w:rPr>
        <w:t xml:space="preserve">. и доп. − М.: ИНФРА−М, 2007. – 414 с. </w:t>
      </w: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Глава 4. ПРОДУКЦИЯ ПРЕДПРИЯТИЯ</w:t>
      </w: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4.1. Общая характеристика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Продукция (работы, услуги)</w:t>
      </w:r>
      <w:r w:rsidRPr="005977C5">
        <w:rPr>
          <w:rFonts w:ascii="Times New Roman" w:hAnsi="Times New Roman" w:cs="Times New Roman"/>
          <w:sz w:val="24"/>
          <w:szCs w:val="24"/>
        </w:rPr>
        <w:t xml:space="preserve"> – это экономический результат производственной деятельности предприятия. Это то, что производит предприятие,  как для сторонних заказчиков, так и для собственных нужд.</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i/>
          <w:sz w:val="24"/>
          <w:szCs w:val="24"/>
        </w:rPr>
        <w:t>Промышленная продукция</w:t>
      </w:r>
      <w:r w:rsidRPr="005977C5">
        <w:rPr>
          <w:rFonts w:ascii="Times New Roman" w:hAnsi="Times New Roman" w:cs="Times New Roman"/>
          <w:sz w:val="24"/>
          <w:szCs w:val="24"/>
        </w:rPr>
        <w:t xml:space="preserve"> – это продукция, выработанная юридическим лицом (независимо от основного вида деятельности) как из собственного сырья и материалов, так и из сырья и материалов заказчика, предназначенная для отпуска на сторону, своему капитальному строительству, своим непромышленным хозяйствам, выданная своим работникам в счет оплаты труда, а также израсходованная самим производителем на промышленно−производственные нужды.  </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Продукция – это прямой результат производственного процесса. Промышленные отходы (стружка при металлообработке, деревообработке и т.д.) даже в случае реализации промышленной продукцией не являются.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производственной программе продукция подразделяется на две группы: основная продукция и прочая продукция.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Основная продукция</w:t>
      </w:r>
      <w:r w:rsidRPr="005977C5">
        <w:rPr>
          <w:rFonts w:ascii="Times New Roman" w:hAnsi="Times New Roman" w:cs="Times New Roman"/>
          <w:sz w:val="24"/>
          <w:szCs w:val="24"/>
        </w:rPr>
        <w:t xml:space="preserve"> состоит из готовой продукции и полуфабрикатов собственного производства. Готовая продукция – это законченная в производстве, полностью укомплектованная и соответствующая техническим условиям изготовления продукция. Полуфабрикаты собственного производства – это продукты производства, законченные в производстве и предназначенные для дальнейшего производственного  использования как внутри предприятия, так и для сторонних организаций.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Прочая продукция</w:t>
      </w:r>
      <w:r w:rsidRPr="005977C5">
        <w:rPr>
          <w:rFonts w:ascii="Times New Roman" w:hAnsi="Times New Roman" w:cs="Times New Roman"/>
          <w:sz w:val="24"/>
          <w:szCs w:val="24"/>
        </w:rPr>
        <w:t xml:space="preserve"> – это платные производственные услуги (работы) другим предприятиям.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Промышленная продукция учитывается и рассчитывается в натуральных, стоимостных, трудовых измерителях. </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Натуральные измерители выражают физическую величину конкретного вида продукции и включают в себя штуки, метры, килограммы и др. Некоторая продукция измеряется двойными натуральными измерителями (допустим, трубы металлические − в метрах и в тоннах, ткань – в метрах погонных и в метрах квадратных) или показывается в условно−натуральных измерителях (мощность консервного завода – млн. </w:t>
      </w:r>
      <w:proofErr w:type="spellStart"/>
      <w:r w:rsidRPr="005977C5">
        <w:rPr>
          <w:rFonts w:ascii="Times New Roman" w:hAnsi="Times New Roman" w:cs="Times New Roman"/>
          <w:sz w:val="24"/>
          <w:szCs w:val="24"/>
        </w:rPr>
        <w:t>усл</w:t>
      </w:r>
      <w:proofErr w:type="spellEnd"/>
      <w:r w:rsidRPr="005977C5">
        <w:rPr>
          <w:rFonts w:ascii="Times New Roman" w:hAnsi="Times New Roman" w:cs="Times New Roman"/>
          <w:sz w:val="24"/>
          <w:szCs w:val="24"/>
        </w:rPr>
        <w:t xml:space="preserve">. банок, турбины – в кВт и т.д.). </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практике внутрипроизводственного планирования используют трудовые измерители. Примером могут служить </w:t>
      </w:r>
      <w:r w:rsidRPr="005977C5">
        <w:rPr>
          <w:rFonts w:ascii="Times New Roman" w:hAnsi="Times New Roman" w:cs="Times New Roman"/>
          <w:i/>
          <w:sz w:val="24"/>
          <w:szCs w:val="24"/>
        </w:rPr>
        <w:t>нормо−часы</w:t>
      </w:r>
      <w:r w:rsidRPr="005977C5">
        <w:rPr>
          <w:rFonts w:ascii="Times New Roman" w:hAnsi="Times New Roman" w:cs="Times New Roman"/>
          <w:sz w:val="24"/>
          <w:szCs w:val="24"/>
        </w:rPr>
        <w:t xml:space="preserve">, то есть затраты нормированного рабочего времени на изготовление продукции. Применяются также </w:t>
      </w:r>
      <w:proofErr w:type="spellStart"/>
      <w:r w:rsidRPr="005977C5">
        <w:rPr>
          <w:rFonts w:ascii="Times New Roman" w:hAnsi="Times New Roman" w:cs="Times New Roman"/>
          <w:i/>
          <w:sz w:val="24"/>
          <w:szCs w:val="24"/>
        </w:rPr>
        <w:t>станко</w:t>
      </w:r>
      <w:proofErr w:type="spellEnd"/>
      <w:r w:rsidRPr="005977C5">
        <w:rPr>
          <w:rFonts w:ascii="Times New Roman" w:hAnsi="Times New Roman" w:cs="Times New Roman"/>
          <w:i/>
          <w:sz w:val="24"/>
          <w:szCs w:val="24"/>
        </w:rPr>
        <w:t>−часы</w:t>
      </w:r>
      <w:r w:rsidRPr="005977C5">
        <w:rPr>
          <w:rFonts w:ascii="Times New Roman" w:hAnsi="Times New Roman" w:cs="Times New Roman"/>
          <w:sz w:val="24"/>
          <w:szCs w:val="24"/>
        </w:rPr>
        <w:t xml:space="preserve"> – для измерения работы оборудования, </w:t>
      </w:r>
      <w:r w:rsidRPr="005977C5">
        <w:rPr>
          <w:rFonts w:ascii="Times New Roman" w:hAnsi="Times New Roman" w:cs="Times New Roman"/>
          <w:i/>
          <w:sz w:val="24"/>
          <w:szCs w:val="24"/>
        </w:rPr>
        <w:t>человеко−часы</w:t>
      </w:r>
      <w:r w:rsidRPr="005977C5">
        <w:rPr>
          <w:rFonts w:ascii="Times New Roman" w:hAnsi="Times New Roman" w:cs="Times New Roman"/>
          <w:sz w:val="24"/>
          <w:szCs w:val="24"/>
        </w:rPr>
        <w:t xml:space="preserve"> – для </w:t>
      </w:r>
      <w:r w:rsidRPr="005977C5">
        <w:rPr>
          <w:rFonts w:ascii="Times New Roman" w:hAnsi="Times New Roman" w:cs="Times New Roman"/>
          <w:sz w:val="24"/>
          <w:szCs w:val="24"/>
        </w:rPr>
        <w:lastRenderedPageBreak/>
        <w:t>определения затрат рабочего времени. Эти показатели используются для измерения объема продукции цехов и участков с большой номенклатурой изготовляемых полуфабрикатов и деталей.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Стоимостные измерители выражаются через себестоимость (нормативную, плановую, фактическую), в оптовых ценах и в условно − оптовых ценах. Движение готовой продукции на предприятии осуществляется ежедневно, поэтому рассчитывают и учитывают ее по плановой себестоимости. Фактическая величина отклонения затрат от плановых значений позволяет рассчитать фактическую себестоимость и величину остатков готовой продукции на складе. Реализация (продажа) продукции рассчитывается по отпускным оптовым ценам. На основе отпускных оптовых цен определяются финансовые результаты – выручка, а затем и прибыль. Условно−оптовые цены применяются при внутрифирменном планировании для оценки участия каждого цеха в производстве продукции. При этом оптовая цена распределяется между участниками </w:t>
      </w:r>
      <w:proofErr w:type="gramStart"/>
      <w:r w:rsidRPr="005977C5">
        <w:rPr>
          <w:rFonts w:ascii="Times New Roman" w:hAnsi="Times New Roman" w:cs="Times New Roman"/>
          <w:sz w:val="24"/>
          <w:szCs w:val="24"/>
        </w:rPr>
        <w:t>производства</w:t>
      </w:r>
      <w:proofErr w:type="gramEnd"/>
      <w:r w:rsidRPr="005977C5">
        <w:rPr>
          <w:rFonts w:ascii="Times New Roman" w:hAnsi="Times New Roman" w:cs="Times New Roman"/>
          <w:sz w:val="24"/>
          <w:szCs w:val="24"/>
        </w:rPr>
        <w:t xml:space="preserve"> по какому−либо параметру, например, удельному весу конкретного цеха в общей плановой трудоемкости производства продукции. </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4.2. Показатели промышленной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w:t>
      </w:r>
      <w:r w:rsidRPr="005977C5">
        <w:rPr>
          <w:rFonts w:ascii="Times New Roman" w:hAnsi="Times New Roman" w:cs="Times New Roman"/>
          <w:i/>
          <w:sz w:val="24"/>
          <w:szCs w:val="24"/>
        </w:rPr>
        <w:t>Товарная продукция</w:t>
      </w:r>
      <w:r w:rsidRPr="005977C5">
        <w:rPr>
          <w:rFonts w:ascii="Times New Roman" w:hAnsi="Times New Roman" w:cs="Times New Roman"/>
          <w:sz w:val="24"/>
          <w:szCs w:val="24"/>
        </w:rPr>
        <w:t xml:space="preserve"> (ТП) – это объем готовой и подготовленной к реализации (продаже) продукции в денежном выражении.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состав ТП включается: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готовые изделия и произведенные к ним запасные части основного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продукция вспомогательных цехов и хозяйств, отпускаемая сторонним потребителям;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полуфабрикаты собственного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работы и услуги промышленного характера;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изделия и услуги для капитального строительства.</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ТП = ГП + ПФ + УПХ ,                                     (4.1)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ГП – готовая продукция,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ПФ – полуфабрикаты собственного производства,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УПХ – услуги (работы) производственного характера,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r w:rsidRPr="005977C5">
        <w:rPr>
          <w:rFonts w:ascii="Times New Roman" w:hAnsi="Times New Roman" w:cs="Times New Roman"/>
          <w:i/>
          <w:sz w:val="24"/>
          <w:szCs w:val="24"/>
        </w:rPr>
        <w:t>Реализованная продукция</w:t>
      </w:r>
      <w:r w:rsidRPr="005977C5">
        <w:rPr>
          <w:rFonts w:ascii="Times New Roman" w:hAnsi="Times New Roman" w:cs="Times New Roman"/>
          <w:sz w:val="24"/>
          <w:szCs w:val="24"/>
        </w:rPr>
        <w:t xml:space="preserve"> (РП) – это продукция, отгруженная и оплаченная потребителем (покупателем).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2700" w:dyaOrig="440">
          <v:shape id="_x0000_i1119" type="#_x0000_t75" style="width:135pt;height:21.75pt" o:ole="">
            <v:imagedata r:id="rId196" o:title=""/>
          </v:shape>
          <o:OLEObject Type="Embed" ProgID="Equation.3" ShapeID="_x0000_i1119" DrawAspect="Content" ObjectID="_1653946361" r:id="rId197"/>
        </w:object>
      </w:r>
      <w:r w:rsidRPr="005977C5">
        <w:rPr>
          <w:rFonts w:ascii="Times New Roman" w:hAnsi="Times New Roman" w:cs="Times New Roman"/>
          <w:sz w:val="24"/>
          <w:szCs w:val="24"/>
        </w:rPr>
        <w:t>,                                      (4.2)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560" w:dyaOrig="440">
          <v:shape id="_x0000_i1120" type="#_x0000_t75" style="width:27.75pt;height:21.75pt" o:ole="">
            <v:imagedata r:id="rId198" o:title=""/>
          </v:shape>
          <o:OLEObject Type="Embed" ProgID="Equation.3" ShapeID="_x0000_i1120" DrawAspect="Content" ObjectID="_1653946362" r:id="rId199"/>
        </w:object>
      </w:r>
      <w:r w:rsidRPr="005977C5">
        <w:rPr>
          <w:rFonts w:ascii="Times New Roman" w:hAnsi="Times New Roman" w:cs="Times New Roman"/>
          <w:sz w:val="24"/>
          <w:szCs w:val="24"/>
        </w:rPr>
        <w:t xml:space="preserve"> − остатки готовой продукции на складе на конец года,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ТП – товарная продукция,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60" w:dyaOrig="440">
          <v:shape id="_x0000_i1121" type="#_x0000_t75" style="width:27.75pt;height:21.75pt" o:ole="">
            <v:imagedata r:id="rId200" o:title=""/>
          </v:shape>
          <o:OLEObject Type="Embed" ProgID="Equation.3" ShapeID="_x0000_i1121" DrawAspect="Content" ObjectID="_1653946363" r:id="rId201"/>
        </w:object>
      </w:r>
      <w:r w:rsidRPr="005977C5">
        <w:rPr>
          <w:rFonts w:ascii="Times New Roman" w:hAnsi="Times New Roman" w:cs="Times New Roman"/>
          <w:sz w:val="24"/>
          <w:szCs w:val="24"/>
        </w:rPr>
        <w:t>− остатки готовой продукции на складе на начало года,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w:t>
      </w:r>
      <w:r w:rsidRPr="005977C5">
        <w:rPr>
          <w:rFonts w:ascii="Times New Roman" w:hAnsi="Times New Roman" w:cs="Times New Roman"/>
          <w:i/>
          <w:sz w:val="24"/>
          <w:szCs w:val="24"/>
        </w:rPr>
        <w:t>Валовая продукция</w:t>
      </w:r>
      <w:r w:rsidRPr="005977C5">
        <w:rPr>
          <w:rFonts w:ascii="Times New Roman" w:hAnsi="Times New Roman" w:cs="Times New Roman"/>
          <w:sz w:val="24"/>
          <w:szCs w:val="24"/>
        </w:rPr>
        <w:t xml:space="preserve"> (ВП) – это объем всей произведенной за планируемый период продукции независимо от степени ее готовности.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4"/>
          <w:sz w:val="24"/>
          <w:szCs w:val="24"/>
        </w:rPr>
        <w:object w:dxaOrig="4640" w:dyaOrig="480">
          <v:shape id="_x0000_i1122" type="#_x0000_t75" style="width:231.75pt;height:24pt" o:ole="">
            <v:imagedata r:id="rId202" o:title=""/>
          </v:shape>
          <o:OLEObject Type="Embed" ProgID="Equation.3" ShapeID="_x0000_i1122" DrawAspect="Content" ObjectID="_1653946364" r:id="rId203"/>
        </w:object>
      </w:r>
      <w:r w:rsidRPr="005977C5">
        <w:rPr>
          <w:rFonts w:ascii="Times New Roman" w:hAnsi="Times New Roman" w:cs="Times New Roman"/>
          <w:sz w:val="24"/>
          <w:szCs w:val="24"/>
        </w:rPr>
        <w:t>,                      (4.3)</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720" w:dyaOrig="440">
          <v:shape id="_x0000_i1123" type="#_x0000_t75" style="width:36pt;height:21.75pt" o:ole="">
            <v:imagedata r:id="rId204" o:title=""/>
          </v:shape>
          <o:OLEObject Type="Embed" ProgID="Equation.3" ShapeID="_x0000_i1123" DrawAspect="Content" ObjectID="_1653946365" r:id="rId205"/>
        </w:object>
      </w:r>
      <w:r w:rsidRPr="005977C5">
        <w:rPr>
          <w:rFonts w:ascii="Times New Roman" w:hAnsi="Times New Roman" w:cs="Times New Roman"/>
          <w:sz w:val="24"/>
          <w:szCs w:val="24"/>
        </w:rPr>
        <w:t>− остатки незавершенного производства на конец года,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60" w:dyaOrig="440">
          <v:shape id="_x0000_i1124" type="#_x0000_t75" style="width:27.75pt;height:21.75pt" o:ole="">
            <v:imagedata r:id="rId206" o:title=""/>
          </v:shape>
          <o:OLEObject Type="Embed" ProgID="Equation.3" ShapeID="_x0000_i1124" DrawAspect="Content" ObjectID="_1653946366" r:id="rId207"/>
        </w:object>
      </w:r>
      <w:r w:rsidRPr="005977C5">
        <w:rPr>
          <w:rFonts w:ascii="Times New Roman" w:hAnsi="Times New Roman" w:cs="Times New Roman"/>
          <w:sz w:val="24"/>
          <w:szCs w:val="24"/>
        </w:rPr>
        <w:t xml:space="preserve"> − остатки незавершенного производства на начало года, тыс. 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w:t>
      </w:r>
      <w:r w:rsidRPr="005977C5">
        <w:rPr>
          <w:rFonts w:ascii="Times New Roman" w:hAnsi="Times New Roman" w:cs="Times New Roman"/>
          <w:position w:val="-12"/>
          <w:sz w:val="24"/>
          <w:szCs w:val="24"/>
        </w:rPr>
        <w:object w:dxaOrig="760" w:dyaOrig="380">
          <v:shape id="_x0000_i1125" type="#_x0000_t75" style="width:38.25pt;height:18.75pt" o:ole="">
            <v:imagedata r:id="rId208" o:title=""/>
          </v:shape>
          <o:OLEObject Type="Embed" ProgID="Equation.3" ShapeID="_x0000_i1125" DrawAspect="Content" ObjectID="_1653946367" r:id="rId209"/>
        </w:object>
      </w:r>
      <w:r w:rsidRPr="005977C5">
        <w:rPr>
          <w:rFonts w:ascii="Times New Roman" w:hAnsi="Times New Roman" w:cs="Times New Roman"/>
          <w:sz w:val="24"/>
          <w:szCs w:val="24"/>
        </w:rPr>
        <w:t xml:space="preserve"> − изменение остатков незавершенного производства,  тыс. р.</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 </w:t>
      </w:r>
      <w:r w:rsidRPr="005977C5">
        <w:rPr>
          <w:rFonts w:ascii="Times New Roman" w:hAnsi="Times New Roman" w:cs="Times New Roman"/>
          <w:i/>
          <w:sz w:val="24"/>
          <w:szCs w:val="24"/>
        </w:rPr>
        <w:t>Валовой оборот</w: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ВО</w:t>
      </w:r>
      <w:proofErr w:type="gramEnd"/>
      <w:r w:rsidRPr="005977C5">
        <w:rPr>
          <w:rFonts w:ascii="Times New Roman" w:hAnsi="Times New Roman" w:cs="Times New Roman"/>
          <w:sz w:val="24"/>
          <w:szCs w:val="24"/>
        </w:rPr>
        <w:t>) – это суммарная стоимость всех видов продукции предприятия, созданная всеми цехами независимо от ее назначения (отпуску на сторону или потреблению внутри предприятия).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ВО = ВП + ВПО,                                          (4.4)</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ВПО – внутрипроизводственный оборот, тыс. 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Внутрипроизводственный оборот – это суммарная стоимость деталей, узлов, полуфабрикатов и других предметов, которые в процессе производства передаются изготавливающими их цехами для дальнейшей обработки другими цехами того же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Взаимосвязь ТП и </w:t>
      </w:r>
      <w:proofErr w:type="gramStart"/>
      <w:r w:rsidRPr="005977C5">
        <w:rPr>
          <w:rFonts w:ascii="Times New Roman" w:hAnsi="Times New Roman" w:cs="Times New Roman"/>
          <w:sz w:val="24"/>
          <w:szCs w:val="24"/>
        </w:rPr>
        <w:t>ВО</w:t>
      </w:r>
      <w:proofErr w:type="gramEnd"/>
      <w:r w:rsidRPr="005977C5">
        <w:rPr>
          <w:rFonts w:ascii="Times New Roman" w:hAnsi="Times New Roman" w:cs="Times New Roman"/>
          <w:sz w:val="24"/>
          <w:szCs w:val="24"/>
        </w:rPr>
        <w:t xml:space="preserve"> выглядит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ВО = ВП + ВПО = ТП + ∆О</w:t>
      </w:r>
      <w:r w:rsidRPr="005977C5">
        <w:rPr>
          <w:rFonts w:ascii="Times New Roman" w:hAnsi="Times New Roman" w:cs="Times New Roman"/>
          <w:sz w:val="24"/>
          <w:szCs w:val="24"/>
          <w:vertAlign w:val="subscript"/>
        </w:rPr>
        <w:t>НП</w:t>
      </w:r>
      <w:r w:rsidRPr="005977C5">
        <w:rPr>
          <w:rFonts w:ascii="Times New Roman" w:hAnsi="Times New Roman" w:cs="Times New Roman"/>
          <w:sz w:val="24"/>
          <w:szCs w:val="24"/>
        </w:rPr>
        <w:t xml:space="preserve"> + ВПО.                  (4.5)</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Пример расчета показателей продукции представлен в табл. 4.1. </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before="360" w:after="0" w:line="240" w:lineRule="auto"/>
        <w:ind w:firstLine="709"/>
        <w:rPr>
          <w:rFonts w:ascii="Times New Roman" w:hAnsi="Times New Roman" w:cs="Times New Roman"/>
          <w:i/>
          <w:sz w:val="24"/>
          <w:szCs w:val="24"/>
        </w:rPr>
      </w:pPr>
      <w:r w:rsidRPr="005977C5">
        <w:rPr>
          <w:rFonts w:ascii="Times New Roman" w:hAnsi="Times New Roman" w:cs="Times New Roman"/>
          <w:i/>
          <w:sz w:val="24"/>
          <w:szCs w:val="24"/>
        </w:rPr>
        <w:t>Таблица 4.1.  Расчет показателей продукции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795"/>
        <w:gridCol w:w="866"/>
        <w:gridCol w:w="1024"/>
        <w:gridCol w:w="1038"/>
        <w:gridCol w:w="764"/>
        <w:gridCol w:w="655"/>
        <w:gridCol w:w="764"/>
        <w:gridCol w:w="667"/>
        <w:gridCol w:w="764"/>
      </w:tblGrid>
      <w:tr w:rsidR="005977C5" w:rsidRPr="005977C5" w:rsidTr="007008C7">
        <w:tc>
          <w:tcPr>
            <w:tcW w:w="0" w:type="auto"/>
            <w:vMerge w:val="restar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Цех</w:t>
            </w:r>
          </w:p>
        </w:tc>
        <w:tc>
          <w:tcPr>
            <w:tcW w:w="0" w:type="auto"/>
            <w:gridSpan w:val="5"/>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Внутрипроизводственный оборот</w:t>
            </w: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по цехам,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tc>
        <w:tc>
          <w:tcPr>
            <w:tcW w:w="0" w:type="auto"/>
            <w:vMerge w:val="restart"/>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ТП</w:t>
            </w:r>
          </w:p>
        </w:tc>
        <w:tc>
          <w:tcPr>
            <w:tcW w:w="0" w:type="auto"/>
            <w:vMerge w:val="restart"/>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r w:rsidRPr="005977C5">
              <w:rPr>
                <w:rFonts w:ascii="Times New Roman" w:hAnsi="Times New Roman" w:cs="Times New Roman"/>
                <w:position w:val="-14"/>
                <w:sz w:val="24"/>
                <w:szCs w:val="24"/>
              </w:rPr>
              <w:object w:dxaOrig="600" w:dyaOrig="480">
                <v:shape id="_x0000_i1126" type="#_x0000_t75" style="width:30pt;height:24pt" o:ole="">
                  <v:imagedata r:id="rId210" o:title=""/>
                </v:shape>
                <o:OLEObject Type="Embed" ProgID="Equation.3" ShapeID="_x0000_i1126" DrawAspect="Content" ObjectID="_1653946368" r:id="rId211"/>
              </w:object>
            </w:r>
          </w:p>
        </w:tc>
        <w:tc>
          <w:tcPr>
            <w:tcW w:w="0" w:type="auto"/>
            <w:vMerge w:val="restart"/>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ВВП</w:t>
            </w:r>
          </w:p>
        </w:tc>
        <w:tc>
          <w:tcPr>
            <w:tcW w:w="0" w:type="auto"/>
            <w:vMerge w:val="restart"/>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ВВО</w:t>
            </w:r>
          </w:p>
        </w:tc>
      </w:tr>
      <w:tr w:rsidR="005977C5" w:rsidRPr="005977C5" w:rsidTr="007008C7">
        <w:tc>
          <w:tcPr>
            <w:tcW w:w="0" w:type="auto"/>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0" w:type="auto"/>
          </w:tcPr>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Инстр</w:t>
            </w:r>
            <w:proofErr w:type="spellEnd"/>
          </w:p>
        </w:tc>
        <w:tc>
          <w:tcPr>
            <w:tcW w:w="0" w:type="auto"/>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Литей</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ный</w:t>
            </w:r>
            <w:proofErr w:type="spellEnd"/>
          </w:p>
        </w:tc>
        <w:tc>
          <w:tcPr>
            <w:tcW w:w="0" w:type="auto"/>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Механи</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ческий</w:t>
            </w:r>
            <w:proofErr w:type="spellEnd"/>
          </w:p>
        </w:tc>
        <w:tc>
          <w:tcPr>
            <w:tcW w:w="0" w:type="auto"/>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Сбороч</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ный</w:t>
            </w:r>
            <w:proofErr w:type="spellEnd"/>
          </w:p>
          <w:p w:rsidR="005977C5" w:rsidRPr="005977C5" w:rsidRDefault="005977C5" w:rsidP="005977C5">
            <w:pPr>
              <w:spacing w:after="0" w:line="240" w:lineRule="auto"/>
              <w:ind w:firstLine="709"/>
              <w:rPr>
                <w:rFonts w:ascii="Times New Roman" w:hAnsi="Times New Roman" w:cs="Times New Roman"/>
                <w:sz w:val="24"/>
                <w:szCs w:val="24"/>
              </w:rPr>
            </w:pPr>
          </w:p>
        </w:tc>
        <w:tc>
          <w:tcPr>
            <w:tcW w:w="0" w:type="auto"/>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Ито</w:t>
            </w:r>
            <w:r w:rsidRPr="005977C5">
              <w:rPr>
                <w:rFonts w:ascii="Times New Roman" w:hAnsi="Times New Roman" w:cs="Times New Roman"/>
                <w:sz w:val="24"/>
                <w:szCs w:val="24"/>
                <w:lang w:val="en-US"/>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го</w:t>
            </w:r>
            <w:proofErr w:type="spellEnd"/>
          </w:p>
        </w:tc>
        <w:tc>
          <w:tcPr>
            <w:tcW w:w="0" w:type="auto"/>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0" w:type="auto"/>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0" w:type="auto"/>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0" w:type="auto"/>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r>
      <w:tr w:rsidR="005977C5" w:rsidRPr="005977C5" w:rsidTr="007008C7">
        <w:trPr>
          <w:trHeight w:val="490"/>
        </w:trPr>
        <w:tc>
          <w:tcPr>
            <w:tcW w:w="0" w:type="auto"/>
            <w:tcBorders>
              <w:bottom w:val="single" w:sz="4" w:space="0" w:color="auto"/>
            </w:tcBorders>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Инструмен</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тальный</w:t>
            </w:r>
            <w:proofErr w:type="spellEnd"/>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250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400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750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center"/>
              <w:rPr>
                <w:rFonts w:ascii="Times New Roman" w:hAnsi="Times New Roman" w:cs="Times New Roman"/>
                <w:sz w:val="24"/>
                <w:szCs w:val="24"/>
              </w:rPr>
            </w:pP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0" w:type="auto"/>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850</w:t>
            </w:r>
          </w:p>
        </w:tc>
      </w:tr>
      <w:tr w:rsidR="005977C5" w:rsidRPr="005977C5" w:rsidTr="007008C7">
        <w:trPr>
          <w:trHeight w:val="352"/>
        </w:trPr>
        <w:tc>
          <w:tcPr>
            <w:tcW w:w="0" w:type="auto"/>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Литейный</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5000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5300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+ 300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800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6100</w:t>
            </w:r>
          </w:p>
        </w:tc>
      </w:tr>
      <w:tr w:rsidR="005977C5" w:rsidRPr="005977C5" w:rsidTr="007008C7">
        <w:trPr>
          <w:trHeight w:val="549"/>
        </w:trPr>
        <w:tc>
          <w:tcPr>
            <w:tcW w:w="0" w:type="auto"/>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Механичес</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кий</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5500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5900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900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6800</w:t>
            </w:r>
          </w:p>
        </w:tc>
      </w:tr>
      <w:tr w:rsidR="005977C5" w:rsidRPr="005977C5" w:rsidTr="007008C7">
        <w:trPr>
          <w:trHeight w:val="540"/>
        </w:trPr>
        <w:tc>
          <w:tcPr>
            <w:tcW w:w="0" w:type="auto"/>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Сбороч</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ный</w:t>
            </w:r>
            <w:proofErr w:type="spellEnd"/>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400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7500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−250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7250</w:t>
            </w:r>
          </w:p>
        </w:tc>
        <w:tc>
          <w:tcPr>
            <w:tcW w:w="0" w:type="auto"/>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7650</w:t>
            </w:r>
          </w:p>
        </w:tc>
      </w:tr>
      <w:tr w:rsidR="005977C5" w:rsidRPr="005977C5" w:rsidTr="007008C7">
        <w:trPr>
          <w:trHeight w:val="311"/>
        </w:trPr>
        <w:tc>
          <w:tcPr>
            <w:tcW w:w="0" w:type="auto"/>
            <w:tcBorders>
              <w:bottom w:val="single" w:sz="4" w:space="0" w:color="auto"/>
            </w:tcBorders>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Итого</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700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550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5500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5600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12350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8800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+250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9050</w:t>
            </w:r>
          </w:p>
        </w:tc>
        <w:tc>
          <w:tcPr>
            <w:tcW w:w="0" w:type="auto"/>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21400</w:t>
            </w:r>
          </w:p>
        </w:tc>
      </w:tr>
    </w:tbl>
    <w:p w:rsidR="005977C5" w:rsidRPr="005977C5" w:rsidRDefault="005977C5" w:rsidP="005977C5">
      <w:pPr>
        <w:tabs>
          <w:tab w:val="left" w:pos="2860"/>
        </w:tabs>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Планирование выпуска продукции осуществляется на основе составления производственной программы предприятия. Производственная программа предприятия – это развернутый план производства и продаж продукции, определяющий годовой объем, номенклатуру, сроки, стоимость выпускаемой продукции. Производственная программа является составной частью бизнес−плана предприятия. Основной целью плана является обеспечение запланированных объемов выпуска продукции и получение прибыли. Как правило, производственная программа составляется на год с разбивкой выпуска по кварталам и включает в себя: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разработку программы по товарной и реализуемой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расчет валовой продукции (с расчетом норматива остатков незавершенного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составление баланса полуфабрикатов собственного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план поставок сырья, материалов и других видов материальных ресурсов;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расчет производственной мощности и загрузки оборудования.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Планирование производственной программы невозможно без анализа маркетинга.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Маркетинг</w:t>
      </w:r>
      <w:r w:rsidRPr="005977C5">
        <w:rPr>
          <w:rFonts w:ascii="Times New Roman" w:hAnsi="Times New Roman" w:cs="Times New Roman"/>
          <w:sz w:val="24"/>
          <w:szCs w:val="24"/>
        </w:rPr>
        <w:t xml:space="preserve"> – это система организации и управления производственно−сбытовой деятельностью организации, включающая разработку продукции (работ, услуг), организацию их материально−технического обеспечения и их доведение (продажу) до конкретных потребителей, формирование цен на реализуемую продукцию, стимулирование продаж, работу с рынком, изучение конкурентов и каналов сбыта. Задачей маркетинга служит организация отношений по согласованию возможностей организации с запросами потребителей. Анализ маркетинга имеет важное значение для формирования </w:t>
      </w:r>
      <w:proofErr w:type="gramStart"/>
      <w:r w:rsidRPr="005977C5">
        <w:rPr>
          <w:rFonts w:ascii="Times New Roman" w:hAnsi="Times New Roman" w:cs="Times New Roman"/>
          <w:sz w:val="24"/>
          <w:szCs w:val="24"/>
        </w:rPr>
        <w:t>снабженческо−сбытовой</w:t>
      </w:r>
      <w:proofErr w:type="gramEnd"/>
      <w:r w:rsidRPr="005977C5">
        <w:rPr>
          <w:rFonts w:ascii="Times New Roman" w:hAnsi="Times New Roman" w:cs="Times New Roman"/>
          <w:sz w:val="24"/>
          <w:szCs w:val="24"/>
        </w:rPr>
        <w:t xml:space="preserve"> деятельности организации.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Маркетинг базируется на следующих принципах: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учет потребностей, состояния и динамики спроса и конъюнктуры рынка при принятии хозяйственных решений, ориентированных на достижение лучших конечных финансовых результатов;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создание условий для максимального приспособления производства к требованиям рынка, структуре спроса, исходя из долгосрочной перспективы определения объема продаж;</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воздействие на рынок, покупателя с помощью всех доступных средств (реклама);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внимательное отношение к прогнозным исследованиям рынка для определения направленности в деятельности организации;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нацеленность на коммерческий результат, то есть прибыль.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Бизнес−планы составляются организацией как на плановый, следующий за </w:t>
      </w:r>
      <w:proofErr w:type="gramStart"/>
      <w:r w:rsidRPr="005977C5">
        <w:rPr>
          <w:rFonts w:ascii="Times New Roman" w:hAnsi="Times New Roman" w:cs="Times New Roman"/>
          <w:sz w:val="24"/>
          <w:szCs w:val="24"/>
        </w:rPr>
        <w:t>отчетным</w:t>
      </w:r>
      <w:proofErr w:type="gramEnd"/>
      <w:r w:rsidRPr="005977C5">
        <w:rPr>
          <w:rFonts w:ascii="Times New Roman" w:hAnsi="Times New Roman" w:cs="Times New Roman"/>
          <w:sz w:val="24"/>
          <w:szCs w:val="24"/>
        </w:rPr>
        <w:t xml:space="preserve">, период (год), так и на долгосрочную перспективу. В долгосрочном планировании увязка параметров производственно−хозяйственной деятельности, финансовых результатов и финансового состояния проводится на основе формирования стратегии предприятия (стратегического планирования).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Стратегическое планирование</w:t>
      </w:r>
      <w:r w:rsidRPr="005977C5">
        <w:rPr>
          <w:rFonts w:ascii="Times New Roman" w:hAnsi="Times New Roman" w:cs="Times New Roman"/>
          <w:sz w:val="24"/>
          <w:szCs w:val="24"/>
        </w:rPr>
        <w:t xml:space="preserve"> −  это процесс формирования целей, задач и способов их реализации в долгосрочной перспективе.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Основным принципом формирования стратегии является максимальное использование сильных сторон организации, которые обеспечивают преимущества перед конкурентами, а также максимальное использование внутренних резервов предприятия и последовательное устранение слабых сторон.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Основные цели реализации стратегического планирования следующие.</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Рыночные цели – лидирующее место на рынке, выгодные продажи, снижение затрат на производство и реализацию.</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Производственные цели – рост производства, увеличение производственной мощности.</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Цели по качеству продукции – внедрение методов мировых стандартов качества, сертификации качества.</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Цели по безопасности труда – внедрение новых технологий связано с обеспечением техники безопасности и повышением уровня безопасности труда.</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Цели по экологии – внедрение на производственных предприятиях системы экологического менеджмента и ее сертификация.</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Социальные цели – совершенствование материального и морального стимулирования работников.</w:t>
      </w:r>
    </w:p>
    <w:p w:rsidR="005977C5" w:rsidRPr="005977C5" w:rsidRDefault="005977C5" w:rsidP="00BF22BF">
      <w:pPr>
        <w:numPr>
          <w:ilvl w:val="0"/>
          <w:numId w:val="34"/>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Цели в области экономики – снижение уровня затрат производства. </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4.3.  Логистические системы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Если имеют место материальные потоки, то можно говорить о сущес</w:t>
      </w:r>
      <w:r w:rsidRPr="005977C5">
        <w:rPr>
          <w:rFonts w:ascii="Times New Roman" w:hAnsi="Times New Roman" w:cs="Times New Roman"/>
          <w:sz w:val="24"/>
          <w:szCs w:val="24"/>
        </w:rPr>
        <w:t>т</w:t>
      </w:r>
      <w:r w:rsidRPr="005977C5">
        <w:rPr>
          <w:rFonts w:ascii="Times New Roman" w:hAnsi="Times New Roman" w:cs="Times New Roman"/>
          <w:sz w:val="24"/>
          <w:szCs w:val="24"/>
        </w:rPr>
        <w:t xml:space="preserve">вовании некой </w:t>
      </w:r>
      <w:proofErr w:type="spellStart"/>
      <w:r w:rsidRPr="005977C5">
        <w:rPr>
          <w:rFonts w:ascii="Times New Roman" w:hAnsi="Times New Roman" w:cs="Times New Roman"/>
          <w:sz w:val="24"/>
          <w:szCs w:val="24"/>
        </w:rPr>
        <w:t>материалопроводящей</w:t>
      </w:r>
      <w:proofErr w:type="spellEnd"/>
      <w:r w:rsidRPr="005977C5">
        <w:rPr>
          <w:rFonts w:ascii="Times New Roman" w:hAnsi="Times New Roman" w:cs="Times New Roman"/>
          <w:sz w:val="24"/>
          <w:szCs w:val="24"/>
        </w:rPr>
        <w:t xml:space="preserve"> системы. Они возникают как результат деятельности о</w:t>
      </w:r>
      <w:r w:rsidRPr="005977C5">
        <w:rPr>
          <w:rFonts w:ascii="Times New Roman" w:hAnsi="Times New Roman" w:cs="Times New Roman"/>
          <w:sz w:val="24"/>
          <w:szCs w:val="24"/>
        </w:rPr>
        <w:t>т</w:t>
      </w:r>
      <w:r w:rsidRPr="005977C5">
        <w:rPr>
          <w:rFonts w:ascii="Times New Roman" w:hAnsi="Times New Roman" w:cs="Times New Roman"/>
          <w:sz w:val="24"/>
          <w:szCs w:val="24"/>
        </w:rPr>
        <w:t>дельных элементов различных предприятий или же подразделений одного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Логистическая система</w:t>
      </w:r>
      <w:r w:rsidRPr="005977C5">
        <w:rPr>
          <w:rFonts w:ascii="Times New Roman" w:hAnsi="Times New Roman" w:cs="Times New Roman"/>
          <w:sz w:val="24"/>
          <w:szCs w:val="24"/>
        </w:rPr>
        <w:t xml:space="preserve"> – это адаптивная система с обратной связью, выполняющая те или иные логистические функции, состоящая из нескольких подсистем и имеющая развитые связи с внешней средой. В качестве логистической системы можно рассматривать промышленное предприятие, террит</w:t>
      </w:r>
      <w:r w:rsidRPr="005977C5">
        <w:rPr>
          <w:rFonts w:ascii="Times New Roman" w:hAnsi="Times New Roman" w:cs="Times New Roman"/>
          <w:sz w:val="24"/>
          <w:szCs w:val="24"/>
        </w:rPr>
        <w:t>о</w:t>
      </w:r>
      <w:r w:rsidRPr="005977C5">
        <w:rPr>
          <w:rFonts w:ascii="Times New Roman" w:hAnsi="Times New Roman" w:cs="Times New Roman"/>
          <w:sz w:val="24"/>
          <w:szCs w:val="24"/>
        </w:rPr>
        <w:t>риально−производственный комплекс, торговое предприятие.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Цель логистической системы</w:t>
      </w:r>
      <w:r w:rsidRPr="005977C5">
        <w:rPr>
          <w:rFonts w:ascii="Times New Roman" w:hAnsi="Times New Roman" w:cs="Times New Roman"/>
          <w:sz w:val="24"/>
          <w:szCs w:val="24"/>
        </w:rPr>
        <w:t xml:space="preserve"> – доставка товаров и изделий в заданное место, в нужном количестве и ассортименте в максимально возможной ст</w:t>
      </w:r>
      <w:r w:rsidRPr="005977C5">
        <w:rPr>
          <w:rFonts w:ascii="Times New Roman" w:hAnsi="Times New Roman" w:cs="Times New Roman"/>
          <w:sz w:val="24"/>
          <w:szCs w:val="24"/>
        </w:rPr>
        <w:t>е</w:t>
      </w:r>
      <w:r w:rsidRPr="005977C5">
        <w:rPr>
          <w:rFonts w:ascii="Times New Roman" w:hAnsi="Times New Roman" w:cs="Times New Roman"/>
          <w:sz w:val="24"/>
          <w:szCs w:val="24"/>
        </w:rPr>
        <w:t>пени к производственному или личному потреблению с минимальными з</w:t>
      </w:r>
      <w:r w:rsidRPr="005977C5">
        <w:rPr>
          <w:rFonts w:ascii="Times New Roman" w:hAnsi="Times New Roman" w:cs="Times New Roman"/>
          <w:sz w:val="24"/>
          <w:szCs w:val="24"/>
        </w:rPr>
        <w:t>а</w:t>
      </w:r>
      <w:r w:rsidRPr="005977C5">
        <w:rPr>
          <w:rFonts w:ascii="Times New Roman" w:hAnsi="Times New Roman" w:cs="Times New Roman"/>
          <w:sz w:val="24"/>
          <w:szCs w:val="24"/>
        </w:rPr>
        <w:t>тратами.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Отличительными свойствами логистических систем являются наличие потокового процесса и определенная системная целостность. Границы логистической системы определяются циклом обращения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оизводства. Вначале закупаются средства производства. Они в в</w:t>
      </w:r>
      <w:r w:rsidRPr="005977C5">
        <w:rPr>
          <w:rFonts w:ascii="Times New Roman" w:hAnsi="Times New Roman" w:cs="Times New Roman"/>
          <w:sz w:val="24"/>
          <w:szCs w:val="24"/>
        </w:rPr>
        <w:t>и</w:t>
      </w:r>
      <w:r w:rsidRPr="005977C5">
        <w:rPr>
          <w:rFonts w:ascii="Times New Roman" w:hAnsi="Times New Roman" w:cs="Times New Roman"/>
          <w:sz w:val="24"/>
          <w:szCs w:val="24"/>
        </w:rPr>
        <w:t>де материального потока поступают в логическую систему, складируются, обрабатываются, вновь хранятся и затем уходят из логической системы в п</w:t>
      </w:r>
      <w:r w:rsidRPr="005977C5">
        <w:rPr>
          <w:rFonts w:ascii="Times New Roman" w:hAnsi="Times New Roman" w:cs="Times New Roman"/>
          <w:sz w:val="24"/>
          <w:szCs w:val="24"/>
        </w:rPr>
        <w:t>о</w:t>
      </w:r>
      <w:r w:rsidRPr="005977C5">
        <w:rPr>
          <w:rFonts w:ascii="Times New Roman" w:hAnsi="Times New Roman" w:cs="Times New Roman"/>
          <w:sz w:val="24"/>
          <w:szCs w:val="24"/>
        </w:rPr>
        <w:t xml:space="preserve">требление в обмен на поступающие в логистическую систему финансовые ресурсы. Выделение границ логистической системы представлено на рис. 4.1.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Выделение границ логистической системы на базе цикла обращения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оизводства получило название принципа «уплата денег − получ</w:t>
      </w:r>
      <w:r w:rsidRPr="005977C5">
        <w:rPr>
          <w:rFonts w:ascii="Times New Roman" w:hAnsi="Times New Roman" w:cs="Times New Roman"/>
          <w:sz w:val="24"/>
          <w:szCs w:val="24"/>
        </w:rPr>
        <w:t>е</w:t>
      </w:r>
      <w:r w:rsidRPr="005977C5">
        <w:rPr>
          <w:rFonts w:ascii="Times New Roman" w:hAnsi="Times New Roman" w:cs="Times New Roman"/>
          <w:sz w:val="24"/>
          <w:szCs w:val="24"/>
        </w:rPr>
        <w:t>ние денег» (рис. 4.2).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466A388D" wp14:editId="74084CB1">
                <wp:extent cx="5705475" cy="2004060"/>
                <wp:effectExtent l="13335" t="0" r="5715" b="0"/>
                <wp:docPr id="293" name="Полотно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 name="Rectangle 15"/>
                        <wps:cNvSpPr>
                          <a:spLocks noChangeArrowheads="1"/>
                        </wps:cNvSpPr>
                        <wps:spPr bwMode="auto">
                          <a:xfrm>
                            <a:off x="799107" y="114799"/>
                            <a:ext cx="4342865" cy="1599804"/>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273" name="Rectangle 16"/>
                        <wps:cNvSpPr>
                          <a:spLocks noChangeArrowheads="1"/>
                        </wps:cNvSpPr>
                        <wps:spPr bwMode="auto">
                          <a:xfrm>
                            <a:off x="2514716" y="457555"/>
                            <a:ext cx="913265" cy="342757"/>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t>Финансы</w:t>
                              </w:r>
                            </w:p>
                          </w:txbxContent>
                        </wps:txbx>
                        <wps:bodyPr rot="0" vert="horz" wrap="square" lIns="91440" tIns="45720" rIns="91440" bIns="45720" anchor="t" anchorCtr="0" upright="1">
                          <a:noAutofit/>
                        </wps:bodyPr>
                      </wps:wsp>
                      <wps:wsp>
                        <wps:cNvPr id="274" name="Rectangle 17"/>
                        <wps:cNvSpPr>
                          <a:spLocks noChangeArrowheads="1"/>
                        </wps:cNvSpPr>
                        <wps:spPr bwMode="auto">
                          <a:xfrm>
                            <a:off x="1713990" y="1143069"/>
                            <a:ext cx="572410" cy="342757"/>
                          </a:xfrm>
                          <a:prstGeom prst="rect">
                            <a:avLst/>
                          </a:prstGeom>
                          <a:solidFill>
                            <a:srgbClr val="FFFFFF"/>
                          </a:solidFill>
                          <a:ln w="9525">
                            <a:solidFill>
                              <a:srgbClr val="000000"/>
                            </a:solidFill>
                            <a:miter lim="800000"/>
                            <a:headEnd/>
                            <a:tailEnd/>
                          </a:ln>
                        </wps:spPr>
                        <wps:txbx>
                          <w:txbxContent>
                            <w:p w:rsidR="005977C5" w:rsidRPr="00B277DF" w:rsidRDefault="005977C5" w:rsidP="005977C5">
                              <w:r>
                                <w:t xml:space="preserve">Склад </w:t>
                              </w:r>
                            </w:p>
                          </w:txbxContent>
                        </wps:txbx>
                        <wps:bodyPr rot="0" vert="horz" wrap="square" lIns="91440" tIns="45720" rIns="91440" bIns="45720" anchor="t" anchorCtr="0" upright="1">
                          <a:noAutofit/>
                        </wps:bodyPr>
                      </wps:wsp>
                      <wps:wsp>
                        <wps:cNvPr id="275" name="Rectangle 18"/>
                        <wps:cNvSpPr>
                          <a:spLocks noChangeArrowheads="1"/>
                        </wps:cNvSpPr>
                        <wps:spPr bwMode="auto">
                          <a:xfrm>
                            <a:off x="2514716" y="1143069"/>
                            <a:ext cx="914074" cy="342757"/>
                          </a:xfrm>
                          <a:prstGeom prst="rect">
                            <a:avLst/>
                          </a:prstGeom>
                          <a:solidFill>
                            <a:srgbClr val="FFFFFF"/>
                          </a:solidFill>
                          <a:ln w="9525">
                            <a:solidFill>
                              <a:srgbClr val="000000"/>
                            </a:solidFill>
                            <a:miter lim="800000"/>
                            <a:headEnd/>
                            <a:tailEnd/>
                          </a:ln>
                        </wps:spPr>
                        <wps:txbx>
                          <w:txbxContent>
                            <w:p w:rsidR="005977C5" w:rsidRPr="00B277DF" w:rsidRDefault="005977C5" w:rsidP="005977C5">
                              <w:r>
                                <w:t xml:space="preserve">Обработка </w:t>
                              </w:r>
                            </w:p>
                          </w:txbxContent>
                        </wps:txbx>
                        <wps:bodyPr rot="0" vert="horz" wrap="square" lIns="91440" tIns="45720" rIns="91440" bIns="45720" anchor="t" anchorCtr="0" upright="1">
                          <a:noAutofit/>
                        </wps:bodyPr>
                      </wps:wsp>
                      <wps:wsp>
                        <wps:cNvPr id="276" name="Rectangle 19"/>
                        <wps:cNvSpPr>
                          <a:spLocks noChangeArrowheads="1"/>
                        </wps:cNvSpPr>
                        <wps:spPr bwMode="auto">
                          <a:xfrm>
                            <a:off x="3657107" y="1143069"/>
                            <a:ext cx="572410" cy="342757"/>
                          </a:xfrm>
                          <a:prstGeom prst="rect">
                            <a:avLst/>
                          </a:prstGeom>
                          <a:solidFill>
                            <a:srgbClr val="FFFFFF"/>
                          </a:solidFill>
                          <a:ln w="9525">
                            <a:solidFill>
                              <a:srgbClr val="000000"/>
                            </a:solidFill>
                            <a:miter lim="800000"/>
                            <a:headEnd/>
                            <a:tailEnd/>
                          </a:ln>
                        </wps:spPr>
                        <wps:txbx>
                          <w:txbxContent>
                            <w:p w:rsidR="005977C5" w:rsidRPr="00B277DF" w:rsidRDefault="005977C5" w:rsidP="005977C5">
                              <w:r>
                                <w:t xml:space="preserve">Склад </w:t>
                              </w:r>
                            </w:p>
                          </w:txbxContent>
                        </wps:txbx>
                        <wps:bodyPr rot="0" vert="horz" wrap="square" lIns="91440" tIns="45720" rIns="91440" bIns="45720" anchor="t" anchorCtr="0" upright="1">
                          <a:noAutofit/>
                        </wps:bodyPr>
                      </wps:wsp>
                      <wps:wsp>
                        <wps:cNvPr id="277" name="Rectangle 20"/>
                        <wps:cNvSpPr>
                          <a:spLocks noChangeArrowheads="1"/>
                        </wps:cNvSpPr>
                        <wps:spPr bwMode="auto">
                          <a:xfrm>
                            <a:off x="914074" y="457555"/>
                            <a:ext cx="571600" cy="1028270"/>
                          </a:xfrm>
                          <a:prstGeom prst="rect">
                            <a:avLst/>
                          </a:prstGeom>
                          <a:solidFill>
                            <a:srgbClr val="FFFFFF"/>
                          </a:solidFill>
                          <a:ln w="9525">
                            <a:solidFill>
                              <a:srgbClr val="000000"/>
                            </a:solidFill>
                            <a:miter lim="800000"/>
                            <a:headEnd/>
                            <a:tailEnd/>
                          </a:ln>
                        </wps:spPr>
                        <wps:txbx>
                          <w:txbxContent>
                            <w:p w:rsidR="005977C5" w:rsidRDefault="005977C5" w:rsidP="005977C5"/>
                            <w:p w:rsidR="005977C5" w:rsidRDefault="005977C5" w:rsidP="005977C5"/>
                            <w:p w:rsidR="005977C5" w:rsidRPr="00B277DF" w:rsidRDefault="005977C5" w:rsidP="005977C5">
                              <w:r w:rsidRPr="00B277DF">
                                <w:t>З</w:t>
                              </w:r>
                              <w:r w:rsidRPr="00B277DF">
                                <w:t>а</w:t>
                              </w:r>
                              <w:r w:rsidRPr="00B277DF">
                                <w:t xml:space="preserve">купка </w:t>
                              </w:r>
                            </w:p>
                          </w:txbxContent>
                        </wps:txbx>
                        <wps:bodyPr rot="0" vert="horz" wrap="square" lIns="91440" tIns="45720" rIns="91440" bIns="45720" anchor="t" anchorCtr="0" upright="1">
                          <a:noAutofit/>
                        </wps:bodyPr>
                      </wps:wsp>
                      <wps:wsp>
                        <wps:cNvPr id="278" name="Rectangle 21"/>
                        <wps:cNvSpPr>
                          <a:spLocks noChangeArrowheads="1"/>
                        </wps:cNvSpPr>
                        <wps:spPr bwMode="auto">
                          <a:xfrm>
                            <a:off x="0" y="457555"/>
                            <a:ext cx="571600" cy="1028270"/>
                          </a:xfrm>
                          <a:prstGeom prst="rect">
                            <a:avLst/>
                          </a:prstGeom>
                          <a:solidFill>
                            <a:srgbClr val="FFFFFF"/>
                          </a:solidFill>
                          <a:ln w="9525">
                            <a:solidFill>
                              <a:srgbClr val="000000"/>
                            </a:solidFill>
                            <a:miter lim="800000"/>
                            <a:headEnd/>
                            <a:tailEnd/>
                          </a:ln>
                        </wps:spPr>
                        <wps:txbx>
                          <w:txbxContent>
                            <w:p w:rsidR="005977C5" w:rsidRDefault="005977C5" w:rsidP="005977C5"/>
                            <w:p w:rsidR="005977C5" w:rsidRDefault="005977C5" w:rsidP="005977C5"/>
                            <w:p w:rsidR="005977C5" w:rsidRPr="00B277DF" w:rsidRDefault="005977C5" w:rsidP="005977C5">
                              <w:r>
                                <w:t>Поста</w:t>
                              </w:r>
                              <w:r>
                                <w:t>в</w:t>
                              </w:r>
                              <w:r>
                                <w:t xml:space="preserve">щик </w:t>
                              </w:r>
                            </w:p>
                          </w:txbxContent>
                        </wps:txbx>
                        <wps:bodyPr rot="0" vert="horz" wrap="square" lIns="91440" tIns="45720" rIns="91440" bIns="45720" anchor="t" anchorCtr="0" upright="1">
                          <a:noAutofit/>
                        </wps:bodyPr>
                      </wps:wsp>
                      <wps:wsp>
                        <wps:cNvPr id="279" name="Rectangle 22"/>
                        <wps:cNvSpPr>
                          <a:spLocks noChangeArrowheads="1"/>
                        </wps:cNvSpPr>
                        <wps:spPr bwMode="auto">
                          <a:xfrm>
                            <a:off x="4457832" y="457555"/>
                            <a:ext cx="567552" cy="969230"/>
                          </a:xfrm>
                          <a:prstGeom prst="rect">
                            <a:avLst/>
                          </a:prstGeom>
                          <a:solidFill>
                            <a:srgbClr val="FFFFFF"/>
                          </a:solidFill>
                          <a:ln w="9525">
                            <a:solidFill>
                              <a:srgbClr val="000000"/>
                            </a:solidFill>
                            <a:miter lim="800000"/>
                            <a:headEnd/>
                            <a:tailEnd/>
                          </a:ln>
                        </wps:spPr>
                        <wps:txbx>
                          <w:txbxContent>
                            <w:p w:rsidR="005977C5" w:rsidRDefault="005977C5" w:rsidP="005977C5"/>
                            <w:p w:rsidR="005977C5" w:rsidRDefault="005977C5" w:rsidP="005977C5"/>
                            <w:p w:rsidR="005977C5" w:rsidRPr="00C20ED8" w:rsidRDefault="005977C5" w:rsidP="005977C5">
                              <w:r>
                                <w:t xml:space="preserve">Сбыт </w:t>
                              </w:r>
                            </w:p>
                          </w:txbxContent>
                        </wps:txbx>
                        <wps:bodyPr rot="0" vert="horz" wrap="square" lIns="91440" tIns="45720" rIns="91440" bIns="45720" anchor="t" anchorCtr="0" upright="1">
                          <a:noAutofit/>
                        </wps:bodyPr>
                      </wps:wsp>
                      <wps:wsp>
                        <wps:cNvPr id="280" name="Line 23"/>
                        <wps:cNvCnPr/>
                        <wps:spPr bwMode="auto">
                          <a:xfrm flipH="1">
                            <a:off x="2057274" y="800312"/>
                            <a:ext cx="457442" cy="3427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24"/>
                        <wps:cNvCnPr/>
                        <wps:spPr bwMode="auto">
                          <a:xfrm>
                            <a:off x="2972158" y="800312"/>
                            <a:ext cx="0" cy="3427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25"/>
                        <wps:cNvCnPr/>
                        <wps:spPr bwMode="auto">
                          <a:xfrm>
                            <a:off x="3428790" y="800312"/>
                            <a:ext cx="457442" cy="3427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 name="Line 26"/>
                        <wps:cNvCnPr/>
                        <wps:spPr bwMode="auto">
                          <a:xfrm flipV="1">
                            <a:off x="3428790" y="686333"/>
                            <a:ext cx="102904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Line 27"/>
                        <wps:cNvCnPr/>
                        <wps:spPr bwMode="auto">
                          <a:xfrm flipH="1">
                            <a:off x="3428790" y="571534"/>
                            <a:ext cx="102904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Line 28"/>
                        <wps:cNvCnPr/>
                        <wps:spPr bwMode="auto">
                          <a:xfrm>
                            <a:off x="1485674" y="1257047"/>
                            <a:ext cx="22912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Line 29"/>
                        <wps:cNvCnPr/>
                        <wps:spPr bwMode="auto">
                          <a:xfrm>
                            <a:off x="2285590" y="1257047"/>
                            <a:ext cx="22912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30"/>
                        <wps:cNvCnPr/>
                        <wps:spPr bwMode="auto">
                          <a:xfrm>
                            <a:off x="3428790" y="1257047"/>
                            <a:ext cx="22912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31"/>
                        <wps:cNvCnPr/>
                        <wps:spPr bwMode="auto">
                          <a:xfrm>
                            <a:off x="4228707" y="1257047"/>
                            <a:ext cx="22912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32"/>
                        <wps:cNvCnPr/>
                        <wps:spPr bwMode="auto">
                          <a:xfrm>
                            <a:off x="571600" y="992190"/>
                            <a:ext cx="227507" cy="8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Line 33"/>
                        <wps:cNvCnPr/>
                        <wps:spPr bwMode="auto">
                          <a:xfrm flipH="1">
                            <a:off x="572410" y="744553"/>
                            <a:ext cx="22750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Line 34"/>
                        <wps:cNvCnPr/>
                        <wps:spPr bwMode="auto">
                          <a:xfrm>
                            <a:off x="1485674" y="571534"/>
                            <a:ext cx="102904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2" name="Rectangle 35"/>
                        <wps:cNvSpPr>
                          <a:spLocks noChangeArrowheads="1"/>
                        </wps:cNvSpPr>
                        <wps:spPr bwMode="auto">
                          <a:xfrm>
                            <a:off x="5133875" y="457555"/>
                            <a:ext cx="571600" cy="1028270"/>
                          </a:xfrm>
                          <a:prstGeom prst="rect">
                            <a:avLst/>
                          </a:prstGeom>
                          <a:solidFill>
                            <a:srgbClr val="FFFFFF"/>
                          </a:solidFill>
                          <a:ln w="9525">
                            <a:solidFill>
                              <a:srgbClr val="000000"/>
                            </a:solidFill>
                            <a:miter lim="800000"/>
                            <a:headEnd/>
                            <a:tailEnd/>
                          </a:ln>
                        </wps:spPr>
                        <wps:txbx>
                          <w:txbxContent>
                            <w:p w:rsidR="005977C5" w:rsidRDefault="005977C5" w:rsidP="005977C5"/>
                            <w:p w:rsidR="005977C5" w:rsidRDefault="005977C5" w:rsidP="005977C5">
                              <w:r>
                                <w:t>Потр</w:t>
                              </w:r>
                              <w:r>
                                <w:t>е</w:t>
                              </w:r>
                              <w:r>
                                <w:t>бите</w:t>
                              </w:r>
                            </w:p>
                            <w:p w:rsidR="005977C5" w:rsidRPr="00C20ED8" w:rsidRDefault="005977C5" w:rsidP="005977C5">
                              <w:r>
                                <w:t xml:space="preserve">ль </w:t>
                              </w:r>
                            </w:p>
                          </w:txbxContent>
                        </wps:txbx>
                        <wps:bodyPr rot="0" vert="horz" wrap="square" lIns="91440" tIns="45720" rIns="91440" bIns="45720" anchor="t" anchorCtr="0" upright="1">
                          <a:noAutofit/>
                        </wps:bodyPr>
                      </wps:wsp>
                    </wpc:wpc>
                  </a:graphicData>
                </a:graphic>
              </wp:inline>
            </w:drawing>
          </mc:Choice>
          <mc:Fallback>
            <w:pict>
              <v:group id="Полотно 293" o:spid="_x0000_s1026" editas="canvas" style="width:449.25pt;height:157.8pt;mso-position-horizontal-relative:char;mso-position-vertical-relative:line" coordsize="57054,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">
                <v:shape id="_x0000_s1027" type="#_x0000_t75" style="position:absolute;width:57054;height:20040;visibility:visible;mso-wrap-style:square">
                  <v:fill o:detectmouseclick="t"/>
                  <v:path o:connecttype="none"/>
                </v:shape>
                <v:rect id="Rectangle 15" o:spid="_x0000_s1028" style="position:absolute;left:7991;top:1147;width:43428;height:15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PPcYA&#10;AADcAAAADwAAAGRycy9kb3ducmV2LnhtbESPT2vCQBTE7wW/w/IKXkrdmINK6ir1HxYRobYeentk&#10;n9lg9m3IrjH99q5Q6HGYmd8w03lnK9FS40vHCoaDBARx7nTJhYLvr83rBIQPyBorx6TglzzMZ72n&#10;KWba3fiT2mMoRISwz1CBCaHOpPS5IYt+4Gri6J1dYzFE2RRSN3iLcFvJNElG0mLJccFgTUtD+eV4&#10;tQouL4t1e6Y978L2sDq1P129ORml+s/d+xuIQF34D/+1P7SCdJz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HPPcYAAADcAAAADwAAAAAAAAAAAAAAAACYAgAAZHJz&#10;L2Rvd25yZXYueG1sUEsFBgAAAAAEAAQA9QAAAIsDAAAAAA==&#10;">
                  <v:stroke dashstyle="longDash"/>
                </v:rect>
                <v:rect id="Rectangle 16" o:spid="_x0000_s1029" style="position:absolute;left:25147;top:4575;width:913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textbox>
                    <w:txbxContent>
                      <w:p w:rsidR="005977C5" w:rsidRDefault="005977C5" w:rsidP="005977C5">
                        <w:pPr>
                          <w:jc w:val="center"/>
                        </w:pPr>
                        <w:r>
                          <w:t>Финансы</w:t>
                        </w:r>
                      </w:p>
                    </w:txbxContent>
                  </v:textbox>
                </v:rect>
                <v:rect id="Rectangle 17" o:spid="_x0000_s1030" style="position:absolute;left:17139;top:11430;width:5725;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textbox>
                    <w:txbxContent>
                      <w:p w:rsidR="005977C5" w:rsidRPr="00B277DF" w:rsidRDefault="005977C5" w:rsidP="005977C5">
                        <w:r>
                          <w:t xml:space="preserve">Склад </w:t>
                        </w:r>
                      </w:p>
                    </w:txbxContent>
                  </v:textbox>
                </v:rect>
                <v:rect id="Rectangle 18" o:spid="_x0000_s1031" style="position:absolute;left:25147;top:11430;width:914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textbox>
                    <w:txbxContent>
                      <w:p w:rsidR="005977C5" w:rsidRPr="00B277DF" w:rsidRDefault="005977C5" w:rsidP="005977C5">
                        <w:r>
                          <w:t xml:space="preserve">Обработка </w:t>
                        </w:r>
                      </w:p>
                    </w:txbxContent>
                  </v:textbox>
                </v:rect>
                <v:rect id="Rectangle 19" o:spid="_x0000_s1032" style="position:absolute;left:36571;top:11430;width:572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textbox>
                    <w:txbxContent>
                      <w:p w:rsidR="005977C5" w:rsidRPr="00B277DF" w:rsidRDefault="005977C5" w:rsidP="005977C5">
                        <w:r>
                          <w:t xml:space="preserve">Склад </w:t>
                        </w:r>
                      </w:p>
                    </w:txbxContent>
                  </v:textbox>
                </v:rect>
                <v:rect id="Rectangle 20" o:spid="_x0000_s1033" style="position:absolute;left:9140;top:4575;width:5716;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5977C5" w:rsidRDefault="005977C5" w:rsidP="005977C5"/>
                      <w:p w:rsidR="005977C5" w:rsidRDefault="005977C5" w:rsidP="005977C5"/>
                      <w:p w:rsidR="005977C5" w:rsidRPr="00B277DF" w:rsidRDefault="005977C5" w:rsidP="005977C5">
                        <w:r w:rsidRPr="00B277DF">
                          <w:t>З</w:t>
                        </w:r>
                        <w:r w:rsidRPr="00B277DF">
                          <w:t>а</w:t>
                        </w:r>
                        <w:r w:rsidRPr="00B277DF">
                          <w:t xml:space="preserve">купка </w:t>
                        </w:r>
                      </w:p>
                    </w:txbxContent>
                  </v:textbox>
                </v:rect>
                <v:rect id="Rectangle 21" o:spid="_x0000_s1034" style="position:absolute;top:4575;width:5716;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textbox>
                    <w:txbxContent>
                      <w:p w:rsidR="005977C5" w:rsidRDefault="005977C5" w:rsidP="005977C5"/>
                      <w:p w:rsidR="005977C5" w:rsidRDefault="005977C5" w:rsidP="005977C5"/>
                      <w:p w:rsidR="005977C5" w:rsidRPr="00B277DF" w:rsidRDefault="005977C5" w:rsidP="005977C5">
                        <w:r>
                          <w:t>Поста</w:t>
                        </w:r>
                        <w:r>
                          <w:t>в</w:t>
                        </w:r>
                        <w:r>
                          <w:t xml:space="preserve">щик </w:t>
                        </w:r>
                      </w:p>
                    </w:txbxContent>
                  </v:textbox>
                </v:rect>
                <v:rect id="Rectangle 22" o:spid="_x0000_s1035" style="position:absolute;left:44578;top:4575;width:5675;height:9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w:txbxContent>
                      <w:p w:rsidR="005977C5" w:rsidRDefault="005977C5" w:rsidP="005977C5"/>
                      <w:p w:rsidR="005977C5" w:rsidRDefault="005977C5" w:rsidP="005977C5"/>
                      <w:p w:rsidR="005977C5" w:rsidRPr="00C20ED8" w:rsidRDefault="005977C5" w:rsidP="005977C5">
                        <w:r>
                          <w:t xml:space="preserve">Сбыт </w:t>
                        </w:r>
                      </w:p>
                    </w:txbxContent>
                  </v:textbox>
                </v:rect>
                <v:line id="Line 23" o:spid="_x0000_s1036" style="position:absolute;flip:x;visibility:visible;mso-wrap-style:square" from="20572,8003" to="2514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j1/8UAAADcAAAADwAAAGRycy9kb3ducmV2LnhtbESPwWrCQBCG70LfYZlCL0E3KohNXaW1&#10;FYTiQeuhxyE7TUKzsyE71fTtOwehx+Gf/5tvVpshtOZCfWoiO5hOcjDEZfQNVw7OH7vxEkwSZI9t&#10;ZHLwSwk267vRCgsfr3yky0kqoxBOBTqoRbrC2lTWFDBNYkes2VfsA4qOfWV9j1eFh9bO8nxhAzas&#10;F2rsaFtT+X36CaqxO/DrfJ69BJtlj/T2Ke+5Fece7ofnJzBCg/wv39p772C2V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j1/8UAAADcAAAADwAAAAAAAAAA&#10;AAAAAAChAgAAZHJzL2Rvd25yZXYueG1sUEsFBgAAAAAEAAQA+QAAAJMDAAAAAA==&#10;">
                  <v:stroke endarrow="block"/>
                </v:line>
                <v:line id="Line 24" o:spid="_x0000_s1037" style="position:absolute;visibility:visible;mso-wrap-style:square" from="29721,8003" to="2972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X98UAAADcAAAADwAAAGRycy9kb3ducmV2LnhtbESPS2vDMBCE74X8B7GB3BrZOeThRAmh&#10;ptBDW8iDnrfWxjKxVsZSHfXfV4VAjsPMfMNsdtG2YqDeN44V5NMMBHHldMO1gvPp9XkJwgdkja1j&#10;UvBLHnbb0dMGC+1ufKDhGGqRIOwLVGBC6AopfWXIop+6jjh5F9dbDEn2tdQ93hLctnKWZXNpseG0&#10;YLCjF0PV9fhjFSxMeZALWb6fPsuhyVfxI359r5SajON+DSJQDI/wvf2mFcyWO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sX98UAAADcAAAADwAAAAAAAAAA&#10;AAAAAAChAgAAZHJzL2Rvd25yZXYueG1sUEsFBgAAAAAEAAQA+QAAAJMDAAAAAA==&#10;">
                  <v:stroke endarrow="block"/>
                </v:line>
                <v:line id="Line 25" o:spid="_x0000_s1038" style="position:absolute;visibility:visible;mso-wrap-style:square" from="34287,8003" to="3886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mJgMUAAADcAAAADwAAAGRycy9kb3ducmV2LnhtbESPS2vDMBCE74X+B7GF3Bo5PuThRAml&#10;ppBDWsiDnrfWxjK1VsZSHOXfV4VAjsPMfMOsNtG2YqDeN44VTMYZCOLK6YZrBafjx+schA/IGlvH&#10;pOBGHjbr56cVFtpdeU/DIdQiQdgXqMCE0BVS+sqQRT92HXHyzq63GJLsa6l7vCa4bWWeZVNpseG0&#10;YLCjd0PV7+FiFcxMuZczWe6OX+XQTBbxM37/LJQavcS3JYhAMTzC9/ZWK8jn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mJgMUAAADcAAAADwAAAAAAAAAA&#10;AAAAAAChAgAAZHJzL2Rvd25yZXYueG1sUEsFBgAAAAAEAAQA+QAAAJMDAAAAAA==&#10;">
                  <v:stroke endarrow="block"/>
                </v:line>
                <v:line id="Line 26" o:spid="_x0000_s1039" style="position:absolute;flip:y;visibility:visible;mso-wrap-style:square" from="34287,6863" to="44578,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priMUAAADcAAAADwAAAGRycy9kb3ducmV2LnhtbESPQWvCQBCF7wX/wzJCL0E3GhCNrqJt&#10;hYJ4qPXgcciOSTA7G7JTTf99t1Do8fHmfW/eatO7Rt2pC7VnA5NxCoq48Lbm0sD5cz+agwqCbLHx&#10;TAa+KcBmPXhaYW79gz/ofpJSRQiHHA1UIm2udSgqchjGviWO3tV3DiXKrtS2w0eEu0ZP03SmHdYc&#10;Gyps6aWi4nb6cvGN/ZFfsyzZOZ0kC3q7yCHVYszzsN8uQQn18n/8l363BqbzDH7HRAL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priMUAAADcAAAADwAAAAAAAAAA&#10;AAAAAAChAgAAZHJzL2Rvd25yZXYueG1sUEsFBgAAAAAEAAQA+QAAAJMDAAAAAA==&#10;">
                  <v:stroke endarrow="block"/>
                </v:line>
                <v:line id="Line 27" o:spid="_x0000_s1040" style="position:absolute;flip:x;visibility:visible;mso-wrap-style:square" from="34287,5715" to="44578,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z/MUAAADcAAAADwAAAGRycy9kb3ducmV2LnhtbESPT2vCQBDF70K/wzIFL6FuqqXY6Cr1&#10;HxTEQ20PHofsmASzsyE7avz2bqHg8fHm/d686bxztbpQGyrPBl4HKSji3NuKCwO/P5uXMaggyBZr&#10;z2TgRgHms6feFDPrr/xNl70UKkI4ZGigFGkyrUNeksMw8A1x9I6+dShRtoW2LV4j3NV6mKbv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Pz/MUAAADcAAAADwAAAAAAAAAA&#10;AAAAAAChAgAAZHJzL2Rvd25yZXYueG1sUEsFBgAAAAAEAAQA+QAAAJMDAAAAAA==&#10;">
                  <v:stroke endarrow="block"/>
                </v:line>
                <v:line id="Line 28" o:spid="_x0000_s1041" style="position:absolute;visibility:visible;mso-wrap-style:square" from="14856,12570" to="17148,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HnN8YAAADcAAAADwAAAGRycy9kb3ducmV2LnhtbESP3WrCQBSE7wt9h+UUvBHdRFuR1FWK&#10;IqjQ1j+8PmRPk9Ds2ZBdNfHpXaHQy2FmvmEms8aU4kK1KywriPsRCOLU6oIzBcfDsjcG4TyyxtIy&#10;KWjJwWz6/DTBRNsr7+iy95kIEHYJKsi9rxIpXZqTQde3FXHwfmxt0AdZZ1LXeA1wU8pBFI2kwYLD&#10;Qo4VzXNKf/dno2BDt8Vo3f3+xFcfb0/tsBu3xZdSnZfm4x2Ep8b/h//aK61gMH6Dx5lwB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R5zfGAAAA3AAAAA8AAAAAAAAA&#10;AAAAAAAAoQIAAGRycy9kb3ducmV2LnhtbFBLBQYAAAAABAAEAPkAAACUAwAAAAA=&#10;" strokeweight="2.25pt">
                  <v:stroke endarrow="block"/>
                </v:line>
                <v:line id="Line 29" o:spid="_x0000_s1042" style="position:absolute;visibility:visible;mso-wrap-style:square" from="22855,12570" to="25147,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N5QMYAAADcAAAADwAAAGRycy9kb3ducmV2LnhtbESPQWvCQBSE74L/YXlCL1I3UQkhuoq0&#10;FGpBq7b0/Mg+k2D2bchuNemv7xaEHoeZ+YZZrjtTiyu1rrKsIJ5EIIhzqysuFHx+vDymIJxH1lhb&#10;JgU9OVivhoMlZtre+EjXky9EgLDLUEHpfZNJ6fKSDLqJbYiDd7atQR9kW0jd4i3ATS2nUZRIgxWH&#10;hRIbeiopv5y+jYI3+nlOtuP3Hc59fPjqZ+O4r/ZKPYy6zQKEp87/h+/tV61gmib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DeUDGAAAA3AAAAA8AAAAAAAAA&#10;AAAAAAAAoQIAAGRycy9kb3ducmV2LnhtbFBLBQYAAAAABAAEAPkAAACUAwAAAAA=&#10;" strokeweight="2.25pt">
                  <v:stroke endarrow="block"/>
                </v:line>
                <v:line id="Line 30" o:spid="_x0000_s1043" style="position:absolute;visibility:visible;mso-wrap-style:square" from="34287,12570" to="36579,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c28YAAADcAAAADwAAAGRycy9kb3ducmV2LnhtbESPQWvCQBSE7wX/w/IKvYhuomJDdJXS&#10;IlRBrbZ4fmRfk2D2bciumvTXdwtCj8PMfMPMl62pxJUaV1pWEA8jEMSZ1SXnCr4+V4MEhPPIGivL&#10;pKAjB8tF72GOqbY3PtD16HMRIOxSVFB4X6dSuqwgg25oa+LgfdvGoA+yyaVu8BbgppKjKJpKgyWH&#10;hQJrei0oOx8vRsGGft6m6/5+ixMff5y6cT/uyp1ST4/tywyEp9b/h+/td61glDzD35lw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P3NvGAAAA3AAAAA8AAAAAAAAA&#10;AAAAAAAAoQIAAGRycy9kb3ducmV2LnhtbFBLBQYAAAAABAAEAPkAAACUAwAAAAA=&#10;" strokeweight="2.25pt">
                  <v:stroke endarrow="block"/>
                </v:line>
                <v:line id="Line 31" o:spid="_x0000_s1044" style="position:absolute;visibility:visible;mso-wrap-style:square" from="42287,12570" to="44578,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BIqcMAAADcAAAADwAAAGRycy9kb3ducmV2LnhtbERPTWvCQBC9C/6HZQQvUjdREYmuUipC&#10;K1StLZ6H7JgEs7Mhu2rir3cPBY+P971YNaYUN6pdYVlBPIxAEKdWF5wp+PvdvM1AOI+ssbRMClpy&#10;sFp2OwtMtL3zD92OPhMhhF2CCnLvq0RKl+Zk0A1tRRy4s60N+gDrTOoa7yHclHIURVNpsODQkGNF&#10;Hzmll+PVKNjSYz39Guy/ceLjw6kdD+K22CnV7zXvcxCeGv8S/7s/tYLRLKwNZ8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QSKnDAAAA3AAAAA8AAAAAAAAAAAAA&#10;AAAAoQIAAGRycy9kb3ducmV2LnhtbFBLBQYAAAAABAAEAPkAAACRAwAAAAA=&#10;" strokeweight="2.25pt">
                  <v:stroke endarrow="block"/>
                </v:line>
                <v:line id="Line 32" o:spid="_x0000_s1045" style="position:absolute;visibility:visible;mso-wrap-style:square" from="5716,9921" to="7991,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tMsYAAADcAAAADwAAAGRycy9kb3ducmV2LnhtbESPQWvCQBSE7wX/w/IKvUjdREVidJXS&#10;IlRBrbZ4fmRfk2D2bciumvTXdwtCj8PMfMPMl62pxJUaV1pWEA8iEMSZ1SXnCr4+V88JCOeRNVaW&#10;SUFHDpaL3sMcU21vfKDr0eciQNilqKDwvk6ldFlBBt3A1sTB+7aNQR9kk0vd4C3ATSWHUTSRBksO&#10;CwXW9FpQdj5ejIIN/bxN1v39Fsc+/jh1o37clTulnh7blxkIT63/D9/b71rBMJnC35lw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c7TLGAAAA3AAAAA8AAAAAAAAA&#10;AAAAAAAAoQIAAGRycy9kb3ducmV2LnhtbFBLBQYAAAAABAAEAPkAAACUAwAAAAA=&#10;" strokeweight="2.25pt">
                  <v:stroke endarrow="block"/>
                </v:line>
                <v:line id="Line 33" o:spid="_x0000_s1046" style="position:absolute;flip:x;visibility:visible;mso-wrap-style:square" from="5724,7445" to="7999,7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jIsUAAADcAAAADwAAAGRycy9kb3ducmV2LnhtbESPwWrCQBCG70LfYZlCL6FuVJAaXaW1&#10;FYTiQduDxyE7TUKzsyE71fTtOwehx+Gf/5tvVpshtOZCfWoiO5iMczDEZfQNVw4+P3aPT2CSIHts&#10;I5ODX0qwWd+NVlj4eOUjXU5SGYVwKtBBLdIV1qaypoBpHDtizb5iH1B07Cvre7wqPLR2mudzG7Bh&#10;vVBjR9uayu/TT1CN3YFfZ7PsJdgsW9DbWd5zK8493A/PSzBCg/wv39p772C6U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FjIsUAAADcAAAADwAAAAAAAAAA&#10;AAAAAAChAgAAZHJzL2Rvd25yZXYueG1sUEsFBgAAAAAEAAQA+QAAAJMDAAAAAA==&#10;">
                  <v:stroke endarrow="block"/>
                </v:line>
                <v:line id="Line 34" o:spid="_x0000_s1047" style="position:absolute;visibility:visible;mso-wrap-style:square" from="14856,5715" to="25147,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ed6sUAAADcAAAADwAAAGRycy9kb3ducmV2LnhtbESPQWvCQBSE74X+h+UVvDUbcyht6ipS&#10;qORSpFY8v2afSTT7NmbXbPTXu0Khx2FmvmFmi9G0YqDeNZYVTJMUBHFpdcOVgu3P5/MrCOeRNbaW&#10;ScGFHCzmjw8zzLUN/E3DxlciQtjlqKD2vsuldGVNBl1iO+Lo7W1v0EfZV1L3GCLctDJL0xdpsOG4&#10;UGNHHzWVx83ZKEjDdSUPsmiGdfF1Ct1v2GWnoNTkaVy+g/A0+v/wX7vQCrK3Kd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ed6sUAAADcAAAADwAAAAAAAAAA&#10;AAAAAAChAgAAZHJzL2Rvd25yZXYueG1sUEsFBgAAAAAEAAQA+QAAAJMDAAAAAA==&#10;">
                  <v:stroke startarrow="block" endarrow="block"/>
                </v:line>
                <v:rect id="Rectangle 35" o:spid="_x0000_s1048" style="position:absolute;left:51338;top:4575;width:5716;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textbox>
                    <w:txbxContent>
                      <w:p w:rsidR="005977C5" w:rsidRDefault="005977C5" w:rsidP="005977C5"/>
                      <w:p w:rsidR="005977C5" w:rsidRDefault="005977C5" w:rsidP="005977C5">
                        <w:r>
                          <w:t>Потр</w:t>
                        </w:r>
                        <w:r>
                          <w:t>е</w:t>
                        </w:r>
                        <w:r>
                          <w:t>бите</w:t>
                        </w:r>
                      </w:p>
                      <w:p w:rsidR="005977C5" w:rsidRPr="00C20ED8" w:rsidRDefault="005977C5" w:rsidP="005977C5">
                        <w:r>
                          <w:t xml:space="preserve">ль </w:t>
                        </w:r>
                      </w:p>
                    </w:txbxContent>
                  </v:textbox>
                </v:rect>
                <w10:anchorlock/>
              </v:group>
            </w:pict>
          </mc:Fallback>
        </mc:AlternateConten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D730979" wp14:editId="413F6BCE">
                <wp:simplePos x="0" y="0"/>
                <wp:positionH relativeFrom="column">
                  <wp:posOffset>0</wp:posOffset>
                </wp:positionH>
                <wp:positionV relativeFrom="paragraph">
                  <wp:posOffset>90805</wp:posOffset>
                </wp:positionV>
                <wp:extent cx="457200" cy="0"/>
                <wp:effectExtent l="22860" t="68580" r="24765" b="74295"/>
                <wp:wrapNone/>
                <wp:docPr id="271" name="Прямая соединительная линия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" strokeweight="2.25pt">
                <v:stroke endarrow="block"/>
              </v:line>
            </w:pict>
          </mc:Fallback>
        </mc:AlternateContent>
      </w: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    − материальный поток;</w:t>
      </w:r>
    </w:p>
    <w:p w:rsidR="005977C5" w:rsidRPr="005977C5" w:rsidRDefault="005977C5" w:rsidP="005977C5">
      <w:pPr>
        <w:tabs>
          <w:tab w:val="left" w:pos="2211"/>
        </w:tabs>
        <w:spacing w:after="0" w:line="240" w:lineRule="auto"/>
        <w:ind w:firstLine="709"/>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91799A0" wp14:editId="596D5628">
                <wp:simplePos x="0" y="0"/>
                <wp:positionH relativeFrom="column">
                  <wp:posOffset>47625</wp:posOffset>
                </wp:positionH>
                <wp:positionV relativeFrom="paragraph">
                  <wp:posOffset>139065</wp:posOffset>
                </wp:positionV>
                <wp:extent cx="457200" cy="0"/>
                <wp:effectExtent l="13335" t="53975" r="15240" b="60325"/>
                <wp:wrapNone/>
                <wp:docPr id="270" name="Прямая соединительная линия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95pt" to="3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VlYgIAAH0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">
                <v:stroke endarrow="block"/>
              </v:line>
            </w:pict>
          </mc:Fallback>
        </mc:AlternateContent>
      </w:r>
      <w:r w:rsidRPr="005977C5">
        <w:rPr>
          <w:rFonts w:ascii="Times New Roman" w:hAnsi="Times New Roman" w:cs="Times New Roman"/>
          <w:sz w:val="24"/>
          <w:szCs w:val="24"/>
        </w:rPr>
        <w:t xml:space="preserve">    − поток финансовых средств.</w:t>
      </w:r>
    </w:p>
    <w:p w:rsidR="005977C5" w:rsidRPr="005977C5" w:rsidRDefault="005977C5" w:rsidP="005977C5">
      <w:pPr>
        <w:tabs>
          <w:tab w:val="left" w:pos="2211"/>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4.1. Выделение границ логистической системы на основе цикла обращения сре</w:t>
      </w:r>
      <w:proofErr w:type="gramStart"/>
      <w:r w:rsidRPr="005977C5">
        <w:rPr>
          <w:rFonts w:ascii="Times New Roman" w:hAnsi="Times New Roman" w:cs="Times New Roman"/>
          <w:i/>
          <w:sz w:val="24"/>
          <w:szCs w:val="24"/>
        </w:rPr>
        <w:t>дств пр</w:t>
      </w:r>
      <w:proofErr w:type="gramEnd"/>
      <w:r w:rsidRPr="005977C5">
        <w:rPr>
          <w:rFonts w:ascii="Times New Roman" w:hAnsi="Times New Roman" w:cs="Times New Roman"/>
          <w:i/>
          <w:sz w:val="24"/>
          <w:szCs w:val="24"/>
        </w:rPr>
        <w:t>оизводства</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c">
            <w:drawing>
              <wp:inline distT="0" distB="0" distL="0" distR="0" wp14:anchorId="528F1DDD" wp14:editId="57797F40">
                <wp:extent cx="5715000" cy="3684270"/>
                <wp:effectExtent l="3810" t="0" r="0" b="0"/>
                <wp:docPr id="269" name="Полотно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0" name="Oval 4"/>
                        <wps:cNvSpPr>
                          <a:spLocks noChangeArrowheads="1"/>
                        </wps:cNvSpPr>
                        <wps:spPr bwMode="auto">
                          <a:xfrm>
                            <a:off x="2057206" y="1143592"/>
                            <a:ext cx="1600589" cy="913889"/>
                          </a:xfrm>
                          <a:prstGeom prst="ellipse">
                            <a:avLst/>
                          </a:prstGeom>
                          <a:solidFill>
                            <a:srgbClr val="FFFFFF"/>
                          </a:solidFill>
                          <a:ln w="9525">
                            <a:solidFill>
                              <a:srgbClr val="000000"/>
                            </a:solidFill>
                            <a:round/>
                            <a:headEnd/>
                            <a:tailEnd/>
                          </a:ln>
                        </wps:spPr>
                        <wps:txbx>
                          <w:txbxContent>
                            <w:p w:rsidR="005977C5" w:rsidRDefault="005977C5" w:rsidP="005977C5">
                              <w:pPr>
                                <w:jc w:val="center"/>
                              </w:pPr>
                              <w:r>
                                <w:t>Логическая система</w:t>
                              </w:r>
                            </w:p>
                          </w:txbxContent>
                        </wps:txbx>
                        <wps:bodyPr rot="0" vert="horz" wrap="square" lIns="91440" tIns="45720" rIns="91440" bIns="45720" anchor="t" anchorCtr="0" upright="1">
                          <a:noAutofit/>
                        </wps:bodyPr>
                      </wps:wsp>
                      <wps:wsp>
                        <wps:cNvPr id="261" name="Rectangle 5"/>
                        <wps:cNvSpPr>
                          <a:spLocks noChangeArrowheads="1"/>
                        </wps:cNvSpPr>
                        <wps:spPr bwMode="auto">
                          <a:xfrm>
                            <a:off x="177303" y="228883"/>
                            <a:ext cx="1536630" cy="1143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2B3BF7" w:rsidRDefault="005977C5" w:rsidP="005977C5">
                              <w:r w:rsidRPr="002B3BF7">
                                <w:t>Ф</w:t>
                              </w:r>
                              <w:proofErr w:type="gramStart"/>
                              <w:r w:rsidRPr="002B3BF7">
                                <w:rPr>
                                  <w:vertAlign w:val="subscript"/>
                                </w:rPr>
                                <w:t>1</w:t>
                              </w:r>
                              <w:proofErr w:type="gramEnd"/>
                              <w:r w:rsidRPr="002B3BF7">
                                <w:t xml:space="preserve"> – финансовые средства, кот</w:t>
                              </w:r>
                              <w:r w:rsidRPr="002B3BF7">
                                <w:t>о</w:t>
                              </w:r>
                              <w:r w:rsidRPr="002B3BF7">
                                <w:t>рые платит си</w:t>
                              </w:r>
                              <w:r w:rsidRPr="002B3BF7">
                                <w:t>с</w:t>
                              </w:r>
                              <w:r w:rsidRPr="002B3BF7">
                                <w:t>тема за входной материальный поток</w:t>
                              </w:r>
                            </w:p>
                          </w:txbxContent>
                        </wps:txbx>
                        <wps:bodyPr rot="0" vert="horz" wrap="square" lIns="91440" tIns="45720" rIns="91440" bIns="45720" anchor="t" anchorCtr="0" upright="1">
                          <a:noAutofit/>
                        </wps:bodyPr>
                      </wps:wsp>
                      <wps:wsp>
                        <wps:cNvPr id="262" name="Rectangle 6"/>
                        <wps:cNvSpPr>
                          <a:spLocks noChangeArrowheads="1"/>
                        </wps:cNvSpPr>
                        <wps:spPr bwMode="auto">
                          <a:xfrm>
                            <a:off x="233976" y="1767071"/>
                            <a:ext cx="1479958" cy="13199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2B3BF7" w:rsidRDefault="005977C5" w:rsidP="005977C5">
                              <w:r w:rsidRPr="002B3BF7">
                                <w:t>МП</w:t>
                              </w:r>
                              <w:proofErr w:type="gramStart"/>
                              <w:r w:rsidRPr="002B3BF7">
                                <w:rPr>
                                  <w:vertAlign w:val="subscript"/>
                                </w:rPr>
                                <w:t>1</w:t>
                              </w:r>
                              <w:proofErr w:type="gramEnd"/>
                              <w:r w:rsidRPr="002B3BF7">
                                <w:t xml:space="preserve"> – входящий в логистическую систему матер</w:t>
                              </w:r>
                              <w:r w:rsidRPr="002B3BF7">
                                <w:t>и</w:t>
                              </w:r>
                              <w:r w:rsidRPr="002B3BF7">
                                <w:t>альный поток (входной поток)</w:t>
                              </w:r>
                            </w:p>
                          </w:txbxContent>
                        </wps:txbx>
                        <wps:bodyPr rot="0" vert="horz" wrap="square" lIns="91440" tIns="45720" rIns="91440" bIns="45720" anchor="t" anchorCtr="0" upright="1">
                          <a:noAutofit/>
                        </wps:bodyPr>
                      </wps:wsp>
                      <wps:wsp>
                        <wps:cNvPr id="263" name="Rectangle 7"/>
                        <wps:cNvSpPr>
                          <a:spLocks noChangeArrowheads="1"/>
                        </wps:cNvSpPr>
                        <wps:spPr bwMode="auto">
                          <a:xfrm>
                            <a:off x="3886103" y="228883"/>
                            <a:ext cx="1462146" cy="171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2B3BF7" w:rsidRDefault="005977C5" w:rsidP="005977C5">
                              <w:r w:rsidRPr="002B3BF7">
                                <w:t>Ф</w:t>
                              </w:r>
                              <w:proofErr w:type="gramStart"/>
                              <w:r w:rsidRPr="002B3BF7">
                                <w:rPr>
                                  <w:vertAlign w:val="subscript"/>
                                </w:rPr>
                                <w:t>2</w:t>
                              </w:r>
                              <w:proofErr w:type="gramEnd"/>
                              <w:r w:rsidRPr="002B3BF7">
                                <w:t xml:space="preserve"> – финансовые средства, которые платит потребитель за получаемый из логистической си</w:t>
                              </w:r>
                              <w:r w:rsidRPr="002B3BF7">
                                <w:t>с</w:t>
                              </w:r>
                              <w:r w:rsidRPr="002B3BF7">
                                <w:t>темы материальный поток</w:t>
                              </w:r>
                            </w:p>
                          </w:txbxContent>
                        </wps:txbx>
                        <wps:bodyPr rot="0" vert="horz" wrap="square" lIns="91440" tIns="45720" rIns="91440" bIns="45720" anchor="t" anchorCtr="0" upright="1">
                          <a:noAutofit/>
                        </wps:bodyPr>
                      </wps:wsp>
                      <wps:wsp>
                        <wps:cNvPr id="264" name="Rectangle 8"/>
                        <wps:cNvSpPr>
                          <a:spLocks noChangeArrowheads="1"/>
                        </wps:cNvSpPr>
                        <wps:spPr bwMode="auto">
                          <a:xfrm>
                            <a:off x="3886103" y="2057481"/>
                            <a:ext cx="1371470" cy="144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2B3BF7" w:rsidRDefault="005977C5" w:rsidP="005977C5">
                              <w:r w:rsidRPr="002B3BF7">
                                <w:t>МП</w:t>
                              </w:r>
                              <w:proofErr w:type="gramStart"/>
                              <w:r w:rsidRPr="002B3BF7">
                                <w:rPr>
                                  <w:vertAlign w:val="subscript"/>
                                </w:rPr>
                                <w:t>2</w:t>
                              </w:r>
                              <w:proofErr w:type="gramEnd"/>
                              <w:r w:rsidRPr="002B3BF7">
                                <w:t xml:space="preserve"> – выходящий из логистической си</w:t>
                              </w:r>
                              <w:r w:rsidRPr="002B3BF7">
                                <w:t>с</w:t>
                              </w:r>
                              <w:r w:rsidRPr="002B3BF7">
                                <w:t>темы материальный поток (выходной п</w:t>
                              </w:r>
                              <w:r w:rsidRPr="002B3BF7">
                                <w:t>о</w:t>
                              </w:r>
                              <w:r w:rsidRPr="002B3BF7">
                                <w:t>ток)</w:t>
                              </w:r>
                            </w:p>
                          </w:txbxContent>
                        </wps:txbx>
                        <wps:bodyPr rot="0" vert="horz" wrap="square" lIns="91440" tIns="45720" rIns="91440" bIns="45720" anchor="t" anchorCtr="0" upright="1">
                          <a:noAutofit/>
                        </wps:bodyPr>
                      </wps:wsp>
                      <wps:wsp>
                        <wps:cNvPr id="265" name="Line 9"/>
                        <wps:cNvCnPr/>
                        <wps:spPr bwMode="auto">
                          <a:xfrm flipV="1">
                            <a:off x="1599779" y="1943450"/>
                            <a:ext cx="686545" cy="57179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10"/>
                        <wps:cNvCnPr/>
                        <wps:spPr bwMode="auto">
                          <a:xfrm>
                            <a:off x="3314522" y="2057481"/>
                            <a:ext cx="685735" cy="4577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11"/>
                        <wps:cNvCnPr/>
                        <wps:spPr bwMode="auto">
                          <a:xfrm flipH="1" flipV="1">
                            <a:off x="1599779" y="685827"/>
                            <a:ext cx="686545" cy="5717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12"/>
                        <wps:cNvCnPr/>
                        <wps:spPr bwMode="auto">
                          <a:xfrm flipH="1">
                            <a:off x="3314522" y="799858"/>
                            <a:ext cx="685735" cy="459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9" o:spid="_x0000_s1049" editas="canvas" style="width:450pt;height:290.1pt;mso-position-horizontal-relative:char;mso-position-vertical-relative:line" coordsize="57150,3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">
                <v:shape id="_x0000_s1050" type="#_x0000_t75" style="position:absolute;width:57150;height:36842;visibility:visible;mso-wrap-style:square">
                  <v:fill o:detectmouseclick="t"/>
                  <v:path o:connecttype="none"/>
                </v:shape>
                <v:oval id="Oval 4" o:spid="_x0000_s1051" style="position:absolute;left:20572;top:11435;width:16005;height:9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vtMsAA&#10;AADcAAAADwAAAGRycy9kb3ducmV2LnhtbERPTWvCQBC9C/6HZQq96UaDoaSuIkrBHjwY7X3Ijkkw&#10;Oxuy05j+++5B8Ph43+vt6Fo1UB8azwYW8wQUceltw5WB6+Vr9gEqCLLF1jMZ+KMA2810ssbc+gef&#10;aSikUjGEQ44GapEu1zqUNTkMc98RR+7me4cSYV9p2+MjhrtWL5Mk0w4bjg01drSvqbwXv87AodoV&#10;2aBTWaW3w1FW95/Td7ow5v1t3H2CEhrlJX66j9bAMov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vtMsAAAADcAAAADwAAAAAAAAAAAAAAAACYAgAAZHJzL2Rvd25y&#10;ZXYueG1sUEsFBgAAAAAEAAQA9QAAAIUDAAAAAA==&#10;">
                  <v:textbox>
                    <w:txbxContent>
                      <w:p w:rsidR="005977C5" w:rsidRDefault="005977C5" w:rsidP="005977C5">
                        <w:pPr>
                          <w:jc w:val="center"/>
                        </w:pPr>
                        <w:r>
                          <w:t>Логическая система</w:t>
                        </w:r>
                      </w:p>
                    </w:txbxContent>
                  </v:textbox>
                </v:oval>
                <v:rect id="Rectangle 5" o:spid="_x0000_s1052" style="position:absolute;left:1773;top:2288;width:15366;height:11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Bd8QA&#10;AADcAAAADwAAAGRycy9kb3ducmV2LnhtbESPT4vCMBTE7wt+h/AEb2ui7hatRhFBEHb34B/w+mie&#10;bbF5qU3U+u03guBxmJnfMLNFaytxo8aXjjUM+goEceZMybmGw379OQbhA7LByjFpeJCHxbzzMcPU&#10;uDtv6bYLuYgQ9ilqKEKoUyl9VpBF33c1cfROrrEYomxyaRq8R7it5FCpRFosOS4UWNOqoOy8u1oN&#10;mHyZy99p9Lv/uSY4yVu1/j4qrXvddjkFEagN7/CrvTEahskA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gXfEAAAA3AAAAA8AAAAAAAAAAAAAAAAAmAIAAGRycy9k&#10;b3ducmV2LnhtbFBLBQYAAAAABAAEAPUAAACJAwAAAAA=&#10;" stroked="f">
                  <v:textbox>
                    <w:txbxContent>
                      <w:p w:rsidR="005977C5" w:rsidRPr="002B3BF7" w:rsidRDefault="005977C5" w:rsidP="005977C5">
                        <w:r w:rsidRPr="002B3BF7">
                          <w:t>Ф</w:t>
                        </w:r>
                        <w:proofErr w:type="gramStart"/>
                        <w:r w:rsidRPr="002B3BF7">
                          <w:rPr>
                            <w:vertAlign w:val="subscript"/>
                          </w:rPr>
                          <w:t>1</w:t>
                        </w:r>
                        <w:proofErr w:type="gramEnd"/>
                        <w:r w:rsidRPr="002B3BF7">
                          <w:t xml:space="preserve"> – финансовые средства, кот</w:t>
                        </w:r>
                        <w:r w:rsidRPr="002B3BF7">
                          <w:t>о</w:t>
                        </w:r>
                        <w:r w:rsidRPr="002B3BF7">
                          <w:t>рые платит си</w:t>
                        </w:r>
                        <w:r w:rsidRPr="002B3BF7">
                          <w:t>с</w:t>
                        </w:r>
                        <w:r w:rsidRPr="002B3BF7">
                          <w:t>тема за входной материальный поток</w:t>
                        </w:r>
                      </w:p>
                    </w:txbxContent>
                  </v:textbox>
                </v:rect>
                <v:rect id="Rectangle 6" o:spid="_x0000_s1053" style="position:absolute;left:2339;top:17670;width:14800;height:1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fAMQA&#10;AADcAAAADwAAAGRycy9kb3ducmV2LnhtbESPQWvCQBSE7wX/w/IEb3XX2IaauooIgtD2YCx4fWSf&#10;SWj2bcyuGv99VxA8DjPzDTNf9rYRF+p87VjDZKxAEBfO1Fxq+N1vXj9A+IBssHFMGm7kYbkYvMwx&#10;M+7KO7rkoRQRwj5DDVUIbSalLyqy6MeuJY7e0XUWQ5RdKU2H1wi3jUyUSqXFmuNChS2tKyr+8rPV&#10;gOmbOf0cp9/7r3OKs7JXm/eD0no07FefIAL14Rl+tLdGQ5Im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HwDEAAAA3AAAAA8AAAAAAAAAAAAAAAAAmAIAAGRycy9k&#10;b3ducmV2LnhtbFBLBQYAAAAABAAEAPUAAACJAwAAAAA=&#10;" stroked="f">
                  <v:textbox>
                    <w:txbxContent>
                      <w:p w:rsidR="005977C5" w:rsidRPr="002B3BF7" w:rsidRDefault="005977C5" w:rsidP="005977C5">
                        <w:r w:rsidRPr="002B3BF7">
                          <w:t>МП</w:t>
                        </w:r>
                        <w:proofErr w:type="gramStart"/>
                        <w:r w:rsidRPr="002B3BF7">
                          <w:rPr>
                            <w:vertAlign w:val="subscript"/>
                          </w:rPr>
                          <w:t>1</w:t>
                        </w:r>
                        <w:proofErr w:type="gramEnd"/>
                        <w:r w:rsidRPr="002B3BF7">
                          <w:t xml:space="preserve"> – входящий в логистическую систему матер</w:t>
                        </w:r>
                        <w:r w:rsidRPr="002B3BF7">
                          <w:t>и</w:t>
                        </w:r>
                        <w:r w:rsidRPr="002B3BF7">
                          <w:t>альный поток (входной поток)</w:t>
                        </w:r>
                      </w:p>
                    </w:txbxContent>
                  </v:textbox>
                </v:rect>
                <v:rect id="Rectangle 7" o:spid="_x0000_s1054" style="position:absolute;left:38861;top:2288;width:14621;height:17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6m8UA&#10;AADcAAAADwAAAGRycy9kb3ducmV2LnhtbESPQWvCQBSE70L/w/IK3nS3RkONrlKEQMF6qBZ6fWSf&#10;SWj2bZrdxPTfdwsFj8PMfMNs96NtxECdrx1reJorEMSFMzWXGj4u+ewZhA/IBhvHpOGHPOx3D5Mt&#10;Zsbd+J2GcyhFhLDPUEMVQptJ6YuKLPq5a4mjd3WdxRBlV0rT4S3CbSMXSqXSYs1xocKWDhUVX+fe&#10;asB0ab5P1+TtcuxTXJejylefSuvp4/iyARFoDPfwf/vVaFikC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LqbxQAAANwAAAAPAAAAAAAAAAAAAAAAAJgCAABkcnMv&#10;ZG93bnJldi54bWxQSwUGAAAAAAQABAD1AAAAigMAAAAA&#10;" stroked="f">
                  <v:textbox>
                    <w:txbxContent>
                      <w:p w:rsidR="005977C5" w:rsidRPr="002B3BF7" w:rsidRDefault="005977C5" w:rsidP="005977C5">
                        <w:r w:rsidRPr="002B3BF7">
                          <w:t>Ф</w:t>
                        </w:r>
                        <w:proofErr w:type="gramStart"/>
                        <w:r w:rsidRPr="002B3BF7">
                          <w:rPr>
                            <w:vertAlign w:val="subscript"/>
                          </w:rPr>
                          <w:t>2</w:t>
                        </w:r>
                        <w:proofErr w:type="gramEnd"/>
                        <w:r w:rsidRPr="002B3BF7">
                          <w:t xml:space="preserve"> – финансовые средства, которые платит потребитель за получаемый из логистической си</w:t>
                        </w:r>
                        <w:r w:rsidRPr="002B3BF7">
                          <w:t>с</w:t>
                        </w:r>
                        <w:r w:rsidRPr="002B3BF7">
                          <w:t>темы материальный поток</w:t>
                        </w:r>
                      </w:p>
                    </w:txbxContent>
                  </v:textbox>
                </v:rect>
                <v:rect id="Rectangle 8" o:spid="_x0000_s1055" style="position:absolute;left:38861;top:20574;width:13714;height:1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i78UA&#10;AADcAAAADwAAAGRycy9kb3ducmV2LnhtbESPzWrDMBCE74W8g9hAbo1UNzWNE8WUQiCQ9pAf6HWx&#10;NraptXItxXbevioUchxm5htmnY+2ET11vnas4WmuQBAXztRcajifto+vIHxANtg4Jg038pBvJg9r&#10;zIwb+ED9MZQiQthnqKEKoc2k9EVFFv3ctcTRu7jOYoiyK6XpcIhw28hEqVRarDkuVNjSe0XF9/Fq&#10;NWC6MD+fl+eP0/6a4rIc1fblS2k9m45vKxCBxnAP/7d3RkOSL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SLvxQAAANwAAAAPAAAAAAAAAAAAAAAAAJgCAABkcnMv&#10;ZG93bnJldi54bWxQSwUGAAAAAAQABAD1AAAAigMAAAAA&#10;" stroked="f">
                  <v:textbox>
                    <w:txbxContent>
                      <w:p w:rsidR="005977C5" w:rsidRPr="002B3BF7" w:rsidRDefault="005977C5" w:rsidP="005977C5">
                        <w:r w:rsidRPr="002B3BF7">
                          <w:t>МП</w:t>
                        </w:r>
                        <w:proofErr w:type="gramStart"/>
                        <w:r w:rsidRPr="002B3BF7">
                          <w:rPr>
                            <w:vertAlign w:val="subscript"/>
                          </w:rPr>
                          <w:t>2</w:t>
                        </w:r>
                        <w:proofErr w:type="gramEnd"/>
                        <w:r w:rsidRPr="002B3BF7">
                          <w:t xml:space="preserve"> – выходящий из логистической си</w:t>
                        </w:r>
                        <w:r w:rsidRPr="002B3BF7">
                          <w:t>с</w:t>
                        </w:r>
                        <w:r w:rsidRPr="002B3BF7">
                          <w:t>темы материальный поток (выходной п</w:t>
                        </w:r>
                        <w:r w:rsidRPr="002B3BF7">
                          <w:t>о</w:t>
                        </w:r>
                        <w:r w:rsidRPr="002B3BF7">
                          <w:t>ток)</w:t>
                        </w:r>
                      </w:p>
                    </w:txbxContent>
                  </v:textbox>
                </v:rect>
                <v:line id="Line 9" o:spid="_x0000_s1056" style="position:absolute;flip:y;visibility:visible;mso-wrap-style:square" from="15997,19434" to="22863,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zstMUAAADcAAAADwAAAGRycy9kb3ducmV2LnhtbESPwWrDMBBE74X8g9hCLqWRbbAb3Cgh&#10;BBpML6VJIdfF2lom1spYqu38fVQo9DjMzBtms5ttJ0YafOtYQbpKQBDXTrfcKPg6vz2vQfiArLFz&#10;TApu5GG3XTxssNRu4k8aT6EREcK+RAUmhL6U0teGLPqV64mj9+0GiyHKoZF6wCnCbSezJCmkxZbj&#10;gsGeDobq6+nHKijSj7yqzsYfD3QN7fvFvDylRqnl47x/BRFoDv/hv3alFWRFDr9n4h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zstMUAAADcAAAADwAAAAAAAAAA&#10;AAAAAAChAgAAZHJzL2Rvd25yZXYueG1sUEsFBgAAAAAEAAQA+QAAAJMDAAAAAA==&#10;" strokeweight="2.25pt">
                  <v:stroke endarrow="block"/>
                </v:line>
                <v:line id="Line 10" o:spid="_x0000_s1057" style="position:absolute;visibility:visible;mso-wrap-style:square" from="33145,20574" to="40002,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fusYAAADcAAAADwAAAGRycy9kb3ducmV2LnhtbESP3WrCQBSE7wt9h+UUvBHdxJYgqasU&#10;RbBCbf3B60P2NAnNng3ZVROf3hUKXg4z8w0zmbWmEmdqXGlZQTyMQBBnVpecKzjsl4MxCOeRNVaW&#10;SUFHDmbT56cJptpeeEvnnc9FgLBLUUHhfZ1K6bKCDLqhrYmD92sbgz7IJpe6wUuAm0qOoiiRBksO&#10;CwXWNC8o+9udjII1XRfJZ//7C998/HPsXvtxV26U6r20H+8gPLX+Ef5vr7SCUZLA/Uw4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Pn7rGAAAA3AAAAA8AAAAAAAAA&#10;AAAAAAAAoQIAAGRycy9kb3ducmV2LnhtbFBLBQYAAAAABAAEAPkAAACUAwAAAAA=&#10;" strokeweight="2.25pt">
                  <v:stroke endarrow="block"/>
                </v:line>
                <v:line id="Line 11" o:spid="_x0000_s1058" style="position:absolute;flip:x y;visibility:visible;mso-wrap-style:square" from="15997,6858" to="22863,1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bYcUAAADcAAAADwAAAGRycy9kb3ducmV2LnhtbESPQWvCQBSE7wX/w/IK3upGD6lNXaUI&#10;ggcv2qLXl+wzG82+TbJrjP/eLRR6HGbmG2axGmwteup85VjBdJKAIC6crrhU8PO9eZuD8AFZY+2Y&#10;FDzIw2o5ellgpt2d99QfQikihH2GCkwITSalLwxZ9BPXEEfv7DqLIcqulLrDe4TbWs6SJJUWK44L&#10;BhtaGyquh5tV0Oe36eW42199fmo/8rlp17s2VWr8Onx9ggg0hP/wX3urFczSd/g9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QbYcUAAADcAAAADwAAAAAAAAAA&#10;AAAAAAChAgAAZHJzL2Rvd25yZXYueG1sUEsFBgAAAAAEAAQA+QAAAJMDAAAAAA==&#10;">
                  <v:stroke endarrow="block"/>
                </v:line>
                <v:line id="Line 12" o:spid="_x0000_s1059" style="position:absolute;flip:x;visibility:visible;mso-wrap-style:square" from="33145,7998" to="40002,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fA8UAAADcAAAADwAAAGRycy9kb3ducmV2LnhtbESPTWvCQBCG74X+h2UKvQTdVEFqdJV+&#10;CYXiQevB45Adk9DsbMhONf33nYPgcXjnfeaZ5XoIrTlTn5rIDp7GORjiMvqGKweH783oGUwSZI9t&#10;ZHLwRwnWq/u7JRY+XnhH571URiGcCnRQi3SFtamsKWAax45Ys1PsA4qOfWV9jxeFh9ZO8nxmAzas&#10;F2rs6K2m8mf/G1Rjs+X36TR7DTbL5vRxlK/cinOPD8PLAozQILfla/vTO5jM1Fa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IfA8UAAADcAAAADwAAAAAAAAAA&#10;AAAAAAChAgAAZHJzL2Rvd25yZXYueG1sUEsFBgAAAAAEAAQA+QAAAJMDAAAAAA==&#10;">
                  <v:stroke endarrow="block"/>
                </v:lin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4.2. Взаимосвязь логистической системы с окружающей средой</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Любая система обладает определенной совокупностью свойств, позв</w:t>
      </w:r>
      <w:r w:rsidRPr="005977C5">
        <w:rPr>
          <w:rFonts w:ascii="Times New Roman" w:hAnsi="Times New Roman" w:cs="Times New Roman"/>
          <w:sz w:val="24"/>
          <w:szCs w:val="24"/>
        </w:rPr>
        <w:t>о</w:t>
      </w:r>
      <w:r w:rsidRPr="005977C5">
        <w:rPr>
          <w:rFonts w:ascii="Times New Roman" w:hAnsi="Times New Roman" w:cs="Times New Roman"/>
          <w:sz w:val="24"/>
          <w:szCs w:val="24"/>
        </w:rPr>
        <w:t>ляющих говорить об объекте как о системе. Выделяют четыре основных свойства логистических систем.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w:t>
      </w:r>
      <w:r w:rsidRPr="005977C5">
        <w:rPr>
          <w:rFonts w:ascii="Times New Roman" w:hAnsi="Times New Roman" w:cs="Times New Roman"/>
          <w:i/>
          <w:sz w:val="24"/>
          <w:szCs w:val="24"/>
        </w:rPr>
        <w:t>Целостность и деление на элементы</w:t>
      </w:r>
      <w:r w:rsidRPr="005977C5">
        <w:rPr>
          <w:rFonts w:ascii="Times New Roman" w:hAnsi="Times New Roman" w:cs="Times New Roman"/>
          <w:sz w:val="24"/>
          <w:szCs w:val="24"/>
        </w:rPr>
        <w:t xml:space="preserve"> – это свойство выражается в том, что система есть целостная совокупность элементов, взаимодейству</w:t>
      </w:r>
      <w:r w:rsidRPr="005977C5">
        <w:rPr>
          <w:rFonts w:ascii="Times New Roman" w:hAnsi="Times New Roman" w:cs="Times New Roman"/>
          <w:sz w:val="24"/>
          <w:szCs w:val="24"/>
        </w:rPr>
        <w:t>ю</w:t>
      </w:r>
      <w:r w:rsidRPr="005977C5">
        <w:rPr>
          <w:rFonts w:ascii="Times New Roman" w:hAnsi="Times New Roman" w:cs="Times New Roman"/>
          <w:sz w:val="24"/>
          <w:szCs w:val="24"/>
        </w:rPr>
        <w:t>щих друг с другом.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 макроуровне при прохождении материального потока от одного предприятия к другому в качестве элементов могут рассматриваться сами эти предприятия, а также связывающий их транспорт (рис. 4.3).</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6B139D87" wp14:editId="6A8F37BB">
                <wp:extent cx="5829300" cy="1371600"/>
                <wp:effectExtent l="3810" t="0" r="0" b="4445"/>
                <wp:docPr id="259" name="Полотно 2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2" name="Rectangle 49"/>
                        <wps:cNvSpPr>
                          <a:spLocks noChangeArrowheads="1"/>
                        </wps:cNvSpPr>
                        <wps:spPr bwMode="auto">
                          <a:xfrm>
                            <a:off x="2171414" y="342900"/>
                            <a:ext cx="1081659"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Транспорт </w:t>
                              </w:r>
                            </w:p>
                          </w:txbxContent>
                        </wps:txbx>
                        <wps:bodyPr rot="0" vert="horz" wrap="square" lIns="91440" tIns="45720" rIns="91440" bIns="45720" anchor="t" anchorCtr="0" upright="1">
                          <a:noAutofit/>
                        </wps:bodyPr>
                      </wps:wsp>
                      <wps:wsp>
                        <wps:cNvPr id="253" name="Rectangle 50"/>
                        <wps:cNvSpPr>
                          <a:spLocks noChangeArrowheads="1"/>
                        </wps:cNvSpPr>
                        <wps:spPr bwMode="auto">
                          <a:xfrm>
                            <a:off x="110109" y="342900"/>
                            <a:ext cx="1146429"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Поставщик </w:t>
                              </w:r>
                            </w:p>
                          </w:txbxContent>
                        </wps:txbx>
                        <wps:bodyPr rot="0" vert="horz" wrap="square" lIns="91440" tIns="45720" rIns="91440" bIns="45720" anchor="t" anchorCtr="0" upright="1">
                          <a:noAutofit/>
                        </wps:bodyPr>
                      </wps:wsp>
                      <wps:wsp>
                        <wps:cNvPr id="254" name="Rectangle 51"/>
                        <wps:cNvSpPr>
                          <a:spLocks noChangeArrowheads="1"/>
                        </wps:cNvSpPr>
                        <wps:spPr bwMode="auto">
                          <a:xfrm>
                            <a:off x="3886200" y="342900"/>
                            <a:ext cx="1253300"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Потребитель </w:t>
                              </w:r>
                            </w:p>
                          </w:txbxContent>
                        </wps:txbx>
                        <wps:bodyPr rot="0" vert="horz" wrap="square" lIns="91440" tIns="45720" rIns="91440" bIns="45720" anchor="t" anchorCtr="0" upright="1">
                          <a:noAutofit/>
                        </wps:bodyPr>
                      </wps:wsp>
                      <wps:wsp>
                        <wps:cNvPr id="255" name="Rectangle 52"/>
                        <wps:cNvSpPr>
                          <a:spLocks noChangeArrowheads="1"/>
                        </wps:cNvSpPr>
                        <wps:spPr bwMode="auto">
                          <a:xfrm>
                            <a:off x="1714786" y="1028700"/>
                            <a:ext cx="1828133" cy="34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Default="005977C5" w:rsidP="005977C5">
                              <w:r>
                                <w:t>Материальный поток</w:t>
                              </w:r>
                            </w:p>
                          </w:txbxContent>
                        </wps:txbx>
                        <wps:bodyPr rot="0" vert="horz" wrap="square" lIns="91440" tIns="45720" rIns="91440" bIns="45720" anchor="t" anchorCtr="0" upright="1">
                          <a:noAutofit/>
                        </wps:bodyPr>
                      </wps:wsp>
                      <wps:wsp>
                        <wps:cNvPr id="256" name="Line 53"/>
                        <wps:cNvCnPr/>
                        <wps:spPr bwMode="auto">
                          <a:xfrm>
                            <a:off x="1599819" y="1257573"/>
                            <a:ext cx="205806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AutoShape 54"/>
                        <wps:cNvCnPr>
                          <a:cxnSpLocks noChangeShapeType="1"/>
                          <a:stCxn id="253" idx="3"/>
                          <a:endCxn id="252" idx="1"/>
                        </wps:cNvCnPr>
                        <wps:spPr bwMode="auto">
                          <a:xfrm>
                            <a:off x="1256538" y="514350"/>
                            <a:ext cx="914876"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AutoShape 55"/>
                        <wps:cNvCnPr>
                          <a:cxnSpLocks noChangeShapeType="1"/>
                          <a:stCxn id="252" idx="3"/>
                          <a:endCxn id="254" idx="1"/>
                        </wps:cNvCnPr>
                        <wps:spPr bwMode="auto">
                          <a:xfrm>
                            <a:off x="3253073" y="514350"/>
                            <a:ext cx="63312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59" o:spid="_x0000_s1060" editas="canvas" style="width:459pt;height:108pt;mso-position-horizontal-relative:char;mso-position-vertical-relative:line" coordsize="58293,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">
                <v:shape id="_x0000_s1061" type="#_x0000_t75" style="position:absolute;width:58293;height:13716;visibility:visible;mso-wrap-style:square">
                  <v:fill o:detectmouseclick="t"/>
                  <v:path o:connecttype="none"/>
                </v:shape>
                <v:rect id="Rectangle 49" o:spid="_x0000_s1062" style="position:absolute;left:21714;top:3429;width:108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5977C5" w:rsidRDefault="005977C5" w:rsidP="005977C5">
                        <w:r>
                          <w:t xml:space="preserve">Транспорт </w:t>
                        </w:r>
                      </w:p>
                    </w:txbxContent>
                  </v:textbox>
                </v:rect>
                <v:rect id="Rectangle 50" o:spid="_x0000_s1063" style="position:absolute;left:1101;top:3429;width:114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textbox>
                    <w:txbxContent>
                      <w:p w:rsidR="005977C5" w:rsidRDefault="005977C5" w:rsidP="005977C5">
                        <w:r>
                          <w:t xml:space="preserve">Поставщик </w:t>
                        </w:r>
                      </w:p>
                    </w:txbxContent>
                  </v:textbox>
                </v:rect>
                <v:rect id="Rectangle 51" o:spid="_x0000_s1064" style="position:absolute;left:38862;top:3429;width:125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textbox>
                    <w:txbxContent>
                      <w:p w:rsidR="005977C5" w:rsidRDefault="005977C5" w:rsidP="005977C5">
                        <w:r>
                          <w:t xml:space="preserve">Потребитель </w:t>
                        </w:r>
                      </w:p>
                    </w:txbxContent>
                  </v:textbox>
                </v:rect>
                <v:rect id="Rectangle 52" o:spid="_x0000_s1065" style="position:absolute;left:17147;top:10287;width:18282;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ycUA&#10;AADcAAAADwAAAGRycy9kb3ducmV2LnhtbESPT2vCQBTE7wW/w/IEb3W3tgltmlWkIAjWQ2Oh10f2&#10;5Q/Nvo3ZVeO37xYEj8PM/IbJV6PtxJkG3zrW8DRXIIhLZ1quNXwfNo+vIHxANtg5Jg1X8rBaTh5y&#10;zIy78Bedi1CLCGGfoYYmhD6T0pcNWfRz1xNHr3KDxRDlUEsz4CXCbScXSqXSYstxocGePhoqf4uT&#10;1YDpiznuq+fPw+6U4ls9qk3yo7SeTcf1O4hAY7iHb+2t0bBIE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U3JxQAAANwAAAAPAAAAAAAAAAAAAAAAAJgCAABkcnMv&#10;ZG93bnJldi54bWxQSwUGAAAAAAQABAD1AAAAigMAAAAA&#10;" stroked="f">
                  <v:textbox>
                    <w:txbxContent>
                      <w:p w:rsidR="005977C5" w:rsidRDefault="005977C5" w:rsidP="005977C5">
                        <w:r>
                          <w:t>Материальный поток</w:t>
                        </w:r>
                      </w:p>
                    </w:txbxContent>
                  </v:textbox>
                </v:rect>
                <v:line id="Line 53" o:spid="_x0000_s1066" style="position:absolute;visibility:visible;mso-wrap-style:square" from="15998,12575" to="36578,1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KjxMUAAADcAAAADwAAAGRycy9kb3ducmV2LnhtbESPS2vDMBCE74X8B7GB3Bo5gbycKKHU&#10;FHJoC3mQ88baWqbWyliqo/z7qlDIcZiZb5jNLtpG9NT52rGCyTgDQVw6XXOl4Hx6e16C8AFZY+OY&#10;FNzJw247eNpgrt2ND9QfQyUShH2OCkwIbS6lLw1Z9GPXEifvy3UWQ5JdJXWHtwS3jZxm2VxarDkt&#10;GGzp1VD5ffyxChamOMiFLN5Pn0VfT1bxI16uK6VGw/iyBhEohkf4v73XCqazO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KjxMUAAADcAAAADwAAAAAAAAAA&#10;AAAAAAChAgAAZHJzL2Rvd25yZXYueG1sUEsFBgAAAAAEAAQA+QAAAJMDAAAAAA==&#10;">
                  <v:stroke endarrow="block"/>
                </v:line>
                <v:shapetype id="_x0000_t32" coordsize="21600,21600" o:spt="32" o:oned="t" path="m,l21600,21600e" filled="f">
                  <v:path arrowok="t" fillok="f" o:connecttype="none"/>
                  <o:lock v:ext="edit" shapetype="t"/>
                </v:shapetype>
                <v:shape id="AutoShape 54" o:spid="_x0000_s1067" type="#_x0000_t32" style="position:absolute;left:12565;top:5143;width:91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4g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D4gcUAAADcAAAADwAAAAAAAAAA&#10;AAAAAAChAgAAZHJzL2Rvd25yZXYueG1sUEsFBgAAAAAEAAQA+QAAAJMDAAAAAA==&#10;">
                  <v:stroke endarrow="block"/>
                </v:shape>
                <v:shape id="AutoShape 55" o:spid="_x0000_s1068" type="#_x0000_t32" style="position:absolute;left:32530;top:5143;width:633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 xml:space="preserve">Рис. 4.3. Структурная схема </w:t>
      </w:r>
      <w:proofErr w:type="spellStart"/>
      <w:r w:rsidRPr="005977C5">
        <w:rPr>
          <w:rFonts w:ascii="Times New Roman" w:hAnsi="Times New Roman" w:cs="Times New Roman"/>
          <w:i/>
          <w:sz w:val="24"/>
          <w:szCs w:val="24"/>
        </w:rPr>
        <w:t>макрологистической</w:t>
      </w:r>
      <w:proofErr w:type="spellEnd"/>
      <w:r w:rsidRPr="005977C5">
        <w:rPr>
          <w:rFonts w:ascii="Times New Roman" w:hAnsi="Times New Roman" w:cs="Times New Roman"/>
          <w:i/>
          <w:sz w:val="24"/>
          <w:szCs w:val="24"/>
        </w:rPr>
        <w:t xml:space="preserve"> системы</w:t>
      </w:r>
    </w:p>
    <w:p w:rsidR="005977C5" w:rsidRPr="005977C5" w:rsidRDefault="005977C5" w:rsidP="005977C5">
      <w:pPr>
        <w:spacing w:after="0" w:line="240" w:lineRule="auto"/>
        <w:ind w:firstLine="709"/>
        <w:jc w:val="center"/>
        <w:rPr>
          <w:rFonts w:ascii="Times New Roman" w:hAnsi="Times New Roman" w:cs="Times New Roman"/>
          <w:i/>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 микроуровне логистическая система может быть представлена в в</w:t>
      </w:r>
      <w:r w:rsidRPr="005977C5">
        <w:rPr>
          <w:rFonts w:ascii="Times New Roman" w:hAnsi="Times New Roman" w:cs="Times New Roman"/>
          <w:sz w:val="24"/>
          <w:szCs w:val="24"/>
        </w:rPr>
        <w:t>и</w:t>
      </w:r>
      <w:r w:rsidRPr="005977C5">
        <w:rPr>
          <w:rFonts w:ascii="Times New Roman" w:hAnsi="Times New Roman" w:cs="Times New Roman"/>
          <w:sz w:val="24"/>
          <w:szCs w:val="24"/>
        </w:rPr>
        <w:t>де подсистем: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а) </w:t>
      </w:r>
      <w:r w:rsidRPr="005977C5">
        <w:rPr>
          <w:rFonts w:ascii="Times New Roman" w:hAnsi="Times New Roman" w:cs="Times New Roman"/>
          <w:i/>
          <w:sz w:val="24"/>
          <w:szCs w:val="24"/>
        </w:rPr>
        <w:t xml:space="preserve">закупка </w:t>
      </w:r>
      <w:r w:rsidRPr="005977C5">
        <w:rPr>
          <w:rFonts w:ascii="Times New Roman" w:hAnsi="Times New Roman" w:cs="Times New Roman"/>
          <w:sz w:val="24"/>
          <w:szCs w:val="24"/>
        </w:rPr>
        <w:t>– подсистема, которая обеспечивает поступление матер</w:t>
      </w:r>
      <w:r w:rsidRPr="005977C5">
        <w:rPr>
          <w:rFonts w:ascii="Times New Roman" w:hAnsi="Times New Roman" w:cs="Times New Roman"/>
          <w:sz w:val="24"/>
          <w:szCs w:val="24"/>
        </w:rPr>
        <w:t>и</w:t>
      </w:r>
      <w:r w:rsidRPr="005977C5">
        <w:rPr>
          <w:rFonts w:ascii="Times New Roman" w:hAnsi="Times New Roman" w:cs="Times New Roman"/>
          <w:sz w:val="24"/>
          <w:szCs w:val="24"/>
        </w:rPr>
        <w:t>ального потока в логистическую систему.</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б) </w:t>
      </w:r>
      <w:r w:rsidRPr="005977C5">
        <w:rPr>
          <w:rFonts w:ascii="Times New Roman" w:hAnsi="Times New Roman" w:cs="Times New Roman"/>
          <w:i/>
          <w:sz w:val="24"/>
          <w:szCs w:val="24"/>
        </w:rPr>
        <w:t>планирование и управление производством</w:t>
      </w:r>
      <w:r w:rsidRPr="005977C5">
        <w:rPr>
          <w:rFonts w:ascii="Times New Roman" w:hAnsi="Times New Roman" w:cs="Times New Roman"/>
          <w:sz w:val="24"/>
          <w:szCs w:val="24"/>
        </w:rPr>
        <w:t xml:space="preserve"> – подсистема, которая принимает материальный поток от подсистемы закупок и управляет им в </w:t>
      </w:r>
      <w:r w:rsidRPr="005977C5">
        <w:rPr>
          <w:rFonts w:ascii="Times New Roman" w:hAnsi="Times New Roman" w:cs="Times New Roman"/>
          <w:sz w:val="24"/>
          <w:szCs w:val="24"/>
        </w:rPr>
        <w:lastRenderedPageBreak/>
        <w:t>процессе выполнения различных технологических операций до полного изгото</w:t>
      </w:r>
      <w:r w:rsidRPr="005977C5">
        <w:rPr>
          <w:rFonts w:ascii="Times New Roman" w:hAnsi="Times New Roman" w:cs="Times New Roman"/>
          <w:sz w:val="24"/>
          <w:szCs w:val="24"/>
        </w:rPr>
        <w:t>в</w:t>
      </w:r>
      <w:r w:rsidRPr="005977C5">
        <w:rPr>
          <w:rFonts w:ascii="Times New Roman" w:hAnsi="Times New Roman" w:cs="Times New Roman"/>
          <w:sz w:val="24"/>
          <w:szCs w:val="24"/>
        </w:rPr>
        <w:t>ления продукта.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w:t>
      </w:r>
      <w:r w:rsidRPr="005977C5">
        <w:rPr>
          <w:rFonts w:ascii="Times New Roman" w:hAnsi="Times New Roman" w:cs="Times New Roman"/>
          <w:i/>
          <w:sz w:val="24"/>
          <w:szCs w:val="24"/>
        </w:rPr>
        <w:t>сбыт</w:t>
      </w:r>
      <w:r w:rsidRPr="005977C5">
        <w:rPr>
          <w:rFonts w:ascii="Times New Roman" w:hAnsi="Times New Roman" w:cs="Times New Roman"/>
          <w:sz w:val="24"/>
          <w:szCs w:val="24"/>
        </w:rPr>
        <w:t xml:space="preserve"> – подсистема, которая обеспечивает выбытие материального потока из логистической системы.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Схема </w:t>
      </w:r>
      <w:proofErr w:type="spellStart"/>
      <w:r w:rsidRPr="005977C5">
        <w:rPr>
          <w:rFonts w:ascii="Times New Roman" w:hAnsi="Times New Roman" w:cs="Times New Roman"/>
          <w:sz w:val="24"/>
          <w:szCs w:val="24"/>
        </w:rPr>
        <w:t>микрологистической</w:t>
      </w:r>
      <w:proofErr w:type="spellEnd"/>
      <w:r w:rsidRPr="005977C5">
        <w:rPr>
          <w:rFonts w:ascii="Times New Roman" w:hAnsi="Times New Roman" w:cs="Times New Roman"/>
          <w:sz w:val="24"/>
          <w:szCs w:val="24"/>
        </w:rPr>
        <w:t xml:space="preserve"> системы представлена на рис. 4.4.</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1359EC29" wp14:editId="7BC59198">
                <wp:extent cx="5829300" cy="1487170"/>
                <wp:effectExtent l="3810" t="0" r="0" b="635"/>
                <wp:docPr id="251" name="Полотно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4" name="Rectangle 58"/>
                        <wps:cNvSpPr>
                          <a:spLocks noChangeArrowheads="1"/>
                        </wps:cNvSpPr>
                        <wps:spPr bwMode="auto">
                          <a:xfrm>
                            <a:off x="343535" y="333375"/>
                            <a:ext cx="799465"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Закупка </w:t>
                              </w:r>
                            </w:p>
                          </w:txbxContent>
                        </wps:txbx>
                        <wps:bodyPr rot="0" vert="horz" wrap="square" lIns="91440" tIns="45720" rIns="91440" bIns="45720" anchor="t" anchorCtr="0" upright="1">
                          <a:noAutofit/>
                        </wps:bodyPr>
                      </wps:wsp>
                      <wps:wsp>
                        <wps:cNvPr id="245" name="Rectangle 59"/>
                        <wps:cNvSpPr>
                          <a:spLocks noChangeArrowheads="1"/>
                        </wps:cNvSpPr>
                        <wps:spPr bwMode="auto">
                          <a:xfrm>
                            <a:off x="1943100" y="228600"/>
                            <a:ext cx="1453515" cy="575310"/>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t>Управление производством</w:t>
                              </w:r>
                            </w:p>
                          </w:txbxContent>
                        </wps:txbx>
                        <wps:bodyPr rot="0" vert="horz" wrap="square" lIns="91440" tIns="45720" rIns="91440" bIns="45720" anchor="t" anchorCtr="0" upright="1">
                          <a:noAutofit/>
                        </wps:bodyPr>
                      </wps:wsp>
                      <wps:wsp>
                        <wps:cNvPr id="246" name="Rectangle 60"/>
                        <wps:cNvSpPr>
                          <a:spLocks noChangeArrowheads="1"/>
                        </wps:cNvSpPr>
                        <wps:spPr bwMode="auto">
                          <a:xfrm>
                            <a:off x="4114800" y="285750"/>
                            <a:ext cx="913765" cy="457835"/>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t>Сбыт</w:t>
                              </w:r>
                            </w:p>
                          </w:txbxContent>
                        </wps:txbx>
                        <wps:bodyPr rot="0" vert="horz" wrap="square" lIns="91440" tIns="45720" rIns="91440" bIns="45720" anchor="t" anchorCtr="0" upright="1">
                          <a:noAutofit/>
                        </wps:bodyPr>
                      </wps:wsp>
                      <wps:wsp>
                        <wps:cNvPr id="247" name="Rectangle 61"/>
                        <wps:cNvSpPr>
                          <a:spLocks noChangeArrowheads="1"/>
                        </wps:cNvSpPr>
                        <wps:spPr bwMode="auto">
                          <a:xfrm>
                            <a:off x="1485900" y="91440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Default="005977C5" w:rsidP="005977C5">
                              <w:r>
                                <w:t>Материальный поток</w:t>
                              </w:r>
                            </w:p>
                          </w:txbxContent>
                        </wps:txbx>
                        <wps:bodyPr rot="0" vert="horz" wrap="square" lIns="91440" tIns="45720" rIns="91440" bIns="45720" anchor="t" anchorCtr="0" upright="1">
                          <a:noAutofit/>
                        </wps:bodyPr>
                      </wps:wsp>
                      <wps:wsp>
                        <wps:cNvPr id="248" name="Line 62"/>
                        <wps:cNvCnPr/>
                        <wps:spPr bwMode="auto">
                          <a:xfrm>
                            <a:off x="1599565" y="1257300"/>
                            <a:ext cx="19431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63"/>
                        <wps:cNvCnPr>
                          <a:cxnSpLocks noChangeShapeType="1"/>
                          <a:stCxn id="244" idx="3"/>
                          <a:endCxn id="245" idx="1"/>
                        </wps:cNvCnPr>
                        <wps:spPr bwMode="auto">
                          <a:xfrm>
                            <a:off x="1143000" y="504825"/>
                            <a:ext cx="800100"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AutoShape 64"/>
                        <wps:cNvCnPr>
                          <a:cxnSpLocks noChangeShapeType="1"/>
                          <a:stCxn id="245" idx="3"/>
                          <a:endCxn id="246" idx="1"/>
                        </wps:cNvCnPr>
                        <wps:spPr bwMode="auto">
                          <a:xfrm flipV="1">
                            <a:off x="3396615" y="514985"/>
                            <a:ext cx="71818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51" o:spid="_x0000_s1069" editas="canvas" style="width:459pt;height:117.1pt;mso-position-horizontal-relative:char;mso-position-vertical-relative:line" coordsize="58293,1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">
                <v:shape id="_x0000_s1070" type="#_x0000_t75" style="position:absolute;width:58293;height:14871;visibility:visible;mso-wrap-style:square">
                  <v:fill o:detectmouseclick="t"/>
                  <v:path o:connecttype="none"/>
                </v:shape>
                <v:rect id="Rectangle 58" o:spid="_x0000_s1071" style="position:absolute;left:3435;top:3333;width:79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textbox>
                    <w:txbxContent>
                      <w:p w:rsidR="005977C5" w:rsidRDefault="005977C5" w:rsidP="005977C5">
                        <w:r>
                          <w:t xml:space="preserve">Закупка </w:t>
                        </w:r>
                      </w:p>
                    </w:txbxContent>
                  </v:textbox>
                </v:rect>
                <v:rect id="Rectangle 59" o:spid="_x0000_s1072" style="position:absolute;left:19431;top:2286;width:14535;height: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textbox>
                    <w:txbxContent>
                      <w:p w:rsidR="005977C5" w:rsidRDefault="005977C5" w:rsidP="005977C5">
                        <w:pPr>
                          <w:jc w:val="center"/>
                        </w:pPr>
                        <w:r>
                          <w:t>Управление производством</w:t>
                        </w:r>
                      </w:p>
                    </w:txbxContent>
                  </v:textbox>
                </v:rect>
                <v:rect id="Rectangle 60" o:spid="_x0000_s1073" style="position:absolute;left:41148;top:2857;width:9137;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textbox>
                    <w:txbxContent>
                      <w:p w:rsidR="005977C5" w:rsidRDefault="005977C5" w:rsidP="005977C5">
                        <w:pPr>
                          <w:jc w:val="center"/>
                        </w:pPr>
                        <w:r>
                          <w:t>Сбыт</w:t>
                        </w:r>
                      </w:p>
                    </w:txbxContent>
                  </v:textbox>
                </v:rect>
                <v:rect id="Rectangle 61" o:spid="_x0000_s1074" style="position:absolute;left:14859;top:9144;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g+MUA&#10;AADcAAAADwAAAGRycy9kb3ducmV2LnhtbESPT2sCMRTE74LfITyht5rU2q2uG0UKQsH20LXg9bF5&#10;+4duXtZN1O23b4SCx2FmfsNkm8G24kK9bxxreJoqEMSFMw1XGr4Pu8cFCB+QDbaOScMvedisx6MM&#10;U+Ou/EWXPFQiQtinqKEOoUul9EVNFv3UdcTRK11vMUTZV9L0eI1w28qZUom02HBcqLGjt5qKn/xs&#10;NWAyN6fP8vnjsD8nuKwGtXs5Kq0fJsN2BSLQEO7h//a70TCbv8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uD4xQAAANwAAAAPAAAAAAAAAAAAAAAAAJgCAABkcnMv&#10;ZG93bnJldi54bWxQSwUGAAAAAAQABAD1AAAAigMAAAAA&#10;" stroked="f">
                  <v:textbox>
                    <w:txbxContent>
                      <w:p w:rsidR="005977C5" w:rsidRDefault="005977C5" w:rsidP="005977C5">
                        <w:r>
                          <w:t>Материальный поток</w:t>
                        </w:r>
                      </w:p>
                    </w:txbxContent>
                  </v:textbox>
                </v:rect>
                <v:line id="Line 62" o:spid="_x0000_s1075" style="position:absolute;visibility:visible;mso-wrap-style:square" from="15995,12573" to="35426,1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E8MIAAADcAAAADwAAAGRycy9kb3ducmV2LnhtbERPy2oCMRTdF/yHcAvuakaR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gE8MIAAADcAAAADwAAAAAAAAAAAAAA&#10;AAChAgAAZHJzL2Rvd25yZXYueG1sUEsFBgAAAAAEAAQA+QAAAJADAAAAAA==&#10;">
                  <v:stroke endarrow="block"/>
                </v:line>
                <v:shape id="AutoShape 63" o:spid="_x0000_s1076" type="#_x0000_t32" style="position:absolute;left:11430;top:5048;width:8001;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ftcYAAADcAAAADwAAAGRycy9kb3ducmV2LnhtbESPT2vCQBTE7wW/w/KE3upGKc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X7XGAAAA3AAAAA8AAAAAAAAA&#10;AAAAAAAAoQIAAGRycy9kb3ducmV2LnhtbFBLBQYAAAAABAAEAPkAAACUAwAAAAA=&#10;">
                  <v:stroke endarrow="block"/>
                </v:shape>
                <v:shape id="AutoShape 64" o:spid="_x0000_s1077" type="#_x0000_t32" style="position:absolute;left:33966;top:5149;width:7182;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shap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 xml:space="preserve">Рис. 4.4. Структурная схема </w:t>
      </w:r>
      <w:proofErr w:type="spellStart"/>
      <w:r w:rsidRPr="005977C5">
        <w:rPr>
          <w:rFonts w:ascii="Times New Roman" w:hAnsi="Times New Roman" w:cs="Times New Roman"/>
          <w:i/>
          <w:sz w:val="24"/>
          <w:szCs w:val="24"/>
        </w:rPr>
        <w:t>микрологистической</w:t>
      </w:r>
      <w:proofErr w:type="spellEnd"/>
      <w:r w:rsidRPr="005977C5">
        <w:rPr>
          <w:rFonts w:ascii="Times New Roman" w:hAnsi="Times New Roman" w:cs="Times New Roman"/>
          <w:i/>
          <w:sz w:val="24"/>
          <w:szCs w:val="24"/>
        </w:rPr>
        <w:t xml:space="preserve"> системы</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r w:rsidRPr="005977C5">
        <w:rPr>
          <w:rFonts w:ascii="Times New Roman" w:hAnsi="Times New Roman" w:cs="Times New Roman"/>
          <w:i/>
          <w:sz w:val="24"/>
          <w:szCs w:val="24"/>
        </w:rPr>
        <w:t>Связь между определенными элементами</w:t>
      </w:r>
      <w:r w:rsidRPr="005977C5">
        <w:rPr>
          <w:rFonts w:ascii="Times New Roman" w:hAnsi="Times New Roman" w:cs="Times New Roman"/>
          <w:sz w:val="24"/>
          <w:szCs w:val="24"/>
        </w:rPr>
        <w:t xml:space="preserve"> – на макроуровне основу связи между элементами составляет договор; на микроуровне основу связи составляют внутрипроизводственные отношения.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w:t>
      </w:r>
      <w:r w:rsidRPr="005977C5">
        <w:rPr>
          <w:rFonts w:ascii="Times New Roman" w:hAnsi="Times New Roman" w:cs="Times New Roman"/>
          <w:i/>
          <w:sz w:val="24"/>
          <w:szCs w:val="24"/>
        </w:rPr>
        <w:t xml:space="preserve">Организация </w:t>
      </w:r>
      <w:r w:rsidRPr="005977C5">
        <w:rPr>
          <w:rFonts w:ascii="Times New Roman" w:hAnsi="Times New Roman" w:cs="Times New Roman"/>
          <w:sz w:val="24"/>
          <w:szCs w:val="24"/>
        </w:rPr>
        <w:t>– это свойство говорит о том, что связи между определенными элементами являются упорядоченными, то есть логистическая си</w:t>
      </w:r>
      <w:r w:rsidRPr="005977C5">
        <w:rPr>
          <w:rFonts w:ascii="Times New Roman" w:hAnsi="Times New Roman" w:cs="Times New Roman"/>
          <w:sz w:val="24"/>
          <w:szCs w:val="24"/>
        </w:rPr>
        <w:t>с</w:t>
      </w:r>
      <w:r w:rsidRPr="005977C5">
        <w:rPr>
          <w:rFonts w:ascii="Times New Roman" w:hAnsi="Times New Roman" w:cs="Times New Roman"/>
          <w:sz w:val="24"/>
          <w:szCs w:val="24"/>
        </w:rPr>
        <w:t>тема имеет организацию.</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4. </w:t>
      </w:r>
      <w:r w:rsidRPr="005977C5">
        <w:rPr>
          <w:rFonts w:ascii="Times New Roman" w:hAnsi="Times New Roman" w:cs="Times New Roman"/>
          <w:i/>
          <w:sz w:val="24"/>
          <w:szCs w:val="24"/>
        </w:rPr>
        <w:t>Интегративные качества</w:t>
      </w:r>
      <w:r w:rsidRPr="005977C5">
        <w:rPr>
          <w:rFonts w:ascii="Times New Roman" w:hAnsi="Times New Roman" w:cs="Times New Roman"/>
          <w:sz w:val="24"/>
          <w:szCs w:val="24"/>
        </w:rPr>
        <w:t xml:space="preserve"> – это способность поставить нужный товар, в нужное время, в нужное место, необходимого качества, с минимал</w:t>
      </w:r>
      <w:r w:rsidRPr="005977C5">
        <w:rPr>
          <w:rFonts w:ascii="Times New Roman" w:hAnsi="Times New Roman" w:cs="Times New Roman"/>
          <w:sz w:val="24"/>
          <w:szCs w:val="24"/>
        </w:rPr>
        <w:t>ь</w:t>
      </w:r>
      <w:r w:rsidRPr="005977C5">
        <w:rPr>
          <w:rFonts w:ascii="Times New Roman" w:hAnsi="Times New Roman" w:cs="Times New Roman"/>
          <w:sz w:val="24"/>
          <w:szCs w:val="24"/>
        </w:rPr>
        <w:t>ными затратами, а также способность адаптироваться к условиям внешней среды (изменение спроса на товар, непредвиденный выход из строя технич</w:t>
      </w:r>
      <w:r w:rsidRPr="005977C5">
        <w:rPr>
          <w:rFonts w:ascii="Times New Roman" w:hAnsi="Times New Roman" w:cs="Times New Roman"/>
          <w:sz w:val="24"/>
          <w:szCs w:val="24"/>
        </w:rPr>
        <w:t>е</w:t>
      </w:r>
      <w:r w:rsidRPr="005977C5">
        <w:rPr>
          <w:rFonts w:ascii="Times New Roman" w:hAnsi="Times New Roman" w:cs="Times New Roman"/>
          <w:sz w:val="24"/>
          <w:szCs w:val="24"/>
        </w:rPr>
        <w:t>ских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 уровне </w:t>
      </w:r>
      <w:proofErr w:type="spellStart"/>
      <w:r w:rsidRPr="005977C5">
        <w:rPr>
          <w:rFonts w:ascii="Times New Roman" w:hAnsi="Times New Roman" w:cs="Times New Roman"/>
          <w:sz w:val="24"/>
          <w:szCs w:val="24"/>
        </w:rPr>
        <w:t>макрологистики</w:t>
      </w:r>
      <w:proofErr w:type="spellEnd"/>
      <w:r w:rsidRPr="005977C5">
        <w:rPr>
          <w:rFonts w:ascii="Times New Roman" w:hAnsi="Times New Roman" w:cs="Times New Roman"/>
          <w:sz w:val="24"/>
          <w:szCs w:val="24"/>
        </w:rPr>
        <w:t xml:space="preserve"> выделяют три вида логистических систем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прямые логистические системы</w:t>
      </w:r>
      <w:r w:rsidRPr="005977C5">
        <w:rPr>
          <w:rFonts w:ascii="Times New Roman" w:hAnsi="Times New Roman" w:cs="Times New Roman"/>
          <w:sz w:val="24"/>
          <w:szCs w:val="24"/>
        </w:rPr>
        <w:t xml:space="preserve"> – материальный поток проходит непосредственно от производителя продукции к потребителю, минуя посре</w:t>
      </w:r>
      <w:r w:rsidRPr="005977C5">
        <w:rPr>
          <w:rFonts w:ascii="Times New Roman" w:hAnsi="Times New Roman" w:cs="Times New Roman"/>
          <w:sz w:val="24"/>
          <w:szCs w:val="24"/>
        </w:rPr>
        <w:t>д</w:t>
      </w:r>
      <w:r w:rsidRPr="005977C5">
        <w:rPr>
          <w:rFonts w:ascii="Times New Roman" w:hAnsi="Times New Roman" w:cs="Times New Roman"/>
          <w:sz w:val="24"/>
          <w:szCs w:val="24"/>
        </w:rPr>
        <w:t>ников (рис. 4.5).</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6981"/>
        </w:tabs>
        <w:spacing w:after="0" w:line="240" w:lineRule="auto"/>
        <w:ind w:firstLine="709"/>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56F76F7" wp14:editId="0033E097">
                <wp:simplePos x="0" y="0"/>
                <wp:positionH relativeFrom="column">
                  <wp:posOffset>2057400</wp:posOffset>
                </wp:positionH>
                <wp:positionV relativeFrom="paragraph">
                  <wp:posOffset>197485</wp:posOffset>
                </wp:positionV>
                <wp:extent cx="1143000" cy="0"/>
                <wp:effectExtent l="13335" t="57150" r="15240" b="5715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55pt" to="25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a7ZQIAAH4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">
                <v:stroke endarrow="block"/>
              </v:line>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13BA1D2" wp14:editId="47BBF27F">
                <wp:simplePos x="0" y="0"/>
                <wp:positionH relativeFrom="column">
                  <wp:posOffset>3200400</wp:posOffset>
                </wp:positionH>
                <wp:positionV relativeFrom="paragraph">
                  <wp:posOffset>16510</wp:posOffset>
                </wp:positionV>
                <wp:extent cx="1291590" cy="342900"/>
                <wp:effectExtent l="13335" t="9525" r="9525" b="9525"/>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342900"/>
                        </a:xfrm>
                        <a:prstGeom prst="rect">
                          <a:avLst/>
                        </a:prstGeom>
                        <a:solidFill>
                          <a:srgbClr val="FFFFFF"/>
                        </a:solidFill>
                        <a:ln w="9525">
                          <a:solidFill>
                            <a:srgbClr val="000000"/>
                          </a:solidFill>
                          <a:miter lim="800000"/>
                          <a:headEnd/>
                          <a:tailEnd/>
                        </a:ln>
                      </wps:spPr>
                      <wps:txbx>
                        <w:txbxContent>
                          <w:p w:rsidR="005977C5" w:rsidRPr="004239C5" w:rsidRDefault="005977C5" w:rsidP="005977C5">
                            <w:r w:rsidRPr="004239C5">
                              <w:t xml:space="preserve">Потребитель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78" style="position:absolute;left:0;text-align:left;margin-left:252pt;margin-top:1.3pt;width:101.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">
                <v:textbox>
                  <w:txbxContent>
                    <w:p w:rsidR="005977C5" w:rsidRPr="004239C5" w:rsidRDefault="005977C5" w:rsidP="005977C5">
                      <w:r w:rsidRPr="004239C5">
                        <w:t xml:space="preserve">Потребитель </w:t>
                      </w:r>
                    </w:p>
                  </w:txbxContent>
                </v:textbox>
              </v:rect>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052C802" wp14:editId="52CFAE58">
                <wp:simplePos x="0" y="0"/>
                <wp:positionH relativeFrom="column">
                  <wp:posOffset>504825</wp:posOffset>
                </wp:positionH>
                <wp:positionV relativeFrom="paragraph">
                  <wp:posOffset>16510</wp:posOffset>
                </wp:positionV>
                <wp:extent cx="1552575" cy="342900"/>
                <wp:effectExtent l="13335" t="9525" r="5715" b="9525"/>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2900"/>
                        </a:xfrm>
                        <a:prstGeom prst="rect">
                          <a:avLst/>
                        </a:prstGeom>
                        <a:solidFill>
                          <a:srgbClr val="FFFFFF"/>
                        </a:solidFill>
                        <a:ln w="9525">
                          <a:solidFill>
                            <a:srgbClr val="000000"/>
                          </a:solidFill>
                          <a:miter lim="800000"/>
                          <a:headEnd/>
                          <a:tailEnd/>
                        </a:ln>
                      </wps:spPr>
                      <wps:txbx>
                        <w:txbxContent>
                          <w:p w:rsidR="005977C5" w:rsidRPr="004239C5" w:rsidRDefault="005977C5" w:rsidP="005977C5">
                            <w:r w:rsidRPr="004239C5">
                              <w:t xml:space="preserve">Производитель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1" o:spid="_x0000_s1079" style="position:absolute;left:0;text-align:left;margin-left:39.75pt;margin-top:1.3pt;width:122.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">
                <v:textbox>
                  <w:txbxContent>
                    <w:p w:rsidR="005977C5" w:rsidRPr="004239C5" w:rsidRDefault="005977C5" w:rsidP="005977C5">
                      <w:r w:rsidRPr="004239C5">
                        <w:t xml:space="preserve">Производитель </w:t>
                      </w:r>
                    </w:p>
                  </w:txbxContent>
                </v:textbox>
              </v:rect>
            </w:pict>
          </mc:Fallback>
        </mc:AlternateContent>
      </w:r>
      <w:r w:rsidRPr="005977C5">
        <w:rPr>
          <w:rFonts w:ascii="Times New Roman" w:hAnsi="Times New Roman" w:cs="Times New Roman"/>
          <w:sz w:val="24"/>
          <w:szCs w:val="24"/>
        </w:rPr>
        <w:tab/>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4.5. Структурная схема логистической системы с прямыми св</w:t>
      </w:r>
      <w:r w:rsidRPr="005977C5">
        <w:rPr>
          <w:rFonts w:ascii="Times New Roman" w:hAnsi="Times New Roman" w:cs="Times New Roman"/>
          <w:i/>
          <w:sz w:val="24"/>
          <w:szCs w:val="24"/>
        </w:rPr>
        <w:t>я</w:t>
      </w:r>
      <w:r w:rsidRPr="005977C5">
        <w:rPr>
          <w:rFonts w:ascii="Times New Roman" w:hAnsi="Times New Roman" w:cs="Times New Roman"/>
          <w:i/>
          <w:sz w:val="24"/>
          <w:szCs w:val="24"/>
        </w:rPr>
        <w:t>зями</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эшелонированные логистические системы –</w:t>
      </w:r>
      <w:r w:rsidRPr="005977C5">
        <w:rPr>
          <w:rFonts w:ascii="Times New Roman" w:hAnsi="Times New Roman" w:cs="Times New Roman"/>
          <w:b/>
          <w:sz w:val="24"/>
          <w:szCs w:val="24"/>
        </w:rPr>
        <w:t xml:space="preserve"> </w:t>
      </w:r>
      <w:r w:rsidRPr="005977C5">
        <w:rPr>
          <w:rFonts w:ascii="Times New Roman" w:hAnsi="Times New Roman" w:cs="Times New Roman"/>
          <w:sz w:val="24"/>
          <w:szCs w:val="24"/>
        </w:rPr>
        <w:t xml:space="preserve"> на пути материального потока есть хотя бы один посредник (рис. 4.6).</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46059F6" wp14:editId="7F67ECBC">
                <wp:simplePos x="0" y="0"/>
                <wp:positionH relativeFrom="column">
                  <wp:posOffset>304800</wp:posOffset>
                </wp:positionH>
                <wp:positionV relativeFrom="paragraph">
                  <wp:posOffset>161290</wp:posOffset>
                </wp:positionV>
                <wp:extent cx="1409700" cy="342900"/>
                <wp:effectExtent l="13335" t="6350" r="5715" b="1270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42900"/>
                        </a:xfrm>
                        <a:prstGeom prst="rect">
                          <a:avLst/>
                        </a:prstGeom>
                        <a:solidFill>
                          <a:srgbClr val="FFFFFF"/>
                        </a:solidFill>
                        <a:ln w="9525">
                          <a:solidFill>
                            <a:srgbClr val="000000"/>
                          </a:solidFill>
                          <a:miter lim="800000"/>
                          <a:headEnd/>
                          <a:tailEnd/>
                        </a:ln>
                      </wps:spPr>
                      <wps:txbx>
                        <w:txbxContent>
                          <w:p w:rsidR="005977C5" w:rsidRPr="004239C5" w:rsidRDefault="005977C5" w:rsidP="005977C5">
                            <w:r w:rsidRPr="004239C5">
                              <w:t xml:space="preserve">Производитель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0" o:spid="_x0000_s1080" style="position:absolute;left:0;text-align:left;margin-left:24pt;margin-top:12.7pt;width:11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">
                <v:textbox>
                  <w:txbxContent>
                    <w:p w:rsidR="005977C5" w:rsidRPr="004239C5" w:rsidRDefault="005977C5" w:rsidP="005977C5">
                      <w:r w:rsidRPr="004239C5">
                        <w:t xml:space="preserve">Производитель </w:t>
                      </w:r>
                    </w:p>
                  </w:txbxContent>
                </v:textbox>
              </v:rect>
            </w:pict>
          </mc:Fallback>
        </mc:AlternateContent>
      </w:r>
      <w:r w:rsidRPr="005977C5">
        <w:rPr>
          <w:rFonts w:ascii="Times New Roman" w:hAnsi="Times New Roman" w:cs="Times New Roman"/>
          <w:noProof/>
          <w:sz w:val="24"/>
          <w:szCs w:val="24"/>
          <w:lang w:eastAsia="ru-RU"/>
        </w:rPr>
        <mc:AlternateContent>
          <mc:Choice Requires="wpc">
            <w:drawing>
              <wp:inline distT="0" distB="0" distL="0" distR="0" wp14:anchorId="50F1D53E" wp14:editId="688E898E">
                <wp:extent cx="5829300" cy="800100"/>
                <wp:effectExtent l="3810" t="0" r="0" b="2540"/>
                <wp:docPr id="239" name="Полотно 2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5" name="Line 38"/>
                        <wps:cNvCnPr/>
                        <wps:spPr bwMode="auto">
                          <a:xfrm>
                            <a:off x="1371600" y="34290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39"/>
                        <wps:cNvCnPr/>
                        <wps:spPr bwMode="auto">
                          <a:xfrm>
                            <a:off x="2856865" y="342900"/>
                            <a:ext cx="11436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Rectangle 40"/>
                        <wps:cNvSpPr>
                          <a:spLocks noChangeArrowheads="1"/>
                        </wps:cNvSpPr>
                        <wps:spPr bwMode="auto">
                          <a:xfrm>
                            <a:off x="2400300" y="165100"/>
                            <a:ext cx="1028700" cy="327660"/>
                          </a:xfrm>
                          <a:prstGeom prst="rect">
                            <a:avLst/>
                          </a:prstGeom>
                          <a:solidFill>
                            <a:srgbClr val="FFFFFF"/>
                          </a:solidFill>
                          <a:ln w="9525">
                            <a:solidFill>
                              <a:srgbClr val="000000"/>
                            </a:solidFill>
                            <a:miter lim="800000"/>
                            <a:headEnd/>
                            <a:tailEnd/>
                          </a:ln>
                        </wps:spPr>
                        <wps:txbx>
                          <w:txbxContent>
                            <w:p w:rsidR="005977C5" w:rsidRPr="004239C5" w:rsidRDefault="005977C5" w:rsidP="005977C5">
                              <w:pPr>
                                <w:jc w:val="both"/>
                              </w:pPr>
                              <w:r w:rsidRPr="004239C5">
                                <w:t>Посредник</w:t>
                              </w:r>
                            </w:p>
                          </w:txbxContent>
                        </wps:txbx>
                        <wps:bodyPr rot="0" vert="horz" wrap="square" lIns="91440" tIns="45720" rIns="91440" bIns="45720" anchor="t" anchorCtr="0" upright="1">
                          <a:noAutofit/>
                        </wps:bodyPr>
                      </wps:wsp>
                      <wps:wsp>
                        <wps:cNvPr id="238" name="Rectangle 41"/>
                        <wps:cNvSpPr>
                          <a:spLocks noChangeArrowheads="1"/>
                        </wps:cNvSpPr>
                        <wps:spPr bwMode="auto">
                          <a:xfrm>
                            <a:off x="4000500" y="184150"/>
                            <a:ext cx="1310640" cy="320040"/>
                          </a:xfrm>
                          <a:prstGeom prst="rect">
                            <a:avLst/>
                          </a:prstGeom>
                          <a:solidFill>
                            <a:srgbClr val="FFFFFF"/>
                          </a:solidFill>
                          <a:ln w="9525">
                            <a:solidFill>
                              <a:srgbClr val="000000"/>
                            </a:solidFill>
                            <a:miter lim="800000"/>
                            <a:headEnd/>
                            <a:tailEnd/>
                          </a:ln>
                        </wps:spPr>
                        <wps:txbx>
                          <w:txbxContent>
                            <w:p w:rsidR="005977C5" w:rsidRPr="004239C5" w:rsidRDefault="005977C5" w:rsidP="005977C5">
                              <w:r w:rsidRPr="004239C5">
                                <w:t xml:space="preserve">Потребитель </w:t>
                              </w:r>
                            </w:p>
                          </w:txbxContent>
                        </wps:txbx>
                        <wps:bodyPr rot="0" vert="horz" wrap="square" lIns="91440" tIns="45720" rIns="91440" bIns="45720" anchor="t" anchorCtr="0" upright="1">
                          <a:noAutofit/>
                        </wps:bodyPr>
                      </wps:wsp>
                    </wpc:wpc>
                  </a:graphicData>
                </a:graphic>
              </wp:inline>
            </w:drawing>
          </mc:Choice>
          <mc:Fallback>
            <w:pict>
              <v:group id="Полотно 239" o:spid="_x0000_s1081" editas="canvas" style="width:459pt;height:63pt;mso-position-horizontal-relative:char;mso-position-vertical-relative:line" coordsize="5829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">
                <v:shape id="_x0000_s1082" type="#_x0000_t75" style="position:absolute;width:58293;height:8001;visibility:visible;mso-wrap-style:square">
                  <v:fill o:detectmouseclick="t"/>
                  <v:path o:connecttype="none"/>
                </v:shape>
                <v:line id="Line 38" o:spid="_x0000_s1083" style="position:absolute;visibility:visible;mso-wrap-style:square" from="13716,3429" to="24003,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8UAAADcAAAADwAAAGRycy9kb3ducmV2LnhtbESPT2sCMRTE7wW/Q3iF3mpWS6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E8UAAADcAAAADwAAAAAAAAAA&#10;AAAAAAChAgAAZHJzL2Rvd25yZXYueG1sUEsFBgAAAAAEAAQA+QAAAJMDAAAAAA==&#10;">
                  <v:stroke endarrow="block"/>
                </v:line>
                <v:line id="Line 39" o:spid="_x0000_s1084" style="position:absolute;visibility:visible;mso-wrap-style:square" from="28568,3429" to="4000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GZMUAAADcAAAADwAAAGRycy9kb3ducmV2LnhtbESPS2vDMBCE74X8B7GB3Bo5C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1GZMUAAADcAAAADwAAAAAAAAAA&#10;AAAAAAChAgAAZHJzL2Rvd25yZXYueG1sUEsFBgAAAAAEAAQA+QAAAJMDAAAAAA==&#10;">
                  <v:stroke endarrow="block"/>
                </v:line>
                <v:rect id="Rectangle 40" o:spid="_x0000_s1085" style="position:absolute;left:24003;top:1651;width:10287;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textbox>
                    <w:txbxContent>
                      <w:p w:rsidR="005977C5" w:rsidRPr="004239C5" w:rsidRDefault="005977C5" w:rsidP="005977C5">
                        <w:pPr>
                          <w:jc w:val="both"/>
                        </w:pPr>
                        <w:r w:rsidRPr="004239C5">
                          <w:t>Посредник</w:t>
                        </w:r>
                      </w:p>
                    </w:txbxContent>
                  </v:textbox>
                </v:rect>
                <v:rect id="Rectangle 41" o:spid="_x0000_s1086" style="position:absolute;left:40005;top:1841;width:13106;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textbox>
                    <w:txbxContent>
                      <w:p w:rsidR="005977C5" w:rsidRPr="004239C5" w:rsidRDefault="005977C5" w:rsidP="005977C5">
                        <w:r w:rsidRPr="004239C5">
                          <w:t xml:space="preserve">Потребитель </w:t>
                        </w:r>
                      </w:p>
                    </w:txbxContent>
                  </v:textbox>
                </v:rect>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i/>
          <w:sz w:val="24"/>
          <w:szCs w:val="24"/>
        </w:rPr>
        <w:t>Рис. 4.6.</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Структурная схема эшелонированной логистической системы</w:t>
      </w:r>
    </w:p>
    <w:p w:rsidR="005977C5" w:rsidRPr="005977C5" w:rsidRDefault="005977C5" w:rsidP="005977C5">
      <w:pPr>
        <w:tabs>
          <w:tab w:val="left" w:pos="2031"/>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гибкие логистические системы</w:t>
      </w:r>
      <w:r w:rsidRPr="005977C5">
        <w:rPr>
          <w:rFonts w:ascii="Times New Roman" w:hAnsi="Times New Roman" w:cs="Times New Roman"/>
          <w:sz w:val="24"/>
          <w:szCs w:val="24"/>
        </w:rPr>
        <w:t xml:space="preserve"> – движение материального потока от производителя продукции к ее потребителю может осуществляться как н</w:t>
      </w:r>
      <w:r w:rsidRPr="005977C5">
        <w:rPr>
          <w:rFonts w:ascii="Times New Roman" w:hAnsi="Times New Roman" w:cs="Times New Roman"/>
          <w:sz w:val="24"/>
          <w:szCs w:val="24"/>
        </w:rPr>
        <w:t>а</w:t>
      </w:r>
      <w:r w:rsidRPr="005977C5">
        <w:rPr>
          <w:rFonts w:ascii="Times New Roman" w:hAnsi="Times New Roman" w:cs="Times New Roman"/>
          <w:sz w:val="24"/>
          <w:szCs w:val="24"/>
        </w:rPr>
        <w:t>прямую, так и через посредников (рис. 4.7).</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9504" behindDoc="0" locked="0" layoutInCell="1" allowOverlap="1" wp14:anchorId="3F400B37" wp14:editId="16FB15C6">
                <wp:simplePos x="0" y="0"/>
                <wp:positionH relativeFrom="column">
                  <wp:posOffset>3543300</wp:posOffset>
                </wp:positionH>
                <wp:positionV relativeFrom="paragraph">
                  <wp:posOffset>222885</wp:posOffset>
                </wp:positionV>
                <wp:extent cx="1301115" cy="342900"/>
                <wp:effectExtent l="13335" t="8890" r="9525" b="1016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Потребитель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4" o:spid="_x0000_s1087" style="position:absolute;left:0;text-align:left;margin-left:279pt;margin-top:17.55pt;width:102.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">
                <v:textbox>
                  <w:txbxContent>
                    <w:p w:rsidR="005977C5" w:rsidRDefault="005977C5" w:rsidP="005977C5">
                      <w:r>
                        <w:t xml:space="preserve">Потребитель </w:t>
                      </w:r>
                    </w:p>
                  </w:txbxContent>
                </v:textbox>
              </v:rect>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97F09C6" wp14:editId="59A6B749">
                <wp:simplePos x="0" y="0"/>
                <wp:positionH relativeFrom="column">
                  <wp:posOffset>0</wp:posOffset>
                </wp:positionH>
                <wp:positionV relativeFrom="paragraph">
                  <wp:posOffset>222885</wp:posOffset>
                </wp:positionV>
                <wp:extent cx="1485900" cy="342900"/>
                <wp:effectExtent l="13335" t="8890" r="5715" b="1016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5977C5" w:rsidRDefault="005977C5" w:rsidP="005977C5">
                            <w:r>
                              <w:t xml:space="preserve">Производитель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3" o:spid="_x0000_s1088" style="position:absolute;left:0;text-align:left;margin-left:0;margin-top:17.55pt;width:11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">
                <v:textbox>
                  <w:txbxContent>
                    <w:p w:rsidR="005977C5" w:rsidRDefault="005977C5" w:rsidP="005977C5">
                      <w:r>
                        <w:t xml:space="preserve">Производитель </w:t>
                      </w:r>
                    </w:p>
                  </w:txbxContent>
                </v:textbox>
              </v:rect>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6BD25ADC" wp14:editId="7FF4A6F9">
                <wp:simplePos x="0" y="0"/>
                <wp:positionH relativeFrom="column">
                  <wp:posOffset>2057400</wp:posOffset>
                </wp:positionH>
                <wp:positionV relativeFrom="paragraph">
                  <wp:posOffset>908685</wp:posOffset>
                </wp:positionV>
                <wp:extent cx="1257300" cy="342900"/>
                <wp:effectExtent l="13335" t="8890" r="5715" b="1016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t>Посредник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2" o:spid="_x0000_s1089" style="position:absolute;left:0;text-align:left;margin-left:162pt;margin-top:71.55pt;width:9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">
                <v:textbox>
                  <w:txbxContent>
                    <w:p w:rsidR="005977C5" w:rsidRDefault="005977C5" w:rsidP="005977C5">
                      <w:pPr>
                        <w:jc w:val="center"/>
                      </w:pPr>
                      <w:r>
                        <w:t>Посредник</w:t>
                      </w:r>
                    </w:p>
                  </w:txbxContent>
                </v:textbox>
              </v:rect>
            </w:pict>
          </mc:Fallback>
        </mc:AlternateContent>
      </w:r>
      <w:r w:rsidRPr="005977C5">
        <w:rPr>
          <w:rFonts w:ascii="Times New Roman" w:hAnsi="Times New Roman" w:cs="Times New Roman"/>
          <w:noProof/>
          <w:sz w:val="24"/>
          <w:szCs w:val="24"/>
          <w:lang w:eastAsia="ru-RU"/>
        </w:rPr>
        <mc:AlternateContent>
          <mc:Choice Requires="wpc">
            <w:drawing>
              <wp:inline distT="0" distB="0" distL="0" distR="0" wp14:anchorId="67B6A4CD" wp14:editId="64DD4089">
                <wp:extent cx="5829300" cy="1371600"/>
                <wp:effectExtent l="0" t="0" r="3175" b="4445"/>
                <wp:docPr id="231" name="Полотно 2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8" name="Line 44"/>
                        <wps:cNvCnPr/>
                        <wps:spPr bwMode="auto">
                          <a:xfrm>
                            <a:off x="1029033" y="342900"/>
                            <a:ext cx="20572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45"/>
                        <wps:cNvCnPr/>
                        <wps:spPr bwMode="auto">
                          <a:xfrm>
                            <a:off x="457438" y="571773"/>
                            <a:ext cx="1142381" cy="456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46"/>
                        <wps:cNvCnPr/>
                        <wps:spPr bwMode="auto">
                          <a:xfrm flipV="1">
                            <a:off x="2514695" y="571773"/>
                            <a:ext cx="914067" cy="456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1" o:spid="_x0000_s1026" editas="canvas" style="width:459pt;height:108pt;mso-position-horizontal-relative:char;mso-position-vertical-relative:line" coordsize="58293,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">
                <v:shape id="_x0000_s1027" type="#_x0000_t75" style="position:absolute;width:58293;height:13716;visibility:visible;mso-wrap-style:square">
                  <v:fill o:detectmouseclick="t"/>
                  <v:path o:connecttype="none"/>
                </v:shape>
                <v:line id="Line 44" o:spid="_x0000_s1028" style="position:absolute;visibility:visible;mso-wrap-style:square" from="10290,3429" to="3086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fhUMIAAADcAAAADwAAAGRycy9kb3ducmV2LnhtbERPu2rDMBTdC/0HcQvdGtkemsaJYkJN&#10;oUMbyIPMN9aNZWJdGUt11L+vhkDHw3mvqmh7MdHoO8cK8lkGgrhxuuNWwfHw8fIGwgdkjb1jUvBL&#10;Hqr148MKS+1uvKNpH1qRQtiXqMCEMJRS+saQRT9zA3HiLm60GBIcW6lHvKVw28siy16lxY5Tg8GB&#10;3g011/2PVTA39U7OZf112NZTly/idzydF0o9P8XNEkSgGP7Fd/enVlAUaW0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fhUMIAAADcAAAADwAAAAAAAAAAAAAA&#10;AAChAgAAZHJzL2Rvd25yZXYueG1sUEsFBgAAAAAEAAQA+QAAAJADAAAAAA==&#10;">
                  <v:stroke endarrow="block"/>
                </v:line>
                <v:line id="Line 45" o:spid="_x0000_s1029" style="position:absolute;visibility:visible;mso-wrap-style:square" from="4574,5717" to="1599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Ey8UAAADcAAAADwAAAGRycy9kb3ducmV2LnhtbESPQWvCQBSE74X+h+UVeqsbc6gmdZXS&#10;IPRQBbX0/Jp9ZoPZtyG7xu2/7wqCx2FmvmEWq2g7MdLgW8cKppMMBHHtdMuNgu/D+mUOwgdkjZ1j&#10;UvBHHlbLx4cFltpdeEfjPjQiQdiXqMCE0JdS+tqQRT9xPXHyjm6wGJIcGqkHvCS47WSeZa/SYstp&#10;wWBPH4bq0/5sFcxMtZMzWX0dttXYTou4iT+/hVLPT/H9DUSgGO7hW/tTK8j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tEy8UAAADcAAAADwAAAAAAAAAA&#10;AAAAAAChAgAAZHJzL2Rvd25yZXYueG1sUEsFBgAAAAAEAAQA+QAAAJMDAAAAAA==&#10;">
                  <v:stroke endarrow="block"/>
                </v:line>
                <v:line id="Line 46" o:spid="_x0000_s1030" style="position:absolute;flip:y;visibility:visible;mso-wrap-style:square" from="25146,5717" to="3428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i/>
          <w:sz w:val="24"/>
          <w:szCs w:val="24"/>
        </w:rPr>
        <w:t>Рис.4.7.</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Структурная схема гибкой логистической системы</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Логистические системы делят на макро− и </w:t>
      </w:r>
      <w:proofErr w:type="spellStart"/>
      <w:r w:rsidRPr="005977C5">
        <w:rPr>
          <w:rFonts w:ascii="Times New Roman" w:hAnsi="Times New Roman" w:cs="Times New Roman"/>
          <w:sz w:val="24"/>
          <w:szCs w:val="24"/>
        </w:rPr>
        <w:t>микрологистические</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i/>
          <w:sz w:val="24"/>
          <w:szCs w:val="24"/>
        </w:rPr>
        <w:t>Макрологистическая</w:t>
      </w:r>
      <w:proofErr w:type="spellEnd"/>
      <w:r w:rsidRPr="005977C5">
        <w:rPr>
          <w:rFonts w:ascii="Times New Roman" w:hAnsi="Times New Roman" w:cs="Times New Roman"/>
          <w:i/>
          <w:sz w:val="24"/>
          <w:szCs w:val="24"/>
        </w:rPr>
        <w:t xml:space="preserve"> система</w:t>
      </w:r>
      <w:r w:rsidRPr="005977C5">
        <w:rPr>
          <w:rFonts w:ascii="Times New Roman" w:hAnsi="Times New Roman" w:cs="Times New Roman"/>
          <w:sz w:val="24"/>
          <w:szCs w:val="24"/>
        </w:rPr>
        <w:t xml:space="preserve"> – это крупная система управления материальными потоками, охватывающая предприятия и организации промы</w:t>
      </w:r>
      <w:r w:rsidRPr="005977C5">
        <w:rPr>
          <w:rFonts w:ascii="Times New Roman" w:hAnsi="Times New Roman" w:cs="Times New Roman"/>
          <w:sz w:val="24"/>
          <w:szCs w:val="24"/>
        </w:rPr>
        <w:t>ш</w:t>
      </w:r>
      <w:r w:rsidRPr="005977C5">
        <w:rPr>
          <w:rFonts w:ascii="Times New Roman" w:hAnsi="Times New Roman" w:cs="Times New Roman"/>
          <w:sz w:val="24"/>
          <w:szCs w:val="24"/>
        </w:rPr>
        <w:t xml:space="preserve">ленности, посреднические, торговые и транспортные организации различных ведомств, расположенных в разных регионах страны или в разных странах. </w:t>
      </w:r>
      <w:proofErr w:type="spellStart"/>
      <w:r w:rsidRPr="005977C5">
        <w:rPr>
          <w:rFonts w:ascii="Times New Roman" w:hAnsi="Times New Roman" w:cs="Times New Roman"/>
          <w:sz w:val="24"/>
          <w:szCs w:val="24"/>
        </w:rPr>
        <w:t>Макрологическая</w:t>
      </w:r>
      <w:proofErr w:type="spellEnd"/>
      <w:r w:rsidRPr="005977C5">
        <w:rPr>
          <w:rFonts w:ascii="Times New Roman" w:hAnsi="Times New Roman" w:cs="Times New Roman"/>
          <w:sz w:val="24"/>
          <w:szCs w:val="24"/>
        </w:rPr>
        <w:t xml:space="preserve"> система представляет собой определенную инфраструкт</w:t>
      </w:r>
      <w:r w:rsidRPr="005977C5">
        <w:rPr>
          <w:rFonts w:ascii="Times New Roman" w:hAnsi="Times New Roman" w:cs="Times New Roman"/>
          <w:sz w:val="24"/>
          <w:szCs w:val="24"/>
        </w:rPr>
        <w:t>у</w:t>
      </w:r>
      <w:r w:rsidRPr="005977C5">
        <w:rPr>
          <w:rFonts w:ascii="Times New Roman" w:hAnsi="Times New Roman" w:cs="Times New Roman"/>
          <w:sz w:val="24"/>
          <w:szCs w:val="24"/>
        </w:rPr>
        <w:t>ру экономики региона, страны или группы стран.</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При формировании </w:t>
      </w:r>
      <w:proofErr w:type="spellStart"/>
      <w:r w:rsidRPr="005977C5">
        <w:rPr>
          <w:rFonts w:ascii="Times New Roman" w:hAnsi="Times New Roman" w:cs="Times New Roman"/>
          <w:sz w:val="24"/>
          <w:szCs w:val="24"/>
        </w:rPr>
        <w:t>макрологистической</w:t>
      </w:r>
      <w:proofErr w:type="spellEnd"/>
      <w:r w:rsidRPr="005977C5">
        <w:rPr>
          <w:rFonts w:ascii="Times New Roman" w:hAnsi="Times New Roman" w:cs="Times New Roman"/>
          <w:sz w:val="24"/>
          <w:szCs w:val="24"/>
        </w:rPr>
        <w:t xml:space="preserve"> системы, охватывающей ра</w:t>
      </w:r>
      <w:r w:rsidRPr="005977C5">
        <w:rPr>
          <w:rFonts w:ascii="Times New Roman" w:hAnsi="Times New Roman" w:cs="Times New Roman"/>
          <w:sz w:val="24"/>
          <w:szCs w:val="24"/>
        </w:rPr>
        <w:t>з</w:t>
      </w:r>
      <w:r w:rsidRPr="005977C5">
        <w:rPr>
          <w:rFonts w:ascii="Times New Roman" w:hAnsi="Times New Roman" w:cs="Times New Roman"/>
          <w:sz w:val="24"/>
          <w:szCs w:val="24"/>
        </w:rPr>
        <w:t>ные страны, необходимо учитывать правовые и экономические особенности международных экономических отношений, различия в транспортном и таможенном законодательствах, в условиях поставки товаров и ряд других ос</w:t>
      </w:r>
      <w:r w:rsidRPr="005977C5">
        <w:rPr>
          <w:rFonts w:ascii="Times New Roman" w:hAnsi="Times New Roman" w:cs="Times New Roman"/>
          <w:sz w:val="24"/>
          <w:szCs w:val="24"/>
        </w:rPr>
        <w:t>о</w:t>
      </w:r>
      <w:r w:rsidRPr="005977C5">
        <w:rPr>
          <w:rFonts w:ascii="Times New Roman" w:hAnsi="Times New Roman" w:cs="Times New Roman"/>
          <w:sz w:val="24"/>
          <w:szCs w:val="24"/>
        </w:rPr>
        <w:t>бенностей.</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Формирование </w:t>
      </w:r>
      <w:proofErr w:type="spellStart"/>
      <w:r w:rsidRPr="005977C5">
        <w:rPr>
          <w:rFonts w:ascii="Times New Roman" w:hAnsi="Times New Roman" w:cs="Times New Roman"/>
          <w:sz w:val="24"/>
          <w:szCs w:val="24"/>
        </w:rPr>
        <w:t>макрологистических</w:t>
      </w:r>
      <w:proofErr w:type="spellEnd"/>
      <w:r w:rsidRPr="005977C5">
        <w:rPr>
          <w:rFonts w:ascii="Times New Roman" w:hAnsi="Times New Roman" w:cs="Times New Roman"/>
          <w:sz w:val="24"/>
          <w:szCs w:val="24"/>
        </w:rPr>
        <w:t xml:space="preserve"> систем в межгосударственных программах требует создания единого экономического пространства, единого рынка без внутренних границ, таможенных препятствий при транспортиро</w:t>
      </w:r>
      <w:r w:rsidRPr="005977C5">
        <w:rPr>
          <w:rFonts w:ascii="Times New Roman" w:hAnsi="Times New Roman" w:cs="Times New Roman"/>
          <w:sz w:val="24"/>
          <w:szCs w:val="24"/>
        </w:rPr>
        <w:t>в</w:t>
      </w:r>
      <w:r w:rsidRPr="005977C5">
        <w:rPr>
          <w:rFonts w:ascii="Times New Roman" w:hAnsi="Times New Roman" w:cs="Times New Roman"/>
          <w:sz w:val="24"/>
          <w:szCs w:val="24"/>
        </w:rPr>
        <w:t>ке товаров, информации, трудовых ресурсов.</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i/>
          <w:sz w:val="24"/>
          <w:szCs w:val="24"/>
        </w:rPr>
        <w:t xml:space="preserve">Различают </w:t>
      </w:r>
      <w:proofErr w:type="spellStart"/>
      <w:r w:rsidRPr="005977C5">
        <w:rPr>
          <w:rFonts w:ascii="Times New Roman" w:hAnsi="Times New Roman" w:cs="Times New Roman"/>
          <w:i/>
          <w:sz w:val="24"/>
          <w:szCs w:val="24"/>
        </w:rPr>
        <w:t>макрологистические</w:t>
      </w:r>
      <w:proofErr w:type="spellEnd"/>
      <w:r w:rsidRPr="005977C5">
        <w:rPr>
          <w:rFonts w:ascii="Times New Roman" w:hAnsi="Times New Roman" w:cs="Times New Roman"/>
          <w:i/>
          <w:sz w:val="24"/>
          <w:szCs w:val="24"/>
        </w:rPr>
        <w:t xml:space="preserve"> системы:</w:t>
      </w:r>
      <w:r w:rsidRPr="005977C5">
        <w:rPr>
          <w:rFonts w:ascii="Times New Roman" w:hAnsi="Times New Roman" w:cs="Times New Roman"/>
          <w:sz w:val="24"/>
          <w:szCs w:val="24"/>
        </w:rPr>
        <w:t xml:space="preserve"> международные, межко</w:t>
      </w:r>
      <w:r w:rsidRPr="005977C5">
        <w:rPr>
          <w:rFonts w:ascii="Times New Roman" w:hAnsi="Times New Roman" w:cs="Times New Roman"/>
          <w:sz w:val="24"/>
          <w:szCs w:val="24"/>
        </w:rPr>
        <w:t>н</w:t>
      </w:r>
      <w:r w:rsidRPr="005977C5">
        <w:rPr>
          <w:rFonts w:ascii="Times New Roman" w:hAnsi="Times New Roman" w:cs="Times New Roman"/>
          <w:sz w:val="24"/>
          <w:szCs w:val="24"/>
        </w:rPr>
        <w:t>тинентальные; трансконтинентальные; транснациональные (в рамках отдельно взятой страны); межрегиональные; региональные; городские; межрайо</w:t>
      </w:r>
      <w:r w:rsidRPr="005977C5">
        <w:rPr>
          <w:rFonts w:ascii="Times New Roman" w:hAnsi="Times New Roman" w:cs="Times New Roman"/>
          <w:sz w:val="24"/>
          <w:szCs w:val="24"/>
        </w:rPr>
        <w:t>н</w:t>
      </w:r>
      <w:r w:rsidRPr="005977C5">
        <w:rPr>
          <w:rFonts w:ascii="Times New Roman" w:hAnsi="Times New Roman" w:cs="Times New Roman"/>
          <w:sz w:val="24"/>
          <w:szCs w:val="24"/>
        </w:rPr>
        <w:t>ные; районные.</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i/>
          <w:sz w:val="24"/>
          <w:szCs w:val="24"/>
        </w:rPr>
        <w:t>Микрологистические</w:t>
      </w:r>
      <w:proofErr w:type="spellEnd"/>
      <w:r w:rsidRPr="005977C5">
        <w:rPr>
          <w:rFonts w:ascii="Times New Roman" w:hAnsi="Times New Roman" w:cs="Times New Roman"/>
          <w:i/>
          <w:sz w:val="24"/>
          <w:szCs w:val="24"/>
        </w:rPr>
        <w:t xml:space="preserve"> системы</w:t>
      </w:r>
      <w:r w:rsidRPr="005977C5">
        <w:rPr>
          <w:rFonts w:ascii="Times New Roman" w:hAnsi="Times New Roman" w:cs="Times New Roman"/>
          <w:sz w:val="24"/>
          <w:szCs w:val="24"/>
        </w:rPr>
        <w:t xml:space="preserve"> являются подсистемами, структурными составляющими </w:t>
      </w:r>
      <w:proofErr w:type="spellStart"/>
      <w:r w:rsidRPr="005977C5">
        <w:rPr>
          <w:rFonts w:ascii="Times New Roman" w:hAnsi="Times New Roman" w:cs="Times New Roman"/>
          <w:sz w:val="24"/>
          <w:szCs w:val="24"/>
        </w:rPr>
        <w:t>макрологистических</w:t>
      </w:r>
      <w:proofErr w:type="spellEnd"/>
      <w:r w:rsidRPr="005977C5">
        <w:rPr>
          <w:rFonts w:ascii="Times New Roman" w:hAnsi="Times New Roman" w:cs="Times New Roman"/>
          <w:sz w:val="24"/>
          <w:szCs w:val="24"/>
        </w:rPr>
        <w:t xml:space="preserve"> систем. К ним относятся различные территориально−производственные комплексы, торговые и производственные предприятия. Такие системы формируются с позиций стратегических целей фи</w:t>
      </w:r>
      <w:r w:rsidRPr="005977C5">
        <w:rPr>
          <w:rFonts w:ascii="Times New Roman" w:hAnsi="Times New Roman" w:cs="Times New Roman"/>
          <w:sz w:val="24"/>
          <w:szCs w:val="24"/>
        </w:rPr>
        <w:t>р</w:t>
      </w:r>
      <w:r w:rsidRPr="005977C5">
        <w:rPr>
          <w:rFonts w:ascii="Times New Roman" w:hAnsi="Times New Roman" w:cs="Times New Roman"/>
          <w:sz w:val="24"/>
          <w:szCs w:val="24"/>
        </w:rPr>
        <w:t>мы.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 функциональному назначению эти системы делятся на системы первого и второго уровня.</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Микрологистические</w:t>
      </w:r>
      <w:proofErr w:type="spellEnd"/>
      <w:r w:rsidRPr="005977C5">
        <w:rPr>
          <w:rFonts w:ascii="Times New Roman" w:hAnsi="Times New Roman" w:cs="Times New Roman"/>
          <w:sz w:val="24"/>
          <w:szCs w:val="24"/>
        </w:rPr>
        <w:t xml:space="preserve"> системы </w:t>
      </w:r>
      <w:r w:rsidRPr="005977C5">
        <w:rPr>
          <w:rFonts w:ascii="Times New Roman" w:hAnsi="Times New Roman" w:cs="Times New Roman"/>
          <w:i/>
          <w:sz w:val="24"/>
          <w:szCs w:val="24"/>
        </w:rPr>
        <w:t>первого уровня</w:t>
      </w:r>
      <w:r w:rsidRPr="005977C5">
        <w:rPr>
          <w:rFonts w:ascii="Times New Roman" w:hAnsi="Times New Roman" w:cs="Times New Roman"/>
          <w:sz w:val="24"/>
          <w:szCs w:val="24"/>
        </w:rPr>
        <w:t xml:space="preserve"> отражают логистику предприятия, охватывающую как внутрипроизводственную его деятельность, так и его внешние контакты и связи.</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Микрологистические</w:t>
      </w:r>
      <w:proofErr w:type="spellEnd"/>
      <w:r w:rsidRPr="005977C5">
        <w:rPr>
          <w:rFonts w:ascii="Times New Roman" w:hAnsi="Times New Roman" w:cs="Times New Roman"/>
          <w:sz w:val="24"/>
          <w:szCs w:val="24"/>
        </w:rPr>
        <w:t xml:space="preserve"> системы </w:t>
      </w:r>
      <w:r w:rsidRPr="005977C5">
        <w:rPr>
          <w:rFonts w:ascii="Times New Roman" w:hAnsi="Times New Roman" w:cs="Times New Roman"/>
          <w:i/>
          <w:sz w:val="24"/>
          <w:szCs w:val="24"/>
        </w:rPr>
        <w:t>второго уровня</w:t>
      </w:r>
      <w:r w:rsidRPr="005977C5">
        <w:rPr>
          <w:rFonts w:ascii="Times New Roman" w:hAnsi="Times New Roman" w:cs="Times New Roman"/>
          <w:sz w:val="24"/>
          <w:szCs w:val="24"/>
        </w:rPr>
        <w:t xml:space="preserve"> отражают внутрипрои</w:t>
      </w:r>
      <w:r w:rsidRPr="005977C5">
        <w:rPr>
          <w:rFonts w:ascii="Times New Roman" w:hAnsi="Times New Roman" w:cs="Times New Roman"/>
          <w:sz w:val="24"/>
          <w:szCs w:val="24"/>
        </w:rPr>
        <w:t>з</w:t>
      </w:r>
      <w:r w:rsidRPr="005977C5">
        <w:rPr>
          <w:rFonts w:ascii="Times New Roman" w:hAnsi="Times New Roman" w:cs="Times New Roman"/>
          <w:sz w:val="24"/>
          <w:szCs w:val="24"/>
        </w:rPr>
        <w:t>водственную логистику, которая увязывает процессы планирования прои</w:t>
      </w:r>
      <w:r w:rsidRPr="005977C5">
        <w:rPr>
          <w:rFonts w:ascii="Times New Roman" w:hAnsi="Times New Roman" w:cs="Times New Roman"/>
          <w:sz w:val="24"/>
          <w:szCs w:val="24"/>
        </w:rPr>
        <w:t>з</w:t>
      </w:r>
      <w:r w:rsidRPr="005977C5">
        <w:rPr>
          <w:rFonts w:ascii="Times New Roman" w:hAnsi="Times New Roman" w:cs="Times New Roman"/>
          <w:sz w:val="24"/>
          <w:szCs w:val="24"/>
        </w:rPr>
        <w:t xml:space="preserve">водства, сбыта и снабжения, транспортно−складские и </w:t>
      </w:r>
      <w:proofErr w:type="gramStart"/>
      <w:r w:rsidRPr="005977C5">
        <w:rPr>
          <w:rFonts w:ascii="Times New Roman" w:hAnsi="Times New Roman" w:cs="Times New Roman"/>
          <w:sz w:val="24"/>
          <w:szCs w:val="24"/>
        </w:rPr>
        <w:t>погрузочно−разгрузочные</w:t>
      </w:r>
      <w:proofErr w:type="gramEnd"/>
      <w:r w:rsidRPr="005977C5">
        <w:rPr>
          <w:rFonts w:ascii="Times New Roman" w:hAnsi="Times New Roman" w:cs="Times New Roman"/>
          <w:sz w:val="24"/>
          <w:szCs w:val="24"/>
        </w:rPr>
        <w:t xml:space="preserve"> работы внутри самой фирмы.</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426"/>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Контрольные вопросы</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Дайте определение понятия «продукция» и «промышленная продукция».</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Опишите состав основной и прочей продукции.</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lastRenderedPageBreak/>
        <w:t xml:space="preserve"> Перечислите измерители промышленной продукции.</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Характеристика показателей промышленной продукции: товарная, валовая, реализованная продукция.</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Понятия валового и внутрипроизводственного оборота.</w:t>
      </w:r>
    </w:p>
    <w:p w:rsidR="005977C5" w:rsidRPr="005977C5" w:rsidRDefault="005977C5" w:rsidP="00BF22BF">
      <w:pPr>
        <w:numPr>
          <w:ilvl w:val="0"/>
          <w:numId w:val="37"/>
        </w:numPr>
        <w:tabs>
          <w:tab w:val="left" w:pos="426"/>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Дать определение понятия «логистическая система».</w:t>
      </w:r>
    </w:p>
    <w:p w:rsidR="005977C5" w:rsidRPr="005977C5" w:rsidRDefault="005977C5" w:rsidP="005977C5">
      <w:pPr>
        <w:tabs>
          <w:tab w:val="left" w:pos="426"/>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426"/>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Рекомендуемая литература</w:t>
      </w:r>
    </w:p>
    <w:p w:rsidR="005977C5" w:rsidRPr="005977C5" w:rsidRDefault="005977C5" w:rsidP="00BF22BF">
      <w:pPr>
        <w:numPr>
          <w:ilvl w:val="0"/>
          <w:numId w:val="38"/>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организации (предприятия, фирмы): Учебник  / под ред. проф. Б.Н. Чернышева, проф. В.Я. Горфинкеля. – М.: Вузовский учебник, 2010. – 535 с.</w:t>
      </w:r>
    </w:p>
    <w:p w:rsidR="005977C5" w:rsidRPr="005977C5" w:rsidRDefault="005977C5" w:rsidP="00BF22BF">
      <w:pPr>
        <w:numPr>
          <w:ilvl w:val="0"/>
          <w:numId w:val="38"/>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Чуев, И.Н. Экономика предприятия: учебник. / И.Н. Чуев, Л.Н. Чуева. – 4−е изд. − М.: Дашков и К, 2007. – 416 с.</w:t>
      </w:r>
    </w:p>
    <w:p w:rsidR="005977C5" w:rsidRPr="005977C5" w:rsidRDefault="005977C5" w:rsidP="00BF22BF">
      <w:pPr>
        <w:numPr>
          <w:ilvl w:val="0"/>
          <w:numId w:val="38"/>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Ширенбек</w:t>
      </w:r>
      <w:proofErr w:type="spellEnd"/>
      <w:r w:rsidRPr="005977C5">
        <w:rPr>
          <w:rFonts w:ascii="Times New Roman" w:hAnsi="Times New Roman" w:cs="Times New Roman"/>
          <w:sz w:val="24"/>
          <w:szCs w:val="24"/>
        </w:rPr>
        <w:t>, Х, Экономика предприятия. Задачник: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особие / </w:t>
      </w:r>
      <w:proofErr w:type="spellStart"/>
      <w:r w:rsidRPr="005977C5">
        <w:rPr>
          <w:rFonts w:ascii="Times New Roman" w:hAnsi="Times New Roman" w:cs="Times New Roman"/>
          <w:sz w:val="24"/>
          <w:szCs w:val="24"/>
        </w:rPr>
        <w:t>Х.Ширенберг</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Спб</w:t>
      </w:r>
      <w:proofErr w:type="spellEnd"/>
      <w:r w:rsidRPr="005977C5">
        <w:rPr>
          <w:rFonts w:ascii="Times New Roman" w:hAnsi="Times New Roman" w:cs="Times New Roman"/>
          <w:sz w:val="24"/>
          <w:szCs w:val="24"/>
        </w:rPr>
        <w:t>.: Питер, 2007. – 736 с.</w:t>
      </w:r>
    </w:p>
    <w:p w:rsidR="005977C5" w:rsidRPr="005977C5" w:rsidRDefault="005977C5" w:rsidP="00BF22BF">
      <w:pPr>
        <w:numPr>
          <w:ilvl w:val="0"/>
          <w:numId w:val="38"/>
        </w:numPr>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 xml:space="preserve"> Щербакова, Т.С. Логистика: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 / Т.С. Щербакова. – М.: Инфра−М, 2010. – 260 с.</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 xml:space="preserve">Глава 5. ПРОИЗВОДСТВЕННАЯ МОЩНОСТЬ  </w:t>
      </w: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 xml:space="preserve">                ПРЕДПРИЯТИЯ</w:t>
      </w:r>
    </w:p>
    <w:p w:rsidR="005977C5" w:rsidRPr="005977C5" w:rsidRDefault="005977C5" w:rsidP="005977C5">
      <w:pPr>
        <w:tabs>
          <w:tab w:val="left" w:pos="2835"/>
        </w:tabs>
        <w:spacing w:after="0" w:line="240" w:lineRule="auto"/>
        <w:ind w:left="2552" w:hanging="2552"/>
        <w:rPr>
          <w:rFonts w:ascii="Times New Roman" w:hAnsi="Times New Roman" w:cs="Times New Roman"/>
          <w:b/>
          <w:sz w:val="24"/>
          <w:szCs w:val="24"/>
        </w:rPr>
      </w:pPr>
      <w:r w:rsidRPr="005977C5">
        <w:rPr>
          <w:rFonts w:ascii="Times New Roman" w:hAnsi="Times New Roman" w:cs="Times New Roman"/>
          <w:b/>
          <w:sz w:val="24"/>
          <w:szCs w:val="24"/>
        </w:rPr>
        <w:t xml:space="preserve">                            5.1. Общая характеристика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Производственная мощность предприятия</w:t>
      </w:r>
      <w:r w:rsidRPr="005977C5">
        <w:rPr>
          <w:rFonts w:ascii="Times New Roman" w:hAnsi="Times New Roman" w:cs="Times New Roman"/>
          <w:sz w:val="24"/>
          <w:szCs w:val="24"/>
        </w:rPr>
        <w:t xml:space="preserve"> (ПМ) – это максимально возможный выпуск продукции в номенклатуре и количественных соотношениях, предусмотренных планом, при полном использовании производственного оборудования с учетом реализации намеченных мероприятий по внедрению прогрессивной техники, технологии, передовой организации производства и труда.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Производственная мощность измеряется в натуральных единицах. Если в программе предприятия имеется одно наименование продукции, то она определяется количеством этих изделий. Если в программе несколько видов продукции, то в качестве единицы измерения может быть: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изделие−представитель или условное изделий (в этом случае вся номенклатура продукции приводится к изделию−представителю или одному условному изделию);</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комплект деталей – для механических и механосборочных цехов;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весовые единицы – для литейных, кузнечных и других цехов.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Цели расчета производственной мощности заключаются в следующем: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 формирование эффективной производственной программы, когда полностью обеспечивается полное использование оборудования.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 раскрытие «узких мест», то есть тех участков, которые не справляются с программой, и «широких мест» − когда на отдельных участках имеются некомплектные резервы.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Различают текущую и проектную производственные мощности. </w:t>
      </w:r>
      <w:proofErr w:type="gramStart"/>
      <w:r w:rsidRPr="005977C5">
        <w:rPr>
          <w:rFonts w:ascii="Times New Roman" w:hAnsi="Times New Roman" w:cs="Times New Roman"/>
          <w:i/>
          <w:sz w:val="24"/>
          <w:szCs w:val="24"/>
        </w:rPr>
        <w:t>Текущая</w:t>
      </w:r>
      <w:proofErr w:type="gramEnd"/>
      <w:r w:rsidRPr="005977C5">
        <w:rPr>
          <w:rFonts w:ascii="Times New Roman" w:hAnsi="Times New Roman" w:cs="Times New Roman"/>
          <w:i/>
          <w:sz w:val="24"/>
          <w:szCs w:val="24"/>
        </w:rPr>
        <w:t xml:space="preserve"> ПМ</w:t>
      </w:r>
      <w:r w:rsidRPr="005977C5">
        <w:rPr>
          <w:rFonts w:ascii="Times New Roman" w:hAnsi="Times New Roman" w:cs="Times New Roman"/>
          <w:sz w:val="24"/>
          <w:szCs w:val="24"/>
        </w:rPr>
        <w:t xml:space="preserve"> рассчитывается на определенный плановый период действующего предприятия.  </w:t>
      </w:r>
      <w:proofErr w:type="gramStart"/>
      <w:r w:rsidRPr="005977C5">
        <w:rPr>
          <w:rFonts w:ascii="Times New Roman" w:hAnsi="Times New Roman" w:cs="Times New Roman"/>
          <w:i/>
          <w:sz w:val="24"/>
          <w:szCs w:val="24"/>
        </w:rPr>
        <w:t>Проектная</w:t>
      </w:r>
      <w:proofErr w:type="gramEnd"/>
      <w:r w:rsidRPr="005977C5">
        <w:rPr>
          <w:rFonts w:ascii="Times New Roman" w:hAnsi="Times New Roman" w:cs="Times New Roman"/>
          <w:i/>
          <w:sz w:val="24"/>
          <w:szCs w:val="24"/>
        </w:rPr>
        <w:t xml:space="preserve"> ПМ</w:t>
      </w:r>
      <w:r w:rsidRPr="005977C5">
        <w:rPr>
          <w:rFonts w:ascii="Times New Roman" w:hAnsi="Times New Roman" w:cs="Times New Roman"/>
          <w:sz w:val="24"/>
          <w:szCs w:val="24"/>
        </w:rPr>
        <w:t xml:space="preserve"> рассчитывается на новое строящееся предприятие, либо при реконструкции, модернизации, техническом перевооружении действующего предприятия.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расчете ПМ не принято учитывать возможные простои оборудования, вызванные недостатком рабочей силы, отсутствием сырья, материалов, электроэнергии и другими причинами. В расчете участвует как действующее, так </w:t>
      </w:r>
      <w:r w:rsidRPr="005977C5">
        <w:rPr>
          <w:rFonts w:ascii="Times New Roman" w:hAnsi="Times New Roman" w:cs="Times New Roman"/>
          <w:sz w:val="24"/>
          <w:szCs w:val="24"/>
        </w:rPr>
        <w:lastRenderedPageBreak/>
        <w:t xml:space="preserve">и бездействующее оборудование основного производства, находящиеся на рабочих местах. Оборудование вспомогательных служб (ремонтные цехи, инструментальные цехи), технических служб (опытные участки, лаборатории) и хозяйств в расчете не участвует.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Расчет ПМ ведется по всем подразделениям в следующей последовательности: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а) расчет по видам агрегатов и группам технологического оборудования;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б) расчет по производственным участкам;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расчет по основным цехам и предприятию в целом.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Производственная мощность участка, цеха, предприятия определяется, соответственно, по мощности ведущей группы оборудования, мощности ведущего участка, ведущего цеха.</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5.2. Методы расчета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два метода расчета ПМ.</w:t>
      </w:r>
    </w:p>
    <w:p w:rsidR="005977C5" w:rsidRPr="005977C5" w:rsidRDefault="005977C5" w:rsidP="00BF22BF">
      <w:pPr>
        <w:numPr>
          <w:ilvl w:val="0"/>
          <w:numId w:val="28"/>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Расчет ПМ, исходя из количества оборудования, его производительности и </w:t>
      </w:r>
      <w:proofErr w:type="spellStart"/>
      <w:r w:rsidRPr="005977C5">
        <w:rPr>
          <w:rFonts w:ascii="Times New Roman" w:hAnsi="Times New Roman" w:cs="Times New Roman"/>
          <w:sz w:val="24"/>
          <w:szCs w:val="24"/>
        </w:rPr>
        <w:t>станкоемкости</w:t>
      </w:r>
      <w:proofErr w:type="spellEnd"/>
      <w:r w:rsidRPr="005977C5">
        <w:rPr>
          <w:rFonts w:ascii="Times New Roman" w:hAnsi="Times New Roman" w:cs="Times New Roman"/>
          <w:sz w:val="24"/>
          <w:szCs w:val="24"/>
        </w:rPr>
        <w:t xml:space="preserve"> выпуска продукции.</w:t>
      </w:r>
    </w:p>
    <w:p w:rsidR="005977C5" w:rsidRPr="005977C5" w:rsidRDefault="005977C5" w:rsidP="00BF22BF">
      <w:pPr>
        <w:numPr>
          <w:ilvl w:val="0"/>
          <w:numId w:val="28"/>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Расчет ПМ, исходя из наличия производственных площадей.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Рассмотрим данные методики расчета.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1.</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 xml:space="preserve">Расчет ПМ, исходя из количества оборудования, его производительности и </w:t>
      </w:r>
      <w:proofErr w:type="spellStart"/>
      <w:r w:rsidRPr="005977C5">
        <w:rPr>
          <w:rFonts w:ascii="Times New Roman" w:hAnsi="Times New Roman" w:cs="Times New Roman"/>
          <w:i/>
          <w:sz w:val="24"/>
          <w:szCs w:val="24"/>
        </w:rPr>
        <w:t>станкоемкости</w:t>
      </w:r>
      <w:proofErr w:type="spellEnd"/>
      <w:r w:rsidRPr="005977C5">
        <w:rPr>
          <w:rFonts w:ascii="Times New Roman" w:hAnsi="Times New Roman" w:cs="Times New Roman"/>
          <w:i/>
          <w:sz w:val="24"/>
          <w:szCs w:val="24"/>
        </w:rPr>
        <w:t xml:space="preserve"> выпуска продукции</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2799" w:dyaOrig="380">
          <v:shape id="_x0000_i1127" type="#_x0000_t75" style="width:140.25pt;height:18.75pt" o:ole="">
            <v:imagedata r:id="rId212" o:title=""/>
          </v:shape>
          <o:OLEObject Type="Embed" ProgID="Equation.3" ShapeID="_x0000_i1127" DrawAspect="Content" ObjectID="_1653946369" r:id="rId213"/>
        </w:object>
      </w:r>
      <w:r w:rsidRPr="005977C5">
        <w:rPr>
          <w:rFonts w:ascii="Times New Roman" w:hAnsi="Times New Roman" w:cs="Times New Roman"/>
          <w:sz w:val="24"/>
          <w:szCs w:val="24"/>
        </w:rPr>
        <w:t>,                                        (5.1)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680" w:dyaOrig="380">
          <v:shape id="_x0000_i1128" type="#_x0000_t75" style="width:33.75pt;height:18.75pt" o:ole="">
            <v:imagedata r:id="rId214" o:title=""/>
          </v:shape>
          <o:OLEObject Type="Embed" ProgID="Equation.3" ShapeID="_x0000_i1128" DrawAspect="Content" ObjectID="_1653946370" r:id="rId215"/>
        </w:object>
      </w:r>
      <w:r w:rsidRPr="005977C5">
        <w:rPr>
          <w:rFonts w:ascii="Times New Roman" w:hAnsi="Times New Roman" w:cs="Times New Roman"/>
          <w:sz w:val="24"/>
          <w:szCs w:val="24"/>
        </w:rPr>
        <w:t>− количество оборудования в группе, ед.;</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499" w:dyaOrig="380">
          <v:shape id="_x0000_i1129" type="#_x0000_t75" style="width:24.75pt;height:18.75pt" o:ole="">
            <v:imagedata r:id="rId216" o:title=""/>
          </v:shape>
          <o:OLEObject Type="Embed" ProgID="Equation.3" ShapeID="_x0000_i1129" DrawAspect="Content" ObjectID="_1653946371" r:id="rId217"/>
        </w:object>
      </w:r>
      <w:r w:rsidRPr="005977C5">
        <w:rPr>
          <w:rFonts w:ascii="Times New Roman" w:hAnsi="Times New Roman" w:cs="Times New Roman"/>
          <w:sz w:val="24"/>
          <w:szCs w:val="24"/>
        </w:rPr>
        <w:t>− эффективный фонд времени работы единицы оборудования за год, часы;</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60" w:dyaOrig="380">
          <v:shape id="_x0000_i1130" type="#_x0000_t75" style="width:27.75pt;height:18.75pt" o:ole="">
            <v:imagedata r:id="rId218" o:title=""/>
          </v:shape>
          <o:OLEObject Type="Embed" ProgID="Equation.3" ShapeID="_x0000_i1130" DrawAspect="Content" ObjectID="_1653946372" r:id="rId219"/>
        </w:object>
      </w:r>
      <w:r w:rsidRPr="005977C5">
        <w:rPr>
          <w:rFonts w:ascii="Times New Roman" w:hAnsi="Times New Roman" w:cs="Times New Roman"/>
          <w:sz w:val="24"/>
          <w:szCs w:val="24"/>
        </w:rPr>
        <w:t>− часовая производительность единицы оборудования, шт./час.</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Эффективный фонд времени работы оборудования находится в соответствии с ф. 3.16.</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2140" w:dyaOrig="740">
          <v:shape id="_x0000_i1131" type="#_x0000_t75" style="width:107.25pt;height:36.75pt" o:ole="">
            <v:imagedata r:id="rId220" o:title=""/>
          </v:shape>
          <o:OLEObject Type="Embed" ProgID="Equation.3" ShapeID="_x0000_i1131" DrawAspect="Content" ObjectID="_1653946373" r:id="rId221"/>
        </w:object>
      </w:r>
      <w:r w:rsidRPr="005977C5">
        <w:rPr>
          <w:rFonts w:ascii="Times New Roman" w:hAnsi="Times New Roman" w:cs="Times New Roman"/>
          <w:sz w:val="24"/>
          <w:szCs w:val="24"/>
        </w:rPr>
        <w:t>,                                       (5.2)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СЕ – </w:t>
      </w:r>
      <w:proofErr w:type="spellStart"/>
      <w:r w:rsidRPr="005977C5">
        <w:rPr>
          <w:rFonts w:ascii="Times New Roman" w:hAnsi="Times New Roman" w:cs="Times New Roman"/>
          <w:sz w:val="24"/>
          <w:szCs w:val="24"/>
        </w:rPr>
        <w:t>станкоемкость</w:t>
      </w:r>
      <w:proofErr w:type="spellEnd"/>
      <w:r w:rsidRPr="005977C5">
        <w:rPr>
          <w:rFonts w:ascii="Times New Roman" w:hAnsi="Times New Roman" w:cs="Times New Roman"/>
          <w:sz w:val="24"/>
          <w:szCs w:val="24"/>
        </w:rPr>
        <w:t xml:space="preserve"> единицы продукции, </w:t>
      </w:r>
      <w:proofErr w:type="spellStart"/>
      <w:proofErr w:type="gramStart"/>
      <w:r w:rsidRPr="005977C5">
        <w:rPr>
          <w:rFonts w:ascii="Times New Roman" w:hAnsi="Times New Roman" w:cs="Times New Roman"/>
          <w:sz w:val="24"/>
          <w:szCs w:val="24"/>
        </w:rPr>
        <w:t>ст</w:t>
      </w:r>
      <w:proofErr w:type="spellEnd"/>
      <w:proofErr w:type="gramEnd"/>
      <w:r w:rsidRPr="005977C5">
        <w:rPr>
          <w:rFonts w:ascii="Times New Roman" w:hAnsi="Times New Roman" w:cs="Times New Roman"/>
          <w:sz w:val="24"/>
          <w:szCs w:val="24"/>
        </w:rPr>
        <w:t xml:space="preserve"> ∙ час., </w:t>
      </w:r>
      <w:proofErr w:type="spellStart"/>
      <w:r w:rsidRPr="005977C5">
        <w:rPr>
          <w:rFonts w:ascii="Times New Roman" w:hAnsi="Times New Roman" w:cs="Times New Roman"/>
          <w:sz w:val="24"/>
          <w:szCs w:val="24"/>
        </w:rPr>
        <w:t>машино</w:t>
      </w:r>
      <w:proofErr w:type="spellEnd"/>
      <w:r w:rsidRPr="005977C5">
        <w:rPr>
          <w:rFonts w:ascii="Times New Roman" w:hAnsi="Times New Roman" w:cs="Times New Roman"/>
          <w:sz w:val="24"/>
          <w:szCs w:val="24"/>
        </w:rPr>
        <w:t xml:space="preserve"> ∙ час.</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i/>
          <w:sz w:val="24"/>
          <w:szCs w:val="24"/>
        </w:rPr>
        <w:t>Станкоемкость</w:t>
      </w:r>
      <w:proofErr w:type="spellEnd"/>
      <w:r w:rsidRPr="005977C5">
        <w:rPr>
          <w:rFonts w:ascii="Times New Roman" w:hAnsi="Times New Roman" w:cs="Times New Roman"/>
          <w:sz w:val="24"/>
          <w:szCs w:val="24"/>
        </w:rPr>
        <w:t xml:space="preserve"> единицы продукции (СЕ) или </w:t>
      </w:r>
      <w:r w:rsidRPr="005977C5">
        <w:rPr>
          <w:rFonts w:ascii="Times New Roman" w:hAnsi="Times New Roman" w:cs="Times New Roman"/>
          <w:i/>
          <w:sz w:val="24"/>
          <w:szCs w:val="24"/>
        </w:rPr>
        <w:t>объемная загрузка</w:t>
      </w:r>
      <w:r w:rsidRPr="005977C5">
        <w:rPr>
          <w:rFonts w:ascii="Times New Roman" w:hAnsi="Times New Roman" w:cs="Times New Roman"/>
          <w:sz w:val="24"/>
          <w:szCs w:val="24"/>
        </w:rPr>
        <w:t xml:space="preserve"> единицы оборудования (З</w:t>
      </w:r>
      <w:r w:rsidRPr="005977C5">
        <w:rPr>
          <w:rFonts w:ascii="Times New Roman" w:hAnsi="Times New Roman" w:cs="Times New Roman"/>
          <w:sz w:val="24"/>
          <w:szCs w:val="24"/>
          <w:vertAlign w:val="subscript"/>
        </w:rPr>
        <w:t>ЕД</w:t>
      </w:r>
      <w:r w:rsidRPr="005977C5">
        <w:rPr>
          <w:rFonts w:ascii="Times New Roman" w:hAnsi="Times New Roman" w:cs="Times New Roman"/>
          <w:sz w:val="24"/>
          <w:szCs w:val="24"/>
        </w:rPr>
        <w:t>) – это норма времени на изготовление или обработку единицы продукции (</w:t>
      </w:r>
      <w:proofErr w:type="spellStart"/>
      <w:proofErr w:type="gramStart"/>
      <w:r w:rsidRPr="005977C5">
        <w:rPr>
          <w:rFonts w:ascii="Times New Roman" w:hAnsi="Times New Roman" w:cs="Times New Roman"/>
          <w:sz w:val="24"/>
          <w:szCs w:val="24"/>
        </w:rPr>
        <w:t>ст</w:t>
      </w:r>
      <w:proofErr w:type="spellEnd"/>
      <w:proofErr w:type="gramEnd"/>
      <w:r w:rsidRPr="005977C5">
        <w:rPr>
          <w:rFonts w:ascii="Times New Roman" w:hAnsi="Times New Roman" w:cs="Times New Roman"/>
          <w:sz w:val="24"/>
          <w:szCs w:val="24"/>
        </w:rPr>
        <w:t xml:space="preserve"> ∙ час., </w:t>
      </w:r>
      <w:proofErr w:type="spellStart"/>
      <w:r w:rsidRPr="005977C5">
        <w:rPr>
          <w:rFonts w:ascii="Times New Roman" w:hAnsi="Times New Roman" w:cs="Times New Roman"/>
          <w:sz w:val="24"/>
          <w:szCs w:val="24"/>
        </w:rPr>
        <w:t>машино</w:t>
      </w:r>
      <w:proofErr w:type="spellEnd"/>
      <w:r w:rsidRPr="005977C5">
        <w:rPr>
          <w:rFonts w:ascii="Times New Roman" w:hAnsi="Times New Roman" w:cs="Times New Roman"/>
          <w:sz w:val="24"/>
          <w:szCs w:val="24"/>
        </w:rPr>
        <w:t xml:space="preserve"> ∙ час.).</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Пропускная способность единицы оборудования</w:t>
      </w:r>
      <w:r w:rsidRPr="005977C5">
        <w:rPr>
          <w:rFonts w:ascii="Times New Roman" w:hAnsi="Times New Roman" w:cs="Times New Roman"/>
          <w:sz w:val="24"/>
          <w:szCs w:val="24"/>
        </w:rPr>
        <w:t xml:space="preserve"> – это полезный эффективный фонд времени работы всей группы оборудования в плановом году.</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1800" w:dyaOrig="380">
          <v:shape id="_x0000_i1132" type="#_x0000_t75" style="width:90pt;height:18.75pt" o:ole="">
            <v:imagedata r:id="rId222" o:title=""/>
          </v:shape>
          <o:OLEObject Type="Embed" ProgID="Equation.3" ShapeID="_x0000_i1132" DrawAspect="Content" ObjectID="_1653946374" r:id="rId223"/>
        </w:object>
      </w:r>
      <w:r w:rsidRPr="005977C5">
        <w:rPr>
          <w:rFonts w:ascii="Times New Roman" w:hAnsi="Times New Roman" w:cs="Times New Roman"/>
          <w:sz w:val="24"/>
          <w:szCs w:val="24"/>
        </w:rPr>
        <w:t>,                                       (5.3)</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 пропускная способность всей группы оборудования, </w:t>
      </w:r>
      <w:proofErr w:type="spellStart"/>
      <w:r w:rsidRPr="005977C5">
        <w:rPr>
          <w:rFonts w:ascii="Times New Roman" w:hAnsi="Times New Roman" w:cs="Times New Roman"/>
          <w:sz w:val="24"/>
          <w:szCs w:val="24"/>
        </w:rPr>
        <w:t>ст</w:t>
      </w:r>
      <w:proofErr w:type="spellEnd"/>
      <w:r w:rsidRPr="005977C5">
        <w:rPr>
          <w:rFonts w:ascii="Times New Roman" w:hAnsi="Times New Roman" w:cs="Times New Roman"/>
          <w:sz w:val="24"/>
          <w:szCs w:val="24"/>
        </w:rPr>
        <w:t xml:space="preserve"> ∙ час., </w:t>
      </w:r>
      <w:proofErr w:type="spellStart"/>
      <w:r w:rsidRPr="005977C5">
        <w:rPr>
          <w:rFonts w:ascii="Times New Roman" w:hAnsi="Times New Roman" w:cs="Times New Roman"/>
          <w:sz w:val="24"/>
          <w:szCs w:val="24"/>
        </w:rPr>
        <w:t>машино</w:t>
      </w:r>
      <w:proofErr w:type="spellEnd"/>
      <w:r w:rsidRPr="005977C5">
        <w:rPr>
          <w:rFonts w:ascii="Times New Roman" w:hAnsi="Times New Roman" w:cs="Times New Roman"/>
          <w:sz w:val="24"/>
          <w:szCs w:val="24"/>
        </w:rPr>
        <w:t xml:space="preserve"> ∙ час.</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соответствии с данными определениями, производственную мощность можно представить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1380" w:dyaOrig="820">
          <v:shape id="_x0000_i1133" type="#_x0000_t75" style="width:69pt;height:41.25pt" o:ole="">
            <v:imagedata r:id="rId224" o:title=""/>
          </v:shape>
          <o:OLEObject Type="Embed" ProgID="Equation.3" ShapeID="_x0000_i1133" DrawAspect="Content" ObjectID="_1653946375" r:id="rId225"/>
        </w:object>
      </w:r>
      <w:r w:rsidRPr="005977C5">
        <w:rPr>
          <w:rFonts w:ascii="Times New Roman" w:hAnsi="Times New Roman" w:cs="Times New Roman"/>
          <w:sz w:val="24"/>
          <w:szCs w:val="24"/>
        </w:rPr>
        <w:t xml:space="preserve"> .                                        (5.4)</w:t>
      </w:r>
    </w:p>
    <w:p w:rsidR="005977C5" w:rsidRPr="005977C5" w:rsidRDefault="005977C5" w:rsidP="005977C5">
      <w:pPr>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i/>
          <w:sz w:val="24"/>
          <w:szCs w:val="24"/>
        </w:rPr>
        <w:lastRenderedPageBreak/>
        <w:t>2. Расчет ПМ, исходя из наличия производственных площадей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Данная методика применяется в маломеханизированных сборочных, литейных цехах, где объем выпуска продукции лимитируется размером производственной площади. </w:t>
      </w:r>
    </w:p>
    <w:p w:rsidR="005977C5" w:rsidRPr="005977C5" w:rsidRDefault="005977C5" w:rsidP="005977C5">
      <w:pPr>
        <w:spacing w:after="0" w:line="240" w:lineRule="auto"/>
        <w:ind w:firstLine="709"/>
        <w:jc w:val="right"/>
        <w:rPr>
          <w:rFonts w:ascii="Times New Roman" w:hAnsi="Times New Roman" w:cs="Times New Roman"/>
          <w:sz w:val="24"/>
          <w:szCs w:val="24"/>
        </w:rPr>
      </w:pP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F</w:t>
      </w:r>
      <w:r w:rsidRPr="005977C5">
        <w:rPr>
          <w:rFonts w:ascii="Times New Roman" w:hAnsi="Times New Roman" w:cs="Times New Roman"/>
          <w:sz w:val="24"/>
          <w:szCs w:val="24"/>
          <w:vertAlign w:val="subscript"/>
        </w:rPr>
        <w:t>ПЛ</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S</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ПЛ </w:t>
      </w:r>
      <w:r w:rsidRPr="005977C5">
        <w:rPr>
          <w:rFonts w:ascii="Times New Roman" w:hAnsi="Times New Roman" w:cs="Times New Roman"/>
          <w:sz w:val="24"/>
          <w:szCs w:val="24"/>
        </w:rPr>
        <w:t>,</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(5.5)</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F</w:t>
      </w:r>
      <w:r w:rsidRPr="005977C5">
        <w:rPr>
          <w:rFonts w:ascii="Times New Roman" w:hAnsi="Times New Roman" w:cs="Times New Roman"/>
          <w:sz w:val="24"/>
          <w:szCs w:val="24"/>
          <w:vertAlign w:val="subscript"/>
        </w:rPr>
        <w:t>ПЛ</w:t>
      </w:r>
      <w:r w:rsidRPr="005977C5">
        <w:rPr>
          <w:rFonts w:ascii="Times New Roman" w:hAnsi="Times New Roman" w:cs="Times New Roman"/>
          <w:sz w:val="24"/>
          <w:szCs w:val="24"/>
        </w:rPr>
        <w:t xml:space="preserve"> – плановый фонд времени использования квадратного метра площади, </w:t>
      </w:r>
      <w:proofErr w:type="gramStart"/>
      <w:r w:rsidRPr="005977C5">
        <w:rPr>
          <w:rFonts w:ascii="Times New Roman" w:hAnsi="Times New Roman" w:cs="Times New Roman"/>
          <w:sz w:val="24"/>
          <w:szCs w:val="24"/>
        </w:rPr>
        <w:t>ч</w:t>
      </w:r>
      <w:proofErr w:type="gram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lang w:val="en-US"/>
        </w:rPr>
        <w:t>S</w: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vertAlign w:val="subscript"/>
        </w:rPr>
        <w:t>ПЛ</w: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производственная площадь цеха, м</w:t>
      </w:r>
      <w:r w:rsidRPr="005977C5">
        <w:rPr>
          <w:rFonts w:ascii="Times New Roman" w:hAnsi="Times New Roman" w:cs="Times New Roman"/>
          <w:sz w:val="24"/>
          <w:szCs w:val="24"/>
          <w:vertAlign w:val="superscript"/>
        </w:rPr>
        <w:t>2</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Плановый фонд времени использования квадратного метра площади определяется по ф. 3.16.</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Объемная загрузка единицы продукции определяется:</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2"/>
          <w:sz w:val="24"/>
          <w:szCs w:val="24"/>
        </w:rPr>
        <w:object w:dxaOrig="1960" w:dyaOrig="800">
          <v:shape id="_x0000_i1134" type="#_x0000_t75" style="width:98.25pt;height:39.75pt" o:ole="">
            <v:imagedata r:id="rId226" o:title=""/>
          </v:shape>
          <o:OLEObject Type="Embed" ProgID="Equation.3" ShapeID="_x0000_i1134" DrawAspect="Content" ObjectID="_1653946376" r:id="rId227"/>
        </w:object>
      </w:r>
      <w:r w:rsidRPr="005977C5">
        <w:rPr>
          <w:rFonts w:ascii="Times New Roman" w:hAnsi="Times New Roman" w:cs="Times New Roman"/>
          <w:sz w:val="24"/>
          <w:szCs w:val="24"/>
        </w:rPr>
        <w:t>,                                              (5.6)</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S</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vertAlign w:val="subscript"/>
          <w:lang w:val="en-US"/>
        </w:rPr>
        <w:t>I</w:t>
      </w:r>
      <w:r w:rsidRPr="005977C5">
        <w:rPr>
          <w:rFonts w:ascii="Times New Roman" w:hAnsi="Times New Roman" w:cs="Times New Roman"/>
          <w:sz w:val="24"/>
          <w:szCs w:val="24"/>
        </w:rPr>
        <w:t xml:space="preserve"> – производственная площадь, необходимая для изготовления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ого</w:t>
      </w:r>
      <w:proofErr w:type="gram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изделия, м</w:t>
      </w:r>
      <w:proofErr w:type="gramStart"/>
      <w:r w:rsidRPr="005977C5">
        <w:rPr>
          <w:rFonts w:ascii="Times New Roman" w:hAnsi="Times New Roman" w:cs="Times New Roman"/>
          <w:sz w:val="24"/>
          <w:szCs w:val="24"/>
          <w:vertAlign w:val="superscript"/>
        </w:rPr>
        <w:t>2</w:t>
      </w:r>
      <w:proofErr w:type="gram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 xml:space="preserve">Ц </w:t>
      </w:r>
      <w:r w:rsidRPr="005977C5">
        <w:rPr>
          <w:rFonts w:ascii="Times New Roman" w:hAnsi="Times New Roman" w:cs="Times New Roman"/>
          <w:sz w:val="24"/>
          <w:szCs w:val="24"/>
          <w:vertAlign w:val="subscript"/>
          <w:lang w:val="en-US"/>
        </w:rPr>
        <w:t>i</w:t>
      </w:r>
      <w:r w:rsidRPr="005977C5">
        <w:rPr>
          <w:rFonts w:ascii="Times New Roman" w:hAnsi="Times New Roman" w:cs="Times New Roman"/>
          <w:sz w:val="24"/>
          <w:szCs w:val="24"/>
        </w:rPr>
        <w:t xml:space="preserve"> – производственный цикл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ого изделия, час.</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5.3. Баланс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Баланс производственной мощности определяется следующими показателями:</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а) ПМ</w:t>
      </w:r>
      <w:r w:rsidRPr="005977C5">
        <w:rPr>
          <w:rFonts w:ascii="Times New Roman" w:hAnsi="Times New Roman" w:cs="Times New Roman"/>
          <w:sz w:val="24"/>
          <w:szCs w:val="24"/>
          <w:vertAlign w:val="superscript"/>
        </w:rPr>
        <w:t xml:space="preserve"> Н.Г</w:t>
      </w:r>
      <w:r w:rsidRPr="005977C5">
        <w:rPr>
          <w:rFonts w:ascii="Times New Roman" w:hAnsi="Times New Roman" w:cs="Times New Roman"/>
          <w:sz w:val="24"/>
          <w:szCs w:val="24"/>
        </w:rPr>
        <w:t xml:space="preserve"> – производственная мощность на начало года (входящая ПМ);</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б) ПМ</w:t>
      </w:r>
      <w:r w:rsidRPr="005977C5">
        <w:rPr>
          <w:rFonts w:ascii="Times New Roman" w:hAnsi="Times New Roman" w:cs="Times New Roman"/>
          <w:sz w:val="24"/>
          <w:szCs w:val="24"/>
          <w:vertAlign w:val="superscript"/>
        </w:rPr>
        <w:t xml:space="preserve"> К.Г</w:t>
      </w:r>
      <w:r w:rsidRPr="005977C5">
        <w:rPr>
          <w:rFonts w:ascii="Times New Roman" w:hAnsi="Times New Roman" w:cs="Times New Roman"/>
          <w:sz w:val="24"/>
          <w:szCs w:val="24"/>
        </w:rPr>
        <w:t xml:space="preserve"> – производственная мощность на конец года (выходящая ПМ):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ПМ</w:t>
      </w:r>
      <w:r w:rsidRPr="005977C5">
        <w:rPr>
          <w:rFonts w:ascii="Times New Roman" w:hAnsi="Times New Roman" w:cs="Times New Roman"/>
          <w:sz w:val="24"/>
          <w:szCs w:val="24"/>
          <w:vertAlign w:val="superscript"/>
        </w:rPr>
        <w:t xml:space="preserve"> К.Г</w:t>
      </w:r>
      <w:r w:rsidRPr="005977C5">
        <w:rPr>
          <w:rFonts w:ascii="Times New Roman" w:hAnsi="Times New Roman" w:cs="Times New Roman"/>
          <w:sz w:val="24"/>
          <w:szCs w:val="24"/>
        </w:rPr>
        <w:t xml:space="preserve"> = ПМ</w:t>
      </w:r>
      <w:r w:rsidRPr="005977C5">
        <w:rPr>
          <w:rFonts w:ascii="Times New Roman" w:hAnsi="Times New Roman" w:cs="Times New Roman"/>
          <w:sz w:val="24"/>
          <w:szCs w:val="24"/>
          <w:vertAlign w:val="superscript"/>
        </w:rPr>
        <w:t xml:space="preserve"> Н.Г</w:t>
      </w:r>
      <w:r w:rsidRPr="005977C5">
        <w:rPr>
          <w:rFonts w:ascii="Times New Roman" w:hAnsi="Times New Roman" w:cs="Times New Roman"/>
          <w:sz w:val="24"/>
          <w:szCs w:val="24"/>
        </w:rPr>
        <w:t xml:space="preserve"> + ПМ</w:t>
      </w:r>
      <w:r w:rsidRPr="005977C5">
        <w:rPr>
          <w:rFonts w:ascii="Times New Roman" w:hAnsi="Times New Roman" w:cs="Times New Roman"/>
          <w:sz w:val="24"/>
          <w:szCs w:val="24"/>
          <w:vertAlign w:val="superscript"/>
        </w:rPr>
        <w:t xml:space="preserve"> </w:t>
      </w:r>
      <w:proofErr w:type="gramStart"/>
      <w:r w:rsidRPr="005977C5">
        <w:rPr>
          <w:rFonts w:ascii="Times New Roman" w:hAnsi="Times New Roman" w:cs="Times New Roman"/>
          <w:sz w:val="24"/>
          <w:szCs w:val="24"/>
          <w:vertAlign w:val="superscript"/>
        </w:rPr>
        <w:t>ВВ</w:t>
      </w:r>
      <w:proofErr w:type="gramEnd"/>
      <w:r w:rsidRPr="005977C5">
        <w:rPr>
          <w:rFonts w:ascii="Times New Roman" w:hAnsi="Times New Roman" w:cs="Times New Roman"/>
          <w:sz w:val="24"/>
          <w:szCs w:val="24"/>
        </w:rPr>
        <w:t xml:space="preserve"> − ПМ</w:t>
      </w:r>
      <w:r w:rsidRPr="005977C5">
        <w:rPr>
          <w:rFonts w:ascii="Times New Roman" w:hAnsi="Times New Roman" w:cs="Times New Roman"/>
          <w:sz w:val="24"/>
          <w:szCs w:val="24"/>
          <w:vertAlign w:val="superscript"/>
        </w:rPr>
        <w:t xml:space="preserve"> ВБ</w:t>
      </w:r>
      <w:r w:rsidRPr="005977C5">
        <w:rPr>
          <w:rFonts w:ascii="Times New Roman" w:hAnsi="Times New Roman" w:cs="Times New Roman"/>
          <w:sz w:val="24"/>
          <w:szCs w:val="24"/>
        </w:rPr>
        <w:t>,                               (5.7)</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ПМ</w:t>
      </w:r>
      <w:r w:rsidRPr="005977C5">
        <w:rPr>
          <w:rFonts w:ascii="Times New Roman" w:hAnsi="Times New Roman" w:cs="Times New Roman"/>
          <w:sz w:val="24"/>
          <w:szCs w:val="24"/>
          <w:vertAlign w:val="superscript"/>
        </w:rPr>
        <w:t xml:space="preserve"> </w:t>
      </w:r>
      <w:proofErr w:type="gramStart"/>
      <w:r w:rsidRPr="005977C5">
        <w:rPr>
          <w:rFonts w:ascii="Times New Roman" w:hAnsi="Times New Roman" w:cs="Times New Roman"/>
          <w:sz w:val="24"/>
          <w:szCs w:val="24"/>
          <w:vertAlign w:val="superscript"/>
        </w:rPr>
        <w:t>ВВ</w:t>
      </w:r>
      <w:proofErr w:type="gramEnd"/>
      <w:r w:rsidRPr="005977C5">
        <w:rPr>
          <w:rFonts w:ascii="Times New Roman" w:hAnsi="Times New Roman" w:cs="Times New Roman"/>
          <w:sz w:val="24"/>
          <w:szCs w:val="24"/>
        </w:rPr>
        <w:t xml:space="preserve"> – производственная мощность, вновь введенная за год, ед. продукции;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ПМ</w:t>
      </w:r>
      <w:r w:rsidRPr="005977C5">
        <w:rPr>
          <w:rFonts w:ascii="Times New Roman" w:hAnsi="Times New Roman" w:cs="Times New Roman"/>
          <w:sz w:val="24"/>
          <w:szCs w:val="24"/>
          <w:vertAlign w:val="superscript"/>
        </w:rPr>
        <w:t xml:space="preserve"> ВБ</w:t>
      </w:r>
      <w:r w:rsidRPr="005977C5">
        <w:rPr>
          <w:rFonts w:ascii="Times New Roman" w:hAnsi="Times New Roman" w:cs="Times New Roman"/>
          <w:sz w:val="24"/>
          <w:szCs w:val="24"/>
        </w:rPr>
        <w:t xml:space="preserve"> – производственная мощность, выбывшая за год, ед.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w:t>
      </w:r>
      <w:r w:rsidRPr="005977C5">
        <w:rPr>
          <w:rFonts w:ascii="Times New Roman" w:hAnsi="Times New Roman" w:cs="Times New Roman"/>
          <w:position w:val="-4"/>
          <w:sz w:val="24"/>
          <w:szCs w:val="24"/>
        </w:rPr>
        <w:object w:dxaOrig="540" w:dyaOrig="360">
          <v:shape id="_x0000_i1135" type="#_x0000_t75" style="width:27pt;height:18pt" o:ole="">
            <v:imagedata r:id="rId228" o:title=""/>
          </v:shape>
          <o:OLEObject Type="Embed" ProgID="Equation.3" ShapeID="_x0000_i1135" DrawAspect="Content" ObjectID="_1653946377" r:id="rId229"/>
        </w:object>
      </w:r>
      <w:r w:rsidRPr="005977C5">
        <w:rPr>
          <w:rFonts w:ascii="Times New Roman" w:hAnsi="Times New Roman" w:cs="Times New Roman"/>
          <w:sz w:val="24"/>
          <w:szCs w:val="24"/>
        </w:rPr>
        <w:t xml:space="preserve"> − среднегодовая производственная мощность:</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5720" w:dyaOrig="760">
          <v:shape id="_x0000_i1136" type="#_x0000_t75" style="width:285.75pt;height:38.25pt" o:ole="">
            <v:imagedata r:id="rId230" o:title=""/>
          </v:shape>
          <o:OLEObject Type="Embed" ProgID="Equation.3" ShapeID="_x0000_i1136" DrawAspect="Content" ObjectID="_1653946378" r:id="rId231"/>
        </w:object>
      </w:r>
      <w:r w:rsidRPr="005977C5">
        <w:rPr>
          <w:rFonts w:ascii="Times New Roman" w:hAnsi="Times New Roman" w:cs="Times New Roman"/>
          <w:sz w:val="24"/>
          <w:szCs w:val="24"/>
        </w:rPr>
        <w:t>,                 (5.8)</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m</w:t>
      </w:r>
      <w:proofErr w:type="spellStart"/>
      <w:proofErr w:type="gramEnd"/>
      <w:r w:rsidRPr="005977C5">
        <w:rPr>
          <w:rFonts w:ascii="Times New Roman" w:hAnsi="Times New Roman" w:cs="Times New Roman"/>
          <w:sz w:val="24"/>
          <w:szCs w:val="24"/>
          <w:vertAlign w:val="superscript"/>
        </w:rPr>
        <w:t>вв</w:t>
      </w:r>
      <w:proofErr w:type="spellEnd"/>
      <w:r w:rsidRPr="005977C5">
        <w:rPr>
          <w:rFonts w:ascii="Times New Roman" w:hAnsi="Times New Roman" w:cs="Times New Roman"/>
          <w:b/>
          <w:sz w:val="24"/>
          <w:szCs w:val="24"/>
        </w:rPr>
        <w:t xml:space="preserve"> – </w:t>
      </w:r>
      <w:r w:rsidRPr="005977C5">
        <w:rPr>
          <w:rFonts w:ascii="Times New Roman" w:hAnsi="Times New Roman" w:cs="Times New Roman"/>
          <w:sz w:val="24"/>
          <w:szCs w:val="24"/>
        </w:rPr>
        <w:t>число полных месяцев срока действия вводимой мощности (с момента ввода до конца года;</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m</w:t>
      </w:r>
      <w:proofErr w:type="spellStart"/>
      <w:r w:rsidRPr="005977C5">
        <w:rPr>
          <w:rFonts w:ascii="Times New Roman" w:hAnsi="Times New Roman" w:cs="Times New Roman"/>
          <w:sz w:val="24"/>
          <w:szCs w:val="24"/>
          <w:vertAlign w:val="superscript"/>
        </w:rPr>
        <w:t>вб</w:t>
      </w:r>
      <w:proofErr w:type="spellEnd"/>
      <w:proofErr w:type="gramEnd"/>
      <w:r w:rsidRPr="005977C5">
        <w:rPr>
          <w:rFonts w:ascii="Times New Roman" w:hAnsi="Times New Roman" w:cs="Times New Roman"/>
          <w:sz w:val="24"/>
          <w:szCs w:val="24"/>
        </w:rPr>
        <w:t xml:space="preserve"> – число полных месяцев срока действия выводимой мощности (с начала года  до момента выбытия).</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5.4. Показатели использования производственной мощности</w:t>
      </w:r>
    </w:p>
    <w:p w:rsidR="005977C5" w:rsidRPr="005977C5" w:rsidRDefault="005977C5" w:rsidP="005977C5">
      <w:pPr>
        <w:spacing w:after="0" w:line="240" w:lineRule="auto"/>
        <w:ind w:firstLine="709"/>
        <w:jc w:val="center"/>
        <w:rPr>
          <w:rFonts w:ascii="Times New Roman" w:hAnsi="Times New Roman" w:cs="Times New Roman"/>
          <w:b/>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Основным показателем использования производственной мощности является коэффициент использования производственной мощности</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1200" w:dyaOrig="440">
          <v:shape id="_x0000_i1137" type="#_x0000_t75" style="width:60pt;height:21.75pt" o:ole="">
            <v:imagedata r:id="rId232" o:title=""/>
          </v:shape>
          <o:OLEObject Type="Embed" ProgID="Equation.3" ShapeID="_x0000_i1137" DrawAspect="Content" ObjectID="_1653946379" r:id="rId233"/>
        </w:object>
      </w:r>
      <w:r w:rsidRPr="005977C5">
        <w:rPr>
          <w:rFonts w:ascii="Times New Roman" w:hAnsi="Times New Roman" w:cs="Times New Roman"/>
          <w:sz w:val="24"/>
          <w:szCs w:val="24"/>
        </w:rPr>
        <w:t>):</w:t>
      </w:r>
      <w:proofErr w:type="gramEnd"/>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2420" w:dyaOrig="720">
          <v:shape id="_x0000_i1138" type="#_x0000_t75" style="width:120.75pt;height:36pt" o:ole="">
            <v:imagedata r:id="rId234" o:title=""/>
          </v:shape>
          <o:OLEObject Type="Embed" ProgID="Equation.3" ShapeID="_x0000_i1138" DrawAspect="Content" ObjectID="_1653946380" r:id="rId235"/>
        </w:object>
      </w:r>
      <w:r w:rsidRPr="005977C5">
        <w:rPr>
          <w:rFonts w:ascii="Times New Roman" w:hAnsi="Times New Roman" w:cs="Times New Roman"/>
          <w:sz w:val="24"/>
          <w:szCs w:val="24"/>
        </w:rPr>
        <w:t>,                                    (5.9)</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принятая программа выпуска продукции, ед.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условиях, когда процесс производства связывает между собой несколько цехов основного производства, цехи основного и вспомогательного производства </w:t>
      </w:r>
      <w:r w:rsidRPr="005977C5">
        <w:rPr>
          <w:rFonts w:ascii="Times New Roman" w:hAnsi="Times New Roman" w:cs="Times New Roman"/>
          <w:sz w:val="24"/>
          <w:szCs w:val="24"/>
        </w:rPr>
        <w:lastRenderedPageBreak/>
        <w:t>для ликвидации диспропорций производственных мощностей взаимосвязанных между собой цехов рассчитывают коэффициент сопряженности производственной мощности</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1180" w:dyaOrig="420">
          <v:shape id="_x0000_i1139" type="#_x0000_t75" style="width:59.25pt;height:21pt" o:ole="">
            <v:imagedata r:id="rId236" o:title=""/>
          </v:shape>
          <o:OLEObject Type="Embed" ProgID="Equation.3" ShapeID="_x0000_i1139" DrawAspect="Content" ObjectID="_1653946381" r:id="rId237"/>
        </w:object>
      </w:r>
      <w:r w:rsidRPr="005977C5">
        <w:rPr>
          <w:rFonts w:ascii="Times New Roman" w:hAnsi="Times New Roman" w:cs="Times New Roman"/>
          <w:sz w:val="24"/>
          <w:szCs w:val="24"/>
        </w:rPr>
        <w:t>):</w:t>
      </w:r>
      <w:proofErr w:type="gramEnd"/>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4260" w:dyaOrig="900">
          <v:shape id="_x0000_i1140" type="#_x0000_t75" style="width:213pt;height:45pt" o:ole="">
            <v:imagedata r:id="rId238" o:title=""/>
          </v:shape>
          <o:OLEObject Type="Embed" ProgID="Equation.3" ShapeID="_x0000_i1140" DrawAspect="Content" ObjectID="_1653946382" r:id="rId239"/>
        </w:object>
      </w:r>
      <w:r w:rsidRPr="005977C5">
        <w:rPr>
          <w:rFonts w:ascii="Times New Roman" w:hAnsi="Times New Roman" w:cs="Times New Roman"/>
          <w:sz w:val="24"/>
          <w:szCs w:val="24"/>
        </w:rPr>
        <w:t xml:space="preserve">  .                   (5.10)</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Ведущим цехом определяется цех изготовления готовой продукции. Ведомым цехом определяется цех переработки сырья, производства полуфабрикатов и т.д.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r w:rsidRPr="005977C5">
        <w:rPr>
          <w:rFonts w:ascii="Times New Roman" w:hAnsi="Times New Roman" w:cs="Times New Roman"/>
          <w:position w:val="-16"/>
          <w:sz w:val="24"/>
          <w:szCs w:val="24"/>
        </w:rPr>
        <w:object w:dxaOrig="1180" w:dyaOrig="420">
          <v:shape id="_x0000_i1141" type="#_x0000_t75" style="width:59.25pt;height:21pt" o:ole="">
            <v:imagedata r:id="rId236" o:title=""/>
          </v:shape>
          <o:OLEObject Type="Embed" ProgID="Equation.3" ShapeID="_x0000_i1141" DrawAspect="Content" ObjectID="_1653946383" r:id="rId240"/>
        </w:object>
      </w:r>
      <w:r w:rsidRPr="005977C5">
        <w:rPr>
          <w:rFonts w:ascii="Times New Roman" w:hAnsi="Times New Roman" w:cs="Times New Roman"/>
          <w:sz w:val="24"/>
          <w:szCs w:val="24"/>
        </w:rPr>
        <w:t xml:space="preserve"> &gt; 1, то мощность ведущего цеха превышает мощность ведомого цеха. Такая диспропорция называется «широким местом». Следствием является недогрузка производственной мощности ведущего цеха по сравнению с ведомым цехом, снижение эффективности использования основных фондов, трудовых ресурсов ведущего цеха.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r w:rsidRPr="005977C5">
        <w:rPr>
          <w:rFonts w:ascii="Times New Roman" w:hAnsi="Times New Roman" w:cs="Times New Roman"/>
          <w:position w:val="-18"/>
          <w:sz w:val="24"/>
          <w:szCs w:val="24"/>
        </w:rPr>
        <w:object w:dxaOrig="1340" w:dyaOrig="440">
          <v:shape id="_x0000_i1142" type="#_x0000_t75" style="width:66.75pt;height:21.75pt" o:ole="">
            <v:imagedata r:id="rId241" o:title=""/>
          </v:shape>
          <o:OLEObject Type="Embed" ProgID="Equation.3" ShapeID="_x0000_i1142" DrawAspect="Content" ObjectID="_1653946384" r:id="rId242"/>
        </w:object>
      </w:r>
      <w:r w:rsidRPr="005977C5">
        <w:rPr>
          <w:rFonts w:ascii="Times New Roman" w:hAnsi="Times New Roman" w:cs="Times New Roman"/>
          <w:sz w:val="24"/>
          <w:szCs w:val="24"/>
        </w:rPr>
        <w:t xml:space="preserve"> &lt; 1, то мощность ведущего цеха меньше мощности ведомого цеха. Такая диспропорция называется «узким местом». Следствием является снижение эффективного использования оборотных производственных фондов, так как происходит замедление движения материальных ресурсов в процессе производства между цехами.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Если </w:t>
      </w:r>
      <w:r w:rsidRPr="005977C5">
        <w:rPr>
          <w:rFonts w:ascii="Times New Roman" w:hAnsi="Times New Roman" w:cs="Times New Roman"/>
          <w:position w:val="-18"/>
          <w:sz w:val="24"/>
          <w:szCs w:val="24"/>
        </w:rPr>
        <w:object w:dxaOrig="1340" w:dyaOrig="440">
          <v:shape id="_x0000_i1143" type="#_x0000_t75" style="width:66.75pt;height:21.75pt" o:ole="">
            <v:imagedata r:id="rId243" o:title=""/>
          </v:shape>
          <o:OLEObject Type="Embed" ProgID="Equation.3" ShapeID="_x0000_i1143" DrawAspect="Content" ObjectID="_1653946385" r:id="rId244"/>
        </w:object>
      </w:r>
      <w:r w:rsidRPr="005977C5">
        <w:rPr>
          <w:rFonts w:ascii="Times New Roman" w:hAnsi="Times New Roman" w:cs="Times New Roman"/>
          <w:sz w:val="24"/>
          <w:szCs w:val="24"/>
        </w:rPr>
        <w:t xml:space="preserve"> = 1, то мощности ведущего и ведомого цехов равны. Это оптимальное соотношение характеризует сопряженность производственных мощностей.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Ликвидация диспропорций производственных мощностей называется «расшивкой узкого (широкого) места» Ликвидация «узкого места» достигается путем перераспределения работы между рабочими местами, участками, цехами за счет снижения затрат на единицу продукции как следствия совершенствования техники, технологии и организации производства; увеличения сменности работы; установления дополнительного оборудования. В отличие от «узких мест», «широкие места» не создают угрозу срыва выполнения плана. Но их наличие также нежелательно, так как это ведет к снижению использования основных фондов, к росту себестоимости продукции, уменьшению прибыли. «Широкие места» также должны быть ликвидированы. Это возможно за счет увеличения выпуска продукции, реализации излишков оборудования.</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5.5. Обоснование производственной программы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Производственная программа обосновывается расчетом производственной мощности. Обоснование состоит из следующих этапов.</w:t>
      </w:r>
    </w:p>
    <w:p w:rsidR="005977C5" w:rsidRPr="005977C5" w:rsidRDefault="005977C5" w:rsidP="00BF22BF">
      <w:pPr>
        <w:numPr>
          <w:ilvl w:val="0"/>
          <w:numId w:val="29"/>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Расчет баланса производственной мощности, сопоставление объемной загрузки по производственной программе (ПП) и пропускной способности (П):</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1880" w:dyaOrig="880">
          <v:shape id="_x0000_i1144" type="#_x0000_t75" style="width:93.75pt;height:44.25pt" o:ole="">
            <v:imagedata r:id="rId245" o:title=""/>
          </v:shape>
          <o:OLEObject Type="Embed" ProgID="Equation.3" ShapeID="_x0000_i1144" DrawAspect="Content" ObjectID="_1653946386" r:id="rId246"/>
        </w:object>
      </w:r>
      <w:r w:rsidRPr="005977C5">
        <w:rPr>
          <w:rFonts w:ascii="Times New Roman" w:hAnsi="Times New Roman" w:cs="Times New Roman"/>
          <w:sz w:val="24"/>
          <w:szCs w:val="24"/>
        </w:rPr>
        <w:t>,                                   (5.11)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360" w:dyaOrig="380">
          <v:shape id="_x0000_i1145" type="#_x0000_t75" style="width:18pt;height:18.75pt" o:ole="">
            <v:imagedata r:id="rId247" o:title=""/>
          </v:shape>
          <o:OLEObject Type="Embed" ProgID="Equation.3" ShapeID="_x0000_i1145" DrawAspect="Content" ObjectID="_1653946387" r:id="rId248"/>
        </w:object>
      </w:r>
      <w:r w:rsidRPr="005977C5">
        <w:rPr>
          <w:rFonts w:ascii="Times New Roman" w:hAnsi="Times New Roman" w:cs="Times New Roman"/>
          <w:sz w:val="24"/>
          <w:szCs w:val="24"/>
        </w:rPr>
        <w:t xml:space="preserve">− программа выпуска по каждому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му</w:t>
      </w:r>
      <w:proofErr w:type="spellEnd"/>
      <w:r w:rsidRPr="005977C5">
        <w:rPr>
          <w:rFonts w:ascii="Times New Roman" w:hAnsi="Times New Roman" w:cs="Times New Roman"/>
          <w:sz w:val="24"/>
          <w:szCs w:val="24"/>
        </w:rPr>
        <w:t xml:space="preserve"> наименованию продукции, шт.;</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580" w:dyaOrig="420">
          <v:shape id="_x0000_i1146" type="#_x0000_t75" style="width:29.25pt;height:21pt" o:ole="">
            <v:imagedata r:id="rId249" o:title=""/>
          </v:shape>
          <o:OLEObject Type="Embed" ProgID="Equation.3" ShapeID="_x0000_i1146" DrawAspect="Content" ObjectID="_1653946388" r:id="rId250"/>
        </w:objec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станкоемкость</w:t>
      </w:r>
      <w:proofErr w:type="spellEnd"/>
      <w:r w:rsidRPr="005977C5">
        <w:rPr>
          <w:rFonts w:ascii="Times New Roman" w:hAnsi="Times New Roman" w:cs="Times New Roman"/>
          <w:sz w:val="24"/>
          <w:szCs w:val="24"/>
        </w:rPr>
        <w:t xml:space="preserve"> обработки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го</w:t>
      </w:r>
      <w:proofErr w:type="spellEnd"/>
      <w:r w:rsidRPr="005977C5">
        <w:rPr>
          <w:rFonts w:ascii="Times New Roman" w:hAnsi="Times New Roman" w:cs="Times New Roman"/>
          <w:sz w:val="24"/>
          <w:szCs w:val="24"/>
        </w:rPr>
        <w:t xml:space="preserve"> изделия,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BF22BF">
      <w:pPr>
        <w:numPr>
          <w:ilvl w:val="0"/>
          <w:numId w:val="2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Оценка соотношения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rPr>
        <w:t xml:space="preserve"> и П:</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а) если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rPr>
        <w:t xml:space="preserve"> = П, то это идеальный вариант использования мощностей;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б) если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rPr>
        <w:t xml:space="preserve"> &gt; П, то принятая программа больше имеющихся возможностей;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если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rPr>
        <w:t xml:space="preserve"> &lt; П, то принятая программа меньше имеющихся возможностей       (недогрузка мощностей).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Определение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 Определение дополнительной потребности в оборудовании, если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rPr>
        <w:t xml:space="preserve"> &gt; П или проектируется новое предприятие: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2299" w:dyaOrig="820">
          <v:shape id="_x0000_i1147" type="#_x0000_t75" style="width:114.75pt;height:41.25pt" o:ole="">
            <v:imagedata r:id="rId251" o:title=""/>
          </v:shape>
          <o:OLEObject Type="Embed" ProgID="Equation.3" ShapeID="_x0000_i1147" DrawAspect="Content" ObjectID="_1653946389" r:id="rId252"/>
        </w:object>
      </w:r>
      <w:r w:rsidRPr="005977C5">
        <w:rPr>
          <w:rFonts w:ascii="Times New Roman" w:hAnsi="Times New Roman" w:cs="Times New Roman"/>
          <w:sz w:val="24"/>
          <w:szCs w:val="24"/>
        </w:rPr>
        <w:t xml:space="preserve"> ,                                  (5.12)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6"/>
          <w:sz w:val="24"/>
          <w:szCs w:val="24"/>
        </w:rPr>
        <w:object w:dxaOrig="1160" w:dyaOrig="420">
          <v:shape id="_x0000_i1148" type="#_x0000_t75" style="width:57.75pt;height:21pt" o:ole="">
            <v:imagedata r:id="rId253" o:title=""/>
          </v:shape>
          <o:OLEObject Type="Embed" ProgID="Equation.3" ShapeID="_x0000_i1148" DrawAspect="Content" ObjectID="_1653946390" r:id="rId254"/>
        </w:object>
      </w:r>
      <w:r w:rsidRPr="005977C5">
        <w:rPr>
          <w:rFonts w:ascii="Times New Roman" w:hAnsi="Times New Roman" w:cs="Times New Roman"/>
          <w:sz w:val="24"/>
          <w:szCs w:val="24"/>
        </w:rPr>
        <w:t>− эффективный фонд времени единицы оборудования, часы.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5. Определение сменности работы при заданной производственной     программе: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1040" w:dyaOrig="820">
          <v:shape id="_x0000_i1149" type="#_x0000_t75" style="width:51.75pt;height:41.25pt" o:ole="">
            <v:imagedata r:id="rId255" o:title=""/>
          </v:shape>
          <o:OLEObject Type="Embed" ProgID="Equation.3" ShapeID="_x0000_i1149" DrawAspect="Content" ObjectID="_1653946391" r:id="rId256"/>
        </w:object>
      </w:r>
      <w:r w:rsidRPr="005977C5">
        <w:rPr>
          <w:rFonts w:ascii="Times New Roman" w:hAnsi="Times New Roman" w:cs="Times New Roman"/>
          <w:sz w:val="24"/>
          <w:szCs w:val="24"/>
        </w:rPr>
        <w:t>,                                         (5.13)</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Ц</w:t>
      </w:r>
      <w:r w:rsidRPr="005977C5">
        <w:rPr>
          <w:rFonts w:ascii="Times New Roman" w:hAnsi="Times New Roman" w:cs="Times New Roman"/>
          <w:sz w:val="24"/>
          <w:szCs w:val="24"/>
        </w:rPr>
        <w:t xml:space="preserve"> – пропускная способность цеха в плановом периоде при работе в 1 смену,  </w:t>
      </w:r>
      <w:proofErr w:type="spellStart"/>
      <w:r w:rsidRPr="005977C5">
        <w:rPr>
          <w:rFonts w:ascii="Times New Roman" w:hAnsi="Times New Roman" w:cs="Times New Roman"/>
          <w:sz w:val="24"/>
          <w:szCs w:val="24"/>
        </w:rPr>
        <w:t>станко∙часы</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6. Определение коэффициента использования ПМ: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260" w:dyaOrig="700">
          <v:shape id="_x0000_i1150" type="#_x0000_t75" style="width:63pt;height:35.25pt" o:ole="">
            <v:imagedata r:id="rId257" o:title=""/>
          </v:shape>
          <o:OLEObject Type="Embed" ProgID="Equation.3" ShapeID="_x0000_i1150" DrawAspect="Content" ObjectID="_1653946392" r:id="rId258"/>
        </w:object>
      </w:r>
      <w:r w:rsidRPr="005977C5">
        <w:rPr>
          <w:rFonts w:ascii="Times New Roman" w:hAnsi="Times New Roman" w:cs="Times New Roman"/>
          <w:sz w:val="24"/>
          <w:szCs w:val="24"/>
        </w:rPr>
        <w:t xml:space="preserve"> .                                        (5.14)</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r w:rsidRPr="005977C5">
        <w:rPr>
          <w:rFonts w:ascii="Times New Roman" w:hAnsi="Times New Roman" w:cs="Times New Roman"/>
          <w:position w:val="-12"/>
          <w:sz w:val="24"/>
          <w:szCs w:val="24"/>
        </w:rPr>
        <w:object w:dxaOrig="680" w:dyaOrig="380">
          <v:shape id="_x0000_i1151" type="#_x0000_t75" style="width:33.75pt;height:18.75pt" o:ole="">
            <v:imagedata r:id="rId259" o:title=""/>
          </v:shape>
          <o:OLEObject Type="Embed" ProgID="Equation.3" ShapeID="_x0000_i1151" DrawAspect="Content" ObjectID="_1653946393" r:id="rId260"/>
        </w:object>
      </w:r>
      <w:r w:rsidRPr="005977C5">
        <w:rPr>
          <w:rFonts w:ascii="Times New Roman" w:hAnsi="Times New Roman" w:cs="Times New Roman"/>
          <w:sz w:val="24"/>
          <w:szCs w:val="24"/>
        </w:rPr>
        <w:t xml:space="preserve"> = 0,85 ÷1,0, то производственная программа характеризуется полным или достаточно полным использованием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r w:rsidRPr="005977C5">
        <w:rPr>
          <w:rFonts w:ascii="Times New Roman" w:hAnsi="Times New Roman" w:cs="Times New Roman"/>
          <w:position w:val="-12"/>
          <w:sz w:val="24"/>
          <w:szCs w:val="24"/>
        </w:rPr>
        <w:object w:dxaOrig="680" w:dyaOrig="380">
          <v:shape id="_x0000_i1152" type="#_x0000_t75" style="width:33.75pt;height:18.75pt" o:ole="">
            <v:imagedata r:id="rId259" o:title=""/>
          </v:shape>
          <o:OLEObject Type="Embed" ProgID="Equation.3" ShapeID="_x0000_i1152" DrawAspect="Content" ObjectID="_1653946394" r:id="rId261"/>
        </w:object>
      </w:r>
      <w:r w:rsidRPr="005977C5">
        <w:rPr>
          <w:rFonts w:ascii="Times New Roman" w:hAnsi="Times New Roman" w:cs="Times New Roman"/>
          <w:sz w:val="24"/>
          <w:szCs w:val="24"/>
        </w:rPr>
        <w:t>&lt; 0,85, то производственная программа характеризуется недогрузкой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Если </w:t>
      </w:r>
      <w:r w:rsidRPr="005977C5">
        <w:rPr>
          <w:rFonts w:ascii="Times New Roman" w:hAnsi="Times New Roman" w:cs="Times New Roman"/>
          <w:position w:val="-12"/>
          <w:sz w:val="24"/>
          <w:szCs w:val="24"/>
        </w:rPr>
        <w:object w:dxaOrig="680" w:dyaOrig="380">
          <v:shape id="_x0000_i1153" type="#_x0000_t75" style="width:33.75pt;height:18.75pt" o:ole="">
            <v:imagedata r:id="rId259" o:title=""/>
          </v:shape>
          <o:OLEObject Type="Embed" ProgID="Equation.3" ShapeID="_x0000_i1153" DrawAspect="Content" ObjectID="_1653946395" r:id="rId262"/>
        </w:object>
      </w:r>
      <w:r w:rsidRPr="005977C5">
        <w:rPr>
          <w:rFonts w:ascii="Times New Roman" w:hAnsi="Times New Roman" w:cs="Times New Roman"/>
          <w:sz w:val="24"/>
          <w:szCs w:val="24"/>
        </w:rPr>
        <w:t xml:space="preserve">  &gt; 0,85, то планируемый выпуск продукции в производственной программе больше производственной мощности и необходима корректировка плановых показателей выпуска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Контрольные вопросы</w:t>
      </w:r>
    </w:p>
    <w:p w:rsidR="005977C5" w:rsidRPr="005977C5" w:rsidRDefault="005977C5" w:rsidP="00BF22BF">
      <w:pPr>
        <w:numPr>
          <w:ilvl w:val="0"/>
          <w:numId w:val="3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Дайте определение понятия «производственная мощность».</w:t>
      </w:r>
    </w:p>
    <w:p w:rsidR="005977C5" w:rsidRPr="005977C5" w:rsidRDefault="005977C5" w:rsidP="00BF22BF">
      <w:pPr>
        <w:numPr>
          <w:ilvl w:val="0"/>
          <w:numId w:val="3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Как рассчитывается производственная мощность?</w:t>
      </w:r>
    </w:p>
    <w:p w:rsidR="005977C5" w:rsidRPr="005977C5" w:rsidRDefault="005977C5" w:rsidP="00BF22BF">
      <w:pPr>
        <w:numPr>
          <w:ilvl w:val="0"/>
          <w:numId w:val="3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Как рассчитывается пропускная способность оборудования?</w:t>
      </w:r>
    </w:p>
    <w:p w:rsidR="005977C5" w:rsidRPr="005977C5" w:rsidRDefault="005977C5" w:rsidP="00BF22BF">
      <w:pPr>
        <w:numPr>
          <w:ilvl w:val="0"/>
          <w:numId w:val="3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Определение </w:t>
      </w:r>
      <w:proofErr w:type="spellStart"/>
      <w:r w:rsidRPr="005977C5">
        <w:rPr>
          <w:rFonts w:ascii="Times New Roman" w:hAnsi="Times New Roman" w:cs="Times New Roman"/>
          <w:sz w:val="24"/>
          <w:szCs w:val="24"/>
        </w:rPr>
        <w:t>станкоемкости</w:t>
      </w:r>
      <w:proofErr w:type="spellEnd"/>
      <w:r w:rsidRPr="005977C5">
        <w:rPr>
          <w:rFonts w:ascii="Times New Roman" w:hAnsi="Times New Roman" w:cs="Times New Roman"/>
          <w:sz w:val="24"/>
          <w:szCs w:val="24"/>
        </w:rPr>
        <w:t xml:space="preserve"> (объемной загрузки оборудования).</w:t>
      </w:r>
    </w:p>
    <w:p w:rsidR="005977C5" w:rsidRPr="005977C5" w:rsidRDefault="005977C5" w:rsidP="00BF22BF">
      <w:pPr>
        <w:numPr>
          <w:ilvl w:val="0"/>
          <w:numId w:val="3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Охарактеризуйте показатели баланса производственной мощности.</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Рекомендуемая литература</w:t>
      </w:r>
    </w:p>
    <w:p w:rsidR="005977C5" w:rsidRPr="005977C5" w:rsidRDefault="005977C5" w:rsidP="00BF22BF">
      <w:pPr>
        <w:numPr>
          <w:ilvl w:val="0"/>
          <w:numId w:val="40"/>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Чуев, И.Н. Экономика предприятия: учебник. / И.Н. Чуев, Л.Н. Чуева. – 4−е изд. − М.: Дашков и К, 2007. – 416 с.</w:t>
      </w:r>
    </w:p>
    <w:p w:rsidR="005977C5" w:rsidRPr="005977C5" w:rsidRDefault="005977C5" w:rsidP="00BF22BF">
      <w:pPr>
        <w:numPr>
          <w:ilvl w:val="0"/>
          <w:numId w:val="40"/>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Ширенбек</w:t>
      </w:r>
      <w:proofErr w:type="spellEnd"/>
      <w:r w:rsidRPr="005977C5">
        <w:rPr>
          <w:rFonts w:ascii="Times New Roman" w:hAnsi="Times New Roman" w:cs="Times New Roman"/>
          <w:sz w:val="24"/>
          <w:szCs w:val="24"/>
        </w:rPr>
        <w:t xml:space="preserve">, Х, Экономика предприятия. Задачник: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Х.Ширенберг</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Спб</w:t>
      </w:r>
      <w:proofErr w:type="spellEnd"/>
      <w:r w:rsidRPr="005977C5">
        <w:rPr>
          <w:rFonts w:ascii="Times New Roman" w:hAnsi="Times New Roman" w:cs="Times New Roman"/>
          <w:sz w:val="24"/>
          <w:szCs w:val="24"/>
        </w:rPr>
        <w:t>.: Питер, 2007. – 736 с.</w:t>
      </w:r>
    </w:p>
    <w:p w:rsidR="005977C5" w:rsidRPr="005977C5" w:rsidRDefault="005977C5" w:rsidP="00BF22BF">
      <w:pPr>
        <w:numPr>
          <w:ilvl w:val="0"/>
          <w:numId w:val="40"/>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(в схемах, таблицах, расчетах):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В.К.Скляренко</w:t>
      </w:r>
      <w:proofErr w:type="spellEnd"/>
      <w:r w:rsidRPr="005977C5">
        <w:rPr>
          <w:rFonts w:ascii="Times New Roman" w:hAnsi="Times New Roman" w:cs="Times New Roman"/>
          <w:sz w:val="24"/>
          <w:szCs w:val="24"/>
        </w:rPr>
        <w:t>. – М.: Инфра−М,2010. – 256 с.</w:t>
      </w:r>
    </w:p>
    <w:p w:rsidR="005977C5" w:rsidRPr="005977C5" w:rsidRDefault="005977C5" w:rsidP="00BF22BF">
      <w:pPr>
        <w:numPr>
          <w:ilvl w:val="0"/>
          <w:numId w:val="40"/>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задачник / под ред. И.П. Бойко, С.В. </w:t>
      </w:r>
      <w:proofErr w:type="spellStart"/>
      <w:r w:rsidRPr="005977C5">
        <w:rPr>
          <w:rFonts w:ascii="Times New Roman" w:hAnsi="Times New Roman" w:cs="Times New Roman"/>
          <w:sz w:val="24"/>
          <w:szCs w:val="24"/>
        </w:rPr>
        <w:t>Валдайцева</w:t>
      </w:r>
      <w:proofErr w:type="spellEnd"/>
      <w:r w:rsidRPr="005977C5">
        <w:rPr>
          <w:rFonts w:ascii="Times New Roman" w:hAnsi="Times New Roman" w:cs="Times New Roman"/>
          <w:sz w:val="24"/>
          <w:szCs w:val="24"/>
        </w:rPr>
        <w:t>. – СПб</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Питер, 2007. – 736 с.</w:t>
      </w:r>
    </w:p>
    <w:p w:rsidR="005977C5" w:rsidRPr="005977C5" w:rsidRDefault="005977C5" w:rsidP="005977C5">
      <w:pPr>
        <w:spacing w:before="360"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lastRenderedPageBreak/>
        <w:t>Глава 6. КАДРЫ ПРЕДПРИЯТИЯ</w:t>
      </w:r>
    </w:p>
    <w:p w:rsidR="005977C5" w:rsidRPr="005977C5" w:rsidRDefault="005977C5" w:rsidP="005977C5">
      <w:pPr>
        <w:tabs>
          <w:tab w:val="left" w:pos="3544"/>
          <w:tab w:val="left" w:pos="3686"/>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 xml:space="preserve">                                  6.1. Характеристика состава, численности кадров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Кадры (персонал)</w:t>
      </w:r>
      <w:r w:rsidRPr="005977C5">
        <w:rPr>
          <w:rFonts w:ascii="Times New Roman" w:hAnsi="Times New Roman" w:cs="Times New Roman"/>
          <w:sz w:val="24"/>
          <w:szCs w:val="24"/>
        </w:rPr>
        <w:t xml:space="preserve"> предприятия (фирмы) – это совокупность физических лиц, состоящих с предприятием (фирмой) как юридическим лицом в отношениях, регулируемых договором найма.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Штаты предприятия</w:t>
      </w:r>
      <w:r w:rsidRPr="005977C5">
        <w:rPr>
          <w:rFonts w:ascii="Times New Roman" w:hAnsi="Times New Roman" w:cs="Times New Roman"/>
          <w:sz w:val="24"/>
          <w:szCs w:val="24"/>
        </w:rPr>
        <w:t xml:space="preserve"> – это общая численность персонала.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Штатное расписание</w:t>
      </w:r>
      <w:r w:rsidRPr="005977C5">
        <w:rPr>
          <w:rFonts w:ascii="Times New Roman" w:hAnsi="Times New Roman" w:cs="Times New Roman"/>
          <w:sz w:val="24"/>
          <w:szCs w:val="24"/>
        </w:rPr>
        <w:t xml:space="preserve"> – это перечень всех должностей и рабочих мест с указанием по ним количества работников и месячной заработной платы (должностного оклада).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Персонал подразделяется по следующим признакам: по видам производства, по выполняемым функциям, по  социально−демографическим признакам (пол, возраст, образование), по профессиям, по стажу работы. На рис. 6.1 представлен состав работников по видам производства.</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14:anchorId="1701AF79" wp14:editId="36B5776B">
                <wp:simplePos x="0" y="0"/>
                <wp:positionH relativeFrom="column">
                  <wp:posOffset>-114300</wp:posOffset>
                </wp:positionH>
                <wp:positionV relativeFrom="paragraph">
                  <wp:posOffset>191135</wp:posOffset>
                </wp:positionV>
                <wp:extent cx="5486400" cy="2992120"/>
                <wp:effectExtent l="13335" t="9525" r="5715" b="8255"/>
                <wp:wrapNone/>
                <wp:docPr id="216" name="Группа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992120"/>
                          <a:chOff x="1521" y="8867"/>
                          <a:chExt cx="9540" cy="3998"/>
                        </a:xfrm>
                      </wpg:grpSpPr>
                      <wps:wsp>
                        <wps:cNvPr id="217" name="Rectangle 263"/>
                        <wps:cNvSpPr>
                          <a:spLocks noChangeArrowheads="1"/>
                        </wps:cNvSpPr>
                        <wps:spPr bwMode="auto">
                          <a:xfrm>
                            <a:off x="3321" y="8867"/>
                            <a:ext cx="5580" cy="540"/>
                          </a:xfrm>
                          <a:prstGeom prst="rect">
                            <a:avLst/>
                          </a:prstGeom>
                          <a:solidFill>
                            <a:srgbClr val="FFFFFF"/>
                          </a:solidFill>
                          <a:ln w="9525">
                            <a:solidFill>
                              <a:srgbClr val="000000"/>
                            </a:solidFill>
                            <a:miter lim="800000"/>
                            <a:headEnd/>
                            <a:tailEnd/>
                          </a:ln>
                        </wps:spPr>
                        <wps:txbx>
                          <w:txbxContent>
                            <w:p w:rsidR="005977C5" w:rsidRPr="0078185A" w:rsidRDefault="005977C5" w:rsidP="005977C5">
                              <w:pPr>
                                <w:jc w:val="center"/>
                              </w:pPr>
                              <w:r w:rsidRPr="0078185A">
                                <w:t>Состав работников по видам производства</w:t>
                              </w:r>
                            </w:p>
                          </w:txbxContent>
                        </wps:txbx>
                        <wps:bodyPr rot="0" vert="horz" wrap="square" lIns="91440" tIns="45720" rIns="91440" bIns="45720" anchor="t" anchorCtr="0" upright="1">
                          <a:noAutofit/>
                        </wps:bodyPr>
                      </wps:wsp>
                      <wps:wsp>
                        <wps:cNvPr id="218" name="Rectangle 264"/>
                        <wps:cNvSpPr>
                          <a:spLocks noChangeArrowheads="1"/>
                        </wps:cNvSpPr>
                        <wps:spPr bwMode="auto">
                          <a:xfrm>
                            <a:off x="1521" y="9767"/>
                            <a:ext cx="4320" cy="569"/>
                          </a:xfrm>
                          <a:prstGeom prst="rect">
                            <a:avLst/>
                          </a:prstGeom>
                          <a:solidFill>
                            <a:srgbClr val="FFFFFF"/>
                          </a:solidFill>
                          <a:ln w="9525">
                            <a:solidFill>
                              <a:srgbClr val="000000"/>
                            </a:solidFill>
                            <a:miter lim="800000"/>
                            <a:headEnd/>
                            <a:tailEnd/>
                          </a:ln>
                        </wps:spPr>
                        <wps:txbx>
                          <w:txbxContent>
                            <w:p w:rsidR="005977C5" w:rsidRPr="0078185A" w:rsidRDefault="005977C5" w:rsidP="005977C5">
                              <w:r w:rsidRPr="0078185A">
                                <w:t>Персонал основной деятельности</w:t>
                              </w:r>
                            </w:p>
                          </w:txbxContent>
                        </wps:txbx>
                        <wps:bodyPr rot="0" vert="horz" wrap="square" lIns="91440" tIns="45720" rIns="91440" bIns="45720" anchor="t" anchorCtr="0" upright="1">
                          <a:noAutofit/>
                        </wps:bodyPr>
                      </wps:wsp>
                      <wps:wsp>
                        <wps:cNvPr id="219" name="Rectangle 265"/>
                        <wps:cNvSpPr>
                          <a:spLocks noChangeArrowheads="1"/>
                        </wps:cNvSpPr>
                        <wps:spPr bwMode="auto">
                          <a:xfrm>
                            <a:off x="1521" y="10696"/>
                            <a:ext cx="1980" cy="2169"/>
                          </a:xfrm>
                          <a:prstGeom prst="rect">
                            <a:avLst/>
                          </a:prstGeom>
                          <a:solidFill>
                            <a:srgbClr val="FFFFFF"/>
                          </a:solidFill>
                          <a:ln w="9525">
                            <a:solidFill>
                              <a:srgbClr val="000000"/>
                            </a:solidFill>
                            <a:miter lim="800000"/>
                            <a:headEnd/>
                            <a:tailEnd/>
                          </a:ln>
                        </wps:spPr>
                        <wps:txbx>
                          <w:txbxContent>
                            <w:p w:rsidR="005977C5" w:rsidRPr="0078185A" w:rsidRDefault="005977C5" w:rsidP="005977C5">
                              <w:pPr>
                                <w:jc w:val="center"/>
                              </w:pPr>
                              <w:r w:rsidRPr="0078185A">
                                <w:t xml:space="preserve">Работники производственных  цехов: основного, побочного, </w:t>
                              </w:r>
                              <w:proofErr w:type="spellStart"/>
                              <w:proofErr w:type="gramStart"/>
                              <w:r w:rsidRPr="0078185A">
                                <w:t>вспомогатель</w:t>
                              </w:r>
                              <w:r>
                                <w:t>−</w:t>
                              </w:r>
                              <w:r w:rsidRPr="0078185A">
                                <w:t>ного</w:t>
                              </w:r>
                              <w:proofErr w:type="spellEnd"/>
                              <w:proofErr w:type="gramEnd"/>
                            </w:p>
                          </w:txbxContent>
                        </wps:txbx>
                        <wps:bodyPr rot="0" vert="horz" wrap="square" lIns="91440" tIns="45720" rIns="91440" bIns="45720" anchor="t" anchorCtr="0" upright="1">
                          <a:noAutofit/>
                        </wps:bodyPr>
                      </wps:wsp>
                      <wps:wsp>
                        <wps:cNvPr id="220" name="Rectangle 266"/>
                        <wps:cNvSpPr>
                          <a:spLocks noChangeArrowheads="1"/>
                        </wps:cNvSpPr>
                        <wps:spPr bwMode="auto">
                          <a:xfrm>
                            <a:off x="6381" y="9767"/>
                            <a:ext cx="4680" cy="569"/>
                          </a:xfrm>
                          <a:prstGeom prst="rect">
                            <a:avLst/>
                          </a:prstGeom>
                          <a:solidFill>
                            <a:srgbClr val="FFFFFF"/>
                          </a:solidFill>
                          <a:ln w="9525">
                            <a:solidFill>
                              <a:srgbClr val="000000"/>
                            </a:solidFill>
                            <a:miter lim="800000"/>
                            <a:headEnd/>
                            <a:tailEnd/>
                          </a:ln>
                        </wps:spPr>
                        <wps:txbx>
                          <w:txbxContent>
                            <w:p w:rsidR="005977C5" w:rsidRPr="0078185A" w:rsidRDefault="005977C5" w:rsidP="005977C5">
                              <w:pPr>
                                <w:jc w:val="center"/>
                              </w:pPr>
                              <w:r w:rsidRPr="0078185A">
                                <w:t>Персонал неосновной деятельности</w:t>
                              </w:r>
                            </w:p>
                          </w:txbxContent>
                        </wps:txbx>
                        <wps:bodyPr rot="0" vert="horz" wrap="square" lIns="91440" tIns="45720" rIns="91440" bIns="45720" anchor="t" anchorCtr="0" upright="1">
                          <a:noAutofit/>
                        </wps:bodyPr>
                      </wps:wsp>
                      <wps:wsp>
                        <wps:cNvPr id="221" name="Rectangle 267"/>
                        <wps:cNvSpPr>
                          <a:spLocks noChangeArrowheads="1"/>
                        </wps:cNvSpPr>
                        <wps:spPr bwMode="auto">
                          <a:xfrm>
                            <a:off x="3861" y="10696"/>
                            <a:ext cx="2340" cy="2169"/>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rsidRPr="0078185A">
                                <w:t xml:space="preserve">Работники </w:t>
                              </w:r>
                              <w:proofErr w:type="spellStart"/>
                              <w:r w:rsidRPr="0078185A">
                                <w:t>непроизводст</w:t>
                              </w:r>
                              <w:proofErr w:type="spellEnd"/>
                              <w:r>
                                <w:t>−</w:t>
                              </w:r>
                            </w:p>
                            <w:p w:rsidR="005977C5" w:rsidRPr="0078185A" w:rsidRDefault="005977C5" w:rsidP="005977C5">
                              <w:pPr>
                                <w:jc w:val="center"/>
                              </w:pPr>
                              <w:r w:rsidRPr="0078185A">
                                <w:t>венных отделов: аппарата управления, функцио</w:t>
                              </w:r>
                              <w:r>
                                <w:t xml:space="preserve">нальных отделов, складов </w:t>
                              </w:r>
                            </w:p>
                          </w:txbxContent>
                        </wps:txbx>
                        <wps:bodyPr rot="0" vert="horz" wrap="square" lIns="91440" tIns="45720" rIns="91440" bIns="45720" anchor="t" anchorCtr="0" upright="1">
                          <a:noAutofit/>
                        </wps:bodyPr>
                      </wps:wsp>
                      <wps:wsp>
                        <wps:cNvPr id="222" name="Rectangle 268"/>
                        <wps:cNvSpPr>
                          <a:spLocks noChangeArrowheads="1"/>
                        </wps:cNvSpPr>
                        <wps:spPr bwMode="auto">
                          <a:xfrm>
                            <a:off x="6381" y="10696"/>
                            <a:ext cx="2160" cy="1620"/>
                          </a:xfrm>
                          <a:prstGeom prst="rect">
                            <a:avLst/>
                          </a:prstGeom>
                          <a:solidFill>
                            <a:srgbClr val="FFFFFF"/>
                          </a:solidFill>
                          <a:ln w="9525">
                            <a:solidFill>
                              <a:srgbClr val="000000"/>
                            </a:solidFill>
                            <a:miter lim="800000"/>
                            <a:headEnd/>
                            <a:tailEnd/>
                          </a:ln>
                        </wps:spPr>
                        <wps:txbx>
                          <w:txbxContent>
                            <w:p w:rsidR="005977C5" w:rsidRPr="0078185A" w:rsidRDefault="005977C5" w:rsidP="005977C5">
                              <w:pPr>
                                <w:jc w:val="center"/>
                              </w:pPr>
                              <w:r w:rsidRPr="0078185A">
                                <w:t>Подсобное сельское хозяйство</w:t>
                              </w:r>
                            </w:p>
                          </w:txbxContent>
                        </wps:txbx>
                        <wps:bodyPr rot="0" vert="horz" wrap="square" lIns="91440" tIns="45720" rIns="91440" bIns="45720" anchor="t" anchorCtr="0" upright="1">
                          <a:noAutofit/>
                        </wps:bodyPr>
                      </wps:wsp>
                      <wps:wsp>
                        <wps:cNvPr id="223" name="Rectangle 269"/>
                        <wps:cNvSpPr>
                          <a:spLocks noChangeArrowheads="1"/>
                        </wps:cNvSpPr>
                        <wps:spPr bwMode="auto">
                          <a:xfrm>
                            <a:off x="8721" y="10696"/>
                            <a:ext cx="2340" cy="2169"/>
                          </a:xfrm>
                          <a:prstGeom prst="rect">
                            <a:avLst/>
                          </a:prstGeom>
                          <a:solidFill>
                            <a:srgbClr val="FFFFFF"/>
                          </a:solidFill>
                          <a:ln w="9525">
                            <a:solidFill>
                              <a:srgbClr val="000000"/>
                            </a:solidFill>
                            <a:miter lim="800000"/>
                            <a:headEnd/>
                            <a:tailEnd/>
                          </a:ln>
                        </wps:spPr>
                        <wps:txbx>
                          <w:txbxContent>
                            <w:p w:rsidR="005977C5" w:rsidRPr="0078185A" w:rsidRDefault="005977C5" w:rsidP="005977C5">
                              <w:pPr>
                                <w:jc w:val="center"/>
                              </w:pPr>
                              <w:r w:rsidRPr="0078185A">
                                <w:t>Отделы строительства на предприятии и промышленное производство в строительных организациях</w:t>
                              </w:r>
                            </w:p>
                          </w:txbxContent>
                        </wps:txbx>
                        <wps:bodyPr rot="0" vert="horz" wrap="square" lIns="91440" tIns="45720" rIns="91440" bIns="45720" anchor="t" anchorCtr="0" upright="1">
                          <a:noAutofit/>
                        </wps:bodyPr>
                      </wps:wsp>
                      <wps:wsp>
                        <wps:cNvPr id="224" name="Line 270"/>
                        <wps:cNvCnPr/>
                        <wps:spPr bwMode="auto">
                          <a:xfrm flipH="1">
                            <a:off x="2421" y="10351"/>
                            <a:ext cx="723"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71"/>
                        <wps:cNvCnPr/>
                        <wps:spPr bwMode="auto">
                          <a:xfrm>
                            <a:off x="4042" y="10345"/>
                            <a:ext cx="360"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72"/>
                        <wps:cNvCnPr/>
                        <wps:spPr bwMode="auto">
                          <a:xfrm flipH="1">
                            <a:off x="7281" y="10336"/>
                            <a:ext cx="723"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73"/>
                        <wps:cNvCnPr/>
                        <wps:spPr bwMode="auto">
                          <a:xfrm>
                            <a:off x="9441" y="10336"/>
                            <a:ext cx="360"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16" o:spid="_x0000_s1090" style="position:absolute;left:0;text-align:left;margin-left:-9pt;margin-top:15.05pt;width:6in;height:235.6pt;z-index:251660288;mso-position-horizontal-relative:text;mso-position-vertical-relative:text" coordorigin="1521,8867" coordsize="9540,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">
                <v:rect id="Rectangle 263" o:spid="_x0000_s1091" style="position:absolute;left:3321;top:8867;width:55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textbox>
                    <w:txbxContent>
                      <w:p w:rsidR="005977C5" w:rsidRPr="0078185A" w:rsidRDefault="005977C5" w:rsidP="005977C5">
                        <w:pPr>
                          <w:jc w:val="center"/>
                        </w:pPr>
                        <w:r w:rsidRPr="0078185A">
                          <w:t>Состав работников по видам производства</w:t>
                        </w:r>
                      </w:p>
                    </w:txbxContent>
                  </v:textbox>
                </v:rect>
                <v:rect id="Rectangle 264" o:spid="_x0000_s1092" style="position:absolute;left:1521;top:9767;width:432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5977C5" w:rsidRPr="0078185A" w:rsidRDefault="005977C5" w:rsidP="005977C5">
                        <w:r w:rsidRPr="0078185A">
                          <w:t>Персонал основной деятельности</w:t>
                        </w:r>
                      </w:p>
                    </w:txbxContent>
                  </v:textbox>
                </v:rect>
                <v:rect id="Rectangle 265" o:spid="_x0000_s1093" style="position:absolute;left:1521;top:10696;width:198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5977C5" w:rsidRPr="0078185A" w:rsidRDefault="005977C5" w:rsidP="005977C5">
                        <w:pPr>
                          <w:jc w:val="center"/>
                        </w:pPr>
                        <w:r w:rsidRPr="0078185A">
                          <w:t xml:space="preserve">Работники производственных  цехов: основного, побочного, </w:t>
                        </w:r>
                        <w:proofErr w:type="spellStart"/>
                        <w:proofErr w:type="gramStart"/>
                        <w:r w:rsidRPr="0078185A">
                          <w:t>вспомогатель</w:t>
                        </w:r>
                        <w:r>
                          <w:t>−</w:t>
                        </w:r>
                        <w:r w:rsidRPr="0078185A">
                          <w:t>ного</w:t>
                        </w:r>
                        <w:proofErr w:type="spellEnd"/>
                        <w:proofErr w:type="gramEnd"/>
                      </w:p>
                    </w:txbxContent>
                  </v:textbox>
                </v:rect>
                <v:rect id="Rectangle 266" o:spid="_x0000_s1094" style="position:absolute;left:6381;top:9767;width:468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textbox>
                    <w:txbxContent>
                      <w:p w:rsidR="005977C5" w:rsidRPr="0078185A" w:rsidRDefault="005977C5" w:rsidP="005977C5">
                        <w:pPr>
                          <w:jc w:val="center"/>
                        </w:pPr>
                        <w:r w:rsidRPr="0078185A">
                          <w:t>Персонал неосновной деятельности</w:t>
                        </w:r>
                      </w:p>
                    </w:txbxContent>
                  </v:textbox>
                </v:rect>
                <v:rect id="Rectangle 267" o:spid="_x0000_s1095" style="position:absolute;left:3861;top:10696;width:234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5977C5" w:rsidRDefault="005977C5" w:rsidP="005977C5">
                        <w:pPr>
                          <w:jc w:val="center"/>
                        </w:pPr>
                        <w:r w:rsidRPr="0078185A">
                          <w:t xml:space="preserve">Работники </w:t>
                        </w:r>
                        <w:proofErr w:type="spellStart"/>
                        <w:r w:rsidRPr="0078185A">
                          <w:t>непроизводст</w:t>
                        </w:r>
                        <w:proofErr w:type="spellEnd"/>
                        <w:r>
                          <w:t>−</w:t>
                        </w:r>
                      </w:p>
                      <w:p w:rsidR="005977C5" w:rsidRPr="0078185A" w:rsidRDefault="005977C5" w:rsidP="005977C5">
                        <w:pPr>
                          <w:jc w:val="center"/>
                        </w:pPr>
                        <w:r w:rsidRPr="0078185A">
                          <w:t>венных отделов: аппарата управления, функцио</w:t>
                        </w:r>
                        <w:r>
                          <w:t xml:space="preserve">нальных отделов, складов </w:t>
                        </w:r>
                      </w:p>
                    </w:txbxContent>
                  </v:textbox>
                </v:rect>
                <v:rect id="Rectangle 268" o:spid="_x0000_s1096" style="position:absolute;left:6381;top:10696;width:21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5977C5" w:rsidRPr="0078185A" w:rsidRDefault="005977C5" w:rsidP="005977C5">
                        <w:pPr>
                          <w:jc w:val="center"/>
                        </w:pPr>
                        <w:r w:rsidRPr="0078185A">
                          <w:t>Подсобное сельское хозяйство</w:t>
                        </w:r>
                      </w:p>
                    </w:txbxContent>
                  </v:textbox>
                </v:rect>
                <v:rect id="Rectangle 269" o:spid="_x0000_s1097" style="position:absolute;left:8721;top:10696;width:234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5977C5" w:rsidRPr="0078185A" w:rsidRDefault="005977C5" w:rsidP="005977C5">
                        <w:pPr>
                          <w:jc w:val="center"/>
                        </w:pPr>
                        <w:r w:rsidRPr="0078185A">
                          <w:t>Отделы строительства на предприятии и промышленное производство в строительных организациях</w:t>
                        </w:r>
                      </w:p>
                    </w:txbxContent>
                  </v:textbox>
                </v:rect>
                <v:line id="Line 270" o:spid="_x0000_s1098" style="position:absolute;flip:x;visibility:visible;mso-wrap-style:square" from="2421,10351" to="3144,1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271" o:spid="_x0000_s1099" style="position:absolute;visibility:visible;mso-wrap-style:square" from="4042,10345" to="4402,1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272" o:spid="_x0000_s1100" style="position:absolute;flip:x;visibility:visible;mso-wrap-style:square" from="7281,10336" to="8004,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line id="Line 273" o:spid="_x0000_s1101" style="position:absolute;visibility:visible;mso-wrap-style:square" from="9441,10336" to="9801,10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group>
            </w:pict>
          </mc:Fallback>
        </mc:AlternateConten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tabs>
          <w:tab w:val="left" w:pos="66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tabs>
          <w:tab w:val="left" w:pos="660"/>
          <w:tab w:val="center" w:pos="4252"/>
        </w:tabs>
        <w:spacing w:after="0" w:line="240" w:lineRule="auto"/>
        <w:ind w:firstLine="709"/>
        <w:jc w:val="center"/>
        <w:rPr>
          <w:rFonts w:ascii="Times New Roman" w:hAnsi="Times New Roman" w:cs="Times New Roman"/>
          <w:sz w:val="24"/>
          <w:szCs w:val="24"/>
        </w:rPr>
      </w:pPr>
    </w:p>
    <w:p w:rsidR="005977C5" w:rsidRPr="005977C5" w:rsidRDefault="005977C5" w:rsidP="005977C5">
      <w:pPr>
        <w:tabs>
          <w:tab w:val="left" w:pos="660"/>
          <w:tab w:val="center" w:pos="4252"/>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660"/>
          <w:tab w:val="center" w:pos="4252"/>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Рис.6.1. Состав работников по видам производства</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 выполняемым функциям состав работников представлен на рис. 6.2</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Руководители</w:t>
      </w:r>
      <w:r w:rsidRPr="005977C5">
        <w:rPr>
          <w:rFonts w:ascii="Times New Roman" w:hAnsi="Times New Roman" w:cs="Times New Roman"/>
          <w:sz w:val="24"/>
          <w:szCs w:val="24"/>
        </w:rPr>
        <w:t xml:space="preserve"> – лица, в круг обязанностей которых входит руководство и управление предприятием. В зависимости от выполняемых функций они подразделяются на руководителей высшего, среднего и низшего звеньев.  </w:t>
      </w:r>
      <w:r w:rsidRPr="005977C5">
        <w:rPr>
          <w:rFonts w:ascii="Times New Roman" w:hAnsi="Times New Roman" w:cs="Times New Roman"/>
          <w:i/>
          <w:sz w:val="24"/>
          <w:szCs w:val="24"/>
        </w:rPr>
        <w:t>Специалисты</w:t>
      </w:r>
      <w:r w:rsidRPr="005977C5">
        <w:rPr>
          <w:rFonts w:ascii="Times New Roman" w:hAnsi="Times New Roman" w:cs="Times New Roman"/>
          <w:sz w:val="24"/>
          <w:szCs w:val="24"/>
        </w:rPr>
        <w:t xml:space="preserve"> – лица, занятые в функциональных подразделениях и выполняющие функции управления персоналом, планирования, анализа, инженерно−технической подготовки производства.  </w:t>
      </w:r>
      <w:r w:rsidRPr="005977C5">
        <w:rPr>
          <w:rFonts w:ascii="Times New Roman" w:hAnsi="Times New Roman" w:cs="Times New Roman"/>
          <w:i/>
          <w:sz w:val="24"/>
          <w:szCs w:val="24"/>
        </w:rPr>
        <w:t>Служащие</w:t>
      </w:r>
      <w:r w:rsidRPr="005977C5">
        <w:rPr>
          <w:rFonts w:ascii="Times New Roman" w:hAnsi="Times New Roman" w:cs="Times New Roman"/>
          <w:sz w:val="24"/>
          <w:szCs w:val="24"/>
        </w:rPr>
        <w:t xml:space="preserve"> – лица, осуществляющие контроль, подготовку и оформление </w:t>
      </w:r>
      <w:proofErr w:type="gramStart"/>
      <w:r w:rsidRPr="005977C5">
        <w:rPr>
          <w:rFonts w:ascii="Times New Roman" w:hAnsi="Times New Roman" w:cs="Times New Roman"/>
          <w:sz w:val="24"/>
          <w:szCs w:val="24"/>
        </w:rPr>
        <w:t>документации</w:t>
      </w:r>
      <w:proofErr w:type="gramEnd"/>
      <w:r w:rsidRPr="005977C5">
        <w:rPr>
          <w:rFonts w:ascii="Times New Roman" w:hAnsi="Times New Roman" w:cs="Times New Roman"/>
          <w:sz w:val="24"/>
          <w:szCs w:val="24"/>
        </w:rPr>
        <w:t xml:space="preserve"> и другие функции.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Кадры предприятия делятся по профессионально−квалификационным признакам, отражающим характер и сложность выполняемой работы, то есть распределяются по профессиям, по специальностям, по квалификации.</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AB32221" wp14:editId="75313928">
                <wp:simplePos x="0" y="0"/>
                <wp:positionH relativeFrom="column">
                  <wp:posOffset>800100</wp:posOffset>
                </wp:positionH>
                <wp:positionV relativeFrom="paragraph">
                  <wp:posOffset>114300</wp:posOffset>
                </wp:positionV>
                <wp:extent cx="4229100" cy="342900"/>
                <wp:effectExtent l="13335" t="8890" r="5715" b="10160"/>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5977C5" w:rsidRPr="00133B2C" w:rsidRDefault="005977C5" w:rsidP="005977C5">
                            <w:pPr>
                              <w:jc w:val="center"/>
                            </w:pPr>
                            <w:r w:rsidRPr="00133B2C">
                              <w:t>Состав работников по выполняемым функциям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5" o:spid="_x0000_s1102" style="position:absolute;left:0;text-align:left;margin-left:63pt;margin-top:9pt;width:3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">
                <v:textbox>
                  <w:txbxContent>
                    <w:p w:rsidR="005977C5" w:rsidRPr="00133B2C" w:rsidRDefault="005977C5" w:rsidP="005977C5">
                      <w:pPr>
                        <w:jc w:val="center"/>
                      </w:pPr>
                      <w:r w:rsidRPr="00133B2C">
                        <w:t>Состав работников по выполняемым функциям</w:t>
                      </w:r>
                    </w:p>
                  </w:txbxContent>
                </v:textbox>
              </v:rect>
            </w:pict>
          </mc:Fallback>
        </mc:AlternateContent>
      </w:r>
    </w:p>
    <w:p w:rsidR="005977C5" w:rsidRPr="005977C5" w:rsidRDefault="005977C5" w:rsidP="005977C5">
      <w:pPr>
        <w:tabs>
          <w:tab w:val="left" w:pos="476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lastRenderedPageBreak/>
        <w:tab/>
      </w:r>
      <w:r w:rsidRPr="005977C5">
        <w:rPr>
          <w:rFonts w:ascii="Times New Roman" w:hAnsi="Times New Roman" w:cs="Times New Roman"/>
          <w:noProof/>
          <w:sz w:val="24"/>
          <w:szCs w:val="24"/>
          <w:lang w:eastAsia="ru-RU"/>
        </w:rPr>
        <mc:AlternateContent>
          <mc:Choice Requires="wpc">
            <w:drawing>
              <wp:inline distT="0" distB="0" distL="0" distR="0" wp14:anchorId="7C6AA651" wp14:editId="227B7C1F">
                <wp:extent cx="6066155" cy="3084830"/>
                <wp:effectExtent l="13335" t="8255" r="0" b="12065"/>
                <wp:docPr id="214" name="Полотно 2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1" name="Rectangle 180"/>
                        <wps:cNvSpPr>
                          <a:spLocks noChangeArrowheads="1"/>
                        </wps:cNvSpPr>
                        <wps:spPr bwMode="auto">
                          <a:xfrm>
                            <a:off x="1439027" y="308233"/>
                            <a:ext cx="1235979" cy="1233765"/>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Руководители: директора, управляющие, главные специалисты, их заместители по этим должностям</w:t>
                              </w:r>
                            </w:p>
                          </w:txbxContent>
                        </wps:txbx>
                        <wps:bodyPr rot="0" vert="horz" wrap="square" lIns="82296" tIns="41148" rIns="82296" bIns="41148" anchor="t" anchorCtr="0" upright="1">
                          <a:noAutofit/>
                        </wps:bodyPr>
                      </wps:wsp>
                      <wps:wsp>
                        <wps:cNvPr id="202" name="Rectangle 181"/>
                        <wps:cNvSpPr>
                          <a:spLocks noChangeArrowheads="1"/>
                        </wps:cNvSpPr>
                        <wps:spPr bwMode="auto">
                          <a:xfrm>
                            <a:off x="2776108" y="308233"/>
                            <a:ext cx="1233452" cy="1131299"/>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Специалисты, занятые инженерно</w:t>
                              </w:r>
                              <w:r>
                                <w:t>−</w:t>
                              </w:r>
                              <w:r w:rsidRPr="00925358">
                                <w:t>техническими и экономическими расчетами</w:t>
                              </w:r>
                            </w:p>
                          </w:txbxContent>
                        </wps:txbx>
                        <wps:bodyPr rot="0" vert="horz" wrap="square" lIns="82296" tIns="41148" rIns="82296" bIns="41148" anchor="t" anchorCtr="0" upright="1">
                          <a:noAutofit/>
                        </wps:bodyPr>
                      </wps:wsp>
                      <wps:wsp>
                        <wps:cNvPr id="203" name="Rectangle 182"/>
                        <wps:cNvSpPr>
                          <a:spLocks noChangeArrowheads="1"/>
                        </wps:cNvSpPr>
                        <wps:spPr bwMode="auto">
                          <a:xfrm>
                            <a:off x="4112348" y="308233"/>
                            <a:ext cx="1131506" cy="1250427"/>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Служащие, занятые подготовкой и оформлением документов, учетом и контролем</w:t>
                              </w:r>
                            </w:p>
                          </w:txbxContent>
                        </wps:txbx>
                        <wps:bodyPr rot="0" vert="horz" wrap="square" lIns="82296" tIns="41148" rIns="82296" bIns="41148" anchor="t" anchorCtr="0" upright="1">
                          <a:noAutofit/>
                        </wps:bodyPr>
                      </wps:wsp>
                      <wps:wsp>
                        <wps:cNvPr id="204" name="Line 183"/>
                        <wps:cNvCnPr/>
                        <wps:spPr bwMode="auto">
                          <a:xfrm flipH="1">
                            <a:off x="925089" y="0"/>
                            <a:ext cx="308363" cy="309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184"/>
                        <wps:cNvSpPr>
                          <a:spLocks noChangeArrowheads="1"/>
                        </wps:cNvSpPr>
                        <wps:spPr bwMode="auto">
                          <a:xfrm>
                            <a:off x="0" y="308233"/>
                            <a:ext cx="1336239" cy="309066"/>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Рабочие</w:t>
                              </w:r>
                            </w:p>
                          </w:txbxContent>
                        </wps:txbx>
                        <wps:bodyPr rot="0" vert="horz" wrap="square" lIns="82296" tIns="41148" rIns="82296" bIns="41148" anchor="t" anchorCtr="0" upright="1">
                          <a:noAutofit/>
                        </wps:bodyPr>
                      </wps:wsp>
                      <wps:wsp>
                        <wps:cNvPr id="206" name="Line 185"/>
                        <wps:cNvCnPr/>
                        <wps:spPr bwMode="auto">
                          <a:xfrm>
                            <a:off x="2056595" y="0"/>
                            <a:ext cx="843" cy="3082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86"/>
                        <wps:cNvCnPr/>
                        <wps:spPr bwMode="auto">
                          <a:xfrm>
                            <a:off x="3392834" y="0"/>
                            <a:ext cx="843" cy="3082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87"/>
                        <wps:cNvCnPr/>
                        <wps:spPr bwMode="auto">
                          <a:xfrm>
                            <a:off x="4009560" y="0"/>
                            <a:ext cx="412836" cy="309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188"/>
                        <wps:cNvSpPr>
                          <a:spLocks noChangeArrowheads="1"/>
                        </wps:cNvSpPr>
                        <wps:spPr bwMode="auto">
                          <a:xfrm>
                            <a:off x="0" y="2159298"/>
                            <a:ext cx="2262170" cy="719766"/>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 xml:space="preserve">Основные рабочие </w:t>
                              </w:r>
                              <w:r>
                                <w:t>−</w:t>
                              </w:r>
                              <w:r w:rsidRPr="00925358">
                                <w:t xml:space="preserve"> </w:t>
                              </w:r>
                            </w:p>
                            <w:p w:rsidR="005977C5" w:rsidRPr="00925358" w:rsidRDefault="005977C5" w:rsidP="005977C5">
                              <w:pPr>
                                <w:jc w:val="center"/>
                              </w:pPr>
                              <w:r w:rsidRPr="00925358">
                                <w:t>занятые изготовление продукции в цехах: основном, вспомогательном, побочном</w:t>
                              </w:r>
                            </w:p>
                          </w:txbxContent>
                        </wps:txbx>
                        <wps:bodyPr rot="0" vert="horz" wrap="square" lIns="82296" tIns="41148" rIns="82296" bIns="41148" anchor="t" anchorCtr="0" upright="1">
                          <a:noAutofit/>
                        </wps:bodyPr>
                      </wps:wsp>
                      <wps:wsp>
                        <wps:cNvPr id="210" name="Rectangle 189"/>
                        <wps:cNvSpPr>
                          <a:spLocks noChangeArrowheads="1"/>
                        </wps:cNvSpPr>
                        <wps:spPr bwMode="auto">
                          <a:xfrm>
                            <a:off x="2570533" y="2159298"/>
                            <a:ext cx="2673321" cy="925532"/>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 xml:space="preserve">Вспомогательные рабочие </w:t>
                              </w:r>
                              <w:r>
                                <w:t>−</w:t>
                              </w:r>
                              <w:r w:rsidRPr="00925358">
                                <w:t xml:space="preserve"> </w:t>
                              </w:r>
                            </w:p>
                            <w:p w:rsidR="005977C5" w:rsidRPr="00925358" w:rsidRDefault="005977C5" w:rsidP="005977C5">
                              <w:pPr>
                                <w:jc w:val="center"/>
                              </w:pPr>
                              <w:r w:rsidRPr="00925358">
                                <w:t>выполняют вспомогательные функции в любом цехе: наладкой оборудования, обслуживанием рабочих мест, уборкой помещений</w:t>
                              </w:r>
                            </w:p>
                          </w:txbxContent>
                        </wps:txbx>
                        <wps:bodyPr rot="0" vert="horz" wrap="square" lIns="82296" tIns="41148" rIns="82296" bIns="41148" anchor="t" anchorCtr="0" upright="1">
                          <a:noAutofit/>
                        </wps:bodyPr>
                      </wps:wsp>
                      <wps:wsp>
                        <wps:cNvPr id="211" name="Rectangle 190"/>
                        <wps:cNvSpPr>
                          <a:spLocks noChangeArrowheads="1"/>
                        </wps:cNvSpPr>
                        <wps:spPr bwMode="auto">
                          <a:xfrm>
                            <a:off x="1851020" y="1645298"/>
                            <a:ext cx="1333712" cy="309066"/>
                          </a:xfrm>
                          <a:prstGeom prst="rect">
                            <a:avLst/>
                          </a:prstGeom>
                          <a:solidFill>
                            <a:srgbClr val="FFFFFF"/>
                          </a:solidFill>
                          <a:ln w="9525">
                            <a:solidFill>
                              <a:srgbClr val="000000"/>
                            </a:solidFill>
                            <a:miter lim="800000"/>
                            <a:headEnd/>
                            <a:tailEnd/>
                          </a:ln>
                        </wps:spPr>
                        <wps:txbx>
                          <w:txbxContent>
                            <w:p w:rsidR="005977C5" w:rsidRPr="00925358" w:rsidRDefault="005977C5" w:rsidP="005977C5">
                              <w:pPr>
                                <w:jc w:val="center"/>
                              </w:pPr>
                              <w:r w:rsidRPr="00925358">
                                <w:t>Рабочие</w:t>
                              </w:r>
                            </w:p>
                          </w:txbxContent>
                        </wps:txbx>
                        <wps:bodyPr rot="0" vert="horz" wrap="square" lIns="82296" tIns="41148" rIns="82296" bIns="41148" anchor="t" anchorCtr="0" upright="1">
                          <a:noAutofit/>
                        </wps:bodyPr>
                      </wps:wsp>
                      <wps:wsp>
                        <wps:cNvPr id="212" name="Line 191"/>
                        <wps:cNvCnPr/>
                        <wps:spPr bwMode="auto">
                          <a:xfrm>
                            <a:off x="2159383" y="1953531"/>
                            <a:ext cx="843" cy="2057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192"/>
                        <wps:cNvCnPr/>
                        <wps:spPr bwMode="auto">
                          <a:xfrm>
                            <a:off x="2878896" y="1953531"/>
                            <a:ext cx="843" cy="2057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4" o:spid="_x0000_s1103" editas="canvas" style="width:477.65pt;height:242.9pt;mso-position-horizontal-relative:char;mso-position-vertical-relative:line" coordsize="60661,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">
                <v:shape id="_x0000_s1104" type="#_x0000_t75" style="position:absolute;width:60661;height:30848;visibility:visible;mso-wrap-style:square">
                  <v:fill o:detectmouseclick="t"/>
                  <v:path o:connecttype="none"/>
                </v:shape>
                <v:rect id="Rectangle 180" o:spid="_x0000_s1105" style="position:absolute;left:14390;top:3082;width:12360;height:1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Ga8IA&#10;AADcAAAADwAAAGRycy9kb3ducmV2LnhtbESPQWvCQBSE74X+h+UVvNWNEmqTukorBHJt1J4f2Zds&#10;aPZtyK4a/70rCB6HmfmGWW8n24szjb5zrGAxT0AQ10533Co47Iv3TxA+IGvsHZOCK3nYbl5f1phr&#10;d+FfOlehFRHCPkcFJoQhl9LXhiz6uRuIo9e40WKIcmylHvES4baXyyT5kBY7jgsGB9oZqv+rk1VQ&#10;NFOq7aoeyr+f7Ng4U+pMp0rN3qbvLxCBpvAMP9qlVrBMFnA/E4+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QZrwgAAANwAAAAPAAAAAAAAAAAAAAAAAJgCAABkcnMvZG93&#10;bnJldi54bWxQSwUGAAAAAAQABAD1AAAAhwMAAAAA&#10;">
                  <v:textbox inset="6.48pt,3.24pt,6.48pt,3.24pt">
                    <w:txbxContent>
                      <w:p w:rsidR="005977C5" w:rsidRPr="00925358" w:rsidRDefault="005977C5" w:rsidP="005977C5">
                        <w:pPr>
                          <w:jc w:val="center"/>
                        </w:pPr>
                        <w:r w:rsidRPr="00925358">
                          <w:t>Руководители: директора, управляющие, главные специалисты, их заместители по этим должностям</w:t>
                        </w:r>
                      </w:p>
                    </w:txbxContent>
                  </v:textbox>
                </v:rect>
                <v:rect id="Rectangle 181" o:spid="_x0000_s1106" style="position:absolute;left:27761;top:3082;width:12334;height:1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YHMEA&#10;AADcAAAADwAAAGRycy9kb3ducmV2LnhtbESPW4vCMBSE3xf8D+EIvq2pRbxUo+iC0Fevz4fmtCk2&#10;J6XJav33RljYx2FmvmHW29424kGdrx0rmIwTEMSF0zVXCi7nw/cChA/IGhvHpOBFHrabwdcaM+2e&#10;fKTHKVQiQthnqMCE0GZS+sKQRT92LXH0StdZDFF2ldQdPiPcNjJNkpm0WHNcMNjSj6Hifvq1Cg5l&#10;P9V2XrT5bb+8ls7keqmnSo2G/W4FIlAf/sN/7VwrSJMUPmfiE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nmBzBAAAA3AAAAA8AAAAAAAAAAAAAAAAAmAIAAGRycy9kb3du&#10;cmV2LnhtbFBLBQYAAAAABAAEAPUAAACGAwAAAAA=&#10;">
                  <v:textbox inset="6.48pt,3.24pt,6.48pt,3.24pt">
                    <w:txbxContent>
                      <w:p w:rsidR="005977C5" w:rsidRPr="00925358" w:rsidRDefault="005977C5" w:rsidP="005977C5">
                        <w:pPr>
                          <w:jc w:val="center"/>
                        </w:pPr>
                        <w:r w:rsidRPr="00925358">
                          <w:t>Специалисты, занятые инженерно</w:t>
                        </w:r>
                        <w:r>
                          <w:t>−</w:t>
                        </w:r>
                        <w:r w:rsidRPr="00925358">
                          <w:t>техническими и экономическими расчетами</w:t>
                        </w:r>
                      </w:p>
                    </w:txbxContent>
                  </v:textbox>
                </v:rect>
                <v:rect id="Rectangle 182" o:spid="_x0000_s1107" style="position:absolute;left:41123;top:3082;width:11315;height:12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9h8IA&#10;AADcAAAADwAAAGRycy9kb3ducmV2LnhtbESPW4vCMBSE34X9D+EIvtnUC+7aNcoqCH31svt8aE6b&#10;ss1JaaLWf28EwcdhZr5hVpveNuJKna8dK5gkKQjiwumaKwXn0378BcIHZI2NY1JwJw+b9cdghZl2&#10;Nz7Q9RgqESHsM1RgQmgzKX1hyKJPXEscvdJ1FkOUXSV1h7cIt42cpulCWqw5LhhsaWeo+D9erIJ9&#10;2c+1/Sza/G+7/C2dyfVSz5UaDfufbxCB+vAOv9q5VjBNZ/A8E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z2HwgAAANwAAAAPAAAAAAAAAAAAAAAAAJgCAABkcnMvZG93&#10;bnJldi54bWxQSwUGAAAAAAQABAD1AAAAhwMAAAAA&#10;">
                  <v:textbox inset="6.48pt,3.24pt,6.48pt,3.24pt">
                    <w:txbxContent>
                      <w:p w:rsidR="005977C5" w:rsidRPr="00925358" w:rsidRDefault="005977C5" w:rsidP="005977C5">
                        <w:pPr>
                          <w:jc w:val="center"/>
                        </w:pPr>
                        <w:r w:rsidRPr="00925358">
                          <w:t>Служащие, занятые подготовкой и оформлением документов, учетом и контролем</w:t>
                        </w:r>
                      </w:p>
                    </w:txbxContent>
                  </v:textbox>
                </v:rect>
                <v:line id="Line 183" o:spid="_x0000_s1108" style="position:absolute;flip:x;visibility:visible;mso-wrap-style:square" from="9250,0" to="123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Pm3sYAAADcAAAADwAAAGRycy9kb3ducmV2LnhtbESPQWsCMRSE70L/Q3iFXqRmFRHdGkUE&#10;oQcv1bLi7XXzull287ImqW7/fSMIPQ4z8w2zXPe2FVfyoXasYDzKQBCXTtdcKfg87l7nIEJE1tg6&#10;JgW/FGC9ehosMdfuxh90PcRKJAiHHBWYGLtcylAashhGriNO3rfzFmOSvpLa4y3BbSsnWTaTFmtO&#10;CwY72hoqm8OPVSDn++HFb76mTdGcTgtTlEV33iv18txv3kBE6uN/+NF+1wom2RTuZ9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5t7GAAAA3AAAAA8AAAAAAAAA&#10;AAAAAAAAoQIAAGRycy9kb3ducmV2LnhtbFBLBQYAAAAABAAEAPkAAACUAwAAAAA=&#10;"/>
                <v:rect id="Rectangle 184" o:spid="_x0000_s1109" style="position:absolute;top:3082;width:13362;height:3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4AaMEA&#10;AADcAAAADwAAAGRycy9kb3ducmV2LnhtbESPT4vCMBTE74LfITzBm00Vd9VqFBWEXtd/50fz2hSb&#10;l9JE7X77zcLCHoeZ+Q2z2fW2ES/qfO1YwTRJQRAXTtdcKbheTpMlCB+QNTaOScE3edhth4MNZtq9&#10;+Yte51CJCGGfoQITQptJ6QtDFn3iWuLola6zGKLsKqk7fEe4beQsTT+lxZrjgsGWjoaKx/lpFZzK&#10;fq7tomjz+2F1K53J9UrPlRqP+v0aRKA+/If/2rlWMEs/4PdMPAJ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OAGjBAAAA3AAAAA8AAAAAAAAAAAAAAAAAmAIAAGRycy9kb3du&#10;cmV2LnhtbFBLBQYAAAAABAAEAPUAAACGAwAAAAA=&#10;">
                  <v:textbox inset="6.48pt,3.24pt,6.48pt,3.24pt">
                    <w:txbxContent>
                      <w:p w:rsidR="005977C5" w:rsidRPr="00925358" w:rsidRDefault="005977C5" w:rsidP="005977C5">
                        <w:pPr>
                          <w:jc w:val="center"/>
                        </w:pPr>
                        <w:r w:rsidRPr="00925358">
                          <w:t>Рабочие</w:t>
                        </w:r>
                      </w:p>
                    </w:txbxContent>
                  </v:textbox>
                </v:rect>
                <v:line id="Line 185" o:spid="_x0000_s1110" style="position:absolute;visibility:visible;mso-wrap-style:square" from="20565,0" to="20574,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86" o:spid="_x0000_s1111" style="position:absolute;visibility:visible;mso-wrap-style:square" from="33928,0" to="33936,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87" o:spid="_x0000_s1112" style="position:absolute;visibility:visible;mso-wrap-style:square" from="40095,0" to="44223,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rect id="Rectangle 188" o:spid="_x0000_s1113" style="position:absolute;top:21592;width:22621;height:7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MKbcIA&#10;AADcAAAADwAAAGRycy9kb3ducmV2LnhtbESPwWrDMBBE74X8g9hAb7WcENrasRKSgsHXpmnOi7W2&#10;TKyVsdTY/fsoUOhxmJk3TLGfbS9uNPrOsYJVkoIgrp3uuFVw/ipf3kH4gKyxd0wKfsnDfrd4KjDX&#10;buJPup1CKyKEfY4KTAhDLqWvDVn0iRuIo9e40WKIcmylHnGKcNvLdZq+SosdxwWDA30Yqq+nH6ug&#10;bOaNtm/1UF2O2XfjTKUzvVHqeTkftiACzeE//NeutIJ1msHj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QwptwgAAANwAAAAPAAAAAAAAAAAAAAAAAJgCAABkcnMvZG93&#10;bnJldi54bWxQSwUGAAAAAAQABAD1AAAAhwMAAAAA&#10;">
                  <v:textbox inset="6.48pt,3.24pt,6.48pt,3.24pt">
                    <w:txbxContent>
                      <w:p w:rsidR="005977C5" w:rsidRPr="00925358" w:rsidRDefault="005977C5" w:rsidP="005977C5">
                        <w:pPr>
                          <w:jc w:val="center"/>
                        </w:pPr>
                        <w:r w:rsidRPr="00925358">
                          <w:t xml:space="preserve">Основные рабочие </w:t>
                        </w:r>
                        <w:r>
                          <w:t>−</w:t>
                        </w:r>
                        <w:r w:rsidRPr="00925358">
                          <w:t xml:space="preserve"> </w:t>
                        </w:r>
                      </w:p>
                      <w:p w:rsidR="005977C5" w:rsidRPr="00925358" w:rsidRDefault="005977C5" w:rsidP="005977C5">
                        <w:pPr>
                          <w:jc w:val="center"/>
                        </w:pPr>
                        <w:r w:rsidRPr="00925358">
                          <w:t>занятые изготовление продукции в цехах: основном, вспомогательном, побочном</w:t>
                        </w:r>
                      </w:p>
                    </w:txbxContent>
                  </v:textbox>
                </v:rect>
                <v:rect id="Rectangle 189" o:spid="_x0000_s1114" style="position:absolute;left:25705;top:21592;width:26733;height:9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1Lb8A&#10;AADcAAAADwAAAGRycy9kb3ducmV2LnhtbERPz2vCMBS+D/wfwhN2m6mlbFqNooNCr3Pq+dG8NsXm&#10;pTSx7f775TDY8eP7vT/OthMjDb51rGC9SkAQV0633Ci4fhdvGxA+IGvsHJOCH/JwPCxe9phrN/EX&#10;jZfQiBjCPkcFJoQ+l9JXhiz6leuJI1e7wWKIcGikHnCK4baTaZK8S4stxwaDPX0aqh6Xp1VQ1HOm&#10;7UfVl/fz9lY7U+qtzpR6Xc6nHYhAc/gX/7lLrSBdx/nxTDwC8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oDUtvwAAANwAAAAPAAAAAAAAAAAAAAAAAJgCAABkcnMvZG93bnJl&#10;di54bWxQSwUGAAAAAAQABAD1AAAAhAMAAAAA&#10;">
                  <v:textbox inset="6.48pt,3.24pt,6.48pt,3.24pt">
                    <w:txbxContent>
                      <w:p w:rsidR="005977C5" w:rsidRPr="00925358" w:rsidRDefault="005977C5" w:rsidP="005977C5">
                        <w:pPr>
                          <w:jc w:val="center"/>
                        </w:pPr>
                        <w:r w:rsidRPr="00925358">
                          <w:t xml:space="preserve">Вспомогательные рабочие </w:t>
                        </w:r>
                        <w:r>
                          <w:t>−</w:t>
                        </w:r>
                        <w:r w:rsidRPr="00925358">
                          <w:t xml:space="preserve"> </w:t>
                        </w:r>
                      </w:p>
                      <w:p w:rsidR="005977C5" w:rsidRPr="00925358" w:rsidRDefault="005977C5" w:rsidP="005977C5">
                        <w:pPr>
                          <w:jc w:val="center"/>
                        </w:pPr>
                        <w:r w:rsidRPr="00925358">
                          <w:t>выполняют вспомогательные функции в любом цехе: наладкой оборудования, обслуживанием рабочих мест, уборкой помещений</w:t>
                        </w:r>
                      </w:p>
                    </w:txbxContent>
                  </v:textbox>
                </v:rect>
                <v:rect id="Rectangle 190" o:spid="_x0000_s1115" style="position:absolute;left:18510;top:16452;width:13337;height:3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QtsIA&#10;AADcAAAADwAAAGRycy9kb3ducmV2LnhtbESPwWrDMBBE74X+g9hCbrXsENraiRKSgsHXuknPi7W2&#10;TKyVsdTE+fsoUOhxmJk3zGY320FcaPK9YwVZkoIgbpzuuVNw/C5fP0D4gKxxcEwKbuRht31+2mCh&#10;3ZW/6FKHTkQI+wIVmBDGQkrfGLLoEzcSR691k8UQ5dRJPeE1wu0gl2n6Ji32HBcMjvRpqDnXv1ZB&#10;2c4rbd+bsfo55KfWmUrneqXU4mXer0EEmsN/+K9daQXLLIPHmXgE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7JC2wgAAANwAAAAPAAAAAAAAAAAAAAAAAJgCAABkcnMvZG93&#10;bnJldi54bWxQSwUGAAAAAAQABAD1AAAAhwMAAAAA&#10;">
                  <v:textbox inset="6.48pt,3.24pt,6.48pt,3.24pt">
                    <w:txbxContent>
                      <w:p w:rsidR="005977C5" w:rsidRPr="00925358" w:rsidRDefault="005977C5" w:rsidP="005977C5">
                        <w:pPr>
                          <w:jc w:val="center"/>
                        </w:pPr>
                        <w:r w:rsidRPr="00925358">
                          <w:t>Рабочие</w:t>
                        </w:r>
                      </w:p>
                    </w:txbxContent>
                  </v:textbox>
                </v:rect>
                <v:line id="Line 191" o:spid="_x0000_s1116" style="position:absolute;visibility:visible;mso-wrap-style:square" from="21593,19535" to="21602,21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192" o:spid="_x0000_s1117" style="position:absolute;visibility:visible;mso-wrap-style:square" from="28788,19535" to="28797,21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6.2 Состав работников по выполняемым функциям</w:t>
      </w:r>
      <w:r w:rsidRPr="005977C5">
        <w:rPr>
          <w:rFonts w:ascii="Times New Roman" w:hAnsi="Times New Roman" w:cs="Times New Roman"/>
          <w:sz w:val="24"/>
          <w:szCs w:val="24"/>
        </w:rPr>
        <w:tab/>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Под </w:t>
      </w:r>
      <w:r w:rsidRPr="005977C5">
        <w:rPr>
          <w:rFonts w:ascii="Times New Roman" w:hAnsi="Times New Roman" w:cs="Times New Roman"/>
          <w:i/>
          <w:sz w:val="24"/>
          <w:szCs w:val="24"/>
        </w:rPr>
        <w:t>профессией</w:t>
      </w:r>
      <w:r w:rsidRPr="005977C5">
        <w:rPr>
          <w:rFonts w:ascii="Times New Roman" w:hAnsi="Times New Roman" w:cs="Times New Roman"/>
          <w:sz w:val="24"/>
          <w:szCs w:val="24"/>
        </w:rPr>
        <w:t xml:space="preserve"> понимают вид трудовой деятельности, который характеризуется комплексом специальных знаний, практических навыков и умений. Каждая профессия объединяет ряд конкретных разновидностей трудовой деятельности, которые называются </w:t>
      </w:r>
      <w:r w:rsidRPr="005977C5">
        <w:rPr>
          <w:rFonts w:ascii="Times New Roman" w:hAnsi="Times New Roman" w:cs="Times New Roman"/>
          <w:i/>
          <w:sz w:val="24"/>
          <w:szCs w:val="24"/>
        </w:rPr>
        <w:t>специальностями</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Квалификация</w:t>
      </w:r>
      <w:r w:rsidRPr="005977C5">
        <w:rPr>
          <w:rFonts w:ascii="Times New Roman" w:hAnsi="Times New Roman" w:cs="Times New Roman"/>
          <w:sz w:val="24"/>
          <w:szCs w:val="24"/>
        </w:rPr>
        <w:t xml:space="preserve"> характеризует степень освоения работником совокупных специальных знаний и выполнение работ определенной сложности. Квалификация определяет уровень подготовки и влияет через тарифную систему на уровень оплаты труда.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Численность персонала может быть определена на дату (на момент времени) и за период времени. </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 момент времени рассчитывается: </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 списочная численность (списочный состав)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с</w:t>
      </w:r>
      <w:proofErr w:type="spellEnd"/>
      <w:r w:rsidRPr="005977C5">
        <w:rPr>
          <w:rFonts w:ascii="Times New Roman" w:hAnsi="Times New Roman" w:cs="Times New Roman"/>
          <w:sz w:val="24"/>
          <w:szCs w:val="24"/>
        </w:rPr>
        <w:t>;</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 явочная численность (явочный состав)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я</w:t>
      </w:r>
      <w:proofErr w:type="spellEnd"/>
      <w:r w:rsidRPr="005977C5">
        <w:rPr>
          <w:rFonts w:ascii="Times New Roman" w:hAnsi="Times New Roman" w:cs="Times New Roman"/>
          <w:sz w:val="24"/>
          <w:szCs w:val="24"/>
        </w:rPr>
        <w:t>;</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t xml:space="preserve">− фактическая численность (фактический состав)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ф</w:t>
      </w:r>
      <w:proofErr w:type="spellEnd"/>
      <w:r w:rsidRPr="005977C5">
        <w:rPr>
          <w:rFonts w:ascii="Times New Roman" w:hAnsi="Times New Roman" w:cs="Times New Roman"/>
          <w:sz w:val="24"/>
          <w:szCs w:val="24"/>
        </w:rPr>
        <w:t>.</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i/>
          <w:sz w:val="24"/>
          <w:szCs w:val="24"/>
        </w:rPr>
        <w:t>Списочная численность</w:t>
      </w:r>
      <w:r w:rsidRPr="005977C5">
        <w:rPr>
          <w:rFonts w:ascii="Times New Roman" w:hAnsi="Times New Roman" w:cs="Times New Roman"/>
          <w:sz w:val="24"/>
          <w:szCs w:val="24"/>
        </w:rPr>
        <w:t xml:space="preserve"> (списочный состав)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с</w:t>
      </w:r>
      <w:proofErr w:type="spellEnd"/>
      <w:r w:rsidRPr="005977C5">
        <w:rPr>
          <w:rFonts w:ascii="Times New Roman" w:hAnsi="Times New Roman" w:cs="Times New Roman"/>
          <w:sz w:val="24"/>
          <w:szCs w:val="24"/>
        </w:rPr>
        <w:t xml:space="preserve"> − это работники, принятые на постоянную, сезонную, временную работу на срок один день и более со дня зачисления на работу. При этом учитываются как фактически </w:t>
      </w:r>
      <w:proofErr w:type="gramStart"/>
      <w:r w:rsidRPr="005977C5">
        <w:rPr>
          <w:rFonts w:ascii="Times New Roman" w:hAnsi="Times New Roman" w:cs="Times New Roman"/>
          <w:sz w:val="24"/>
          <w:szCs w:val="24"/>
        </w:rPr>
        <w:t>работающие</w:t>
      </w:r>
      <w:proofErr w:type="gramEnd"/>
      <w:r w:rsidRPr="005977C5">
        <w:rPr>
          <w:rFonts w:ascii="Times New Roman" w:hAnsi="Times New Roman" w:cs="Times New Roman"/>
          <w:sz w:val="24"/>
          <w:szCs w:val="24"/>
        </w:rPr>
        <w:t xml:space="preserve">, так и временно не работающие, но сохранившее формальное прикрепление к работе. </w:t>
      </w:r>
      <w:proofErr w:type="gramStart"/>
      <w:r w:rsidRPr="005977C5">
        <w:rPr>
          <w:rFonts w:ascii="Times New Roman" w:hAnsi="Times New Roman" w:cs="Times New Roman"/>
          <w:sz w:val="24"/>
          <w:szCs w:val="24"/>
        </w:rPr>
        <w:t xml:space="preserve">Учитываются следующие работники: фактически явившиеся на работу, включая тех, которые не работали из−за простоя; принятые на работу с испытательным сроком; на неполный рабочий день; находящиеся в командировках; работающие по нарядам за пределами предприятия; </w:t>
      </w:r>
      <w:proofErr w:type="spellStart"/>
      <w:r w:rsidRPr="005977C5">
        <w:rPr>
          <w:rFonts w:ascii="Times New Roman" w:hAnsi="Times New Roman" w:cs="Times New Roman"/>
          <w:sz w:val="24"/>
          <w:szCs w:val="24"/>
        </w:rPr>
        <w:t>вахтовики</w:t>
      </w:r>
      <w:proofErr w:type="spellEnd"/>
      <w:r w:rsidRPr="005977C5">
        <w:rPr>
          <w:rFonts w:ascii="Times New Roman" w:hAnsi="Times New Roman" w:cs="Times New Roman"/>
          <w:sz w:val="24"/>
          <w:szCs w:val="24"/>
        </w:rPr>
        <w:t>; работники, временно не работающие по уважительным причинам.</w:t>
      </w:r>
      <w:proofErr w:type="gramEnd"/>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i/>
          <w:sz w:val="24"/>
          <w:szCs w:val="24"/>
        </w:rPr>
        <w:t>Явочная численность</w:t>
      </w:r>
      <w:r w:rsidRPr="005977C5">
        <w:rPr>
          <w:rFonts w:ascii="Times New Roman" w:hAnsi="Times New Roman" w:cs="Times New Roman"/>
          <w:sz w:val="24"/>
          <w:szCs w:val="24"/>
        </w:rPr>
        <w:t xml:space="preserve"> (явочный состав)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я</w:t>
      </w:r>
      <w:proofErr w:type="spellEnd"/>
      <w:r w:rsidRPr="005977C5">
        <w:rPr>
          <w:rFonts w:ascii="Times New Roman" w:hAnsi="Times New Roman" w:cs="Times New Roman"/>
          <w:sz w:val="24"/>
          <w:szCs w:val="24"/>
        </w:rPr>
        <w:t xml:space="preserve"> − это работники из числа </w:t>
      </w:r>
      <w:proofErr w:type="gramStart"/>
      <w:r w:rsidRPr="005977C5">
        <w:rPr>
          <w:rFonts w:ascii="Times New Roman" w:hAnsi="Times New Roman" w:cs="Times New Roman"/>
          <w:sz w:val="24"/>
          <w:szCs w:val="24"/>
        </w:rPr>
        <w:t>состоящих</w:t>
      </w:r>
      <w:proofErr w:type="gramEnd"/>
      <w:r w:rsidRPr="005977C5">
        <w:rPr>
          <w:rFonts w:ascii="Times New Roman" w:hAnsi="Times New Roman" w:cs="Times New Roman"/>
          <w:sz w:val="24"/>
          <w:szCs w:val="24"/>
        </w:rPr>
        <w:t xml:space="preserve"> в списке, которые явились на работу. </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ab/>
      </w:r>
      <w:r w:rsidRPr="005977C5">
        <w:rPr>
          <w:rFonts w:ascii="Times New Roman" w:hAnsi="Times New Roman" w:cs="Times New Roman"/>
          <w:i/>
          <w:sz w:val="24"/>
          <w:szCs w:val="24"/>
        </w:rPr>
        <w:tab/>
        <w:t>Фактическая численность</w:t>
      </w: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ф</w:t>
      </w:r>
      <w:proofErr w:type="spellEnd"/>
      <w:r w:rsidRPr="005977C5">
        <w:rPr>
          <w:rFonts w:ascii="Times New Roman" w:hAnsi="Times New Roman" w:cs="Times New Roman"/>
          <w:sz w:val="24"/>
          <w:szCs w:val="24"/>
        </w:rPr>
        <w:t xml:space="preserve"> − работники, которые не только явились на работу, но и преступили к ней.</w:t>
      </w:r>
    </w:p>
    <w:p w:rsidR="005977C5" w:rsidRPr="005977C5" w:rsidRDefault="005977C5" w:rsidP="005977C5">
      <w:pPr>
        <w:tabs>
          <w:tab w:val="num"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Разница между явочной и фактической численностью определяет число работников, находящихся в </w:t>
      </w:r>
      <w:proofErr w:type="gramStart"/>
      <w:r w:rsidRPr="005977C5">
        <w:rPr>
          <w:rFonts w:ascii="Times New Roman" w:hAnsi="Times New Roman" w:cs="Times New Roman"/>
          <w:sz w:val="24"/>
          <w:szCs w:val="24"/>
        </w:rPr>
        <w:t>целодневном</w:t>
      </w:r>
      <w:proofErr w:type="gramEnd"/>
      <w:r w:rsidRPr="005977C5">
        <w:rPr>
          <w:rFonts w:ascii="Times New Roman" w:hAnsi="Times New Roman" w:cs="Times New Roman"/>
          <w:sz w:val="24"/>
          <w:szCs w:val="24"/>
        </w:rPr>
        <w:t xml:space="preserve"> простоях.</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За период времени рассчитывается</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среднесписочная численность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с</w:t>
      </w:r>
      <w:proofErr w:type="spellEnd"/>
      <w:r w:rsidRPr="005977C5">
        <w:rPr>
          <w:rFonts w:ascii="Times New Roman" w:hAnsi="Times New Roman" w:cs="Times New Roman"/>
          <w:sz w:val="24"/>
          <w:szCs w:val="24"/>
        </w:rPr>
        <w:t xml:space="preserve">: </w:t>
      </w:r>
    </w:p>
    <w:p w:rsidR="005977C5" w:rsidRPr="005977C5" w:rsidRDefault="005977C5" w:rsidP="005977C5">
      <w:pPr>
        <w:tabs>
          <w:tab w:val="left" w:pos="36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5899" w:dyaOrig="780">
          <v:shape id="_x0000_i1154" type="#_x0000_t75" style="width:294.75pt;height:39pt" o:ole="">
            <v:imagedata r:id="rId263" o:title=""/>
          </v:shape>
          <o:OLEObject Type="Embed" ProgID="Equation.3" ShapeID="_x0000_i1154" DrawAspect="Content" ObjectID="_1653946396" r:id="rId264"/>
        </w:object>
      </w:r>
      <w:r w:rsidRPr="005977C5">
        <w:rPr>
          <w:rFonts w:ascii="Times New Roman" w:hAnsi="Times New Roman" w:cs="Times New Roman"/>
          <w:sz w:val="24"/>
          <w:szCs w:val="24"/>
        </w:rPr>
        <w:t>;         (6.1)</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среднеявочная</w:t>
      </w:r>
      <w:proofErr w:type="spellEnd"/>
      <w:r w:rsidRPr="005977C5">
        <w:rPr>
          <w:rFonts w:ascii="Times New Roman" w:hAnsi="Times New Roman" w:cs="Times New Roman"/>
          <w:sz w:val="24"/>
          <w:szCs w:val="24"/>
        </w:rPr>
        <w:t xml:space="preserve"> численность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я</w:t>
      </w:r>
      <w:proofErr w:type="spellEnd"/>
      <w:r w:rsidRPr="005977C5">
        <w:rPr>
          <w:rFonts w:ascii="Times New Roman" w:hAnsi="Times New Roman" w:cs="Times New Roman"/>
          <w:sz w:val="24"/>
          <w:szCs w:val="24"/>
        </w:rPr>
        <w:t>:</w:t>
      </w:r>
    </w:p>
    <w:p w:rsidR="005977C5" w:rsidRPr="005977C5" w:rsidRDefault="005977C5" w:rsidP="005977C5">
      <w:pPr>
        <w:tabs>
          <w:tab w:val="left" w:pos="36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34"/>
          <w:sz w:val="24"/>
          <w:szCs w:val="24"/>
        </w:rPr>
        <w:object w:dxaOrig="6660" w:dyaOrig="780">
          <v:shape id="_x0000_i1155" type="#_x0000_t75" style="width:333pt;height:39pt" o:ole="">
            <v:imagedata r:id="rId265" o:title=""/>
          </v:shape>
          <o:OLEObject Type="Embed" ProgID="Equation.3" ShapeID="_x0000_i1155" DrawAspect="Content" ObjectID="_1653946397" r:id="rId266"/>
        </w:object>
      </w:r>
      <w:r w:rsidRPr="005977C5">
        <w:rPr>
          <w:rFonts w:ascii="Times New Roman" w:hAnsi="Times New Roman" w:cs="Times New Roman"/>
          <w:sz w:val="24"/>
          <w:szCs w:val="24"/>
        </w:rPr>
        <w:t>;             (6.2)</w:t>
      </w:r>
    </w:p>
    <w:p w:rsidR="005977C5" w:rsidRPr="005977C5" w:rsidRDefault="005977C5" w:rsidP="005977C5">
      <w:pPr>
        <w:tabs>
          <w:tab w:val="left" w:pos="3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среднефактическая</w:t>
      </w:r>
      <w:proofErr w:type="spellEnd"/>
      <w:r w:rsidRPr="005977C5">
        <w:rPr>
          <w:rFonts w:ascii="Times New Roman" w:hAnsi="Times New Roman" w:cs="Times New Roman"/>
          <w:sz w:val="24"/>
          <w:szCs w:val="24"/>
        </w:rPr>
        <w:t xml:space="preserve"> численность − </w:t>
      </w:r>
      <w:proofErr w:type="spellStart"/>
      <w:r w:rsidRPr="005977C5">
        <w:rPr>
          <w:rFonts w:ascii="Times New Roman" w:hAnsi="Times New Roman" w:cs="Times New Roman"/>
          <w:sz w:val="24"/>
          <w:szCs w:val="24"/>
        </w:rPr>
        <w:t>Ч</w:t>
      </w:r>
      <w:r w:rsidRPr="005977C5">
        <w:rPr>
          <w:rFonts w:ascii="Times New Roman" w:hAnsi="Times New Roman" w:cs="Times New Roman"/>
          <w:sz w:val="24"/>
          <w:szCs w:val="24"/>
          <w:vertAlign w:val="subscript"/>
        </w:rPr>
        <w:t>ф</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position w:val="-34"/>
          <w:sz w:val="24"/>
          <w:szCs w:val="24"/>
        </w:rPr>
        <w:object w:dxaOrig="7200" w:dyaOrig="780">
          <v:shape id="_x0000_i1156" type="#_x0000_t75" style="width:5in;height:39pt" o:ole="">
            <v:imagedata r:id="rId267" o:title=""/>
          </v:shape>
          <o:OLEObject Type="Embed" ProgID="Equation.3" ShapeID="_x0000_i1156" DrawAspect="Content" ObjectID="_1653946398" r:id="rId268"/>
        </w:object>
      </w:r>
      <w:r w:rsidRPr="005977C5">
        <w:rPr>
          <w:rFonts w:ascii="Times New Roman" w:hAnsi="Times New Roman" w:cs="Times New Roman"/>
          <w:sz w:val="24"/>
          <w:szCs w:val="24"/>
        </w:rPr>
        <w:t>;         (6.3)</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position w:val="-34"/>
          <w:sz w:val="24"/>
          <w:szCs w:val="24"/>
        </w:rPr>
        <w:object w:dxaOrig="7720" w:dyaOrig="780">
          <v:shape id="_x0000_i1157" type="#_x0000_t75" style="width:386.25pt;height:39pt" o:ole="">
            <v:imagedata r:id="rId269" o:title=""/>
          </v:shape>
          <o:OLEObject Type="Embed" ProgID="Equation.3" ShapeID="_x0000_i1157" DrawAspect="Content" ObjectID="_1653946399" r:id="rId270"/>
        </w:object>
      </w:r>
      <w:r w:rsidRPr="005977C5">
        <w:rPr>
          <w:rFonts w:ascii="Times New Roman" w:hAnsi="Times New Roman" w:cs="Times New Roman"/>
          <w:sz w:val="24"/>
          <w:szCs w:val="24"/>
        </w:rPr>
        <w:t>.  (6.4)</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6.2.  Характеристика движения кадров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Выделяют два вида движения кадров: </w:t>
      </w:r>
      <w:r w:rsidRPr="005977C5">
        <w:rPr>
          <w:rFonts w:ascii="Times New Roman" w:hAnsi="Times New Roman" w:cs="Times New Roman"/>
          <w:i/>
          <w:sz w:val="24"/>
          <w:szCs w:val="24"/>
        </w:rPr>
        <w:t>внешнее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внутреннее</w:t>
      </w:r>
      <w:r w:rsidRPr="005977C5">
        <w:rPr>
          <w:rFonts w:ascii="Times New Roman" w:hAnsi="Times New Roman" w:cs="Times New Roman"/>
          <w:sz w:val="24"/>
          <w:szCs w:val="24"/>
        </w:rPr>
        <w:t xml:space="preserve"> движение.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Внешнее движение характеризуется приемом работников и увольнением с работы. Внутреннее движение характеризует межцеховое движение, </w:t>
      </w:r>
      <w:proofErr w:type="spellStart"/>
      <w:r w:rsidRPr="005977C5">
        <w:rPr>
          <w:rFonts w:ascii="Times New Roman" w:hAnsi="Times New Roman" w:cs="Times New Roman"/>
          <w:sz w:val="24"/>
          <w:szCs w:val="24"/>
        </w:rPr>
        <w:t>межпрофессиональную</w:t>
      </w:r>
      <w:proofErr w:type="spellEnd"/>
      <w:r w:rsidRPr="005977C5">
        <w:rPr>
          <w:rFonts w:ascii="Times New Roman" w:hAnsi="Times New Roman" w:cs="Times New Roman"/>
          <w:sz w:val="24"/>
          <w:szCs w:val="24"/>
        </w:rPr>
        <w:t xml:space="preserve"> подвижность, квалификационное движение, переход работников в другие категории.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Для характеристики движения кадров выделяют абсолютные и относительные показатели движения кадров.</w:t>
      </w:r>
    </w:p>
    <w:p w:rsidR="005977C5" w:rsidRPr="005977C5" w:rsidRDefault="005977C5" w:rsidP="005977C5">
      <w:pPr>
        <w:numPr>
          <w:ilvl w:val="0"/>
          <w:numId w:val="7"/>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Абсолютные показатели:</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оборот по приему (О</w:t>
      </w:r>
      <w:r w:rsidRPr="005977C5">
        <w:rPr>
          <w:rFonts w:ascii="Times New Roman" w:hAnsi="Times New Roman" w:cs="Times New Roman"/>
          <w:sz w:val="24"/>
          <w:szCs w:val="24"/>
          <w:vertAlign w:val="subscript"/>
        </w:rPr>
        <w:t>п</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 общее число принятых на работу.</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оборот по увольнению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у</w:t>
      </w:r>
      <w:proofErr w:type="spellEnd"/>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 число всех уволившихся.</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оеобходимый</w:t>
      </w:r>
      <w:proofErr w:type="spellEnd"/>
      <w:r w:rsidRPr="005977C5">
        <w:rPr>
          <w:rFonts w:ascii="Times New Roman" w:hAnsi="Times New Roman" w:cs="Times New Roman"/>
          <w:sz w:val="24"/>
          <w:szCs w:val="24"/>
        </w:rPr>
        <w:t xml:space="preserve"> оборот по увольнению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у</w:t>
      </w:r>
      <w:r w:rsidRPr="005977C5">
        <w:rPr>
          <w:rFonts w:ascii="Times New Roman" w:hAnsi="Times New Roman" w:cs="Times New Roman"/>
          <w:sz w:val="24"/>
          <w:szCs w:val="24"/>
          <w:vertAlign w:val="superscript"/>
        </w:rPr>
        <w:t>н</w:t>
      </w:r>
      <w:proofErr w:type="spellEnd"/>
      <w:r w:rsidRPr="005977C5">
        <w:rPr>
          <w:rFonts w:ascii="Times New Roman" w:hAnsi="Times New Roman" w:cs="Times New Roman"/>
          <w:sz w:val="24"/>
          <w:szCs w:val="24"/>
        </w:rPr>
        <w:t>) – число уволенных по причинам общегосударственного и производственного характера (призыв в армию, уход на пенсию, учеба, сокращение штатов).</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излишний оборот по увольнению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у</w:t>
      </w:r>
      <w:r w:rsidRPr="005977C5">
        <w:rPr>
          <w:rFonts w:ascii="Times New Roman" w:hAnsi="Times New Roman" w:cs="Times New Roman"/>
          <w:sz w:val="24"/>
          <w:szCs w:val="24"/>
          <w:vertAlign w:val="superscript"/>
        </w:rPr>
        <w:t>т</w:t>
      </w:r>
      <w:proofErr w:type="spellEnd"/>
      <w:r w:rsidRPr="005977C5">
        <w:rPr>
          <w:rFonts w:ascii="Times New Roman" w:hAnsi="Times New Roman" w:cs="Times New Roman"/>
          <w:sz w:val="24"/>
          <w:szCs w:val="24"/>
        </w:rPr>
        <w:t>) – число уволенных по причинам, характеризующих текучесть кадров (увольнение по собственному желанию, за прогулы и нарушение трудовой дисциплины, по решению суда).</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общий оборот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о</w:t>
      </w:r>
      <w:proofErr w:type="spellEnd"/>
      <w:r w:rsidRPr="005977C5">
        <w:rPr>
          <w:rFonts w:ascii="Times New Roman" w:hAnsi="Times New Roman" w:cs="Times New Roman"/>
          <w:sz w:val="24"/>
          <w:szCs w:val="24"/>
        </w:rPr>
        <w:t xml:space="preserve">) – это сумма </w:t>
      </w:r>
      <w:proofErr w:type="gramStart"/>
      <w:r w:rsidRPr="005977C5">
        <w:rPr>
          <w:rFonts w:ascii="Times New Roman" w:hAnsi="Times New Roman" w:cs="Times New Roman"/>
          <w:sz w:val="24"/>
          <w:szCs w:val="24"/>
        </w:rPr>
        <w:t>принятых</w:t>
      </w:r>
      <w:proofErr w:type="gramEnd"/>
      <w:r w:rsidRPr="005977C5">
        <w:rPr>
          <w:rFonts w:ascii="Times New Roman" w:hAnsi="Times New Roman" w:cs="Times New Roman"/>
          <w:sz w:val="24"/>
          <w:szCs w:val="24"/>
        </w:rPr>
        <w:t xml:space="preserve"> и уволенных за период: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о</w:t>
      </w:r>
      <w:proofErr w:type="spellEnd"/>
      <w:proofErr w:type="gramStart"/>
      <w:r w:rsidRPr="005977C5">
        <w:rPr>
          <w:rFonts w:ascii="Times New Roman" w:hAnsi="Times New Roman" w:cs="Times New Roman"/>
          <w:sz w:val="24"/>
          <w:szCs w:val="24"/>
        </w:rPr>
        <w:t xml:space="preserve"> = О</w:t>
      </w:r>
      <w:proofErr w:type="gramEnd"/>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О</w:t>
      </w:r>
      <w:r w:rsidRPr="005977C5">
        <w:rPr>
          <w:rFonts w:ascii="Times New Roman" w:hAnsi="Times New Roman" w:cs="Times New Roman"/>
          <w:sz w:val="24"/>
          <w:szCs w:val="24"/>
          <w:vertAlign w:val="subscript"/>
        </w:rPr>
        <w:t>у</w:t>
      </w:r>
      <w:proofErr w:type="spellEnd"/>
      <w:r w:rsidRPr="005977C5">
        <w:rPr>
          <w:rFonts w:ascii="Times New Roman" w:hAnsi="Times New Roman" w:cs="Times New Roman"/>
          <w:sz w:val="24"/>
          <w:szCs w:val="24"/>
        </w:rPr>
        <w:t>.</w:t>
      </w:r>
    </w:p>
    <w:p w:rsidR="005977C5" w:rsidRPr="005977C5" w:rsidRDefault="005977C5" w:rsidP="005977C5">
      <w:pPr>
        <w:numPr>
          <w:ilvl w:val="0"/>
          <w:numId w:val="11"/>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относительные показатели (коэффициенты):</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оборота по приему:</w:t>
      </w:r>
    </w:p>
    <w:p w:rsidR="005977C5" w:rsidRPr="005977C5" w:rsidRDefault="005977C5" w:rsidP="005977C5">
      <w:pPr>
        <w:spacing w:after="0" w:line="240" w:lineRule="auto"/>
        <w:ind w:left="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880" w:dyaOrig="720">
          <v:shape id="_x0000_i1158" type="#_x0000_t75" style="width:44.25pt;height:36pt" o:ole="">
            <v:imagedata r:id="rId271" o:title=""/>
          </v:shape>
          <o:OLEObject Type="Embed" ProgID="Equation.3" ShapeID="_x0000_i1158" DrawAspect="Content" ObjectID="_1653946400" r:id="rId272"/>
        </w:object>
      </w:r>
      <w:r w:rsidRPr="005977C5">
        <w:rPr>
          <w:rFonts w:ascii="Times New Roman" w:hAnsi="Times New Roman" w:cs="Times New Roman"/>
          <w:sz w:val="24"/>
          <w:szCs w:val="24"/>
        </w:rPr>
        <w:t xml:space="preserve"> .                                                   (6.5)</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оборота по увольнению:</w:t>
      </w:r>
    </w:p>
    <w:p w:rsidR="005977C5" w:rsidRPr="005977C5" w:rsidRDefault="005977C5" w:rsidP="005977C5">
      <w:pPr>
        <w:spacing w:after="0" w:line="240" w:lineRule="auto"/>
        <w:ind w:left="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880" w:dyaOrig="780">
          <v:shape id="_x0000_i1159" type="#_x0000_t75" style="width:44.25pt;height:39pt" o:ole="">
            <v:imagedata r:id="rId273" o:title=""/>
          </v:shape>
          <o:OLEObject Type="Embed" ProgID="Equation.3" ShapeID="_x0000_i1159" DrawAspect="Content" ObjectID="_1653946401" r:id="rId274"/>
        </w:object>
      </w:r>
      <w:r w:rsidRPr="005977C5">
        <w:rPr>
          <w:rFonts w:ascii="Times New Roman" w:hAnsi="Times New Roman" w:cs="Times New Roman"/>
          <w:sz w:val="24"/>
          <w:szCs w:val="24"/>
        </w:rPr>
        <w:t xml:space="preserve"> .                                                   (6.6)</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необходимого оборота:</w:t>
      </w:r>
    </w:p>
    <w:p w:rsidR="005977C5" w:rsidRPr="005977C5" w:rsidRDefault="005977C5" w:rsidP="005977C5">
      <w:pPr>
        <w:spacing w:after="0" w:line="240" w:lineRule="auto"/>
        <w:ind w:left="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880" w:dyaOrig="880">
          <v:shape id="_x0000_i1160" type="#_x0000_t75" style="width:44.25pt;height:44.25pt" o:ole="">
            <v:imagedata r:id="rId275" o:title=""/>
          </v:shape>
          <o:OLEObject Type="Embed" ProgID="Equation.3" ShapeID="_x0000_i1160" DrawAspect="Content" ObjectID="_1653946402" r:id="rId276"/>
        </w:object>
      </w:r>
      <w:r w:rsidRPr="005977C5">
        <w:rPr>
          <w:rFonts w:ascii="Times New Roman" w:hAnsi="Times New Roman" w:cs="Times New Roman"/>
          <w:sz w:val="24"/>
          <w:szCs w:val="24"/>
        </w:rPr>
        <w:t xml:space="preserve"> .                                                  (6.7)</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текучести кадров:</w:t>
      </w:r>
    </w:p>
    <w:p w:rsidR="005977C5" w:rsidRPr="005977C5" w:rsidRDefault="005977C5" w:rsidP="005977C5">
      <w:pPr>
        <w:spacing w:after="0" w:line="240" w:lineRule="auto"/>
        <w:ind w:left="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900" w:dyaOrig="900">
          <v:shape id="_x0000_i1161" type="#_x0000_t75" style="width:45pt;height:45pt" o:ole="">
            <v:imagedata r:id="rId277" o:title=""/>
          </v:shape>
          <o:OLEObject Type="Embed" ProgID="Equation.3" ShapeID="_x0000_i1161" DrawAspect="Content" ObjectID="_1653946403" r:id="rId278"/>
        </w:object>
      </w:r>
      <w:r w:rsidRPr="005977C5">
        <w:rPr>
          <w:rFonts w:ascii="Times New Roman" w:hAnsi="Times New Roman" w:cs="Times New Roman"/>
          <w:sz w:val="24"/>
          <w:szCs w:val="24"/>
        </w:rPr>
        <w:t xml:space="preserve"> .                                                 (6.8)</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общего оборота:</w:t>
      </w:r>
    </w:p>
    <w:p w:rsidR="005977C5" w:rsidRPr="005977C5" w:rsidRDefault="005977C5" w:rsidP="005977C5">
      <w:pPr>
        <w:spacing w:after="0" w:line="240" w:lineRule="auto"/>
        <w:ind w:left="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880" w:dyaOrig="740">
          <v:shape id="_x0000_i1162" type="#_x0000_t75" style="width:44.25pt;height:36.75pt" o:ole="">
            <v:imagedata r:id="rId279" o:title=""/>
          </v:shape>
          <o:OLEObject Type="Embed" ProgID="Equation.3" ShapeID="_x0000_i1162" DrawAspect="Content" ObjectID="_1653946404" r:id="rId280"/>
        </w:object>
      </w:r>
      <w:r w:rsidRPr="005977C5">
        <w:rPr>
          <w:rFonts w:ascii="Times New Roman" w:hAnsi="Times New Roman" w:cs="Times New Roman"/>
          <w:sz w:val="24"/>
          <w:szCs w:val="24"/>
        </w:rPr>
        <w:t>.                                                (6.9)</w:t>
      </w:r>
    </w:p>
    <w:p w:rsidR="005977C5" w:rsidRPr="005977C5" w:rsidRDefault="005977C5" w:rsidP="005977C5">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стабильности (постоянства) кадров:</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position w:val="-30"/>
          <w:sz w:val="24"/>
          <w:szCs w:val="24"/>
        </w:rPr>
        <w:object w:dxaOrig="7180" w:dyaOrig="740">
          <v:shape id="_x0000_i1163" type="#_x0000_t75" style="width:359.25pt;height:36.75pt" o:ole="">
            <v:imagedata r:id="rId281" o:title=""/>
          </v:shape>
          <o:OLEObject Type="Embed" ProgID="Equation.3" ShapeID="_x0000_i1163" DrawAspect="Content" ObjectID="_1653946405" r:id="rId282"/>
        </w:object>
      </w:r>
      <w:r w:rsidRPr="005977C5">
        <w:rPr>
          <w:rFonts w:ascii="Times New Roman" w:hAnsi="Times New Roman" w:cs="Times New Roman"/>
          <w:sz w:val="24"/>
          <w:szCs w:val="24"/>
        </w:rPr>
        <w:t xml:space="preserve"> .       (6.10)</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Для целей аналитической работы рассчитывается среднегодовая численность работников: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939" w:dyaOrig="840">
          <v:shape id="_x0000_i1164" type="#_x0000_t75" style="width:96.75pt;height:42pt" o:ole="">
            <v:imagedata r:id="rId283" o:title=""/>
          </v:shape>
          <o:OLEObject Type="Embed" ProgID="Equation.3" ShapeID="_x0000_i1164" DrawAspect="Content" ObjectID="_1653946406" r:id="rId284"/>
        </w:object>
      </w:r>
      <w:r w:rsidRPr="005977C5">
        <w:rPr>
          <w:rFonts w:ascii="Times New Roman" w:hAnsi="Times New Roman" w:cs="Times New Roman"/>
          <w:sz w:val="24"/>
          <w:szCs w:val="24"/>
        </w:rPr>
        <w:t>;                                      (6.11)</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2700" w:dyaOrig="580">
          <v:shape id="_x0000_i1165" type="#_x0000_t75" style="width:135pt;height:29.25pt" o:ole="">
            <v:imagedata r:id="rId285" o:title=""/>
          </v:shape>
          <o:OLEObject Type="Embed" ProgID="Equation.3" ShapeID="_x0000_i1165" DrawAspect="Content" ObjectID="_1653946407" r:id="rId286"/>
        </w:object>
      </w:r>
      <w:r w:rsidRPr="005977C5">
        <w:rPr>
          <w:rFonts w:ascii="Times New Roman" w:hAnsi="Times New Roman" w:cs="Times New Roman"/>
          <w:sz w:val="24"/>
          <w:szCs w:val="24"/>
        </w:rPr>
        <w:t xml:space="preserve"> .                                 (6.12)</w:t>
      </w:r>
    </w:p>
    <w:p w:rsidR="005977C5" w:rsidRPr="005977C5" w:rsidRDefault="005977C5" w:rsidP="005977C5">
      <w:pPr>
        <w:tabs>
          <w:tab w:val="num" w:pos="36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4"/>
          <w:sz w:val="24"/>
          <w:szCs w:val="24"/>
        </w:rPr>
        <w:object w:dxaOrig="560" w:dyaOrig="460">
          <v:shape id="_x0000_i1166" type="#_x0000_t75" style="width:27.75pt;height:23.25pt" o:ole="">
            <v:imagedata r:id="rId287" o:title=""/>
          </v:shape>
          <o:OLEObject Type="Embed" ProgID="Equation.3" ShapeID="_x0000_i1166" DrawAspect="Content" ObjectID="_1653946408" r:id="rId288"/>
        </w:object>
      </w:r>
      <w:r w:rsidRPr="005977C5">
        <w:rPr>
          <w:rFonts w:ascii="Times New Roman" w:hAnsi="Times New Roman" w:cs="Times New Roman"/>
          <w:sz w:val="24"/>
          <w:szCs w:val="24"/>
        </w:rPr>
        <w:t xml:space="preserve"> − списочная численность работников на начало года, чел.;</w:t>
      </w:r>
    </w:p>
    <w:p w:rsidR="005977C5" w:rsidRPr="005977C5" w:rsidRDefault="005977C5" w:rsidP="005977C5">
      <w:pPr>
        <w:tabs>
          <w:tab w:val="num" w:pos="36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560" w:dyaOrig="460">
          <v:shape id="_x0000_i1167" type="#_x0000_t75" style="width:27.75pt;height:23.25pt" o:ole="">
            <v:imagedata r:id="rId289" o:title=""/>
          </v:shape>
          <o:OLEObject Type="Embed" ProgID="Equation.3" ShapeID="_x0000_i1167" DrawAspect="Content" ObjectID="_1653946409" r:id="rId290"/>
        </w:object>
      </w:r>
      <w:r w:rsidRPr="005977C5">
        <w:rPr>
          <w:rFonts w:ascii="Times New Roman" w:hAnsi="Times New Roman" w:cs="Times New Roman"/>
          <w:sz w:val="24"/>
          <w:szCs w:val="24"/>
        </w:rPr>
        <w:t>− списочная численность работников на конец года, чел.</w:t>
      </w:r>
    </w:p>
    <w:p w:rsidR="005977C5" w:rsidRPr="005977C5" w:rsidRDefault="005977C5" w:rsidP="005977C5">
      <w:pPr>
        <w:tabs>
          <w:tab w:val="left" w:pos="1935"/>
        </w:tabs>
        <w:spacing w:before="360" w:after="0" w:line="240" w:lineRule="auto"/>
        <w:rPr>
          <w:rFonts w:ascii="Times New Roman" w:hAnsi="Times New Roman" w:cs="Times New Roman"/>
          <w:b/>
          <w:sz w:val="24"/>
          <w:szCs w:val="24"/>
        </w:rPr>
      </w:pPr>
      <w:r w:rsidRPr="005977C5">
        <w:rPr>
          <w:rFonts w:ascii="Times New Roman" w:hAnsi="Times New Roman" w:cs="Times New Roman"/>
          <w:b/>
          <w:sz w:val="24"/>
          <w:szCs w:val="24"/>
        </w:rPr>
        <w:t>6.3. Рабочее время и его использование. Фонды рабочего  времени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Для определения трудовых затрат, требующихся для получения необходимого экономического эффекта, а также для определения размера оплаты труда, ведется учет времени работы персонала.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Основные единицы учета: </w:t>
      </w:r>
      <w:proofErr w:type="gramStart"/>
      <w:r w:rsidRPr="005977C5">
        <w:rPr>
          <w:rFonts w:ascii="Times New Roman" w:hAnsi="Times New Roman" w:cs="Times New Roman"/>
          <w:sz w:val="24"/>
          <w:szCs w:val="24"/>
        </w:rPr>
        <w:t>человеко−день</w:t>
      </w:r>
      <w:proofErr w:type="gramEnd"/>
      <w:r w:rsidRPr="005977C5">
        <w:rPr>
          <w:rFonts w:ascii="Times New Roman" w:hAnsi="Times New Roman" w:cs="Times New Roman"/>
          <w:sz w:val="24"/>
          <w:szCs w:val="24"/>
        </w:rPr>
        <w:t xml:space="preserve">, человеко−час. Результат учета отражается в табеле учета рабочего времени.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Человеко−день</w:t>
      </w:r>
      <w:proofErr w:type="gramEnd"/>
      <w:r w:rsidRPr="005977C5">
        <w:rPr>
          <w:rFonts w:ascii="Times New Roman" w:hAnsi="Times New Roman" w:cs="Times New Roman"/>
          <w:sz w:val="24"/>
          <w:szCs w:val="24"/>
        </w:rPr>
        <w:t xml:space="preserve"> считается отработанным, если работник явился на работу и фактически приступил к ней. Если работник явился, но не приступил к работе по независящим от него причинам, то такой день называется днем целодневного простоя.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Режим рабочего времени – это распределение работы в течение конкретного календарного периода. К элементам режима относятся: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количество рабочих дней в неделю;</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продолжительность и правильное чередование смен;</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время начала и окончания работы;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время и продолжительность перерывов.</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В соответствии с Трудовым Кодексом РФ выделяют следующую продолжительность рабочей недели: пятидневная рабочая неделя с 2−я выходными днями; шестидневная рабочая неделя с 1 выходным днем; рабочая неделя с предоставлением выходных дней по скользящему графику.</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В зависимости от продолжительности различают: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рабочее время нормальной продолжительности;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сокращенное рабочее время;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неполное рабочее время.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Рабочее время нормальной продолжительности не превышает 40 часов в неделю. Пятидневная рабочая неделя характеризуется 8−и часовым рабочим днем. Шестидневная рабочая неделя характеризуется 7−и часовым </w:t>
      </w:r>
      <w:r w:rsidRPr="005977C5">
        <w:rPr>
          <w:rFonts w:ascii="Times New Roman" w:hAnsi="Times New Roman" w:cs="Times New Roman"/>
          <w:sz w:val="24"/>
          <w:szCs w:val="24"/>
        </w:rPr>
        <w:lastRenderedPageBreak/>
        <w:t xml:space="preserve">рабочим днем пять дней в неделю и шестой дней длится 5 ч. Сокращение рабочего дня предусмотрено для работников, не достигших 18−и лет (не более 36 ч.), и для работ с вредными условиями труда (не более 36 ч.) в неделю. Неполное рабочее время определяется для беременных женщин, женщин с ребенком до 14 лет, ребенком − инвалидом до 18 лет. Кроме этого руководство предприятия может устанавливать неполное рабочее время в случае нестабильной работы предприятия. Если работа продолжается свыше нормы рабочего времени, то это время называется сверхурочным.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 Суточный режим работы предприятия может быть одно−, двух−, трехсменным. При многосменной работе рабочее время регулируется графиком сменности, которые определяют характер недельных и годовых режимов труда и отдыха.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Основными параметрами графика сменности являются: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 продолжительность рабочей смены;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количество бригад и смен;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порядок и частота чередования смен;</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продолжительность </w:t>
      </w:r>
      <w:proofErr w:type="spellStart"/>
      <w:r w:rsidRPr="005977C5">
        <w:rPr>
          <w:rFonts w:ascii="Times New Roman" w:hAnsi="Times New Roman" w:cs="Times New Roman"/>
          <w:sz w:val="24"/>
          <w:szCs w:val="24"/>
        </w:rPr>
        <w:t>межсменного</w:t>
      </w:r>
      <w:proofErr w:type="spellEnd"/>
      <w:r w:rsidRPr="005977C5">
        <w:rPr>
          <w:rFonts w:ascii="Times New Roman" w:hAnsi="Times New Roman" w:cs="Times New Roman"/>
          <w:sz w:val="24"/>
          <w:szCs w:val="24"/>
        </w:rPr>
        <w:t xml:space="preserve"> отдыха, рабочего периода.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Весь рабочий день распадается на время работы и время перерывов. Время работы включает следующие составляющие.</w:t>
      </w:r>
    </w:p>
    <w:p w:rsidR="005977C5" w:rsidRPr="005977C5" w:rsidRDefault="005977C5" w:rsidP="005977C5">
      <w:pPr>
        <w:widowControl w:val="0"/>
        <w:numPr>
          <w:ilvl w:val="0"/>
          <w:numId w:val="8"/>
        </w:numPr>
        <w:tabs>
          <w:tab w:val="clear" w:pos="72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Основное (технологическое) время. Выполняются работы, являющиеся непосредственной целью данного технологического процесса.</w:t>
      </w:r>
    </w:p>
    <w:p w:rsidR="005977C5" w:rsidRPr="005977C5" w:rsidRDefault="005977C5" w:rsidP="005977C5">
      <w:pPr>
        <w:widowControl w:val="0"/>
        <w:numPr>
          <w:ilvl w:val="0"/>
          <w:numId w:val="8"/>
        </w:numPr>
        <w:tabs>
          <w:tab w:val="clear" w:pos="72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Вспомогательное время. Время на действия, обеспечивающие выполнение основной работы (установка, закрепление, снятие обрабатываемого изделия, управление агрегатами, перестановка инструмента, измерение обрабатываемого изделия).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Сумма основного и вспомогательного времени носит название оперативного времени.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t>3. Время обслуживания рабочего места.  Время подготовки рабочего места перед работой, смена инструмента, уборка после работы.</w:t>
      </w:r>
    </w:p>
    <w:p w:rsidR="005977C5" w:rsidRPr="005977C5" w:rsidRDefault="005977C5" w:rsidP="005977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4.Подготовительно−заключительное время. Время, затрачиваемое на ознакомление с документацией, чертежами, получение инструктажа, наладку оборудования.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Перерывы в течение рабочего дня могут быть по не зависящим от работника причинам организационно−технического характера (ожидание мастера, материалов, транспорта) и зависящим от работника причинам (позднее начало работы, преждевременное ее окончание, уход с рабочего места).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Также выделяют регламентированные перерывы (на отдых и личные надобности), зависящие от условий выполнения работы и включаемые в нормируемое время только при выполнении физически тяжелых работ, проводимых ускоренным темпом, в неудобном положении, при высокой температуре окружающей среды. Потери рабочего времени, возникающие вследствие плохой организации труда, в норму не включаются.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На рис. 6.3 представлены единицы рабочего времени.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Выделяют следующие показатели рабочего времени.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1. Среднее количество дней, приходящихся на одного работника за год, дни:</w:t>
      </w:r>
    </w:p>
    <w:p w:rsidR="005977C5" w:rsidRPr="005977C5" w:rsidRDefault="005977C5" w:rsidP="005977C5">
      <w:pPr>
        <w:tabs>
          <w:tab w:val="left" w:pos="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30"/>
          <w:sz w:val="24"/>
          <w:szCs w:val="24"/>
        </w:rPr>
        <w:object w:dxaOrig="7020" w:dyaOrig="740">
          <v:shape id="_x0000_i1168" type="#_x0000_t75" style="width:351pt;height:36.75pt" o:ole="">
            <v:imagedata r:id="rId291" o:title=""/>
          </v:shape>
          <o:OLEObject Type="Embed" ProgID="Equation.3" ShapeID="_x0000_i1168" DrawAspect="Content" ObjectID="_1653946410" r:id="rId292"/>
        </w:object>
      </w:r>
      <w:r w:rsidRPr="005977C5">
        <w:rPr>
          <w:rFonts w:ascii="Times New Roman" w:hAnsi="Times New Roman" w:cs="Times New Roman"/>
          <w:sz w:val="24"/>
          <w:szCs w:val="24"/>
        </w:rPr>
        <w:t>.   (6.13)</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ab/>
        <w:t>2. Средняя продолжительность рабочего дня, часы:</w:t>
      </w:r>
    </w:p>
    <w:p w:rsidR="005977C5" w:rsidRPr="005977C5" w:rsidRDefault="005977C5" w:rsidP="005977C5">
      <w:pPr>
        <w:tabs>
          <w:tab w:val="left" w:pos="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34"/>
          <w:sz w:val="24"/>
          <w:szCs w:val="24"/>
        </w:rPr>
        <w:object w:dxaOrig="6320" w:dyaOrig="800">
          <v:shape id="_x0000_i1169" type="#_x0000_t75" style="width:315.75pt;height:39.75pt" o:ole="">
            <v:imagedata r:id="rId293" o:title=""/>
          </v:shape>
          <o:OLEObject Type="Embed" ProgID="Equation.3" ShapeID="_x0000_i1169" DrawAspect="Content" ObjectID="_1653946411" r:id="rId294"/>
        </w:object>
      </w:r>
      <w:r w:rsidRPr="005977C5">
        <w:rPr>
          <w:rFonts w:ascii="Times New Roman" w:hAnsi="Times New Roman" w:cs="Times New Roman"/>
          <w:sz w:val="24"/>
          <w:szCs w:val="24"/>
        </w:rPr>
        <w:t xml:space="preserve"> .            (6.14)</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sectPr w:rsidR="005977C5" w:rsidRPr="005977C5" w:rsidSect="005977C5">
          <w:footerReference w:type="even" r:id="rId295"/>
          <w:footerReference w:type="default" r:id="rId296"/>
          <w:pgSz w:w="11906" w:h="16838"/>
          <w:pgMar w:top="1418" w:right="1701" w:bottom="1418" w:left="1701" w:header="709" w:footer="1417" w:gutter="0"/>
          <w:pgNumType w:start="7"/>
          <w:cols w:space="708"/>
          <w:docGrid w:linePitch="360"/>
        </w:sectPr>
      </w:pPr>
    </w:p>
    <w:p w:rsidR="005977C5" w:rsidRPr="005977C5" w:rsidRDefault="005977C5" w:rsidP="005977C5">
      <w:pPr>
        <w:tabs>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14:anchorId="76556D20" wp14:editId="464869D9">
                <wp:simplePos x="0" y="0"/>
                <wp:positionH relativeFrom="column">
                  <wp:posOffset>7254240</wp:posOffset>
                </wp:positionH>
                <wp:positionV relativeFrom="paragraph">
                  <wp:posOffset>1029335</wp:posOffset>
                </wp:positionV>
                <wp:extent cx="1943100" cy="342900"/>
                <wp:effectExtent l="10795" t="13970" r="8255" b="5080"/>
                <wp:wrapNone/>
                <wp:docPr id="200" name="Прямоугольник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jc w:val="center"/>
                              <w:rPr>
                                <w:sz w:val="28"/>
                                <w:szCs w:val="28"/>
                              </w:rPr>
                            </w:pPr>
                            <w:r>
                              <w:rPr>
                                <w:sz w:val="28"/>
                                <w:szCs w:val="28"/>
                              </w:rPr>
                              <w:t>Неотработанные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0" o:spid="_x0000_s1118" style="position:absolute;left:0;text-align:left;margin-left:571.2pt;margin-top:81.05pt;width:1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">
                <v:textbox>
                  <w:txbxContent>
                    <w:p w:rsidR="005977C5" w:rsidRPr="003E050B" w:rsidRDefault="005977C5" w:rsidP="005977C5">
                      <w:pPr>
                        <w:jc w:val="center"/>
                        <w:rPr>
                          <w:sz w:val="28"/>
                          <w:szCs w:val="28"/>
                        </w:rPr>
                      </w:pPr>
                      <w:r>
                        <w:rPr>
                          <w:sz w:val="28"/>
                          <w:szCs w:val="28"/>
                        </w:rPr>
                        <w:t>Неотработанные</w:t>
                      </w:r>
                    </w:p>
                  </w:txbxContent>
                </v:textbox>
              </v:rect>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311822C" wp14:editId="31BBB1BE">
                <wp:simplePos x="0" y="0"/>
                <wp:positionH relativeFrom="column">
                  <wp:posOffset>3200400</wp:posOffset>
                </wp:positionH>
                <wp:positionV relativeFrom="paragraph">
                  <wp:posOffset>0</wp:posOffset>
                </wp:positionV>
                <wp:extent cx="2743200" cy="342900"/>
                <wp:effectExtent l="5080" t="13335" r="13970" b="5715"/>
                <wp:wrapNone/>
                <wp:docPr id="199"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5977C5" w:rsidRPr="00B44CCD" w:rsidRDefault="005977C5" w:rsidP="005977C5">
                            <w:pPr>
                              <w:jc w:val="center"/>
                              <w:rPr>
                                <w:sz w:val="28"/>
                                <w:szCs w:val="28"/>
                              </w:rPr>
                            </w:pPr>
                            <w:r>
                              <w:rPr>
                                <w:sz w:val="28"/>
                                <w:szCs w:val="28"/>
                              </w:rPr>
                              <w:t>Единицы рабочего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9" o:spid="_x0000_s1119" style="position:absolute;left:0;text-align:left;margin-left:252pt;margin-top:0;width:3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">
                <v:textbox>
                  <w:txbxContent>
                    <w:p w:rsidR="005977C5" w:rsidRPr="00B44CCD" w:rsidRDefault="005977C5" w:rsidP="005977C5">
                      <w:pPr>
                        <w:jc w:val="center"/>
                        <w:rPr>
                          <w:sz w:val="28"/>
                          <w:szCs w:val="28"/>
                        </w:rPr>
                      </w:pPr>
                      <w:r>
                        <w:rPr>
                          <w:sz w:val="28"/>
                          <w:szCs w:val="28"/>
                        </w:rPr>
                        <w:t>Единицы рабочего времени</w:t>
                      </w:r>
                    </w:p>
                  </w:txbxContent>
                </v:textbox>
              </v:rect>
            </w:pict>
          </mc:Fallback>
        </mc:AlternateContent>
      </w:r>
      <w:r w:rsidRPr="005977C5">
        <w:rPr>
          <w:rFonts w:ascii="Times New Roman" w:hAnsi="Times New Roman" w:cs="Times New Roman"/>
          <w:noProof/>
          <w:sz w:val="24"/>
          <w:szCs w:val="24"/>
          <w:lang w:eastAsia="ru-RU"/>
        </w:rPr>
        <mc:AlternateContent>
          <mc:Choice Requires="wpc">
            <w:drawing>
              <wp:inline distT="0" distB="0" distL="0" distR="0" wp14:anchorId="089EA51C" wp14:editId="4930E9E7">
                <wp:extent cx="9144000" cy="5015865"/>
                <wp:effectExtent l="7620" t="3810" r="1905" b="0"/>
                <wp:docPr id="198" name="Полотно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1" name="Rectangle 214"/>
                        <wps:cNvSpPr>
                          <a:spLocks noChangeArrowheads="1"/>
                        </wps:cNvSpPr>
                        <wps:spPr bwMode="auto">
                          <a:xfrm>
                            <a:off x="457200" y="457142"/>
                            <a:ext cx="2057400" cy="342857"/>
                          </a:xfrm>
                          <a:prstGeom prst="rect">
                            <a:avLst/>
                          </a:prstGeom>
                          <a:solidFill>
                            <a:srgbClr val="FFFFFF"/>
                          </a:solidFill>
                          <a:ln w="9525">
                            <a:solidFill>
                              <a:srgbClr val="000000"/>
                            </a:solidFill>
                            <a:miter lim="800000"/>
                            <a:headEnd/>
                            <a:tailEnd/>
                          </a:ln>
                        </wps:spPr>
                        <wps:txbx>
                          <w:txbxContent>
                            <w:p w:rsidR="005977C5" w:rsidRPr="00B44CCD" w:rsidRDefault="005977C5" w:rsidP="005977C5">
                              <w:pPr>
                                <w:jc w:val="center"/>
                                <w:rPr>
                                  <w:sz w:val="28"/>
                                  <w:szCs w:val="28"/>
                                </w:rPr>
                              </w:pPr>
                              <w:proofErr w:type="gramStart"/>
                              <w:r>
                                <w:rPr>
                                  <w:sz w:val="28"/>
                                  <w:szCs w:val="28"/>
                                </w:rPr>
                                <w:t>Человеко−часы</w:t>
                              </w:r>
                              <w:proofErr w:type="gramEnd"/>
                            </w:p>
                          </w:txbxContent>
                        </wps:txbx>
                        <wps:bodyPr rot="0" vert="horz" wrap="square" lIns="91440" tIns="45720" rIns="91440" bIns="45720" anchor="t" anchorCtr="0" upright="1">
                          <a:noAutofit/>
                        </wps:bodyPr>
                      </wps:wsp>
                      <wps:wsp>
                        <wps:cNvPr id="152" name="Rectangle 215"/>
                        <wps:cNvSpPr>
                          <a:spLocks noChangeArrowheads="1"/>
                        </wps:cNvSpPr>
                        <wps:spPr bwMode="auto">
                          <a:xfrm>
                            <a:off x="6515100" y="457142"/>
                            <a:ext cx="2400300" cy="342857"/>
                          </a:xfrm>
                          <a:prstGeom prst="rect">
                            <a:avLst/>
                          </a:prstGeom>
                          <a:solidFill>
                            <a:srgbClr val="FFFFFF"/>
                          </a:solidFill>
                          <a:ln w="9525">
                            <a:solidFill>
                              <a:srgbClr val="000000"/>
                            </a:solidFill>
                            <a:miter lim="800000"/>
                            <a:headEnd/>
                            <a:tailEnd/>
                          </a:ln>
                        </wps:spPr>
                        <wps:txbx>
                          <w:txbxContent>
                            <w:p w:rsidR="005977C5" w:rsidRPr="00B44CCD" w:rsidRDefault="005977C5" w:rsidP="005977C5">
                              <w:pPr>
                                <w:jc w:val="center"/>
                                <w:rPr>
                                  <w:sz w:val="28"/>
                                  <w:szCs w:val="28"/>
                                </w:rPr>
                              </w:pPr>
                              <w:proofErr w:type="gramStart"/>
                              <w:r>
                                <w:rPr>
                                  <w:sz w:val="28"/>
                                  <w:szCs w:val="28"/>
                                </w:rPr>
                                <w:t>Человеко−дни</w:t>
                              </w:r>
                              <w:proofErr w:type="gramEnd"/>
                            </w:p>
                          </w:txbxContent>
                        </wps:txbx>
                        <wps:bodyPr rot="0" vert="horz" wrap="square" lIns="91440" tIns="45720" rIns="91440" bIns="45720" anchor="t" anchorCtr="0" upright="1">
                          <a:noAutofit/>
                        </wps:bodyPr>
                      </wps:wsp>
                      <wps:wsp>
                        <wps:cNvPr id="153" name="Line 216"/>
                        <wps:cNvCnPr/>
                        <wps:spPr bwMode="auto">
                          <a:xfrm flipH="1">
                            <a:off x="1257300" y="228571"/>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217"/>
                        <wps:cNvCnPr/>
                        <wps:spPr bwMode="auto">
                          <a:xfrm>
                            <a:off x="1257300" y="228571"/>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218"/>
                        <wps:cNvCnPr/>
                        <wps:spPr bwMode="auto">
                          <a:xfrm>
                            <a:off x="5487670" y="228571"/>
                            <a:ext cx="25133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219"/>
                        <wps:cNvCnPr/>
                        <wps:spPr bwMode="auto">
                          <a:xfrm>
                            <a:off x="8001000" y="228571"/>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Rectangle 220"/>
                        <wps:cNvSpPr>
                          <a:spLocks noChangeArrowheads="1"/>
                        </wps:cNvSpPr>
                        <wps:spPr bwMode="auto">
                          <a:xfrm>
                            <a:off x="0" y="1028570"/>
                            <a:ext cx="1600200" cy="342857"/>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jc w:val="center"/>
                                <w:rPr>
                                  <w:sz w:val="28"/>
                                  <w:szCs w:val="28"/>
                                </w:rPr>
                              </w:pPr>
                              <w:r w:rsidRPr="003E050B">
                                <w:rPr>
                                  <w:sz w:val="28"/>
                                  <w:szCs w:val="28"/>
                                </w:rPr>
                                <w:t>Отра</w:t>
                              </w:r>
                              <w:r>
                                <w:rPr>
                                  <w:sz w:val="28"/>
                                  <w:szCs w:val="28"/>
                                </w:rPr>
                                <w:t>б</w:t>
                              </w:r>
                              <w:r w:rsidRPr="003E050B">
                                <w:rPr>
                                  <w:sz w:val="28"/>
                                  <w:szCs w:val="28"/>
                                </w:rPr>
                                <w:t>отанные</w:t>
                              </w:r>
                            </w:p>
                          </w:txbxContent>
                        </wps:txbx>
                        <wps:bodyPr rot="0" vert="horz" wrap="square" lIns="91440" tIns="45720" rIns="91440" bIns="45720" anchor="t" anchorCtr="0" upright="1">
                          <a:noAutofit/>
                        </wps:bodyPr>
                      </wps:wsp>
                      <wps:wsp>
                        <wps:cNvPr id="158" name="Rectangle 221"/>
                        <wps:cNvSpPr>
                          <a:spLocks noChangeArrowheads="1"/>
                        </wps:cNvSpPr>
                        <wps:spPr bwMode="auto">
                          <a:xfrm>
                            <a:off x="2514600" y="1028570"/>
                            <a:ext cx="1943100" cy="342857"/>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jc w:val="center"/>
                                <w:rPr>
                                  <w:sz w:val="28"/>
                                  <w:szCs w:val="28"/>
                                </w:rPr>
                              </w:pPr>
                              <w:r>
                                <w:rPr>
                                  <w:sz w:val="28"/>
                                  <w:szCs w:val="28"/>
                                </w:rPr>
                                <w:t>Неотработанные</w:t>
                              </w:r>
                            </w:p>
                          </w:txbxContent>
                        </wps:txbx>
                        <wps:bodyPr rot="0" vert="horz" wrap="square" lIns="91440" tIns="45720" rIns="91440" bIns="45720" anchor="t" anchorCtr="0" upright="1">
                          <a:noAutofit/>
                        </wps:bodyPr>
                      </wps:wsp>
                      <wps:wsp>
                        <wps:cNvPr id="159" name="Rectangle 222"/>
                        <wps:cNvSpPr>
                          <a:spLocks noChangeArrowheads="1"/>
                        </wps:cNvSpPr>
                        <wps:spPr bwMode="auto">
                          <a:xfrm>
                            <a:off x="5143500" y="1028570"/>
                            <a:ext cx="1600200" cy="342857"/>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jc w:val="center"/>
                                <w:rPr>
                                  <w:sz w:val="28"/>
                                  <w:szCs w:val="28"/>
                                </w:rPr>
                              </w:pPr>
                              <w:r w:rsidRPr="003E050B">
                                <w:rPr>
                                  <w:sz w:val="28"/>
                                  <w:szCs w:val="28"/>
                                </w:rPr>
                                <w:t>Отра</w:t>
                              </w:r>
                              <w:r>
                                <w:rPr>
                                  <w:sz w:val="28"/>
                                  <w:szCs w:val="28"/>
                                </w:rPr>
                                <w:t>б</w:t>
                              </w:r>
                              <w:r w:rsidRPr="003E050B">
                                <w:rPr>
                                  <w:sz w:val="28"/>
                                  <w:szCs w:val="28"/>
                                </w:rPr>
                                <w:t>отанные</w:t>
                              </w:r>
                            </w:p>
                          </w:txbxContent>
                        </wps:txbx>
                        <wps:bodyPr rot="0" vert="horz" wrap="square" lIns="91440" tIns="45720" rIns="91440" bIns="45720" anchor="t" anchorCtr="0" upright="1">
                          <a:noAutofit/>
                        </wps:bodyPr>
                      </wps:wsp>
                      <wps:wsp>
                        <wps:cNvPr id="160" name="Rectangle 223"/>
                        <wps:cNvSpPr>
                          <a:spLocks noChangeArrowheads="1"/>
                        </wps:cNvSpPr>
                        <wps:spPr bwMode="auto">
                          <a:xfrm>
                            <a:off x="0" y="1599997"/>
                            <a:ext cx="800100" cy="342857"/>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rPr>
                                  <w:sz w:val="28"/>
                                  <w:szCs w:val="28"/>
                                </w:rPr>
                              </w:pPr>
                              <w:proofErr w:type="spellStart"/>
                              <w:r>
                                <w:rPr>
                                  <w:sz w:val="28"/>
                                  <w:szCs w:val="28"/>
                                </w:rPr>
                                <w:t>Урочно</w:t>
                              </w:r>
                              <w:proofErr w:type="spellEnd"/>
                            </w:p>
                          </w:txbxContent>
                        </wps:txbx>
                        <wps:bodyPr rot="0" vert="horz" wrap="square" lIns="91440" tIns="45720" rIns="91440" bIns="45720" anchor="t" anchorCtr="0" upright="1">
                          <a:noAutofit/>
                        </wps:bodyPr>
                      </wps:wsp>
                      <wps:wsp>
                        <wps:cNvPr id="161" name="Rectangle 224"/>
                        <wps:cNvSpPr>
                          <a:spLocks noChangeArrowheads="1"/>
                        </wps:cNvSpPr>
                        <wps:spPr bwMode="auto">
                          <a:xfrm>
                            <a:off x="800100" y="1599997"/>
                            <a:ext cx="1485900" cy="342857"/>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jc w:val="center"/>
                                <w:rPr>
                                  <w:sz w:val="28"/>
                                  <w:szCs w:val="28"/>
                                </w:rPr>
                              </w:pPr>
                              <w:r>
                                <w:rPr>
                                  <w:sz w:val="28"/>
                                  <w:szCs w:val="28"/>
                                </w:rPr>
                                <w:t>Сверхурочно</w:t>
                              </w:r>
                            </w:p>
                          </w:txbxContent>
                        </wps:txbx>
                        <wps:bodyPr rot="0" vert="horz" wrap="square" lIns="91440" tIns="45720" rIns="91440" bIns="45720" anchor="t" anchorCtr="0" upright="1">
                          <a:noAutofit/>
                        </wps:bodyPr>
                      </wps:wsp>
                      <wps:wsp>
                        <wps:cNvPr id="162" name="Line 225"/>
                        <wps:cNvCnPr/>
                        <wps:spPr bwMode="auto">
                          <a:xfrm flipH="1">
                            <a:off x="114300" y="68571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26"/>
                        <wps:cNvCnPr/>
                        <wps:spPr bwMode="auto">
                          <a:xfrm>
                            <a:off x="114300" y="685713"/>
                            <a:ext cx="0" cy="342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27"/>
                        <wps:cNvCnPr/>
                        <wps:spPr bwMode="auto">
                          <a:xfrm>
                            <a:off x="2514600" y="571428"/>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28"/>
                        <wps:cNvCnPr/>
                        <wps:spPr bwMode="auto">
                          <a:xfrm>
                            <a:off x="2514600" y="685713"/>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29"/>
                        <wps:cNvCnPr/>
                        <wps:spPr bwMode="auto">
                          <a:xfrm>
                            <a:off x="3429000" y="685713"/>
                            <a:ext cx="0" cy="342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30"/>
                        <wps:cNvCnPr/>
                        <wps:spPr bwMode="auto">
                          <a:xfrm>
                            <a:off x="457200" y="1371426"/>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231"/>
                        <wps:cNvCnPr/>
                        <wps:spPr bwMode="auto">
                          <a:xfrm>
                            <a:off x="1257300" y="1371426"/>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232"/>
                        <wps:cNvSpPr>
                          <a:spLocks noChangeArrowheads="1"/>
                        </wps:cNvSpPr>
                        <wps:spPr bwMode="auto">
                          <a:xfrm>
                            <a:off x="2400300" y="1599997"/>
                            <a:ext cx="1028700" cy="685713"/>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rPr>
                                  <w:sz w:val="28"/>
                                  <w:szCs w:val="28"/>
                                </w:rPr>
                              </w:pPr>
                              <w:r>
                                <w:rPr>
                                  <w:sz w:val="28"/>
                                  <w:szCs w:val="28"/>
                                </w:rPr>
                                <w:t xml:space="preserve">По </w:t>
                              </w:r>
                              <w:proofErr w:type="spellStart"/>
                              <w:proofErr w:type="gramStart"/>
                              <w:r>
                                <w:rPr>
                                  <w:sz w:val="28"/>
                                  <w:szCs w:val="28"/>
                                </w:rPr>
                                <w:t>уважи</w:t>
                              </w:r>
                              <w:proofErr w:type="spellEnd"/>
                              <w:r>
                                <w:rPr>
                                  <w:sz w:val="28"/>
                                  <w:szCs w:val="28"/>
                                </w:rPr>
                                <w:t>−тельным</w:t>
                              </w:r>
                              <w:proofErr w:type="gramEnd"/>
                              <w:r>
                                <w:rPr>
                                  <w:sz w:val="28"/>
                                  <w:szCs w:val="28"/>
                                </w:rPr>
                                <w:t xml:space="preserve"> причинам</w:t>
                              </w:r>
                            </w:p>
                          </w:txbxContent>
                        </wps:txbx>
                        <wps:bodyPr rot="0" vert="horz" wrap="square" lIns="91440" tIns="45720" rIns="91440" bIns="45720" anchor="t" anchorCtr="0" upright="1">
                          <a:noAutofit/>
                        </wps:bodyPr>
                      </wps:wsp>
                      <wps:wsp>
                        <wps:cNvPr id="170" name="Rectangle 233"/>
                        <wps:cNvSpPr>
                          <a:spLocks noChangeArrowheads="1"/>
                        </wps:cNvSpPr>
                        <wps:spPr bwMode="auto">
                          <a:xfrm>
                            <a:off x="3543300" y="1599997"/>
                            <a:ext cx="914400" cy="571428"/>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rPr>
                                  <w:sz w:val="28"/>
                                  <w:szCs w:val="28"/>
                                </w:rPr>
                              </w:pPr>
                              <w:r>
                                <w:rPr>
                                  <w:sz w:val="28"/>
                                  <w:szCs w:val="28"/>
                                </w:rPr>
                                <w:t>Потери времени</w:t>
                              </w:r>
                            </w:p>
                          </w:txbxContent>
                        </wps:txbx>
                        <wps:bodyPr rot="0" vert="horz" wrap="square" lIns="91440" tIns="45720" rIns="91440" bIns="45720" anchor="t" anchorCtr="0" upright="1">
                          <a:noAutofit/>
                        </wps:bodyPr>
                      </wps:wsp>
                      <wps:wsp>
                        <wps:cNvPr id="171" name="Rectangle 234"/>
                        <wps:cNvSpPr>
                          <a:spLocks noChangeArrowheads="1"/>
                        </wps:cNvSpPr>
                        <wps:spPr bwMode="auto">
                          <a:xfrm>
                            <a:off x="6286500" y="1599997"/>
                            <a:ext cx="1028700" cy="685713"/>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rPr>
                                  <w:sz w:val="28"/>
                                  <w:szCs w:val="28"/>
                                </w:rPr>
                              </w:pPr>
                              <w:r>
                                <w:rPr>
                                  <w:sz w:val="28"/>
                                  <w:szCs w:val="28"/>
                                </w:rPr>
                                <w:t xml:space="preserve">По </w:t>
                              </w:r>
                              <w:proofErr w:type="spellStart"/>
                              <w:proofErr w:type="gramStart"/>
                              <w:r>
                                <w:rPr>
                                  <w:sz w:val="28"/>
                                  <w:szCs w:val="28"/>
                                </w:rPr>
                                <w:t>уважи</w:t>
                              </w:r>
                              <w:proofErr w:type="spellEnd"/>
                              <w:r>
                                <w:rPr>
                                  <w:sz w:val="28"/>
                                  <w:szCs w:val="28"/>
                                </w:rPr>
                                <w:t>−тельным</w:t>
                              </w:r>
                              <w:proofErr w:type="gramEnd"/>
                              <w:r>
                                <w:rPr>
                                  <w:sz w:val="28"/>
                                  <w:szCs w:val="28"/>
                                </w:rPr>
                                <w:t xml:space="preserve"> причинам</w:t>
                              </w:r>
                            </w:p>
                          </w:txbxContent>
                        </wps:txbx>
                        <wps:bodyPr rot="0" vert="horz" wrap="square" lIns="91440" tIns="45720" rIns="91440" bIns="45720" anchor="t" anchorCtr="0" upright="1">
                          <a:noAutofit/>
                        </wps:bodyPr>
                      </wps:wsp>
                      <wps:wsp>
                        <wps:cNvPr id="172" name="Rectangle 235"/>
                        <wps:cNvSpPr>
                          <a:spLocks noChangeArrowheads="1"/>
                        </wps:cNvSpPr>
                        <wps:spPr bwMode="auto">
                          <a:xfrm>
                            <a:off x="685800" y="2514282"/>
                            <a:ext cx="914400" cy="342857"/>
                          </a:xfrm>
                          <a:prstGeom prst="rect">
                            <a:avLst/>
                          </a:prstGeom>
                          <a:solidFill>
                            <a:srgbClr val="FFFFFF"/>
                          </a:solidFill>
                          <a:ln w="9525">
                            <a:solidFill>
                              <a:srgbClr val="000000"/>
                            </a:solidFill>
                            <a:miter lim="800000"/>
                            <a:headEnd/>
                            <a:tailEnd/>
                          </a:ln>
                        </wps:spPr>
                        <wps:txbx>
                          <w:txbxContent>
                            <w:p w:rsidR="005977C5" w:rsidRPr="00B64FAE" w:rsidRDefault="005977C5" w:rsidP="005977C5">
                              <w:pPr>
                                <w:jc w:val="center"/>
                                <w:rPr>
                                  <w:sz w:val="28"/>
                                  <w:szCs w:val="28"/>
                                </w:rPr>
                              </w:pPr>
                              <w:r>
                                <w:rPr>
                                  <w:sz w:val="28"/>
                                  <w:szCs w:val="28"/>
                                </w:rPr>
                                <w:t>Болезни</w:t>
                              </w:r>
                            </w:p>
                          </w:txbxContent>
                        </wps:txbx>
                        <wps:bodyPr rot="0" vert="horz" wrap="square" lIns="91440" tIns="45720" rIns="91440" bIns="45720" anchor="t" anchorCtr="0" upright="1">
                          <a:noAutofit/>
                        </wps:bodyPr>
                      </wps:wsp>
                      <wps:wsp>
                        <wps:cNvPr id="173" name="Rectangle 236"/>
                        <wps:cNvSpPr>
                          <a:spLocks noChangeArrowheads="1"/>
                        </wps:cNvSpPr>
                        <wps:spPr bwMode="auto">
                          <a:xfrm>
                            <a:off x="1828800" y="2514282"/>
                            <a:ext cx="1600200" cy="571428"/>
                          </a:xfrm>
                          <a:prstGeom prst="rect">
                            <a:avLst/>
                          </a:prstGeom>
                          <a:solidFill>
                            <a:srgbClr val="FFFFFF"/>
                          </a:solidFill>
                          <a:ln w="9525">
                            <a:solidFill>
                              <a:srgbClr val="000000"/>
                            </a:solidFill>
                            <a:miter lim="800000"/>
                            <a:headEnd/>
                            <a:tailEnd/>
                          </a:ln>
                        </wps:spPr>
                        <wps:txbx>
                          <w:txbxContent>
                            <w:p w:rsidR="005977C5" w:rsidRDefault="005977C5" w:rsidP="005977C5">
                              <w:pPr>
                                <w:jc w:val="center"/>
                                <w:rPr>
                                  <w:sz w:val="28"/>
                                  <w:szCs w:val="28"/>
                                </w:rPr>
                              </w:pPr>
                              <w:r>
                                <w:rPr>
                                  <w:sz w:val="28"/>
                                  <w:szCs w:val="28"/>
                                </w:rPr>
                                <w:t>Выполнение</w:t>
                              </w:r>
                            </w:p>
                            <w:p w:rsidR="005977C5" w:rsidRPr="00B64FAE" w:rsidRDefault="005977C5" w:rsidP="005977C5">
                              <w:pPr>
                                <w:jc w:val="center"/>
                                <w:rPr>
                                  <w:sz w:val="28"/>
                                  <w:szCs w:val="28"/>
                                </w:rPr>
                              </w:pPr>
                              <w:r>
                                <w:rPr>
                                  <w:sz w:val="28"/>
                                  <w:szCs w:val="28"/>
                                </w:rPr>
                                <w:t>гос. обязанностей</w:t>
                              </w:r>
                            </w:p>
                          </w:txbxContent>
                        </wps:txbx>
                        <wps:bodyPr rot="0" vert="horz" wrap="square" lIns="91440" tIns="45720" rIns="91440" bIns="45720" anchor="t" anchorCtr="0" upright="1">
                          <a:noAutofit/>
                        </wps:bodyPr>
                      </wps:wsp>
                      <wps:wsp>
                        <wps:cNvPr id="174" name="Line 237"/>
                        <wps:cNvCnPr/>
                        <wps:spPr bwMode="auto">
                          <a:xfrm>
                            <a:off x="2857500" y="2285711"/>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238"/>
                        <wps:cNvCnPr/>
                        <wps:spPr bwMode="auto">
                          <a:xfrm flipH="1">
                            <a:off x="1143000" y="205714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239"/>
                        <wps:cNvCnPr/>
                        <wps:spPr bwMode="auto">
                          <a:xfrm>
                            <a:off x="1143000" y="2057140"/>
                            <a:ext cx="0" cy="457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240"/>
                        <wps:cNvSpPr>
                          <a:spLocks noChangeArrowheads="1"/>
                        </wps:cNvSpPr>
                        <wps:spPr bwMode="auto">
                          <a:xfrm>
                            <a:off x="3543300" y="2514282"/>
                            <a:ext cx="1371600" cy="571428"/>
                          </a:xfrm>
                          <a:prstGeom prst="rect">
                            <a:avLst/>
                          </a:prstGeom>
                          <a:solidFill>
                            <a:srgbClr val="FFFFFF"/>
                          </a:solidFill>
                          <a:ln w="9525">
                            <a:solidFill>
                              <a:srgbClr val="000000"/>
                            </a:solidFill>
                            <a:miter lim="800000"/>
                            <a:headEnd/>
                            <a:tailEnd/>
                          </a:ln>
                        </wps:spPr>
                        <wps:txbx>
                          <w:txbxContent>
                            <w:p w:rsidR="005977C5" w:rsidRPr="00B64FAE" w:rsidRDefault="005977C5" w:rsidP="005977C5">
                              <w:pPr>
                                <w:jc w:val="center"/>
                                <w:rPr>
                                  <w:sz w:val="28"/>
                                  <w:szCs w:val="28"/>
                                </w:rPr>
                              </w:pPr>
                              <w:proofErr w:type="spellStart"/>
                              <w:proofErr w:type="gramStart"/>
                              <w:r>
                                <w:rPr>
                                  <w:sz w:val="28"/>
                                  <w:szCs w:val="28"/>
                                </w:rPr>
                                <w:t>Внутрисмен−ные</w:t>
                              </w:r>
                              <w:proofErr w:type="spellEnd"/>
                              <w:proofErr w:type="gramEnd"/>
                              <w:r>
                                <w:rPr>
                                  <w:sz w:val="28"/>
                                  <w:szCs w:val="28"/>
                                </w:rPr>
                                <w:t xml:space="preserve"> простои</w:t>
                              </w:r>
                            </w:p>
                          </w:txbxContent>
                        </wps:txbx>
                        <wps:bodyPr rot="0" vert="horz" wrap="square" lIns="91440" tIns="45720" rIns="91440" bIns="45720" anchor="t" anchorCtr="0" upright="1">
                          <a:noAutofit/>
                        </wps:bodyPr>
                      </wps:wsp>
                      <wps:wsp>
                        <wps:cNvPr id="178" name="Rectangle 241"/>
                        <wps:cNvSpPr>
                          <a:spLocks noChangeArrowheads="1"/>
                        </wps:cNvSpPr>
                        <wps:spPr bwMode="auto">
                          <a:xfrm>
                            <a:off x="3543300" y="3085709"/>
                            <a:ext cx="1371600" cy="342857"/>
                          </a:xfrm>
                          <a:prstGeom prst="rect">
                            <a:avLst/>
                          </a:prstGeom>
                          <a:solidFill>
                            <a:srgbClr val="FFFFFF"/>
                          </a:solidFill>
                          <a:ln w="9525">
                            <a:solidFill>
                              <a:srgbClr val="000000"/>
                            </a:solidFill>
                            <a:miter lim="800000"/>
                            <a:headEnd/>
                            <a:tailEnd/>
                          </a:ln>
                        </wps:spPr>
                        <wps:txbx>
                          <w:txbxContent>
                            <w:p w:rsidR="005977C5" w:rsidRPr="00B64FAE" w:rsidRDefault="005977C5" w:rsidP="005977C5">
                              <w:pPr>
                                <w:jc w:val="center"/>
                                <w:rPr>
                                  <w:sz w:val="28"/>
                                  <w:szCs w:val="28"/>
                                </w:rPr>
                              </w:pPr>
                              <w:r>
                                <w:rPr>
                                  <w:sz w:val="28"/>
                                  <w:szCs w:val="28"/>
                                </w:rPr>
                                <w:t>Опоздания</w:t>
                              </w:r>
                            </w:p>
                          </w:txbxContent>
                        </wps:txbx>
                        <wps:bodyPr rot="0" vert="horz" wrap="square" lIns="91440" tIns="45720" rIns="91440" bIns="45720" anchor="t" anchorCtr="0" upright="1">
                          <a:noAutofit/>
                        </wps:bodyPr>
                      </wps:wsp>
                      <wps:wsp>
                        <wps:cNvPr id="179" name="Rectangle 242"/>
                        <wps:cNvSpPr>
                          <a:spLocks noChangeArrowheads="1"/>
                        </wps:cNvSpPr>
                        <wps:spPr bwMode="auto">
                          <a:xfrm>
                            <a:off x="3543300" y="3428566"/>
                            <a:ext cx="1371600" cy="571428"/>
                          </a:xfrm>
                          <a:prstGeom prst="rect">
                            <a:avLst/>
                          </a:prstGeom>
                          <a:solidFill>
                            <a:srgbClr val="FFFFFF"/>
                          </a:solidFill>
                          <a:ln w="9525">
                            <a:solidFill>
                              <a:srgbClr val="000000"/>
                            </a:solidFill>
                            <a:miter lim="800000"/>
                            <a:headEnd/>
                            <a:tailEnd/>
                          </a:ln>
                        </wps:spPr>
                        <wps:txbx>
                          <w:txbxContent>
                            <w:p w:rsidR="005977C5" w:rsidRPr="00B64FAE" w:rsidRDefault="005977C5" w:rsidP="005977C5">
                              <w:pPr>
                                <w:rPr>
                                  <w:sz w:val="28"/>
                                  <w:szCs w:val="28"/>
                                </w:rPr>
                              </w:pPr>
                              <w:proofErr w:type="spellStart"/>
                              <w:proofErr w:type="gramStart"/>
                              <w:r>
                                <w:rPr>
                                  <w:sz w:val="28"/>
                                  <w:szCs w:val="28"/>
                                </w:rPr>
                                <w:t>Преждевремен−ные</w:t>
                              </w:r>
                              <w:proofErr w:type="spellEnd"/>
                              <w:proofErr w:type="gramEnd"/>
                              <w:r>
                                <w:rPr>
                                  <w:sz w:val="28"/>
                                  <w:szCs w:val="28"/>
                                </w:rPr>
                                <w:t xml:space="preserve"> уходы</w:t>
                              </w:r>
                            </w:p>
                          </w:txbxContent>
                        </wps:txbx>
                        <wps:bodyPr rot="0" vert="horz" wrap="square" lIns="91440" tIns="45720" rIns="91440" bIns="45720" anchor="t" anchorCtr="0" upright="1">
                          <a:noAutofit/>
                        </wps:bodyPr>
                      </wps:wsp>
                      <wps:wsp>
                        <wps:cNvPr id="180" name="Rectangle 243"/>
                        <wps:cNvSpPr>
                          <a:spLocks noChangeArrowheads="1"/>
                        </wps:cNvSpPr>
                        <wps:spPr bwMode="auto">
                          <a:xfrm>
                            <a:off x="3543300" y="3999994"/>
                            <a:ext cx="1371600" cy="685713"/>
                          </a:xfrm>
                          <a:prstGeom prst="rect">
                            <a:avLst/>
                          </a:prstGeom>
                          <a:solidFill>
                            <a:srgbClr val="FFFFFF"/>
                          </a:solidFill>
                          <a:ln w="9525">
                            <a:solidFill>
                              <a:srgbClr val="000000"/>
                            </a:solidFill>
                            <a:miter lim="800000"/>
                            <a:headEnd/>
                            <a:tailEnd/>
                          </a:ln>
                        </wps:spPr>
                        <wps:txbx>
                          <w:txbxContent>
                            <w:p w:rsidR="005977C5" w:rsidRPr="00B64FAE" w:rsidRDefault="005977C5" w:rsidP="005977C5">
                              <w:pPr>
                                <w:rPr>
                                  <w:sz w:val="28"/>
                                  <w:szCs w:val="28"/>
                                </w:rPr>
                              </w:pPr>
                              <w:r>
                                <w:rPr>
                                  <w:sz w:val="28"/>
                                  <w:szCs w:val="28"/>
                                </w:rPr>
                                <w:t>С разрешения администрации</w:t>
                              </w:r>
                            </w:p>
                          </w:txbxContent>
                        </wps:txbx>
                        <wps:bodyPr rot="0" vert="horz" wrap="square" lIns="91440" tIns="45720" rIns="91440" bIns="45720" anchor="t" anchorCtr="0" upright="1">
                          <a:noAutofit/>
                        </wps:bodyPr>
                      </wps:wsp>
                      <wps:wsp>
                        <wps:cNvPr id="181" name="Rectangle 244"/>
                        <wps:cNvSpPr>
                          <a:spLocks noChangeArrowheads="1"/>
                        </wps:cNvSpPr>
                        <wps:spPr bwMode="auto">
                          <a:xfrm>
                            <a:off x="5943600" y="2514282"/>
                            <a:ext cx="1485900" cy="342857"/>
                          </a:xfrm>
                          <a:prstGeom prst="rect">
                            <a:avLst/>
                          </a:prstGeom>
                          <a:solidFill>
                            <a:srgbClr val="FFFFFF"/>
                          </a:solidFill>
                          <a:ln w="9525">
                            <a:solidFill>
                              <a:srgbClr val="000000"/>
                            </a:solidFill>
                            <a:miter lim="800000"/>
                            <a:headEnd/>
                            <a:tailEnd/>
                          </a:ln>
                        </wps:spPr>
                        <wps:txbx>
                          <w:txbxContent>
                            <w:p w:rsidR="005977C5" w:rsidRPr="00FF7FA2" w:rsidRDefault="005977C5" w:rsidP="005977C5">
                              <w:pPr>
                                <w:jc w:val="center"/>
                                <w:rPr>
                                  <w:sz w:val="28"/>
                                  <w:szCs w:val="28"/>
                                </w:rPr>
                              </w:pPr>
                              <w:r>
                                <w:rPr>
                                  <w:sz w:val="28"/>
                                  <w:szCs w:val="28"/>
                                </w:rPr>
                                <w:t>Отпуска</w:t>
                              </w:r>
                            </w:p>
                          </w:txbxContent>
                        </wps:txbx>
                        <wps:bodyPr rot="0" vert="horz" wrap="square" lIns="91440" tIns="45720" rIns="91440" bIns="45720" anchor="t" anchorCtr="0" upright="1">
                          <a:noAutofit/>
                        </wps:bodyPr>
                      </wps:wsp>
                      <wps:wsp>
                        <wps:cNvPr id="182" name="Rectangle 245"/>
                        <wps:cNvSpPr>
                          <a:spLocks noChangeArrowheads="1"/>
                        </wps:cNvSpPr>
                        <wps:spPr bwMode="auto">
                          <a:xfrm>
                            <a:off x="5943600" y="2857138"/>
                            <a:ext cx="1485900" cy="342857"/>
                          </a:xfrm>
                          <a:prstGeom prst="rect">
                            <a:avLst/>
                          </a:prstGeom>
                          <a:solidFill>
                            <a:srgbClr val="FFFFFF"/>
                          </a:solidFill>
                          <a:ln w="9525">
                            <a:solidFill>
                              <a:srgbClr val="000000"/>
                            </a:solidFill>
                            <a:miter lim="800000"/>
                            <a:headEnd/>
                            <a:tailEnd/>
                          </a:ln>
                        </wps:spPr>
                        <wps:txbx>
                          <w:txbxContent>
                            <w:p w:rsidR="005977C5" w:rsidRPr="00FF7FA2" w:rsidRDefault="005977C5" w:rsidP="005977C5">
                              <w:pPr>
                                <w:jc w:val="center"/>
                                <w:rPr>
                                  <w:sz w:val="28"/>
                                  <w:szCs w:val="28"/>
                                </w:rPr>
                              </w:pPr>
                              <w:r>
                                <w:rPr>
                                  <w:sz w:val="28"/>
                                  <w:szCs w:val="28"/>
                                </w:rPr>
                                <w:t>Болезни</w:t>
                              </w:r>
                            </w:p>
                          </w:txbxContent>
                        </wps:txbx>
                        <wps:bodyPr rot="0" vert="horz" wrap="square" lIns="91440" tIns="45720" rIns="91440" bIns="45720" anchor="t" anchorCtr="0" upright="1">
                          <a:noAutofit/>
                        </wps:bodyPr>
                      </wps:wsp>
                      <wps:wsp>
                        <wps:cNvPr id="183" name="Rectangle 246"/>
                        <wps:cNvSpPr>
                          <a:spLocks noChangeArrowheads="1"/>
                        </wps:cNvSpPr>
                        <wps:spPr bwMode="auto">
                          <a:xfrm>
                            <a:off x="5943600" y="3199995"/>
                            <a:ext cx="1485900" cy="571428"/>
                          </a:xfrm>
                          <a:prstGeom prst="rect">
                            <a:avLst/>
                          </a:prstGeom>
                          <a:solidFill>
                            <a:srgbClr val="FFFFFF"/>
                          </a:solidFill>
                          <a:ln w="9525">
                            <a:solidFill>
                              <a:srgbClr val="000000"/>
                            </a:solidFill>
                            <a:miter lim="800000"/>
                            <a:headEnd/>
                            <a:tailEnd/>
                          </a:ln>
                        </wps:spPr>
                        <wps:txbx>
                          <w:txbxContent>
                            <w:p w:rsidR="005977C5" w:rsidRPr="00FF7FA2" w:rsidRDefault="005977C5" w:rsidP="005977C5">
                              <w:pPr>
                                <w:rPr>
                                  <w:sz w:val="28"/>
                                  <w:szCs w:val="28"/>
                                </w:rPr>
                              </w:pPr>
                              <w:r>
                                <w:rPr>
                                  <w:sz w:val="28"/>
                                  <w:szCs w:val="28"/>
                                </w:rPr>
                                <w:t>Выполнение гос. обязанностей</w:t>
                              </w:r>
                            </w:p>
                          </w:txbxContent>
                        </wps:txbx>
                        <wps:bodyPr rot="0" vert="horz" wrap="square" lIns="91440" tIns="45720" rIns="91440" bIns="45720" anchor="t" anchorCtr="0" upright="1">
                          <a:noAutofit/>
                        </wps:bodyPr>
                      </wps:wsp>
                      <wps:wsp>
                        <wps:cNvPr id="184" name="Rectangle 247"/>
                        <wps:cNvSpPr>
                          <a:spLocks noChangeArrowheads="1"/>
                        </wps:cNvSpPr>
                        <wps:spPr bwMode="auto">
                          <a:xfrm>
                            <a:off x="5943600" y="3771423"/>
                            <a:ext cx="1485900" cy="685713"/>
                          </a:xfrm>
                          <a:prstGeom prst="rect">
                            <a:avLst/>
                          </a:prstGeom>
                          <a:solidFill>
                            <a:srgbClr val="FFFFFF"/>
                          </a:solidFill>
                          <a:ln w="9525">
                            <a:solidFill>
                              <a:srgbClr val="000000"/>
                            </a:solidFill>
                            <a:miter lim="800000"/>
                            <a:headEnd/>
                            <a:tailEnd/>
                          </a:ln>
                        </wps:spPr>
                        <wps:txbx>
                          <w:txbxContent>
                            <w:p w:rsidR="005977C5" w:rsidRPr="00C70D4E" w:rsidRDefault="005977C5" w:rsidP="005977C5">
                              <w:pPr>
                                <w:jc w:val="center"/>
                                <w:rPr>
                                  <w:sz w:val="28"/>
                                  <w:szCs w:val="28"/>
                                </w:rPr>
                              </w:pPr>
                              <w:r w:rsidRPr="00C70D4E">
                                <w:rPr>
                                  <w:sz w:val="28"/>
                                  <w:szCs w:val="28"/>
                                </w:rPr>
                                <w:t>Неявки, разрешенные законом</w:t>
                              </w:r>
                            </w:p>
                          </w:txbxContent>
                        </wps:txbx>
                        <wps:bodyPr rot="0" vert="horz" wrap="square" lIns="91440" tIns="45720" rIns="91440" bIns="45720" anchor="t" anchorCtr="0" upright="1">
                          <a:noAutofit/>
                        </wps:bodyPr>
                      </wps:wsp>
                      <wps:wsp>
                        <wps:cNvPr id="185" name="Rectangle 248"/>
                        <wps:cNvSpPr>
                          <a:spLocks noChangeArrowheads="1"/>
                        </wps:cNvSpPr>
                        <wps:spPr bwMode="auto">
                          <a:xfrm>
                            <a:off x="5943600" y="4457136"/>
                            <a:ext cx="1485900" cy="501587"/>
                          </a:xfrm>
                          <a:prstGeom prst="rect">
                            <a:avLst/>
                          </a:prstGeom>
                          <a:solidFill>
                            <a:srgbClr val="FFFFFF"/>
                          </a:solidFill>
                          <a:ln w="9525">
                            <a:solidFill>
                              <a:srgbClr val="000000"/>
                            </a:solidFill>
                            <a:miter lim="800000"/>
                            <a:headEnd/>
                            <a:tailEnd/>
                          </a:ln>
                        </wps:spPr>
                        <wps:txbx>
                          <w:txbxContent>
                            <w:p w:rsidR="005977C5" w:rsidRPr="00C70D4E" w:rsidRDefault="005977C5" w:rsidP="005977C5">
                              <w:pPr>
                                <w:rPr>
                                  <w:sz w:val="28"/>
                                  <w:szCs w:val="28"/>
                                </w:rPr>
                              </w:pPr>
                              <w:r>
                                <w:rPr>
                                  <w:sz w:val="28"/>
                                  <w:szCs w:val="28"/>
                                </w:rPr>
                                <w:t>Праздничные и выходные</w:t>
                              </w:r>
                            </w:p>
                          </w:txbxContent>
                        </wps:txbx>
                        <wps:bodyPr rot="0" vert="horz" wrap="square" lIns="91440" tIns="45720" rIns="91440" bIns="45720" anchor="t" anchorCtr="0" upright="1">
                          <a:noAutofit/>
                        </wps:bodyPr>
                      </wps:wsp>
                      <wps:wsp>
                        <wps:cNvPr id="186" name="Rectangle 249"/>
                        <wps:cNvSpPr>
                          <a:spLocks noChangeArrowheads="1"/>
                        </wps:cNvSpPr>
                        <wps:spPr bwMode="auto">
                          <a:xfrm>
                            <a:off x="7543800" y="2514282"/>
                            <a:ext cx="1371600" cy="342857"/>
                          </a:xfrm>
                          <a:prstGeom prst="rect">
                            <a:avLst/>
                          </a:prstGeom>
                          <a:solidFill>
                            <a:srgbClr val="FFFFFF"/>
                          </a:solidFill>
                          <a:ln w="9525">
                            <a:solidFill>
                              <a:srgbClr val="000000"/>
                            </a:solidFill>
                            <a:miter lim="800000"/>
                            <a:headEnd/>
                            <a:tailEnd/>
                          </a:ln>
                        </wps:spPr>
                        <wps:txbx>
                          <w:txbxContent>
                            <w:p w:rsidR="005977C5" w:rsidRPr="00F8362B" w:rsidRDefault="005977C5" w:rsidP="005977C5">
                              <w:pPr>
                                <w:jc w:val="center"/>
                                <w:rPr>
                                  <w:sz w:val="28"/>
                                  <w:szCs w:val="28"/>
                                </w:rPr>
                              </w:pPr>
                              <w:r>
                                <w:rPr>
                                  <w:sz w:val="28"/>
                                  <w:szCs w:val="28"/>
                                </w:rPr>
                                <w:t>Прогулы</w:t>
                              </w:r>
                            </w:p>
                          </w:txbxContent>
                        </wps:txbx>
                        <wps:bodyPr rot="0" vert="horz" wrap="square" lIns="91440" tIns="45720" rIns="91440" bIns="45720" anchor="t" anchorCtr="0" upright="1">
                          <a:noAutofit/>
                        </wps:bodyPr>
                      </wps:wsp>
                      <wps:wsp>
                        <wps:cNvPr id="187" name="Rectangle 250"/>
                        <wps:cNvSpPr>
                          <a:spLocks noChangeArrowheads="1"/>
                        </wps:cNvSpPr>
                        <wps:spPr bwMode="auto">
                          <a:xfrm>
                            <a:off x="7543800" y="2857138"/>
                            <a:ext cx="1371600" cy="571428"/>
                          </a:xfrm>
                          <a:prstGeom prst="rect">
                            <a:avLst/>
                          </a:prstGeom>
                          <a:solidFill>
                            <a:srgbClr val="FFFFFF"/>
                          </a:solidFill>
                          <a:ln w="9525">
                            <a:solidFill>
                              <a:srgbClr val="000000"/>
                            </a:solidFill>
                            <a:miter lim="800000"/>
                            <a:headEnd/>
                            <a:tailEnd/>
                          </a:ln>
                        </wps:spPr>
                        <wps:txbx>
                          <w:txbxContent>
                            <w:p w:rsidR="005977C5" w:rsidRDefault="005977C5" w:rsidP="005977C5">
                              <w:pPr>
                                <w:jc w:val="center"/>
                                <w:rPr>
                                  <w:sz w:val="28"/>
                                  <w:szCs w:val="28"/>
                                </w:rPr>
                              </w:pPr>
                              <w:proofErr w:type="spellStart"/>
                              <w:r>
                                <w:rPr>
                                  <w:sz w:val="28"/>
                                  <w:szCs w:val="28"/>
                                </w:rPr>
                                <w:t>Целосменные</w:t>
                              </w:r>
                              <w:proofErr w:type="spellEnd"/>
                            </w:p>
                            <w:p w:rsidR="005977C5" w:rsidRPr="00F8362B" w:rsidRDefault="005977C5" w:rsidP="005977C5">
                              <w:pPr>
                                <w:jc w:val="center"/>
                                <w:rPr>
                                  <w:sz w:val="28"/>
                                  <w:szCs w:val="28"/>
                                </w:rPr>
                              </w:pPr>
                              <w:r>
                                <w:rPr>
                                  <w:sz w:val="28"/>
                                  <w:szCs w:val="28"/>
                                </w:rPr>
                                <w:t>потери</w:t>
                              </w:r>
                            </w:p>
                          </w:txbxContent>
                        </wps:txbx>
                        <wps:bodyPr rot="0" vert="horz" wrap="square" lIns="91440" tIns="45720" rIns="91440" bIns="45720" anchor="t" anchorCtr="0" upright="1">
                          <a:noAutofit/>
                        </wps:bodyPr>
                      </wps:wsp>
                      <wps:wsp>
                        <wps:cNvPr id="188" name="Rectangle 251"/>
                        <wps:cNvSpPr>
                          <a:spLocks noChangeArrowheads="1"/>
                        </wps:cNvSpPr>
                        <wps:spPr bwMode="auto">
                          <a:xfrm>
                            <a:off x="7543800" y="3428566"/>
                            <a:ext cx="1371600" cy="799999"/>
                          </a:xfrm>
                          <a:prstGeom prst="rect">
                            <a:avLst/>
                          </a:prstGeom>
                          <a:solidFill>
                            <a:srgbClr val="FFFFFF"/>
                          </a:solidFill>
                          <a:ln w="9525">
                            <a:solidFill>
                              <a:srgbClr val="000000"/>
                            </a:solidFill>
                            <a:miter lim="800000"/>
                            <a:headEnd/>
                            <a:tailEnd/>
                          </a:ln>
                        </wps:spPr>
                        <wps:txbx>
                          <w:txbxContent>
                            <w:p w:rsidR="005977C5" w:rsidRPr="00711DFC" w:rsidRDefault="005977C5" w:rsidP="005977C5">
                              <w:pPr>
                                <w:rPr>
                                  <w:sz w:val="28"/>
                                  <w:szCs w:val="28"/>
                                </w:rPr>
                              </w:pPr>
                              <w:r>
                                <w:rPr>
                                  <w:sz w:val="28"/>
                                  <w:szCs w:val="28"/>
                                </w:rPr>
                                <w:t>Отпуска с разрешения администрации</w:t>
                              </w:r>
                            </w:p>
                          </w:txbxContent>
                        </wps:txbx>
                        <wps:bodyPr rot="0" vert="horz" wrap="square" lIns="91440" tIns="45720" rIns="91440" bIns="45720" anchor="t" anchorCtr="0" upright="1">
                          <a:noAutofit/>
                        </wps:bodyPr>
                      </wps:wsp>
                      <wps:wsp>
                        <wps:cNvPr id="189" name="Rectangle 252"/>
                        <wps:cNvSpPr>
                          <a:spLocks noChangeArrowheads="1"/>
                        </wps:cNvSpPr>
                        <wps:spPr bwMode="auto">
                          <a:xfrm>
                            <a:off x="7943850" y="1599997"/>
                            <a:ext cx="914400" cy="571428"/>
                          </a:xfrm>
                          <a:prstGeom prst="rect">
                            <a:avLst/>
                          </a:prstGeom>
                          <a:solidFill>
                            <a:srgbClr val="FFFFFF"/>
                          </a:solidFill>
                          <a:ln w="9525">
                            <a:solidFill>
                              <a:srgbClr val="000000"/>
                            </a:solidFill>
                            <a:miter lim="800000"/>
                            <a:headEnd/>
                            <a:tailEnd/>
                          </a:ln>
                        </wps:spPr>
                        <wps:txbx>
                          <w:txbxContent>
                            <w:p w:rsidR="005977C5" w:rsidRPr="003E050B" w:rsidRDefault="005977C5" w:rsidP="005977C5">
                              <w:pPr>
                                <w:rPr>
                                  <w:sz w:val="28"/>
                                  <w:szCs w:val="28"/>
                                </w:rPr>
                              </w:pPr>
                              <w:r>
                                <w:rPr>
                                  <w:sz w:val="28"/>
                                  <w:szCs w:val="28"/>
                                </w:rPr>
                                <w:t>Потери времени</w:t>
                              </w:r>
                            </w:p>
                          </w:txbxContent>
                        </wps:txbx>
                        <wps:bodyPr rot="0" vert="horz" wrap="square" lIns="91440" tIns="45720" rIns="91440" bIns="45720" anchor="t" anchorCtr="0" upright="1">
                          <a:noAutofit/>
                        </wps:bodyPr>
                      </wps:wsp>
                      <wps:wsp>
                        <wps:cNvPr id="190" name="Line 253"/>
                        <wps:cNvCnPr/>
                        <wps:spPr bwMode="auto">
                          <a:xfrm flipH="1">
                            <a:off x="6972300" y="1257141"/>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254"/>
                        <wps:cNvCnPr/>
                        <wps:spPr bwMode="auto">
                          <a:xfrm>
                            <a:off x="6972300" y="1257141"/>
                            <a:ext cx="0" cy="342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255"/>
                        <wps:cNvCnPr/>
                        <wps:spPr bwMode="auto">
                          <a:xfrm>
                            <a:off x="8343900" y="1371426"/>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256"/>
                        <wps:cNvCnPr/>
                        <wps:spPr bwMode="auto">
                          <a:xfrm>
                            <a:off x="6743700" y="2285711"/>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257"/>
                        <wps:cNvCnPr/>
                        <wps:spPr bwMode="auto">
                          <a:xfrm>
                            <a:off x="8343900" y="2171425"/>
                            <a:ext cx="0" cy="342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58"/>
                        <wps:cNvCnPr/>
                        <wps:spPr bwMode="auto">
                          <a:xfrm flipH="1">
                            <a:off x="5943600" y="685713"/>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59"/>
                        <wps:cNvCnPr/>
                        <wps:spPr bwMode="auto">
                          <a:xfrm>
                            <a:off x="5943600" y="685713"/>
                            <a:ext cx="0" cy="342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260"/>
                        <wps:cNvCnPr/>
                        <wps:spPr bwMode="auto">
                          <a:xfrm>
                            <a:off x="8229600" y="799999"/>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8" o:spid="_x0000_s1120" editas="canvas" style="width:10in;height:394.95pt;mso-position-horizontal-relative:char;mso-position-vertical-relative:line" coordsize="91440,5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">
                <v:shape id="_x0000_s1121" type="#_x0000_t75" style="position:absolute;width:91440;height:50158;visibility:visible;mso-wrap-style:square">
                  <v:fill o:detectmouseclick="t"/>
                  <v:path o:connecttype="none"/>
                </v:shape>
                <v:rect id="Rectangle 214" o:spid="_x0000_s1122" style="position:absolute;left:4572;top:4571;width:2057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5977C5" w:rsidRPr="00B44CCD" w:rsidRDefault="005977C5" w:rsidP="005977C5">
                        <w:pPr>
                          <w:jc w:val="center"/>
                          <w:rPr>
                            <w:sz w:val="28"/>
                            <w:szCs w:val="28"/>
                          </w:rPr>
                        </w:pPr>
                        <w:proofErr w:type="gramStart"/>
                        <w:r>
                          <w:rPr>
                            <w:sz w:val="28"/>
                            <w:szCs w:val="28"/>
                          </w:rPr>
                          <w:t>Человеко−часы</w:t>
                        </w:r>
                        <w:proofErr w:type="gramEnd"/>
                      </w:p>
                    </w:txbxContent>
                  </v:textbox>
                </v:rect>
                <v:rect id="Rectangle 215" o:spid="_x0000_s1123" style="position:absolute;left:65151;top:4571;width:2400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rsidR="005977C5" w:rsidRPr="00B44CCD" w:rsidRDefault="005977C5" w:rsidP="005977C5">
                        <w:pPr>
                          <w:jc w:val="center"/>
                          <w:rPr>
                            <w:sz w:val="28"/>
                            <w:szCs w:val="28"/>
                          </w:rPr>
                        </w:pPr>
                        <w:proofErr w:type="gramStart"/>
                        <w:r>
                          <w:rPr>
                            <w:sz w:val="28"/>
                            <w:szCs w:val="28"/>
                          </w:rPr>
                          <w:t>Человеко−дни</w:t>
                        </w:r>
                        <w:proofErr w:type="gramEnd"/>
                      </w:p>
                    </w:txbxContent>
                  </v:textbox>
                </v:rect>
                <v:line id="Line 216" o:spid="_x0000_s1124" style="position:absolute;flip:x;visibility:visible;mso-wrap-style:square" from="12573,2285" to="32004,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217" o:spid="_x0000_s1125" style="position:absolute;visibility:visible;mso-wrap-style:square" from="12573,2285" to="12573,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218" o:spid="_x0000_s1126" style="position:absolute;visibility:visible;mso-wrap-style:square" from="54876,2285" to="80010,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219" o:spid="_x0000_s1127" style="position:absolute;visibility:visible;mso-wrap-style:square" from="80010,2285" to="80010,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rect id="Rectangle 220" o:spid="_x0000_s1128" style="position:absolute;top:10285;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textbox>
                    <w:txbxContent>
                      <w:p w:rsidR="005977C5" w:rsidRPr="003E050B" w:rsidRDefault="005977C5" w:rsidP="005977C5">
                        <w:pPr>
                          <w:jc w:val="center"/>
                          <w:rPr>
                            <w:sz w:val="28"/>
                            <w:szCs w:val="28"/>
                          </w:rPr>
                        </w:pPr>
                        <w:r w:rsidRPr="003E050B">
                          <w:rPr>
                            <w:sz w:val="28"/>
                            <w:szCs w:val="28"/>
                          </w:rPr>
                          <w:t>Отра</w:t>
                        </w:r>
                        <w:r>
                          <w:rPr>
                            <w:sz w:val="28"/>
                            <w:szCs w:val="28"/>
                          </w:rPr>
                          <w:t>б</w:t>
                        </w:r>
                        <w:r w:rsidRPr="003E050B">
                          <w:rPr>
                            <w:sz w:val="28"/>
                            <w:szCs w:val="28"/>
                          </w:rPr>
                          <w:t>отанные</w:t>
                        </w:r>
                      </w:p>
                    </w:txbxContent>
                  </v:textbox>
                </v:rect>
                <v:rect id="Rectangle 221" o:spid="_x0000_s1129" style="position:absolute;left:25146;top:10285;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textbox>
                    <w:txbxContent>
                      <w:p w:rsidR="005977C5" w:rsidRPr="003E050B" w:rsidRDefault="005977C5" w:rsidP="005977C5">
                        <w:pPr>
                          <w:jc w:val="center"/>
                          <w:rPr>
                            <w:sz w:val="28"/>
                            <w:szCs w:val="28"/>
                          </w:rPr>
                        </w:pPr>
                        <w:r>
                          <w:rPr>
                            <w:sz w:val="28"/>
                            <w:szCs w:val="28"/>
                          </w:rPr>
                          <w:t>Неотработанные</w:t>
                        </w:r>
                      </w:p>
                    </w:txbxContent>
                  </v:textbox>
                </v:rect>
                <v:rect id="Rectangle 222" o:spid="_x0000_s1130" style="position:absolute;left:51435;top:10285;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rsidR="005977C5" w:rsidRPr="003E050B" w:rsidRDefault="005977C5" w:rsidP="005977C5">
                        <w:pPr>
                          <w:jc w:val="center"/>
                          <w:rPr>
                            <w:sz w:val="28"/>
                            <w:szCs w:val="28"/>
                          </w:rPr>
                        </w:pPr>
                        <w:r w:rsidRPr="003E050B">
                          <w:rPr>
                            <w:sz w:val="28"/>
                            <w:szCs w:val="28"/>
                          </w:rPr>
                          <w:t>Отра</w:t>
                        </w:r>
                        <w:r>
                          <w:rPr>
                            <w:sz w:val="28"/>
                            <w:szCs w:val="28"/>
                          </w:rPr>
                          <w:t>б</w:t>
                        </w:r>
                        <w:r w:rsidRPr="003E050B">
                          <w:rPr>
                            <w:sz w:val="28"/>
                            <w:szCs w:val="28"/>
                          </w:rPr>
                          <w:t>отанные</w:t>
                        </w:r>
                      </w:p>
                    </w:txbxContent>
                  </v:textbox>
                </v:rect>
                <v:rect id="Rectangle 223" o:spid="_x0000_s1131" style="position:absolute;top:15999;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5977C5" w:rsidRPr="003E050B" w:rsidRDefault="005977C5" w:rsidP="005977C5">
                        <w:pPr>
                          <w:rPr>
                            <w:sz w:val="28"/>
                            <w:szCs w:val="28"/>
                          </w:rPr>
                        </w:pPr>
                        <w:proofErr w:type="spellStart"/>
                        <w:r>
                          <w:rPr>
                            <w:sz w:val="28"/>
                            <w:szCs w:val="28"/>
                          </w:rPr>
                          <w:t>Урочно</w:t>
                        </w:r>
                        <w:proofErr w:type="spellEnd"/>
                      </w:p>
                    </w:txbxContent>
                  </v:textbox>
                </v:rect>
                <v:rect id="Rectangle 224" o:spid="_x0000_s1132" style="position:absolute;left:8001;top:15999;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textbox>
                    <w:txbxContent>
                      <w:p w:rsidR="005977C5" w:rsidRPr="003E050B" w:rsidRDefault="005977C5" w:rsidP="005977C5">
                        <w:pPr>
                          <w:jc w:val="center"/>
                          <w:rPr>
                            <w:sz w:val="28"/>
                            <w:szCs w:val="28"/>
                          </w:rPr>
                        </w:pPr>
                        <w:r>
                          <w:rPr>
                            <w:sz w:val="28"/>
                            <w:szCs w:val="28"/>
                          </w:rPr>
                          <w:t>Сверхурочно</w:t>
                        </w:r>
                      </w:p>
                    </w:txbxContent>
                  </v:textbox>
                </v:rect>
                <v:line id="Line 225" o:spid="_x0000_s1133" style="position:absolute;flip:x;visibility:visible;mso-wrap-style:square" from="1143,6857" to="457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226" o:spid="_x0000_s1134" style="position:absolute;visibility:visible;mso-wrap-style:square" from="1143,6857" to="1143,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227" o:spid="_x0000_s1135" style="position:absolute;visibility:visible;mso-wrap-style:square" from="25146,5714" to="25146,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228" o:spid="_x0000_s1136" style="position:absolute;visibility:visible;mso-wrap-style:square" from="25146,6857" to="3429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229" o:spid="_x0000_s1137" style="position:absolute;visibility:visible;mso-wrap-style:square" from="34290,6857" to="34290,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line id="Line 230" o:spid="_x0000_s1138" style="position:absolute;visibility:visible;mso-wrap-style:square" from="4572,13714" to="4572,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231" o:spid="_x0000_s1139" style="position:absolute;visibility:visible;mso-wrap-style:square" from="12573,13714" to="12573,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rect id="Rectangle 232" o:spid="_x0000_s1140" style="position:absolute;left:24003;top:15999;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5977C5" w:rsidRPr="003E050B" w:rsidRDefault="005977C5" w:rsidP="005977C5">
                        <w:pPr>
                          <w:rPr>
                            <w:sz w:val="28"/>
                            <w:szCs w:val="28"/>
                          </w:rPr>
                        </w:pPr>
                        <w:r>
                          <w:rPr>
                            <w:sz w:val="28"/>
                            <w:szCs w:val="28"/>
                          </w:rPr>
                          <w:t xml:space="preserve">По </w:t>
                        </w:r>
                        <w:proofErr w:type="spellStart"/>
                        <w:proofErr w:type="gramStart"/>
                        <w:r>
                          <w:rPr>
                            <w:sz w:val="28"/>
                            <w:szCs w:val="28"/>
                          </w:rPr>
                          <w:t>уважи</w:t>
                        </w:r>
                        <w:proofErr w:type="spellEnd"/>
                        <w:r>
                          <w:rPr>
                            <w:sz w:val="28"/>
                            <w:szCs w:val="28"/>
                          </w:rPr>
                          <w:t>−тельным</w:t>
                        </w:r>
                        <w:proofErr w:type="gramEnd"/>
                        <w:r>
                          <w:rPr>
                            <w:sz w:val="28"/>
                            <w:szCs w:val="28"/>
                          </w:rPr>
                          <w:t xml:space="preserve"> причинам</w:t>
                        </w:r>
                      </w:p>
                    </w:txbxContent>
                  </v:textbox>
                </v:rect>
                <v:rect id="Rectangle 233" o:spid="_x0000_s1141" style="position:absolute;left:35433;top:15999;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5977C5" w:rsidRPr="003E050B" w:rsidRDefault="005977C5" w:rsidP="005977C5">
                        <w:pPr>
                          <w:rPr>
                            <w:sz w:val="28"/>
                            <w:szCs w:val="28"/>
                          </w:rPr>
                        </w:pPr>
                        <w:r>
                          <w:rPr>
                            <w:sz w:val="28"/>
                            <w:szCs w:val="28"/>
                          </w:rPr>
                          <w:t>Потери времени</w:t>
                        </w:r>
                      </w:p>
                    </w:txbxContent>
                  </v:textbox>
                </v:rect>
                <v:rect id="Rectangle 234" o:spid="_x0000_s1142" style="position:absolute;left:62865;top:15999;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5977C5" w:rsidRPr="003E050B" w:rsidRDefault="005977C5" w:rsidP="005977C5">
                        <w:pPr>
                          <w:rPr>
                            <w:sz w:val="28"/>
                            <w:szCs w:val="28"/>
                          </w:rPr>
                        </w:pPr>
                        <w:r>
                          <w:rPr>
                            <w:sz w:val="28"/>
                            <w:szCs w:val="28"/>
                          </w:rPr>
                          <w:t xml:space="preserve">По </w:t>
                        </w:r>
                        <w:proofErr w:type="spellStart"/>
                        <w:proofErr w:type="gramStart"/>
                        <w:r>
                          <w:rPr>
                            <w:sz w:val="28"/>
                            <w:szCs w:val="28"/>
                          </w:rPr>
                          <w:t>уважи</w:t>
                        </w:r>
                        <w:proofErr w:type="spellEnd"/>
                        <w:r>
                          <w:rPr>
                            <w:sz w:val="28"/>
                            <w:szCs w:val="28"/>
                          </w:rPr>
                          <w:t>−тельным</w:t>
                        </w:r>
                        <w:proofErr w:type="gramEnd"/>
                        <w:r>
                          <w:rPr>
                            <w:sz w:val="28"/>
                            <w:szCs w:val="28"/>
                          </w:rPr>
                          <w:t xml:space="preserve"> причинам</w:t>
                        </w:r>
                      </w:p>
                    </w:txbxContent>
                  </v:textbox>
                </v:rect>
                <v:rect id="Rectangle 235" o:spid="_x0000_s1143" style="position:absolute;left:6858;top:25142;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5977C5" w:rsidRPr="00B64FAE" w:rsidRDefault="005977C5" w:rsidP="005977C5">
                        <w:pPr>
                          <w:jc w:val="center"/>
                          <w:rPr>
                            <w:sz w:val="28"/>
                            <w:szCs w:val="28"/>
                          </w:rPr>
                        </w:pPr>
                        <w:r>
                          <w:rPr>
                            <w:sz w:val="28"/>
                            <w:szCs w:val="28"/>
                          </w:rPr>
                          <w:t>Болезни</w:t>
                        </w:r>
                      </w:p>
                    </w:txbxContent>
                  </v:textbox>
                </v:rect>
                <v:rect id="Rectangle 236" o:spid="_x0000_s1144" style="position:absolute;left:18288;top:25142;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textbox>
                    <w:txbxContent>
                      <w:p w:rsidR="005977C5" w:rsidRDefault="005977C5" w:rsidP="005977C5">
                        <w:pPr>
                          <w:jc w:val="center"/>
                          <w:rPr>
                            <w:sz w:val="28"/>
                            <w:szCs w:val="28"/>
                          </w:rPr>
                        </w:pPr>
                        <w:r>
                          <w:rPr>
                            <w:sz w:val="28"/>
                            <w:szCs w:val="28"/>
                          </w:rPr>
                          <w:t>Выполнение</w:t>
                        </w:r>
                      </w:p>
                      <w:p w:rsidR="005977C5" w:rsidRPr="00B64FAE" w:rsidRDefault="005977C5" w:rsidP="005977C5">
                        <w:pPr>
                          <w:jc w:val="center"/>
                          <w:rPr>
                            <w:sz w:val="28"/>
                            <w:szCs w:val="28"/>
                          </w:rPr>
                        </w:pPr>
                        <w:r>
                          <w:rPr>
                            <w:sz w:val="28"/>
                            <w:szCs w:val="28"/>
                          </w:rPr>
                          <w:t>гос. обязанностей</w:t>
                        </w:r>
                      </w:p>
                    </w:txbxContent>
                  </v:textbox>
                </v:rect>
                <v:line id="Line 237" o:spid="_x0000_s1145" style="position:absolute;visibility:visible;mso-wrap-style:square" from="28575,22857" to="28575,2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238" o:spid="_x0000_s1146" style="position:absolute;flip:x;visibility:visible;mso-wrap-style:square" from="11430,20571" to="24003,20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RRMUAAADcAAAADwAAAGRycy9kb3ducmV2LnhtbERPTUvDQBC9F/oflil4EbupVK1pNqUI&#10;Qg+9WCXF25gdsyHZ2bi7tvHfu4LQ2zze5xSb0fbiRD60jhUs5hkI4trplhsFb6/PNysQISJr7B2T&#10;gh8KsCmnkwJz7c78QqdDbEQK4ZCjAhPjkEsZakMWw9wNxIn7dN5iTNA3Uns8p3Dby9ssu5cWW04N&#10;Bgd6MlR3h2+rQK72119++7Hsqu54fDRVXQ3ve6WuZuN2DSLSGC/if/dOp/kP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RRMUAAADcAAAADwAAAAAAAAAA&#10;AAAAAAChAgAAZHJzL2Rvd25yZXYueG1sUEsFBgAAAAAEAAQA+QAAAJMDAAAAAA==&#10;"/>
                <v:line id="Line 239" o:spid="_x0000_s1147" style="position:absolute;visibility:visible;mso-wrap-style:square" from="11430,20571" to="11430,2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rect id="Rectangle 240" o:spid="_x0000_s1148" style="position:absolute;left:35433;top:25142;width:1371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textbox>
                    <w:txbxContent>
                      <w:p w:rsidR="005977C5" w:rsidRPr="00B64FAE" w:rsidRDefault="005977C5" w:rsidP="005977C5">
                        <w:pPr>
                          <w:jc w:val="center"/>
                          <w:rPr>
                            <w:sz w:val="28"/>
                            <w:szCs w:val="28"/>
                          </w:rPr>
                        </w:pPr>
                        <w:proofErr w:type="spellStart"/>
                        <w:proofErr w:type="gramStart"/>
                        <w:r>
                          <w:rPr>
                            <w:sz w:val="28"/>
                            <w:szCs w:val="28"/>
                          </w:rPr>
                          <w:t>Внутрисмен−ные</w:t>
                        </w:r>
                        <w:proofErr w:type="spellEnd"/>
                        <w:proofErr w:type="gramEnd"/>
                        <w:r>
                          <w:rPr>
                            <w:sz w:val="28"/>
                            <w:szCs w:val="28"/>
                          </w:rPr>
                          <w:t xml:space="preserve"> простои</w:t>
                        </w:r>
                      </w:p>
                    </w:txbxContent>
                  </v:textbox>
                </v:rect>
                <v:rect id="Rectangle 241" o:spid="_x0000_s1149" style="position:absolute;left:35433;top:30857;width:1371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textbox>
                    <w:txbxContent>
                      <w:p w:rsidR="005977C5" w:rsidRPr="00B64FAE" w:rsidRDefault="005977C5" w:rsidP="005977C5">
                        <w:pPr>
                          <w:jc w:val="center"/>
                          <w:rPr>
                            <w:sz w:val="28"/>
                            <w:szCs w:val="28"/>
                          </w:rPr>
                        </w:pPr>
                        <w:r>
                          <w:rPr>
                            <w:sz w:val="28"/>
                            <w:szCs w:val="28"/>
                          </w:rPr>
                          <w:t>Опоздания</w:t>
                        </w:r>
                      </w:p>
                    </w:txbxContent>
                  </v:textbox>
                </v:rect>
                <v:rect id="Rectangle 242" o:spid="_x0000_s1150" style="position:absolute;left:35433;top:34285;width:13716;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textbox>
                    <w:txbxContent>
                      <w:p w:rsidR="005977C5" w:rsidRPr="00B64FAE" w:rsidRDefault="005977C5" w:rsidP="005977C5">
                        <w:pPr>
                          <w:rPr>
                            <w:sz w:val="28"/>
                            <w:szCs w:val="28"/>
                          </w:rPr>
                        </w:pPr>
                        <w:proofErr w:type="spellStart"/>
                        <w:proofErr w:type="gramStart"/>
                        <w:r>
                          <w:rPr>
                            <w:sz w:val="28"/>
                            <w:szCs w:val="28"/>
                          </w:rPr>
                          <w:t>Преждевремен−ные</w:t>
                        </w:r>
                        <w:proofErr w:type="spellEnd"/>
                        <w:proofErr w:type="gramEnd"/>
                        <w:r>
                          <w:rPr>
                            <w:sz w:val="28"/>
                            <w:szCs w:val="28"/>
                          </w:rPr>
                          <w:t xml:space="preserve"> уходы</w:t>
                        </w:r>
                      </w:p>
                    </w:txbxContent>
                  </v:textbox>
                </v:rect>
                <v:rect id="Rectangle 243" o:spid="_x0000_s1151" style="position:absolute;left:35433;top:39999;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textbox>
                    <w:txbxContent>
                      <w:p w:rsidR="005977C5" w:rsidRPr="00B64FAE" w:rsidRDefault="005977C5" w:rsidP="005977C5">
                        <w:pPr>
                          <w:rPr>
                            <w:sz w:val="28"/>
                            <w:szCs w:val="28"/>
                          </w:rPr>
                        </w:pPr>
                        <w:r>
                          <w:rPr>
                            <w:sz w:val="28"/>
                            <w:szCs w:val="28"/>
                          </w:rPr>
                          <w:t>С разрешения администрации</w:t>
                        </w:r>
                      </w:p>
                    </w:txbxContent>
                  </v:textbox>
                </v:rect>
                <v:rect id="Rectangle 244" o:spid="_x0000_s1152" style="position:absolute;left:59436;top:25142;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5977C5" w:rsidRPr="00FF7FA2" w:rsidRDefault="005977C5" w:rsidP="005977C5">
                        <w:pPr>
                          <w:jc w:val="center"/>
                          <w:rPr>
                            <w:sz w:val="28"/>
                            <w:szCs w:val="28"/>
                          </w:rPr>
                        </w:pPr>
                        <w:r>
                          <w:rPr>
                            <w:sz w:val="28"/>
                            <w:szCs w:val="28"/>
                          </w:rPr>
                          <w:t>Отпуска</w:t>
                        </w:r>
                      </w:p>
                    </w:txbxContent>
                  </v:textbox>
                </v:rect>
                <v:rect id="Rectangle 245" o:spid="_x0000_s1153" style="position:absolute;left:59436;top:28571;width:1485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textbox>
                    <w:txbxContent>
                      <w:p w:rsidR="005977C5" w:rsidRPr="00FF7FA2" w:rsidRDefault="005977C5" w:rsidP="005977C5">
                        <w:pPr>
                          <w:jc w:val="center"/>
                          <w:rPr>
                            <w:sz w:val="28"/>
                            <w:szCs w:val="28"/>
                          </w:rPr>
                        </w:pPr>
                        <w:r>
                          <w:rPr>
                            <w:sz w:val="28"/>
                            <w:szCs w:val="28"/>
                          </w:rPr>
                          <w:t>Болезни</w:t>
                        </w:r>
                      </w:p>
                    </w:txbxContent>
                  </v:textbox>
                </v:rect>
                <v:rect id="Rectangle 246" o:spid="_x0000_s1154" style="position:absolute;left:59436;top:31999;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textbox>
                    <w:txbxContent>
                      <w:p w:rsidR="005977C5" w:rsidRPr="00FF7FA2" w:rsidRDefault="005977C5" w:rsidP="005977C5">
                        <w:pPr>
                          <w:rPr>
                            <w:sz w:val="28"/>
                            <w:szCs w:val="28"/>
                          </w:rPr>
                        </w:pPr>
                        <w:r>
                          <w:rPr>
                            <w:sz w:val="28"/>
                            <w:szCs w:val="28"/>
                          </w:rPr>
                          <w:t>Выполнение гос. обязанностей</w:t>
                        </w:r>
                      </w:p>
                    </w:txbxContent>
                  </v:textbox>
                </v:rect>
                <v:rect id="Rectangle 247" o:spid="_x0000_s1155" style="position:absolute;left:59436;top:37714;width:14859;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textbox>
                    <w:txbxContent>
                      <w:p w:rsidR="005977C5" w:rsidRPr="00C70D4E" w:rsidRDefault="005977C5" w:rsidP="005977C5">
                        <w:pPr>
                          <w:jc w:val="center"/>
                          <w:rPr>
                            <w:sz w:val="28"/>
                            <w:szCs w:val="28"/>
                          </w:rPr>
                        </w:pPr>
                        <w:r w:rsidRPr="00C70D4E">
                          <w:rPr>
                            <w:sz w:val="28"/>
                            <w:szCs w:val="28"/>
                          </w:rPr>
                          <w:t>Неявки, разрешенные законом</w:t>
                        </w:r>
                      </w:p>
                    </w:txbxContent>
                  </v:textbox>
                </v:rect>
                <v:rect id="Rectangle 248" o:spid="_x0000_s1156" style="position:absolute;left:59436;top:44571;width:14859;height:5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textbox>
                    <w:txbxContent>
                      <w:p w:rsidR="005977C5" w:rsidRPr="00C70D4E" w:rsidRDefault="005977C5" w:rsidP="005977C5">
                        <w:pPr>
                          <w:rPr>
                            <w:sz w:val="28"/>
                            <w:szCs w:val="28"/>
                          </w:rPr>
                        </w:pPr>
                        <w:r>
                          <w:rPr>
                            <w:sz w:val="28"/>
                            <w:szCs w:val="28"/>
                          </w:rPr>
                          <w:t>Праздничные и выходные</w:t>
                        </w:r>
                      </w:p>
                    </w:txbxContent>
                  </v:textbox>
                </v:rect>
                <v:rect id="Rectangle 249" o:spid="_x0000_s1157" style="position:absolute;left:75438;top:25142;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w:txbxContent>
                      <w:p w:rsidR="005977C5" w:rsidRPr="00F8362B" w:rsidRDefault="005977C5" w:rsidP="005977C5">
                        <w:pPr>
                          <w:jc w:val="center"/>
                          <w:rPr>
                            <w:sz w:val="28"/>
                            <w:szCs w:val="28"/>
                          </w:rPr>
                        </w:pPr>
                        <w:r>
                          <w:rPr>
                            <w:sz w:val="28"/>
                            <w:szCs w:val="28"/>
                          </w:rPr>
                          <w:t>Прогулы</w:t>
                        </w:r>
                      </w:p>
                    </w:txbxContent>
                  </v:textbox>
                </v:rect>
                <v:rect id="Rectangle 250" o:spid="_x0000_s1158" style="position:absolute;left:75438;top:28571;width:13716;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textbox>
                    <w:txbxContent>
                      <w:p w:rsidR="005977C5" w:rsidRDefault="005977C5" w:rsidP="005977C5">
                        <w:pPr>
                          <w:jc w:val="center"/>
                          <w:rPr>
                            <w:sz w:val="28"/>
                            <w:szCs w:val="28"/>
                          </w:rPr>
                        </w:pPr>
                        <w:proofErr w:type="spellStart"/>
                        <w:r>
                          <w:rPr>
                            <w:sz w:val="28"/>
                            <w:szCs w:val="28"/>
                          </w:rPr>
                          <w:t>Целосменные</w:t>
                        </w:r>
                        <w:proofErr w:type="spellEnd"/>
                      </w:p>
                      <w:p w:rsidR="005977C5" w:rsidRPr="00F8362B" w:rsidRDefault="005977C5" w:rsidP="005977C5">
                        <w:pPr>
                          <w:jc w:val="center"/>
                          <w:rPr>
                            <w:sz w:val="28"/>
                            <w:szCs w:val="28"/>
                          </w:rPr>
                        </w:pPr>
                        <w:r>
                          <w:rPr>
                            <w:sz w:val="28"/>
                            <w:szCs w:val="28"/>
                          </w:rPr>
                          <w:t>потери</w:t>
                        </w:r>
                      </w:p>
                    </w:txbxContent>
                  </v:textbox>
                </v:rect>
                <v:rect id="Rectangle 251" o:spid="_x0000_s1159" style="position:absolute;left:75438;top:34285;width:13716;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w:txbxContent>
                      <w:p w:rsidR="005977C5" w:rsidRPr="00711DFC" w:rsidRDefault="005977C5" w:rsidP="005977C5">
                        <w:pPr>
                          <w:rPr>
                            <w:sz w:val="28"/>
                            <w:szCs w:val="28"/>
                          </w:rPr>
                        </w:pPr>
                        <w:r>
                          <w:rPr>
                            <w:sz w:val="28"/>
                            <w:szCs w:val="28"/>
                          </w:rPr>
                          <w:t>Отпуска с разрешения администрации</w:t>
                        </w:r>
                      </w:p>
                    </w:txbxContent>
                  </v:textbox>
                </v:rect>
                <v:rect id="Rectangle 252" o:spid="_x0000_s1160" style="position:absolute;left:79438;top:15999;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w:txbxContent>
                      <w:p w:rsidR="005977C5" w:rsidRPr="003E050B" w:rsidRDefault="005977C5" w:rsidP="005977C5">
                        <w:pPr>
                          <w:rPr>
                            <w:sz w:val="28"/>
                            <w:szCs w:val="28"/>
                          </w:rPr>
                        </w:pPr>
                        <w:r>
                          <w:rPr>
                            <w:sz w:val="28"/>
                            <w:szCs w:val="28"/>
                          </w:rPr>
                          <w:t>Потери времени</w:t>
                        </w:r>
                      </w:p>
                    </w:txbxContent>
                  </v:textbox>
                </v:rect>
                <v:line id="Line 253" o:spid="_x0000_s1161" style="position:absolute;flip:x;visibility:visible;mso-wrap-style:square" from="69723,12571" to="72009,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line id="Line 254" o:spid="_x0000_s1162" style="position:absolute;visibility:visible;mso-wrap-style:square" from="69723,12571" to="69723,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255" o:spid="_x0000_s1163" style="position:absolute;visibility:visible;mso-wrap-style:square" from="83439,13714" to="83439,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256" o:spid="_x0000_s1164" style="position:absolute;visibility:visible;mso-wrap-style:square" from="67437,22857" to="67437,2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257" o:spid="_x0000_s1165" style="position:absolute;visibility:visible;mso-wrap-style:square" from="83439,21714" to="83439,2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258" o:spid="_x0000_s1166" style="position:absolute;flip:x;visibility:visible;mso-wrap-style:square" from="59436,6857" to="65151,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line id="Line 259" o:spid="_x0000_s1167" style="position:absolute;visibility:visible;mso-wrap-style:square" from="59436,6857" to="59436,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260" o:spid="_x0000_s1168" style="position:absolute;visibility:visible;mso-wrap-style:square" from="82296,7999" to="82296,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w10:anchorlock/>
              </v:group>
            </w:pict>
          </mc:Fallback>
        </mc:AlternateContent>
      </w:r>
      <w:r w:rsidRPr="005977C5">
        <w:rPr>
          <w:rFonts w:ascii="Times New Roman" w:hAnsi="Times New Roman" w:cs="Times New Roman"/>
          <w:i/>
          <w:sz w:val="24"/>
          <w:szCs w:val="24"/>
        </w:rPr>
        <w:t xml:space="preserve"> Рис. 6.3. Единицы рабочего времени</w:t>
      </w: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sectPr w:rsidR="005977C5" w:rsidRPr="005977C5" w:rsidSect="00F466B4">
          <w:pgSz w:w="16838" w:h="11906" w:orient="landscape"/>
          <w:pgMar w:top="1701" w:right="1418" w:bottom="567" w:left="1418" w:header="709" w:footer="1418" w:gutter="0"/>
          <w:cols w:space="708"/>
          <w:docGrid w:linePitch="360"/>
        </w:sectPr>
      </w:pPr>
    </w:p>
    <w:p w:rsidR="005977C5" w:rsidRPr="005977C5" w:rsidRDefault="005977C5" w:rsidP="005977C5">
      <w:pPr>
        <w:tabs>
          <w:tab w:val="left" w:pos="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lastRenderedPageBreak/>
        <w:t>По данным учета рабочего времени определяют следующие фонды рабочего времени:</w:t>
      </w:r>
    </w:p>
    <w:p w:rsidR="005977C5" w:rsidRPr="005977C5" w:rsidRDefault="005977C5" w:rsidP="005977C5">
      <w:pPr>
        <w:tabs>
          <w:tab w:val="left" w:pos="-1134"/>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748A2EBD" wp14:editId="742FF11B">
                <wp:extent cx="5715000" cy="4800600"/>
                <wp:effectExtent l="0" t="0" r="3175" b="635"/>
                <wp:docPr id="150" name="Полотно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3" name="Rectangle 195"/>
                        <wps:cNvSpPr>
                          <a:spLocks noChangeArrowheads="1"/>
                        </wps:cNvSpPr>
                        <wps:spPr bwMode="auto">
                          <a:xfrm>
                            <a:off x="343272" y="114007"/>
                            <a:ext cx="2628787" cy="342841"/>
                          </a:xfrm>
                          <a:prstGeom prst="rect">
                            <a:avLst/>
                          </a:prstGeom>
                          <a:solidFill>
                            <a:srgbClr val="FFFFFF"/>
                          </a:solidFill>
                          <a:ln w="9525">
                            <a:solidFill>
                              <a:srgbClr val="000000"/>
                            </a:solidFill>
                            <a:miter lim="800000"/>
                            <a:headEnd/>
                            <a:tailEnd/>
                          </a:ln>
                        </wps:spPr>
                        <wps:txbx>
                          <w:txbxContent>
                            <w:p w:rsidR="005977C5" w:rsidRPr="00594011" w:rsidRDefault="005977C5" w:rsidP="005977C5">
                              <w:pPr>
                                <w:jc w:val="center"/>
                                <w:rPr>
                                  <w:sz w:val="28"/>
                                  <w:szCs w:val="28"/>
                                </w:rPr>
                              </w:pPr>
                              <w:r w:rsidRPr="00594011">
                                <w:rPr>
                                  <w:sz w:val="28"/>
                                  <w:szCs w:val="28"/>
                                </w:rPr>
                                <w:t>Календарный фонд</w:t>
                              </w:r>
                              <w:r>
                                <w:rPr>
                                  <w:sz w:val="28"/>
                                  <w:szCs w:val="28"/>
                                </w:rPr>
                                <w:t xml:space="preserve"> (КФ)</w:t>
                              </w:r>
                            </w:p>
                          </w:txbxContent>
                        </wps:txbx>
                        <wps:bodyPr rot="0" vert="horz" wrap="square" lIns="91440" tIns="45720" rIns="91440" bIns="45720" anchor="t" anchorCtr="0" upright="1">
                          <a:noAutofit/>
                        </wps:bodyPr>
                      </wps:wsp>
                      <wps:wsp>
                        <wps:cNvPr id="134" name="Line 196"/>
                        <wps:cNvCnPr/>
                        <wps:spPr bwMode="auto">
                          <a:xfrm>
                            <a:off x="914044" y="456848"/>
                            <a:ext cx="810" cy="686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197"/>
                        <wps:cNvSpPr txBox="1">
                          <a:spLocks noChangeArrowheads="1"/>
                        </wps:cNvSpPr>
                        <wps:spPr bwMode="auto">
                          <a:xfrm>
                            <a:off x="1257316" y="571676"/>
                            <a:ext cx="2972059" cy="34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3D7FC0" w:rsidRDefault="005977C5" w:rsidP="005977C5">
                              <w:pPr>
                                <w:rPr>
                                  <w:sz w:val="28"/>
                                  <w:szCs w:val="28"/>
                                </w:rPr>
                              </w:pPr>
                              <w:r>
                                <w:rPr>
                                  <w:sz w:val="28"/>
                                  <w:szCs w:val="28"/>
                                </w:rPr>
                                <w:t>− праздничные</w:t>
                              </w:r>
                              <w:r w:rsidRPr="003D7FC0">
                                <w:rPr>
                                  <w:sz w:val="28"/>
                                  <w:szCs w:val="28"/>
                                </w:rPr>
                                <w:t xml:space="preserve"> и выходные</w:t>
                              </w:r>
                              <w:r>
                                <w:rPr>
                                  <w:sz w:val="28"/>
                                  <w:szCs w:val="28"/>
                                </w:rPr>
                                <w:t xml:space="preserve"> </w:t>
                              </w:r>
                              <w:r w:rsidRPr="003D7FC0">
                                <w:rPr>
                                  <w:sz w:val="28"/>
                                  <w:szCs w:val="28"/>
                                </w:rPr>
                                <w:t xml:space="preserve"> дни</w:t>
                              </w:r>
                            </w:p>
                          </w:txbxContent>
                        </wps:txbx>
                        <wps:bodyPr rot="0" vert="horz" wrap="square" lIns="91440" tIns="45720" rIns="91440" bIns="45720" anchor="t" anchorCtr="0" upright="1">
                          <a:noAutofit/>
                        </wps:bodyPr>
                      </wps:wsp>
                      <wps:wsp>
                        <wps:cNvPr id="136" name="Text Box 198"/>
                        <wps:cNvSpPr txBox="1">
                          <a:spLocks noChangeArrowheads="1"/>
                        </wps:cNvSpPr>
                        <wps:spPr bwMode="auto">
                          <a:xfrm>
                            <a:off x="343272" y="1143352"/>
                            <a:ext cx="4457684" cy="342841"/>
                          </a:xfrm>
                          <a:prstGeom prst="rect">
                            <a:avLst/>
                          </a:prstGeom>
                          <a:solidFill>
                            <a:srgbClr val="FFFFFF"/>
                          </a:solidFill>
                          <a:ln w="9525">
                            <a:solidFill>
                              <a:srgbClr val="000000"/>
                            </a:solidFill>
                            <a:miter lim="800000"/>
                            <a:headEnd/>
                            <a:tailEnd/>
                          </a:ln>
                        </wps:spPr>
                        <wps:txbx>
                          <w:txbxContent>
                            <w:p w:rsidR="005977C5" w:rsidRPr="00CF6B49" w:rsidRDefault="005977C5" w:rsidP="005977C5">
                              <w:pPr>
                                <w:ind w:firstLine="708"/>
                                <w:rPr>
                                  <w:sz w:val="28"/>
                                  <w:szCs w:val="28"/>
                                </w:rPr>
                              </w:pPr>
                              <w:r w:rsidRPr="00CF6B49">
                                <w:rPr>
                                  <w:sz w:val="28"/>
                                  <w:szCs w:val="28"/>
                                </w:rPr>
                                <w:t>Табельный (номинальный) фонд</w:t>
                              </w:r>
                              <w:r>
                                <w:rPr>
                                  <w:sz w:val="28"/>
                                  <w:szCs w:val="28"/>
                                </w:rPr>
                                <w:t xml:space="preserve"> (ТФ)</w:t>
                              </w:r>
                            </w:p>
                          </w:txbxContent>
                        </wps:txbx>
                        <wps:bodyPr rot="0" vert="horz" wrap="square" lIns="91440" tIns="45720" rIns="91440" bIns="45720" anchor="t" anchorCtr="0" upright="1">
                          <a:noAutofit/>
                        </wps:bodyPr>
                      </wps:wsp>
                      <wps:wsp>
                        <wps:cNvPr id="137" name="Line 199"/>
                        <wps:cNvCnPr/>
                        <wps:spPr bwMode="auto">
                          <a:xfrm>
                            <a:off x="914044" y="1486193"/>
                            <a:ext cx="810" cy="6856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Text Box 200"/>
                        <wps:cNvSpPr txBox="1">
                          <a:spLocks noChangeArrowheads="1"/>
                        </wps:cNvSpPr>
                        <wps:spPr bwMode="auto">
                          <a:xfrm>
                            <a:off x="1257316" y="1600200"/>
                            <a:ext cx="2286324" cy="34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CF6B49" w:rsidRDefault="005977C5" w:rsidP="005977C5">
                              <w:pPr>
                                <w:rPr>
                                  <w:sz w:val="28"/>
                                  <w:szCs w:val="28"/>
                                </w:rPr>
                              </w:pPr>
                              <w:r>
                                <w:rPr>
                                  <w:sz w:val="28"/>
                                  <w:szCs w:val="28"/>
                                </w:rPr>
                                <w:t>− очередные отпуска</w:t>
                              </w:r>
                            </w:p>
                          </w:txbxContent>
                        </wps:txbx>
                        <wps:bodyPr rot="0" vert="horz" wrap="square" lIns="91440" tIns="45720" rIns="91440" bIns="45720" anchor="t" anchorCtr="0" upright="1">
                          <a:noAutofit/>
                        </wps:bodyPr>
                      </wps:wsp>
                      <wps:wsp>
                        <wps:cNvPr id="139" name="Text Box 201"/>
                        <wps:cNvSpPr txBox="1">
                          <a:spLocks noChangeArrowheads="1"/>
                        </wps:cNvSpPr>
                        <wps:spPr bwMode="auto">
                          <a:xfrm>
                            <a:off x="343272" y="2171876"/>
                            <a:ext cx="4457684" cy="342841"/>
                          </a:xfrm>
                          <a:prstGeom prst="rect">
                            <a:avLst/>
                          </a:prstGeom>
                          <a:solidFill>
                            <a:srgbClr val="FFFFFF"/>
                          </a:solidFill>
                          <a:ln w="9525">
                            <a:solidFill>
                              <a:srgbClr val="000000"/>
                            </a:solidFill>
                            <a:miter lim="800000"/>
                            <a:headEnd/>
                            <a:tailEnd/>
                          </a:ln>
                        </wps:spPr>
                        <wps:txbx>
                          <w:txbxContent>
                            <w:p w:rsidR="005977C5" w:rsidRPr="00C15AFC" w:rsidRDefault="005977C5" w:rsidP="005977C5">
                              <w:pPr>
                                <w:rPr>
                                  <w:sz w:val="28"/>
                                  <w:szCs w:val="28"/>
                                </w:rPr>
                              </w:pPr>
                              <w:r w:rsidRPr="00C15AFC">
                                <w:rPr>
                                  <w:sz w:val="28"/>
                                  <w:szCs w:val="28"/>
                                </w:rPr>
                                <w:tab/>
                                <w:t>Максимально возможный фонд</w:t>
                              </w:r>
                              <w:r>
                                <w:rPr>
                                  <w:sz w:val="28"/>
                                  <w:szCs w:val="28"/>
                                </w:rPr>
                                <w:t xml:space="preserve"> (МФ)</w:t>
                              </w:r>
                            </w:p>
                          </w:txbxContent>
                        </wps:txbx>
                        <wps:bodyPr rot="0" vert="horz" wrap="square" lIns="91440" tIns="45720" rIns="91440" bIns="45720" anchor="t" anchorCtr="0" upright="1">
                          <a:noAutofit/>
                        </wps:bodyPr>
                      </wps:wsp>
                      <wps:wsp>
                        <wps:cNvPr id="140" name="Line 202"/>
                        <wps:cNvCnPr/>
                        <wps:spPr bwMode="auto">
                          <a:xfrm>
                            <a:off x="914044" y="2514717"/>
                            <a:ext cx="1619" cy="684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Text Box 203"/>
                        <wps:cNvSpPr txBox="1">
                          <a:spLocks noChangeArrowheads="1"/>
                        </wps:cNvSpPr>
                        <wps:spPr bwMode="auto">
                          <a:xfrm>
                            <a:off x="1257316" y="2628724"/>
                            <a:ext cx="4457684" cy="34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C15AFC" w:rsidRDefault="005977C5" w:rsidP="005977C5">
                              <w:pPr>
                                <w:rPr>
                                  <w:sz w:val="28"/>
                                  <w:szCs w:val="28"/>
                                </w:rPr>
                              </w:pPr>
                              <w:r>
                                <w:rPr>
                                  <w:sz w:val="28"/>
                                  <w:szCs w:val="28"/>
                                </w:rPr>
                                <w:t>−</w:t>
                              </w:r>
                              <w:r w:rsidRPr="00C15AFC">
                                <w:rPr>
                                  <w:sz w:val="28"/>
                                  <w:szCs w:val="28"/>
                                </w:rPr>
                                <w:t xml:space="preserve"> неявки</w:t>
                              </w:r>
                              <w:r>
                                <w:rPr>
                                  <w:sz w:val="28"/>
                                  <w:szCs w:val="28"/>
                                </w:rPr>
                                <w:t xml:space="preserve"> (по уважительным причинам) и потери</w:t>
                              </w:r>
                            </w:p>
                          </w:txbxContent>
                        </wps:txbx>
                        <wps:bodyPr rot="0" vert="horz" wrap="square" lIns="91440" tIns="45720" rIns="91440" bIns="45720" anchor="t" anchorCtr="0" upright="1">
                          <a:noAutofit/>
                        </wps:bodyPr>
                      </wps:wsp>
                      <wps:wsp>
                        <wps:cNvPr id="142" name="Text Box 204"/>
                        <wps:cNvSpPr txBox="1">
                          <a:spLocks noChangeArrowheads="1"/>
                        </wps:cNvSpPr>
                        <wps:spPr bwMode="auto">
                          <a:xfrm>
                            <a:off x="343272" y="3200400"/>
                            <a:ext cx="2857095" cy="342021"/>
                          </a:xfrm>
                          <a:prstGeom prst="rect">
                            <a:avLst/>
                          </a:prstGeom>
                          <a:solidFill>
                            <a:srgbClr val="FFFFFF"/>
                          </a:solidFill>
                          <a:ln w="9525">
                            <a:solidFill>
                              <a:srgbClr val="000000"/>
                            </a:solidFill>
                            <a:miter lim="800000"/>
                            <a:headEnd/>
                            <a:tailEnd/>
                          </a:ln>
                        </wps:spPr>
                        <wps:txbx>
                          <w:txbxContent>
                            <w:p w:rsidR="005977C5" w:rsidRPr="00C15AFC" w:rsidRDefault="005977C5" w:rsidP="005977C5">
                              <w:pPr>
                                <w:rPr>
                                  <w:sz w:val="28"/>
                                  <w:szCs w:val="28"/>
                                </w:rPr>
                              </w:pPr>
                              <w:r w:rsidRPr="00C15AFC">
                                <w:rPr>
                                  <w:sz w:val="28"/>
                                  <w:szCs w:val="28"/>
                                </w:rPr>
                                <w:tab/>
                              </w:r>
                              <w:r>
                                <w:rPr>
                                  <w:sz w:val="28"/>
                                  <w:szCs w:val="28"/>
                                </w:rPr>
                                <w:t>Явочный (полезный) фонд (ЯФ)</w:t>
                              </w:r>
                            </w:p>
                          </w:txbxContent>
                        </wps:txbx>
                        <wps:bodyPr rot="0" vert="horz" wrap="square" lIns="91440" tIns="45720" rIns="91440" bIns="45720" anchor="t" anchorCtr="0" upright="1">
                          <a:noAutofit/>
                        </wps:bodyPr>
                      </wps:wsp>
                      <wps:wsp>
                        <wps:cNvPr id="143" name="Line 205"/>
                        <wps:cNvCnPr/>
                        <wps:spPr bwMode="auto">
                          <a:xfrm>
                            <a:off x="914044" y="3543241"/>
                            <a:ext cx="2429" cy="684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Text Box 206"/>
                        <wps:cNvSpPr txBox="1">
                          <a:spLocks noChangeArrowheads="1"/>
                        </wps:cNvSpPr>
                        <wps:spPr bwMode="auto">
                          <a:xfrm>
                            <a:off x="1257316" y="3657248"/>
                            <a:ext cx="2172170" cy="34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C15AFC" w:rsidRDefault="005977C5" w:rsidP="005977C5">
                              <w:pPr>
                                <w:rPr>
                                  <w:sz w:val="28"/>
                                  <w:szCs w:val="28"/>
                                </w:rPr>
                              </w:pPr>
                              <w:r>
                                <w:rPr>
                                  <w:sz w:val="28"/>
                                  <w:szCs w:val="28"/>
                                </w:rPr>
                                <w:t>−</w:t>
                              </w:r>
                              <w:r w:rsidRPr="00C15AFC">
                                <w:rPr>
                                  <w:sz w:val="28"/>
                                  <w:szCs w:val="28"/>
                                </w:rPr>
                                <w:t xml:space="preserve"> </w:t>
                              </w:r>
                              <w:r>
                                <w:rPr>
                                  <w:sz w:val="28"/>
                                  <w:szCs w:val="28"/>
                                </w:rPr>
                                <w:t xml:space="preserve"> целодневные простои</w:t>
                              </w:r>
                            </w:p>
                          </w:txbxContent>
                        </wps:txbx>
                        <wps:bodyPr rot="0" vert="horz" wrap="square" lIns="91440" tIns="45720" rIns="91440" bIns="45720" anchor="t" anchorCtr="0" upright="1">
                          <a:noAutofit/>
                        </wps:bodyPr>
                      </wps:wsp>
                      <wps:wsp>
                        <wps:cNvPr id="145" name="Text Box 207"/>
                        <wps:cNvSpPr txBox="1">
                          <a:spLocks noChangeArrowheads="1"/>
                        </wps:cNvSpPr>
                        <wps:spPr bwMode="auto">
                          <a:xfrm>
                            <a:off x="343272" y="4228924"/>
                            <a:ext cx="3200368" cy="342021"/>
                          </a:xfrm>
                          <a:prstGeom prst="rect">
                            <a:avLst/>
                          </a:prstGeom>
                          <a:solidFill>
                            <a:srgbClr val="FFFFFF"/>
                          </a:solidFill>
                          <a:ln w="9525">
                            <a:solidFill>
                              <a:srgbClr val="000000"/>
                            </a:solidFill>
                            <a:miter lim="800000"/>
                            <a:headEnd/>
                            <a:tailEnd/>
                          </a:ln>
                        </wps:spPr>
                        <wps:txbx>
                          <w:txbxContent>
                            <w:p w:rsidR="005977C5" w:rsidRPr="00C15AFC" w:rsidRDefault="005977C5" w:rsidP="005977C5">
                              <w:pPr>
                                <w:rPr>
                                  <w:sz w:val="28"/>
                                  <w:szCs w:val="28"/>
                                </w:rPr>
                              </w:pPr>
                              <w:r w:rsidRPr="00C15AFC">
                                <w:rPr>
                                  <w:sz w:val="28"/>
                                  <w:szCs w:val="28"/>
                                </w:rPr>
                                <w:tab/>
                              </w:r>
                              <w:r>
                                <w:rPr>
                                  <w:sz w:val="28"/>
                                  <w:szCs w:val="28"/>
                                </w:rPr>
                                <w:t>Фактический фонд (ФФ)</w:t>
                              </w:r>
                            </w:p>
                          </w:txbxContent>
                        </wps:txbx>
                        <wps:bodyPr rot="0" vert="horz" wrap="square" lIns="91440" tIns="45720" rIns="91440" bIns="45720" anchor="t" anchorCtr="0" upright="1">
                          <a:noAutofit/>
                        </wps:bodyPr>
                      </wps:wsp>
                      <wps:wsp>
                        <wps:cNvPr id="146" name="Line 208"/>
                        <wps:cNvCnPr/>
                        <wps:spPr bwMode="auto">
                          <a:xfrm>
                            <a:off x="914044" y="1943041"/>
                            <a:ext cx="28579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209"/>
                        <wps:cNvCnPr/>
                        <wps:spPr bwMode="auto">
                          <a:xfrm>
                            <a:off x="914044" y="2971566"/>
                            <a:ext cx="4115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210"/>
                        <wps:cNvCnPr/>
                        <wps:spPr bwMode="auto">
                          <a:xfrm>
                            <a:off x="914044" y="4000910"/>
                            <a:ext cx="30862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211"/>
                        <wps:cNvCnPr/>
                        <wps:spPr bwMode="auto">
                          <a:xfrm>
                            <a:off x="914044" y="914517"/>
                            <a:ext cx="32011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0" o:spid="_x0000_s1169" editas="canvas" style="width:450pt;height:378pt;mso-position-horizontal-relative:char;mso-position-vertical-relative:line" coordsize="57150,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">
                <v:shape id="_x0000_s1170" type="#_x0000_t75" style="position:absolute;width:57150;height:48006;visibility:visible;mso-wrap-style:square">
                  <v:fill o:detectmouseclick="t"/>
                  <v:path o:connecttype="none"/>
                </v:shape>
                <v:rect id="Rectangle 195" o:spid="_x0000_s1171" style="position:absolute;left:3432;top:1140;width:2628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5977C5" w:rsidRPr="00594011" w:rsidRDefault="005977C5" w:rsidP="005977C5">
                        <w:pPr>
                          <w:jc w:val="center"/>
                          <w:rPr>
                            <w:sz w:val="28"/>
                            <w:szCs w:val="28"/>
                          </w:rPr>
                        </w:pPr>
                        <w:r w:rsidRPr="00594011">
                          <w:rPr>
                            <w:sz w:val="28"/>
                            <w:szCs w:val="28"/>
                          </w:rPr>
                          <w:t>Календарный фонд</w:t>
                        </w:r>
                        <w:r>
                          <w:rPr>
                            <w:sz w:val="28"/>
                            <w:szCs w:val="28"/>
                          </w:rPr>
                          <w:t xml:space="preserve"> (КФ)</w:t>
                        </w:r>
                      </w:p>
                    </w:txbxContent>
                  </v:textbox>
                </v:rect>
                <v:line id="Line 196" o:spid="_x0000_s1172" style="position:absolute;visibility:visible;mso-wrap-style:square" from="9140,4568" to="9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197" o:spid="_x0000_s1173" type="#_x0000_t202" style="position:absolute;left:12573;top:5716;width:297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5977C5" w:rsidRPr="003D7FC0" w:rsidRDefault="005977C5" w:rsidP="005977C5">
                        <w:pPr>
                          <w:rPr>
                            <w:sz w:val="28"/>
                            <w:szCs w:val="28"/>
                          </w:rPr>
                        </w:pPr>
                        <w:r>
                          <w:rPr>
                            <w:sz w:val="28"/>
                            <w:szCs w:val="28"/>
                          </w:rPr>
                          <w:t>− праздничные</w:t>
                        </w:r>
                        <w:r w:rsidRPr="003D7FC0">
                          <w:rPr>
                            <w:sz w:val="28"/>
                            <w:szCs w:val="28"/>
                          </w:rPr>
                          <w:t xml:space="preserve"> и выходные</w:t>
                        </w:r>
                        <w:r>
                          <w:rPr>
                            <w:sz w:val="28"/>
                            <w:szCs w:val="28"/>
                          </w:rPr>
                          <w:t xml:space="preserve"> </w:t>
                        </w:r>
                        <w:r w:rsidRPr="003D7FC0">
                          <w:rPr>
                            <w:sz w:val="28"/>
                            <w:szCs w:val="28"/>
                          </w:rPr>
                          <w:t xml:space="preserve"> дни</w:t>
                        </w:r>
                      </w:p>
                    </w:txbxContent>
                  </v:textbox>
                </v:shape>
                <v:shape id="Text Box 198" o:spid="_x0000_s1174" type="#_x0000_t202" style="position:absolute;left:3432;top:11433;width:4457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5977C5" w:rsidRPr="00CF6B49" w:rsidRDefault="005977C5" w:rsidP="005977C5">
                        <w:pPr>
                          <w:ind w:firstLine="708"/>
                          <w:rPr>
                            <w:sz w:val="28"/>
                            <w:szCs w:val="28"/>
                          </w:rPr>
                        </w:pPr>
                        <w:r w:rsidRPr="00CF6B49">
                          <w:rPr>
                            <w:sz w:val="28"/>
                            <w:szCs w:val="28"/>
                          </w:rPr>
                          <w:t>Табельный (номинальный) фонд</w:t>
                        </w:r>
                        <w:r>
                          <w:rPr>
                            <w:sz w:val="28"/>
                            <w:szCs w:val="28"/>
                          </w:rPr>
                          <w:t xml:space="preserve"> (ТФ)</w:t>
                        </w:r>
                      </w:p>
                    </w:txbxContent>
                  </v:textbox>
                </v:shape>
                <v:line id="Line 199" o:spid="_x0000_s1175" style="position:absolute;visibility:visible;mso-wrap-style:square" from="9140,14861" to="9148,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shape id="Text Box 200" o:spid="_x0000_s1176" type="#_x0000_t202" style="position:absolute;left:12573;top:16002;width:2286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JqsMA&#10;AADcAAAADwAAAGRycy9kb3ducmV2LnhtbESPzW7CQAyE75V4h5WRuFRl0/IfWFBBAnGF8gAma5KI&#10;rDfKbkl4e3yo1JutGc98Xm06V6kHNaH0bOBzmIAizrwtOTdw+dl/zEGFiGyx8kwGnhRgs+69rTC1&#10;vuUTPc4xVxLCIUUDRYx1qnXICnIYhr4mFu3mG4dR1ibXtsFWwl2lv5Jkqh2WLA0F1rQrKLuff52B&#10;27F9nyza6yFeZqfxdIvl7Oqfxgz63fcSVKQu/pv/ro9W8E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aJqsMAAADcAAAADwAAAAAAAAAAAAAAAACYAgAAZHJzL2Rv&#10;d25yZXYueG1sUEsFBgAAAAAEAAQA9QAAAIgDAAAAAA==&#10;" stroked="f">
                  <v:textbox>
                    <w:txbxContent>
                      <w:p w:rsidR="005977C5" w:rsidRPr="00CF6B49" w:rsidRDefault="005977C5" w:rsidP="005977C5">
                        <w:pPr>
                          <w:rPr>
                            <w:sz w:val="28"/>
                            <w:szCs w:val="28"/>
                          </w:rPr>
                        </w:pPr>
                        <w:r>
                          <w:rPr>
                            <w:sz w:val="28"/>
                            <w:szCs w:val="28"/>
                          </w:rPr>
                          <w:t>− очередные отпуска</w:t>
                        </w:r>
                      </w:p>
                    </w:txbxContent>
                  </v:textbox>
                </v:shape>
                <v:shape id="Text Box 201" o:spid="_x0000_s1177" type="#_x0000_t202" style="position:absolute;left:3432;top:21718;width:445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5977C5" w:rsidRPr="00C15AFC" w:rsidRDefault="005977C5" w:rsidP="005977C5">
                        <w:pPr>
                          <w:rPr>
                            <w:sz w:val="28"/>
                            <w:szCs w:val="28"/>
                          </w:rPr>
                        </w:pPr>
                        <w:r w:rsidRPr="00C15AFC">
                          <w:rPr>
                            <w:sz w:val="28"/>
                            <w:szCs w:val="28"/>
                          </w:rPr>
                          <w:tab/>
                          <w:t>Максимально возможный фонд</w:t>
                        </w:r>
                        <w:r>
                          <w:rPr>
                            <w:sz w:val="28"/>
                            <w:szCs w:val="28"/>
                          </w:rPr>
                          <w:t xml:space="preserve"> (МФ)</w:t>
                        </w:r>
                      </w:p>
                    </w:txbxContent>
                  </v:textbox>
                </v:shape>
                <v:line id="Line 202" o:spid="_x0000_s1178" style="position:absolute;visibility:visible;mso-wrap-style:square" from="9140,25147" to="9156,3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shape id="Text Box 203" o:spid="_x0000_s1179" type="#_x0000_t202" style="position:absolute;left:12573;top:26287;width:4457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5977C5" w:rsidRPr="00C15AFC" w:rsidRDefault="005977C5" w:rsidP="005977C5">
                        <w:pPr>
                          <w:rPr>
                            <w:sz w:val="28"/>
                            <w:szCs w:val="28"/>
                          </w:rPr>
                        </w:pPr>
                        <w:r>
                          <w:rPr>
                            <w:sz w:val="28"/>
                            <w:szCs w:val="28"/>
                          </w:rPr>
                          <w:t>−</w:t>
                        </w:r>
                        <w:r w:rsidRPr="00C15AFC">
                          <w:rPr>
                            <w:sz w:val="28"/>
                            <w:szCs w:val="28"/>
                          </w:rPr>
                          <w:t xml:space="preserve"> неявки</w:t>
                        </w:r>
                        <w:r>
                          <w:rPr>
                            <w:sz w:val="28"/>
                            <w:szCs w:val="28"/>
                          </w:rPr>
                          <w:t xml:space="preserve"> (по уважительным причинам) и потери</w:t>
                        </w:r>
                      </w:p>
                    </w:txbxContent>
                  </v:textbox>
                </v:shape>
                <v:shape id="Text Box 204" o:spid="_x0000_s1180" type="#_x0000_t202" style="position:absolute;left:3432;top:32004;width:28571;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CsMA&#10;AADcAAAADwAAAGRycy9kb3ducmV2LnhtbERPS2vCQBC+C/6HZYRepG60Ym3MRkqhxd58Ya9DdkyC&#10;2dm4u43pv+8WCt7m43tOtu5NIzpyvrasYDpJQBAXVtdcKjge3h+XIHxA1thYJgU/5GGdDwcZptre&#10;eEfdPpQihrBPUUEVQptK6YuKDPqJbYkjd7bOYIjQlVI7vMVw08hZkiykwZpjQ4UtvVVUXPbfRsFy&#10;vum+/OfT9lQszs1LGD93H1en1MOof12BCNSHu/jfvdFx/nwG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S+CsMAAADcAAAADwAAAAAAAAAAAAAAAACYAgAAZHJzL2Rv&#10;d25yZXYueG1sUEsFBgAAAAAEAAQA9QAAAIgDAAAAAA==&#10;">
                  <v:textbox>
                    <w:txbxContent>
                      <w:p w:rsidR="005977C5" w:rsidRPr="00C15AFC" w:rsidRDefault="005977C5" w:rsidP="005977C5">
                        <w:pPr>
                          <w:rPr>
                            <w:sz w:val="28"/>
                            <w:szCs w:val="28"/>
                          </w:rPr>
                        </w:pPr>
                        <w:r w:rsidRPr="00C15AFC">
                          <w:rPr>
                            <w:sz w:val="28"/>
                            <w:szCs w:val="28"/>
                          </w:rPr>
                          <w:tab/>
                        </w:r>
                        <w:r>
                          <w:rPr>
                            <w:sz w:val="28"/>
                            <w:szCs w:val="28"/>
                          </w:rPr>
                          <w:t>Явочный (полезный) фонд (ЯФ)</w:t>
                        </w:r>
                      </w:p>
                    </w:txbxContent>
                  </v:textbox>
                </v:shape>
                <v:line id="Line 205" o:spid="_x0000_s1181" style="position:absolute;visibility:visible;mso-wrap-style:square" from="9140,35432" to="9164,4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shape id="Text Box 206" o:spid="_x0000_s1182" type="#_x0000_t202" style="position:absolute;left:12573;top:36572;width:2172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rsidR="005977C5" w:rsidRPr="00C15AFC" w:rsidRDefault="005977C5" w:rsidP="005977C5">
                        <w:pPr>
                          <w:rPr>
                            <w:sz w:val="28"/>
                            <w:szCs w:val="28"/>
                          </w:rPr>
                        </w:pPr>
                        <w:r>
                          <w:rPr>
                            <w:sz w:val="28"/>
                            <w:szCs w:val="28"/>
                          </w:rPr>
                          <w:t>−</w:t>
                        </w:r>
                        <w:r w:rsidRPr="00C15AFC">
                          <w:rPr>
                            <w:sz w:val="28"/>
                            <w:szCs w:val="28"/>
                          </w:rPr>
                          <w:t xml:space="preserve"> </w:t>
                        </w:r>
                        <w:r>
                          <w:rPr>
                            <w:sz w:val="28"/>
                            <w:szCs w:val="28"/>
                          </w:rPr>
                          <w:t xml:space="preserve"> целодневные простои</w:t>
                        </w:r>
                      </w:p>
                    </w:txbxContent>
                  </v:textbox>
                </v:shape>
                <v:shape id="Text Box 207" o:spid="_x0000_s1183" type="#_x0000_t202" style="position:absolute;left:3432;top:42289;width:32004;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5977C5" w:rsidRPr="00C15AFC" w:rsidRDefault="005977C5" w:rsidP="005977C5">
                        <w:pPr>
                          <w:rPr>
                            <w:sz w:val="28"/>
                            <w:szCs w:val="28"/>
                          </w:rPr>
                        </w:pPr>
                        <w:r w:rsidRPr="00C15AFC">
                          <w:rPr>
                            <w:sz w:val="28"/>
                            <w:szCs w:val="28"/>
                          </w:rPr>
                          <w:tab/>
                        </w:r>
                        <w:r>
                          <w:rPr>
                            <w:sz w:val="28"/>
                            <w:szCs w:val="28"/>
                          </w:rPr>
                          <w:t>Фактический фонд (ФФ)</w:t>
                        </w:r>
                      </w:p>
                    </w:txbxContent>
                  </v:textbox>
                </v:shape>
                <v:line id="Line 208" o:spid="_x0000_s1184" style="position:absolute;visibility:visible;mso-wrap-style:square" from="9140,19430" to="37719,19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UZcMAAADcAAAADwAAAGRycy9kb3ducmV2LnhtbERPS2sCMRC+C/0PYQreNKuI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VGXDAAAA3AAAAA8AAAAAAAAAAAAA&#10;AAAAoQIAAGRycy9kb3ducmV2LnhtbFBLBQYAAAAABAAEAPkAAACRAwAAAAA=&#10;">
                  <v:stroke endarrow="block"/>
                </v:line>
                <v:line id="Line 209" o:spid="_x0000_s1185" style="position:absolute;visibility:visible;mso-wrap-style:square" from="9140,29715" to="50292,2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210" o:spid="_x0000_s1186" style="position:absolute;visibility:visible;mso-wrap-style:square" from="9140,40009" to="40002,40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211" o:spid="_x0000_s1187" style="position:absolute;visibility:visible;mso-wrap-style:square" from="9140,9145" to="41152,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w10:anchorlock/>
              </v:group>
            </w:pict>
          </mc:Fallback>
        </mc:AlternateContent>
      </w: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Рис.6.4. Фонды рабочего времени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фондам рабочего времени рассчитывают следующие коэффициенты:</w:t>
      </w:r>
    </w:p>
    <w:p w:rsidR="005977C5" w:rsidRPr="005977C5" w:rsidRDefault="005977C5" w:rsidP="005977C5">
      <w:pPr>
        <w:numPr>
          <w:ilvl w:val="0"/>
          <w:numId w:val="4"/>
        </w:numPr>
        <w:tabs>
          <w:tab w:val="left" w:pos="-113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использования календарного фонда</w:t>
      </w:r>
    </w:p>
    <w:p w:rsidR="005977C5" w:rsidRPr="005977C5" w:rsidRDefault="005977C5" w:rsidP="005977C5">
      <w:pPr>
        <w:tabs>
          <w:tab w:val="left" w:pos="-1134"/>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sz w:val="24"/>
          <w:szCs w:val="24"/>
          <w:vertAlign w:val="subscript"/>
        </w:rPr>
        <w:t>исп. КФ</w:t>
      </w:r>
      <w:r w:rsidRPr="005977C5">
        <w:rPr>
          <w:rFonts w:ascii="Times New Roman" w:hAnsi="Times New Roman" w:cs="Times New Roman"/>
          <w:sz w:val="24"/>
          <w:szCs w:val="24"/>
        </w:rPr>
        <w:t xml:space="preserve"> = (ФФ / КФ) * 100 % .                                 (6.15)</w:t>
      </w:r>
    </w:p>
    <w:p w:rsidR="005977C5" w:rsidRPr="005977C5" w:rsidRDefault="005977C5" w:rsidP="005977C5">
      <w:pPr>
        <w:numPr>
          <w:ilvl w:val="0"/>
          <w:numId w:val="4"/>
        </w:numPr>
        <w:tabs>
          <w:tab w:val="left" w:pos="-113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использования табельного (номинального) фонда</w:t>
      </w:r>
    </w:p>
    <w:p w:rsidR="005977C5" w:rsidRPr="005977C5" w:rsidRDefault="005977C5" w:rsidP="005977C5">
      <w:pPr>
        <w:tabs>
          <w:tab w:val="left" w:pos="-1134"/>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sz w:val="24"/>
          <w:szCs w:val="24"/>
          <w:vertAlign w:val="subscript"/>
        </w:rPr>
        <w:t>исп. ТФ</w:t>
      </w:r>
      <w:r w:rsidRPr="005977C5">
        <w:rPr>
          <w:rFonts w:ascii="Times New Roman" w:hAnsi="Times New Roman" w:cs="Times New Roman"/>
          <w:sz w:val="24"/>
          <w:szCs w:val="24"/>
        </w:rPr>
        <w:t xml:space="preserve"> = (ФФ / ТФ) * 100 %.                                   (6.16)</w:t>
      </w:r>
    </w:p>
    <w:p w:rsidR="005977C5" w:rsidRPr="005977C5" w:rsidRDefault="005977C5" w:rsidP="005977C5">
      <w:pPr>
        <w:numPr>
          <w:ilvl w:val="0"/>
          <w:numId w:val="4"/>
        </w:numPr>
        <w:tabs>
          <w:tab w:val="left" w:pos="-113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коэффициент использования максимального возможного фонда</w:t>
      </w:r>
    </w:p>
    <w:p w:rsidR="005977C5" w:rsidRPr="005977C5" w:rsidRDefault="005977C5" w:rsidP="005977C5">
      <w:pPr>
        <w:tabs>
          <w:tab w:val="left" w:pos="-1134"/>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sz w:val="24"/>
          <w:szCs w:val="24"/>
          <w:vertAlign w:val="subscript"/>
        </w:rPr>
        <w:t>исп. МФ</w:t>
      </w:r>
      <w:r w:rsidRPr="005977C5">
        <w:rPr>
          <w:rFonts w:ascii="Times New Roman" w:hAnsi="Times New Roman" w:cs="Times New Roman"/>
          <w:sz w:val="24"/>
          <w:szCs w:val="24"/>
        </w:rPr>
        <w:t xml:space="preserve"> = (ФФ / МФ) * 100 % .                                (6.17)</w:t>
      </w:r>
    </w:p>
    <w:p w:rsidR="005977C5" w:rsidRPr="005977C5" w:rsidRDefault="005977C5" w:rsidP="005977C5">
      <w:pP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Размер, состав трудовых затрат, а также потери рабочего времени формируют </w:t>
      </w:r>
      <w:r w:rsidRPr="005977C5">
        <w:rPr>
          <w:rFonts w:ascii="Times New Roman" w:hAnsi="Times New Roman" w:cs="Times New Roman"/>
          <w:i/>
          <w:sz w:val="24"/>
          <w:szCs w:val="24"/>
        </w:rPr>
        <w:t>баланс рабочего времени</w:t>
      </w:r>
      <w:r w:rsidRPr="005977C5">
        <w:rPr>
          <w:rFonts w:ascii="Times New Roman" w:hAnsi="Times New Roman" w:cs="Times New Roman"/>
          <w:sz w:val="24"/>
          <w:szCs w:val="24"/>
        </w:rPr>
        <w:t>, в котором выделяют:</w:t>
      </w:r>
    </w:p>
    <w:p w:rsidR="005977C5" w:rsidRPr="005977C5" w:rsidRDefault="005977C5" w:rsidP="005977C5">
      <w:pP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ресурсы рабочего времени;</w:t>
      </w:r>
    </w:p>
    <w:p w:rsidR="005977C5" w:rsidRPr="005977C5" w:rsidRDefault="005977C5" w:rsidP="005977C5">
      <w:pP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использование рабочего времени.</w:t>
      </w:r>
    </w:p>
    <w:p w:rsidR="005977C5" w:rsidRPr="005977C5" w:rsidRDefault="005977C5" w:rsidP="005977C5">
      <w:pPr>
        <w:pBdr>
          <w:bar w:val="single" w:sz="4" w:color="auto"/>
        </w:pBd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Баланс строится в </w:t>
      </w:r>
      <w:proofErr w:type="gramStart"/>
      <w:r w:rsidRPr="005977C5">
        <w:rPr>
          <w:rFonts w:ascii="Times New Roman" w:hAnsi="Times New Roman" w:cs="Times New Roman"/>
          <w:sz w:val="24"/>
          <w:szCs w:val="24"/>
        </w:rPr>
        <w:t>человеко−днях</w:t>
      </w:r>
      <w:proofErr w:type="gramEnd"/>
      <w:r w:rsidRPr="005977C5">
        <w:rPr>
          <w:rFonts w:ascii="Times New Roman" w:hAnsi="Times New Roman" w:cs="Times New Roman"/>
          <w:sz w:val="24"/>
          <w:szCs w:val="24"/>
        </w:rPr>
        <w:t xml:space="preserve"> или человеко−часах (табл. 6.2).</w:t>
      </w:r>
    </w:p>
    <w:p w:rsidR="005977C5" w:rsidRPr="005977C5" w:rsidRDefault="005977C5" w:rsidP="005977C5">
      <w:pPr>
        <w:pBdr>
          <w:bar w:val="single" w:sz="4" w:color="auto"/>
        </w:pBdr>
        <w:tabs>
          <w:tab w:val="left" w:pos="-1134"/>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Таблица 6.2. Баланс рабочего времени</w:t>
      </w:r>
    </w:p>
    <w:tbl>
      <w:tblPr>
        <w:tblW w:w="8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7"/>
        <w:gridCol w:w="926"/>
        <w:gridCol w:w="3671"/>
        <w:gridCol w:w="876"/>
      </w:tblGrid>
      <w:tr w:rsidR="005977C5" w:rsidRPr="005977C5" w:rsidTr="007008C7">
        <w:tblPrEx>
          <w:tblCellMar>
            <w:top w:w="0" w:type="dxa"/>
            <w:bottom w:w="0" w:type="dxa"/>
          </w:tblCellMar>
        </w:tblPrEx>
        <w:trPr>
          <w:trHeight w:val="727"/>
        </w:trPr>
        <w:tc>
          <w:tcPr>
            <w:tcW w:w="3131" w:type="dxa"/>
            <w:tcBorders>
              <w:bottom w:val="single" w:sz="4" w:space="0" w:color="auto"/>
            </w:tcBorders>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Ресурсы рабочего времени</w:t>
            </w:r>
          </w:p>
        </w:tc>
        <w:tc>
          <w:tcPr>
            <w:tcW w:w="933" w:type="dxa"/>
            <w:gridSpan w:val="2"/>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proofErr w:type="gramStart"/>
            <w:r w:rsidRPr="005977C5">
              <w:rPr>
                <w:rFonts w:ascii="Times New Roman" w:hAnsi="Times New Roman" w:cs="Times New Roman"/>
                <w:sz w:val="24"/>
                <w:szCs w:val="24"/>
              </w:rPr>
              <w:t>ч</w:t>
            </w:r>
            <w:proofErr w:type="gramEnd"/>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rPr>
              <w:t>дн</w:t>
            </w:r>
            <w:proofErr w:type="spellEnd"/>
          </w:p>
        </w:tc>
        <w:tc>
          <w:tcPr>
            <w:tcW w:w="3671" w:type="dxa"/>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Использование рабочего времени</w:t>
            </w:r>
          </w:p>
        </w:tc>
        <w:tc>
          <w:tcPr>
            <w:tcW w:w="876" w:type="dxa"/>
            <w:vAlign w:val="center"/>
          </w:tcPr>
          <w:p w:rsidR="005977C5" w:rsidRPr="005977C5" w:rsidRDefault="005977C5" w:rsidP="005977C5">
            <w:pPr>
              <w:tabs>
                <w:tab w:val="left" w:pos="0"/>
                <w:tab w:val="left" w:pos="540"/>
              </w:tabs>
              <w:spacing w:after="0" w:line="240" w:lineRule="auto"/>
              <w:ind w:right="-137"/>
              <w:rPr>
                <w:rFonts w:ascii="Times New Roman" w:hAnsi="Times New Roman" w:cs="Times New Roman"/>
                <w:sz w:val="24"/>
                <w:szCs w:val="24"/>
              </w:rPr>
            </w:pPr>
            <w:proofErr w:type="gramStart"/>
            <w:r w:rsidRPr="005977C5">
              <w:rPr>
                <w:rFonts w:ascii="Times New Roman" w:hAnsi="Times New Roman" w:cs="Times New Roman"/>
                <w:sz w:val="24"/>
                <w:szCs w:val="24"/>
              </w:rPr>
              <w:t>ч</w:t>
            </w:r>
            <w:proofErr w:type="gramEnd"/>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rPr>
              <w:t>дн</w:t>
            </w:r>
            <w:proofErr w:type="spellEnd"/>
          </w:p>
        </w:tc>
      </w:tr>
      <w:tr w:rsidR="005977C5" w:rsidRPr="005977C5" w:rsidTr="007008C7">
        <w:tblPrEx>
          <w:tblCellMar>
            <w:top w:w="0" w:type="dxa"/>
            <w:bottom w:w="0" w:type="dxa"/>
          </w:tblCellMar>
        </w:tblPrEx>
        <w:trPr>
          <w:trHeight w:val="566"/>
        </w:trPr>
        <w:tc>
          <w:tcPr>
            <w:tcW w:w="3131" w:type="dxa"/>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lastRenderedPageBreak/>
              <w:t>1. Календарный фонд</w:t>
            </w:r>
          </w:p>
        </w:tc>
        <w:tc>
          <w:tcPr>
            <w:tcW w:w="933" w:type="dxa"/>
            <w:gridSpan w:val="2"/>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I</w:t>
            </w:r>
            <w:r w:rsidRPr="005977C5">
              <w:rPr>
                <w:rFonts w:ascii="Times New Roman" w:hAnsi="Times New Roman" w:cs="Times New Roman"/>
                <w:sz w:val="24"/>
                <w:szCs w:val="24"/>
              </w:rPr>
              <w:t>. Фактически отработано</w:t>
            </w:r>
          </w:p>
        </w:tc>
        <w:tc>
          <w:tcPr>
            <w:tcW w:w="876" w:type="dxa"/>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674"/>
        </w:trPr>
        <w:tc>
          <w:tcPr>
            <w:tcW w:w="3131" w:type="dxa"/>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2. Праздничные и выходные дни</w:t>
            </w:r>
          </w:p>
        </w:tc>
        <w:tc>
          <w:tcPr>
            <w:tcW w:w="933" w:type="dxa"/>
            <w:gridSpan w:val="2"/>
            <w:tcBorders>
              <w:bottom w:val="single" w:sz="4" w:space="0" w:color="auto"/>
            </w:tcBorders>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Merge w:val="restart"/>
            <w:vAlign w:val="center"/>
          </w:tcPr>
          <w:p w:rsidR="005977C5" w:rsidRPr="005977C5" w:rsidRDefault="005977C5" w:rsidP="005977C5">
            <w:pPr>
              <w:tabs>
                <w:tab w:val="left" w:pos="0"/>
                <w:tab w:val="left" w:pos="252"/>
              </w:tabs>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II</w:t>
            </w:r>
            <w:r w:rsidRPr="005977C5">
              <w:rPr>
                <w:rFonts w:ascii="Times New Roman" w:hAnsi="Times New Roman" w:cs="Times New Roman"/>
                <w:sz w:val="24"/>
                <w:szCs w:val="24"/>
              </w:rPr>
              <w:t>. Время, не использованное по уважительным причинам:</w:t>
            </w:r>
          </w:p>
          <w:p w:rsidR="005977C5" w:rsidRPr="005977C5" w:rsidRDefault="005977C5" w:rsidP="005977C5">
            <w:pPr>
              <w:numPr>
                <w:ilvl w:val="0"/>
                <w:numId w:val="5"/>
              </w:numPr>
              <w:tabs>
                <w:tab w:val="left" w:pos="0"/>
                <w:tab w:val="left" w:pos="252"/>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учебные отпуска;</w:t>
            </w:r>
          </w:p>
          <w:p w:rsidR="005977C5" w:rsidRPr="005977C5" w:rsidRDefault="005977C5" w:rsidP="005977C5">
            <w:pPr>
              <w:numPr>
                <w:ilvl w:val="0"/>
                <w:numId w:val="5"/>
              </w:numPr>
              <w:tabs>
                <w:tab w:val="clear" w:pos="1080"/>
                <w:tab w:val="left" w:pos="0"/>
                <w:tab w:val="left" w:pos="252"/>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декретные отпуска;</w:t>
            </w:r>
          </w:p>
          <w:p w:rsidR="005977C5" w:rsidRPr="005977C5" w:rsidRDefault="005977C5" w:rsidP="005977C5">
            <w:pPr>
              <w:numPr>
                <w:ilvl w:val="0"/>
                <w:numId w:val="5"/>
              </w:numPr>
              <w:tabs>
                <w:tab w:val="left" w:pos="0"/>
                <w:tab w:val="left" w:pos="252"/>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болезни;</w:t>
            </w:r>
          </w:p>
          <w:p w:rsidR="005977C5" w:rsidRPr="005977C5" w:rsidRDefault="005977C5" w:rsidP="005977C5">
            <w:pPr>
              <w:numPr>
                <w:ilvl w:val="0"/>
                <w:numId w:val="5"/>
              </w:numPr>
              <w:tabs>
                <w:tab w:val="left" w:pos="0"/>
                <w:tab w:val="left" w:pos="252"/>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неявки, разрешимые законом</w:t>
            </w:r>
            <w:r w:rsidRPr="005977C5">
              <w:rPr>
                <w:rFonts w:ascii="Times New Roman" w:hAnsi="Times New Roman" w:cs="Times New Roman"/>
                <w:sz w:val="24"/>
                <w:szCs w:val="24"/>
                <w:lang w:val="en-US"/>
              </w:rPr>
              <w:t>.</w:t>
            </w:r>
          </w:p>
        </w:tc>
        <w:tc>
          <w:tcPr>
            <w:tcW w:w="876" w:type="dxa"/>
            <w:vMerge w:val="restart"/>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874"/>
        </w:trPr>
        <w:tc>
          <w:tcPr>
            <w:tcW w:w="3131" w:type="dxa"/>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rPr>
              <w:t xml:space="preserve">3. Табельный (номинальный) </w:t>
            </w:r>
          </w:p>
          <w:p w:rsidR="005977C5" w:rsidRPr="005977C5" w:rsidRDefault="005977C5" w:rsidP="005977C5">
            <w:pPr>
              <w:tabs>
                <w:tab w:val="left" w:pos="0"/>
                <w:tab w:val="left" w:pos="54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[п.1 – п.2]</w:t>
            </w:r>
          </w:p>
        </w:tc>
        <w:tc>
          <w:tcPr>
            <w:tcW w:w="933" w:type="dxa"/>
            <w:gridSpan w:val="2"/>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Merge/>
            <w:vAlign w:val="center"/>
          </w:tcPr>
          <w:p w:rsidR="005977C5" w:rsidRPr="005977C5" w:rsidRDefault="005977C5" w:rsidP="005977C5">
            <w:pPr>
              <w:tabs>
                <w:tab w:val="left" w:pos="0"/>
                <w:tab w:val="left" w:pos="252"/>
              </w:tabs>
              <w:spacing w:after="0" w:line="240" w:lineRule="auto"/>
              <w:ind w:firstLine="709"/>
              <w:jc w:val="center"/>
              <w:rPr>
                <w:rFonts w:ascii="Times New Roman" w:hAnsi="Times New Roman" w:cs="Times New Roman"/>
                <w:sz w:val="24"/>
                <w:szCs w:val="24"/>
              </w:rPr>
            </w:pPr>
          </w:p>
        </w:tc>
        <w:tc>
          <w:tcPr>
            <w:tcW w:w="876" w:type="dxa"/>
            <w:vMerge/>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509"/>
        </w:trPr>
        <w:tc>
          <w:tcPr>
            <w:tcW w:w="3131" w:type="dxa"/>
            <w:vMerge w:val="restart"/>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4. Очередные отпуска</w:t>
            </w:r>
          </w:p>
        </w:tc>
        <w:tc>
          <w:tcPr>
            <w:tcW w:w="933" w:type="dxa"/>
            <w:gridSpan w:val="2"/>
            <w:vMerge w:val="restart"/>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Merge/>
            <w:vAlign w:val="center"/>
          </w:tcPr>
          <w:p w:rsidR="005977C5" w:rsidRPr="005977C5" w:rsidRDefault="005977C5" w:rsidP="005977C5">
            <w:pPr>
              <w:tabs>
                <w:tab w:val="left" w:pos="0"/>
                <w:tab w:val="left" w:pos="252"/>
              </w:tabs>
              <w:spacing w:after="0" w:line="240" w:lineRule="auto"/>
              <w:ind w:firstLine="709"/>
              <w:jc w:val="center"/>
              <w:rPr>
                <w:rFonts w:ascii="Times New Roman" w:hAnsi="Times New Roman" w:cs="Times New Roman"/>
                <w:sz w:val="24"/>
                <w:szCs w:val="24"/>
              </w:rPr>
            </w:pPr>
          </w:p>
        </w:tc>
        <w:tc>
          <w:tcPr>
            <w:tcW w:w="876" w:type="dxa"/>
            <w:vMerge/>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509"/>
        </w:trPr>
        <w:tc>
          <w:tcPr>
            <w:tcW w:w="3131" w:type="dxa"/>
            <w:vMerge/>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933" w:type="dxa"/>
            <w:gridSpan w:val="2"/>
            <w:vMerge/>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Merge w:val="restart"/>
            <w:vAlign w:val="center"/>
          </w:tcPr>
          <w:p w:rsidR="005977C5" w:rsidRPr="005977C5" w:rsidRDefault="005977C5" w:rsidP="005977C5">
            <w:pPr>
              <w:tabs>
                <w:tab w:val="left" w:pos="0"/>
                <w:tab w:val="left" w:pos="252"/>
              </w:tabs>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III.</w:t>
            </w:r>
            <w:r w:rsidRPr="005977C5">
              <w:rPr>
                <w:rFonts w:ascii="Times New Roman" w:hAnsi="Times New Roman" w:cs="Times New Roman"/>
                <w:sz w:val="24"/>
                <w:szCs w:val="24"/>
              </w:rPr>
              <w:t xml:space="preserve"> Потери рабочего времени:</w:t>
            </w:r>
          </w:p>
          <w:p w:rsidR="005977C5" w:rsidRPr="005977C5" w:rsidRDefault="005977C5" w:rsidP="005977C5">
            <w:pPr>
              <w:numPr>
                <w:ilvl w:val="0"/>
                <w:numId w:val="6"/>
              </w:numPr>
              <w:tabs>
                <w:tab w:val="left" w:pos="0"/>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простои:</w:t>
            </w:r>
          </w:p>
          <w:p w:rsidR="005977C5" w:rsidRPr="005977C5" w:rsidRDefault="005977C5" w:rsidP="005977C5">
            <w:pPr>
              <w:numPr>
                <w:ilvl w:val="1"/>
                <w:numId w:val="6"/>
              </w:numPr>
              <w:tabs>
                <w:tab w:val="left" w:pos="0"/>
                <w:tab w:val="left" w:pos="612"/>
                <w:tab w:val="left" w:pos="97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целодневные;</w:t>
            </w:r>
          </w:p>
          <w:p w:rsidR="005977C5" w:rsidRPr="005977C5" w:rsidRDefault="005977C5" w:rsidP="005977C5">
            <w:pPr>
              <w:tabs>
                <w:tab w:val="left" w:pos="0"/>
                <w:tab w:val="left" w:pos="612"/>
                <w:tab w:val="left" w:pos="972"/>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б) внутрисменные;</w:t>
            </w:r>
          </w:p>
          <w:p w:rsidR="005977C5" w:rsidRPr="005977C5" w:rsidRDefault="005977C5" w:rsidP="005977C5">
            <w:pPr>
              <w:numPr>
                <w:ilvl w:val="0"/>
                <w:numId w:val="6"/>
              </w:numPr>
              <w:tabs>
                <w:tab w:val="left" w:pos="0"/>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нарушения трудовой дисциплины:</w:t>
            </w:r>
          </w:p>
          <w:p w:rsidR="005977C5" w:rsidRPr="005977C5" w:rsidRDefault="005977C5" w:rsidP="005977C5">
            <w:pPr>
              <w:tabs>
                <w:tab w:val="left" w:pos="0"/>
                <w:tab w:val="left" w:pos="612"/>
                <w:tab w:val="left" w:pos="792"/>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а) прогулы;</w:t>
            </w:r>
          </w:p>
          <w:p w:rsidR="005977C5" w:rsidRPr="005977C5" w:rsidRDefault="005977C5" w:rsidP="005977C5">
            <w:pPr>
              <w:tabs>
                <w:tab w:val="left" w:pos="0"/>
                <w:tab w:val="left" w:pos="612"/>
                <w:tab w:val="left" w:pos="792"/>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б) опоздания и преждевременные уходы;</w:t>
            </w:r>
          </w:p>
          <w:p w:rsidR="005977C5" w:rsidRPr="005977C5" w:rsidRDefault="005977C5" w:rsidP="005977C5">
            <w:pPr>
              <w:numPr>
                <w:ilvl w:val="0"/>
                <w:numId w:val="6"/>
              </w:numPr>
              <w:tabs>
                <w:tab w:val="left" w:pos="0"/>
                <w:tab w:val="left" w:pos="612"/>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sz w:val="24"/>
                <w:szCs w:val="24"/>
              </w:rPr>
              <w:t>с разрешения администрации.</w:t>
            </w:r>
          </w:p>
        </w:tc>
        <w:tc>
          <w:tcPr>
            <w:tcW w:w="876" w:type="dxa"/>
            <w:vMerge w:val="restart"/>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2253"/>
        </w:trPr>
        <w:tc>
          <w:tcPr>
            <w:tcW w:w="3131" w:type="dxa"/>
            <w:tcBorders>
              <w:bottom w:val="single" w:sz="4" w:space="0" w:color="auto"/>
            </w:tcBorders>
            <w:vAlign w:val="center"/>
          </w:tcPr>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5. Максимально возможный фонд</w:t>
            </w:r>
          </w:p>
          <w:p w:rsidR="005977C5" w:rsidRPr="005977C5" w:rsidRDefault="005977C5" w:rsidP="005977C5">
            <w:pPr>
              <w:tabs>
                <w:tab w:val="left" w:pos="0"/>
                <w:tab w:val="left" w:pos="540"/>
              </w:tabs>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[п.3 – п.4]</w:t>
            </w:r>
          </w:p>
        </w:tc>
        <w:tc>
          <w:tcPr>
            <w:tcW w:w="933" w:type="dxa"/>
            <w:gridSpan w:val="2"/>
            <w:tcBorders>
              <w:bottom w:val="single" w:sz="4" w:space="0" w:color="auto"/>
            </w:tcBorders>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3671" w:type="dxa"/>
            <w:vMerge/>
            <w:tcBorders>
              <w:bottom w:val="single" w:sz="4" w:space="0" w:color="auto"/>
            </w:tcBorders>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c>
          <w:tcPr>
            <w:tcW w:w="876" w:type="dxa"/>
            <w:vMerge/>
            <w:tcBorders>
              <w:bottom w:val="single" w:sz="4" w:space="0" w:color="auto"/>
            </w:tcBorders>
            <w:vAlign w:val="center"/>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r w:rsidR="005977C5" w:rsidRPr="005977C5" w:rsidTr="0070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888"/>
        </w:trPr>
        <w:tc>
          <w:tcPr>
            <w:tcW w:w="3138" w:type="dxa"/>
            <w:gridSpan w:val="2"/>
            <w:tcBorders>
              <w:top w:val="single" w:sz="4" w:space="0" w:color="auto"/>
              <w:left w:val="single" w:sz="4" w:space="0" w:color="auto"/>
              <w:bottom w:val="single" w:sz="4" w:space="0" w:color="auto"/>
              <w:right w:val="single" w:sz="4" w:space="0" w:color="auto"/>
            </w:tcBorders>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lang w:val="en-US"/>
              </w:rPr>
            </w:pPr>
            <w:r w:rsidRPr="005977C5">
              <w:rPr>
                <w:rFonts w:ascii="Times New Roman" w:hAnsi="Times New Roman" w:cs="Times New Roman"/>
                <w:sz w:val="24"/>
                <w:szCs w:val="24"/>
              </w:rPr>
              <w:tab/>
            </w:r>
          </w:p>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lang w:val="en-US"/>
              </w:rPr>
            </w:pPr>
          </w:p>
        </w:tc>
        <w:tc>
          <w:tcPr>
            <w:tcW w:w="926" w:type="dxa"/>
            <w:tcBorders>
              <w:top w:val="single" w:sz="4" w:space="0" w:color="auto"/>
              <w:left w:val="single" w:sz="4" w:space="0" w:color="auto"/>
              <w:bottom w:val="single" w:sz="4" w:space="0" w:color="auto"/>
              <w:right w:val="single" w:sz="4" w:space="0" w:color="auto"/>
            </w:tcBorders>
          </w:tcPr>
          <w:p w:rsidR="005977C5" w:rsidRPr="005977C5" w:rsidRDefault="005977C5" w:rsidP="005977C5">
            <w:pPr>
              <w:tabs>
                <w:tab w:val="left" w:pos="0"/>
              </w:tabs>
              <w:spacing w:after="0" w:line="240" w:lineRule="auto"/>
              <w:ind w:firstLine="709"/>
              <w:rPr>
                <w:rFonts w:ascii="Times New Roman" w:hAnsi="Times New Roman" w:cs="Times New Roman"/>
                <w:sz w:val="24"/>
                <w:szCs w:val="24"/>
                <w:lang w:val="en-US"/>
              </w:rPr>
            </w:pPr>
          </w:p>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lang w:val="en-US"/>
              </w:rPr>
            </w:pPr>
          </w:p>
        </w:tc>
        <w:tc>
          <w:tcPr>
            <w:tcW w:w="3671" w:type="dxa"/>
            <w:tcBorders>
              <w:top w:val="single" w:sz="4" w:space="0" w:color="auto"/>
              <w:left w:val="single" w:sz="4" w:space="0" w:color="auto"/>
              <w:bottom w:val="single" w:sz="4" w:space="0" w:color="auto"/>
              <w:right w:val="single" w:sz="4" w:space="0" w:color="auto"/>
            </w:tcBorders>
          </w:tcPr>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p w:rsidR="005977C5" w:rsidRPr="005977C5" w:rsidRDefault="005977C5" w:rsidP="005977C5">
            <w:pPr>
              <w:tabs>
                <w:tab w:val="left" w:pos="0"/>
                <w:tab w:val="left" w:pos="540"/>
              </w:tabs>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IV</w:t>
            </w:r>
            <w:r w:rsidRPr="005977C5">
              <w:rPr>
                <w:rFonts w:ascii="Times New Roman" w:hAnsi="Times New Roman" w:cs="Times New Roman"/>
                <w:sz w:val="24"/>
                <w:szCs w:val="24"/>
              </w:rPr>
              <w:t>. Максимально возможный фонд</w:t>
            </w:r>
          </w:p>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lang w:val="en-US"/>
              </w:rPr>
            </w:pPr>
            <w:r w:rsidRPr="005977C5">
              <w:rPr>
                <w:rFonts w:ascii="Times New Roman" w:hAnsi="Times New Roman" w:cs="Times New Roman"/>
                <w:sz w:val="24"/>
                <w:szCs w:val="24"/>
              </w:rPr>
              <w:t>[</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II</w:t>
            </w:r>
            <w:r w:rsidRPr="005977C5">
              <w:rPr>
                <w:rFonts w:ascii="Times New Roman" w:hAnsi="Times New Roman" w:cs="Times New Roman"/>
                <w:sz w:val="24"/>
                <w:szCs w:val="24"/>
              </w:rPr>
              <w:t xml:space="preserve"> + </w:t>
            </w:r>
            <w:r w:rsidRPr="005977C5">
              <w:rPr>
                <w:rFonts w:ascii="Times New Roman" w:hAnsi="Times New Roman" w:cs="Times New Roman"/>
                <w:sz w:val="24"/>
                <w:szCs w:val="24"/>
                <w:lang w:val="en-US"/>
              </w:rPr>
              <w:t>III</w:t>
            </w:r>
            <w:r w:rsidRPr="005977C5">
              <w:rPr>
                <w:rFonts w:ascii="Times New Roman" w:hAnsi="Times New Roman" w:cs="Times New Roman"/>
                <w:sz w:val="24"/>
                <w:szCs w:val="24"/>
              </w:rPr>
              <w:t>]</w:t>
            </w:r>
          </w:p>
        </w:tc>
        <w:tc>
          <w:tcPr>
            <w:tcW w:w="876" w:type="dxa"/>
            <w:tcBorders>
              <w:top w:val="single" w:sz="4" w:space="0" w:color="auto"/>
              <w:left w:val="single" w:sz="4" w:space="0" w:color="auto"/>
              <w:bottom w:val="single" w:sz="4" w:space="0" w:color="auto"/>
              <w:right w:val="single" w:sz="4" w:space="0" w:color="auto"/>
            </w:tcBorders>
          </w:tcPr>
          <w:p w:rsidR="005977C5" w:rsidRPr="005977C5" w:rsidRDefault="005977C5" w:rsidP="005977C5">
            <w:pPr>
              <w:tabs>
                <w:tab w:val="left" w:pos="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0"/>
                <w:tab w:val="left" w:pos="540"/>
              </w:tabs>
              <w:spacing w:after="0" w:line="240" w:lineRule="auto"/>
              <w:ind w:firstLine="709"/>
              <w:jc w:val="center"/>
              <w:rPr>
                <w:rFonts w:ascii="Times New Roman" w:hAnsi="Times New Roman" w:cs="Times New Roman"/>
                <w:sz w:val="24"/>
                <w:szCs w:val="24"/>
              </w:rPr>
            </w:pPr>
          </w:p>
        </w:tc>
      </w:tr>
    </w:tbl>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По данным баланса рабочего времени рассчитываются показатели баланса рабочего времени.</w:t>
      </w:r>
    </w:p>
    <w:p w:rsidR="005977C5" w:rsidRPr="005977C5" w:rsidRDefault="005977C5" w:rsidP="005977C5">
      <w:pPr>
        <w:numPr>
          <w:ilvl w:val="0"/>
          <w:numId w:val="12"/>
        </w:numPr>
        <w:tabs>
          <w:tab w:val="left" w:pos="0"/>
          <w:tab w:val="left" w:pos="54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Удельный вес времени, неиспользованного по уважительным причинам:</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30"/>
          <w:sz w:val="24"/>
          <w:szCs w:val="24"/>
        </w:rPr>
        <w:object w:dxaOrig="6100" w:dyaOrig="680">
          <v:shape id="_x0000_i1170" type="#_x0000_t75" style="width:305.25pt;height:33.75pt" o:ole="">
            <v:imagedata r:id="rId297" o:title=""/>
          </v:shape>
          <o:OLEObject Type="Embed" ProgID="Equation.3" ShapeID="_x0000_i1170" DrawAspect="Content" ObjectID="_1653946412" r:id="rId298"/>
        </w:object>
      </w:r>
      <w:r w:rsidRPr="005977C5">
        <w:rPr>
          <w:rFonts w:ascii="Times New Roman" w:hAnsi="Times New Roman" w:cs="Times New Roman"/>
          <w:sz w:val="24"/>
          <w:szCs w:val="24"/>
        </w:rPr>
        <w:t>100 %  (6.18)</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Удельный вес потерь рабочего времени:</w:t>
      </w:r>
    </w:p>
    <w:p w:rsidR="005977C5" w:rsidRPr="005977C5" w:rsidRDefault="005977C5" w:rsidP="005977C5">
      <w:pPr>
        <w:tabs>
          <w:tab w:val="left" w:pos="0"/>
          <w:tab w:val="left" w:pos="54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3780" w:dyaOrig="680">
          <v:shape id="_x0000_i1171" type="#_x0000_t75" style="width:189pt;height:33.75pt" o:ole="">
            <v:imagedata r:id="rId299" o:title=""/>
          </v:shape>
          <o:OLEObject Type="Embed" ProgID="Equation.3" ShapeID="_x0000_i1171" DrawAspect="Content" ObjectID="_1653946413" r:id="rId300"/>
        </w:object>
      </w:r>
      <w:r w:rsidRPr="005977C5">
        <w:rPr>
          <w:rFonts w:ascii="Times New Roman" w:hAnsi="Times New Roman" w:cs="Times New Roman"/>
          <w:sz w:val="24"/>
          <w:szCs w:val="24"/>
        </w:rPr>
        <w:t>100 %                       (6.19)</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Удельный вес простоев:</w:t>
      </w:r>
    </w:p>
    <w:p w:rsidR="005977C5" w:rsidRPr="005977C5" w:rsidRDefault="005977C5" w:rsidP="005977C5">
      <w:pPr>
        <w:tabs>
          <w:tab w:val="left" w:pos="0"/>
          <w:tab w:val="left" w:pos="54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3840" w:dyaOrig="680">
          <v:shape id="_x0000_i1172" type="#_x0000_t75" style="width:192pt;height:33.75pt" o:ole="">
            <v:imagedata r:id="rId301" o:title=""/>
          </v:shape>
          <o:OLEObject Type="Embed" ProgID="Equation.3" ShapeID="_x0000_i1172" DrawAspect="Content" ObjectID="_1653946414" r:id="rId302"/>
        </w:object>
      </w:r>
      <w:r w:rsidRPr="005977C5">
        <w:rPr>
          <w:rFonts w:ascii="Times New Roman" w:hAnsi="Times New Roman" w:cs="Times New Roman"/>
          <w:sz w:val="24"/>
          <w:szCs w:val="24"/>
        </w:rPr>
        <w:t xml:space="preserve">                          (6.20)</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4. Удельный вес прогулов:</w:t>
      </w:r>
    </w:p>
    <w:p w:rsidR="005977C5" w:rsidRPr="005977C5" w:rsidRDefault="005977C5" w:rsidP="005977C5">
      <w:pPr>
        <w:tabs>
          <w:tab w:val="left" w:pos="0"/>
          <w:tab w:val="left" w:pos="54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3879" w:dyaOrig="680">
          <v:shape id="_x0000_i1173" type="#_x0000_t75" style="width:194.25pt;height:33.75pt" o:ole="">
            <v:imagedata r:id="rId303" o:title=""/>
          </v:shape>
          <o:OLEObject Type="Embed" ProgID="Equation.3" ShapeID="_x0000_i1173" DrawAspect="Content" ObjectID="_1653946415" r:id="rId304"/>
        </w:object>
      </w:r>
      <w:r w:rsidRPr="005977C5">
        <w:rPr>
          <w:rFonts w:ascii="Times New Roman" w:hAnsi="Times New Roman" w:cs="Times New Roman"/>
          <w:sz w:val="24"/>
          <w:szCs w:val="24"/>
        </w:rPr>
        <w:t xml:space="preserve">                          (6.21)</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5. Удельный вес неотработанного времени по болезни:</w:t>
      </w:r>
    </w:p>
    <w:p w:rsidR="005977C5" w:rsidRPr="005977C5" w:rsidRDefault="005977C5" w:rsidP="005977C5">
      <w:pPr>
        <w:tabs>
          <w:tab w:val="left" w:pos="0"/>
          <w:tab w:val="left" w:pos="54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4780" w:dyaOrig="680">
          <v:shape id="_x0000_i1174" type="#_x0000_t75" style="width:239.25pt;height:33.75pt" o:ole="">
            <v:imagedata r:id="rId305" o:title=""/>
          </v:shape>
          <o:OLEObject Type="Embed" ProgID="Equation.3" ShapeID="_x0000_i1174" DrawAspect="Content" ObjectID="_1653946416" r:id="rId306"/>
        </w:object>
      </w:r>
      <w:r w:rsidRPr="005977C5">
        <w:rPr>
          <w:rFonts w:ascii="Times New Roman" w:hAnsi="Times New Roman" w:cs="Times New Roman"/>
          <w:sz w:val="24"/>
          <w:szCs w:val="24"/>
        </w:rPr>
        <w:t xml:space="preserve">                  (6.22)</w:t>
      </w:r>
    </w:p>
    <w:p w:rsidR="005977C5" w:rsidRPr="005977C5" w:rsidRDefault="005977C5" w:rsidP="005977C5">
      <w:pPr>
        <w:tabs>
          <w:tab w:val="left" w:pos="0"/>
          <w:tab w:val="left" w:pos="54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6. Удельный вес сверхурочных часов:</w:t>
      </w:r>
    </w:p>
    <w:p w:rsidR="005977C5" w:rsidRPr="005977C5" w:rsidRDefault="005977C5" w:rsidP="005977C5">
      <w:pPr>
        <w:tabs>
          <w:tab w:val="left" w:pos="0"/>
          <w:tab w:val="left" w:pos="54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4540" w:dyaOrig="680">
          <v:shape id="_x0000_i1175" type="#_x0000_t75" style="width:227.25pt;height:33.75pt" o:ole="">
            <v:imagedata r:id="rId307" o:title=""/>
          </v:shape>
          <o:OLEObject Type="Embed" ProgID="Equation.3" ShapeID="_x0000_i1175" DrawAspect="Content" ObjectID="_1653946417" r:id="rId308"/>
        </w:object>
      </w:r>
      <w:r w:rsidRPr="005977C5">
        <w:rPr>
          <w:rFonts w:ascii="Times New Roman" w:hAnsi="Times New Roman" w:cs="Times New Roman"/>
          <w:sz w:val="24"/>
          <w:szCs w:val="24"/>
        </w:rPr>
        <w:t xml:space="preserve">                     (6.23)</w:t>
      </w:r>
    </w:p>
    <w:p w:rsidR="005977C5" w:rsidRPr="005977C5" w:rsidRDefault="005977C5" w:rsidP="005977C5">
      <w:pPr>
        <w:tabs>
          <w:tab w:val="left" w:pos="540"/>
          <w:tab w:val="left" w:pos="1276"/>
        </w:tabs>
        <w:spacing w:before="360" w:after="0" w:line="240" w:lineRule="auto"/>
        <w:ind w:left="1276" w:hanging="567"/>
        <w:rPr>
          <w:rFonts w:ascii="Times New Roman" w:hAnsi="Times New Roman" w:cs="Times New Roman"/>
          <w:b/>
          <w:sz w:val="24"/>
          <w:szCs w:val="24"/>
        </w:rPr>
      </w:pPr>
      <w:r w:rsidRPr="005977C5">
        <w:rPr>
          <w:rFonts w:ascii="Times New Roman" w:hAnsi="Times New Roman" w:cs="Times New Roman"/>
          <w:b/>
          <w:sz w:val="24"/>
          <w:szCs w:val="24"/>
        </w:rPr>
        <w:lastRenderedPageBreak/>
        <w:t>6.4.  Показатели обеспеченности предприятия трудовыми ресурсами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определении обеспеченности предприятий и организаций рабочими кадрами рассчитывают следующие показатели.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Коэффициент обеспеченности работниками без учета выполнения плана по выпуску продукции:</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8"/>
          <w:sz w:val="24"/>
          <w:szCs w:val="24"/>
        </w:rPr>
        <w:object w:dxaOrig="1680" w:dyaOrig="720">
          <v:shape id="_x0000_i1176" type="#_x0000_t75" style="width:84pt;height:36pt" o:ole="">
            <v:imagedata r:id="rId309" o:title=""/>
          </v:shape>
          <o:OLEObject Type="Embed" ProgID="Equation.3" ShapeID="_x0000_i1176" DrawAspect="Content" ObjectID="_1653946418" r:id="rId310"/>
        </w:object>
      </w:r>
      <w:r w:rsidRPr="005977C5">
        <w:rPr>
          <w:rFonts w:ascii="Times New Roman" w:hAnsi="Times New Roman" w:cs="Times New Roman"/>
          <w:sz w:val="24"/>
          <w:szCs w:val="24"/>
        </w:rPr>
        <w:t xml:space="preserve">                                       (6.24)</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440" w:dyaOrig="460">
          <v:shape id="_x0000_i1177" type="#_x0000_t75" style="width:21.75pt;height:23.25pt" o:ole="">
            <v:imagedata r:id="rId311" o:title=""/>
          </v:shape>
          <o:OLEObject Type="Embed" ProgID="Equation.3" ShapeID="_x0000_i1177" DrawAspect="Content" ObjectID="_1653946419" r:id="rId312"/>
        </w:object>
      </w:r>
      <w:r w:rsidRPr="005977C5">
        <w:rPr>
          <w:rFonts w:ascii="Times New Roman" w:hAnsi="Times New Roman" w:cs="Times New Roman"/>
          <w:sz w:val="24"/>
          <w:szCs w:val="24"/>
        </w:rPr>
        <w:t>– фактическая среднесписочная численность;</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8"/>
          <w:sz w:val="24"/>
          <w:szCs w:val="24"/>
        </w:rPr>
        <w:object w:dxaOrig="540" w:dyaOrig="400">
          <v:shape id="_x0000_i1178" type="#_x0000_t75" style="width:27pt;height:20.25pt" o:ole="">
            <v:imagedata r:id="rId313" o:title=""/>
          </v:shape>
          <o:OLEObject Type="Embed" ProgID="Equation.3" ShapeID="_x0000_i1178" DrawAspect="Content" ObjectID="_1653946420" r:id="rId314"/>
        </w:object>
      </w:r>
      <w:r w:rsidRPr="005977C5">
        <w:rPr>
          <w:rFonts w:ascii="Times New Roman" w:hAnsi="Times New Roman" w:cs="Times New Roman"/>
          <w:sz w:val="24"/>
          <w:szCs w:val="24"/>
        </w:rPr>
        <w:t xml:space="preserve"> – планируемая (базисная) среднесписочная численность.</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Абсолютное отклонение по численности работников (рабочих):</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Δ </w:t>
      </w:r>
      <w:proofErr w:type="spellStart"/>
      <w:r w:rsidRPr="005977C5">
        <w:rPr>
          <w:rFonts w:ascii="Times New Roman" w:hAnsi="Times New Roman" w:cs="Times New Roman"/>
          <w:sz w:val="24"/>
          <w:szCs w:val="24"/>
        </w:rPr>
        <w:t>абс</w:t>
      </w:r>
      <w:proofErr w:type="spellEnd"/>
      <w:r w:rsidRPr="005977C5">
        <w:rPr>
          <w:rFonts w:ascii="Times New Roman" w:hAnsi="Times New Roman" w:cs="Times New Roman"/>
          <w:sz w:val="24"/>
          <w:szCs w:val="24"/>
        </w:rPr>
        <w:t xml:space="preserve"> = </w:t>
      </w:r>
      <w:r w:rsidRPr="005977C5">
        <w:rPr>
          <w:rFonts w:ascii="Times New Roman" w:hAnsi="Times New Roman" w:cs="Times New Roman"/>
          <w:position w:val="-14"/>
          <w:sz w:val="24"/>
          <w:szCs w:val="24"/>
        </w:rPr>
        <w:object w:dxaOrig="1219" w:dyaOrig="460">
          <v:shape id="_x0000_i1179" type="#_x0000_t75" style="width:60.75pt;height:23.25pt" o:ole="">
            <v:imagedata r:id="rId315" o:title=""/>
          </v:shape>
          <o:OLEObject Type="Embed" ProgID="Equation.3" ShapeID="_x0000_i1179" DrawAspect="Content" ObjectID="_1653946421" r:id="rId316"/>
        </w:object>
      </w:r>
      <w:r w:rsidRPr="005977C5">
        <w:rPr>
          <w:rFonts w:ascii="Times New Roman" w:hAnsi="Times New Roman" w:cs="Times New Roman"/>
          <w:sz w:val="24"/>
          <w:szCs w:val="24"/>
          <w:vertAlign w:val="subscript"/>
        </w:rPr>
        <w:t xml:space="preserve"> .                                               </w:t>
      </w:r>
      <w:r w:rsidRPr="005977C5">
        <w:rPr>
          <w:rFonts w:ascii="Times New Roman" w:hAnsi="Times New Roman" w:cs="Times New Roman"/>
          <w:sz w:val="24"/>
          <w:szCs w:val="24"/>
        </w:rPr>
        <w:t>(6.25)</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Относительное отклонение по численности рабочих (с учетом выполнения плана по выпуску продукции):</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4"/>
          <w:sz w:val="24"/>
          <w:szCs w:val="24"/>
        </w:rPr>
        <w:object w:dxaOrig="2820" w:dyaOrig="460">
          <v:shape id="_x0000_i1180" type="#_x0000_t75" style="width:141pt;height:23.25pt" o:ole="">
            <v:imagedata r:id="rId317" o:title=""/>
          </v:shape>
          <o:OLEObject Type="Embed" ProgID="Equation.3" ShapeID="_x0000_i1180" DrawAspect="Content" ObjectID="_1653946422" r:id="rId318"/>
        </w:object>
      </w:r>
      <w:r w:rsidRPr="005977C5">
        <w:rPr>
          <w:rFonts w:ascii="Times New Roman" w:hAnsi="Times New Roman" w:cs="Times New Roman"/>
          <w:sz w:val="24"/>
          <w:szCs w:val="24"/>
        </w:rPr>
        <w:t>,                                (6.26)</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k</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В.П.</w:t>
      </w:r>
      <w:r w:rsidRPr="005977C5">
        <w:rPr>
          <w:rFonts w:ascii="Times New Roman" w:hAnsi="Times New Roman" w:cs="Times New Roman"/>
          <w:sz w:val="24"/>
          <w:szCs w:val="24"/>
        </w:rPr>
        <w:t xml:space="preserve"> – темп роста выпуска продукции, </w:t>
      </w:r>
      <w:proofErr w:type="spellStart"/>
      <w:r w:rsidRPr="005977C5">
        <w:rPr>
          <w:rFonts w:ascii="Times New Roman" w:hAnsi="Times New Roman" w:cs="Times New Roman"/>
          <w:sz w:val="24"/>
          <w:szCs w:val="24"/>
        </w:rPr>
        <w:t>отн.ед</w:t>
      </w:r>
      <w:proofErr w:type="spellEnd"/>
      <w:r w:rsidRPr="005977C5">
        <w:rPr>
          <w:rFonts w:ascii="Times New Roman" w:hAnsi="Times New Roman" w:cs="Times New Roman"/>
          <w:sz w:val="24"/>
          <w:szCs w:val="24"/>
        </w:rPr>
        <w:t>.</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1740" w:dyaOrig="920">
          <v:shape id="_x0000_i1181" type="#_x0000_t75" style="width:87pt;height:45.75pt" o:ole="">
            <v:imagedata r:id="rId319" o:title=""/>
          </v:shape>
          <o:OLEObject Type="Embed" ProgID="Equation.3" ShapeID="_x0000_i1181" DrawAspect="Content" ObjectID="_1653946423" r:id="rId320"/>
        </w:object>
      </w:r>
      <w:r w:rsidRPr="005977C5">
        <w:rPr>
          <w:rFonts w:ascii="Times New Roman" w:hAnsi="Times New Roman" w:cs="Times New Roman"/>
          <w:sz w:val="24"/>
          <w:szCs w:val="24"/>
        </w:rPr>
        <w:t>,                                             (6.27)</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объем выпуска продукции в отпускных оптовых ценах (сопоставимых), соответственно, фактический и планируемый, тыс. р.</w:t>
      </w:r>
    </w:p>
    <w:p w:rsidR="005977C5" w:rsidRPr="005977C5" w:rsidRDefault="005977C5" w:rsidP="005977C5">
      <w:pPr>
        <w:tabs>
          <w:tab w:val="left" w:pos="1276"/>
        </w:tabs>
        <w:spacing w:before="360" w:after="0" w:line="240" w:lineRule="auto"/>
        <w:ind w:left="1276" w:hanging="567"/>
        <w:rPr>
          <w:rFonts w:ascii="Times New Roman" w:hAnsi="Times New Roman" w:cs="Times New Roman"/>
          <w:b/>
          <w:sz w:val="24"/>
          <w:szCs w:val="24"/>
        </w:rPr>
      </w:pPr>
      <w:r w:rsidRPr="005977C5">
        <w:rPr>
          <w:rFonts w:ascii="Times New Roman" w:hAnsi="Times New Roman" w:cs="Times New Roman"/>
          <w:b/>
          <w:sz w:val="24"/>
          <w:szCs w:val="24"/>
        </w:rPr>
        <w:t>6.5.  Эффективность использования трудовых ресурсов предприятия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практике экономической деятельности для планирования, учета и анализа производительности и эффективности труда используется определенная система показателей, которая предусматривает измерение производительности труда на рабочих местах, в трудовых коллективах на предприятиях, в отдельных отраслях производства, а также в масштабе всей экономики или народного хозяйства страны.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отраслях экономики, на предприятиях, в трудовых коллективах, на рабочих местах показателями производительности труда являются выработка (</w:t>
      </w:r>
      <w:r w:rsidRPr="005977C5">
        <w:rPr>
          <w:rFonts w:ascii="Times New Roman" w:hAnsi="Times New Roman" w:cs="Times New Roman"/>
          <w:sz w:val="24"/>
          <w:szCs w:val="24"/>
          <w:lang w:val="en-US"/>
        </w:rPr>
        <w:t>B</w:t>
      </w:r>
      <w:r w:rsidRPr="005977C5">
        <w:rPr>
          <w:rFonts w:ascii="Times New Roman" w:hAnsi="Times New Roman" w:cs="Times New Roman"/>
          <w:sz w:val="24"/>
          <w:szCs w:val="24"/>
        </w:rPr>
        <w:t>) и трудоемкость (Т).</w:t>
      </w:r>
    </w:p>
    <w:p w:rsidR="005977C5" w:rsidRPr="005977C5" w:rsidRDefault="005977C5" w:rsidP="005977C5">
      <w:pPr>
        <w:shd w:val="clear" w:color="auto" w:fill="FFFFFF"/>
        <w:tabs>
          <w:tab w:val="left" w:pos="0"/>
          <w:tab w:val="left" w:pos="758"/>
        </w:tabs>
        <w:spacing w:before="139"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Производительность труда − способность работников производить в единицу времени опреде</w:t>
      </w:r>
      <w:r w:rsidRPr="005977C5">
        <w:rPr>
          <w:rFonts w:ascii="Times New Roman" w:hAnsi="Times New Roman" w:cs="Times New Roman"/>
          <w:sz w:val="24"/>
          <w:szCs w:val="24"/>
        </w:rPr>
        <w:softHyphen/>
        <w:t>ленное количество продукции.</w:t>
      </w:r>
    </w:p>
    <w:p w:rsidR="005977C5" w:rsidRPr="005977C5" w:rsidRDefault="005977C5" w:rsidP="005977C5">
      <w:pPr>
        <w:shd w:val="clear" w:color="auto" w:fill="FFFFFF"/>
        <w:tabs>
          <w:tab w:val="left" w:pos="0"/>
        </w:tabs>
        <w:spacing w:before="19" w:after="0" w:line="240" w:lineRule="auto"/>
        <w:ind w:right="29"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Производительность труда можно характеризовать двумя показателями. </w:t>
      </w:r>
    </w:p>
    <w:p w:rsidR="005977C5" w:rsidRPr="005977C5" w:rsidRDefault="005977C5" w:rsidP="005977C5">
      <w:pPr>
        <w:shd w:val="clear" w:color="auto" w:fill="FFFFFF"/>
        <w:tabs>
          <w:tab w:val="left" w:pos="0"/>
        </w:tabs>
        <w:spacing w:before="19" w:after="0" w:line="240" w:lineRule="auto"/>
        <w:ind w:right="29"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Прямой показатель экономической эффективности использования трудовых ресурсов − </w:t>
      </w:r>
      <w:r w:rsidRPr="005977C5">
        <w:rPr>
          <w:rFonts w:ascii="Times New Roman" w:hAnsi="Times New Roman" w:cs="Times New Roman"/>
          <w:i/>
          <w:sz w:val="24"/>
          <w:szCs w:val="24"/>
        </w:rPr>
        <w:t>выра</w:t>
      </w:r>
      <w:r w:rsidRPr="005977C5">
        <w:rPr>
          <w:rFonts w:ascii="Times New Roman" w:hAnsi="Times New Roman" w:cs="Times New Roman"/>
          <w:i/>
          <w:sz w:val="24"/>
          <w:szCs w:val="24"/>
        </w:rPr>
        <w:softHyphen/>
        <w:t>ботка продукции</w:t>
      </w:r>
      <w:r w:rsidRPr="005977C5">
        <w:rPr>
          <w:rFonts w:ascii="Times New Roman" w:hAnsi="Times New Roman" w:cs="Times New Roman"/>
          <w:sz w:val="24"/>
          <w:szCs w:val="24"/>
        </w:rPr>
        <w:t xml:space="preserve"> (В) </w:t>
      </w:r>
      <w:r w:rsidRPr="005977C5">
        <w:rPr>
          <w:rFonts w:ascii="Times New Roman" w:hAnsi="Times New Roman" w:cs="Times New Roman"/>
          <w:i/>
          <w:sz w:val="24"/>
          <w:szCs w:val="24"/>
        </w:rPr>
        <w:t>в единицу</w:t>
      </w:r>
      <w:r w:rsidRPr="005977C5">
        <w:rPr>
          <w:rFonts w:ascii="Times New Roman" w:hAnsi="Times New Roman" w:cs="Times New Roman"/>
          <w:sz w:val="24"/>
          <w:szCs w:val="24"/>
        </w:rPr>
        <w:t xml:space="preserve"> затраченного рабочего </w:t>
      </w:r>
      <w:r w:rsidRPr="005977C5">
        <w:rPr>
          <w:rFonts w:ascii="Times New Roman" w:hAnsi="Times New Roman" w:cs="Times New Roman"/>
          <w:i/>
          <w:sz w:val="24"/>
          <w:szCs w:val="24"/>
        </w:rPr>
        <w:t>времени</w:t>
      </w:r>
      <w:proofErr w:type="gramStart"/>
      <w:r w:rsidRPr="005977C5">
        <w:rPr>
          <w:rFonts w:ascii="Times New Roman" w:hAnsi="Times New Roman" w:cs="Times New Roman"/>
          <w:sz w:val="24"/>
          <w:szCs w:val="24"/>
        </w:rPr>
        <w:t>:</w:t>
      </w:r>
      <w:proofErr w:type="gramEnd"/>
    </w:p>
    <w:p w:rsidR="005977C5" w:rsidRPr="005977C5" w:rsidRDefault="005977C5" w:rsidP="005977C5">
      <w:pPr>
        <w:shd w:val="clear" w:color="auto" w:fill="FFFFFF"/>
        <w:tabs>
          <w:tab w:val="left" w:pos="0"/>
        </w:tabs>
        <w:spacing w:before="19" w:after="0" w:line="240" w:lineRule="auto"/>
        <w:ind w:right="29"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939" w:dyaOrig="800">
          <v:shape id="_x0000_i1182" type="#_x0000_t75" style="width:96.75pt;height:39.75pt" o:ole="">
            <v:imagedata r:id="rId321" o:title=""/>
          </v:shape>
          <o:OLEObject Type="Embed" ProgID="Equation.3" ShapeID="_x0000_i1182" DrawAspect="Content" ObjectID="_1653946424" r:id="rId322"/>
        </w:object>
      </w:r>
      <w:r w:rsidRPr="005977C5">
        <w:rPr>
          <w:rFonts w:ascii="Times New Roman" w:hAnsi="Times New Roman" w:cs="Times New Roman"/>
          <w:sz w:val="24"/>
          <w:szCs w:val="24"/>
        </w:rPr>
        <w:t>,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.р</w:t>
      </w:r>
      <w:proofErr w:type="spellEnd"/>
      <w:proofErr w:type="gram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шт</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ед.раб.времени</w:t>
      </w:r>
      <w:proofErr w:type="spellEnd"/>
      <w:r w:rsidRPr="005977C5">
        <w:rPr>
          <w:rFonts w:ascii="Times New Roman" w:hAnsi="Times New Roman" w:cs="Times New Roman"/>
          <w:sz w:val="24"/>
          <w:szCs w:val="24"/>
        </w:rPr>
        <w:t>] ,                (6.28)</w:t>
      </w:r>
    </w:p>
    <w:p w:rsidR="005977C5" w:rsidRPr="005977C5" w:rsidRDefault="005977C5" w:rsidP="005977C5">
      <w:pPr>
        <w:shd w:val="clear" w:color="auto" w:fill="FFFFFF"/>
        <w:tabs>
          <w:tab w:val="left" w:pos="0"/>
        </w:tabs>
        <w:spacing w:before="19" w:after="0" w:line="240" w:lineRule="auto"/>
        <w:ind w:right="28"/>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объем произведенной товарной продукции, тыс. р.;</w:t>
      </w:r>
    </w:p>
    <w:p w:rsidR="005977C5" w:rsidRPr="005977C5" w:rsidRDefault="005977C5" w:rsidP="005977C5">
      <w:pPr>
        <w:shd w:val="clear" w:color="auto" w:fill="FFFFFF"/>
        <w:tabs>
          <w:tab w:val="left" w:pos="0"/>
        </w:tabs>
        <w:spacing w:before="19" w:after="0" w:line="240" w:lineRule="auto"/>
        <w:ind w:right="28"/>
        <w:jc w:val="both"/>
        <w:rPr>
          <w:rFonts w:ascii="Times New Roman" w:hAnsi="Times New Roman" w:cs="Times New Roman"/>
          <w:sz w:val="24"/>
          <w:szCs w:val="24"/>
        </w:rPr>
      </w:pPr>
      <w:r w:rsidRPr="005977C5">
        <w:rPr>
          <w:rFonts w:ascii="Times New Roman" w:hAnsi="Times New Roman" w:cs="Times New Roman"/>
          <w:sz w:val="24"/>
          <w:szCs w:val="24"/>
        </w:rPr>
        <w:t xml:space="preserve">       Затраты РВ – затраты рабочего времени, чел.− дни, чел.− часы.</w:t>
      </w:r>
    </w:p>
    <w:p w:rsidR="005977C5" w:rsidRPr="005977C5" w:rsidRDefault="005977C5" w:rsidP="005977C5">
      <w:pPr>
        <w:shd w:val="clear" w:color="auto" w:fill="FFFFFF"/>
        <w:tabs>
          <w:tab w:val="left" w:pos="0"/>
        </w:tabs>
        <w:spacing w:before="19" w:after="0" w:line="240" w:lineRule="auto"/>
        <w:ind w:right="28" w:firstLine="709"/>
        <w:jc w:val="both"/>
        <w:rPr>
          <w:rFonts w:ascii="Times New Roman" w:hAnsi="Times New Roman" w:cs="Times New Roman"/>
          <w:sz w:val="24"/>
          <w:szCs w:val="24"/>
        </w:rPr>
      </w:pPr>
    </w:p>
    <w:p w:rsidR="005977C5" w:rsidRPr="005977C5" w:rsidRDefault="005977C5" w:rsidP="005977C5">
      <w:pPr>
        <w:shd w:val="clear" w:color="auto" w:fill="FFFFFF"/>
        <w:tabs>
          <w:tab w:val="left" w:pos="0"/>
        </w:tabs>
        <w:spacing w:before="19" w:after="0" w:line="240" w:lineRule="auto"/>
        <w:ind w:right="28"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Выработка показывает количество продукции в натуральном или стоимостном выражении, произведенной за 1 затраченный </w:t>
      </w:r>
      <w:proofErr w:type="gramStart"/>
      <w:r w:rsidRPr="005977C5">
        <w:rPr>
          <w:rFonts w:ascii="Times New Roman" w:hAnsi="Times New Roman" w:cs="Times New Roman"/>
          <w:sz w:val="24"/>
          <w:szCs w:val="24"/>
        </w:rPr>
        <w:t>человеко−день</w:t>
      </w:r>
      <w:proofErr w:type="gramEnd"/>
      <w:r w:rsidRPr="005977C5">
        <w:rPr>
          <w:rFonts w:ascii="Times New Roman" w:hAnsi="Times New Roman" w:cs="Times New Roman"/>
          <w:sz w:val="24"/>
          <w:szCs w:val="24"/>
        </w:rPr>
        <w:t xml:space="preserve"> или человеко−час.</w:t>
      </w:r>
    </w:p>
    <w:p w:rsidR="005977C5" w:rsidRPr="005977C5" w:rsidRDefault="005977C5" w:rsidP="005977C5">
      <w:pPr>
        <w:shd w:val="clear" w:color="auto" w:fill="FFFFFF"/>
        <w:tabs>
          <w:tab w:val="left" w:pos="0"/>
        </w:tabs>
        <w:spacing w:before="19" w:after="0" w:line="240" w:lineRule="auto"/>
        <w:ind w:right="28" w:firstLine="709"/>
        <w:jc w:val="both"/>
        <w:rPr>
          <w:rFonts w:ascii="Times New Roman" w:hAnsi="Times New Roman" w:cs="Times New Roman"/>
          <w:sz w:val="24"/>
          <w:szCs w:val="24"/>
        </w:rPr>
      </w:pPr>
      <w:r w:rsidRPr="005977C5">
        <w:rPr>
          <w:rFonts w:ascii="Times New Roman" w:hAnsi="Times New Roman" w:cs="Times New Roman"/>
          <w:sz w:val="24"/>
          <w:szCs w:val="24"/>
        </w:rPr>
        <w:t>Также выработка может исчисляться по ф. (6.29). В этом случае выработка покажет, сколько продукции в натуральном или стоимостном выражении приходится на одного среднесписочного работника</w:t>
      </w:r>
      <w:proofErr w:type="gramStart"/>
      <w:r w:rsidRPr="005977C5">
        <w:rPr>
          <w:rFonts w:ascii="Times New Roman" w:hAnsi="Times New Roman" w:cs="Times New Roman"/>
          <w:sz w:val="24"/>
          <w:szCs w:val="24"/>
        </w:rPr>
        <w:t>.</w:t>
      </w:r>
      <w:proofErr w:type="gramEnd"/>
    </w:p>
    <w:p w:rsidR="005977C5" w:rsidRPr="005977C5" w:rsidRDefault="005977C5" w:rsidP="005977C5">
      <w:pPr>
        <w:shd w:val="clear" w:color="auto" w:fill="FFFFFF"/>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1140" w:dyaOrig="760">
          <v:shape id="_x0000_i1183" type="#_x0000_t75" style="width:57pt;height:38.25pt" o:ole="">
            <v:imagedata r:id="rId323" o:title=""/>
          </v:shape>
          <o:OLEObject Type="Embed" ProgID="Equation.3" ShapeID="_x0000_i1183" DrawAspect="Content" ObjectID="_1653946425" r:id="rId324"/>
        </w:object>
      </w:r>
      <w:r w:rsidRPr="005977C5">
        <w:rPr>
          <w:rFonts w:ascii="Times New Roman" w:hAnsi="Times New Roman" w:cs="Times New Roman"/>
          <w:sz w:val="24"/>
          <w:szCs w:val="24"/>
        </w:rPr>
        <w:t>,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w:t>
      </w:r>
      <w:proofErr w:type="spellStart"/>
      <w:proofErr w:type="gramStart"/>
      <w:r w:rsidRPr="005977C5">
        <w:rPr>
          <w:rFonts w:ascii="Times New Roman" w:hAnsi="Times New Roman" w:cs="Times New Roman"/>
          <w:sz w:val="24"/>
          <w:szCs w:val="24"/>
        </w:rPr>
        <w:t>шт</w:t>
      </w:r>
      <w:proofErr w:type="spellEnd"/>
      <w:proofErr w:type="gramEnd"/>
      <w:r w:rsidRPr="005977C5">
        <w:rPr>
          <w:rFonts w:ascii="Times New Roman" w:hAnsi="Times New Roman" w:cs="Times New Roman"/>
          <w:sz w:val="24"/>
          <w:szCs w:val="24"/>
        </w:rPr>
        <w:t>) / чел] .                          (6.29)</w: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Рассчитывают показатели годовой, месячной, дневной, часовой выработки. Для расчета </w:t>
      </w:r>
      <w:r w:rsidRPr="005977C5">
        <w:rPr>
          <w:rFonts w:ascii="Times New Roman" w:hAnsi="Times New Roman" w:cs="Times New Roman"/>
          <w:i/>
          <w:sz w:val="24"/>
          <w:szCs w:val="24"/>
        </w:rPr>
        <w:t>годовой и месячной выработки</w:t>
      </w:r>
      <w:r w:rsidRPr="005977C5">
        <w:rPr>
          <w:rFonts w:ascii="Times New Roman" w:hAnsi="Times New Roman" w:cs="Times New Roman"/>
          <w:sz w:val="24"/>
          <w:szCs w:val="24"/>
        </w:rPr>
        <w:t xml:space="preserve"> используют календарный фонд рабочего времени. </w:t>
      </w:r>
      <w:r w:rsidRPr="005977C5">
        <w:rPr>
          <w:rFonts w:ascii="Times New Roman" w:hAnsi="Times New Roman" w:cs="Times New Roman"/>
          <w:i/>
          <w:sz w:val="24"/>
          <w:szCs w:val="24"/>
        </w:rPr>
        <w:t>Дневная выработка</w:t>
      </w:r>
      <w:r w:rsidRPr="005977C5">
        <w:rPr>
          <w:rFonts w:ascii="Times New Roman" w:hAnsi="Times New Roman" w:cs="Times New Roman"/>
          <w:sz w:val="24"/>
          <w:szCs w:val="24"/>
        </w:rPr>
        <w:t xml:space="preserve"> равна отношению объема произведенной продукции к явочному фонду рабочего времени, то есть объем произведенной продукции </w:t>
      </w:r>
      <w:proofErr w:type="gramStart"/>
      <w:r w:rsidRPr="005977C5">
        <w:rPr>
          <w:rFonts w:ascii="Times New Roman" w:hAnsi="Times New Roman" w:cs="Times New Roman"/>
          <w:sz w:val="24"/>
          <w:szCs w:val="24"/>
        </w:rPr>
        <w:t>делится</w:t>
      </w:r>
      <w:proofErr w:type="gramEnd"/>
      <w:r w:rsidRPr="005977C5">
        <w:rPr>
          <w:rFonts w:ascii="Times New Roman" w:hAnsi="Times New Roman" w:cs="Times New Roman"/>
          <w:sz w:val="24"/>
          <w:szCs w:val="24"/>
        </w:rPr>
        <w:t xml:space="preserve"> на число дней, отработанных в течение данного периода времени всеми рабочими предприятия. </w:t>
      </w:r>
      <w:proofErr w:type="gramStart"/>
      <w:r w:rsidRPr="005977C5">
        <w:rPr>
          <w:rFonts w:ascii="Times New Roman" w:hAnsi="Times New Roman" w:cs="Times New Roman"/>
          <w:sz w:val="24"/>
          <w:szCs w:val="24"/>
        </w:rPr>
        <w:t>При ее расчете (в планах и прогнозах) из фонда рабочего времени исключают выходные и праздничные дни, дни очередного и дополнительного отпуска, неявки по причине болезни и другим уважительным причинам, но учитывают неполные рабочие дни из−за внутрисменных простоев, время нахождения в служебных командировках, целодневные простои, дни, когда рабочие используются на других работах.</w:t>
      </w:r>
      <w:proofErr w:type="gramEnd"/>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Часовая выработка</w:t>
      </w:r>
      <w:r w:rsidRPr="005977C5">
        <w:rPr>
          <w:rFonts w:ascii="Times New Roman" w:hAnsi="Times New Roman" w:cs="Times New Roman"/>
          <w:sz w:val="24"/>
          <w:szCs w:val="24"/>
        </w:rPr>
        <w:t xml:space="preserve"> определяется делением объема производственной продукции на число часов, отработанных в течение года всеми рабочими. При ее определении (в планах и прогнозах) из фонда рабочего времени исключают внутрисменные потери, но учитывают сокращенный рабочий день у подростков, на работах в неблагоприятных условиях труда, в предпраздничные дни и т.п., предусмотренных ТК РФ.</w:t>
      </w:r>
    </w:p>
    <w:p w:rsidR="005977C5" w:rsidRPr="005977C5" w:rsidRDefault="005977C5" w:rsidP="005977C5">
      <w:pPr>
        <w:shd w:val="clear" w:color="auto" w:fill="FFFFFF"/>
        <w:tabs>
          <w:tab w:val="left" w:pos="0"/>
        </w:tabs>
        <w:spacing w:after="0" w:line="240" w:lineRule="auto"/>
        <w:ind w:right="34"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целом, </w:t>
      </w:r>
      <w:r w:rsidRPr="005977C5">
        <w:rPr>
          <w:rFonts w:ascii="Times New Roman" w:hAnsi="Times New Roman" w:cs="Times New Roman"/>
          <w:i/>
          <w:sz w:val="24"/>
          <w:szCs w:val="24"/>
        </w:rPr>
        <w:t>средняя дневная выработка</w:t>
      </w:r>
      <w:r w:rsidRPr="005977C5">
        <w:rPr>
          <w:rFonts w:ascii="Times New Roman" w:hAnsi="Times New Roman" w:cs="Times New Roman"/>
          <w:sz w:val="24"/>
          <w:szCs w:val="24"/>
        </w:rPr>
        <w:t xml:space="preserve"> находится следующим образом:</w:t>
      </w:r>
    </w:p>
    <w:p w:rsidR="005977C5" w:rsidRPr="005977C5" w:rsidRDefault="005977C5" w:rsidP="005977C5">
      <w:pPr>
        <w:shd w:val="clear" w:color="auto" w:fill="FFFFFF"/>
        <w:tabs>
          <w:tab w:val="left" w:pos="0"/>
        </w:tabs>
        <w:spacing w:after="0" w:line="240" w:lineRule="auto"/>
        <w:ind w:right="34"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5400" w:dyaOrig="780">
          <v:shape id="_x0000_i1184" type="#_x0000_t75" style="width:270pt;height:39pt" o:ole="">
            <v:imagedata r:id="rId325" o:title=""/>
          </v:shape>
          <o:OLEObject Type="Embed" ProgID="Equation.3" ShapeID="_x0000_i1184" DrawAspect="Content" ObjectID="_1653946426" r:id="rId326"/>
        </w:object>
      </w:r>
      <w:r w:rsidRPr="005977C5">
        <w:rPr>
          <w:rFonts w:ascii="Times New Roman" w:hAnsi="Times New Roman" w:cs="Times New Roman"/>
          <w:sz w:val="24"/>
          <w:szCs w:val="24"/>
        </w:rPr>
        <w:t xml:space="preserve"> .                   (6.30)</w:t>
      </w:r>
    </w:p>
    <w:p w:rsidR="005977C5" w:rsidRPr="005977C5" w:rsidRDefault="005977C5" w:rsidP="005977C5">
      <w:pPr>
        <w:shd w:val="clear" w:color="auto" w:fill="FFFFFF"/>
        <w:tabs>
          <w:tab w:val="left" w:pos="0"/>
        </w:tabs>
        <w:spacing w:after="0" w:line="240" w:lineRule="auto"/>
        <w:ind w:right="34" w:firstLine="709"/>
        <w:jc w:val="both"/>
        <w:rPr>
          <w:rFonts w:ascii="Times New Roman" w:hAnsi="Times New Roman" w:cs="Times New Roman"/>
          <w:sz w:val="24"/>
          <w:szCs w:val="24"/>
        </w:rPr>
      </w:pPr>
    </w:p>
    <w:p w:rsidR="005977C5" w:rsidRPr="005977C5" w:rsidRDefault="005977C5" w:rsidP="005977C5">
      <w:pPr>
        <w:shd w:val="clear" w:color="auto" w:fill="FFFFFF"/>
        <w:tabs>
          <w:tab w:val="left" w:pos="0"/>
        </w:tabs>
        <w:spacing w:after="0" w:line="240" w:lineRule="auto"/>
        <w:ind w:right="34" w:firstLine="709"/>
        <w:jc w:val="both"/>
        <w:rPr>
          <w:rFonts w:ascii="Times New Roman" w:hAnsi="Times New Roman" w:cs="Times New Roman"/>
          <w:sz w:val="24"/>
          <w:szCs w:val="24"/>
        </w:rPr>
      </w:pPr>
      <w:r w:rsidRPr="005977C5">
        <w:rPr>
          <w:rFonts w:ascii="Times New Roman" w:hAnsi="Times New Roman" w:cs="Times New Roman"/>
          <w:i/>
          <w:sz w:val="24"/>
          <w:szCs w:val="24"/>
        </w:rPr>
        <w:t>Средняя часовая выработка</w:t>
      </w:r>
      <w:r w:rsidRPr="005977C5">
        <w:rPr>
          <w:rFonts w:ascii="Times New Roman" w:hAnsi="Times New Roman" w:cs="Times New Roman"/>
          <w:sz w:val="24"/>
          <w:szCs w:val="24"/>
        </w:rPr>
        <w:t xml:space="preserve"> определяется следующим образом:</w:t>
      </w:r>
    </w:p>
    <w:p w:rsidR="005977C5" w:rsidRPr="005977C5" w:rsidRDefault="005977C5" w:rsidP="005977C5">
      <w:pPr>
        <w:shd w:val="clear" w:color="auto" w:fill="FFFFFF"/>
        <w:tabs>
          <w:tab w:val="left" w:pos="0"/>
        </w:tabs>
        <w:spacing w:after="0" w:line="240" w:lineRule="auto"/>
        <w:ind w:right="34"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5560" w:dyaOrig="800">
          <v:shape id="_x0000_i1185" type="#_x0000_t75" style="width:278.25pt;height:39.75pt" o:ole="">
            <v:imagedata r:id="rId327" o:title=""/>
          </v:shape>
          <o:OLEObject Type="Embed" ProgID="Equation.3" ShapeID="_x0000_i1185" DrawAspect="Content" ObjectID="_1653946427" r:id="rId328"/>
        </w:object>
      </w:r>
      <w:r w:rsidRPr="005977C5">
        <w:rPr>
          <w:rFonts w:ascii="Times New Roman" w:hAnsi="Times New Roman" w:cs="Times New Roman"/>
          <w:sz w:val="24"/>
          <w:szCs w:val="24"/>
        </w:rPr>
        <w:t xml:space="preserve">  .               (6.31)</w:t>
      </w:r>
    </w:p>
    <w:p w:rsidR="005977C5" w:rsidRPr="005977C5" w:rsidRDefault="005977C5" w:rsidP="005977C5">
      <w:pPr>
        <w:shd w:val="clear" w:color="auto" w:fill="FFFFFF"/>
        <w:tabs>
          <w:tab w:val="left" w:pos="0"/>
        </w:tabs>
        <w:spacing w:before="5" w:after="0" w:line="240" w:lineRule="auto"/>
        <w:ind w:right="43"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Необходимо различать </w:t>
      </w:r>
      <w:r w:rsidRPr="005977C5">
        <w:rPr>
          <w:rFonts w:ascii="Times New Roman" w:hAnsi="Times New Roman" w:cs="Times New Roman"/>
          <w:i/>
          <w:sz w:val="24"/>
          <w:szCs w:val="24"/>
        </w:rPr>
        <w:t>индивидуальную производительность труда</w:t>
      </w:r>
      <w:r w:rsidRPr="005977C5">
        <w:rPr>
          <w:rFonts w:ascii="Times New Roman" w:hAnsi="Times New Roman" w:cs="Times New Roman"/>
          <w:sz w:val="24"/>
          <w:szCs w:val="24"/>
        </w:rPr>
        <w:t>, учитывающую только затра</w:t>
      </w:r>
      <w:r w:rsidRPr="005977C5">
        <w:rPr>
          <w:rFonts w:ascii="Times New Roman" w:hAnsi="Times New Roman" w:cs="Times New Roman"/>
          <w:sz w:val="24"/>
          <w:szCs w:val="24"/>
        </w:rPr>
        <w:softHyphen/>
        <w:t xml:space="preserve">ты живого труда в процессе изготовления продукции, </w:t>
      </w:r>
      <w:r w:rsidRPr="005977C5">
        <w:rPr>
          <w:rFonts w:ascii="Times New Roman" w:hAnsi="Times New Roman" w:cs="Times New Roman"/>
          <w:i/>
          <w:sz w:val="24"/>
          <w:szCs w:val="24"/>
        </w:rPr>
        <w:t>производительность общественного труда</w:t>
      </w:r>
      <w:r w:rsidRPr="005977C5">
        <w:rPr>
          <w:rFonts w:ascii="Times New Roman" w:hAnsi="Times New Roman" w:cs="Times New Roman"/>
          <w:sz w:val="24"/>
          <w:szCs w:val="24"/>
        </w:rPr>
        <w:t>, учитывающую совокупные затраты рабочего времени на производство продукции, то есть как затра</w:t>
      </w:r>
      <w:r w:rsidRPr="005977C5">
        <w:rPr>
          <w:rFonts w:ascii="Times New Roman" w:hAnsi="Times New Roman" w:cs="Times New Roman"/>
          <w:sz w:val="24"/>
          <w:szCs w:val="24"/>
        </w:rPr>
        <w:softHyphen/>
        <w:t>ты живого труда, так и время прошлого труда, затраченного на предшествующих стадиях производства и овеществленного в сырье, материалах, топливе, орудиях труда, используемых для изготовления дан</w:t>
      </w:r>
      <w:r w:rsidRPr="005977C5">
        <w:rPr>
          <w:rFonts w:ascii="Times New Roman" w:hAnsi="Times New Roman" w:cs="Times New Roman"/>
          <w:sz w:val="24"/>
          <w:szCs w:val="24"/>
        </w:rPr>
        <w:softHyphen/>
        <w:t>ного продукта.</w:t>
      </w:r>
      <w:proofErr w:type="gramEnd"/>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Выработка и трудоемкость взаимосвязаны и находятся в обратной зависимости между собой: при снижении трудоемкости выработка увеличивается, а при повышении выработки трудоемкость снижается. Эту зависимость можно определить следующим образом:</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i/>
          <w:position w:val="-72"/>
          <w:sz w:val="24"/>
          <w:szCs w:val="24"/>
        </w:rPr>
        <w:object w:dxaOrig="1939" w:dyaOrig="1579">
          <v:shape id="_x0000_i1186" type="#_x0000_t75" style="width:96.75pt;height:78.75pt" o:ole="">
            <v:imagedata r:id="rId329" o:title=""/>
          </v:shape>
          <o:OLEObject Type="Embed" ProgID="Equation.3" ShapeID="_x0000_i1186" DrawAspect="Content" ObjectID="_1653946428" r:id="rId330"/>
        </w:object>
      </w:r>
      <w:r w:rsidRPr="005977C5">
        <w:rPr>
          <w:rFonts w:ascii="Times New Roman" w:hAnsi="Times New Roman" w:cs="Times New Roman"/>
          <w:sz w:val="24"/>
          <w:szCs w:val="24"/>
        </w:rPr>
        <w:t xml:space="preserve"> ,                                    (6.32)</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sz w:val="24"/>
          <w:szCs w:val="24"/>
          <w:lang w:val="en-US"/>
        </w:rPr>
        <w:t>b</w:t>
      </w:r>
      <w:r w:rsidRPr="005977C5">
        <w:rPr>
          <w:rFonts w:ascii="Times New Roman" w:hAnsi="Times New Roman" w:cs="Times New Roman"/>
          <w:sz w:val="24"/>
          <w:szCs w:val="24"/>
        </w:rPr>
        <w:t xml:space="preserve"> – рост выработки, %;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q</w:t>
      </w:r>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снижение</w:t>
      </w:r>
      <w:proofErr w:type="gramEnd"/>
      <w:r w:rsidRPr="005977C5">
        <w:rPr>
          <w:rFonts w:ascii="Times New Roman" w:hAnsi="Times New Roman" w:cs="Times New Roman"/>
          <w:sz w:val="24"/>
          <w:szCs w:val="24"/>
        </w:rPr>
        <w:t xml:space="preserve"> трудоемкости,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Рассмотренные виды выработок отражают степень эффективности использования рабочего времени и состояние производительности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Измерение выработки в разных отраслях экономики имеет отличительные черты в связи с особенностями производства выпускаемой продукции. В промышленности выработка определяется отношением объема выпускаемой продукции к затратам труда на ее производство, выраженным в среднесписочной численности работников промышленно−производственного персонала за один и тот же временной период. В строительстве выработка определяется отношением объема </w:t>
      </w:r>
      <w:proofErr w:type="gramStart"/>
      <w:r w:rsidRPr="005977C5">
        <w:rPr>
          <w:rFonts w:ascii="Times New Roman" w:hAnsi="Times New Roman" w:cs="Times New Roman"/>
          <w:sz w:val="24"/>
          <w:szCs w:val="24"/>
        </w:rPr>
        <w:t>строительно−монтажных</w:t>
      </w:r>
      <w:proofErr w:type="gramEnd"/>
      <w:r w:rsidRPr="005977C5">
        <w:rPr>
          <w:rFonts w:ascii="Times New Roman" w:hAnsi="Times New Roman" w:cs="Times New Roman"/>
          <w:sz w:val="24"/>
          <w:szCs w:val="24"/>
        </w:rPr>
        <w:t xml:space="preserve"> работ (в сметных ценах) к среднесписочной численности работников, занятых на строительно−монтажных работах и в подсобных производствах. На транспорте выработка рассчитывается как отношение объема перевозок (т/км) к численности работников, занятых на перевозках. В сфере услуг выработка определяется отношением стоимости услуг без стоимости материальных затрат на их оказание за определенный период календарного времени к среднесписочной численности персонала сферы услуг за этот же период.</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Производительность труда в масштабе общества (всего народного хозяйства) измеряется косвенным способом посредством отношения вновь созданной стоимости (национального дохода) за определенных период к среднесписочной численности персонала, занятого в сфере материального производства в течение этого периода. </w:t>
      </w:r>
      <w:proofErr w:type="gramEnd"/>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Особенности определения выработки на предприятиях зависят от использования различных методов в измерении объема продукции и трудозатрат.</w:t>
      </w:r>
    </w:p>
    <w:p w:rsidR="005977C5" w:rsidRPr="005977C5" w:rsidRDefault="005977C5" w:rsidP="005977C5">
      <w:pPr>
        <w:shd w:val="clear" w:color="auto" w:fill="FFFFFF"/>
        <w:tabs>
          <w:tab w:val="left" w:pos="0"/>
        </w:tabs>
        <w:spacing w:before="19" w:after="0" w:line="240" w:lineRule="auto"/>
        <w:ind w:right="29"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Обратный показатель экономической эффективности использования трудовых ресурсов − </w:t>
      </w:r>
      <w:r w:rsidRPr="005977C5">
        <w:rPr>
          <w:rFonts w:ascii="Times New Roman" w:hAnsi="Times New Roman" w:cs="Times New Roman"/>
          <w:i/>
          <w:sz w:val="24"/>
          <w:szCs w:val="24"/>
        </w:rPr>
        <w:t>тру</w:t>
      </w:r>
      <w:r w:rsidRPr="005977C5">
        <w:rPr>
          <w:rFonts w:ascii="Times New Roman" w:hAnsi="Times New Roman" w:cs="Times New Roman"/>
          <w:i/>
          <w:sz w:val="24"/>
          <w:szCs w:val="24"/>
        </w:rPr>
        <w:softHyphen/>
        <w:t>доемкость</w:t>
      </w:r>
      <w:r w:rsidRPr="005977C5">
        <w:rPr>
          <w:rFonts w:ascii="Times New Roman" w:hAnsi="Times New Roman" w:cs="Times New Roman"/>
          <w:sz w:val="24"/>
          <w:szCs w:val="24"/>
        </w:rPr>
        <w:t xml:space="preserve"> (Т) </w:t>
      </w:r>
      <w:r w:rsidRPr="005977C5">
        <w:rPr>
          <w:rFonts w:ascii="Times New Roman" w:hAnsi="Times New Roman" w:cs="Times New Roman"/>
          <w:i/>
          <w:sz w:val="24"/>
          <w:szCs w:val="24"/>
        </w:rPr>
        <w:t>изготовления единицы продукции</w:t>
      </w:r>
      <w:proofErr w:type="gramStart"/>
      <w:r w:rsidRPr="005977C5">
        <w:rPr>
          <w:rFonts w:ascii="Times New Roman" w:hAnsi="Times New Roman" w:cs="Times New Roman"/>
          <w:i/>
          <w:sz w:val="24"/>
          <w:szCs w:val="24"/>
        </w:rPr>
        <w:t>:</w:t>
      </w:r>
      <w:r w:rsidRPr="005977C5">
        <w:rPr>
          <w:rFonts w:ascii="Times New Roman" w:hAnsi="Times New Roman" w:cs="Times New Roman"/>
          <w:sz w:val="24"/>
          <w:szCs w:val="24"/>
        </w:rPr>
        <w:t xml:space="preserve"> </w:t>
      </w:r>
      <w:proofErr w:type="gramEnd"/>
    </w:p>
    <w:p w:rsidR="005977C5" w:rsidRPr="005977C5" w:rsidRDefault="005977C5" w:rsidP="005977C5">
      <w:pPr>
        <w:shd w:val="clear" w:color="auto" w:fill="FFFFFF"/>
        <w:tabs>
          <w:tab w:val="left" w:pos="0"/>
        </w:tabs>
        <w:spacing w:before="19" w:after="0" w:line="240" w:lineRule="auto"/>
        <w:ind w:right="29"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1939" w:dyaOrig="780">
          <v:shape id="_x0000_i1187" type="#_x0000_t75" style="width:96.75pt;height:39pt" o:ole="">
            <v:imagedata r:id="rId331" o:title=""/>
          </v:shape>
          <o:OLEObject Type="Embed" ProgID="Equation.3" ShapeID="_x0000_i1187" DrawAspect="Content" ObjectID="_1653946429" r:id="rId332"/>
        </w:object>
      </w:r>
      <w:r w:rsidRPr="005977C5">
        <w:rPr>
          <w:rFonts w:ascii="Times New Roman" w:hAnsi="Times New Roman" w:cs="Times New Roman"/>
          <w:sz w:val="24"/>
          <w:szCs w:val="24"/>
        </w:rPr>
        <w:t>, [</w:t>
      </w:r>
      <w:proofErr w:type="spellStart"/>
      <w:r w:rsidRPr="005977C5">
        <w:rPr>
          <w:rFonts w:ascii="Times New Roman" w:hAnsi="Times New Roman" w:cs="Times New Roman"/>
          <w:sz w:val="24"/>
          <w:szCs w:val="24"/>
        </w:rPr>
        <w:t>ед</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аб.времени</w:t>
      </w:r>
      <w:proofErr w:type="spellEnd"/>
      <w:r w:rsidRPr="005977C5">
        <w:rPr>
          <w:rFonts w:ascii="Times New Roman" w:hAnsi="Times New Roman" w:cs="Times New Roman"/>
          <w:sz w:val="24"/>
          <w:szCs w:val="24"/>
        </w:rPr>
        <w:t xml:space="preserve"> / тыс. р]            (6.33) </w:t>
      </w:r>
    </w:p>
    <w:p w:rsidR="005977C5" w:rsidRPr="005977C5" w:rsidRDefault="005977C5" w:rsidP="005977C5">
      <w:pPr>
        <w:shd w:val="clear" w:color="auto" w:fill="FFFFFF"/>
        <w:tabs>
          <w:tab w:val="left" w:pos="0"/>
        </w:tabs>
        <w:spacing w:before="19" w:after="0" w:line="240" w:lineRule="auto"/>
        <w:ind w:right="29"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Трудоемкость продукции показывает, сколько затрачено рабочего времени в </w:t>
      </w:r>
      <w:proofErr w:type="gramStart"/>
      <w:r w:rsidRPr="005977C5">
        <w:rPr>
          <w:rFonts w:ascii="Times New Roman" w:hAnsi="Times New Roman" w:cs="Times New Roman"/>
          <w:sz w:val="24"/>
          <w:szCs w:val="24"/>
        </w:rPr>
        <w:t>человеко−часах</w:t>
      </w:r>
      <w:proofErr w:type="gramEnd"/>
      <w:r w:rsidRPr="005977C5">
        <w:rPr>
          <w:rFonts w:ascii="Times New Roman" w:hAnsi="Times New Roman" w:cs="Times New Roman"/>
          <w:sz w:val="24"/>
          <w:szCs w:val="24"/>
        </w:rPr>
        <w:t xml:space="preserve"> (человеко−днях) для выпуска одной единицы или одного рубля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 продукции.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зависимости от состава затрат на производство единицы продукции различают следующую трудоемкость продукции (работ, услуг): технологическую трудоемкость, трудоемкость обслуживания производства, производственную трудоемкость, трудоемкость управления и полную трудоемкость продукции (работ, услуг).</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Технологическая трудоемкость</w:t>
      </w:r>
      <w:proofErr w:type="gramStart"/>
      <w:r w:rsidRPr="005977C5">
        <w:rPr>
          <w:rFonts w:ascii="Times New Roman" w:hAnsi="Times New Roman" w:cs="Times New Roman"/>
          <w:sz w:val="24"/>
          <w:szCs w:val="24"/>
        </w:rPr>
        <w:t xml:space="preserve"> (</w:t>
      </w:r>
      <w:r w:rsidRPr="005977C5">
        <w:rPr>
          <w:rFonts w:ascii="Times New Roman" w:hAnsi="Times New Roman" w:cs="Times New Roman"/>
          <w:i/>
          <w:position w:val="-12"/>
          <w:sz w:val="24"/>
          <w:szCs w:val="24"/>
        </w:rPr>
        <w:object w:dxaOrig="660" w:dyaOrig="380">
          <v:shape id="_x0000_i1188" type="#_x0000_t75" style="width:33pt;height:18.75pt" o:ole="">
            <v:imagedata r:id="rId333" o:title=""/>
          </v:shape>
          <o:OLEObject Type="Embed" ProgID="Equation.3" ShapeID="_x0000_i1188" DrawAspect="Content" ObjectID="_1653946430" r:id="rId334"/>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определяется затратами труда основных рабочих – как сдельщиков, так и повременщиков. Она рассчитывается по производственным операциям, отдельным деталям, узлам, готовым изделиям.</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lastRenderedPageBreak/>
        <w:t>Трудоемкость обслуживания производства</w:t>
      </w:r>
      <w:proofErr w:type="gramStart"/>
      <w:r w:rsidRPr="005977C5">
        <w:rPr>
          <w:rFonts w:ascii="Times New Roman" w:hAnsi="Times New Roman" w:cs="Times New Roman"/>
          <w:i/>
          <w:sz w:val="24"/>
          <w:szCs w:val="24"/>
        </w:rPr>
        <w:t xml:space="preserve"> </w:t>
      </w:r>
      <w:r w:rsidRPr="005977C5">
        <w:rPr>
          <w:rFonts w:ascii="Times New Roman" w:hAnsi="Times New Roman" w:cs="Times New Roman"/>
          <w:sz w:val="24"/>
          <w:szCs w:val="24"/>
        </w:rPr>
        <w:t>(</w:t>
      </w:r>
      <w:r w:rsidRPr="005977C5">
        <w:rPr>
          <w:rFonts w:ascii="Times New Roman" w:hAnsi="Times New Roman" w:cs="Times New Roman"/>
          <w:i/>
          <w:position w:val="-12"/>
          <w:sz w:val="24"/>
          <w:szCs w:val="24"/>
        </w:rPr>
        <w:object w:dxaOrig="660" w:dyaOrig="380">
          <v:shape id="_x0000_i1189" type="#_x0000_t75" style="width:33pt;height:18.75pt" o:ole="">
            <v:imagedata r:id="rId335" o:title=""/>
          </v:shape>
          <o:OLEObject Type="Embed" ProgID="Equation.3" ShapeID="_x0000_i1189" DrawAspect="Content" ObjectID="_1653946431" r:id="rId336"/>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включает затраты труда вспомогательных рабочих, занятых обслуживанием производства во всех производственных подразделениях. Расчет ее осуществляется по каждой операции, изделию либо пропорционально технологической трудоемкости изделия.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Производственная трудоемкость</w:t>
      </w:r>
      <w:proofErr w:type="gramStart"/>
      <w:r w:rsidRPr="005977C5">
        <w:rPr>
          <w:rFonts w:ascii="Times New Roman" w:hAnsi="Times New Roman" w:cs="Times New Roman"/>
          <w:sz w:val="24"/>
          <w:szCs w:val="24"/>
        </w:rPr>
        <w:t xml:space="preserve"> (</w:t>
      </w:r>
      <w:r w:rsidRPr="005977C5">
        <w:rPr>
          <w:rFonts w:ascii="Times New Roman" w:hAnsi="Times New Roman" w:cs="Times New Roman"/>
          <w:i/>
          <w:position w:val="-16"/>
          <w:sz w:val="24"/>
          <w:szCs w:val="24"/>
        </w:rPr>
        <w:object w:dxaOrig="760" w:dyaOrig="420">
          <v:shape id="_x0000_i1190" type="#_x0000_t75" style="width:38.25pt;height:21pt" o:ole="">
            <v:imagedata r:id="rId337" o:title=""/>
          </v:shape>
          <o:OLEObject Type="Embed" ProgID="Equation.3" ShapeID="_x0000_i1190" DrawAspect="Content" ObjectID="_1653946432" r:id="rId338"/>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представляет собой затраты труда основных и вспомогательных рабочих на производство единицы продукции и складываются из трудоемкости технологической и трудоемкости обслуживания производства.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Трудоемкость управления</w:t>
      </w:r>
      <w:proofErr w:type="gramStart"/>
      <w:r w:rsidRPr="005977C5">
        <w:rPr>
          <w:rFonts w:ascii="Times New Roman" w:hAnsi="Times New Roman" w:cs="Times New Roman"/>
          <w:sz w:val="24"/>
          <w:szCs w:val="24"/>
        </w:rPr>
        <w:t xml:space="preserve"> (</w:t>
      </w:r>
      <w:r w:rsidRPr="005977C5">
        <w:rPr>
          <w:rFonts w:ascii="Times New Roman" w:hAnsi="Times New Roman" w:cs="Times New Roman"/>
          <w:i/>
          <w:position w:val="-20"/>
          <w:sz w:val="24"/>
          <w:szCs w:val="24"/>
        </w:rPr>
        <w:object w:dxaOrig="580" w:dyaOrig="460">
          <v:shape id="_x0000_i1191" type="#_x0000_t75" style="width:29.25pt;height:23.25pt" o:ole="">
            <v:imagedata r:id="rId339" o:title=""/>
          </v:shape>
          <o:OLEObject Type="Embed" ProgID="Equation.3" ShapeID="_x0000_i1191" DrawAspect="Content" ObjectID="_1653946433" r:id="rId340"/>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состоит из затрат труда руководителей, специалистов, служащих. Затраты труда этих категорий работников в трудоемкости учитываются </w:t>
      </w:r>
      <w:proofErr w:type="gramStart"/>
      <w:r w:rsidRPr="005977C5">
        <w:rPr>
          <w:rFonts w:ascii="Times New Roman" w:hAnsi="Times New Roman" w:cs="Times New Roman"/>
          <w:sz w:val="24"/>
          <w:szCs w:val="24"/>
        </w:rPr>
        <w:t>по−разному</w:t>
      </w:r>
      <w:proofErr w:type="gramEnd"/>
      <w:r w:rsidRPr="005977C5">
        <w:rPr>
          <w:rFonts w:ascii="Times New Roman" w:hAnsi="Times New Roman" w:cs="Times New Roman"/>
          <w:sz w:val="24"/>
          <w:szCs w:val="24"/>
        </w:rPr>
        <w:t>: та их часть, которая непосредственно связана с изготовлением изделий, прямо относится на эти изделия, другая часть затрат, которая непосредственно не связана с изготовлением изделий, относится на изделия пропорционально производственной трудоемкости.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Полная трудоемкость</w:t>
      </w:r>
      <w:proofErr w:type="gramStart"/>
      <w:r w:rsidRPr="005977C5">
        <w:rPr>
          <w:rFonts w:ascii="Times New Roman" w:hAnsi="Times New Roman" w:cs="Times New Roman"/>
          <w:sz w:val="24"/>
          <w:szCs w:val="24"/>
        </w:rPr>
        <w:t xml:space="preserve"> (</w:t>
      </w:r>
      <w:r w:rsidRPr="005977C5">
        <w:rPr>
          <w:rFonts w:ascii="Times New Roman" w:hAnsi="Times New Roman" w:cs="Times New Roman"/>
          <w:i/>
          <w:position w:val="-12"/>
          <w:sz w:val="24"/>
          <w:szCs w:val="24"/>
        </w:rPr>
        <w:object w:dxaOrig="680" w:dyaOrig="380">
          <v:shape id="_x0000_i1192" type="#_x0000_t75" style="width:33.75pt;height:18.75pt" o:ole="">
            <v:imagedata r:id="rId341" o:title=""/>
          </v:shape>
          <o:OLEObject Type="Embed" ProgID="Equation.3" ShapeID="_x0000_i1192" DrawAspect="Content" ObjectID="_1653946434" r:id="rId342"/>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отражает затраты труда всех категорий персонала и определяется по формуле:</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6120" w:dyaOrig="440">
          <v:shape id="_x0000_i1193" type="#_x0000_t75" style="width:306pt;height:21.75pt" o:ole="">
            <v:imagedata r:id="rId343" o:title=""/>
          </v:shape>
          <o:OLEObject Type="Embed" ProgID="Equation.3" ShapeID="_x0000_i1193" DrawAspect="Content" ObjectID="_1653946435" r:id="rId344"/>
        </w:object>
      </w:r>
      <w:r w:rsidRPr="005977C5">
        <w:rPr>
          <w:rFonts w:ascii="Times New Roman" w:hAnsi="Times New Roman" w:cs="Times New Roman"/>
          <w:sz w:val="24"/>
          <w:szCs w:val="24"/>
        </w:rPr>
        <w:t>.            (6.34)</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Каждый из указанных показателей трудоемкости может быть нормативным, плановым (проектным), фактическим.</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Нормативная трудоемкость</w:t>
      </w:r>
      <w:r w:rsidRPr="005977C5">
        <w:rPr>
          <w:rFonts w:ascii="Times New Roman" w:hAnsi="Times New Roman" w:cs="Times New Roman"/>
          <w:sz w:val="24"/>
          <w:szCs w:val="24"/>
        </w:rPr>
        <w:t xml:space="preserve"> определяется на основе норм труда: норм времени, норм выработки, нормы времени обслуживания, нормативов численности. Она используется для определения общей величины трудовых затрат, необходимых как для изготовления отдельных изделий, так и для выполнения всей производственной программы.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Плановая трудоемкость</w:t>
      </w:r>
      <w:r w:rsidRPr="005977C5">
        <w:rPr>
          <w:rFonts w:ascii="Times New Roman" w:hAnsi="Times New Roman" w:cs="Times New Roman"/>
          <w:sz w:val="24"/>
          <w:szCs w:val="24"/>
        </w:rPr>
        <w:t xml:space="preserve"> отличается от нормативной на величину снижения трудозатрат, планируемых в текущем периоде за счет реализации организационно−технических мероприятий (в целях достижения проектной трудоемкости при максимально возможном освоении новой техники и технологии или повышения эффективности производства).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Фактическая трудоемкость</w:t>
      </w:r>
      <w:r w:rsidRPr="005977C5">
        <w:rPr>
          <w:rFonts w:ascii="Times New Roman" w:hAnsi="Times New Roman" w:cs="Times New Roman"/>
          <w:sz w:val="24"/>
          <w:szCs w:val="24"/>
        </w:rPr>
        <w:t xml:space="preserve"> – это сумма уже совершенных затрат труда на выполненный объем работ или выпуск произведенной продукции.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Применение показателя трудоемкости позволяет связать проблему измерения производительности труда с выявлением резервов его роста, сопоставить затраты труда на одинаковые изделия в разных цехах и на разных предприятиях.</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b/>
          <w:sz w:val="24"/>
          <w:szCs w:val="24"/>
        </w:rPr>
        <w:t>6.6. Методы определения выработки на предприятии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 предприятиях выработка определяется разными способами в зависимости от того, в каких единицах измеряются объем продукции и трудовые затраты. На рис. 6.4 отражены три основных метода: натуральный, трудовой и стоимостный.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Натуральным методом</w:t>
      </w:r>
      <w:r w:rsidRPr="005977C5">
        <w:rPr>
          <w:rFonts w:ascii="Times New Roman" w:hAnsi="Times New Roman" w:cs="Times New Roman"/>
          <w:sz w:val="24"/>
          <w:szCs w:val="24"/>
        </w:rPr>
        <w:t xml:space="preserve"> выработка рассчитывается по объему производства, выраженному в физических единицах – тоннах, штуках, килограммах, метрах и т.д. Его достоинство в том, что он более просто и точно характеризует производительность труда. Однако этот метод применим при производстве однородной продукции.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c">
            <w:drawing>
              <wp:inline distT="0" distB="0" distL="0" distR="0" wp14:anchorId="6E41A11A" wp14:editId="66CE4BDE">
                <wp:extent cx="5224145" cy="1850390"/>
                <wp:effectExtent l="3810" t="4445" r="1270" b="2540"/>
                <wp:docPr id="132" name="Полотно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Text Box 81"/>
                        <wps:cNvSpPr txBox="1">
                          <a:spLocks noChangeArrowheads="1"/>
                        </wps:cNvSpPr>
                        <wps:spPr bwMode="auto">
                          <a:xfrm>
                            <a:off x="1239949" y="5335"/>
                            <a:ext cx="2882104" cy="308652"/>
                          </a:xfrm>
                          <a:prstGeom prst="rect">
                            <a:avLst/>
                          </a:prstGeom>
                          <a:solidFill>
                            <a:srgbClr val="FFFFFF"/>
                          </a:solidFill>
                          <a:ln w="9525">
                            <a:solidFill>
                              <a:srgbClr val="000000"/>
                            </a:solidFill>
                            <a:miter lim="800000"/>
                            <a:headEnd/>
                            <a:tailEnd/>
                          </a:ln>
                        </wps:spPr>
                        <wps:txbx>
                          <w:txbxContent>
                            <w:p w:rsidR="005977C5" w:rsidRPr="00660BBC" w:rsidRDefault="005977C5" w:rsidP="005977C5">
                              <w:pPr>
                                <w:jc w:val="center"/>
                              </w:pPr>
                              <w:r w:rsidRPr="00660BBC">
                                <w:t>МЕТОДЫ ОПРЕДЕЛЕНИЯ ВЫРАБОТКИ</w:t>
                              </w:r>
                            </w:p>
                          </w:txbxContent>
                        </wps:txbx>
                        <wps:bodyPr rot="0" vert="horz" wrap="square" lIns="82296" tIns="41148" rIns="82296" bIns="41148" anchor="t" anchorCtr="0" upright="1">
                          <a:noAutofit/>
                        </wps:bodyPr>
                      </wps:wsp>
                      <wps:wsp>
                        <wps:cNvPr id="121" name="Text Box 82"/>
                        <wps:cNvSpPr txBox="1">
                          <a:spLocks noChangeArrowheads="1"/>
                        </wps:cNvSpPr>
                        <wps:spPr bwMode="auto">
                          <a:xfrm>
                            <a:off x="4018282" y="725524"/>
                            <a:ext cx="1200561" cy="308652"/>
                          </a:xfrm>
                          <a:prstGeom prst="rect">
                            <a:avLst/>
                          </a:prstGeom>
                          <a:solidFill>
                            <a:srgbClr val="FFFFFF"/>
                          </a:solidFill>
                          <a:ln w="9525">
                            <a:solidFill>
                              <a:srgbClr val="000000"/>
                            </a:solidFill>
                            <a:miter lim="800000"/>
                            <a:headEnd/>
                            <a:tailEnd/>
                          </a:ln>
                        </wps:spPr>
                        <wps:txbx>
                          <w:txbxContent>
                            <w:p w:rsidR="005977C5" w:rsidRPr="00660BBC" w:rsidRDefault="005977C5" w:rsidP="005977C5">
                              <w:pPr>
                                <w:jc w:val="center"/>
                                <w:rPr>
                                  <w:sz w:val="25"/>
                                  <w:szCs w:val="28"/>
                                </w:rPr>
                              </w:pPr>
                              <w:r w:rsidRPr="00660BBC">
                                <w:rPr>
                                  <w:sz w:val="25"/>
                                  <w:szCs w:val="28"/>
                                </w:rPr>
                                <w:t>Трудовой</w:t>
                              </w:r>
                            </w:p>
                          </w:txbxContent>
                        </wps:txbx>
                        <wps:bodyPr rot="0" vert="horz" wrap="square" lIns="82296" tIns="41148" rIns="82296" bIns="41148" anchor="t" anchorCtr="0" upright="1">
                          <a:noAutofit/>
                        </wps:bodyPr>
                      </wps:wsp>
                      <wps:wsp>
                        <wps:cNvPr id="122" name="Text Box 83"/>
                        <wps:cNvSpPr txBox="1">
                          <a:spLocks noChangeArrowheads="1"/>
                        </wps:cNvSpPr>
                        <wps:spPr bwMode="auto">
                          <a:xfrm>
                            <a:off x="2063299" y="725524"/>
                            <a:ext cx="1234646" cy="308652"/>
                          </a:xfrm>
                          <a:prstGeom prst="rect">
                            <a:avLst/>
                          </a:prstGeom>
                          <a:solidFill>
                            <a:srgbClr val="FFFFFF"/>
                          </a:solidFill>
                          <a:ln w="9525">
                            <a:solidFill>
                              <a:srgbClr val="000000"/>
                            </a:solidFill>
                            <a:miter lim="800000"/>
                            <a:headEnd/>
                            <a:tailEnd/>
                          </a:ln>
                        </wps:spPr>
                        <wps:txbx>
                          <w:txbxContent>
                            <w:p w:rsidR="005977C5" w:rsidRPr="00660BBC" w:rsidRDefault="005977C5" w:rsidP="005977C5">
                              <w:pPr>
                                <w:jc w:val="center"/>
                                <w:rPr>
                                  <w:sz w:val="25"/>
                                  <w:szCs w:val="28"/>
                                </w:rPr>
                              </w:pPr>
                              <w:r>
                                <w:rPr>
                                  <w:sz w:val="25"/>
                                  <w:szCs w:val="28"/>
                                </w:rPr>
                                <w:t>Стоимостно</w:t>
                              </w:r>
                              <w:r w:rsidRPr="00660BBC">
                                <w:rPr>
                                  <w:sz w:val="25"/>
                                  <w:szCs w:val="28"/>
                                </w:rPr>
                                <w:t>й</w:t>
                              </w:r>
                            </w:p>
                          </w:txbxContent>
                        </wps:txbx>
                        <wps:bodyPr rot="0" vert="horz" wrap="square" lIns="82296" tIns="41148" rIns="82296" bIns="41148" anchor="t" anchorCtr="0" upright="1">
                          <a:noAutofit/>
                        </wps:bodyPr>
                      </wps:wsp>
                      <wps:wsp>
                        <wps:cNvPr id="123" name="Text Box 84"/>
                        <wps:cNvSpPr txBox="1">
                          <a:spLocks noChangeArrowheads="1"/>
                        </wps:cNvSpPr>
                        <wps:spPr bwMode="auto">
                          <a:xfrm>
                            <a:off x="5302" y="725524"/>
                            <a:ext cx="1234646" cy="308652"/>
                          </a:xfrm>
                          <a:prstGeom prst="rect">
                            <a:avLst/>
                          </a:prstGeom>
                          <a:solidFill>
                            <a:srgbClr val="FFFFFF"/>
                          </a:solidFill>
                          <a:ln w="9525">
                            <a:solidFill>
                              <a:srgbClr val="000000"/>
                            </a:solidFill>
                            <a:miter lim="800000"/>
                            <a:headEnd/>
                            <a:tailEnd/>
                          </a:ln>
                        </wps:spPr>
                        <wps:txbx>
                          <w:txbxContent>
                            <w:p w:rsidR="005977C5" w:rsidRPr="00660BBC" w:rsidRDefault="005977C5" w:rsidP="005977C5">
                              <w:pPr>
                                <w:jc w:val="center"/>
                                <w:rPr>
                                  <w:sz w:val="25"/>
                                  <w:szCs w:val="28"/>
                                </w:rPr>
                              </w:pPr>
                              <w:r w:rsidRPr="00660BBC">
                                <w:rPr>
                                  <w:sz w:val="25"/>
                                  <w:szCs w:val="28"/>
                                </w:rPr>
                                <w:t>Натуральный</w:t>
                              </w:r>
                            </w:p>
                          </w:txbxContent>
                        </wps:txbx>
                        <wps:bodyPr rot="0" vert="horz" wrap="square" lIns="82296" tIns="41148" rIns="82296" bIns="41148" anchor="t" anchorCtr="0" upright="1">
                          <a:noAutofit/>
                        </wps:bodyPr>
                      </wps:wsp>
                      <wps:wsp>
                        <wps:cNvPr id="124" name="Line 85"/>
                        <wps:cNvCnPr/>
                        <wps:spPr bwMode="auto">
                          <a:xfrm flipH="1">
                            <a:off x="622625" y="313987"/>
                            <a:ext cx="1748956" cy="4115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86"/>
                        <wps:cNvCnPr/>
                        <wps:spPr bwMode="auto">
                          <a:xfrm>
                            <a:off x="2988905" y="313987"/>
                            <a:ext cx="1646700" cy="4115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87"/>
                        <wps:cNvCnPr/>
                        <wps:spPr bwMode="auto">
                          <a:xfrm>
                            <a:off x="2680622" y="313987"/>
                            <a:ext cx="0" cy="4115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Text Box 88"/>
                        <wps:cNvSpPr txBox="1">
                          <a:spLocks noChangeArrowheads="1"/>
                        </wps:cNvSpPr>
                        <wps:spPr bwMode="auto">
                          <a:xfrm>
                            <a:off x="1239949" y="1342828"/>
                            <a:ext cx="2984360" cy="502227"/>
                          </a:xfrm>
                          <a:prstGeom prst="rect">
                            <a:avLst/>
                          </a:prstGeom>
                          <a:solidFill>
                            <a:srgbClr val="FFFFFF"/>
                          </a:solidFill>
                          <a:ln w="9525">
                            <a:solidFill>
                              <a:srgbClr val="000000"/>
                            </a:solidFill>
                            <a:miter lim="800000"/>
                            <a:headEnd/>
                            <a:tailEnd/>
                          </a:ln>
                        </wps:spPr>
                        <wps:txbx>
                          <w:txbxContent>
                            <w:p w:rsidR="005977C5" w:rsidRPr="00660BBC" w:rsidRDefault="005977C5" w:rsidP="005977C5">
                              <w:pPr>
                                <w:tabs>
                                  <w:tab w:val="left" w:pos="4140"/>
                                </w:tabs>
                              </w:pPr>
                              <w:r>
                                <w:t xml:space="preserve">Стоимость валовой продукции </w:t>
                              </w:r>
                              <w:r w:rsidRPr="00660BBC">
                                <w:t>(ВП)</w:t>
                              </w:r>
                            </w:p>
                            <w:p w:rsidR="005977C5" w:rsidRPr="00660BBC" w:rsidRDefault="005977C5" w:rsidP="005977C5">
                              <w:pPr>
                                <w:tabs>
                                  <w:tab w:val="left" w:pos="4140"/>
                                </w:tabs>
                              </w:pPr>
                              <w:r>
                                <w:t xml:space="preserve">Стоимость товарной продукции </w:t>
                              </w:r>
                              <w:r w:rsidRPr="00660BBC">
                                <w:t>(ТП)</w:t>
                              </w:r>
                            </w:p>
                            <w:p w:rsidR="005977C5" w:rsidRPr="00660BBC" w:rsidRDefault="005977C5" w:rsidP="005977C5">
                              <w:pPr>
                                <w:tabs>
                                  <w:tab w:val="left" w:pos="4140"/>
                                </w:tabs>
                              </w:pPr>
                            </w:p>
                          </w:txbxContent>
                        </wps:txbx>
                        <wps:bodyPr rot="0" vert="horz" wrap="square" lIns="82296" tIns="41148" rIns="82296" bIns="41148" anchor="t" anchorCtr="0" upright="1">
                          <a:noAutofit/>
                        </wps:bodyPr>
                      </wps:wsp>
                      <wps:wsp>
                        <wps:cNvPr id="128" name="Line 89"/>
                        <wps:cNvCnPr/>
                        <wps:spPr bwMode="auto">
                          <a:xfrm>
                            <a:off x="2680622" y="1034176"/>
                            <a:ext cx="0" cy="205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90"/>
                        <wps:cNvCnPr/>
                        <wps:spPr bwMode="auto">
                          <a:xfrm flipH="1">
                            <a:off x="1033922" y="1239944"/>
                            <a:ext cx="164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91"/>
                        <wps:cNvCnPr/>
                        <wps:spPr bwMode="auto">
                          <a:xfrm>
                            <a:off x="1033922" y="1239944"/>
                            <a:ext cx="0" cy="1028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92"/>
                        <wps:cNvCnPr/>
                        <wps:spPr bwMode="auto">
                          <a:xfrm>
                            <a:off x="1033922" y="1342828"/>
                            <a:ext cx="206027" cy="1028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2" o:spid="_x0000_s1188" editas="canvas" style="width:411.35pt;height:145.7pt;mso-position-horizontal-relative:char;mso-position-vertical-relative:line" coordsize="52241,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">
                <v:shape id="_x0000_s1189" type="#_x0000_t75" style="position:absolute;width:52241;height:18503;visibility:visible;mso-wrap-style:square">
                  <v:fill o:detectmouseclick="t"/>
                  <v:path o:connecttype="none"/>
                </v:shape>
                <v:shape id="Text Box 81" o:spid="_x0000_s1190" type="#_x0000_t202" style="position:absolute;left:12399;top:53;width:28821;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2TZMMA&#10;AADcAAAADwAAAGRycy9kb3ducmV2LnhtbESPT4vCQAzF78J+hyELe7NThVXpOooIC4In/4DX0Mm2&#10;1U6m2xnb+u3NQfCW8F7e+2W5HlytOmpD5dnAJElBEefeVlwYOJ9+xwtQISJbrD2TgQcFWK8+RkvM&#10;rO/5QN0xFkpCOGRooIyxybQOeUkOQ+IbYtH+fOswytoW2rbYS7ir9TRNZ9phxdJQYkPbkvLb8e4M&#10;7IZLPf9uNv++u51wm+6Lq616Y74+h80PqEhDfJtf1zsr+FPBl2dkAr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2TZMMAAADcAAAADwAAAAAAAAAAAAAAAACYAgAAZHJzL2Rv&#10;d25yZXYueG1sUEsFBgAAAAAEAAQA9QAAAIgDAAAAAA==&#10;">
                  <v:textbox inset="6.48pt,3.24pt,6.48pt,3.24pt">
                    <w:txbxContent>
                      <w:p w:rsidR="005977C5" w:rsidRPr="00660BBC" w:rsidRDefault="005977C5" w:rsidP="005977C5">
                        <w:pPr>
                          <w:jc w:val="center"/>
                        </w:pPr>
                        <w:r w:rsidRPr="00660BBC">
                          <w:t>МЕТОДЫ ОПРЕДЕЛЕНИЯ ВЫРАБОТКИ</w:t>
                        </w:r>
                      </w:p>
                    </w:txbxContent>
                  </v:textbox>
                </v:shape>
                <v:shape id="Text Box 82" o:spid="_x0000_s1191" type="#_x0000_t202" style="position:absolute;left:40182;top:7255;width:1200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2/70A&#10;AADcAAAADwAAAGRycy9kb3ducmV2LnhtbERPyQrCMBC9C/5DGMGbpgouVKOIIAieXMDr0IxttZnU&#10;Jrb1740geJvHW2e5bk0haqpcblnBaBiBIE6szjlVcDnvBnMQziNrLCyTgjc5WK+6nSXG2jZ8pPrk&#10;UxFC2MWoIPO+jKV0SUYG3dCWxIG72cqgD7BKpa6wCeGmkOMomkqDOYeGDEvaZpQ8Ti+jYN9ei9mk&#10;3Dxt/TjjNjqkd503SvV77WYBwlPr/+Kfe6/D/PEI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zE2/70AAADcAAAADwAAAAAAAAAAAAAAAACYAgAAZHJzL2Rvd25yZXYu&#10;eG1sUEsFBgAAAAAEAAQA9QAAAIIDAAAAAA==&#10;">
                  <v:textbox inset="6.48pt,3.24pt,6.48pt,3.24pt">
                    <w:txbxContent>
                      <w:p w:rsidR="005977C5" w:rsidRPr="00660BBC" w:rsidRDefault="005977C5" w:rsidP="005977C5">
                        <w:pPr>
                          <w:jc w:val="center"/>
                          <w:rPr>
                            <w:sz w:val="25"/>
                            <w:szCs w:val="28"/>
                          </w:rPr>
                        </w:pPr>
                        <w:r w:rsidRPr="00660BBC">
                          <w:rPr>
                            <w:sz w:val="25"/>
                            <w:szCs w:val="28"/>
                          </w:rPr>
                          <w:t>Трудовой</w:t>
                        </w:r>
                      </w:p>
                    </w:txbxContent>
                  </v:textbox>
                </v:shape>
                <v:shape id="Text Box 83" o:spid="_x0000_s1192" type="#_x0000_t202" style="position:absolute;left:20632;top:7255;width:1234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iMAA&#10;AADcAAAADwAAAGRycy9kb3ducmV2LnhtbERPTYvCMBC9C/6HMII3m1pwV6ppEWFB8LS64HVoxrba&#10;TGqTbeu/3ywI3ubxPmebj6YRPXWutqxgGcUgiAuray4V/Jy/FmsQziNrbCyTgic5yLPpZIuptgN/&#10;U3/ypQgh7FJUUHnfplK6oiKDLrItceCutjPoA+xKqTscQrhpZBLHH9JgzaGhwpb2FRX3069RcBgv&#10;zeeq3T1sfz/jPj6WN10PSs1n424DwtPo3+KX+6DD/CSB/2fCBT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oiMAAAADcAAAADwAAAAAAAAAAAAAAAACYAgAAZHJzL2Rvd25y&#10;ZXYueG1sUEsFBgAAAAAEAAQA9QAAAIUDAAAAAA==&#10;">
                  <v:textbox inset="6.48pt,3.24pt,6.48pt,3.24pt">
                    <w:txbxContent>
                      <w:p w:rsidR="005977C5" w:rsidRPr="00660BBC" w:rsidRDefault="005977C5" w:rsidP="005977C5">
                        <w:pPr>
                          <w:jc w:val="center"/>
                          <w:rPr>
                            <w:sz w:val="25"/>
                            <w:szCs w:val="28"/>
                          </w:rPr>
                        </w:pPr>
                        <w:r>
                          <w:rPr>
                            <w:sz w:val="25"/>
                            <w:szCs w:val="28"/>
                          </w:rPr>
                          <w:t>Стоимостно</w:t>
                        </w:r>
                        <w:r w:rsidRPr="00660BBC">
                          <w:rPr>
                            <w:sz w:val="25"/>
                            <w:szCs w:val="28"/>
                          </w:rPr>
                          <w:t>й</w:t>
                        </w:r>
                      </w:p>
                    </w:txbxContent>
                  </v:textbox>
                </v:shape>
                <v:shape id="Text Box 84" o:spid="_x0000_s1193" type="#_x0000_t202" style="position:absolute;left:53;top:7255;width:1234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8NE8IA&#10;AADcAAAADwAAAGRycy9kb3ducmV2LnhtbERPTWuDQBC9B/oflin0lqyxJC3GTRChEOgpsdDr4E7U&#10;6M5ad6v233cDgdzm8T4nPcymEyMNrrGsYL2KQBCXVjdcKfgqPpbvIJxH1thZJgV/5OCwf1qkmGg7&#10;8YnGs69ECGGXoILa+z6R0pU1GXQr2xMH7mIHgz7AoZJ6wCmEm07GUbSVBhsODTX2lNdUtudfo+A4&#10;f3dvmz77sWNbYB59VlfdTEq9PM/ZDoSn2T/Ed/dRh/nxK9yeCR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w0TwgAAANwAAAAPAAAAAAAAAAAAAAAAAJgCAABkcnMvZG93&#10;bnJldi54bWxQSwUGAAAAAAQABAD1AAAAhwMAAAAA&#10;">
                  <v:textbox inset="6.48pt,3.24pt,6.48pt,3.24pt">
                    <w:txbxContent>
                      <w:p w:rsidR="005977C5" w:rsidRPr="00660BBC" w:rsidRDefault="005977C5" w:rsidP="005977C5">
                        <w:pPr>
                          <w:jc w:val="center"/>
                          <w:rPr>
                            <w:sz w:val="25"/>
                            <w:szCs w:val="28"/>
                          </w:rPr>
                        </w:pPr>
                        <w:r w:rsidRPr="00660BBC">
                          <w:rPr>
                            <w:sz w:val="25"/>
                            <w:szCs w:val="28"/>
                          </w:rPr>
                          <w:t>Натуральный</w:t>
                        </w:r>
                      </w:p>
                    </w:txbxContent>
                  </v:textbox>
                </v:shape>
                <v:line id="Line 85" o:spid="_x0000_s1194" style="position:absolute;flip:x;visibility:visible;mso-wrap-style:square" from="6226,3139" to="23715,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DNusUAAADcAAAADwAAAGRycy9kb3ducmV2LnhtbESPT2vCQBDF70K/wzIFL0E3apGauor9&#10;IwjioeqhxyE7TUKzsyE7avz2rlDwNsN7vzdv5svO1epMbag8GxgNU1DEubcVFwaOh/XgFVQQZIu1&#10;ZzJwpQDLxVNvjpn1F/6m814KFUM4ZGigFGkyrUNeksMw9A1x1H5961Di2hbatniJ4a7W4zSdaocV&#10;xwslNvRRUv63P7lYY73jz8kkeXc6SWb09SPbVIsx/edu9QZKqJOH+Z/e2MiNX+D+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DNusUAAADcAAAADwAAAAAAAAAA&#10;AAAAAAChAgAAZHJzL2Rvd25yZXYueG1sUEsFBgAAAAAEAAQA+QAAAJMDAAAAAA==&#10;">
                  <v:stroke endarrow="block"/>
                </v:line>
                <v:line id="Line 86" o:spid="_x0000_s1195" style="position:absolute;visibility:visible;mso-wrap-style:square" from="29889,3139" to="46356,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87" o:spid="_x0000_s1196" style="position:absolute;visibility:visible;mso-wrap-style:square" from="26806,3139" to="26806,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shape id="Text Box 88" o:spid="_x0000_s1197" type="#_x0000_t202" style="position:absolute;left:12399;top:13428;width:29844;height:5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QLEL0A&#10;AADcAAAADwAAAGRycy9kb3ducmV2LnhtbERPyQrCMBC9C/5DGMGbpgouVKOIIAieXMDr0IxttZnU&#10;Jrb1740geJvHW2e5bk0haqpcblnBaBiBIE6szjlVcDnvBnMQziNrLCyTgjc5WK+6nSXG2jZ8pPrk&#10;UxFC2MWoIPO+jKV0SUYG3dCWxIG72cqgD7BKpa6wCeGmkOMomkqDOYeGDEvaZpQ8Ti+jYN9ei9mk&#10;3Dxt/TjjNjqkd503SvV77WYBwlPr/+Kfe6/D/PEM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5QLEL0AAADcAAAADwAAAAAAAAAAAAAAAACYAgAAZHJzL2Rvd25yZXYu&#10;eG1sUEsFBgAAAAAEAAQA9QAAAIIDAAAAAA==&#10;">
                  <v:textbox inset="6.48pt,3.24pt,6.48pt,3.24pt">
                    <w:txbxContent>
                      <w:p w:rsidR="005977C5" w:rsidRPr="00660BBC" w:rsidRDefault="005977C5" w:rsidP="005977C5">
                        <w:pPr>
                          <w:tabs>
                            <w:tab w:val="left" w:pos="4140"/>
                          </w:tabs>
                        </w:pPr>
                        <w:r>
                          <w:t xml:space="preserve">Стоимость валовой продукции </w:t>
                        </w:r>
                        <w:r w:rsidRPr="00660BBC">
                          <w:t>(ВП)</w:t>
                        </w:r>
                      </w:p>
                      <w:p w:rsidR="005977C5" w:rsidRPr="00660BBC" w:rsidRDefault="005977C5" w:rsidP="005977C5">
                        <w:pPr>
                          <w:tabs>
                            <w:tab w:val="left" w:pos="4140"/>
                          </w:tabs>
                        </w:pPr>
                        <w:r>
                          <w:t xml:space="preserve">Стоимость товарной продукции </w:t>
                        </w:r>
                        <w:r w:rsidRPr="00660BBC">
                          <w:t>(ТП)</w:t>
                        </w:r>
                      </w:p>
                      <w:p w:rsidR="005977C5" w:rsidRPr="00660BBC" w:rsidRDefault="005977C5" w:rsidP="005977C5">
                        <w:pPr>
                          <w:tabs>
                            <w:tab w:val="left" w:pos="4140"/>
                          </w:tabs>
                        </w:pPr>
                      </w:p>
                    </w:txbxContent>
                  </v:textbox>
                </v:shape>
                <v:line id="Line 89" o:spid="_x0000_s1198" style="position:absolute;visibility:visible;mso-wrap-style:square" from="26806,10341" to="26806,12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90" o:spid="_x0000_s1199" style="position:absolute;flip:x;visibility:visible;mso-wrap-style:square" from="10339,12399" to="26806,12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91" o:spid="_x0000_s1200" style="position:absolute;visibility:visible;mso-wrap-style:square" from="10339,12399" to="10339,1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92" o:spid="_x0000_s1201" style="position:absolute;visibility:visible;mso-wrap-style:square" from="10339,13428" to="12399,14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w10:anchorlock/>
              </v:group>
            </w:pict>
          </mc:Fallback>
        </mc:AlternateContent>
      </w: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6.4. Методы определения выработки на предприятии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выпуске нескольких видов (марок) однородной продукции выработка определяется в условно−учетных  натуральных единицах.</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 реальной жизни применять натуральные показатели для расчета выработки удается далеко не везде. В подавляющем большинстве случаев промышленные предприятия выпускают несколько видов продукции, не сопоставимых по своей натуральной форме. Кроме того, выработка в натуральном выражении не учитывает качества продукции. Следовательно, недостаток натурального метода определения выработки в том, что он не позволяет определить выработку по всей номенклатуре продукции предприятия и учесть качество продукции.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w:t>
      </w:r>
      <w:r w:rsidRPr="005977C5">
        <w:rPr>
          <w:rFonts w:ascii="Times New Roman" w:hAnsi="Times New Roman" w:cs="Times New Roman"/>
          <w:i/>
          <w:sz w:val="24"/>
          <w:szCs w:val="24"/>
        </w:rPr>
        <w:t>трудовом методе</w:t>
      </w:r>
      <w:r w:rsidRPr="005977C5">
        <w:rPr>
          <w:rFonts w:ascii="Times New Roman" w:hAnsi="Times New Roman" w:cs="Times New Roman"/>
          <w:sz w:val="24"/>
          <w:szCs w:val="24"/>
        </w:rPr>
        <w:t xml:space="preserve"> в качестве измерителя продукции используется ее трудоемкость в </w:t>
      </w:r>
      <w:proofErr w:type="spellStart"/>
      <w:r w:rsidRPr="005977C5">
        <w:rPr>
          <w:rFonts w:ascii="Times New Roman" w:hAnsi="Times New Roman" w:cs="Times New Roman"/>
          <w:sz w:val="24"/>
          <w:szCs w:val="24"/>
        </w:rPr>
        <w:t>нормочасах</w:t>
      </w:r>
      <w:proofErr w:type="spellEnd"/>
      <w:r w:rsidRPr="005977C5">
        <w:rPr>
          <w:rFonts w:ascii="Times New Roman" w:hAnsi="Times New Roman" w:cs="Times New Roman"/>
          <w:sz w:val="24"/>
          <w:szCs w:val="24"/>
        </w:rPr>
        <w:t xml:space="preserve">, то есть нормы трудовых затрат. Если за определенный период нормы выработки не меняются, то оценка в </w:t>
      </w:r>
      <w:proofErr w:type="spellStart"/>
      <w:r w:rsidRPr="005977C5">
        <w:rPr>
          <w:rFonts w:ascii="Times New Roman" w:hAnsi="Times New Roman" w:cs="Times New Roman"/>
          <w:sz w:val="24"/>
          <w:szCs w:val="24"/>
        </w:rPr>
        <w:t>нормочасах</w:t>
      </w:r>
      <w:proofErr w:type="spellEnd"/>
      <w:r w:rsidRPr="005977C5">
        <w:rPr>
          <w:rFonts w:ascii="Times New Roman" w:hAnsi="Times New Roman" w:cs="Times New Roman"/>
          <w:sz w:val="24"/>
          <w:szCs w:val="24"/>
        </w:rPr>
        <w:t xml:space="preserve"> довольно точно показывает изменение производительности труда. Этот метод универсален. Он пригоден для оценки уровня производительности труда на отдельных участках производства, в цехах, в тех случаях, когда производится разнородная продукция, большой объем полуфабрикатов и незавершенного производства, но требует строгой обоснованности норм труда. При использовании норм труда с разной напряженностью, что имеет место на предприятиях, трудовой метод существенно искажает производительность труда, поэтому пока не находит широкого применения.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Стоимостным методом</w:t>
      </w:r>
      <w:r w:rsidRPr="005977C5">
        <w:rPr>
          <w:rFonts w:ascii="Times New Roman" w:hAnsi="Times New Roman" w:cs="Times New Roman"/>
          <w:sz w:val="24"/>
          <w:szCs w:val="24"/>
        </w:rPr>
        <w:t xml:space="preserve"> рассчитывают выработку по объему производства продукции, выраженному в денежном измерении, в рублях. В связи с этим данный метод наиболее универсален, т.к. позволяет сравнивать уровень и динамику производительности труда на предприятии, в отрасли, по регионам, в стране. Для определения выработки стоимостным методом используются различные показатели по стоимости объема производства продукции: валовая продукция (ВП), товарная продукция (ТП).  Это объясняется тем, что на показатель выработки, рассчитанный стоимостным методом, значительное влияние оказывает удельный вес материалов и полуфабрикатов, существенно различающихся по цене, т.е. влияет перенесенная стоимость, созданная вне предприятия.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Основное условие соизмерения результата труда и затрат труда заключается в том, что при определении числового значения показателя производительности труда объем продукции (производства, продаж) и совокупные затраты (затраты живого и овеществленного труда) принимаются в одних и тех же стоимостных единицах измерения: объем продукции в натуральных измерителях (штуки) и затраты труда в натуральных измерителях </w:t>
      </w:r>
      <w:r w:rsidRPr="005977C5">
        <w:rPr>
          <w:rFonts w:ascii="Times New Roman" w:hAnsi="Times New Roman" w:cs="Times New Roman"/>
          <w:sz w:val="24"/>
          <w:szCs w:val="24"/>
        </w:rPr>
        <w:lastRenderedPageBreak/>
        <w:t>(численность, человеко−часы, человеко−дни), либо стоимостной выпуск</w:t>
      </w:r>
      <w:proofErr w:type="gramEnd"/>
      <w:r w:rsidRPr="005977C5">
        <w:rPr>
          <w:rFonts w:ascii="Times New Roman" w:hAnsi="Times New Roman" w:cs="Times New Roman"/>
          <w:sz w:val="24"/>
          <w:szCs w:val="24"/>
        </w:rPr>
        <w:t xml:space="preserve"> продукции (по отпускным ценам предприятия) и затраты труда в стоимостном выражении (по цене трудовых затрат).</w:t>
      </w:r>
    </w:p>
    <w:p w:rsidR="005977C5" w:rsidRPr="005977C5" w:rsidRDefault="005977C5" w:rsidP="005977C5">
      <w:pPr>
        <w:tabs>
          <w:tab w:val="left" w:pos="0"/>
        </w:tabs>
        <w:spacing w:before="360" w:after="0" w:line="240" w:lineRule="auto"/>
        <w:ind w:firstLine="709"/>
        <w:rPr>
          <w:rFonts w:ascii="Times New Roman" w:hAnsi="Times New Roman" w:cs="Times New Roman"/>
          <w:b/>
          <w:color w:val="000000"/>
          <w:spacing w:val="-5"/>
          <w:sz w:val="24"/>
          <w:szCs w:val="24"/>
        </w:rPr>
      </w:pPr>
      <w:r w:rsidRPr="005977C5">
        <w:rPr>
          <w:rFonts w:ascii="Times New Roman" w:hAnsi="Times New Roman" w:cs="Times New Roman"/>
          <w:b/>
          <w:color w:val="000000"/>
          <w:spacing w:val="-5"/>
          <w:sz w:val="24"/>
          <w:szCs w:val="24"/>
        </w:rPr>
        <w:t>6.7. Расчет численности работников</w:t>
      </w:r>
    </w:p>
    <w:p w:rsidR="005977C5" w:rsidRPr="005977C5" w:rsidRDefault="005977C5" w:rsidP="005977C5">
      <w:pPr>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b/>
          <w:color w:val="000000"/>
          <w:spacing w:val="-5"/>
          <w:sz w:val="24"/>
          <w:szCs w:val="24"/>
        </w:rPr>
        <w:tab/>
      </w:r>
      <w:r w:rsidRPr="005977C5">
        <w:rPr>
          <w:rFonts w:ascii="Times New Roman" w:hAnsi="Times New Roman" w:cs="Times New Roman"/>
          <w:color w:val="000000"/>
          <w:spacing w:val="-5"/>
          <w:sz w:val="24"/>
          <w:szCs w:val="24"/>
        </w:rPr>
        <w:t>Численность рабочих (основных и вспомогательных) рассчитывается следующим образом.</w:t>
      </w:r>
    </w:p>
    <w:p w:rsidR="005977C5" w:rsidRPr="005977C5" w:rsidRDefault="005977C5" w:rsidP="005977C5">
      <w:pPr>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1. При упрощенных расчетах используется объем производства в натуральных измерителях и среднегодовая плановая выработка на 1 рабочего</w:t>
      </w:r>
      <w:proofErr w:type="gramStart"/>
      <w:r w:rsidRPr="005977C5">
        <w:rPr>
          <w:rFonts w:ascii="Times New Roman" w:hAnsi="Times New Roman" w:cs="Times New Roman"/>
          <w:color w:val="000000"/>
          <w:spacing w:val="-5"/>
          <w:sz w:val="24"/>
          <w:szCs w:val="24"/>
        </w:rPr>
        <w:t>:</w:t>
      </w:r>
      <w:proofErr w:type="gramEnd"/>
    </w:p>
    <w:p w:rsidR="005977C5" w:rsidRPr="005977C5" w:rsidRDefault="005977C5" w:rsidP="005977C5">
      <w:pPr>
        <w:tabs>
          <w:tab w:val="left" w:pos="0"/>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48"/>
          <w:sz w:val="24"/>
          <w:szCs w:val="24"/>
        </w:rPr>
        <w:object w:dxaOrig="3980" w:dyaOrig="999">
          <v:shape id="_x0000_i1194" type="#_x0000_t75" style="width:198.75pt;height:50.25pt" o:ole="">
            <v:imagedata r:id="rId345" o:title=""/>
          </v:shape>
          <o:OLEObject Type="Embed" ProgID="Equation.3" ShapeID="_x0000_i1194" DrawAspect="Content" ObjectID="_1653946436" r:id="rId346"/>
        </w:object>
      </w:r>
      <w:r w:rsidRPr="005977C5">
        <w:rPr>
          <w:rFonts w:ascii="Times New Roman" w:hAnsi="Times New Roman" w:cs="Times New Roman"/>
          <w:color w:val="000000"/>
          <w:spacing w:val="-5"/>
          <w:sz w:val="24"/>
          <w:szCs w:val="24"/>
        </w:rPr>
        <w:t>, [чел]                         (6.35)</w:t>
      </w:r>
    </w:p>
    <w:p w:rsidR="005977C5" w:rsidRPr="005977C5" w:rsidRDefault="005977C5" w:rsidP="005977C5">
      <w:pPr>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2. При расчете численности производственных рабочих и, в частности, основных рабочих  (рабочих−сдельщиков) используется показатель трудоемкости</w:t>
      </w:r>
      <w:proofErr w:type="gramStart"/>
      <w:r w:rsidRPr="005977C5">
        <w:rPr>
          <w:rFonts w:ascii="Times New Roman" w:hAnsi="Times New Roman" w:cs="Times New Roman"/>
          <w:color w:val="000000"/>
          <w:spacing w:val="-5"/>
          <w:sz w:val="24"/>
          <w:szCs w:val="24"/>
        </w:rPr>
        <w:t>:</w:t>
      </w:r>
      <w:proofErr w:type="gramEnd"/>
    </w:p>
    <w:p w:rsidR="005977C5" w:rsidRPr="005977C5" w:rsidRDefault="005977C5" w:rsidP="005977C5">
      <w:pPr>
        <w:tabs>
          <w:tab w:val="left" w:pos="0"/>
        </w:tabs>
        <w:spacing w:after="0" w:line="240" w:lineRule="auto"/>
        <w:ind w:firstLine="709"/>
        <w:jc w:val="right"/>
        <w:rPr>
          <w:rFonts w:ascii="Times New Roman" w:hAnsi="Times New Roman" w:cs="Times New Roman"/>
          <w:b/>
          <w:color w:val="000000"/>
          <w:spacing w:val="-5"/>
          <w:sz w:val="24"/>
          <w:szCs w:val="24"/>
        </w:rPr>
      </w:pPr>
      <w:r w:rsidRPr="005977C5">
        <w:rPr>
          <w:rFonts w:ascii="Times New Roman" w:hAnsi="Times New Roman" w:cs="Times New Roman"/>
          <w:b/>
          <w:color w:val="000000"/>
          <w:spacing w:val="-5"/>
          <w:position w:val="-48"/>
          <w:sz w:val="24"/>
          <w:szCs w:val="24"/>
        </w:rPr>
        <w:object w:dxaOrig="3620" w:dyaOrig="1060">
          <v:shape id="_x0000_i1195" type="#_x0000_t75" style="width:180.75pt;height:53.25pt" o:ole="">
            <v:imagedata r:id="rId347" o:title=""/>
          </v:shape>
          <o:OLEObject Type="Embed" ProgID="Equation.3" ShapeID="_x0000_i1195" DrawAspect="Content" ObjectID="_1653946437" r:id="rId348"/>
        </w:object>
      </w:r>
      <w:r w:rsidRPr="005977C5">
        <w:rPr>
          <w:rFonts w:ascii="Times New Roman" w:hAnsi="Times New Roman" w:cs="Times New Roman"/>
          <w:b/>
          <w:color w:val="000000"/>
          <w:spacing w:val="-5"/>
          <w:sz w:val="24"/>
          <w:szCs w:val="24"/>
        </w:rPr>
        <w:t xml:space="preserve">, </w:t>
      </w:r>
      <w:r w:rsidRPr="005977C5">
        <w:rPr>
          <w:rFonts w:ascii="Times New Roman" w:hAnsi="Times New Roman" w:cs="Times New Roman"/>
          <w:color w:val="000000"/>
          <w:spacing w:val="-5"/>
          <w:sz w:val="24"/>
          <w:szCs w:val="24"/>
        </w:rPr>
        <w:t xml:space="preserve">[чел]                         (6.36)                         </w:t>
      </w:r>
    </w:p>
    <w:p w:rsidR="005977C5" w:rsidRPr="005977C5" w:rsidRDefault="005977C5" w:rsidP="005977C5">
      <w:pPr>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где Т</w:t>
      </w:r>
      <w:r w:rsidRPr="005977C5">
        <w:rPr>
          <w:rFonts w:ascii="Times New Roman" w:hAnsi="Times New Roman" w:cs="Times New Roman"/>
          <w:color w:val="000000"/>
          <w:spacing w:val="-5"/>
          <w:sz w:val="24"/>
          <w:szCs w:val="24"/>
          <w:vertAlign w:val="superscript"/>
        </w:rPr>
        <w:t xml:space="preserve"> </w:t>
      </w:r>
      <w:proofErr w:type="gramStart"/>
      <w:r w:rsidRPr="005977C5">
        <w:rPr>
          <w:rFonts w:ascii="Times New Roman" w:hAnsi="Times New Roman" w:cs="Times New Roman"/>
          <w:color w:val="000000"/>
          <w:spacing w:val="-5"/>
          <w:sz w:val="24"/>
          <w:szCs w:val="24"/>
          <w:vertAlign w:val="superscript"/>
        </w:rPr>
        <w:t>П</w:t>
      </w:r>
      <w:proofErr w:type="gramEnd"/>
      <w:r w:rsidRPr="005977C5">
        <w:rPr>
          <w:rFonts w:ascii="Times New Roman" w:hAnsi="Times New Roman" w:cs="Times New Roman"/>
          <w:color w:val="000000"/>
          <w:spacing w:val="-5"/>
          <w:sz w:val="24"/>
          <w:szCs w:val="24"/>
          <w:vertAlign w:val="superscript"/>
        </w:rPr>
        <w:t xml:space="preserve"> (Т)</w:t>
      </w:r>
      <w:r w:rsidRPr="005977C5">
        <w:rPr>
          <w:rFonts w:ascii="Times New Roman" w:hAnsi="Times New Roman" w:cs="Times New Roman"/>
          <w:color w:val="000000"/>
          <w:spacing w:val="-5"/>
          <w:sz w:val="24"/>
          <w:szCs w:val="24"/>
        </w:rPr>
        <w:t xml:space="preserve"> – нормативная производственная (технологическая) трудоемкость, </w:t>
      </w:r>
      <w:proofErr w:type="spellStart"/>
      <w:r w:rsidRPr="005977C5">
        <w:rPr>
          <w:rFonts w:ascii="Times New Roman" w:hAnsi="Times New Roman" w:cs="Times New Roman"/>
          <w:color w:val="000000"/>
          <w:spacing w:val="-5"/>
          <w:sz w:val="24"/>
          <w:szCs w:val="24"/>
        </w:rPr>
        <w:t>нормочасы</w:t>
      </w:r>
      <w:proofErr w:type="spellEnd"/>
      <w:r w:rsidRPr="005977C5">
        <w:rPr>
          <w:rFonts w:ascii="Times New Roman" w:hAnsi="Times New Roman" w:cs="Times New Roman"/>
          <w:color w:val="000000"/>
          <w:spacing w:val="-5"/>
          <w:sz w:val="24"/>
          <w:szCs w:val="24"/>
        </w:rPr>
        <w:t>;</w:t>
      </w:r>
    </w:p>
    <w:p w:rsidR="005977C5" w:rsidRPr="005977C5" w:rsidRDefault="005977C5" w:rsidP="005977C5">
      <w:pPr>
        <w:tabs>
          <w:tab w:val="left" w:pos="0"/>
          <w:tab w:val="left" w:pos="709"/>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Ф</w:t>
      </w:r>
      <w:r w:rsidRPr="005977C5">
        <w:rPr>
          <w:rFonts w:ascii="Times New Roman" w:hAnsi="Times New Roman" w:cs="Times New Roman"/>
          <w:color w:val="000000"/>
          <w:spacing w:val="-5"/>
          <w:sz w:val="24"/>
          <w:szCs w:val="24"/>
          <w:vertAlign w:val="superscript"/>
        </w:rPr>
        <w:t>ПЛ</w:t>
      </w:r>
      <w:r w:rsidRPr="005977C5">
        <w:rPr>
          <w:rFonts w:ascii="Times New Roman" w:hAnsi="Times New Roman" w:cs="Times New Roman"/>
          <w:color w:val="000000"/>
          <w:spacing w:val="-5"/>
          <w:sz w:val="24"/>
          <w:szCs w:val="24"/>
        </w:rPr>
        <w:t xml:space="preserve"> на 1 рабочего – годовой плановый фонд времени на одного рабочего, ч.;</w:t>
      </w:r>
      <w:r w:rsidRPr="005977C5">
        <w:rPr>
          <w:rFonts w:ascii="Times New Roman" w:hAnsi="Times New Roman" w:cs="Times New Roman"/>
          <w:color w:val="000000"/>
          <w:spacing w:val="-5"/>
          <w:sz w:val="24"/>
          <w:szCs w:val="24"/>
        </w:rPr>
        <w:br/>
        <w:t xml:space="preserve">        </w:t>
      </w:r>
      <w:r w:rsidRPr="005977C5">
        <w:rPr>
          <w:rFonts w:ascii="Times New Roman" w:hAnsi="Times New Roman" w:cs="Times New Roman"/>
          <w:color w:val="000000"/>
          <w:spacing w:val="-5"/>
          <w:sz w:val="24"/>
          <w:szCs w:val="24"/>
          <w:lang w:val="en-US"/>
        </w:rPr>
        <w:t>k</w:t>
      </w: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sz w:val="24"/>
          <w:szCs w:val="24"/>
          <w:vertAlign w:val="subscript"/>
        </w:rPr>
        <w:t>Н.В</w:t>
      </w:r>
      <w:r w:rsidRPr="005977C5">
        <w:rPr>
          <w:rFonts w:ascii="Times New Roman" w:hAnsi="Times New Roman" w:cs="Times New Roman"/>
          <w:color w:val="000000"/>
          <w:spacing w:val="-5"/>
          <w:sz w:val="24"/>
          <w:szCs w:val="24"/>
        </w:rPr>
        <w:t xml:space="preserve"> – коэффициент выполнения норм выработки, </w:t>
      </w:r>
      <w:proofErr w:type="spellStart"/>
      <w:r w:rsidRPr="005977C5">
        <w:rPr>
          <w:rFonts w:ascii="Times New Roman" w:hAnsi="Times New Roman" w:cs="Times New Roman"/>
          <w:color w:val="000000"/>
          <w:spacing w:val="-5"/>
          <w:sz w:val="24"/>
          <w:szCs w:val="24"/>
        </w:rPr>
        <w:t>отн</w:t>
      </w:r>
      <w:proofErr w:type="spellEnd"/>
      <w:r w:rsidRPr="005977C5">
        <w:rPr>
          <w:rFonts w:ascii="Times New Roman" w:hAnsi="Times New Roman" w:cs="Times New Roman"/>
          <w:color w:val="000000"/>
          <w:spacing w:val="-5"/>
          <w:sz w:val="24"/>
          <w:szCs w:val="24"/>
        </w:rPr>
        <w:t>. ед.</w:t>
      </w:r>
    </w:p>
    <w:p w:rsidR="005977C5" w:rsidRPr="005977C5" w:rsidRDefault="005977C5" w:rsidP="005977C5">
      <w:pPr>
        <w:tabs>
          <w:tab w:val="left" w:pos="0"/>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3. При расчете численности вспомогательных рабочих (рабочих − повременщиков) используются показатели норм обслуживания</w:t>
      </w:r>
      <w:proofErr w:type="gramStart"/>
      <w:r w:rsidRPr="005977C5">
        <w:rPr>
          <w:rFonts w:ascii="Times New Roman" w:hAnsi="Times New Roman" w:cs="Times New Roman"/>
          <w:color w:val="000000"/>
          <w:spacing w:val="-5"/>
          <w:sz w:val="24"/>
          <w:szCs w:val="24"/>
        </w:rPr>
        <w:t>:</w:t>
      </w:r>
      <w:proofErr w:type="gramEnd"/>
    </w:p>
    <w:p w:rsidR="005977C5" w:rsidRPr="005977C5" w:rsidRDefault="005977C5" w:rsidP="005977C5">
      <w:pPr>
        <w:tabs>
          <w:tab w:val="left" w:pos="0"/>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34"/>
          <w:sz w:val="24"/>
          <w:szCs w:val="24"/>
        </w:rPr>
        <w:object w:dxaOrig="2860" w:dyaOrig="780">
          <v:shape id="_x0000_i1196" type="#_x0000_t75" style="width:143.25pt;height:39pt" o:ole="">
            <v:imagedata r:id="rId349" o:title=""/>
          </v:shape>
          <o:OLEObject Type="Embed" ProgID="Equation.3" ShapeID="_x0000_i1196" DrawAspect="Content" ObjectID="_1653946438" r:id="rId350"/>
        </w:object>
      </w:r>
      <w:r w:rsidRPr="005977C5">
        <w:rPr>
          <w:rFonts w:ascii="Times New Roman" w:hAnsi="Times New Roman" w:cs="Times New Roman"/>
          <w:color w:val="000000"/>
          <w:spacing w:val="-5"/>
          <w:sz w:val="24"/>
          <w:szCs w:val="24"/>
        </w:rPr>
        <w:t>, [чел]                               (6.37)</w:t>
      </w:r>
    </w:p>
    <w:p w:rsidR="005977C5" w:rsidRPr="005977C5" w:rsidRDefault="005977C5" w:rsidP="005977C5">
      <w:pPr>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где </w:t>
      </w:r>
      <w:r w:rsidRPr="005977C5">
        <w:rPr>
          <w:rFonts w:ascii="Times New Roman" w:hAnsi="Times New Roman" w:cs="Times New Roman"/>
          <w:color w:val="000000"/>
          <w:spacing w:val="-5"/>
          <w:sz w:val="24"/>
          <w:szCs w:val="24"/>
          <w:lang w:val="en-US"/>
        </w:rPr>
        <w:t>N</w:t>
      </w:r>
      <w:r w:rsidRPr="005977C5">
        <w:rPr>
          <w:rFonts w:ascii="Times New Roman" w:hAnsi="Times New Roman" w:cs="Times New Roman"/>
          <w:color w:val="000000"/>
          <w:spacing w:val="-5"/>
          <w:sz w:val="24"/>
          <w:szCs w:val="24"/>
        </w:rPr>
        <w:t xml:space="preserve"> – объем единиц оборудования (работ) по обслуживанию, ед. оборудования;</w:t>
      </w:r>
    </w:p>
    <w:p w:rsidR="005977C5" w:rsidRPr="005977C5" w:rsidRDefault="005977C5" w:rsidP="005977C5">
      <w:pPr>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proofErr w:type="gramStart"/>
      <w:r w:rsidRPr="005977C5">
        <w:rPr>
          <w:rFonts w:ascii="Times New Roman" w:hAnsi="Times New Roman" w:cs="Times New Roman"/>
          <w:color w:val="000000"/>
          <w:spacing w:val="-5"/>
          <w:sz w:val="24"/>
          <w:szCs w:val="24"/>
        </w:rPr>
        <w:t>С</w:t>
      </w:r>
      <w:proofErr w:type="gramEnd"/>
      <w:r w:rsidRPr="005977C5">
        <w:rPr>
          <w:rFonts w:ascii="Times New Roman" w:hAnsi="Times New Roman" w:cs="Times New Roman"/>
          <w:color w:val="000000"/>
          <w:spacing w:val="-5"/>
          <w:sz w:val="24"/>
          <w:szCs w:val="24"/>
        </w:rPr>
        <w:t xml:space="preserve"> – сменность работы, см.;</w:t>
      </w:r>
    </w:p>
    <w:p w:rsidR="005977C5" w:rsidRPr="005977C5" w:rsidRDefault="005977C5" w:rsidP="005977C5">
      <w:pPr>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Н </w:t>
      </w:r>
      <w:r w:rsidRPr="005977C5">
        <w:rPr>
          <w:rFonts w:ascii="Times New Roman" w:hAnsi="Times New Roman" w:cs="Times New Roman"/>
          <w:color w:val="000000"/>
          <w:spacing w:val="-5"/>
          <w:sz w:val="24"/>
          <w:szCs w:val="24"/>
          <w:vertAlign w:val="subscript"/>
        </w:rPr>
        <w:t>ОБСЛ.</w:t>
      </w:r>
      <w:r w:rsidRPr="005977C5">
        <w:rPr>
          <w:rFonts w:ascii="Times New Roman" w:hAnsi="Times New Roman" w:cs="Times New Roman"/>
          <w:color w:val="000000"/>
          <w:spacing w:val="-5"/>
          <w:sz w:val="24"/>
          <w:szCs w:val="24"/>
        </w:rPr>
        <w:t xml:space="preserve"> – норма обслуживания на 1 рабочего, единицы оборудования;</w:t>
      </w:r>
    </w:p>
    <w:p w:rsidR="005977C5" w:rsidRPr="005977C5" w:rsidRDefault="005977C5" w:rsidP="005977C5">
      <w:pPr>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proofErr w:type="gramStart"/>
      <w:r w:rsidRPr="005977C5">
        <w:rPr>
          <w:rFonts w:ascii="Times New Roman" w:hAnsi="Times New Roman" w:cs="Times New Roman"/>
          <w:color w:val="000000"/>
          <w:spacing w:val="-5"/>
          <w:sz w:val="24"/>
          <w:szCs w:val="24"/>
          <w:lang w:val="en-US"/>
        </w:rPr>
        <w:t>K</w:t>
      </w: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sz w:val="24"/>
          <w:szCs w:val="24"/>
          <w:vertAlign w:val="subscript"/>
        </w:rPr>
        <w:t>ИСП.</w:t>
      </w:r>
      <w:proofErr w:type="gramEnd"/>
      <w:r w:rsidRPr="005977C5">
        <w:rPr>
          <w:rFonts w:ascii="Times New Roman" w:hAnsi="Times New Roman" w:cs="Times New Roman"/>
          <w:color w:val="000000"/>
          <w:spacing w:val="-5"/>
          <w:sz w:val="24"/>
          <w:szCs w:val="24"/>
          <w:vertAlign w:val="subscript"/>
        </w:rPr>
        <w:t xml:space="preserve"> </w:t>
      </w:r>
      <w:r w:rsidRPr="005977C5">
        <w:rPr>
          <w:rFonts w:ascii="Times New Roman" w:hAnsi="Times New Roman" w:cs="Times New Roman"/>
          <w:color w:val="000000"/>
          <w:spacing w:val="-5"/>
          <w:sz w:val="24"/>
          <w:szCs w:val="24"/>
        </w:rPr>
        <w:t xml:space="preserve">РВ. – коэффициент использования рабочего времени, </w:t>
      </w:r>
      <w:proofErr w:type="spellStart"/>
      <w:r w:rsidRPr="005977C5">
        <w:rPr>
          <w:rFonts w:ascii="Times New Roman" w:hAnsi="Times New Roman" w:cs="Times New Roman"/>
          <w:color w:val="000000"/>
          <w:spacing w:val="-5"/>
          <w:sz w:val="24"/>
          <w:szCs w:val="24"/>
        </w:rPr>
        <w:t>отн</w:t>
      </w:r>
      <w:proofErr w:type="spellEnd"/>
      <w:r w:rsidRPr="005977C5">
        <w:rPr>
          <w:rFonts w:ascii="Times New Roman" w:hAnsi="Times New Roman" w:cs="Times New Roman"/>
          <w:color w:val="000000"/>
          <w:spacing w:val="-5"/>
          <w:sz w:val="24"/>
          <w:szCs w:val="24"/>
        </w:rPr>
        <w:t>. ед.</w:t>
      </w:r>
    </w:p>
    <w:p w:rsidR="005977C5" w:rsidRPr="005977C5" w:rsidRDefault="005977C5" w:rsidP="005977C5">
      <w:pPr>
        <w:shd w:val="clear" w:color="auto" w:fill="FFFFFF"/>
        <w:tabs>
          <w:tab w:val="left" w:pos="0"/>
        </w:tabs>
        <w:spacing w:after="0" w:line="240" w:lineRule="auto"/>
        <w:ind w:right="43" w:firstLine="709"/>
        <w:jc w:val="both"/>
        <w:rPr>
          <w:rFonts w:ascii="Times New Roman" w:hAnsi="Times New Roman" w:cs="Times New Roman"/>
          <w:color w:val="000000"/>
          <w:spacing w:val="-4"/>
          <w:sz w:val="24"/>
          <w:szCs w:val="24"/>
        </w:rPr>
      </w:pPr>
    </w:p>
    <w:p w:rsidR="005977C5" w:rsidRPr="005977C5" w:rsidRDefault="005977C5" w:rsidP="005977C5">
      <w:pPr>
        <w:shd w:val="clear" w:color="auto" w:fill="FFFFFF"/>
        <w:tabs>
          <w:tab w:val="left" w:pos="0"/>
        </w:tabs>
        <w:spacing w:after="0" w:line="240" w:lineRule="auto"/>
        <w:ind w:right="43"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4. При расчете численности вспомогательных рабочих (рабочих − повременщиков) расчет ведется по количеству рабочих мест</w:t>
      </w:r>
      <w:proofErr w:type="gramStart"/>
      <w:r w:rsidRPr="005977C5">
        <w:rPr>
          <w:rFonts w:ascii="Times New Roman" w:hAnsi="Times New Roman" w:cs="Times New Roman"/>
          <w:color w:val="000000"/>
          <w:spacing w:val="-4"/>
          <w:sz w:val="24"/>
          <w:szCs w:val="24"/>
        </w:rPr>
        <w:t>:</w:t>
      </w:r>
      <w:proofErr w:type="gramEnd"/>
    </w:p>
    <w:p w:rsidR="005977C5" w:rsidRPr="005977C5" w:rsidRDefault="005977C5" w:rsidP="005977C5">
      <w:pPr>
        <w:shd w:val="clear" w:color="auto" w:fill="FFFFFF"/>
        <w:tabs>
          <w:tab w:val="left" w:pos="0"/>
        </w:tabs>
        <w:spacing w:after="0" w:line="240" w:lineRule="auto"/>
        <w:ind w:right="43"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4"/>
          <w:position w:val="-40"/>
          <w:sz w:val="24"/>
          <w:szCs w:val="24"/>
        </w:rPr>
        <w:object w:dxaOrig="1860" w:dyaOrig="840">
          <v:shape id="_x0000_i1197" type="#_x0000_t75" style="width:93pt;height:42pt" o:ole="">
            <v:imagedata r:id="rId351" o:title=""/>
          </v:shape>
          <o:OLEObject Type="Embed" ProgID="Equation.3" ShapeID="_x0000_i1197" DrawAspect="Content" ObjectID="_1653946439" r:id="rId352"/>
        </w:object>
      </w:r>
      <w:r w:rsidRPr="005977C5">
        <w:rPr>
          <w:rFonts w:ascii="Times New Roman" w:hAnsi="Times New Roman" w:cs="Times New Roman"/>
          <w:color w:val="000000"/>
          <w:spacing w:val="-4"/>
          <w:sz w:val="24"/>
          <w:szCs w:val="24"/>
        </w:rPr>
        <w:t xml:space="preserve">, </w:t>
      </w:r>
      <w:r w:rsidRPr="005977C5">
        <w:rPr>
          <w:rFonts w:ascii="Times New Roman" w:hAnsi="Times New Roman" w:cs="Times New Roman"/>
          <w:color w:val="000000"/>
          <w:spacing w:val="-5"/>
          <w:sz w:val="24"/>
          <w:szCs w:val="24"/>
        </w:rPr>
        <w:t>[чел]                                       (6.38)</w:t>
      </w:r>
    </w:p>
    <w:p w:rsidR="005977C5" w:rsidRPr="005977C5" w:rsidRDefault="005977C5" w:rsidP="005977C5">
      <w:pPr>
        <w:shd w:val="clear" w:color="auto" w:fill="FFFFFF"/>
        <w:tabs>
          <w:tab w:val="left" w:pos="0"/>
        </w:tabs>
        <w:spacing w:after="0" w:line="240" w:lineRule="auto"/>
        <w:ind w:right="43"/>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где</w:t>
      </w:r>
      <w:proofErr w:type="gramStart"/>
      <w:r w:rsidRPr="005977C5">
        <w:rPr>
          <w:rFonts w:ascii="Times New Roman" w:hAnsi="Times New Roman" w:cs="Times New Roman"/>
          <w:color w:val="000000"/>
          <w:spacing w:val="-5"/>
          <w:sz w:val="24"/>
          <w:szCs w:val="24"/>
        </w:rPr>
        <w:t xml:space="preserve"> К</w:t>
      </w:r>
      <w:proofErr w:type="gramEnd"/>
      <w:r w:rsidRPr="005977C5">
        <w:rPr>
          <w:rFonts w:ascii="Times New Roman" w:hAnsi="Times New Roman" w:cs="Times New Roman"/>
          <w:color w:val="000000"/>
          <w:spacing w:val="-5"/>
          <w:sz w:val="24"/>
          <w:szCs w:val="24"/>
        </w:rPr>
        <w:t xml:space="preserve"> – количество рабочих мест.</w:t>
      </w:r>
    </w:p>
    <w:p w:rsidR="005977C5" w:rsidRPr="005977C5" w:rsidRDefault="005977C5" w:rsidP="005977C5">
      <w:pPr>
        <w:shd w:val="clear" w:color="auto" w:fill="FFFFFF"/>
        <w:tabs>
          <w:tab w:val="left" w:pos="0"/>
        </w:tabs>
        <w:spacing w:after="0" w:line="240" w:lineRule="auto"/>
        <w:ind w:right="43"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5. При расчете численности как основных, так и вспомогательных рабочих используется количество оборудования и численность рабочих, необходимые для обслуживания 1 единицы оборудования:</w:t>
      </w:r>
    </w:p>
    <w:p w:rsidR="005977C5" w:rsidRPr="005977C5" w:rsidRDefault="005977C5" w:rsidP="005977C5">
      <w:pPr>
        <w:shd w:val="clear" w:color="auto" w:fill="FFFFFF"/>
        <w:tabs>
          <w:tab w:val="left" w:pos="0"/>
        </w:tabs>
        <w:spacing w:after="0" w:line="240" w:lineRule="auto"/>
        <w:ind w:right="43" w:firstLine="709"/>
        <w:jc w:val="right"/>
        <w:rPr>
          <w:rFonts w:ascii="Times New Roman" w:hAnsi="Times New Roman" w:cs="Times New Roman"/>
          <w:color w:val="000000"/>
          <w:spacing w:val="-4"/>
          <w:sz w:val="24"/>
          <w:szCs w:val="24"/>
        </w:rPr>
      </w:pPr>
      <w:r w:rsidRPr="005977C5">
        <w:rPr>
          <w:rFonts w:ascii="Times New Roman" w:hAnsi="Times New Roman" w:cs="Times New Roman"/>
          <w:color w:val="000000"/>
          <w:spacing w:val="-4"/>
          <w:position w:val="-40"/>
          <w:sz w:val="24"/>
          <w:szCs w:val="24"/>
        </w:rPr>
        <w:object w:dxaOrig="4940" w:dyaOrig="920">
          <v:shape id="_x0000_i1198" type="#_x0000_t75" style="width:246.75pt;height:45.75pt" o:ole="">
            <v:imagedata r:id="rId353" o:title=""/>
          </v:shape>
          <o:OLEObject Type="Embed" ProgID="Equation.3" ShapeID="_x0000_i1198" DrawAspect="Content" ObjectID="_1653946440" r:id="rId354"/>
        </w:object>
      </w:r>
      <w:r w:rsidRPr="005977C5">
        <w:rPr>
          <w:rFonts w:ascii="Times New Roman" w:hAnsi="Times New Roman" w:cs="Times New Roman"/>
          <w:color w:val="000000"/>
          <w:spacing w:val="-4"/>
          <w:sz w:val="24"/>
          <w:szCs w:val="24"/>
        </w:rPr>
        <w:t xml:space="preserve"> .                    (6.39)</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Численность промышленно−производственного персонала, необходимая для выполнения производственной программы, может быть определена с помощью метода корректировки базисной численности или же прямым счетом.</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lastRenderedPageBreak/>
        <w:tab/>
        <w:t>При планировании численности руководителей, специалистов и служащих применяется метод расчета по нормированным затратам труда. Основой служит структура управления и производственная структура предприятия, что и определяет необходимый штат руководящего персонала и работников каждого отдела и цеха. Это фиксируется в штатном расписании отделов, цехов, производственных участков. В практике планирования  широкое применение находят нормативы численности в зависимости от объема работ, относящихся к каждой функции, выполняемой руководителями, специалистами и служащими. Можно выделить некоторые функции управления предприятием:</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общее руководство основным производством;</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разработка и совершенствование технологией (технологический, конструкторский, производственно−технический отделы);</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xml:space="preserve">− организация труда и заработной платы (отдел труда и заработной платы); </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xml:space="preserve">− оперативное управление основным производством и контроль качества (цехи и ОТК); </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xml:space="preserve">− </w:t>
      </w:r>
      <w:proofErr w:type="gramStart"/>
      <w:r w:rsidRPr="005977C5">
        <w:rPr>
          <w:rFonts w:ascii="Times New Roman" w:hAnsi="Times New Roman" w:cs="Times New Roman"/>
          <w:color w:val="000000"/>
          <w:spacing w:val="-4"/>
          <w:sz w:val="24"/>
          <w:szCs w:val="24"/>
        </w:rPr>
        <w:t>технико−экономическое</w:t>
      </w:r>
      <w:proofErr w:type="gramEnd"/>
      <w:r w:rsidRPr="005977C5">
        <w:rPr>
          <w:rFonts w:ascii="Times New Roman" w:hAnsi="Times New Roman" w:cs="Times New Roman"/>
          <w:color w:val="000000"/>
          <w:spacing w:val="-4"/>
          <w:sz w:val="24"/>
          <w:szCs w:val="24"/>
        </w:rPr>
        <w:t xml:space="preserve"> планирование (плановый отдел, планово−экономический отдел); </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xml:space="preserve">− ремонтное и энергетическое обслуживание (отделы главного механика и главного энергетика); </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бухгалтерский учет и финансовая деятельность (бухгалтерия, финансовый отдел);</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материально−техническое снабжение, кооперирование, сбыт продукции (отдел снабжения и сбыта, склады, транспортный отдел);</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комплектование и подготовка кадров (отдел кадров);</w:t>
      </w:r>
    </w:p>
    <w:p w:rsidR="005977C5" w:rsidRPr="005977C5" w:rsidRDefault="005977C5" w:rsidP="005977C5">
      <w:pPr>
        <w:shd w:val="clear" w:color="auto" w:fill="FFFFFF"/>
        <w:tabs>
          <w:tab w:val="left" w:pos="0"/>
        </w:tabs>
        <w:spacing w:after="0" w:line="240" w:lineRule="auto"/>
        <w:ind w:right="45"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4"/>
          <w:sz w:val="24"/>
          <w:szCs w:val="24"/>
        </w:rPr>
        <w:t xml:space="preserve">− общее делопроизводство и хозяйственное обслуживание (административный отдел). </w:t>
      </w:r>
    </w:p>
    <w:p w:rsidR="005977C5" w:rsidRPr="005977C5" w:rsidRDefault="005977C5" w:rsidP="005977C5">
      <w:pPr>
        <w:shd w:val="clear" w:color="auto" w:fill="FFFFFF"/>
        <w:tabs>
          <w:tab w:val="left" w:pos="0"/>
        </w:tabs>
        <w:spacing w:before="360" w:after="0" w:line="240" w:lineRule="auto"/>
        <w:ind w:firstLine="709"/>
        <w:rPr>
          <w:rFonts w:ascii="Times New Roman" w:hAnsi="Times New Roman" w:cs="Times New Roman"/>
          <w:b/>
          <w:iCs/>
          <w:color w:val="000000"/>
          <w:spacing w:val="-1"/>
          <w:sz w:val="24"/>
          <w:szCs w:val="24"/>
        </w:rPr>
      </w:pPr>
      <w:r w:rsidRPr="005977C5">
        <w:rPr>
          <w:rFonts w:ascii="Times New Roman" w:hAnsi="Times New Roman" w:cs="Times New Roman"/>
          <w:b/>
          <w:iCs/>
          <w:color w:val="000000"/>
          <w:spacing w:val="-1"/>
          <w:sz w:val="24"/>
          <w:szCs w:val="24"/>
        </w:rPr>
        <w:t>6.8. Факторы роста производительности труда</w:t>
      </w:r>
    </w:p>
    <w:p w:rsidR="005977C5" w:rsidRPr="005977C5" w:rsidRDefault="005977C5" w:rsidP="005977C5">
      <w:pPr>
        <w:shd w:val="clear" w:color="auto" w:fill="FFFFFF"/>
        <w:tabs>
          <w:tab w:val="left" w:pos="0"/>
        </w:tabs>
        <w:spacing w:before="19" w:after="0" w:line="240" w:lineRule="auto"/>
        <w:ind w:right="62" w:firstLine="709"/>
        <w:jc w:val="both"/>
        <w:rPr>
          <w:rFonts w:ascii="Times New Roman" w:hAnsi="Times New Roman" w:cs="Times New Roman"/>
          <w:sz w:val="24"/>
          <w:szCs w:val="24"/>
        </w:rPr>
      </w:pPr>
      <w:r w:rsidRPr="005977C5">
        <w:rPr>
          <w:rFonts w:ascii="Times New Roman" w:hAnsi="Times New Roman" w:cs="Times New Roman"/>
          <w:color w:val="000000"/>
          <w:spacing w:val="-7"/>
          <w:sz w:val="24"/>
          <w:szCs w:val="24"/>
        </w:rPr>
        <w:t>Рост производительности труда выражается в увеличении количества продукции (объема выполнен</w:t>
      </w:r>
      <w:r w:rsidRPr="005977C5">
        <w:rPr>
          <w:rFonts w:ascii="Times New Roman" w:hAnsi="Times New Roman" w:cs="Times New Roman"/>
          <w:color w:val="000000"/>
          <w:spacing w:val="-7"/>
          <w:sz w:val="24"/>
          <w:szCs w:val="24"/>
        </w:rPr>
        <w:softHyphen/>
      </w:r>
      <w:r w:rsidRPr="005977C5">
        <w:rPr>
          <w:rFonts w:ascii="Times New Roman" w:hAnsi="Times New Roman" w:cs="Times New Roman"/>
          <w:color w:val="000000"/>
          <w:spacing w:val="-6"/>
          <w:sz w:val="24"/>
          <w:szCs w:val="24"/>
        </w:rPr>
        <w:t xml:space="preserve">ных работ) в единицу рабочего времени или произведенной одним работником, а также в сокращении рабочего времени, затраченного на производство единицы продукции (на выполнение определенной </w:t>
      </w:r>
      <w:r w:rsidRPr="005977C5">
        <w:rPr>
          <w:rFonts w:ascii="Times New Roman" w:hAnsi="Times New Roman" w:cs="Times New Roman"/>
          <w:color w:val="000000"/>
          <w:spacing w:val="-8"/>
          <w:sz w:val="24"/>
          <w:szCs w:val="24"/>
        </w:rPr>
        <w:t>работы).</w:t>
      </w:r>
      <w:r w:rsidRPr="005977C5">
        <w:rPr>
          <w:rFonts w:ascii="Times New Roman" w:hAnsi="Times New Roman" w:cs="Times New Roman"/>
          <w:sz w:val="24"/>
          <w:szCs w:val="24"/>
        </w:rPr>
        <w:t xml:space="preserve"> </w:t>
      </w:r>
      <w:r w:rsidRPr="005977C5">
        <w:rPr>
          <w:rFonts w:ascii="Times New Roman" w:hAnsi="Times New Roman" w:cs="Times New Roman"/>
          <w:color w:val="000000"/>
          <w:spacing w:val="-5"/>
          <w:sz w:val="24"/>
          <w:szCs w:val="24"/>
        </w:rPr>
        <w:t>Рост выпуска продукции, приходящейся на одного занятого в промышленности работника, опре</w:t>
      </w:r>
      <w:r w:rsidRPr="005977C5">
        <w:rPr>
          <w:rFonts w:ascii="Times New Roman" w:hAnsi="Times New Roman" w:cs="Times New Roman"/>
          <w:color w:val="000000"/>
          <w:spacing w:val="-5"/>
          <w:sz w:val="24"/>
          <w:szCs w:val="24"/>
        </w:rPr>
        <w:softHyphen/>
      </w:r>
      <w:r w:rsidRPr="005977C5">
        <w:rPr>
          <w:rFonts w:ascii="Times New Roman" w:hAnsi="Times New Roman" w:cs="Times New Roman"/>
          <w:color w:val="000000"/>
          <w:spacing w:val="-4"/>
          <w:sz w:val="24"/>
          <w:szCs w:val="24"/>
        </w:rPr>
        <w:t>деляется множеством факторов, приведенных ниже.</w:t>
      </w:r>
    </w:p>
    <w:p w:rsidR="005977C5" w:rsidRPr="005977C5" w:rsidRDefault="005977C5" w:rsidP="005977C5">
      <w:pPr>
        <w:shd w:val="clear" w:color="auto" w:fill="FFFFFF"/>
        <w:tabs>
          <w:tab w:val="left" w:pos="0"/>
        </w:tabs>
        <w:spacing w:after="0" w:line="240" w:lineRule="auto"/>
        <w:ind w:right="53" w:firstLine="709"/>
        <w:jc w:val="both"/>
        <w:rPr>
          <w:rFonts w:ascii="Times New Roman" w:hAnsi="Times New Roman" w:cs="Times New Roman"/>
          <w:sz w:val="24"/>
          <w:szCs w:val="24"/>
        </w:rPr>
      </w:pPr>
      <w:r w:rsidRPr="005977C5">
        <w:rPr>
          <w:rFonts w:ascii="Times New Roman" w:hAnsi="Times New Roman" w:cs="Times New Roman"/>
          <w:i/>
          <w:iCs/>
          <w:color w:val="000000"/>
          <w:spacing w:val="-3"/>
          <w:sz w:val="24"/>
          <w:szCs w:val="24"/>
        </w:rPr>
        <w:t xml:space="preserve">Материально−технические факторы </w:t>
      </w:r>
      <w:r w:rsidRPr="005977C5">
        <w:rPr>
          <w:rFonts w:ascii="Times New Roman" w:hAnsi="Times New Roman" w:cs="Times New Roman"/>
          <w:color w:val="000000"/>
          <w:spacing w:val="-3"/>
          <w:sz w:val="24"/>
          <w:szCs w:val="24"/>
        </w:rPr>
        <w:t>− состав и технический уровень орудий труда, инструмен</w:t>
      </w:r>
      <w:r w:rsidRPr="005977C5">
        <w:rPr>
          <w:rFonts w:ascii="Times New Roman" w:hAnsi="Times New Roman" w:cs="Times New Roman"/>
          <w:color w:val="000000"/>
          <w:spacing w:val="-3"/>
          <w:sz w:val="24"/>
          <w:szCs w:val="24"/>
        </w:rPr>
        <w:softHyphen/>
      </w:r>
      <w:r w:rsidRPr="005977C5">
        <w:rPr>
          <w:rFonts w:ascii="Times New Roman" w:hAnsi="Times New Roman" w:cs="Times New Roman"/>
          <w:color w:val="000000"/>
          <w:spacing w:val="-5"/>
          <w:sz w:val="24"/>
          <w:szCs w:val="24"/>
        </w:rPr>
        <w:t>тов и приспособлений, виды и качество предметов труда, степень механизации и автоматизации про</w:t>
      </w:r>
      <w:r w:rsidRPr="005977C5">
        <w:rPr>
          <w:rFonts w:ascii="Times New Roman" w:hAnsi="Times New Roman" w:cs="Times New Roman"/>
          <w:color w:val="000000"/>
          <w:spacing w:val="-5"/>
          <w:sz w:val="24"/>
          <w:szCs w:val="24"/>
        </w:rPr>
        <w:softHyphen/>
      </w:r>
      <w:r w:rsidRPr="005977C5">
        <w:rPr>
          <w:rFonts w:ascii="Times New Roman" w:hAnsi="Times New Roman" w:cs="Times New Roman"/>
          <w:color w:val="000000"/>
          <w:spacing w:val="-4"/>
          <w:sz w:val="24"/>
          <w:szCs w:val="24"/>
        </w:rPr>
        <w:t>изводства, прогрессивности и интенсификации технологических процессов.</w:t>
      </w:r>
    </w:p>
    <w:p w:rsidR="005977C5" w:rsidRPr="005977C5" w:rsidRDefault="005977C5" w:rsidP="005977C5">
      <w:pPr>
        <w:shd w:val="clear" w:color="auto" w:fill="FFFFFF"/>
        <w:tabs>
          <w:tab w:val="left" w:pos="0"/>
        </w:tabs>
        <w:spacing w:after="0" w:line="240" w:lineRule="auto"/>
        <w:ind w:right="48" w:firstLine="709"/>
        <w:jc w:val="both"/>
        <w:rPr>
          <w:rFonts w:ascii="Times New Roman" w:hAnsi="Times New Roman" w:cs="Times New Roman"/>
          <w:sz w:val="24"/>
          <w:szCs w:val="24"/>
        </w:rPr>
      </w:pPr>
      <w:r w:rsidRPr="005977C5">
        <w:rPr>
          <w:rFonts w:ascii="Times New Roman" w:hAnsi="Times New Roman" w:cs="Times New Roman"/>
          <w:i/>
          <w:iCs/>
          <w:color w:val="000000"/>
          <w:spacing w:val="-3"/>
          <w:sz w:val="24"/>
          <w:szCs w:val="24"/>
        </w:rPr>
        <w:t xml:space="preserve">Организационные факторы − </w:t>
      </w:r>
      <w:r w:rsidRPr="005977C5">
        <w:rPr>
          <w:rFonts w:ascii="Times New Roman" w:hAnsi="Times New Roman" w:cs="Times New Roman"/>
          <w:color w:val="000000"/>
          <w:spacing w:val="-3"/>
          <w:sz w:val="24"/>
          <w:szCs w:val="24"/>
        </w:rPr>
        <w:t xml:space="preserve">уровень концентрации и специализации производства, степень его </w:t>
      </w:r>
      <w:r w:rsidRPr="005977C5">
        <w:rPr>
          <w:rFonts w:ascii="Times New Roman" w:hAnsi="Times New Roman" w:cs="Times New Roman"/>
          <w:color w:val="000000"/>
          <w:spacing w:val="-5"/>
          <w:sz w:val="24"/>
          <w:szCs w:val="24"/>
        </w:rPr>
        <w:t xml:space="preserve">непрерывности, ритмичности и пропорциональности, совершенствование управления производством, </w:t>
      </w:r>
      <w:r w:rsidRPr="005977C5">
        <w:rPr>
          <w:rFonts w:ascii="Times New Roman" w:hAnsi="Times New Roman" w:cs="Times New Roman"/>
          <w:color w:val="000000"/>
          <w:spacing w:val="-4"/>
          <w:sz w:val="24"/>
          <w:szCs w:val="24"/>
        </w:rPr>
        <w:t>организация рабочих мест и их обслуживание, соотношение числа людей, занятых в производствен</w:t>
      </w:r>
      <w:r w:rsidRPr="005977C5">
        <w:rPr>
          <w:rFonts w:ascii="Times New Roman" w:hAnsi="Times New Roman" w:cs="Times New Roman"/>
          <w:color w:val="000000"/>
          <w:spacing w:val="-4"/>
          <w:sz w:val="24"/>
          <w:szCs w:val="24"/>
        </w:rPr>
        <w:softHyphen/>
        <w:t>ной сфере, создание здоровых, безопасных и эстетически наиболее благоприятных условий труда.</w:t>
      </w:r>
    </w:p>
    <w:p w:rsidR="005977C5" w:rsidRPr="005977C5" w:rsidRDefault="005977C5" w:rsidP="005977C5">
      <w:pPr>
        <w:shd w:val="clear" w:color="auto" w:fill="FFFFFF"/>
        <w:tabs>
          <w:tab w:val="left" w:pos="0"/>
        </w:tabs>
        <w:spacing w:after="0" w:line="240" w:lineRule="auto"/>
        <w:ind w:right="58" w:firstLine="709"/>
        <w:jc w:val="both"/>
        <w:rPr>
          <w:rFonts w:ascii="Times New Roman" w:hAnsi="Times New Roman" w:cs="Times New Roman"/>
          <w:sz w:val="24"/>
          <w:szCs w:val="24"/>
        </w:rPr>
      </w:pPr>
      <w:r w:rsidRPr="005977C5">
        <w:rPr>
          <w:rFonts w:ascii="Times New Roman" w:hAnsi="Times New Roman" w:cs="Times New Roman"/>
          <w:i/>
          <w:iCs/>
          <w:color w:val="000000"/>
          <w:spacing w:val="-4"/>
          <w:sz w:val="24"/>
          <w:szCs w:val="24"/>
        </w:rPr>
        <w:t xml:space="preserve">Структурные факторы </w:t>
      </w:r>
      <w:r w:rsidRPr="005977C5">
        <w:rPr>
          <w:rFonts w:ascii="Times New Roman" w:hAnsi="Times New Roman" w:cs="Times New Roman"/>
          <w:color w:val="000000"/>
          <w:spacing w:val="-4"/>
          <w:sz w:val="24"/>
          <w:szCs w:val="24"/>
        </w:rPr>
        <w:t xml:space="preserve">− изменение номенклатуры и ассортимента выпускаемой продукции или </w:t>
      </w:r>
      <w:r w:rsidRPr="005977C5">
        <w:rPr>
          <w:rFonts w:ascii="Times New Roman" w:hAnsi="Times New Roman" w:cs="Times New Roman"/>
          <w:color w:val="000000"/>
          <w:spacing w:val="-6"/>
          <w:sz w:val="24"/>
          <w:szCs w:val="24"/>
        </w:rPr>
        <w:t>оказываемых услуг.</w:t>
      </w:r>
    </w:p>
    <w:p w:rsidR="005977C5" w:rsidRPr="005977C5" w:rsidRDefault="005977C5" w:rsidP="005977C5">
      <w:pPr>
        <w:shd w:val="clear" w:color="auto" w:fill="FFFFFF"/>
        <w:tabs>
          <w:tab w:val="left" w:pos="0"/>
        </w:tabs>
        <w:spacing w:after="0" w:line="240" w:lineRule="auto"/>
        <w:ind w:right="38" w:firstLine="709"/>
        <w:jc w:val="both"/>
        <w:rPr>
          <w:rFonts w:ascii="Times New Roman" w:hAnsi="Times New Roman" w:cs="Times New Roman"/>
          <w:sz w:val="24"/>
          <w:szCs w:val="24"/>
        </w:rPr>
      </w:pPr>
      <w:r w:rsidRPr="005977C5">
        <w:rPr>
          <w:rFonts w:ascii="Times New Roman" w:hAnsi="Times New Roman" w:cs="Times New Roman"/>
          <w:i/>
          <w:iCs/>
          <w:color w:val="000000"/>
          <w:spacing w:val="-3"/>
          <w:sz w:val="24"/>
          <w:szCs w:val="24"/>
        </w:rPr>
        <w:t xml:space="preserve">Экономические факторы </w:t>
      </w:r>
      <w:r w:rsidRPr="005977C5">
        <w:rPr>
          <w:rFonts w:ascii="Times New Roman" w:hAnsi="Times New Roman" w:cs="Times New Roman"/>
          <w:color w:val="000000"/>
          <w:spacing w:val="-3"/>
          <w:sz w:val="24"/>
          <w:szCs w:val="24"/>
        </w:rPr>
        <w:t xml:space="preserve">− материальная заинтересованность коллектива и каждого отдельного </w:t>
      </w:r>
      <w:r w:rsidRPr="005977C5">
        <w:rPr>
          <w:rFonts w:ascii="Times New Roman" w:hAnsi="Times New Roman" w:cs="Times New Roman"/>
          <w:color w:val="000000"/>
          <w:spacing w:val="-5"/>
          <w:sz w:val="24"/>
          <w:szCs w:val="24"/>
        </w:rPr>
        <w:t xml:space="preserve">работника в повышении эффективности производства, в росте </w:t>
      </w:r>
      <w:r w:rsidRPr="005977C5">
        <w:rPr>
          <w:rFonts w:ascii="Times New Roman" w:hAnsi="Times New Roman" w:cs="Times New Roman"/>
          <w:color w:val="000000"/>
          <w:spacing w:val="-5"/>
          <w:sz w:val="24"/>
          <w:szCs w:val="24"/>
        </w:rPr>
        <w:lastRenderedPageBreak/>
        <w:t xml:space="preserve">производительности труда, создание </w:t>
      </w:r>
      <w:r w:rsidRPr="005977C5">
        <w:rPr>
          <w:rFonts w:ascii="Times New Roman" w:hAnsi="Times New Roman" w:cs="Times New Roman"/>
          <w:color w:val="000000"/>
          <w:spacing w:val="-4"/>
          <w:sz w:val="24"/>
          <w:szCs w:val="24"/>
        </w:rPr>
        <w:t>наиболее благоприятных финансовых и других экономических стимулов для принятия мер, способ</w:t>
      </w:r>
      <w:r w:rsidRPr="005977C5">
        <w:rPr>
          <w:rFonts w:ascii="Times New Roman" w:hAnsi="Times New Roman" w:cs="Times New Roman"/>
          <w:color w:val="000000"/>
          <w:spacing w:val="-4"/>
          <w:sz w:val="24"/>
          <w:szCs w:val="24"/>
        </w:rPr>
        <w:softHyphen/>
      </w:r>
      <w:r w:rsidRPr="005977C5">
        <w:rPr>
          <w:rFonts w:ascii="Times New Roman" w:hAnsi="Times New Roman" w:cs="Times New Roman"/>
          <w:color w:val="000000"/>
          <w:spacing w:val="-5"/>
          <w:sz w:val="24"/>
          <w:szCs w:val="24"/>
        </w:rPr>
        <w:t>ствующих росту производительности труда.</w:t>
      </w:r>
    </w:p>
    <w:p w:rsidR="005977C5" w:rsidRPr="005977C5" w:rsidRDefault="005977C5" w:rsidP="005977C5">
      <w:pPr>
        <w:shd w:val="clear" w:color="auto" w:fill="FFFFFF"/>
        <w:tabs>
          <w:tab w:val="left" w:pos="0"/>
        </w:tabs>
        <w:spacing w:after="0" w:line="240" w:lineRule="auto"/>
        <w:ind w:right="43" w:firstLine="709"/>
        <w:jc w:val="both"/>
        <w:rPr>
          <w:rFonts w:ascii="Times New Roman" w:hAnsi="Times New Roman" w:cs="Times New Roman"/>
          <w:color w:val="000000"/>
          <w:spacing w:val="-4"/>
          <w:sz w:val="24"/>
          <w:szCs w:val="24"/>
        </w:rPr>
      </w:pPr>
      <w:r w:rsidRPr="005977C5">
        <w:rPr>
          <w:rFonts w:ascii="Times New Roman" w:hAnsi="Times New Roman" w:cs="Times New Roman"/>
          <w:i/>
          <w:iCs/>
          <w:color w:val="000000"/>
          <w:spacing w:val="-5"/>
          <w:sz w:val="24"/>
          <w:szCs w:val="24"/>
        </w:rPr>
        <w:t xml:space="preserve">Социальные факторы </w:t>
      </w:r>
      <w:r w:rsidRPr="005977C5">
        <w:rPr>
          <w:rFonts w:ascii="Times New Roman" w:hAnsi="Times New Roman" w:cs="Times New Roman"/>
          <w:color w:val="000000"/>
          <w:spacing w:val="-5"/>
          <w:sz w:val="24"/>
          <w:szCs w:val="24"/>
        </w:rPr>
        <w:t xml:space="preserve">— культурный уровень и моральный облик работников, их квалификация, </w:t>
      </w:r>
      <w:r w:rsidRPr="005977C5">
        <w:rPr>
          <w:rFonts w:ascii="Times New Roman" w:hAnsi="Times New Roman" w:cs="Times New Roman"/>
          <w:color w:val="000000"/>
          <w:spacing w:val="-4"/>
          <w:sz w:val="24"/>
          <w:szCs w:val="24"/>
        </w:rPr>
        <w:t>степень и формы морального стимулирования роста производительности труда.</w:t>
      </w:r>
    </w:p>
    <w:p w:rsidR="005977C5" w:rsidRPr="005977C5" w:rsidRDefault="005977C5" w:rsidP="005977C5">
      <w:pPr>
        <w:shd w:val="clear" w:color="auto" w:fill="FFFFFF"/>
        <w:tabs>
          <w:tab w:val="left" w:pos="0"/>
        </w:tabs>
        <w:spacing w:after="0" w:line="240" w:lineRule="auto"/>
        <w:ind w:right="43" w:firstLine="709"/>
        <w:jc w:val="both"/>
        <w:rPr>
          <w:rFonts w:ascii="Times New Roman" w:hAnsi="Times New Roman" w:cs="Times New Roman"/>
          <w:color w:val="000000"/>
          <w:spacing w:val="-4"/>
          <w:sz w:val="24"/>
          <w:szCs w:val="24"/>
        </w:rPr>
      </w:pPr>
    </w:p>
    <w:p w:rsidR="005977C5" w:rsidRPr="005977C5" w:rsidRDefault="005977C5" w:rsidP="005977C5">
      <w:pPr>
        <w:shd w:val="clear" w:color="auto" w:fill="FFFFFF"/>
        <w:tabs>
          <w:tab w:val="left" w:pos="1276"/>
        </w:tabs>
        <w:spacing w:after="0" w:line="240" w:lineRule="auto"/>
        <w:ind w:left="1276" w:hanging="567"/>
        <w:rPr>
          <w:rFonts w:ascii="Times New Roman" w:hAnsi="Times New Roman" w:cs="Times New Roman"/>
          <w:b/>
          <w:iCs/>
          <w:color w:val="000000"/>
          <w:spacing w:val="-1"/>
          <w:sz w:val="24"/>
          <w:szCs w:val="24"/>
        </w:rPr>
      </w:pPr>
      <w:r w:rsidRPr="005977C5">
        <w:rPr>
          <w:rFonts w:ascii="Times New Roman" w:hAnsi="Times New Roman" w:cs="Times New Roman"/>
          <w:b/>
          <w:iCs/>
          <w:color w:val="000000"/>
          <w:spacing w:val="-1"/>
          <w:sz w:val="24"/>
          <w:szCs w:val="24"/>
        </w:rPr>
        <w:t>6.9.  Планирование и анализ роста производительности труда и экономии численности</w:t>
      </w:r>
    </w:p>
    <w:p w:rsidR="005977C5" w:rsidRPr="005977C5" w:rsidRDefault="005977C5" w:rsidP="005977C5">
      <w:pPr>
        <w:shd w:val="clear" w:color="auto" w:fill="FFFFFF"/>
        <w:tabs>
          <w:tab w:val="left" w:pos="0"/>
        </w:tabs>
        <w:spacing w:before="29" w:after="0" w:line="240" w:lineRule="auto"/>
        <w:ind w:right="38" w:firstLine="709"/>
        <w:jc w:val="both"/>
        <w:rPr>
          <w:rFonts w:ascii="Times New Roman" w:hAnsi="Times New Roman" w:cs="Times New Roman"/>
          <w:sz w:val="24"/>
          <w:szCs w:val="24"/>
        </w:rPr>
      </w:pPr>
      <w:r w:rsidRPr="005977C5">
        <w:rPr>
          <w:rFonts w:ascii="Times New Roman" w:hAnsi="Times New Roman" w:cs="Times New Roman"/>
          <w:color w:val="000000"/>
          <w:spacing w:val="-5"/>
          <w:sz w:val="24"/>
          <w:szCs w:val="24"/>
        </w:rPr>
        <w:t>Планирование и анализ роста производительности труда осуществляется по каждому отдельному фактору в следующей последовательности:</w:t>
      </w:r>
    </w:p>
    <w:p w:rsidR="005977C5" w:rsidRPr="005977C5" w:rsidRDefault="005977C5" w:rsidP="005977C5">
      <w:pPr>
        <w:widowControl w:val="0"/>
        <w:numPr>
          <w:ilvl w:val="0"/>
          <w:numId w:val="3"/>
        </w:numPr>
        <w:shd w:val="clear" w:color="auto" w:fill="FFFFFF"/>
        <w:tabs>
          <w:tab w:val="left" w:pos="0"/>
          <w:tab w:val="left" w:pos="523"/>
        </w:tabs>
        <w:autoSpaceDE w:val="0"/>
        <w:autoSpaceDN w:val="0"/>
        <w:adjustRightInd w:val="0"/>
        <w:spacing w:after="0" w:line="240" w:lineRule="auto"/>
        <w:ind w:firstLine="709"/>
        <w:jc w:val="both"/>
        <w:rPr>
          <w:rFonts w:ascii="Times New Roman" w:hAnsi="Times New Roman" w:cs="Times New Roman"/>
          <w:color w:val="000000"/>
          <w:spacing w:val="-22"/>
          <w:sz w:val="24"/>
          <w:szCs w:val="24"/>
        </w:rPr>
      </w:pPr>
      <w:r w:rsidRPr="005977C5">
        <w:rPr>
          <w:rFonts w:ascii="Times New Roman" w:hAnsi="Times New Roman" w:cs="Times New Roman"/>
          <w:color w:val="000000"/>
          <w:spacing w:val="-4"/>
          <w:sz w:val="24"/>
          <w:szCs w:val="24"/>
        </w:rPr>
        <w:t xml:space="preserve">Определяется трудоемкость или выработка, достигнутая в базисном периоде. </w:t>
      </w:r>
      <w:proofErr w:type="gramStart"/>
      <w:r w:rsidRPr="005977C5">
        <w:rPr>
          <w:rFonts w:ascii="Times New Roman" w:hAnsi="Times New Roman" w:cs="Times New Roman"/>
          <w:color w:val="000000"/>
          <w:spacing w:val="-4"/>
          <w:sz w:val="24"/>
          <w:szCs w:val="24"/>
        </w:rPr>
        <w:t>Определяется численность работающих, необходимая для выполнения заплани</w:t>
      </w:r>
      <w:r w:rsidRPr="005977C5">
        <w:rPr>
          <w:rFonts w:ascii="Times New Roman" w:hAnsi="Times New Roman" w:cs="Times New Roman"/>
          <w:color w:val="000000"/>
          <w:spacing w:val="-4"/>
          <w:sz w:val="24"/>
          <w:szCs w:val="24"/>
        </w:rPr>
        <w:softHyphen/>
      </w:r>
      <w:r w:rsidRPr="005977C5">
        <w:rPr>
          <w:rFonts w:ascii="Times New Roman" w:hAnsi="Times New Roman" w:cs="Times New Roman"/>
          <w:color w:val="000000"/>
          <w:spacing w:val="-5"/>
          <w:sz w:val="24"/>
          <w:szCs w:val="24"/>
        </w:rPr>
        <w:t>рованного объема работ.</w:t>
      </w:r>
      <w:proofErr w:type="gramEnd"/>
    </w:p>
    <w:p w:rsidR="005977C5" w:rsidRPr="005977C5" w:rsidRDefault="005977C5" w:rsidP="005977C5">
      <w:pPr>
        <w:widowControl w:val="0"/>
        <w:numPr>
          <w:ilvl w:val="0"/>
          <w:numId w:val="3"/>
        </w:numPr>
        <w:shd w:val="clear" w:color="auto" w:fill="FFFFFF"/>
        <w:tabs>
          <w:tab w:val="left" w:pos="0"/>
          <w:tab w:val="left" w:pos="523"/>
        </w:tabs>
        <w:autoSpaceDE w:val="0"/>
        <w:autoSpaceDN w:val="0"/>
        <w:adjustRightInd w:val="0"/>
        <w:spacing w:after="0" w:line="240" w:lineRule="auto"/>
        <w:ind w:firstLine="709"/>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5"/>
          <w:sz w:val="24"/>
          <w:szCs w:val="24"/>
        </w:rPr>
        <w:t>Рассчитывается изменение трудоемкости или выработки.</w:t>
      </w:r>
    </w:p>
    <w:p w:rsidR="005977C5" w:rsidRPr="005977C5" w:rsidRDefault="005977C5" w:rsidP="005977C5">
      <w:pPr>
        <w:widowControl w:val="0"/>
        <w:numPr>
          <w:ilvl w:val="0"/>
          <w:numId w:val="3"/>
        </w:numPr>
        <w:shd w:val="clear" w:color="auto" w:fill="FFFFFF"/>
        <w:tabs>
          <w:tab w:val="left" w:pos="0"/>
          <w:tab w:val="left" w:pos="538"/>
        </w:tabs>
        <w:autoSpaceDE w:val="0"/>
        <w:autoSpaceDN w:val="0"/>
        <w:adjustRightInd w:val="0"/>
        <w:spacing w:after="0" w:line="240" w:lineRule="auto"/>
        <w:ind w:firstLine="709"/>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5"/>
          <w:sz w:val="24"/>
          <w:szCs w:val="24"/>
        </w:rPr>
        <w:t>Устанавливается относительное высвобождение числа рабочих.</w:t>
      </w:r>
      <w:r w:rsidRPr="005977C5">
        <w:rPr>
          <w:rFonts w:ascii="Times New Roman" w:hAnsi="Times New Roman" w:cs="Times New Roman"/>
          <w:color w:val="000000"/>
          <w:spacing w:val="-5"/>
          <w:sz w:val="24"/>
          <w:szCs w:val="24"/>
        </w:rPr>
        <w:br/>
        <w:t xml:space="preserve">       </w:t>
      </w:r>
      <w:r w:rsidRPr="005977C5">
        <w:rPr>
          <w:rFonts w:ascii="Times New Roman" w:hAnsi="Times New Roman" w:cs="Times New Roman"/>
          <w:color w:val="000000"/>
          <w:spacing w:val="-5"/>
          <w:sz w:val="24"/>
          <w:szCs w:val="24"/>
        </w:rPr>
        <w:tab/>
        <w:t>Экономия численности работающих за счет материально−технических  факторов рассчитывается по формулам 6.40, 6.41:</w:t>
      </w:r>
    </w:p>
    <w:p w:rsidR="005977C5" w:rsidRPr="005977C5" w:rsidRDefault="005977C5" w:rsidP="005977C5">
      <w:pPr>
        <w:shd w:val="clear" w:color="auto" w:fill="FFFFFF"/>
        <w:tabs>
          <w:tab w:val="left" w:pos="0"/>
          <w:tab w:val="left" w:pos="538"/>
        </w:tabs>
        <w:spacing w:after="0" w:line="240" w:lineRule="auto"/>
        <w:ind w:firstLine="709"/>
        <w:jc w:val="right"/>
        <w:rPr>
          <w:rFonts w:ascii="Times New Roman" w:hAnsi="Times New Roman" w:cs="Times New Roman"/>
          <w:color w:val="000000"/>
          <w:spacing w:val="-15"/>
          <w:sz w:val="24"/>
          <w:szCs w:val="24"/>
        </w:rPr>
      </w:pPr>
      <w:r w:rsidRPr="005977C5">
        <w:rPr>
          <w:rFonts w:ascii="Times New Roman" w:hAnsi="Times New Roman" w:cs="Times New Roman"/>
          <w:color w:val="000000"/>
          <w:spacing w:val="-15"/>
          <w:position w:val="-52"/>
          <w:sz w:val="24"/>
          <w:szCs w:val="24"/>
        </w:rPr>
        <w:object w:dxaOrig="2760" w:dyaOrig="980">
          <v:shape id="_x0000_i1199" type="#_x0000_t75" style="width:138pt;height:48.75pt" o:ole="">
            <v:imagedata r:id="rId355" o:title=""/>
          </v:shape>
          <o:OLEObject Type="Embed" ProgID="Equation.3" ShapeID="_x0000_i1199" DrawAspect="Content" ObjectID="_1653946441" r:id="rId356"/>
        </w:object>
      </w:r>
      <w:r w:rsidRPr="005977C5">
        <w:rPr>
          <w:rFonts w:ascii="Times New Roman" w:hAnsi="Times New Roman" w:cs="Times New Roman"/>
          <w:color w:val="000000"/>
          <w:spacing w:val="-15"/>
          <w:sz w:val="24"/>
          <w:szCs w:val="24"/>
        </w:rPr>
        <w:t>,                                               (6.40)</w:t>
      </w:r>
    </w:p>
    <w:p w:rsidR="005977C5" w:rsidRPr="005977C5" w:rsidRDefault="005977C5" w:rsidP="005977C5">
      <w:pPr>
        <w:shd w:val="clear" w:color="auto" w:fill="FFFFFF"/>
        <w:tabs>
          <w:tab w:val="left" w:pos="0"/>
        </w:tabs>
        <w:spacing w:after="0" w:line="240" w:lineRule="auto"/>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15"/>
          <w:sz w:val="24"/>
          <w:szCs w:val="24"/>
        </w:rPr>
        <w:t>где  Т</w:t>
      </w:r>
      <w:r w:rsidRPr="005977C5">
        <w:rPr>
          <w:rFonts w:ascii="Times New Roman" w:hAnsi="Times New Roman" w:cs="Times New Roman"/>
          <w:color w:val="000000"/>
          <w:spacing w:val="-15"/>
          <w:sz w:val="24"/>
          <w:szCs w:val="24"/>
          <w:vertAlign w:val="subscript"/>
        </w:rPr>
        <w:t>ПЛ</w:t>
      </w:r>
      <w:r w:rsidRPr="005977C5">
        <w:rPr>
          <w:rFonts w:ascii="Times New Roman" w:hAnsi="Times New Roman" w:cs="Times New Roman"/>
          <w:color w:val="000000"/>
          <w:spacing w:val="-15"/>
          <w:sz w:val="24"/>
          <w:szCs w:val="24"/>
        </w:rPr>
        <w:t xml:space="preserve"> и  Т</w:t>
      </w:r>
      <w:r w:rsidRPr="005977C5">
        <w:rPr>
          <w:rFonts w:ascii="Times New Roman" w:hAnsi="Times New Roman" w:cs="Times New Roman"/>
          <w:color w:val="000000"/>
          <w:spacing w:val="-15"/>
          <w:sz w:val="24"/>
          <w:szCs w:val="24"/>
          <w:vertAlign w:val="subscript"/>
        </w:rPr>
        <w:t>Б</w:t>
      </w:r>
      <w:r w:rsidRPr="005977C5">
        <w:rPr>
          <w:rFonts w:ascii="Times New Roman" w:hAnsi="Times New Roman" w:cs="Times New Roman"/>
          <w:color w:val="000000"/>
          <w:spacing w:val="-15"/>
          <w:sz w:val="24"/>
          <w:szCs w:val="24"/>
        </w:rPr>
        <w:t xml:space="preserve"> – трудоемкость единицы продукции в натуральном или стоимостном выражении  соответственно после и до усовершенствования;</w:t>
      </w:r>
    </w:p>
    <w:p w:rsidR="005977C5" w:rsidRPr="005977C5" w:rsidRDefault="005977C5" w:rsidP="005977C5">
      <w:pPr>
        <w:shd w:val="clear" w:color="auto" w:fill="FFFFFF"/>
        <w:tabs>
          <w:tab w:val="left" w:pos="0"/>
          <w:tab w:val="left" w:pos="284"/>
          <w:tab w:val="left" w:pos="1418"/>
        </w:tabs>
        <w:spacing w:after="0" w:line="240" w:lineRule="auto"/>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15"/>
          <w:sz w:val="24"/>
          <w:szCs w:val="24"/>
        </w:rPr>
        <w:t xml:space="preserve">         </w:t>
      </w:r>
      <w:r w:rsidRPr="005977C5">
        <w:rPr>
          <w:rFonts w:ascii="Times New Roman" w:hAnsi="Times New Roman" w:cs="Times New Roman"/>
          <w:color w:val="000000"/>
          <w:spacing w:val="-15"/>
          <w:sz w:val="24"/>
          <w:szCs w:val="24"/>
          <w:lang w:val="en-US"/>
        </w:rPr>
        <w:t>V</w:t>
      </w:r>
      <w:r w:rsidRPr="005977C5">
        <w:rPr>
          <w:rFonts w:ascii="Times New Roman" w:hAnsi="Times New Roman" w:cs="Times New Roman"/>
          <w:color w:val="000000"/>
          <w:spacing w:val="-15"/>
          <w:sz w:val="24"/>
          <w:szCs w:val="24"/>
          <w:vertAlign w:val="subscript"/>
        </w:rPr>
        <w:t>ПЛ</w:t>
      </w:r>
      <w:r w:rsidRPr="005977C5">
        <w:rPr>
          <w:rFonts w:ascii="Times New Roman" w:hAnsi="Times New Roman" w:cs="Times New Roman"/>
          <w:color w:val="000000"/>
          <w:spacing w:val="-15"/>
          <w:sz w:val="24"/>
          <w:szCs w:val="24"/>
        </w:rPr>
        <w:t xml:space="preserve"> – объем производства продукции в натуральном или стоимостном выражении</w:t>
      </w:r>
      <w:proofErr w:type="gramStart"/>
      <w:r w:rsidRPr="005977C5">
        <w:rPr>
          <w:rFonts w:ascii="Times New Roman" w:hAnsi="Times New Roman" w:cs="Times New Roman"/>
          <w:color w:val="000000"/>
          <w:spacing w:val="-15"/>
          <w:sz w:val="24"/>
          <w:szCs w:val="24"/>
        </w:rPr>
        <w:t>,  планируемый</w:t>
      </w:r>
      <w:proofErr w:type="gramEnd"/>
      <w:r w:rsidRPr="005977C5">
        <w:rPr>
          <w:rFonts w:ascii="Times New Roman" w:hAnsi="Times New Roman" w:cs="Times New Roman"/>
          <w:color w:val="000000"/>
          <w:spacing w:val="-15"/>
          <w:sz w:val="24"/>
          <w:szCs w:val="24"/>
        </w:rPr>
        <w:t xml:space="preserve"> к выпуску после усовершенствования;</w:t>
      </w:r>
    </w:p>
    <w:p w:rsidR="005977C5" w:rsidRPr="005977C5" w:rsidRDefault="005977C5" w:rsidP="005977C5">
      <w:pPr>
        <w:shd w:val="clear" w:color="auto" w:fill="FFFFFF"/>
        <w:tabs>
          <w:tab w:val="left" w:pos="0"/>
          <w:tab w:val="left" w:pos="851"/>
          <w:tab w:val="left" w:pos="1418"/>
        </w:tabs>
        <w:spacing w:after="0" w:line="240" w:lineRule="auto"/>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15"/>
          <w:sz w:val="24"/>
          <w:szCs w:val="24"/>
        </w:rPr>
        <w:t xml:space="preserve">           </w:t>
      </w:r>
      <w:r w:rsidRPr="005977C5">
        <w:rPr>
          <w:rFonts w:ascii="Times New Roman" w:hAnsi="Times New Roman" w:cs="Times New Roman"/>
          <w:color w:val="000000"/>
          <w:spacing w:val="-15"/>
          <w:position w:val="-22"/>
          <w:sz w:val="24"/>
          <w:szCs w:val="24"/>
        </w:rPr>
        <w:object w:dxaOrig="620" w:dyaOrig="580">
          <v:shape id="_x0000_i1200" type="#_x0000_t75" style="width:30.75pt;height:29.25pt" o:ole="">
            <v:imagedata r:id="rId357" o:title=""/>
          </v:shape>
          <o:OLEObject Type="Embed" ProgID="Equation.3" ShapeID="_x0000_i1200" DrawAspect="Content" ObjectID="_1653946442" r:id="rId358"/>
        </w:object>
      </w:r>
      <w:r w:rsidRPr="005977C5">
        <w:rPr>
          <w:rFonts w:ascii="Times New Roman" w:hAnsi="Times New Roman" w:cs="Times New Roman"/>
          <w:color w:val="000000"/>
          <w:spacing w:val="-15"/>
          <w:sz w:val="24"/>
          <w:szCs w:val="24"/>
        </w:rPr>
        <w:t>− эффективный фонд времени одного рабочего в базисном периоде, час</w:t>
      </w:r>
      <w:proofErr w:type="gramStart"/>
      <w:r w:rsidRPr="005977C5">
        <w:rPr>
          <w:rFonts w:ascii="Times New Roman" w:hAnsi="Times New Roman" w:cs="Times New Roman"/>
          <w:color w:val="000000"/>
          <w:spacing w:val="-15"/>
          <w:sz w:val="24"/>
          <w:szCs w:val="24"/>
        </w:rPr>
        <w:t>.;</w:t>
      </w:r>
      <w:proofErr w:type="gramEnd"/>
    </w:p>
    <w:p w:rsidR="005977C5" w:rsidRPr="005977C5" w:rsidRDefault="005977C5" w:rsidP="005977C5">
      <w:pPr>
        <w:shd w:val="clear" w:color="auto" w:fill="FFFFFF"/>
        <w:tabs>
          <w:tab w:val="left" w:pos="0"/>
          <w:tab w:val="left" w:pos="851"/>
          <w:tab w:val="left" w:pos="1418"/>
        </w:tabs>
        <w:spacing w:after="0" w:line="240" w:lineRule="auto"/>
        <w:jc w:val="both"/>
        <w:rPr>
          <w:rFonts w:ascii="Times New Roman" w:hAnsi="Times New Roman" w:cs="Times New Roman"/>
          <w:color w:val="000000"/>
          <w:spacing w:val="-15"/>
          <w:sz w:val="24"/>
          <w:szCs w:val="24"/>
        </w:rPr>
      </w:pPr>
      <w:r w:rsidRPr="005977C5">
        <w:rPr>
          <w:rFonts w:ascii="Times New Roman" w:hAnsi="Times New Roman" w:cs="Times New Roman"/>
          <w:color w:val="000000"/>
          <w:spacing w:val="-15"/>
          <w:sz w:val="24"/>
          <w:szCs w:val="24"/>
        </w:rPr>
        <w:t xml:space="preserve">            </w:t>
      </w:r>
      <w:r w:rsidRPr="005977C5">
        <w:rPr>
          <w:rFonts w:ascii="Times New Roman" w:hAnsi="Times New Roman" w:cs="Times New Roman"/>
          <w:color w:val="000000"/>
          <w:spacing w:val="-15"/>
          <w:position w:val="-12"/>
          <w:sz w:val="24"/>
          <w:szCs w:val="24"/>
        </w:rPr>
        <w:object w:dxaOrig="540" w:dyaOrig="480">
          <v:shape id="_x0000_i1201" type="#_x0000_t75" style="width:27pt;height:24pt" o:ole="">
            <v:imagedata r:id="rId359" o:title=""/>
          </v:shape>
          <o:OLEObject Type="Embed" ProgID="Equation.3" ShapeID="_x0000_i1201" DrawAspect="Content" ObjectID="_1653946443" r:id="rId360"/>
        </w:object>
      </w:r>
      <w:r w:rsidRPr="005977C5">
        <w:rPr>
          <w:rFonts w:ascii="Times New Roman" w:hAnsi="Times New Roman" w:cs="Times New Roman"/>
          <w:color w:val="000000"/>
          <w:spacing w:val="-15"/>
          <w:sz w:val="24"/>
          <w:szCs w:val="24"/>
        </w:rPr>
        <w:t xml:space="preserve">− коэффициент выполнения норм выработки в базисном периоде, </w:t>
      </w:r>
      <w:proofErr w:type="spellStart"/>
      <w:r w:rsidRPr="005977C5">
        <w:rPr>
          <w:rFonts w:ascii="Times New Roman" w:hAnsi="Times New Roman" w:cs="Times New Roman"/>
          <w:color w:val="000000"/>
          <w:spacing w:val="-15"/>
          <w:sz w:val="24"/>
          <w:szCs w:val="24"/>
        </w:rPr>
        <w:t>отн</w:t>
      </w:r>
      <w:proofErr w:type="spellEnd"/>
      <w:r w:rsidRPr="005977C5">
        <w:rPr>
          <w:rFonts w:ascii="Times New Roman" w:hAnsi="Times New Roman" w:cs="Times New Roman"/>
          <w:color w:val="000000"/>
          <w:spacing w:val="-15"/>
          <w:sz w:val="24"/>
          <w:szCs w:val="24"/>
        </w:rPr>
        <w:t>. ед.</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15"/>
          <w:sz w:val="24"/>
          <w:szCs w:val="24"/>
        </w:rPr>
      </w:pPr>
    </w:p>
    <w:p w:rsidR="005977C5" w:rsidRPr="005977C5" w:rsidRDefault="005977C5" w:rsidP="005977C5">
      <w:pPr>
        <w:shd w:val="clear" w:color="auto" w:fill="FFFFFF"/>
        <w:tabs>
          <w:tab w:val="left" w:pos="0"/>
        </w:tabs>
        <w:spacing w:before="14" w:after="0" w:line="240" w:lineRule="auto"/>
        <w:ind w:right="-6" w:firstLine="709"/>
        <w:jc w:val="right"/>
        <w:rPr>
          <w:rFonts w:ascii="Times New Roman" w:hAnsi="Times New Roman" w:cs="Times New Roman"/>
          <w:color w:val="000000"/>
          <w:spacing w:val="-6"/>
          <w:sz w:val="24"/>
          <w:szCs w:val="24"/>
        </w:rPr>
      </w:pPr>
      <w:r w:rsidRPr="005977C5">
        <w:rPr>
          <w:rFonts w:ascii="Times New Roman" w:hAnsi="Times New Roman" w:cs="Times New Roman"/>
          <w:color w:val="000000"/>
          <w:spacing w:val="-6"/>
          <w:position w:val="-40"/>
          <w:sz w:val="24"/>
          <w:szCs w:val="24"/>
        </w:rPr>
        <w:object w:dxaOrig="4900" w:dyaOrig="900">
          <v:shape id="_x0000_i1202" type="#_x0000_t75" style="width:245.25pt;height:45pt" o:ole="">
            <v:imagedata r:id="rId361" o:title=""/>
          </v:shape>
          <o:OLEObject Type="Embed" ProgID="Equation.3" ShapeID="_x0000_i1202" DrawAspect="Content" ObjectID="_1653946444" r:id="rId362"/>
        </w:object>
      </w:r>
      <w:r w:rsidRPr="005977C5">
        <w:rPr>
          <w:rFonts w:ascii="Times New Roman" w:hAnsi="Times New Roman" w:cs="Times New Roman"/>
          <w:color w:val="000000"/>
          <w:spacing w:val="-6"/>
          <w:sz w:val="24"/>
          <w:szCs w:val="24"/>
        </w:rPr>
        <w:t>,                          (6.41)</w:t>
      </w:r>
    </w:p>
    <w:p w:rsidR="005977C5" w:rsidRPr="005977C5" w:rsidRDefault="005977C5" w:rsidP="005977C5">
      <w:pPr>
        <w:shd w:val="clear" w:color="auto" w:fill="FFFFFF"/>
        <w:tabs>
          <w:tab w:val="left" w:pos="851"/>
        </w:tabs>
        <w:spacing w:before="14" w:after="0" w:line="240" w:lineRule="auto"/>
        <w:ind w:right="864"/>
        <w:jc w:val="both"/>
        <w:rPr>
          <w:rFonts w:ascii="Times New Roman" w:hAnsi="Times New Roman" w:cs="Times New Roman"/>
          <w:color w:val="000000"/>
          <w:spacing w:val="-6"/>
          <w:sz w:val="24"/>
          <w:szCs w:val="24"/>
        </w:rPr>
      </w:pPr>
      <w:r w:rsidRPr="005977C5">
        <w:rPr>
          <w:rFonts w:ascii="Times New Roman" w:hAnsi="Times New Roman" w:cs="Times New Roman"/>
          <w:color w:val="000000"/>
          <w:spacing w:val="-6"/>
          <w:sz w:val="24"/>
          <w:szCs w:val="24"/>
        </w:rPr>
        <w:t xml:space="preserve">где </w:t>
      </w:r>
      <w:r w:rsidRPr="005977C5">
        <w:rPr>
          <w:rFonts w:ascii="Times New Roman" w:hAnsi="Times New Roman" w:cs="Times New Roman"/>
          <w:position w:val="-12"/>
          <w:sz w:val="24"/>
          <w:szCs w:val="24"/>
        </w:rPr>
        <w:object w:dxaOrig="300" w:dyaOrig="380">
          <v:shape id="_x0000_i1203" type="#_x0000_t75" style="width:15pt;height:18.75pt" o:ole="">
            <v:imagedata r:id="rId363" o:title=""/>
          </v:shape>
          <o:OLEObject Type="Embed" ProgID="Equation.3" ShapeID="_x0000_i1203" DrawAspect="Content" ObjectID="_1653946445" r:id="rId364"/>
        </w:object>
      </w: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440" w:dyaOrig="380">
          <v:shape id="_x0000_i1204" type="#_x0000_t75" style="width:21.75pt;height:18.75pt" o:ole="">
            <v:imagedata r:id="rId365" o:title=""/>
          </v:shape>
          <o:OLEObject Type="Embed" ProgID="Equation.3" ShapeID="_x0000_i1204" DrawAspect="Content" ObjectID="_1653946446" r:id="rId366"/>
        </w:object>
      </w:r>
      <w:r w:rsidRPr="005977C5">
        <w:rPr>
          <w:rFonts w:ascii="Times New Roman" w:hAnsi="Times New Roman" w:cs="Times New Roman"/>
          <w:sz w:val="24"/>
          <w:szCs w:val="24"/>
        </w:rPr>
        <w:t xml:space="preserve"> </w:t>
      </w:r>
      <w:r w:rsidRPr="005977C5">
        <w:rPr>
          <w:rFonts w:ascii="Times New Roman" w:hAnsi="Times New Roman" w:cs="Times New Roman"/>
          <w:color w:val="000000"/>
          <w:spacing w:val="-6"/>
          <w:sz w:val="24"/>
          <w:szCs w:val="24"/>
        </w:rPr>
        <w:t xml:space="preserve">− трудоемкость единицы продукции до и после внедрения    мероприятий, норма−час; </w:t>
      </w:r>
    </w:p>
    <w:p w:rsidR="005977C5" w:rsidRPr="005977C5" w:rsidRDefault="005977C5" w:rsidP="005977C5">
      <w:pPr>
        <w:shd w:val="clear" w:color="auto" w:fill="FFFFFF"/>
        <w:tabs>
          <w:tab w:val="left" w:pos="0"/>
          <w:tab w:val="left" w:pos="426"/>
          <w:tab w:val="left" w:pos="709"/>
        </w:tabs>
        <w:spacing w:before="14" w:after="0" w:line="240" w:lineRule="auto"/>
        <w:ind w:right="862"/>
        <w:jc w:val="both"/>
        <w:rPr>
          <w:rFonts w:ascii="Times New Roman" w:hAnsi="Times New Roman" w:cs="Times New Roman"/>
          <w:color w:val="000000"/>
          <w:spacing w:val="-5"/>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760" w:dyaOrig="380">
          <v:shape id="_x0000_i1205" type="#_x0000_t75" style="width:38.25pt;height:18.75pt" o:ole="">
            <v:imagedata r:id="rId367" o:title=""/>
          </v:shape>
          <o:OLEObject Type="Embed" ProgID="Equation.3" ShapeID="_x0000_i1205" DrawAspect="Content" ObjectID="_1653946447" r:id="rId368"/>
        </w:object>
      </w: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900" w:dyaOrig="380">
          <v:shape id="_x0000_i1206" type="#_x0000_t75" style="width:45pt;height:18.75pt" o:ole="">
            <v:imagedata r:id="rId369" o:title=""/>
          </v:shape>
          <o:OLEObject Type="Embed" ProgID="Equation.3" ShapeID="_x0000_i1206" DrawAspect="Content" ObjectID="_1653946448" r:id="rId370"/>
        </w:object>
      </w:r>
      <w:r w:rsidRPr="005977C5">
        <w:rPr>
          <w:rFonts w:ascii="Times New Roman" w:hAnsi="Times New Roman" w:cs="Times New Roman"/>
          <w:sz w:val="24"/>
          <w:szCs w:val="24"/>
        </w:rPr>
        <w:t xml:space="preserve"> </w:t>
      </w:r>
      <w:r w:rsidRPr="005977C5">
        <w:rPr>
          <w:rFonts w:ascii="Times New Roman" w:hAnsi="Times New Roman" w:cs="Times New Roman"/>
          <w:color w:val="000000"/>
          <w:spacing w:val="-5"/>
          <w:sz w:val="24"/>
          <w:szCs w:val="24"/>
        </w:rPr>
        <w:t xml:space="preserve">− коэффициент выполнения норм до и после        </w:t>
      </w:r>
    </w:p>
    <w:p w:rsidR="005977C5" w:rsidRPr="005977C5" w:rsidRDefault="005977C5" w:rsidP="005977C5">
      <w:pPr>
        <w:shd w:val="clear" w:color="auto" w:fill="FFFFFF"/>
        <w:tabs>
          <w:tab w:val="left" w:pos="0"/>
        </w:tabs>
        <w:spacing w:before="14" w:after="0" w:line="240" w:lineRule="auto"/>
        <w:ind w:right="862"/>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внедрения мероприятий;</w:t>
      </w:r>
    </w:p>
    <w:p w:rsidR="005977C5" w:rsidRPr="005977C5" w:rsidRDefault="005977C5" w:rsidP="005977C5">
      <w:pPr>
        <w:shd w:val="clear" w:color="auto" w:fill="FFFFFF"/>
        <w:tabs>
          <w:tab w:val="left" w:pos="0"/>
        </w:tabs>
        <w:spacing w:before="14" w:after="0" w:line="240" w:lineRule="auto"/>
        <w:ind w:right="862"/>
        <w:jc w:val="both"/>
        <w:rPr>
          <w:rFonts w:ascii="Times New Roman" w:hAnsi="Times New Roman" w:cs="Times New Roman"/>
          <w:color w:val="000000"/>
          <w:spacing w:val="-4"/>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60" w:dyaOrig="380">
          <v:shape id="_x0000_i1207" type="#_x0000_t75" style="width:27.75pt;height:18.75pt" o:ole="">
            <v:imagedata r:id="rId371" o:title=""/>
          </v:shape>
          <o:OLEObject Type="Embed" ProgID="Equation.3" ShapeID="_x0000_i1207" DrawAspect="Content" ObjectID="_1653946449" r:id="rId372"/>
        </w:object>
      </w:r>
      <w:r w:rsidRPr="005977C5">
        <w:rPr>
          <w:rFonts w:ascii="Times New Roman" w:hAnsi="Times New Roman" w:cs="Times New Roman"/>
          <w:color w:val="000000"/>
          <w:spacing w:val="-4"/>
          <w:sz w:val="24"/>
          <w:szCs w:val="24"/>
        </w:rPr>
        <w:t>− плановый объем производства в натуральном выражении;</w:t>
      </w:r>
    </w:p>
    <w:p w:rsidR="005977C5" w:rsidRPr="005977C5" w:rsidRDefault="005977C5" w:rsidP="005977C5">
      <w:pPr>
        <w:shd w:val="clear" w:color="auto" w:fill="FFFFFF"/>
        <w:tabs>
          <w:tab w:val="left" w:pos="0"/>
        </w:tabs>
        <w:spacing w:before="14" w:after="0" w:line="240" w:lineRule="auto"/>
        <w:ind w:right="862"/>
        <w:jc w:val="both"/>
        <w:rPr>
          <w:rFonts w:ascii="Times New Roman" w:hAnsi="Times New Roman" w:cs="Times New Roman"/>
          <w:color w:val="000000"/>
          <w:spacing w:val="-4"/>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1860" w:dyaOrig="440">
          <v:shape id="_x0000_i1208" type="#_x0000_t75" style="width:93pt;height:21.75pt" o:ole="">
            <v:imagedata r:id="rId373" o:title=""/>
          </v:shape>
          <o:OLEObject Type="Embed" ProgID="Equation.3" ShapeID="_x0000_i1208" DrawAspect="Content" ObjectID="_1653946450" r:id="rId374"/>
        </w:object>
      </w:r>
      <w:r w:rsidRPr="005977C5">
        <w:rPr>
          <w:rFonts w:ascii="Times New Roman" w:hAnsi="Times New Roman" w:cs="Times New Roman"/>
          <w:color w:val="000000"/>
          <w:spacing w:val="-4"/>
          <w:sz w:val="24"/>
          <w:szCs w:val="24"/>
        </w:rPr>
        <w:t xml:space="preserve"> − годовой полезный фонд рабочего времени одного рабочего.</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ab/>
      </w:r>
      <w:r w:rsidRPr="005977C5">
        <w:rPr>
          <w:rFonts w:ascii="Times New Roman" w:hAnsi="Times New Roman" w:cs="Times New Roman"/>
          <w:color w:val="000000"/>
          <w:spacing w:val="-5"/>
          <w:sz w:val="24"/>
          <w:szCs w:val="24"/>
        </w:rPr>
        <w:tab/>
        <w:t xml:space="preserve">Экономия численности работающих за счет организационных факторов производится в том случае, если указанные факторы не связаны с мероприятиями по повышению технического уровня производства. В этом случае расчет ведется отдельно по каждому фактору. </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lastRenderedPageBreak/>
        <w:tab/>
      </w:r>
      <w:r w:rsidRPr="005977C5">
        <w:rPr>
          <w:rFonts w:ascii="Times New Roman" w:hAnsi="Times New Roman" w:cs="Times New Roman"/>
          <w:color w:val="000000"/>
          <w:spacing w:val="-5"/>
          <w:sz w:val="24"/>
          <w:szCs w:val="24"/>
        </w:rPr>
        <w:tab/>
        <w:t>Экономия численности работников за счет повышения норм выработки и норм обслуживания рассчитывается по каждой изменяемой норме:</w:t>
      </w:r>
    </w:p>
    <w:p w:rsidR="005977C5" w:rsidRPr="005977C5" w:rsidRDefault="005977C5" w:rsidP="005977C5">
      <w:pPr>
        <w:shd w:val="clear" w:color="auto" w:fill="FFFFFF"/>
        <w:tabs>
          <w:tab w:val="left" w:pos="0"/>
          <w:tab w:val="left" w:pos="538"/>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48"/>
          <w:sz w:val="24"/>
          <w:szCs w:val="24"/>
        </w:rPr>
        <w:object w:dxaOrig="2840" w:dyaOrig="1100">
          <v:shape id="_x0000_i1209" type="#_x0000_t75" style="width:141.75pt;height:54.75pt" o:ole="">
            <v:imagedata r:id="rId375" o:title=""/>
          </v:shape>
          <o:OLEObject Type="Embed" ProgID="Equation.3" ShapeID="_x0000_i1209" DrawAspect="Content" ObjectID="_1653946451" r:id="rId376"/>
        </w:object>
      </w:r>
      <w:r w:rsidRPr="005977C5">
        <w:rPr>
          <w:rFonts w:ascii="Times New Roman" w:hAnsi="Times New Roman" w:cs="Times New Roman"/>
          <w:color w:val="000000"/>
          <w:spacing w:val="-5"/>
          <w:sz w:val="24"/>
          <w:szCs w:val="24"/>
        </w:rPr>
        <w:t>,                                          (6.42)</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где </w:t>
      </w:r>
      <w:proofErr w:type="gramStart"/>
      <w:r w:rsidRPr="005977C5">
        <w:rPr>
          <w:rFonts w:ascii="Times New Roman" w:hAnsi="Times New Roman" w:cs="Times New Roman"/>
          <w:color w:val="000000"/>
          <w:spacing w:val="-5"/>
          <w:sz w:val="24"/>
          <w:szCs w:val="24"/>
          <w:lang w:val="en-US"/>
        </w:rPr>
        <w:t>N</w:t>
      </w:r>
      <w:proofErr w:type="gramEnd"/>
      <w:r w:rsidRPr="005977C5">
        <w:rPr>
          <w:rFonts w:ascii="Times New Roman" w:hAnsi="Times New Roman" w:cs="Times New Roman"/>
          <w:color w:val="000000"/>
          <w:spacing w:val="-5"/>
          <w:sz w:val="24"/>
          <w:szCs w:val="24"/>
          <w:vertAlign w:val="subscript"/>
        </w:rPr>
        <w:t>ПЛ</w:t>
      </w:r>
      <w:r w:rsidRPr="005977C5">
        <w:rPr>
          <w:rFonts w:ascii="Times New Roman" w:hAnsi="Times New Roman" w:cs="Times New Roman"/>
          <w:color w:val="000000"/>
          <w:spacing w:val="-5"/>
          <w:sz w:val="24"/>
          <w:szCs w:val="24"/>
        </w:rPr>
        <w:t xml:space="preserve"> – плановое количество оборудования, на котором будут повышены нормы обслуживания, шт.;</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position w:val="-16"/>
          <w:sz w:val="24"/>
          <w:szCs w:val="24"/>
        </w:rPr>
        <w:object w:dxaOrig="780" w:dyaOrig="520">
          <v:shape id="_x0000_i1210" type="#_x0000_t75" style="width:39pt;height:26.25pt" o:ole="">
            <v:imagedata r:id="rId377" o:title=""/>
          </v:shape>
          <o:OLEObject Type="Embed" ProgID="Equation.3" ShapeID="_x0000_i1210" DrawAspect="Content" ObjectID="_1653946452" r:id="rId378"/>
        </w:object>
      </w:r>
      <w:r w:rsidRPr="005977C5">
        <w:rPr>
          <w:rFonts w:ascii="Times New Roman" w:hAnsi="Times New Roman" w:cs="Times New Roman"/>
          <w:color w:val="000000"/>
          <w:spacing w:val="-5"/>
          <w:sz w:val="24"/>
          <w:szCs w:val="24"/>
        </w:rPr>
        <w:t>− плановые нормы обслуживания;</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position w:val="-16"/>
          <w:sz w:val="24"/>
          <w:szCs w:val="24"/>
        </w:rPr>
        <w:object w:dxaOrig="780" w:dyaOrig="520">
          <v:shape id="_x0000_i1211" type="#_x0000_t75" style="width:39pt;height:26.25pt" o:ole="">
            <v:imagedata r:id="rId379" o:title=""/>
          </v:shape>
          <o:OLEObject Type="Embed" ProgID="Equation.3" ShapeID="_x0000_i1211" DrawAspect="Content" ObjectID="_1653946453" r:id="rId380"/>
        </w:object>
      </w:r>
      <w:r w:rsidRPr="005977C5">
        <w:rPr>
          <w:rFonts w:ascii="Times New Roman" w:hAnsi="Times New Roman" w:cs="Times New Roman"/>
          <w:color w:val="000000"/>
          <w:spacing w:val="-5"/>
          <w:sz w:val="24"/>
          <w:szCs w:val="24"/>
        </w:rPr>
        <w:t>− норма обслуживания в базисном периоде.</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Экономия численности за счет сокращения потерь рабочего времени производится по формуле 6.43:</w:t>
      </w:r>
    </w:p>
    <w:p w:rsidR="005977C5" w:rsidRPr="005977C5" w:rsidRDefault="005977C5" w:rsidP="005977C5">
      <w:pPr>
        <w:shd w:val="clear" w:color="auto" w:fill="FFFFFF"/>
        <w:tabs>
          <w:tab w:val="left" w:pos="0"/>
          <w:tab w:val="left" w:pos="538"/>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52"/>
          <w:sz w:val="24"/>
          <w:szCs w:val="24"/>
        </w:rPr>
        <w:object w:dxaOrig="3840" w:dyaOrig="1180">
          <v:shape id="_x0000_i1212" type="#_x0000_t75" style="width:192pt;height:59.25pt" o:ole="">
            <v:imagedata r:id="rId381" o:title=""/>
          </v:shape>
          <o:OLEObject Type="Embed" ProgID="Equation.3" ShapeID="_x0000_i1212" DrawAspect="Content" ObjectID="_1653946454" r:id="rId382"/>
        </w:object>
      </w:r>
      <w:r w:rsidRPr="005977C5">
        <w:rPr>
          <w:rFonts w:ascii="Times New Roman" w:hAnsi="Times New Roman" w:cs="Times New Roman"/>
          <w:color w:val="000000"/>
          <w:spacing w:val="-5"/>
          <w:sz w:val="24"/>
          <w:szCs w:val="24"/>
        </w:rPr>
        <w:t>,                                (6.43)</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где </w:t>
      </w:r>
      <w:proofErr w:type="spellStart"/>
      <w:r w:rsidRPr="005977C5">
        <w:rPr>
          <w:rFonts w:ascii="Times New Roman" w:hAnsi="Times New Roman" w:cs="Times New Roman"/>
          <w:color w:val="000000"/>
          <w:spacing w:val="-5"/>
          <w:sz w:val="24"/>
          <w:szCs w:val="24"/>
        </w:rPr>
        <w:t>Ч</w:t>
      </w:r>
      <w:r w:rsidRPr="005977C5">
        <w:rPr>
          <w:rFonts w:ascii="Times New Roman" w:hAnsi="Times New Roman" w:cs="Times New Roman"/>
          <w:color w:val="000000"/>
          <w:spacing w:val="-5"/>
          <w:sz w:val="24"/>
          <w:szCs w:val="24"/>
          <w:vertAlign w:val="subscript"/>
        </w:rPr>
        <w:t>р</w:t>
      </w:r>
      <w:proofErr w:type="spellEnd"/>
      <w:r w:rsidRPr="005977C5">
        <w:rPr>
          <w:rFonts w:ascii="Times New Roman" w:hAnsi="Times New Roman" w:cs="Times New Roman"/>
          <w:color w:val="000000"/>
          <w:spacing w:val="-5"/>
          <w:sz w:val="24"/>
          <w:szCs w:val="24"/>
        </w:rPr>
        <w:t xml:space="preserve"> – численность </w:t>
      </w:r>
      <w:proofErr w:type="gramStart"/>
      <w:r w:rsidRPr="005977C5">
        <w:rPr>
          <w:rFonts w:ascii="Times New Roman" w:hAnsi="Times New Roman" w:cs="Times New Roman"/>
          <w:color w:val="000000"/>
          <w:spacing w:val="-5"/>
          <w:sz w:val="24"/>
          <w:szCs w:val="24"/>
        </w:rPr>
        <w:t>работающих</w:t>
      </w:r>
      <w:proofErr w:type="gramEnd"/>
      <w:r w:rsidRPr="005977C5">
        <w:rPr>
          <w:rFonts w:ascii="Times New Roman" w:hAnsi="Times New Roman" w:cs="Times New Roman"/>
          <w:color w:val="000000"/>
          <w:spacing w:val="-5"/>
          <w:sz w:val="24"/>
          <w:szCs w:val="24"/>
        </w:rPr>
        <w:t xml:space="preserve"> на плановый период при сохранении базисной выработки;</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position w:val="-12"/>
          <w:sz w:val="24"/>
          <w:szCs w:val="24"/>
        </w:rPr>
        <w:object w:dxaOrig="400" w:dyaOrig="480">
          <v:shape id="_x0000_i1213" type="#_x0000_t75" style="width:20.25pt;height:24pt" o:ole="">
            <v:imagedata r:id="rId383" o:title=""/>
          </v:shape>
          <o:OLEObject Type="Embed" ProgID="Equation.3" ShapeID="_x0000_i1213" DrawAspect="Content" ObjectID="_1653946455" r:id="rId384"/>
        </w:object>
      </w:r>
      <w:r w:rsidRPr="005977C5">
        <w:rPr>
          <w:rFonts w:ascii="Times New Roman" w:hAnsi="Times New Roman" w:cs="Times New Roman"/>
          <w:color w:val="000000"/>
          <w:spacing w:val="-5"/>
          <w:sz w:val="24"/>
          <w:szCs w:val="24"/>
        </w:rPr>
        <w:t>− планируемое изменение численности, рассчитанное по всем группам факторов, за вычетом сокращения численности служащих;</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position w:val="-22"/>
          <w:sz w:val="24"/>
          <w:szCs w:val="24"/>
        </w:rPr>
        <w:object w:dxaOrig="620" w:dyaOrig="580">
          <v:shape id="_x0000_i1214" type="#_x0000_t75" style="width:30.75pt;height:29.25pt" o:ole="">
            <v:imagedata r:id="rId385" o:title=""/>
          </v:shape>
          <o:OLEObject Type="Embed" ProgID="Equation.3" ShapeID="_x0000_i1214" DrawAspect="Content" ObjectID="_1653946456" r:id="rId386"/>
        </w:object>
      </w:r>
      <w:r w:rsidRPr="005977C5">
        <w:rPr>
          <w:rFonts w:ascii="Times New Roman" w:hAnsi="Times New Roman" w:cs="Times New Roman"/>
          <w:color w:val="000000"/>
          <w:spacing w:val="-5"/>
          <w:sz w:val="24"/>
          <w:szCs w:val="24"/>
        </w:rPr>
        <w:t xml:space="preserve">, </w:t>
      </w:r>
      <w:r w:rsidRPr="005977C5">
        <w:rPr>
          <w:rFonts w:ascii="Times New Roman" w:hAnsi="Times New Roman" w:cs="Times New Roman"/>
          <w:color w:val="000000"/>
          <w:spacing w:val="-5"/>
          <w:position w:val="-22"/>
          <w:sz w:val="24"/>
          <w:szCs w:val="24"/>
        </w:rPr>
        <w:object w:dxaOrig="620" w:dyaOrig="580">
          <v:shape id="_x0000_i1215" type="#_x0000_t75" style="width:30.75pt;height:29.25pt" o:ole="">
            <v:imagedata r:id="rId387" o:title=""/>
          </v:shape>
          <o:OLEObject Type="Embed" ProgID="Equation.3" ShapeID="_x0000_i1215" DrawAspect="Content" ObjectID="_1653946457" r:id="rId388"/>
        </w:object>
      </w:r>
      <w:r w:rsidRPr="005977C5">
        <w:rPr>
          <w:rFonts w:ascii="Times New Roman" w:hAnsi="Times New Roman" w:cs="Times New Roman"/>
          <w:color w:val="000000"/>
          <w:spacing w:val="-5"/>
          <w:sz w:val="24"/>
          <w:szCs w:val="24"/>
        </w:rPr>
        <w:t xml:space="preserve">− эффективный фонд  времени одного рабочего соответственно в базисном и плановом периодах, </w:t>
      </w:r>
      <w:proofErr w:type="gramStart"/>
      <w:r w:rsidRPr="005977C5">
        <w:rPr>
          <w:rFonts w:ascii="Times New Roman" w:hAnsi="Times New Roman" w:cs="Times New Roman"/>
          <w:color w:val="000000"/>
          <w:spacing w:val="-5"/>
          <w:sz w:val="24"/>
          <w:szCs w:val="24"/>
        </w:rPr>
        <w:t>ч</w:t>
      </w:r>
      <w:proofErr w:type="gramEnd"/>
      <w:r w:rsidRPr="005977C5">
        <w:rPr>
          <w:rFonts w:ascii="Times New Roman" w:hAnsi="Times New Roman" w:cs="Times New Roman"/>
          <w:color w:val="000000"/>
          <w:spacing w:val="-5"/>
          <w:sz w:val="24"/>
          <w:szCs w:val="24"/>
        </w:rPr>
        <w:t>.</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Уменьшение численности за счет сокращения внутрисменных простоев рассчитывается следующим образом:</w:t>
      </w:r>
    </w:p>
    <w:p w:rsidR="005977C5" w:rsidRPr="005977C5" w:rsidRDefault="005977C5" w:rsidP="005977C5">
      <w:pPr>
        <w:shd w:val="clear" w:color="auto" w:fill="FFFFFF"/>
        <w:tabs>
          <w:tab w:val="left" w:pos="0"/>
          <w:tab w:val="left" w:pos="538"/>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34"/>
          <w:sz w:val="24"/>
          <w:szCs w:val="24"/>
        </w:rPr>
        <w:object w:dxaOrig="3560" w:dyaOrig="940">
          <v:shape id="_x0000_i1216" type="#_x0000_t75" style="width:177.75pt;height:47.25pt" o:ole="">
            <v:imagedata r:id="rId389" o:title=""/>
          </v:shape>
          <o:OLEObject Type="Embed" ProgID="Equation.3" ShapeID="_x0000_i1216" DrawAspect="Content" ObjectID="_1653946458" r:id="rId390"/>
        </w:object>
      </w:r>
      <w:r w:rsidRPr="005977C5">
        <w:rPr>
          <w:rFonts w:ascii="Times New Roman" w:hAnsi="Times New Roman" w:cs="Times New Roman"/>
          <w:color w:val="000000"/>
          <w:spacing w:val="-5"/>
          <w:sz w:val="24"/>
          <w:szCs w:val="24"/>
        </w:rPr>
        <w:t>,                                 (6.44)</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где П</w:t>
      </w:r>
      <w:r w:rsidRPr="005977C5">
        <w:rPr>
          <w:rFonts w:ascii="Times New Roman" w:hAnsi="Times New Roman" w:cs="Times New Roman"/>
          <w:color w:val="000000"/>
          <w:spacing w:val="-5"/>
          <w:sz w:val="24"/>
          <w:szCs w:val="24"/>
          <w:vertAlign w:val="subscript"/>
        </w:rPr>
        <w:t>ПЛ</w:t>
      </w:r>
      <w:r w:rsidRPr="005977C5">
        <w:rPr>
          <w:rFonts w:ascii="Times New Roman" w:hAnsi="Times New Roman" w:cs="Times New Roman"/>
          <w:color w:val="000000"/>
          <w:spacing w:val="-5"/>
          <w:sz w:val="24"/>
          <w:szCs w:val="24"/>
        </w:rPr>
        <w:t xml:space="preserve">  П</w:t>
      </w:r>
      <w:r w:rsidRPr="005977C5">
        <w:rPr>
          <w:rFonts w:ascii="Times New Roman" w:hAnsi="Times New Roman" w:cs="Times New Roman"/>
          <w:color w:val="000000"/>
          <w:spacing w:val="-5"/>
          <w:sz w:val="24"/>
          <w:szCs w:val="24"/>
          <w:vertAlign w:val="subscript"/>
        </w:rPr>
        <w:t>Б</w:t>
      </w:r>
      <w:r w:rsidRPr="005977C5">
        <w:rPr>
          <w:rFonts w:ascii="Times New Roman" w:hAnsi="Times New Roman" w:cs="Times New Roman"/>
          <w:color w:val="000000"/>
          <w:spacing w:val="-5"/>
          <w:sz w:val="24"/>
          <w:szCs w:val="24"/>
        </w:rPr>
        <w:t xml:space="preserve"> – планируемые внутрисменные простои и внутрисменные простои в базисном периоде, ч.</w:t>
      </w:r>
    </w:p>
    <w:p w:rsidR="005977C5" w:rsidRPr="005977C5" w:rsidRDefault="005977C5" w:rsidP="005977C5">
      <w:pPr>
        <w:shd w:val="clear" w:color="auto" w:fill="FFFFFF"/>
        <w:tabs>
          <w:tab w:val="left" w:pos="0"/>
          <w:tab w:val="left" w:pos="538"/>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426"/>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ab/>
        <w:t>Экономия численности промышленно−производственного персонала (ППП) в связи с ростом объема производства:</w:t>
      </w:r>
    </w:p>
    <w:p w:rsidR="005977C5" w:rsidRPr="005977C5" w:rsidRDefault="005977C5" w:rsidP="005977C5">
      <w:pPr>
        <w:shd w:val="clear" w:color="auto" w:fill="FFFFFF"/>
        <w:tabs>
          <w:tab w:val="left" w:pos="0"/>
          <w:tab w:val="left" w:pos="538"/>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28"/>
          <w:sz w:val="24"/>
          <w:szCs w:val="24"/>
        </w:rPr>
        <w:object w:dxaOrig="2480" w:dyaOrig="880">
          <v:shape id="_x0000_i1217" type="#_x0000_t75" style="width:123.75pt;height:44.25pt" o:ole="">
            <v:imagedata r:id="rId391" o:title=""/>
          </v:shape>
          <o:OLEObject Type="Embed" ProgID="Equation.3" ShapeID="_x0000_i1217" DrawAspect="Content" ObjectID="_1653946459" r:id="rId392"/>
        </w:object>
      </w:r>
      <w:r w:rsidRPr="005977C5">
        <w:rPr>
          <w:rFonts w:ascii="Times New Roman" w:hAnsi="Times New Roman" w:cs="Times New Roman"/>
          <w:color w:val="000000"/>
          <w:spacing w:val="-5"/>
          <w:sz w:val="24"/>
          <w:szCs w:val="24"/>
        </w:rPr>
        <w:t>,                                          (6.45)</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где </w:t>
      </w:r>
      <w:r w:rsidRPr="005977C5">
        <w:rPr>
          <w:rFonts w:ascii="Times New Roman" w:hAnsi="Times New Roman" w:cs="Times New Roman"/>
          <w:color w:val="000000"/>
          <w:spacing w:val="-5"/>
          <w:position w:val="-16"/>
          <w:sz w:val="24"/>
          <w:szCs w:val="24"/>
        </w:rPr>
        <w:object w:dxaOrig="420" w:dyaOrig="520">
          <v:shape id="_x0000_i1218" type="#_x0000_t75" style="width:21pt;height:26.25pt" o:ole="">
            <v:imagedata r:id="rId393" o:title=""/>
          </v:shape>
          <o:OLEObject Type="Embed" ProgID="Equation.3" ShapeID="_x0000_i1218" DrawAspect="Content" ObjectID="_1653946460" r:id="rId394"/>
        </w:object>
      </w:r>
      <w:r w:rsidRPr="005977C5">
        <w:rPr>
          <w:rFonts w:ascii="Times New Roman" w:hAnsi="Times New Roman" w:cs="Times New Roman"/>
          <w:color w:val="000000"/>
          <w:spacing w:val="-5"/>
          <w:sz w:val="24"/>
          <w:szCs w:val="24"/>
        </w:rPr>
        <w:t xml:space="preserve">− численность ППП (без основных производственных рабочих) в базисном  периоде, </w:t>
      </w:r>
      <w:proofErr w:type="gramStart"/>
      <w:r w:rsidRPr="005977C5">
        <w:rPr>
          <w:rFonts w:ascii="Times New Roman" w:hAnsi="Times New Roman" w:cs="Times New Roman"/>
          <w:color w:val="000000"/>
          <w:spacing w:val="-5"/>
          <w:sz w:val="24"/>
          <w:szCs w:val="24"/>
        </w:rPr>
        <w:t>ч</w:t>
      </w:r>
      <w:proofErr w:type="gramEnd"/>
      <w:r w:rsidRPr="005977C5">
        <w:rPr>
          <w:rFonts w:ascii="Times New Roman" w:hAnsi="Times New Roman" w:cs="Times New Roman"/>
          <w:color w:val="000000"/>
          <w:spacing w:val="-5"/>
          <w:sz w:val="24"/>
          <w:szCs w:val="24"/>
        </w:rPr>
        <w:t>.;</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proofErr w:type="gramStart"/>
      <w:r w:rsidRPr="005977C5">
        <w:rPr>
          <w:rFonts w:ascii="Times New Roman" w:hAnsi="Times New Roman" w:cs="Times New Roman"/>
          <w:color w:val="000000"/>
          <w:spacing w:val="-5"/>
          <w:sz w:val="24"/>
          <w:szCs w:val="24"/>
          <w:lang w:val="en-US"/>
        </w:rPr>
        <w:t>k</w:t>
      </w:r>
      <w:r w:rsidRPr="005977C5">
        <w:rPr>
          <w:rFonts w:ascii="Times New Roman" w:hAnsi="Times New Roman" w:cs="Times New Roman"/>
          <w:color w:val="000000"/>
          <w:spacing w:val="-5"/>
          <w:sz w:val="24"/>
          <w:szCs w:val="24"/>
          <w:vertAlign w:val="subscript"/>
        </w:rPr>
        <w:t>Ч</w:t>
      </w:r>
      <w:proofErr w:type="gramEnd"/>
      <w:r w:rsidRPr="005977C5">
        <w:rPr>
          <w:rFonts w:ascii="Times New Roman" w:hAnsi="Times New Roman" w:cs="Times New Roman"/>
          <w:color w:val="000000"/>
          <w:spacing w:val="-5"/>
          <w:sz w:val="24"/>
          <w:szCs w:val="24"/>
        </w:rPr>
        <w:t xml:space="preserve"> – необходимое увеличение численности ППП без основных производственных  рабочих, принятое для расчета в связи с ростом объема производства, %;</w:t>
      </w:r>
    </w:p>
    <w:p w:rsidR="005977C5" w:rsidRPr="005977C5" w:rsidRDefault="005977C5" w:rsidP="005977C5">
      <w:pPr>
        <w:shd w:val="clear" w:color="auto" w:fill="FFFFFF"/>
        <w:tabs>
          <w:tab w:val="left" w:pos="0"/>
          <w:tab w:val="left" w:pos="538"/>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proofErr w:type="gramStart"/>
      <w:r w:rsidRPr="005977C5">
        <w:rPr>
          <w:rFonts w:ascii="Times New Roman" w:hAnsi="Times New Roman" w:cs="Times New Roman"/>
          <w:color w:val="000000"/>
          <w:spacing w:val="-5"/>
          <w:sz w:val="24"/>
          <w:szCs w:val="24"/>
          <w:lang w:val="en-US"/>
        </w:rPr>
        <w:t>k</w:t>
      </w:r>
      <w:r w:rsidRPr="005977C5">
        <w:rPr>
          <w:rFonts w:ascii="Times New Roman" w:hAnsi="Times New Roman" w:cs="Times New Roman"/>
          <w:color w:val="000000"/>
          <w:spacing w:val="-5"/>
          <w:sz w:val="24"/>
          <w:szCs w:val="24"/>
          <w:vertAlign w:val="subscript"/>
        </w:rPr>
        <w:t>О</w:t>
      </w:r>
      <w:proofErr w:type="gramEnd"/>
      <w:r w:rsidRPr="005977C5">
        <w:rPr>
          <w:rFonts w:ascii="Times New Roman" w:hAnsi="Times New Roman" w:cs="Times New Roman"/>
          <w:color w:val="000000"/>
          <w:spacing w:val="-5"/>
          <w:sz w:val="24"/>
          <w:szCs w:val="24"/>
        </w:rPr>
        <w:t xml:space="preserve"> – плановый рост объема производства продукции, %.</w: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lastRenderedPageBreak/>
        <w:t xml:space="preserve">Численность промышленно−производственного персонала, необходимая для выполнения производственной программы, может быть определена с помощью метода корректировки базисной численности или же прямым счетом. Метод корректировки базисной </w:t>
      </w:r>
      <w:proofErr w:type="gramStart"/>
      <w:r w:rsidRPr="005977C5">
        <w:rPr>
          <w:rFonts w:ascii="Times New Roman" w:hAnsi="Times New Roman" w:cs="Times New Roman"/>
          <w:color w:val="000000"/>
          <w:spacing w:val="-5"/>
          <w:sz w:val="24"/>
          <w:szCs w:val="24"/>
        </w:rPr>
        <w:t>численности</w:t>
      </w:r>
      <w:proofErr w:type="gramEnd"/>
      <w:r w:rsidRPr="005977C5">
        <w:rPr>
          <w:rFonts w:ascii="Times New Roman" w:hAnsi="Times New Roman" w:cs="Times New Roman"/>
          <w:color w:val="000000"/>
          <w:spacing w:val="-5"/>
          <w:sz w:val="24"/>
          <w:szCs w:val="24"/>
        </w:rPr>
        <w:t xml:space="preserve">  − укрупненный метод. Используется следующая формула:</w:t>
      </w:r>
    </w:p>
    <w:p w:rsidR="005977C5" w:rsidRPr="005977C5" w:rsidRDefault="005977C5" w:rsidP="005977C5">
      <w:pPr>
        <w:shd w:val="clear" w:color="auto" w:fill="FFFFFF"/>
        <w:tabs>
          <w:tab w:val="left" w:pos="0"/>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18"/>
          <w:sz w:val="24"/>
          <w:szCs w:val="24"/>
        </w:rPr>
        <w:object w:dxaOrig="2380" w:dyaOrig="440">
          <v:shape id="_x0000_i1219" type="#_x0000_t75" style="width:119.25pt;height:21.75pt" o:ole="">
            <v:imagedata r:id="rId395" o:title=""/>
          </v:shape>
          <o:OLEObject Type="Embed" ProgID="Equation.3" ShapeID="_x0000_i1219" DrawAspect="Content" ObjectID="_1653946461" r:id="rId396"/>
        </w:object>
      </w:r>
      <w:r w:rsidRPr="005977C5">
        <w:rPr>
          <w:rFonts w:ascii="Times New Roman" w:hAnsi="Times New Roman" w:cs="Times New Roman"/>
          <w:color w:val="000000"/>
          <w:spacing w:val="-5"/>
          <w:sz w:val="24"/>
          <w:szCs w:val="24"/>
        </w:rPr>
        <w:t>,                                           (6.46)</w:t>
      </w:r>
    </w:p>
    <w:p w:rsidR="005977C5" w:rsidRPr="005977C5" w:rsidRDefault="005977C5" w:rsidP="005977C5">
      <w:pPr>
        <w:shd w:val="clear" w:color="auto" w:fill="FFFFFF"/>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где Ч</w:t>
      </w:r>
      <w:r w:rsidRPr="005977C5">
        <w:rPr>
          <w:rFonts w:ascii="Times New Roman" w:hAnsi="Times New Roman" w:cs="Times New Roman"/>
          <w:color w:val="000000"/>
          <w:spacing w:val="-5"/>
          <w:sz w:val="24"/>
          <w:szCs w:val="24"/>
          <w:vertAlign w:val="subscript"/>
        </w:rPr>
        <w:t>Б</w:t>
      </w:r>
      <w:r w:rsidRPr="005977C5">
        <w:rPr>
          <w:rFonts w:ascii="Times New Roman" w:hAnsi="Times New Roman" w:cs="Times New Roman"/>
          <w:color w:val="000000"/>
          <w:spacing w:val="-5"/>
          <w:sz w:val="24"/>
          <w:szCs w:val="24"/>
        </w:rPr>
        <w:t xml:space="preserve"> – численность промышленно−производственного персонала в </w:t>
      </w:r>
      <w:proofErr w:type="gramStart"/>
      <w:r w:rsidRPr="005977C5">
        <w:rPr>
          <w:rFonts w:ascii="Times New Roman" w:hAnsi="Times New Roman" w:cs="Times New Roman"/>
          <w:color w:val="000000"/>
          <w:spacing w:val="-5"/>
          <w:sz w:val="24"/>
          <w:szCs w:val="24"/>
        </w:rPr>
        <w:t>базисном</w:t>
      </w:r>
      <w:proofErr w:type="gramEnd"/>
      <w:r w:rsidRPr="005977C5">
        <w:rPr>
          <w:rFonts w:ascii="Times New Roman" w:hAnsi="Times New Roman" w:cs="Times New Roman"/>
          <w:color w:val="000000"/>
          <w:spacing w:val="-5"/>
          <w:sz w:val="24"/>
          <w:szCs w:val="24"/>
        </w:rPr>
        <w:t xml:space="preserve">  </w:t>
      </w:r>
    </w:p>
    <w:p w:rsidR="005977C5" w:rsidRPr="005977C5" w:rsidRDefault="005977C5" w:rsidP="005977C5">
      <w:pPr>
        <w:shd w:val="clear" w:color="auto" w:fill="FFFFFF"/>
        <w:tabs>
          <w:tab w:val="left" w:pos="0"/>
        </w:tabs>
        <w:spacing w:after="0" w:line="240" w:lineRule="auto"/>
        <w:jc w:val="both"/>
        <w:rPr>
          <w:rFonts w:ascii="Times New Roman" w:hAnsi="Times New Roman" w:cs="Times New Roman"/>
          <w:color w:val="000000"/>
          <w:spacing w:val="-5"/>
          <w:sz w:val="24"/>
          <w:szCs w:val="24"/>
        </w:rPr>
      </w:pPr>
      <w:proofErr w:type="gramStart"/>
      <w:r w:rsidRPr="005977C5">
        <w:rPr>
          <w:rFonts w:ascii="Times New Roman" w:hAnsi="Times New Roman" w:cs="Times New Roman"/>
          <w:color w:val="000000"/>
          <w:spacing w:val="-5"/>
          <w:sz w:val="24"/>
          <w:szCs w:val="24"/>
        </w:rPr>
        <w:t>периоде</w:t>
      </w:r>
      <w:proofErr w:type="gramEnd"/>
      <w:r w:rsidRPr="005977C5">
        <w:rPr>
          <w:rFonts w:ascii="Times New Roman" w:hAnsi="Times New Roman" w:cs="Times New Roman"/>
          <w:color w:val="000000"/>
          <w:spacing w:val="-5"/>
          <w:sz w:val="24"/>
          <w:szCs w:val="24"/>
        </w:rPr>
        <w:t>, чел;</w:t>
      </w:r>
    </w:p>
    <w:p w:rsidR="005977C5" w:rsidRPr="005977C5" w:rsidRDefault="005977C5" w:rsidP="005977C5">
      <w:pPr>
        <w:shd w:val="clear" w:color="auto" w:fill="FFFFFF"/>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w:t>
      </w:r>
      <w:proofErr w:type="gramStart"/>
      <w:r w:rsidRPr="005977C5">
        <w:rPr>
          <w:rFonts w:ascii="Times New Roman" w:hAnsi="Times New Roman" w:cs="Times New Roman"/>
          <w:color w:val="000000"/>
          <w:spacing w:val="-5"/>
          <w:sz w:val="24"/>
          <w:szCs w:val="24"/>
          <w:lang w:val="en-US"/>
        </w:rPr>
        <w:t>k</w:t>
      </w:r>
      <w:proofErr w:type="gramEnd"/>
      <w:r w:rsidRPr="005977C5">
        <w:rPr>
          <w:rFonts w:ascii="Times New Roman" w:hAnsi="Times New Roman" w:cs="Times New Roman"/>
          <w:color w:val="000000"/>
          <w:spacing w:val="-5"/>
          <w:sz w:val="24"/>
          <w:szCs w:val="24"/>
          <w:vertAlign w:val="subscript"/>
        </w:rPr>
        <w:t xml:space="preserve"> Р</w:t>
      </w:r>
      <w:r w:rsidRPr="005977C5">
        <w:rPr>
          <w:rFonts w:ascii="Times New Roman" w:hAnsi="Times New Roman" w:cs="Times New Roman"/>
          <w:color w:val="000000"/>
          <w:spacing w:val="-5"/>
          <w:sz w:val="24"/>
          <w:szCs w:val="24"/>
        </w:rPr>
        <w:t xml:space="preserve"> – коэффициент роста объема производства в базисном периоде, </w:t>
      </w:r>
      <w:proofErr w:type="spellStart"/>
      <w:r w:rsidRPr="005977C5">
        <w:rPr>
          <w:rFonts w:ascii="Times New Roman" w:hAnsi="Times New Roman" w:cs="Times New Roman"/>
          <w:color w:val="000000"/>
          <w:spacing w:val="-5"/>
          <w:sz w:val="24"/>
          <w:szCs w:val="24"/>
        </w:rPr>
        <w:t>отн.ед</w:t>
      </w:r>
      <w:proofErr w:type="spellEnd"/>
      <w:r w:rsidRPr="005977C5">
        <w:rPr>
          <w:rFonts w:ascii="Times New Roman" w:hAnsi="Times New Roman" w:cs="Times New Roman"/>
          <w:color w:val="000000"/>
          <w:spacing w:val="-5"/>
          <w:sz w:val="24"/>
          <w:szCs w:val="24"/>
        </w:rPr>
        <w:t>.;</w:t>
      </w:r>
    </w:p>
    <w:p w:rsidR="005977C5" w:rsidRPr="005977C5" w:rsidRDefault="005977C5" w:rsidP="005977C5">
      <w:pPr>
        <w:shd w:val="clear" w:color="auto" w:fill="FFFFFF"/>
        <w:tabs>
          <w:tab w:val="left" w:pos="0"/>
        </w:tabs>
        <w:spacing w:after="0" w:line="240" w:lineRule="auto"/>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Э</w:t>
      </w:r>
      <w:r w:rsidRPr="005977C5">
        <w:rPr>
          <w:rFonts w:ascii="Times New Roman" w:hAnsi="Times New Roman" w:cs="Times New Roman"/>
          <w:color w:val="000000"/>
          <w:spacing w:val="-5"/>
          <w:sz w:val="24"/>
          <w:szCs w:val="24"/>
          <w:vertAlign w:val="subscript"/>
        </w:rPr>
        <w:t>Ч</w:t>
      </w:r>
      <w:r w:rsidRPr="005977C5">
        <w:rPr>
          <w:rFonts w:ascii="Times New Roman" w:hAnsi="Times New Roman" w:cs="Times New Roman"/>
          <w:color w:val="000000"/>
          <w:spacing w:val="-5"/>
          <w:sz w:val="24"/>
          <w:szCs w:val="24"/>
        </w:rPr>
        <w:t xml:space="preserve"> – планируемое изменение численности за счет основных </w:t>
      </w:r>
      <w:proofErr w:type="gramStart"/>
      <w:r w:rsidRPr="005977C5">
        <w:rPr>
          <w:rFonts w:ascii="Times New Roman" w:hAnsi="Times New Roman" w:cs="Times New Roman"/>
          <w:color w:val="000000"/>
          <w:spacing w:val="-5"/>
          <w:sz w:val="24"/>
          <w:szCs w:val="24"/>
        </w:rPr>
        <w:t>технико− экономических</w:t>
      </w:r>
      <w:proofErr w:type="gramEnd"/>
      <w:r w:rsidRPr="005977C5">
        <w:rPr>
          <w:rFonts w:ascii="Times New Roman" w:hAnsi="Times New Roman" w:cs="Times New Roman"/>
          <w:color w:val="000000"/>
          <w:spacing w:val="-5"/>
          <w:sz w:val="24"/>
          <w:szCs w:val="24"/>
        </w:rPr>
        <w:t xml:space="preserve"> факторов.</w: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ab/>
        <w:t xml:space="preserve">Расчет численности прямым счетом производится по категориям </w:t>
      </w:r>
      <w:proofErr w:type="gramStart"/>
      <w:r w:rsidRPr="005977C5">
        <w:rPr>
          <w:rFonts w:ascii="Times New Roman" w:hAnsi="Times New Roman" w:cs="Times New Roman"/>
          <w:color w:val="000000"/>
          <w:spacing w:val="-5"/>
          <w:sz w:val="24"/>
          <w:szCs w:val="24"/>
        </w:rPr>
        <w:t>работающих</w:t>
      </w:r>
      <w:proofErr w:type="gramEnd"/>
      <w:r w:rsidRPr="005977C5">
        <w:rPr>
          <w:rFonts w:ascii="Times New Roman" w:hAnsi="Times New Roman" w:cs="Times New Roman"/>
          <w:color w:val="000000"/>
          <w:spacing w:val="-5"/>
          <w:sz w:val="24"/>
          <w:szCs w:val="24"/>
        </w:rPr>
        <w:t xml:space="preserve"> или на основе полной трудоемкости.</w: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Рассчитывается прирост производительности труда по каждому отдельному фактору:</w:t>
      </w:r>
    </w:p>
    <w:p w:rsidR="005977C5" w:rsidRPr="005977C5" w:rsidRDefault="005977C5" w:rsidP="005977C5">
      <w:pPr>
        <w:shd w:val="clear" w:color="auto" w:fill="FFFFFF"/>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659" w:dyaOrig="780">
          <v:shape id="_x0000_i1220" type="#_x0000_t75" style="width:132.75pt;height:39pt" o:ole="">
            <v:imagedata r:id="rId397" o:title=""/>
          </v:shape>
          <o:OLEObject Type="Embed" ProgID="Equation.3" ShapeID="_x0000_i1220" DrawAspect="Content" ObjectID="_1653946462" r:id="rId398"/>
        </w:object>
      </w:r>
      <w:r w:rsidRPr="005977C5">
        <w:rPr>
          <w:rFonts w:ascii="Times New Roman" w:hAnsi="Times New Roman" w:cs="Times New Roman"/>
          <w:sz w:val="24"/>
          <w:szCs w:val="24"/>
        </w:rPr>
        <w:t>,                                   (6.47)</w:t>
      </w:r>
    </w:p>
    <w:p w:rsidR="005977C5" w:rsidRPr="005977C5" w:rsidRDefault="005977C5" w:rsidP="005977C5">
      <w:pPr>
        <w:shd w:val="clear" w:color="auto" w:fill="FFFFFF"/>
        <w:tabs>
          <w:tab w:val="left" w:pos="0"/>
        </w:tabs>
        <w:spacing w:before="34" w:after="0" w:line="240" w:lineRule="auto"/>
        <w:ind w:right="4321"/>
        <w:jc w:val="both"/>
        <w:rPr>
          <w:rFonts w:ascii="Times New Roman" w:hAnsi="Times New Roman" w:cs="Times New Roman"/>
          <w:color w:val="000000"/>
          <w:spacing w:val="-5"/>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400" w:dyaOrig="380">
          <v:shape id="_x0000_i1221" type="#_x0000_t75" style="width:20.25pt;height:18.75pt" o:ole="">
            <v:imagedata r:id="rId399" o:title=""/>
          </v:shape>
          <o:OLEObject Type="Embed" ProgID="Equation.3" ShapeID="_x0000_i1221" DrawAspect="Content" ObjectID="_1653946463" r:id="rId400"/>
        </w:object>
      </w:r>
      <w:r w:rsidRPr="005977C5">
        <w:rPr>
          <w:rFonts w:ascii="Times New Roman" w:hAnsi="Times New Roman" w:cs="Times New Roman"/>
          <w:color w:val="000000"/>
          <w:spacing w:val="-5"/>
          <w:sz w:val="24"/>
          <w:szCs w:val="24"/>
        </w:rPr>
        <w:t>− экономия численности;</w:t>
      </w:r>
    </w:p>
    <w:p w:rsidR="005977C5" w:rsidRPr="005977C5" w:rsidRDefault="005977C5" w:rsidP="005977C5">
      <w:pPr>
        <w:shd w:val="clear" w:color="auto" w:fill="FFFFFF"/>
        <w:tabs>
          <w:tab w:val="left" w:pos="0"/>
          <w:tab w:val="left" w:pos="9354"/>
        </w:tabs>
        <w:spacing w:before="34" w:after="0" w:line="240" w:lineRule="auto"/>
        <w:ind w:right="-6"/>
        <w:jc w:val="both"/>
        <w:rPr>
          <w:rFonts w:ascii="Times New Roman" w:hAnsi="Times New Roman" w:cs="Times New Roman"/>
          <w:color w:val="000000"/>
          <w:spacing w:val="-4"/>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279" w:dyaOrig="320">
          <v:shape id="_x0000_i1222" type="#_x0000_t75" style="width:14.25pt;height:15.75pt" o:ole="">
            <v:imagedata r:id="rId401" o:title=""/>
          </v:shape>
          <o:OLEObject Type="Embed" ProgID="Equation.3" ShapeID="_x0000_i1222" DrawAspect="Content" ObjectID="_1653946464" r:id="rId402"/>
        </w:object>
      </w:r>
      <w:r w:rsidRPr="005977C5">
        <w:rPr>
          <w:rFonts w:ascii="Times New Roman" w:hAnsi="Times New Roman" w:cs="Times New Roman"/>
          <w:color w:val="000000"/>
          <w:spacing w:val="-4"/>
          <w:sz w:val="24"/>
          <w:szCs w:val="24"/>
        </w:rPr>
        <w:t xml:space="preserve">− среднесписочная численность </w:t>
      </w:r>
      <w:proofErr w:type="gramStart"/>
      <w:r w:rsidRPr="005977C5">
        <w:rPr>
          <w:rFonts w:ascii="Times New Roman" w:hAnsi="Times New Roman" w:cs="Times New Roman"/>
          <w:color w:val="000000"/>
          <w:spacing w:val="-4"/>
          <w:sz w:val="24"/>
          <w:szCs w:val="24"/>
        </w:rPr>
        <w:t>работающих</w:t>
      </w:r>
      <w:proofErr w:type="gramEnd"/>
      <w:r w:rsidRPr="005977C5">
        <w:rPr>
          <w:rFonts w:ascii="Times New Roman" w:hAnsi="Times New Roman" w:cs="Times New Roman"/>
          <w:color w:val="000000"/>
          <w:spacing w:val="-4"/>
          <w:sz w:val="24"/>
          <w:szCs w:val="24"/>
        </w:rPr>
        <w:t xml:space="preserve"> на плановый период при     </w:t>
      </w:r>
    </w:p>
    <w:p w:rsidR="005977C5" w:rsidRPr="005977C5" w:rsidRDefault="005977C5" w:rsidP="005977C5">
      <w:pPr>
        <w:shd w:val="clear" w:color="auto" w:fill="FFFFFF"/>
        <w:tabs>
          <w:tab w:val="left" w:pos="0"/>
          <w:tab w:val="left" w:pos="9354"/>
        </w:tabs>
        <w:spacing w:before="34" w:after="0" w:line="240" w:lineRule="auto"/>
        <w:ind w:right="-6"/>
        <w:jc w:val="both"/>
        <w:rPr>
          <w:rFonts w:ascii="Times New Roman" w:hAnsi="Times New Roman" w:cs="Times New Roman"/>
          <w:color w:val="000000"/>
          <w:spacing w:val="-4"/>
          <w:sz w:val="24"/>
          <w:szCs w:val="24"/>
        </w:rPr>
      </w:pPr>
      <w:proofErr w:type="gramStart"/>
      <w:r w:rsidRPr="005977C5">
        <w:rPr>
          <w:rFonts w:ascii="Times New Roman" w:hAnsi="Times New Roman" w:cs="Times New Roman"/>
          <w:color w:val="000000"/>
          <w:spacing w:val="-4"/>
          <w:sz w:val="24"/>
          <w:szCs w:val="24"/>
        </w:rPr>
        <w:t>сохранении</w:t>
      </w:r>
      <w:proofErr w:type="gramEnd"/>
      <w:r w:rsidRPr="005977C5">
        <w:rPr>
          <w:rFonts w:ascii="Times New Roman" w:hAnsi="Times New Roman" w:cs="Times New Roman"/>
          <w:color w:val="000000"/>
          <w:spacing w:val="-4"/>
          <w:sz w:val="24"/>
          <w:szCs w:val="24"/>
        </w:rPr>
        <w:t xml:space="preserve"> базисной выработки, чел.</w:t>
      </w:r>
    </w:p>
    <w:p w:rsidR="005977C5" w:rsidRPr="005977C5" w:rsidRDefault="005977C5" w:rsidP="005977C5">
      <w:pPr>
        <w:shd w:val="clear" w:color="auto" w:fill="FFFFFF"/>
        <w:tabs>
          <w:tab w:val="left" w:pos="0"/>
        </w:tabs>
        <w:spacing w:before="34" w:after="0" w:line="240" w:lineRule="auto"/>
        <w:ind w:right="4321" w:firstLine="709"/>
        <w:jc w:val="both"/>
        <w:rPr>
          <w:rFonts w:ascii="Times New Roman" w:hAnsi="Times New Roman" w:cs="Times New Roman"/>
          <w:color w:val="000000"/>
          <w:spacing w:val="-6"/>
          <w:sz w:val="24"/>
          <w:szCs w:val="24"/>
        </w:rPr>
      </w:pPr>
    </w:p>
    <w:p w:rsidR="005977C5" w:rsidRPr="005977C5" w:rsidRDefault="005977C5" w:rsidP="005977C5">
      <w:pPr>
        <w:shd w:val="clear" w:color="auto" w:fill="FFFFFF"/>
        <w:tabs>
          <w:tab w:val="left" w:pos="0"/>
        </w:tabs>
        <w:spacing w:before="34" w:after="0" w:line="240" w:lineRule="auto"/>
        <w:ind w:right="4321" w:firstLine="709"/>
        <w:jc w:val="both"/>
        <w:rPr>
          <w:rFonts w:ascii="Times New Roman" w:hAnsi="Times New Roman" w:cs="Times New Roman"/>
          <w:color w:val="000000"/>
          <w:spacing w:val="-6"/>
          <w:sz w:val="24"/>
          <w:szCs w:val="24"/>
        </w:rPr>
      </w:pPr>
      <w:r w:rsidRPr="005977C5">
        <w:rPr>
          <w:rFonts w:ascii="Times New Roman" w:hAnsi="Times New Roman" w:cs="Times New Roman"/>
          <w:color w:val="000000"/>
          <w:spacing w:val="-6"/>
          <w:sz w:val="24"/>
          <w:szCs w:val="24"/>
        </w:rPr>
        <w:t>Или  в общем случае:</w:t>
      </w:r>
    </w:p>
    <w:p w:rsidR="005977C5" w:rsidRPr="005977C5" w:rsidRDefault="005977C5" w:rsidP="005977C5">
      <w:pPr>
        <w:shd w:val="clear" w:color="auto" w:fill="FFFFFF"/>
        <w:tabs>
          <w:tab w:val="left" w:pos="0"/>
        </w:tabs>
        <w:spacing w:after="0" w:line="240" w:lineRule="auto"/>
        <w:ind w:right="2016" w:firstLine="709"/>
        <w:jc w:val="both"/>
        <w:rPr>
          <w:rFonts w:ascii="Times New Roman" w:hAnsi="Times New Roman" w:cs="Times New Roman"/>
          <w:color w:val="000000"/>
          <w:spacing w:val="-6"/>
          <w:sz w:val="24"/>
          <w:szCs w:val="24"/>
        </w:rPr>
      </w:pPr>
    </w:p>
    <w:p w:rsidR="005977C5" w:rsidRPr="005977C5" w:rsidRDefault="005977C5" w:rsidP="005977C5">
      <w:pPr>
        <w:shd w:val="clear" w:color="auto" w:fill="FFFFFF"/>
        <w:tabs>
          <w:tab w:val="left" w:pos="0"/>
          <w:tab w:val="left" w:pos="9354"/>
        </w:tabs>
        <w:spacing w:after="0" w:line="240" w:lineRule="auto"/>
        <w:ind w:right="-6" w:firstLine="709"/>
        <w:jc w:val="right"/>
        <w:rPr>
          <w:rFonts w:ascii="Times New Roman" w:hAnsi="Times New Roman" w:cs="Times New Roman"/>
          <w:color w:val="000000"/>
          <w:spacing w:val="-6"/>
          <w:sz w:val="24"/>
          <w:szCs w:val="24"/>
        </w:rPr>
      </w:pPr>
      <w:r w:rsidRPr="005977C5">
        <w:rPr>
          <w:rFonts w:ascii="Times New Roman" w:hAnsi="Times New Roman" w:cs="Times New Roman"/>
          <w:position w:val="-34"/>
          <w:sz w:val="24"/>
          <w:szCs w:val="24"/>
        </w:rPr>
        <w:object w:dxaOrig="6300" w:dyaOrig="780">
          <v:shape id="_x0000_i1223" type="#_x0000_t75" style="width:315pt;height:39pt" o:ole="">
            <v:imagedata r:id="rId403" o:title=""/>
          </v:shape>
          <o:OLEObject Type="Embed" ProgID="Equation.3" ShapeID="_x0000_i1223" DrawAspect="Content" ObjectID="_1653946465" r:id="rId404"/>
        </w:object>
      </w:r>
      <w:r w:rsidRPr="005977C5">
        <w:rPr>
          <w:rFonts w:ascii="Times New Roman" w:hAnsi="Times New Roman" w:cs="Times New Roman"/>
          <w:sz w:val="24"/>
          <w:szCs w:val="24"/>
        </w:rPr>
        <w:t xml:space="preserve">        (6.48)</w:t>
      </w:r>
    </w:p>
    <w:p w:rsidR="005977C5" w:rsidRPr="005977C5" w:rsidRDefault="005977C5" w:rsidP="005977C5">
      <w:pPr>
        <w:shd w:val="clear" w:color="auto" w:fill="FFFFFF"/>
        <w:tabs>
          <w:tab w:val="left" w:pos="0"/>
        </w:tabs>
        <w:spacing w:before="24" w:after="0" w:line="240" w:lineRule="auto"/>
        <w:ind w:firstLine="709"/>
        <w:jc w:val="both"/>
        <w:rPr>
          <w:rFonts w:ascii="Times New Roman" w:hAnsi="Times New Roman" w:cs="Times New Roman"/>
          <w:color w:val="000000"/>
          <w:spacing w:val="-4"/>
          <w:sz w:val="24"/>
          <w:szCs w:val="24"/>
        </w:rPr>
      </w:pPr>
      <w:r w:rsidRPr="005977C5">
        <w:rPr>
          <w:rFonts w:ascii="Times New Roman" w:hAnsi="Times New Roman" w:cs="Times New Roman"/>
          <w:color w:val="000000"/>
          <w:spacing w:val="-5"/>
          <w:sz w:val="24"/>
          <w:szCs w:val="24"/>
        </w:rPr>
        <w:t>Например, в результате организационно−технических мероприятий намечено ликвидировать потери рабочего време</w:t>
      </w:r>
      <w:r w:rsidRPr="005977C5">
        <w:rPr>
          <w:rFonts w:ascii="Times New Roman" w:hAnsi="Times New Roman" w:cs="Times New Roman"/>
          <w:color w:val="000000"/>
          <w:spacing w:val="-5"/>
          <w:sz w:val="24"/>
          <w:szCs w:val="24"/>
        </w:rPr>
        <w:softHyphen/>
      </w:r>
      <w:r w:rsidRPr="005977C5">
        <w:rPr>
          <w:rFonts w:ascii="Times New Roman" w:hAnsi="Times New Roman" w:cs="Times New Roman"/>
          <w:color w:val="000000"/>
          <w:spacing w:val="-4"/>
          <w:sz w:val="24"/>
          <w:szCs w:val="24"/>
        </w:rPr>
        <w:t>ни, составляющие в базисном периоде 25 мин. При продолжительности рабочего дня на предприятии 8 часов, прирост производительности труда составит:</w:t>
      </w:r>
    </w:p>
    <w:p w:rsidR="005977C5" w:rsidRPr="005977C5" w:rsidRDefault="005977C5" w:rsidP="005977C5">
      <w:pPr>
        <w:shd w:val="clear" w:color="auto" w:fill="FFFFFF"/>
        <w:tabs>
          <w:tab w:val="left" w:pos="0"/>
        </w:tabs>
        <w:spacing w:before="24" w:after="0" w:line="240" w:lineRule="auto"/>
        <w:ind w:firstLine="709"/>
        <w:jc w:val="center"/>
        <w:rPr>
          <w:rFonts w:ascii="Times New Roman" w:hAnsi="Times New Roman" w:cs="Times New Roman"/>
          <w:color w:val="000000"/>
          <w:spacing w:val="-4"/>
          <w:sz w:val="24"/>
          <w:szCs w:val="24"/>
        </w:rPr>
      </w:pPr>
      <w:r w:rsidRPr="005977C5">
        <w:rPr>
          <w:rFonts w:ascii="Times New Roman" w:hAnsi="Times New Roman" w:cs="Times New Roman"/>
          <w:position w:val="-28"/>
          <w:sz w:val="24"/>
          <w:szCs w:val="24"/>
        </w:rPr>
        <w:object w:dxaOrig="4040" w:dyaOrig="720">
          <v:shape id="_x0000_i1224" type="#_x0000_t75" style="width:201.75pt;height:36pt" o:ole="">
            <v:imagedata r:id="rId405" o:title=""/>
          </v:shape>
          <o:OLEObject Type="Embed" ProgID="Equation.3" ShapeID="_x0000_i1224" DrawAspect="Content" ObjectID="_1653946466" r:id="rId406"/>
        </w:objec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Рассчитывается общий прирост производительности труда </w:t>
      </w:r>
      <w:proofErr w:type="gramStart"/>
      <w:r w:rsidRPr="005977C5">
        <w:rPr>
          <w:rFonts w:ascii="Times New Roman" w:hAnsi="Times New Roman" w:cs="Times New Roman"/>
          <w:color w:val="000000"/>
          <w:spacing w:val="-5"/>
          <w:sz w:val="24"/>
          <w:szCs w:val="24"/>
        </w:rPr>
        <w:t>в</w:t>
      </w:r>
      <w:proofErr w:type="gramEnd"/>
      <w:r w:rsidRPr="005977C5">
        <w:rPr>
          <w:rFonts w:ascii="Times New Roman" w:hAnsi="Times New Roman" w:cs="Times New Roman"/>
          <w:color w:val="000000"/>
          <w:spacing w:val="-5"/>
          <w:sz w:val="24"/>
          <w:szCs w:val="24"/>
        </w:rPr>
        <w:t xml:space="preserve"> </w:t>
      </w:r>
    </w:p>
    <w:p w:rsidR="005977C5" w:rsidRPr="005977C5" w:rsidRDefault="005977C5" w:rsidP="005977C5">
      <w:pPr>
        <w:shd w:val="clear" w:color="auto" w:fill="FFFFFF"/>
        <w:tabs>
          <w:tab w:val="left" w:pos="0"/>
        </w:tabs>
        <w:spacing w:after="0" w:line="240" w:lineRule="auto"/>
        <w:ind w:firstLine="709"/>
        <w:jc w:val="both"/>
        <w:rPr>
          <w:rFonts w:ascii="Times New Roman" w:hAnsi="Times New Roman" w:cs="Times New Roman"/>
          <w:color w:val="000000"/>
          <w:spacing w:val="-5"/>
          <w:sz w:val="24"/>
          <w:szCs w:val="24"/>
        </w:rPr>
      </w:pPr>
      <w:proofErr w:type="gramStart"/>
      <w:r w:rsidRPr="005977C5">
        <w:rPr>
          <w:rFonts w:ascii="Times New Roman" w:hAnsi="Times New Roman" w:cs="Times New Roman"/>
          <w:color w:val="000000"/>
          <w:spacing w:val="-5"/>
          <w:sz w:val="24"/>
          <w:szCs w:val="24"/>
        </w:rPr>
        <w:t>результате</w:t>
      </w:r>
      <w:proofErr w:type="gramEnd"/>
      <w:r w:rsidRPr="005977C5">
        <w:rPr>
          <w:rFonts w:ascii="Times New Roman" w:hAnsi="Times New Roman" w:cs="Times New Roman"/>
          <w:color w:val="000000"/>
          <w:spacing w:val="-5"/>
          <w:sz w:val="24"/>
          <w:szCs w:val="24"/>
        </w:rPr>
        <w:t xml:space="preserve"> внедрения всех организационно−технических мероприятий:</w:t>
      </w:r>
    </w:p>
    <w:p w:rsidR="005977C5" w:rsidRPr="005977C5" w:rsidRDefault="005977C5" w:rsidP="005977C5">
      <w:pPr>
        <w:shd w:val="clear" w:color="auto" w:fill="FFFFFF"/>
        <w:tabs>
          <w:tab w:val="left" w:pos="0"/>
        </w:tabs>
        <w:spacing w:after="0" w:line="240" w:lineRule="auto"/>
        <w:ind w:firstLine="709"/>
        <w:jc w:val="right"/>
        <w:rPr>
          <w:rFonts w:ascii="Times New Roman" w:hAnsi="Times New Roman" w:cs="Times New Roman"/>
          <w:color w:val="000000"/>
          <w:spacing w:val="-5"/>
          <w:sz w:val="24"/>
          <w:szCs w:val="24"/>
        </w:rPr>
      </w:pPr>
      <w:r w:rsidRPr="005977C5">
        <w:rPr>
          <w:rFonts w:ascii="Times New Roman" w:hAnsi="Times New Roman" w:cs="Times New Roman"/>
          <w:color w:val="000000"/>
          <w:spacing w:val="-5"/>
          <w:position w:val="-38"/>
          <w:sz w:val="24"/>
          <w:szCs w:val="24"/>
        </w:rPr>
        <w:object w:dxaOrig="2380" w:dyaOrig="900">
          <v:shape id="_x0000_i1225" type="#_x0000_t75" style="width:119.25pt;height:45pt" o:ole="">
            <v:imagedata r:id="rId407" o:title=""/>
          </v:shape>
          <o:OLEObject Type="Embed" ProgID="Equation.3" ShapeID="_x0000_i1225" DrawAspect="Content" ObjectID="_1653946467" r:id="rId408"/>
        </w:object>
      </w:r>
      <w:r w:rsidRPr="005977C5">
        <w:rPr>
          <w:rFonts w:ascii="Times New Roman" w:hAnsi="Times New Roman" w:cs="Times New Roman"/>
          <w:color w:val="000000"/>
          <w:spacing w:val="-5"/>
          <w:sz w:val="24"/>
          <w:szCs w:val="24"/>
        </w:rPr>
        <w:t>,                                        (6.49)</w:t>
      </w:r>
    </w:p>
    <w:p w:rsidR="005977C5" w:rsidRPr="005977C5" w:rsidRDefault="005977C5" w:rsidP="005977C5">
      <w:pPr>
        <w:shd w:val="clear" w:color="auto" w:fill="FFFFFF"/>
        <w:tabs>
          <w:tab w:val="left" w:pos="0"/>
        </w:tabs>
        <w:spacing w:after="0" w:line="240" w:lineRule="auto"/>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где </w:t>
      </w:r>
      <w:r w:rsidRPr="005977C5">
        <w:rPr>
          <w:rFonts w:ascii="Times New Roman" w:hAnsi="Times New Roman" w:cs="Times New Roman"/>
          <w:color w:val="000000"/>
          <w:spacing w:val="-5"/>
          <w:sz w:val="24"/>
          <w:szCs w:val="24"/>
          <w:lang w:val="en-US"/>
        </w:rPr>
        <w:t>n</w:t>
      </w:r>
      <w:r w:rsidRPr="005977C5">
        <w:rPr>
          <w:rFonts w:ascii="Times New Roman" w:hAnsi="Times New Roman" w:cs="Times New Roman"/>
          <w:color w:val="000000"/>
          <w:spacing w:val="-5"/>
          <w:sz w:val="24"/>
          <w:szCs w:val="24"/>
        </w:rPr>
        <w:t xml:space="preserve"> – количество мероприятий, включенных в план.</w:t>
      </w:r>
    </w:p>
    <w:p w:rsidR="005977C5" w:rsidRPr="005977C5" w:rsidRDefault="005977C5" w:rsidP="005977C5">
      <w:pPr>
        <w:tabs>
          <w:tab w:val="left" w:pos="0"/>
        </w:tabs>
        <w:spacing w:after="0" w:line="240" w:lineRule="auto"/>
        <w:ind w:firstLine="709"/>
        <w:rPr>
          <w:rFonts w:ascii="Times New Roman" w:hAnsi="Times New Roman" w:cs="Times New Roman"/>
          <w:b/>
          <w:color w:val="000000"/>
          <w:spacing w:val="-5"/>
          <w:sz w:val="24"/>
          <w:szCs w:val="24"/>
        </w:rPr>
      </w:pPr>
    </w:p>
    <w:p w:rsidR="005977C5" w:rsidRPr="005977C5" w:rsidRDefault="005977C5" w:rsidP="005977C5">
      <w:pPr>
        <w:tabs>
          <w:tab w:val="left" w:pos="0"/>
        </w:tabs>
        <w:spacing w:after="0" w:line="240" w:lineRule="auto"/>
        <w:ind w:firstLine="709"/>
        <w:jc w:val="center"/>
        <w:rPr>
          <w:rFonts w:ascii="Times New Roman" w:hAnsi="Times New Roman" w:cs="Times New Roman"/>
          <w:b/>
          <w:color w:val="000000"/>
          <w:spacing w:val="-5"/>
          <w:sz w:val="24"/>
          <w:szCs w:val="24"/>
        </w:rPr>
      </w:pPr>
      <w:r w:rsidRPr="005977C5">
        <w:rPr>
          <w:rFonts w:ascii="Times New Roman" w:hAnsi="Times New Roman" w:cs="Times New Roman"/>
          <w:b/>
          <w:color w:val="000000"/>
          <w:spacing w:val="-5"/>
          <w:sz w:val="24"/>
          <w:szCs w:val="24"/>
        </w:rPr>
        <w:t>Контрольные вопросы</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Дайте определение понятия «кадры предприятия».</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Как называются и рассчитываются показатели движения кадров.</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Понятие режима рабочего времени и его элементы.</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Как рассчитывается среднее количество дней, приходящихся на одного работника за год?</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lastRenderedPageBreak/>
        <w:t xml:space="preserve"> Как рассчитывается средняя продолжительность рабочего дня?</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Опишите виды фондов рабочего времени.</w:t>
      </w:r>
    </w:p>
    <w:p w:rsidR="005977C5" w:rsidRPr="005977C5" w:rsidRDefault="005977C5" w:rsidP="005977C5">
      <w:pPr>
        <w:numPr>
          <w:ilvl w:val="0"/>
          <w:numId w:val="10"/>
        </w:numPr>
        <w:tabs>
          <w:tab w:val="left" w:pos="0"/>
        </w:tabs>
        <w:spacing w:after="0" w:line="240" w:lineRule="auto"/>
        <w:ind w:left="0" w:firstLine="709"/>
        <w:jc w:val="both"/>
        <w:rPr>
          <w:rFonts w:ascii="Times New Roman" w:hAnsi="Times New Roman" w:cs="Times New Roman"/>
          <w:color w:val="000000"/>
          <w:spacing w:val="-5"/>
          <w:sz w:val="24"/>
          <w:szCs w:val="24"/>
        </w:rPr>
      </w:pPr>
      <w:r w:rsidRPr="005977C5">
        <w:rPr>
          <w:rFonts w:ascii="Times New Roman" w:hAnsi="Times New Roman" w:cs="Times New Roman"/>
          <w:color w:val="000000"/>
          <w:spacing w:val="-5"/>
          <w:sz w:val="24"/>
          <w:szCs w:val="24"/>
        </w:rPr>
        <w:t xml:space="preserve"> Дайте характеристику показателям эффективного использования трудовых ресурсов.</w:t>
      </w:r>
    </w:p>
    <w:p w:rsidR="005977C5" w:rsidRPr="005977C5" w:rsidRDefault="005977C5" w:rsidP="005977C5">
      <w:pPr>
        <w:tabs>
          <w:tab w:val="left" w:pos="0"/>
        </w:tabs>
        <w:spacing w:after="0" w:line="240" w:lineRule="auto"/>
        <w:ind w:firstLine="709"/>
        <w:jc w:val="center"/>
        <w:rPr>
          <w:rFonts w:ascii="Times New Roman" w:hAnsi="Times New Roman" w:cs="Times New Roman"/>
          <w:b/>
          <w:color w:val="000000"/>
          <w:spacing w:val="-5"/>
          <w:sz w:val="24"/>
          <w:szCs w:val="24"/>
        </w:rPr>
      </w:pPr>
      <w:r w:rsidRPr="005977C5">
        <w:rPr>
          <w:rFonts w:ascii="Times New Roman" w:hAnsi="Times New Roman" w:cs="Times New Roman"/>
          <w:b/>
          <w:color w:val="000000"/>
          <w:spacing w:val="-5"/>
          <w:sz w:val="24"/>
          <w:szCs w:val="24"/>
        </w:rPr>
        <w:t>Рекомендуемая литература</w:t>
      </w:r>
    </w:p>
    <w:p w:rsidR="005977C5" w:rsidRPr="005977C5" w:rsidRDefault="005977C5" w:rsidP="00BF22BF">
      <w:pPr>
        <w:numPr>
          <w:ilvl w:val="0"/>
          <w:numId w:val="41"/>
        </w:numPr>
        <w:tabs>
          <w:tab w:val="clear" w:pos="64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bCs/>
          <w:color w:val="000000"/>
          <w:sz w:val="24"/>
          <w:szCs w:val="24"/>
        </w:rPr>
        <w:t xml:space="preserve"> </w:t>
      </w:r>
      <w:proofErr w:type="spellStart"/>
      <w:r w:rsidRPr="005977C5">
        <w:rPr>
          <w:rFonts w:ascii="Times New Roman" w:hAnsi="Times New Roman" w:cs="Times New Roman"/>
          <w:bCs/>
          <w:color w:val="000000"/>
          <w:sz w:val="24"/>
          <w:szCs w:val="24"/>
        </w:rPr>
        <w:t>Адамчук</w:t>
      </w:r>
      <w:proofErr w:type="spellEnd"/>
      <w:r w:rsidRPr="005977C5">
        <w:rPr>
          <w:rFonts w:ascii="Times New Roman" w:hAnsi="Times New Roman" w:cs="Times New Roman"/>
          <w:bCs/>
          <w:color w:val="000000"/>
          <w:sz w:val="24"/>
          <w:szCs w:val="24"/>
        </w:rPr>
        <w:t>, А. М.</w:t>
      </w:r>
      <w:r w:rsidRPr="005977C5">
        <w:rPr>
          <w:rFonts w:ascii="Times New Roman" w:hAnsi="Times New Roman" w:cs="Times New Roman"/>
          <w:color w:val="000000"/>
          <w:sz w:val="24"/>
          <w:szCs w:val="24"/>
        </w:rPr>
        <w:t xml:space="preserve"> Экономика предприятия</w:t>
      </w:r>
      <w:proofErr w:type="gramStart"/>
      <w:r w:rsidRPr="005977C5">
        <w:rPr>
          <w:rFonts w:ascii="Times New Roman" w:hAnsi="Times New Roman" w:cs="Times New Roman"/>
          <w:color w:val="000000"/>
          <w:sz w:val="24"/>
          <w:szCs w:val="24"/>
        </w:rPr>
        <w:t xml:space="preserve"> :</w:t>
      </w:r>
      <w:proofErr w:type="gramEnd"/>
      <w:r w:rsidRPr="005977C5">
        <w:rPr>
          <w:rFonts w:ascii="Times New Roman" w:hAnsi="Times New Roman" w:cs="Times New Roman"/>
          <w:color w:val="000000"/>
          <w:sz w:val="24"/>
          <w:szCs w:val="24"/>
        </w:rPr>
        <w:t xml:space="preserve"> учебник / А.М. </w:t>
      </w:r>
      <w:proofErr w:type="spellStart"/>
      <w:r w:rsidRPr="005977C5">
        <w:rPr>
          <w:rFonts w:ascii="Times New Roman" w:hAnsi="Times New Roman" w:cs="Times New Roman"/>
          <w:color w:val="000000"/>
          <w:sz w:val="24"/>
          <w:szCs w:val="24"/>
        </w:rPr>
        <w:t>Адамчук</w:t>
      </w:r>
      <w:proofErr w:type="spellEnd"/>
      <w:r w:rsidRPr="005977C5">
        <w:rPr>
          <w:rFonts w:ascii="Times New Roman" w:hAnsi="Times New Roman" w:cs="Times New Roman"/>
          <w:color w:val="000000"/>
          <w:sz w:val="24"/>
          <w:szCs w:val="24"/>
        </w:rPr>
        <w:t xml:space="preserve">.  − Старый Оскол: ТНТ, 2010. – 456 с. </w:t>
      </w:r>
    </w:p>
    <w:p w:rsidR="005977C5" w:rsidRPr="005977C5" w:rsidRDefault="005977C5" w:rsidP="00BF22BF">
      <w:pPr>
        <w:numPr>
          <w:ilvl w:val="0"/>
          <w:numId w:val="41"/>
        </w:numPr>
        <w:tabs>
          <w:tab w:val="clear" w:pos="64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color w:val="000000"/>
          <w:sz w:val="24"/>
          <w:szCs w:val="24"/>
        </w:rPr>
        <w:t xml:space="preserve"> Балашов, А.И. Экономика фирмы: </w:t>
      </w:r>
      <w:proofErr w:type="spellStart"/>
      <w:r w:rsidRPr="005977C5">
        <w:rPr>
          <w:rFonts w:ascii="Times New Roman" w:hAnsi="Times New Roman" w:cs="Times New Roman"/>
          <w:color w:val="000000"/>
          <w:sz w:val="24"/>
          <w:szCs w:val="24"/>
        </w:rPr>
        <w:t>учеб</w:t>
      </w:r>
      <w:proofErr w:type="gramStart"/>
      <w:r w:rsidRPr="005977C5">
        <w:rPr>
          <w:rFonts w:ascii="Times New Roman" w:hAnsi="Times New Roman" w:cs="Times New Roman"/>
          <w:color w:val="000000"/>
          <w:sz w:val="24"/>
          <w:szCs w:val="24"/>
        </w:rPr>
        <w:t>.п</w:t>
      </w:r>
      <w:proofErr w:type="gramEnd"/>
      <w:r w:rsidRPr="005977C5">
        <w:rPr>
          <w:rFonts w:ascii="Times New Roman" w:hAnsi="Times New Roman" w:cs="Times New Roman"/>
          <w:color w:val="000000"/>
          <w:sz w:val="24"/>
          <w:szCs w:val="24"/>
        </w:rPr>
        <w:t>особие</w:t>
      </w:r>
      <w:proofErr w:type="spellEnd"/>
      <w:r w:rsidRPr="005977C5">
        <w:rPr>
          <w:rFonts w:ascii="Times New Roman" w:hAnsi="Times New Roman" w:cs="Times New Roman"/>
          <w:color w:val="000000"/>
          <w:sz w:val="24"/>
          <w:szCs w:val="24"/>
        </w:rPr>
        <w:t xml:space="preserve"> / А.И. Балашов. – Ростов на</w:t>
      </w:r>
      <w:proofErr w:type="gramStart"/>
      <w:r w:rsidRPr="005977C5">
        <w:rPr>
          <w:rFonts w:ascii="Times New Roman" w:hAnsi="Times New Roman" w:cs="Times New Roman"/>
          <w:color w:val="000000"/>
          <w:sz w:val="24"/>
          <w:szCs w:val="24"/>
        </w:rPr>
        <w:t xml:space="preserve"> /Д</w:t>
      </w:r>
      <w:proofErr w:type="gramEnd"/>
      <w:r w:rsidRPr="005977C5">
        <w:rPr>
          <w:rFonts w:ascii="Times New Roman" w:hAnsi="Times New Roman" w:cs="Times New Roman"/>
          <w:color w:val="000000"/>
          <w:sz w:val="24"/>
          <w:szCs w:val="24"/>
        </w:rPr>
        <w:t>: Феникс, 2010. – 351 с.</w:t>
      </w:r>
    </w:p>
    <w:p w:rsidR="005977C5" w:rsidRPr="005977C5" w:rsidRDefault="005977C5" w:rsidP="00BF22BF">
      <w:pPr>
        <w:numPr>
          <w:ilvl w:val="0"/>
          <w:numId w:val="41"/>
        </w:numPr>
        <w:tabs>
          <w:tab w:val="clear" w:pos="64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Беляев, В.К. Проблемы соизмерения затрат и результатов на предприятии / В.К. Беляев. – Иркутск: </w:t>
      </w:r>
      <w:proofErr w:type="gramStart"/>
      <w:r w:rsidRPr="005977C5">
        <w:rPr>
          <w:rFonts w:ascii="Times New Roman" w:hAnsi="Times New Roman" w:cs="Times New Roman"/>
          <w:sz w:val="24"/>
          <w:szCs w:val="24"/>
        </w:rPr>
        <w:t>изд</w:t>
      </w:r>
      <w:proofErr w:type="gramEnd"/>
      <w:r w:rsidRPr="005977C5">
        <w:rPr>
          <w:rFonts w:ascii="Times New Roman" w:hAnsi="Times New Roman" w:cs="Times New Roman"/>
          <w:sz w:val="24"/>
          <w:szCs w:val="24"/>
        </w:rPr>
        <w:t>−во ИГЭА, 1999. – 288 с.</w:t>
      </w:r>
    </w:p>
    <w:p w:rsidR="005977C5" w:rsidRPr="005977C5" w:rsidRDefault="005977C5" w:rsidP="00BF22BF">
      <w:pPr>
        <w:numPr>
          <w:ilvl w:val="0"/>
          <w:numId w:val="41"/>
        </w:numPr>
        <w:tabs>
          <w:tab w:val="clear" w:pos="64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Беляев, В.К. Управление хозяйственной деятельностью на предприятии: учебник / В.К. Беляев, Г.В. Давыдова, М.М. </w:t>
      </w:r>
      <w:proofErr w:type="spellStart"/>
      <w:r w:rsidRPr="005977C5">
        <w:rPr>
          <w:rFonts w:ascii="Times New Roman" w:hAnsi="Times New Roman" w:cs="Times New Roman"/>
          <w:sz w:val="24"/>
          <w:szCs w:val="24"/>
        </w:rPr>
        <w:t>Нюренберг</w:t>
      </w:r>
      <w:proofErr w:type="spellEnd"/>
      <w:r w:rsidRPr="005977C5">
        <w:rPr>
          <w:rFonts w:ascii="Times New Roman" w:hAnsi="Times New Roman" w:cs="Times New Roman"/>
          <w:sz w:val="24"/>
          <w:szCs w:val="24"/>
        </w:rPr>
        <w:t xml:space="preserve">. – Иркутск: </w:t>
      </w:r>
      <w:proofErr w:type="gramStart"/>
      <w:r w:rsidRPr="005977C5">
        <w:rPr>
          <w:rFonts w:ascii="Times New Roman" w:hAnsi="Times New Roman" w:cs="Times New Roman"/>
          <w:sz w:val="24"/>
          <w:szCs w:val="24"/>
        </w:rPr>
        <w:t>Изд</w:t>
      </w:r>
      <w:proofErr w:type="gramEnd"/>
      <w:r w:rsidRPr="005977C5">
        <w:rPr>
          <w:rFonts w:ascii="Times New Roman" w:hAnsi="Times New Roman" w:cs="Times New Roman"/>
          <w:sz w:val="24"/>
          <w:szCs w:val="24"/>
        </w:rPr>
        <w:t xml:space="preserve">−во Иркут. </w:t>
      </w:r>
      <w:proofErr w:type="gramStart"/>
      <w:r w:rsidRPr="005977C5">
        <w:rPr>
          <w:rFonts w:ascii="Times New Roman" w:hAnsi="Times New Roman" w:cs="Times New Roman"/>
          <w:sz w:val="24"/>
          <w:szCs w:val="24"/>
        </w:rPr>
        <w:t>Ун−та</w:t>
      </w:r>
      <w:proofErr w:type="gramEnd"/>
      <w:r w:rsidRPr="005977C5">
        <w:rPr>
          <w:rFonts w:ascii="Times New Roman" w:hAnsi="Times New Roman" w:cs="Times New Roman"/>
          <w:sz w:val="24"/>
          <w:szCs w:val="24"/>
        </w:rPr>
        <w:t>, 1995. – 220 с.</w:t>
      </w:r>
    </w:p>
    <w:p w:rsidR="005977C5" w:rsidRPr="005977C5" w:rsidRDefault="005977C5" w:rsidP="00BF22BF">
      <w:pPr>
        <w:numPr>
          <w:ilvl w:val="0"/>
          <w:numId w:val="41"/>
        </w:numPr>
        <w:tabs>
          <w:tab w:val="clear" w:pos="644"/>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Волков, О.И. Экономика предприятия: курс лекций: учебник / О.И. Волков, В.К. Скляренко. – М.: ИНФРА−М, 2007. – 280 с.</w:t>
      </w:r>
    </w:p>
    <w:p w:rsidR="005977C5" w:rsidRPr="005977C5" w:rsidRDefault="005977C5" w:rsidP="005977C5">
      <w:pPr>
        <w:tabs>
          <w:tab w:val="left" w:pos="0"/>
        </w:tabs>
        <w:spacing w:after="0" w:line="240" w:lineRule="auto"/>
        <w:ind w:firstLine="709"/>
        <w:rPr>
          <w:rFonts w:ascii="Times New Roman" w:hAnsi="Times New Roman" w:cs="Times New Roman"/>
          <w:b/>
          <w:color w:val="000000"/>
          <w:spacing w:val="-5"/>
          <w:sz w:val="24"/>
          <w:szCs w:val="24"/>
        </w:rPr>
      </w:pPr>
      <w:r w:rsidRPr="005977C5">
        <w:rPr>
          <w:rFonts w:ascii="Times New Roman" w:hAnsi="Times New Roman" w:cs="Times New Roman"/>
          <w:b/>
          <w:color w:val="000000"/>
          <w:spacing w:val="-5"/>
          <w:sz w:val="24"/>
          <w:szCs w:val="24"/>
        </w:rPr>
        <w:t>Глава 7. ЗАРАБОТНАЯ ПЛАТА</w:t>
      </w:r>
    </w:p>
    <w:p w:rsidR="005977C5" w:rsidRPr="005977C5" w:rsidRDefault="005977C5" w:rsidP="005977C5">
      <w:pPr>
        <w:tabs>
          <w:tab w:val="left" w:pos="2127"/>
          <w:tab w:val="left" w:pos="2835"/>
        </w:tabs>
        <w:spacing w:after="0" w:line="240" w:lineRule="auto"/>
        <w:ind w:left="1985" w:hanging="1276"/>
        <w:rPr>
          <w:rFonts w:ascii="Times New Roman" w:hAnsi="Times New Roman" w:cs="Times New Roman"/>
          <w:b/>
          <w:sz w:val="24"/>
          <w:szCs w:val="24"/>
        </w:rPr>
      </w:pPr>
      <w:r w:rsidRPr="005977C5">
        <w:rPr>
          <w:rFonts w:ascii="Times New Roman" w:hAnsi="Times New Roman" w:cs="Times New Roman"/>
          <w:b/>
          <w:sz w:val="24"/>
          <w:szCs w:val="24"/>
        </w:rPr>
        <w:t xml:space="preserve">             7.1 Основы организации и регулирования оплаты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Основу организации оплаты труда составляют следующие элементы: техническое нормирование труда; тарифное нормирование труда; формы и системы оплаты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 помощью </w:t>
      </w:r>
      <w:r w:rsidRPr="005977C5">
        <w:rPr>
          <w:rFonts w:ascii="Times New Roman" w:hAnsi="Times New Roman" w:cs="Times New Roman"/>
          <w:i/>
          <w:sz w:val="24"/>
          <w:szCs w:val="24"/>
        </w:rPr>
        <w:t>технического нормирования труда</w:t>
      </w:r>
      <w:r w:rsidRPr="005977C5">
        <w:rPr>
          <w:rFonts w:ascii="Times New Roman" w:hAnsi="Times New Roman" w:cs="Times New Roman"/>
          <w:sz w:val="24"/>
          <w:szCs w:val="24"/>
        </w:rPr>
        <w:t xml:space="preserve"> устанавливают обоснованные нормы труда, необходимые для количественной оценки затрат труда на выполнение какой−либо работы. Нормы используют для определения расценок (</w:t>
      </w:r>
      <w:proofErr w:type="gramStart"/>
      <w:r w:rsidRPr="005977C5">
        <w:rPr>
          <w:rFonts w:ascii="Times New Roman" w:hAnsi="Times New Roman" w:cs="Times New Roman"/>
          <w:sz w:val="24"/>
          <w:szCs w:val="24"/>
        </w:rPr>
        <w:t>размеров оплаты труда</w:t>
      </w:r>
      <w:proofErr w:type="gramEnd"/>
      <w:r w:rsidRPr="005977C5">
        <w:rPr>
          <w:rFonts w:ascii="Times New Roman" w:hAnsi="Times New Roman" w:cs="Times New Roman"/>
          <w:sz w:val="24"/>
          <w:szCs w:val="24"/>
        </w:rPr>
        <w:t xml:space="preserve"> за единицу работы).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Тарифное нормирование труда</w:t>
      </w:r>
      <w:r w:rsidRPr="005977C5">
        <w:rPr>
          <w:rFonts w:ascii="Times New Roman" w:hAnsi="Times New Roman" w:cs="Times New Roman"/>
          <w:sz w:val="24"/>
          <w:szCs w:val="24"/>
        </w:rPr>
        <w:t xml:space="preserve"> обеспечивается тарифной системой, включающей тарифные ставки 1−го разряда, тарифные сетки, тарифно−квалификационные справочники, схемы должностных окладов для руководителей, специалистов и других служащих, систему доплат и надбавок к тарифной зарплате. Тарифная система позволяет приблизительно оценивать качество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 xml:space="preserve">Формы </w:t>
      </w:r>
      <w:r w:rsidRPr="005977C5">
        <w:rPr>
          <w:rFonts w:ascii="Times New Roman" w:hAnsi="Times New Roman" w:cs="Times New Roman"/>
          <w:sz w:val="24"/>
          <w:szCs w:val="24"/>
        </w:rPr>
        <w:t xml:space="preserve">и </w:t>
      </w:r>
      <w:r w:rsidRPr="005977C5">
        <w:rPr>
          <w:rFonts w:ascii="Times New Roman" w:hAnsi="Times New Roman" w:cs="Times New Roman"/>
          <w:i/>
          <w:sz w:val="24"/>
          <w:szCs w:val="24"/>
        </w:rPr>
        <w:t>системы оплаты труда</w:t>
      </w:r>
      <w:r w:rsidRPr="005977C5">
        <w:rPr>
          <w:rFonts w:ascii="Times New Roman" w:hAnsi="Times New Roman" w:cs="Times New Roman"/>
          <w:sz w:val="24"/>
          <w:szCs w:val="24"/>
        </w:rPr>
        <w:t xml:space="preserve"> – это способы использования норм труда и тарифной системы для расчетов заработной платы работников с учетом особенностей их труда. Краткое содержание организации оплаты труда отражено на рисунке 7.1.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Организация оплаты труда в правовом порядке регламентируется и регулируется на различных уровнях: государственном, региональном, отраслевом и на уровне предприятий.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c">
            <w:drawing>
              <wp:inline distT="0" distB="0" distL="0" distR="0" wp14:anchorId="1341735F" wp14:editId="50F3B051">
                <wp:extent cx="5463540" cy="4862195"/>
                <wp:effectExtent l="13335" t="0" r="0" b="0"/>
                <wp:docPr id="119"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 name="Text Box 133"/>
                        <wps:cNvSpPr txBox="1">
                          <a:spLocks noChangeArrowheads="1"/>
                        </wps:cNvSpPr>
                        <wps:spPr bwMode="auto">
                          <a:xfrm>
                            <a:off x="1511733" y="107978"/>
                            <a:ext cx="2482994" cy="323933"/>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jc w:val="center"/>
                                <w:rPr>
                                  <w:sz w:val="23"/>
                                </w:rPr>
                              </w:pPr>
                              <w:r w:rsidRPr="007A72E5">
                                <w:rPr>
                                  <w:sz w:val="23"/>
                                </w:rPr>
                                <w:t>ОРГАНИЗАЦИЯ ОПЛАТЫ ТРУДА</w:t>
                              </w:r>
                            </w:p>
                          </w:txbxContent>
                        </wps:txbx>
                        <wps:bodyPr rot="0" vert="horz" wrap="square" lIns="86411" tIns="43205" rIns="86411" bIns="43205" anchor="t" anchorCtr="0" upright="1">
                          <a:noAutofit/>
                        </wps:bodyPr>
                      </wps:wsp>
                      <wps:wsp>
                        <wps:cNvPr id="75" name="Text Box 134"/>
                        <wps:cNvSpPr txBox="1">
                          <a:spLocks noChangeArrowheads="1"/>
                        </wps:cNvSpPr>
                        <wps:spPr bwMode="auto">
                          <a:xfrm>
                            <a:off x="0" y="647866"/>
                            <a:ext cx="990336" cy="60627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rPr>
                                  <w:sz w:val="23"/>
                                </w:rPr>
                              </w:pPr>
                              <w:r w:rsidRPr="007A72E5">
                                <w:rPr>
                                  <w:sz w:val="23"/>
                                </w:rPr>
                                <w:t xml:space="preserve">Техническое </w:t>
                              </w:r>
                              <w:proofErr w:type="spellStart"/>
                              <w:proofErr w:type="gramStart"/>
                              <w:r w:rsidRPr="007A72E5">
                                <w:rPr>
                                  <w:sz w:val="23"/>
                                </w:rPr>
                                <w:t>нормирова</w:t>
                              </w:r>
                              <w:r>
                                <w:rPr>
                                  <w:sz w:val="23"/>
                                </w:rPr>
                                <w:t>−</w:t>
                              </w:r>
                              <w:r w:rsidRPr="007A72E5">
                                <w:rPr>
                                  <w:sz w:val="23"/>
                                </w:rPr>
                                <w:t>ние</w:t>
                              </w:r>
                              <w:proofErr w:type="spellEnd"/>
                              <w:proofErr w:type="gramEnd"/>
                              <w:r w:rsidRPr="007A72E5">
                                <w:rPr>
                                  <w:sz w:val="23"/>
                                </w:rPr>
                                <w:t xml:space="preserve"> труда</w:t>
                              </w:r>
                            </w:p>
                          </w:txbxContent>
                        </wps:txbx>
                        <wps:bodyPr rot="0" vert="horz" wrap="square" lIns="86411" tIns="43205" rIns="86411" bIns="43205" anchor="t" anchorCtr="0" upright="1">
                          <a:noAutofit/>
                        </wps:bodyPr>
                      </wps:wsp>
                      <wps:wsp>
                        <wps:cNvPr id="76" name="Text Box 135"/>
                        <wps:cNvSpPr txBox="1">
                          <a:spLocks noChangeArrowheads="1"/>
                        </wps:cNvSpPr>
                        <wps:spPr bwMode="auto">
                          <a:xfrm>
                            <a:off x="0" y="1511688"/>
                            <a:ext cx="999079" cy="1403710"/>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right="-165"/>
                                <w:rPr>
                                  <w:sz w:val="23"/>
                                </w:rPr>
                              </w:pPr>
                              <w:r w:rsidRPr="007A72E5">
                                <w:rPr>
                                  <w:sz w:val="23"/>
                                </w:rPr>
                                <w:t>Обоснования норм труда:</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r w:rsidRPr="007A72E5">
                                <w:rPr>
                                  <w:sz w:val="23"/>
                                </w:rPr>
                                <w:t>временем</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r w:rsidRPr="007A72E5">
                                <w:rPr>
                                  <w:sz w:val="23"/>
                                </w:rPr>
                                <w:t>выработкой</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proofErr w:type="spellStart"/>
                              <w:proofErr w:type="gramStart"/>
                              <w:r w:rsidRPr="007A72E5">
                                <w:rPr>
                                  <w:sz w:val="23"/>
                                </w:rPr>
                                <w:t>обслужива</w:t>
                              </w:r>
                              <w:r>
                                <w:rPr>
                                  <w:sz w:val="23"/>
                                </w:rPr>
                                <w:t>−</w:t>
                              </w:r>
                              <w:r w:rsidRPr="007A72E5">
                                <w:rPr>
                                  <w:sz w:val="23"/>
                                </w:rPr>
                                <w:t>нием</w:t>
                              </w:r>
                              <w:proofErr w:type="spellEnd"/>
                              <w:proofErr w:type="gramEnd"/>
                              <w:r w:rsidRPr="007A72E5">
                                <w:rPr>
                                  <w:sz w:val="23"/>
                                </w:rPr>
                                <w:t xml:space="preserve"> управ</w:t>
                              </w:r>
                              <w:r>
                                <w:rPr>
                                  <w:sz w:val="23"/>
                                </w:rPr>
                                <w:t>−</w:t>
                              </w:r>
                              <w:proofErr w:type="spellStart"/>
                              <w:r w:rsidRPr="007A72E5">
                                <w:rPr>
                                  <w:sz w:val="23"/>
                                </w:rPr>
                                <w:t>ления</w:t>
                              </w:r>
                              <w:proofErr w:type="spellEnd"/>
                            </w:p>
                            <w:p w:rsidR="005977C5" w:rsidRPr="007A72E5" w:rsidRDefault="005977C5" w:rsidP="005977C5">
                              <w:pPr>
                                <w:ind w:right="-165"/>
                                <w:rPr>
                                  <w:sz w:val="23"/>
                                </w:rPr>
                              </w:pPr>
                            </w:p>
                          </w:txbxContent>
                        </wps:txbx>
                        <wps:bodyPr rot="0" vert="horz" wrap="square" lIns="86411" tIns="43205" rIns="86411" bIns="43205" anchor="t" anchorCtr="0" upright="1">
                          <a:noAutofit/>
                        </wps:bodyPr>
                      </wps:wsp>
                      <wps:wsp>
                        <wps:cNvPr id="77" name="Text Box 136"/>
                        <wps:cNvSpPr txBox="1">
                          <a:spLocks noChangeArrowheads="1"/>
                        </wps:cNvSpPr>
                        <wps:spPr bwMode="auto">
                          <a:xfrm>
                            <a:off x="4210916" y="647866"/>
                            <a:ext cx="1189834" cy="60627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rPr>
                                  <w:sz w:val="23"/>
                                </w:rPr>
                              </w:pPr>
                              <w:r w:rsidRPr="007A72E5">
                                <w:rPr>
                                  <w:sz w:val="23"/>
                                </w:rPr>
                                <w:t>Тарифное нормирование труда</w:t>
                              </w:r>
                            </w:p>
                          </w:txbxContent>
                        </wps:txbx>
                        <wps:bodyPr rot="0" vert="horz" wrap="square" lIns="86411" tIns="43205" rIns="86411" bIns="43205" anchor="t" anchorCtr="0" upright="1">
                          <a:noAutofit/>
                        </wps:bodyPr>
                      </wps:wsp>
                      <wps:wsp>
                        <wps:cNvPr id="78" name="Text Box 137"/>
                        <wps:cNvSpPr txBox="1">
                          <a:spLocks noChangeArrowheads="1"/>
                        </wps:cNvSpPr>
                        <wps:spPr bwMode="auto">
                          <a:xfrm>
                            <a:off x="4166406" y="1506089"/>
                            <a:ext cx="1234344" cy="3251328"/>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rPr>
                                  <w:sz w:val="23"/>
                                </w:rPr>
                              </w:pPr>
                              <w:r w:rsidRPr="007A72E5">
                                <w:rPr>
                                  <w:sz w:val="23"/>
                                </w:rPr>
                                <w:t>Обоснование оплаты труда по тарифам:</w:t>
                              </w:r>
                            </w:p>
                            <w:p w:rsidR="005977C5" w:rsidRDefault="005977C5" w:rsidP="00BF22BF">
                              <w:pPr>
                                <w:numPr>
                                  <w:ilvl w:val="0"/>
                                  <w:numId w:val="30"/>
                                </w:numPr>
                                <w:tabs>
                                  <w:tab w:val="clear" w:pos="360"/>
                                  <w:tab w:val="num" w:pos="180"/>
                                </w:tabs>
                                <w:spacing w:after="0" w:line="240" w:lineRule="auto"/>
                                <w:ind w:left="180" w:hanging="180"/>
                                <w:rPr>
                                  <w:sz w:val="23"/>
                                </w:rPr>
                              </w:pPr>
                              <w:r w:rsidRPr="007A72E5">
                                <w:rPr>
                                  <w:sz w:val="23"/>
                                </w:rPr>
                                <w:t>тарифно</w:t>
                              </w:r>
                              <w:r>
                                <w:rPr>
                                  <w:sz w:val="23"/>
                                </w:rPr>
                                <w:t>−</w:t>
                              </w:r>
                            </w:p>
                            <w:p w:rsidR="005977C5" w:rsidRPr="00F1331C" w:rsidRDefault="005977C5" w:rsidP="005977C5">
                              <w:pPr>
                                <w:rPr>
                                  <w:sz w:val="23"/>
                                </w:rPr>
                              </w:pPr>
                              <w:proofErr w:type="spellStart"/>
                              <w:r w:rsidRPr="00F1331C">
                                <w:rPr>
                                  <w:sz w:val="23"/>
                                </w:rPr>
                                <w:t>квалифи</w:t>
                              </w:r>
                              <w:proofErr w:type="spellEnd"/>
                            </w:p>
                            <w:p w:rsidR="005977C5" w:rsidRPr="00F1331C" w:rsidRDefault="005977C5" w:rsidP="005977C5">
                              <w:pPr>
                                <w:rPr>
                                  <w:sz w:val="23"/>
                                </w:rPr>
                              </w:pPr>
                              <w:proofErr w:type="spellStart"/>
                              <w:r w:rsidRPr="00F1331C">
                                <w:rPr>
                                  <w:sz w:val="23"/>
                                </w:rPr>
                                <w:t>кационные</w:t>
                              </w:r>
                              <w:proofErr w:type="spellEnd"/>
                              <w:r w:rsidRPr="00F1331C">
                                <w:rPr>
                                  <w:sz w:val="23"/>
                                </w:rPr>
                                <w:t xml:space="preserve"> справочники </w:t>
                              </w:r>
                            </w:p>
                            <w:p w:rsidR="005977C5" w:rsidRPr="007A72E5" w:rsidRDefault="005977C5" w:rsidP="00BF22BF">
                              <w:pPr>
                                <w:numPr>
                                  <w:ilvl w:val="0"/>
                                  <w:numId w:val="30"/>
                                </w:numPr>
                                <w:tabs>
                                  <w:tab w:val="clear" w:pos="360"/>
                                  <w:tab w:val="num" w:pos="180"/>
                                </w:tabs>
                                <w:spacing w:after="0" w:line="240" w:lineRule="auto"/>
                                <w:ind w:left="180" w:hanging="180"/>
                                <w:rPr>
                                  <w:sz w:val="23"/>
                                </w:rPr>
                              </w:pPr>
                              <w:r w:rsidRPr="007A72E5">
                                <w:rPr>
                                  <w:sz w:val="23"/>
                                </w:rPr>
                                <w:t>тарифные сетки</w:t>
                              </w:r>
                            </w:p>
                            <w:p w:rsidR="005977C5" w:rsidRDefault="005977C5" w:rsidP="00BF22BF">
                              <w:pPr>
                                <w:numPr>
                                  <w:ilvl w:val="0"/>
                                  <w:numId w:val="30"/>
                                </w:numPr>
                                <w:tabs>
                                  <w:tab w:val="clear" w:pos="360"/>
                                  <w:tab w:val="num" w:pos="180"/>
                                </w:tabs>
                                <w:spacing w:after="0" w:line="240" w:lineRule="auto"/>
                                <w:ind w:left="180" w:hanging="180"/>
                                <w:rPr>
                                  <w:sz w:val="23"/>
                                </w:rPr>
                              </w:pPr>
                              <w:r>
                                <w:rPr>
                                  <w:sz w:val="23"/>
                                </w:rPr>
                                <w:t>тарифные ставки</w:t>
                              </w:r>
                            </w:p>
                            <w:p w:rsidR="005977C5" w:rsidRPr="00F1331C" w:rsidRDefault="005977C5" w:rsidP="005977C5">
                              <w:pPr>
                                <w:rPr>
                                  <w:sz w:val="23"/>
                                </w:rPr>
                              </w:pPr>
                              <w:r w:rsidRPr="00F1331C">
                                <w:rPr>
                                  <w:sz w:val="23"/>
                                </w:rPr>
                                <w:t>1−го разряда</w:t>
                              </w:r>
                            </w:p>
                            <w:p w:rsidR="005977C5" w:rsidRDefault="005977C5" w:rsidP="00BF22BF">
                              <w:pPr>
                                <w:numPr>
                                  <w:ilvl w:val="0"/>
                                  <w:numId w:val="30"/>
                                </w:numPr>
                                <w:tabs>
                                  <w:tab w:val="clear" w:pos="360"/>
                                  <w:tab w:val="num" w:pos="180"/>
                                </w:tabs>
                                <w:spacing w:after="0" w:line="240" w:lineRule="auto"/>
                                <w:ind w:left="180" w:right="-180" w:hanging="180"/>
                                <w:rPr>
                                  <w:sz w:val="23"/>
                                </w:rPr>
                              </w:pPr>
                              <w:r>
                                <w:rPr>
                                  <w:sz w:val="23"/>
                                </w:rPr>
                                <w:t>схемы</w:t>
                              </w:r>
                            </w:p>
                            <w:p w:rsidR="005977C5" w:rsidRDefault="005977C5" w:rsidP="005977C5">
                              <w:pPr>
                                <w:ind w:right="-180"/>
                                <w:rPr>
                                  <w:sz w:val="23"/>
                                </w:rPr>
                              </w:pPr>
                              <w:proofErr w:type="spellStart"/>
                              <w:r w:rsidRPr="007A72E5">
                                <w:rPr>
                                  <w:sz w:val="23"/>
                                </w:rPr>
                                <w:t>должност</w:t>
                              </w:r>
                              <w:proofErr w:type="spellEnd"/>
                              <w:r>
                                <w:rPr>
                                  <w:sz w:val="23"/>
                                </w:rPr>
                                <w:t>-</w:t>
                              </w:r>
                            </w:p>
                            <w:p w:rsidR="005977C5" w:rsidRPr="007A72E5" w:rsidRDefault="005977C5" w:rsidP="005977C5">
                              <w:pPr>
                                <w:ind w:right="-180"/>
                                <w:rPr>
                                  <w:sz w:val="23"/>
                                </w:rPr>
                              </w:pPr>
                              <w:proofErr w:type="spellStart"/>
                              <w:r w:rsidRPr="007A72E5">
                                <w:rPr>
                                  <w:sz w:val="23"/>
                                </w:rPr>
                                <w:t>ных</w:t>
                              </w:r>
                              <w:proofErr w:type="spellEnd"/>
                              <w:r w:rsidRPr="007A72E5">
                                <w:rPr>
                                  <w:sz w:val="23"/>
                                </w:rPr>
                                <w:t xml:space="preserve"> окладов </w:t>
                              </w:r>
                            </w:p>
                            <w:p w:rsidR="005977C5" w:rsidRDefault="005977C5" w:rsidP="00BF22BF">
                              <w:pPr>
                                <w:numPr>
                                  <w:ilvl w:val="0"/>
                                  <w:numId w:val="30"/>
                                </w:numPr>
                                <w:tabs>
                                  <w:tab w:val="clear" w:pos="360"/>
                                  <w:tab w:val="num" w:pos="180"/>
                                </w:tabs>
                                <w:spacing w:after="0" w:line="240" w:lineRule="auto"/>
                                <w:ind w:left="180" w:hanging="180"/>
                                <w:rPr>
                                  <w:sz w:val="23"/>
                                </w:rPr>
                              </w:pPr>
                              <w:r>
                                <w:rPr>
                                  <w:sz w:val="23"/>
                                </w:rPr>
                                <w:t>система</w:t>
                              </w:r>
                            </w:p>
                            <w:p w:rsidR="005977C5" w:rsidRDefault="005977C5" w:rsidP="005977C5">
                              <w:pPr>
                                <w:rPr>
                                  <w:sz w:val="23"/>
                                </w:rPr>
                              </w:pPr>
                              <w:r w:rsidRPr="007A72E5">
                                <w:rPr>
                                  <w:sz w:val="23"/>
                                </w:rPr>
                                <w:t xml:space="preserve">доплат </w:t>
                              </w:r>
                            </w:p>
                            <w:p w:rsidR="005977C5" w:rsidRPr="007A72E5" w:rsidRDefault="005977C5" w:rsidP="005977C5">
                              <w:pPr>
                                <w:rPr>
                                  <w:sz w:val="23"/>
                                </w:rPr>
                              </w:pPr>
                              <w:r w:rsidRPr="007A72E5">
                                <w:rPr>
                                  <w:sz w:val="23"/>
                                </w:rPr>
                                <w:t>и надбавок</w:t>
                              </w:r>
                            </w:p>
                            <w:p w:rsidR="005977C5" w:rsidRPr="00F1331C" w:rsidRDefault="005977C5" w:rsidP="005977C5">
                              <w:pPr>
                                <w:rPr>
                                  <w:sz w:val="23"/>
                                </w:rPr>
                              </w:pPr>
                            </w:p>
                            <w:p w:rsidR="005977C5" w:rsidRPr="007A72E5" w:rsidRDefault="005977C5" w:rsidP="005977C5">
                              <w:pPr>
                                <w:rPr>
                                  <w:sz w:val="23"/>
                                </w:rPr>
                              </w:pPr>
                            </w:p>
                          </w:txbxContent>
                        </wps:txbx>
                        <wps:bodyPr rot="0" vert="horz" wrap="square" lIns="86411" tIns="43205" rIns="86411" bIns="43205" anchor="t" anchorCtr="0" upright="1">
                          <a:noAutofit/>
                        </wps:bodyPr>
                      </wps:wsp>
                      <wps:wsp>
                        <wps:cNvPr id="79" name="Text Box 138"/>
                        <wps:cNvSpPr txBox="1">
                          <a:spLocks noChangeArrowheads="1"/>
                        </wps:cNvSpPr>
                        <wps:spPr bwMode="auto">
                          <a:xfrm>
                            <a:off x="1727922" y="647866"/>
                            <a:ext cx="1943316" cy="26474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jc w:val="center"/>
                                <w:rPr>
                                  <w:sz w:val="23"/>
                                </w:rPr>
                              </w:pPr>
                              <w:r w:rsidRPr="007A72E5">
                                <w:rPr>
                                  <w:sz w:val="23"/>
                                </w:rPr>
                                <w:t>Формы оплаты труда</w:t>
                              </w:r>
                            </w:p>
                          </w:txbxContent>
                        </wps:txbx>
                        <wps:bodyPr rot="0" vert="horz" wrap="square" lIns="86411" tIns="43205" rIns="86411" bIns="43205" anchor="t" anchorCtr="0" upright="1">
                          <a:noAutofit/>
                        </wps:bodyPr>
                      </wps:wsp>
                      <wps:wsp>
                        <wps:cNvPr id="80" name="Text Box 139"/>
                        <wps:cNvSpPr txBox="1">
                          <a:spLocks noChangeArrowheads="1"/>
                        </wps:cNvSpPr>
                        <wps:spPr bwMode="auto">
                          <a:xfrm>
                            <a:off x="1187450" y="1187754"/>
                            <a:ext cx="1452122" cy="26474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jc w:val="center"/>
                                <w:rPr>
                                  <w:sz w:val="23"/>
                                </w:rPr>
                              </w:pPr>
                              <w:r w:rsidRPr="007A72E5">
                                <w:rPr>
                                  <w:sz w:val="23"/>
                                </w:rPr>
                                <w:t>Повременная форма</w:t>
                              </w:r>
                            </w:p>
                          </w:txbxContent>
                        </wps:txbx>
                        <wps:bodyPr rot="0" vert="horz" wrap="square" lIns="86411" tIns="43205" rIns="86411" bIns="43205" anchor="t" anchorCtr="0" upright="1">
                          <a:noAutofit/>
                        </wps:bodyPr>
                      </wps:wsp>
                      <wps:wsp>
                        <wps:cNvPr id="81" name="Text Box 140"/>
                        <wps:cNvSpPr txBox="1">
                          <a:spLocks noChangeArrowheads="1"/>
                        </wps:cNvSpPr>
                        <wps:spPr bwMode="auto">
                          <a:xfrm>
                            <a:off x="2862914" y="1191754"/>
                            <a:ext cx="1189039" cy="26394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jc w:val="center"/>
                                <w:rPr>
                                  <w:sz w:val="23"/>
                                </w:rPr>
                              </w:pPr>
                              <w:r w:rsidRPr="007A72E5">
                                <w:rPr>
                                  <w:sz w:val="23"/>
                                </w:rPr>
                                <w:t>Сдельная форма</w:t>
                              </w:r>
                            </w:p>
                          </w:txbxContent>
                        </wps:txbx>
                        <wps:bodyPr rot="0" vert="horz" wrap="square" lIns="86411" tIns="43205" rIns="86411" bIns="43205" anchor="t" anchorCtr="0" upright="1">
                          <a:noAutofit/>
                        </wps:bodyPr>
                      </wps:wsp>
                      <wps:wsp>
                        <wps:cNvPr id="82" name="Text Box 141"/>
                        <wps:cNvSpPr txBox="1">
                          <a:spLocks noChangeArrowheads="1"/>
                        </wps:cNvSpPr>
                        <wps:spPr bwMode="auto">
                          <a:xfrm>
                            <a:off x="1836016" y="1727643"/>
                            <a:ext cx="1665927" cy="264745"/>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jc w:val="center"/>
                                <w:rPr>
                                  <w:sz w:val="23"/>
                                </w:rPr>
                              </w:pPr>
                              <w:r w:rsidRPr="007A72E5">
                                <w:rPr>
                                  <w:sz w:val="23"/>
                                </w:rPr>
                                <w:t>Системы оплаты труда</w:t>
                              </w:r>
                            </w:p>
                          </w:txbxContent>
                        </wps:txbx>
                        <wps:bodyPr rot="0" vert="horz" wrap="square" lIns="86411" tIns="43205" rIns="86411" bIns="43205" anchor="t" anchorCtr="0" upright="1">
                          <a:noAutofit/>
                        </wps:bodyPr>
                      </wps:wsp>
                      <wps:wsp>
                        <wps:cNvPr id="83" name="Text Box 142"/>
                        <wps:cNvSpPr txBox="1">
                          <a:spLocks noChangeArrowheads="1"/>
                        </wps:cNvSpPr>
                        <wps:spPr bwMode="auto">
                          <a:xfrm>
                            <a:off x="1080150" y="2267531"/>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Простая повременная</w:t>
                              </w:r>
                            </w:p>
                          </w:txbxContent>
                        </wps:txbx>
                        <wps:bodyPr rot="0" vert="horz" wrap="square" lIns="86411" tIns="43205" rIns="86411" bIns="43205" anchor="t" anchorCtr="0" upright="1">
                          <a:noAutofit/>
                        </wps:bodyPr>
                      </wps:wsp>
                      <wps:wsp>
                        <wps:cNvPr id="84" name="Text Box 143"/>
                        <wps:cNvSpPr txBox="1">
                          <a:spLocks noChangeArrowheads="1"/>
                        </wps:cNvSpPr>
                        <wps:spPr bwMode="auto">
                          <a:xfrm>
                            <a:off x="2085588" y="2261932"/>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Повременная премиальная</w:t>
                              </w:r>
                            </w:p>
                          </w:txbxContent>
                        </wps:txbx>
                        <wps:bodyPr rot="0" vert="horz" wrap="square" lIns="86411" tIns="43205" rIns="86411" bIns="43205" anchor="t" anchorCtr="0" upright="1">
                          <a:noAutofit/>
                        </wps:bodyPr>
                      </wps:wsp>
                      <wps:wsp>
                        <wps:cNvPr id="85" name="Text Box 144"/>
                        <wps:cNvSpPr txBox="1">
                          <a:spLocks noChangeArrowheads="1"/>
                        </wps:cNvSpPr>
                        <wps:spPr bwMode="auto">
                          <a:xfrm>
                            <a:off x="3094999" y="2269931"/>
                            <a:ext cx="954570"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 xml:space="preserve">Сдельная </w:t>
                              </w:r>
                              <w:proofErr w:type="gramStart"/>
                              <w:r w:rsidRPr="007A72E5">
                                <w:rPr>
                                  <w:sz w:val="23"/>
                                </w:rPr>
                                <w:t>ин</w:t>
                              </w:r>
                              <w:r>
                                <w:rPr>
                                  <w:sz w:val="23"/>
                                </w:rPr>
                                <w:t>−</w:t>
                              </w:r>
                              <w:proofErr w:type="spellStart"/>
                              <w:r w:rsidRPr="007A72E5">
                                <w:rPr>
                                  <w:sz w:val="23"/>
                                </w:rPr>
                                <w:t>дивидуальная</w:t>
                              </w:r>
                              <w:proofErr w:type="spellEnd"/>
                              <w:proofErr w:type="gramEnd"/>
                            </w:p>
                          </w:txbxContent>
                        </wps:txbx>
                        <wps:bodyPr rot="0" vert="horz" wrap="square" lIns="86411" tIns="43205" rIns="86411" bIns="43205" anchor="t" anchorCtr="0" upright="1">
                          <a:noAutofit/>
                        </wps:bodyPr>
                      </wps:wsp>
                      <wps:wsp>
                        <wps:cNvPr id="86" name="Text Box 145"/>
                        <wps:cNvSpPr txBox="1">
                          <a:spLocks noChangeArrowheads="1"/>
                        </wps:cNvSpPr>
                        <wps:spPr bwMode="auto">
                          <a:xfrm>
                            <a:off x="1080945" y="2957789"/>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Сдельно</w:t>
                              </w:r>
                              <w:r>
                                <w:rPr>
                                  <w:sz w:val="23"/>
                                </w:rPr>
                                <w:t>−</w:t>
                              </w:r>
                              <w:r w:rsidRPr="007A72E5">
                                <w:rPr>
                                  <w:sz w:val="23"/>
                                </w:rPr>
                                <w:t>премиальная</w:t>
                              </w:r>
                            </w:p>
                          </w:txbxContent>
                        </wps:txbx>
                        <wps:bodyPr rot="0" vert="horz" wrap="square" lIns="86411" tIns="43205" rIns="86411" bIns="43205" anchor="t" anchorCtr="0" upright="1">
                          <a:noAutofit/>
                        </wps:bodyPr>
                      </wps:wsp>
                      <wps:wsp>
                        <wps:cNvPr id="87" name="Text Box 146"/>
                        <wps:cNvSpPr txBox="1">
                          <a:spLocks noChangeArrowheads="1"/>
                        </wps:cNvSpPr>
                        <wps:spPr bwMode="auto">
                          <a:xfrm>
                            <a:off x="2086382" y="2952990"/>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Сдельно</w:t>
                              </w:r>
                              <w:r>
                                <w:rPr>
                                  <w:sz w:val="23"/>
                                </w:rPr>
                                <w:t>−</w:t>
                              </w:r>
                              <w:proofErr w:type="gramStart"/>
                              <w:r w:rsidRPr="007A72E5">
                                <w:rPr>
                                  <w:sz w:val="23"/>
                                </w:rPr>
                                <w:t>про</w:t>
                              </w:r>
                              <w:r>
                                <w:rPr>
                                  <w:sz w:val="23"/>
                                </w:rPr>
                                <w:t>−</w:t>
                              </w:r>
                              <w:proofErr w:type="spellStart"/>
                              <w:r w:rsidRPr="007A72E5">
                                <w:rPr>
                                  <w:sz w:val="23"/>
                                </w:rPr>
                                <w:t>грессивная</w:t>
                              </w:r>
                              <w:proofErr w:type="spellEnd"/>
                              <w:proofErr w:type="gramEnd"/>
                            </w:p>
                          </w:txbxContent>
                        </wps:txbx>
                        <wps:bodyPr rot="0" vert="horz" wrap="square" lIns="86411" tIns="43205" rIns="86411" bIns="43205" anchor="t" anchorCtr="0" upright="1">
                          <a:noAutofit/>
                        </wps:bodyPr>
                      </wps:wsp>
                      <wps:wsp>
                        <wps:cNvPr id="88" name="Text Box 147"/>
                        <wps:cNvSpPr txBox="1">
                          <a:spLocks noChangeArrowheads="1"/>
                        </wps:cNvSpPr>
                        <wps:spPr bwMode="auto">
                          <a:xfrm>
                            <a:off x="3096589" y="2960188"/>
                            <a:ext cx="953775"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Сдельная коллективная</w:t>
                              </w:r>
                            </w:p>
                          </w:txbxContent>
                        </wps:txbx>
                        <wps:bodyPr rot="0" vert="horz" wrap="square" lIns="86411" tIns="43205" rIns="86411" bIns="43205" anchor="t" anchorCtr="0" upright="1">
                          <a:noAutofit/>
                        </wps:bodyPr>
                      </wps:wsp>
                      <wps:wsp>
                        <wps:cNvPr id="89" name="Text Box 148"/>
                        <wps:cNvSpPr txBox="1">
                          <a:spLocks noChangeArrowheads="1"/>
                        </wps:cNvSpPr>
                        <wps:spPr bwMode="auto">
                          <a:xfrm>
                            <a:off x="1077766" y="3648046"/>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Прямая сдельная</w:t>
                              </w:r>
                            </w:p>
                          </w:txbxContent>
                        </wps:txbx>
                        <wps:bodyPr rot="0" vert="horz" wrap="square" lIns="86411" tIns="43205" rIns="86411" bIns="43205" anchor="t" anchorCtr="0" upright="1">
                          <a:noAutofit/>
                        </wps:bodyPr>
                      </wps:wsp>
                      <wps:wsp>
                        <wps:cNvPr id="90" name="Text Box 149"/>
                        <wps:cNvSpPr txBox="1">
                          <a:spLocks noChangeArrowheads="1"/>
                        </wps:cNvSpPr>
                        <wps:spPr bwMode="auto">
                          <a:xfrm>
                            <a:off x="2083203" y="3642447"/>
                            <a:ext cx="956159"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Аккордная</w:t>
                              </w:r>
                            </w:p>
                          </w:txbxContent>
                        </wps:txbx>
                        <wps:bodyPr rot="0" vert="horz" wrap="square" lIns="86411" tIns="43205" rIns="86411" bIns="43205" anchor="t" anchorCtr="0" upright="1">
                          <a:noAutofit/>
                        </wps:bodyPr>
                      </wps:wsp>
                      <wps:wsp>
                        <wps:cNvPr id="91" name="Text Box 150"/>
                        <wps:cNvSpPr txBox="1">
                          <a:spLocks noChangeArrowheads="1"/>
                        </wps:cNvSpPr>
                        <wps:spPr bwMode="auto">
                          <a:xfrm>
                            <a:off x="3093410" y="3650445"/>
                            <a:ext cx="953775" cy="431911"/>
                          </a:xfrm>
                          <a:prstGeom prst="rect">
                            <a:avLst/>
                          </a:prstGeom>
                          <a:solidFill>
                            <a:srgbClr val="FFFFFF"/>
                          </a:solidFill>
                          <a:ln w="9525">
                            <a:solidFill>
                              <a:srgbClr val="000000"/>
                            </a:solidFill>
                            <a:miter lim="800000"/>
                            <a:headEnd/>
                            <a:tailEnd/>
                          </a:ln>
                        </wps:spPr>
                        <wps:txbx>
                          <w:txbxContent>
                            <w:p w:rsidR="005977C5" w:rsidRPr="007A72E5" w:rsidRDefault="005977C5" w:rsidP="005977C5">
                              <w:pPr>
                                <w:ind w:left="-56" w:right="-90"/>
                                <w:rPr>
                                  <w:sz w:val="23"/>
                                </w:rPr>
                              </w:pPr>
                              <w:r w:rsidRPr="007A72E5">
                                <w:rPr>
                                  <w:sz w:val="23"/>
                                </w:rPr>
                                <w:t>Косвенная сдельная</w:t>
                              </w:r>
                            </w:p>
                          </w:txbxContent>
                        </wps:txbx>
                        <wps:bodyPr rot="0" vert="horz" wrap="square" lIns="86411" tIns="43205" rIns="86411" bIns="43205" anchor="t" anchorCtr="0" upright="1">
                          <a:noAutofit/>
                        </wps:bodyPr>
                      </wps:wsp>
                      <wps:wsp>
                        <wps:cNvPr id="92" name="Line 151"/>
                        <wps:cNvCnPr/>
                        <wps:spPr bwMode="auto">
                          <a:xfrm flipH="1">
                            <a:off x="431583" y="215955"/>
                            <a:ext cx="1080150" cy="4319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152"/>
                        <wps:cNvCnPr/>
                        <wps:spPr bwMode="auto">
                          <a:xfrm>
                            <a:off x="3995522" y="215955"/>
                            <a:ext cx="971261" cy="4319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153"/>
                        <wps:cNvCnPr/>
                        <wps:spPr bwMode="auto">
                          <a:xfrm>
                            <a:off x="2699183" y="431911"/>
                            <a:ext cx="0" cy="215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54"/>
                        <wps:cNvCnPr/>
                        <wps:spPr bwMode="auto">
                          <a:xfrm>
                            <a:off x="430788" y="1254141"/>
                            <a:ext cx="795" cy="251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55"/>
                        <wps:cNvCnPr/>
                        <wps:spPr bwMode="auto">
                          <a:xfrm>
                            <a:off x="5073287" y="1254141"/>
                            <a:ext cx="1590" cy="257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56"/>
                        <wps:cNvCnPr/>
                        <wps:spPr bwMode="auto">
                          <a:xfrm flipH="1">
                            <a:off x="1905960" y="912611"/>
                            <a:ext cx="216189" cy="269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57"/>
                        <wps:cNvCnPr/>
                        <wps:spPr bwMode="auto">
                          <a:xfrm>
                            <a:off x="3138714" y="912611"/>
                            <a:ext cx="216189" cy="279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58"/>
                        <wps:cNvCnPr/>
                        <wps:spPr bwMode="auto">
                          <a:xfrm>
                            <a:off x="2738923" y="1410109"/>
                            <a:ext cx="2384" cy="323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59"/>
                        <wps:cNvCnPr/>
                        <wps:spPr bwMode="auto">
                          <a:xfrm flipH="1" flipV="1">
                            <a:off x="3498764" y="1839620"/>
                            <a:ext cx="610416" cy="3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60"/>
                        <wps:cNvCnPr/>
                        <wps:spPr bwMode="auto">
                          <a:xfrm flipH="1">
                            <a:off x="4047184" y="1311729"/>
                            <a:ext cx="53252" cy="531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1"/>
                        <wps:cNvCnPr/>
                        <wps:spPr bwMode="auto">
                          <a:xfrm flipH="1">
                            <a:off x="4049569" y="1299731"/>
                            <a:ext cx="116837"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62"/>
                        <wps:cNvCnPr/>
                        <wps:spPr bwMode="auto">
                          <a:xfrm>
                            <a:off x="1080150" y="1835621"/>
                            <a:ext cx="755867" cy="3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63"/>
                        <wps:cNvCnPr/>
                        <wps:spPr bwMode="auto">
                          <a:xfrm flipH="1" flipV="1">
                            <a:off x="1026103" y="1299731"/>
                            <a:ext cx="54047" cy="535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4"/>
                        <wps:cNvCnPr/>
                        <wps:spPr bwMode="auto">
                          <a:xfrm>
                            <a:off x="1026103" y="1299731"/>
                            <a:ext cx="153399"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65"/>
                        <wps:cNvCnPr/>
                        <wps:spPr bwMode="auto">
                          <a:xfrm>
                            <a:off x="1305082" y="1902007"/>
                            <a:ext cx="216189" cy="359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66"/>
                        <wps:cNvCnPr/>
                        <wps:spPr bwMode="auto">
                          <a:xfrm>
                            <a:off x="1413176" y="1902007"/>
                            <a:ext cx="1142940" cy="359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67"/>
                        <wps:cNvCnPr/>
                        <wps:spPr bwMode="auto">
                          <a:xfrm flipH="1">
                            <a:off x="3545658" y="1911605"/>
                            <a:ext cx="405354" cy="3503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68"/>
                        <wps:cNvCnPr/>
                        <wps:spPr bwMode="auto">
                          <a:xfrm>
                            <a:off x="4022545" y="1893209"/>
                            <a:ext cx="117632" cy="378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69"/>
                        <wps:cNvCnPr/>
                        <wps:spPr bwMode="auto">
                          <a:xfrm flipH="1">
                            <a:off x="4130640" y="2278729"/>
                            <a:ext cx="9538" cy="1180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0"/>
                        <wps:cNvCnPr/>
                        <wps:spPr bwMode="auto">
                          <a:xfrm>
                            <a:off x="1511733" y="3455286"/>
                            <a:ext cx="2618907" cy="3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1"/>
                        <wps:cNvCnPr/>
                        <wps:spPr bwMode="auto">
                          <a:xfrm flipV="1">
                            <a:off x="1511733" y="2766628"/>
                            <a:ext cx="2627650" cy="3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72"/>
                        <wps:cNvCnPr/>
                        <wps:spPr bwMode="auto">
                          <a:xfrm>
                            <a:off x="1511733" y="2765828"/>
                            <a:ext cx="795" cy="189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73"/>
                        <wps:cNvCnPr/>
                        <wps:spPr bwMode="auto">
                          <a:xfrm flipH="1">
                            <a:off x="1510938" y="3455286"/>
                            <a:ext cx="795" cy="1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174"/>
                        <wps:cNvCnPr/>
                        <wps:spPr bwMode="auto">
                          <a:xfrm flipH="1">
                            <a:off x="2555322" y="2765828"/>
                            <a:ext cx="795" cy="1799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175"/>
                        <wps:cNvCnPr/>
                        <wps:spPr bwMode="auto">
                          <a:xfrm>
                            <a:off x="3563144" y="2765828"/>
                            <a:ext cx="795" cy="189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176"/>
                        <wps:cNvCnPr/>
                        <wps:spPr bwMode="auto">
                          <a:xfrm flipH="1">
                            <a:off x="2544989" y="3440889"/>
                            <a:ext cx="795" cy="198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77"/>
                        <wps:cNvCnPr/>
                        <wps:spPr bwMode="auto">
                          <a:xfrm flipH="1">
                            <a:off x="3561554" y="3455286"/>
                            <a:ext cx="1590" cy="1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9" o:spid="_x0000_s1202" editas="canvas" style="width:430.2pt;height:382.85pt;mso-position-horizontal-relative:char;mso-position-vertical-relative:line" coordsize="54635,4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">
                <v:shape id="_x0000_s1203" type="#_x0000_t75" style="position:absolute;width:54635;height:48621;visibility:visible;mso-wrap-style:square">
                  <v:fill o:detectmouseclick="t"/>
                  <v:path o:connecttype="none"/>
                </v:shape>
                <v:shape id="Text Box 133" o:spid="_x0000_s1204" type="#_x0000_t202" style="position:absolute;left:15117;top:1079;width:2483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qwMYA&#10;AADbAAAADwAAAGRycy9kb3ducmV2LnhtbESP3WrCQBSE7wt9h+UUeiO6sYg/0VVsQVpQQaO5P2RP&#10;k9Ds2bC71bRP3xWEXg4z8w2zWHWmERdyvrasYDhIQBAXVtdcKjifNv0pCB+QNTaWScEPeVgtHx8W&#10;mGp75SNdslCKCGGfooIqhDaV0hcVGfQD2xJH79M6gyFKV0rt8BrhppEvSTKWBmuOCxW29FZR8ZV9&#10;GwXvJm/yw2i72eXb3uF3lgV3ft0r9fzUrecgAnXhP3xvf2gFkxHcvs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qwMYAAADbAAAADwAAAAAAAAAAAAAAAACYAgAAZHJz&#10;L2Rvd25yZXYueG1sUEsFBgAAAAAEAAQA9QAAAIsDAAAAAA==&#10;">
                  <v:textbox inset="2.40031mm,1.2001mm,2.40031mm,1.2001mm">
                    <w:txbxContent>
                      <w:p w:rsidR="005977C5" w:rsidRPr="007A72E5" w:rsidRDefault="005977C5" w:rsidP="005977C5">
                        <w:pPr>
                          <w:jc w:val="center"/>
                          <w:rPr>
                            <w:sz w:val="23"/>
                          </w:rPr>
                        </w:pPr>
                        <w:r w:rsidRPr="007A72E5">
                          <w:rPr>
                            <w:sz w:val="23"/>
                          </w:rPr>
                          <w:t>ОРГАНИЗАЦИЯ ОПЛАТЫ ТРУДА</w:t>
                        </w:r>
                      </w:p>
                    </w:txbxContent>
                  </v:textbox>
                </v:shape>
                <v:shape id="Text Box 134" o:spid="_x0000_s1205" type="#_x0000_t202" style="position:absolute;top:6478;width:9903;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PW8YA&#10;AADbAAAADwAAAGRycy9kb3ducmV2LnhtbESPQWvCQBSE74X+h+UJvRTdVGzV6Cq1IC1YQaO5P7LP&#10;JDT7NuyumvbXu4VCj8PMfMPMl51pxIWcry0reBokIIgLq2suFRwP6/4EhA/IGhvLpOCbPCwX93dz&#10;TLW98p4uWShFhLBPUUEVQptK6YuKDPqBbYmjd7LOYIjSlVI7vEa4aeQwSV6kwZrjQoUtvVVUfGVn&#10;o+Dd5E2+G23Wn/nmcfczzYI7rrZKPfS61xmIQF34D/+1P7SC8TP8fo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RPW8YAAADbAAAADwAAAAAAAAAAAAAAAACYAgAAZHJz&#10;L2Rvd25yZXYueG1sUEsFBgAAAAAEAAQA9QAAAIsDAAAAAA==&#10;">
                  <v:textbox inset="2.40031mm,1.2001mm,2.40031mm,1.2001mm">
                    <w:txbxContent>
                      <w:p w:rsidR="005977C5" w:rsidRPr="007A72E5" w:rsidRDefault="005977C5" w:rsidP="005977C5">
                        <w:pPr>
                          <w:rPr>
                            <w:sz w:val="23"/>
                          </w:rPr>
                        </w:pPr>
                        <w:r w:rsidRPr="007A72E5">
                          <w:rPr>
                            <w:sz w:val="23"/>
                          </w:rPr>
                          <w:t xml:space="preserve">Техническое </w:t>
                        </w:r>
                        <w:proofErr w:type="spellStart"/>
                        <w:proofErr w:type="gramStart"/>
                        <w:r w:rsidRPr="007A72E5">
                          <w:rPr>
                            <w:sz w:val="23"/>
                          </w:rPr>
                          <w:t>нормирова</w:t>
                        </w:r>
                        <w:r>
                          <w:rPr>
                            <w:sz w:val="23"/>
                          </w:rPr>
                          <w:t>−</w:t>
                        </w:r>
                        <w:r w:rsidRPr="007A72E5">
                          <w:rPr>
                            <w:sz w:val="23"/>
                          </w:rPr>
                          <w:t>ние</w:t>
                        </w:r>
                        <w:proofErr w:type="spellEnd"/>
                        <w:proofErr w:type="gramEnd"/>
                        <w:r w:rsidRPr="007A72E5">
                          <w:rPr>
                            <w:sz w:val="23"/>
                          </w:rPr>
                          <w:t xml:space="preserve"> труда</w:t>
                        </w:r>
                      </w:p>
                    </w:txbxContent>
                  </v:textbox>
                </v:shape>
                <v:shape id="Text Box 135" o:spid="_x0000_s1206" type="#_x0000_t202" style="position:absolute;top:15116;width:9990;height:14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RLMYA&#10;AADbAAAADwAAAGRycy9kb3ducmV2LnhtbESP3WrCQBSE74W+w3IKvRHdtBR/oqu0BamggkZzf8ie&#10;JqHZs2F3q6lP3y0IXg4z8w0zX3amEWdyvras4HmYgCAurK65VHA6rgYTED4ga2wsk4Jf8rBcPPTm&#10;mGp74QOds1CKCGGfooIqhDaV0hcVGfRD2xJH78s6gyFKV0rt8BLhppEvSTKSBmuOCxW29FFR8Z39&#10;GAWfJm/y/etmtc03/f11mgV3et8p9fTYvc1ABOrCPXxrr7WC8Qj+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bRLMYAAADbAAAADwAAAAAAAAAAAAAAAACYAgAAZHJz&#10;L2Rvd25yZXYueG1sUEsFBgAAAAAEAAQA9QAAAIsDAAAAAA==&#10;">
                  <v:textbox inset="2.40031mm,1.2001mm,2.40031mm,1.2001mm">
                    <w:txbxContent>
                      <w:p w:rsidR="005977C5" w:rsidRPr="007A72E5" w:rsidRDefault="005977C5" w:rsidP="005977C5">
                        <w:pPr>
                          <w:ind w:right="-165"/>
                          <w:rPr>
                            <w:sz w:val="23"/>
                          </w:rPr>
                        </w:pPr>
                        <w:r w:rsidRPr="007A72E5">
                          <w:rPr>
                            <w:sz w:val="23"/>
                          </w:rPr>
                          <w:t>Обоснования норм труда:</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r w:rsidRPr="007A72E5">
                          <w:rPr>
                            <w:sz w:val="23"/>
                          </w:rPr>
                          <w:t>временем</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r w:rsidRPr="007A72E5">
                          <w:rPr>
                            <w:sz w:val="23"/>
                          </w:rPr>
                          <w:t>выработкой</w:t>
                        </w:r>
                      </w:p>
                      <w:p w:rsidR="005977C5" w:rsidRPr="007A72E5" w:rsidRDefault="005977C5" w:rsidP="00BF22BF">
                        <w:pPr>
                          <w:numPr>
                            <w:ilvl w:val="0"/>
                            <w:numId w:val="30"/>
                          </w:numPr>
                          <w:tabs>
                            <w:tab w:val="clear" w:pos="360"/>
                            <w:tab w:val="num" w:pos="180"/>
                          </w:tabs>
                          <w:spacing w:after="0" w:line="240" w:lineRule="auto"/>
                          <w:ind w:left="180" w:right="-165" w:hanging="180"/>
                          <w:rPr>
                            <w:sz w:val="23"/>
                          </w:rPr>
                        </w:pPr>
                        <w:proofErr w:type="spellStart"/>
                        <w:proofErr w:type="gramStart"/>
                        <w:r w:rsidRPr="007A72E5">
                          <w:rPr>
                            <w:sz w:val="23"/>
                          </w:rPr>
                          <w:t>обслужива</w:t>
                        </w:r>
                        <w:r>
                          <w:rPr>
                            <w:sz w:val="23"/>
                          </w:rPr>
                          <w:t>−</w:t>
                        </w:r>
                        <w:r w:rsidRPr="007A72E5">
                          <w:rPr>
                            <w:sz w:val="23"/>
                          </w:rPr>
                          <w:t>нием</w:t>
                        </w:r>
                        <w:proofErr w:type="spellEnd"/>
                        <w:proofErr w:type="gramEnd"/>
                        <w:r w:rsidRPr="007A72E5">
                          <w:rPr>
                            <w:sz w:val="23"/>
                          </w:rPr>
                          <w:t xml:space="preserve"> управ</w:t>
                        </w:r>
                        <w:r>
                          <w:rPr>
                            <w:sz w:val="23"/>
                          </w:rPr>
                          <w:t>−</w:t>
                        </w:r>
                        <w:proofErr w:type="spellStart"/>
                        <w:r w:rsidRPr="007A72E5">
                          <w:rPr>
                            <w:sz w:val="23"/>
                          </w:rPr>
                          <w:t>ления</w:t>
                        </w:r>
                        <w:proofErr w:type="spellEnd"/>
                      </w:p>
                      <w:p w:rsidR="005977C5" w:rsidRPr="007A72E5" w:rsidRDefault="005977C5" w:rsidP="005977C5">
                        <w:pPr>
                          <w:ind w:right="-165"/>
                          <w:rPr>
                            <w:sz w:val="23"/>
                          </w:rPr>
                        </w:pPr>
                      </w:p>
                    </w:txbxContent>
                  </v:textbox>
                </v:shape>
                <v:shape id="Text Box 136" o:spid="_x0000_s1207" type="#_x0000_t202" style="position:absolute;left:42109;top:6478;width:11898;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0t8YA&#10;AADbAAAADwAAAGRycy9kb3ducmV2LnhtbESP3WrCQBSE74W+w3IKvRHdtBR/oqu0BWlBBY3m/pA9&#10;TUKzZ8PuVtM+vSsIXg4z8w0zX3amESdyvras4HmYgCAurK65VHA8rAYTED4ga2wsk4I/8rBcPPTm&#10;mGp75j2dslCKCGGfooIqhDaV0hcVGfRD2xJH79s6gyFKV0rt8BzhppEvSTKSBmuOCxW29FFR8ZP9&#10;GgWfJm/y3et6tcnX/d3/NAvu+L5V6umxe5uBCNSFe/jW/tIKxmO4fo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p0t8YAAADbAAAADwAAAAAAAAAAAAAAAACYAgAAZHJz&#10;L2Rvd25yZXYueG1sUEsFBgAAAAAEAAQA9QAAAIsDAAAAAA==&#10;">
                  <v:textbox inset="2.40031mm,1.2001mm,2.40031mm,1.2001mm">
                    <w:txbxContent>
                      <w:p w:rsidR="005977C5" w:rsidRPr="007A72E5" w:rsidRDefault="005977C5" w:rsidP="005977C5">
                        <w:pPr>
                          <w:rPr>
                            <w:sz w:val="23"/>
                          </w:rPr>
                        </w:pPr>
                        <w:r w:rsidRPr="007A72E5">
                          <w:rPr>
                            <w:sz w:val="23"/>
                          </w:rPr>
                          <w:t>Тарифное нормирование труда</w:t>
                        </w:r>
                      </w:p>
                    </w:txbxContent>
                  </v:textbox>
                </v:shape>
                <v:shape id="Text Box 137" o:spid="_x0000_s1208" type="#_x0000_t202" style="position:absolute;left:41664;top:15060;width:12343;height:3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XgxcMA&#10;AADbAAAADwAAAGRycy9kb3ducmV2LnhtbERPXWvCMBR9F/wP4Qp7GTPdkOk6o2wDmaBC7ez7pbm2&#10;xeamJJlWf/3yMPDxcL7ny9604kzON5YVPI8TEMSl1Q1XCg4/q6cZCB+QNbaWScGVPCwXw8EcU20v&#10;vKdzHioRQ9inqKAOoUul9GVNBv3YdsSRO1pnMEToKqkdXmK4aeVLkrxKgw3Hhho7+qqpPOW/RsG3&#10;Kdoim2xW22LzmN3e8uAOnzulHkb9xzuIQH24i//da61gGsfG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XgxcMAAADbAAAADwAAAAAAAAAAAAAAAACYAgAAZHJzL2Rv&#10;d25yZXYueG1sUEsFBgAAAAAEAAQA9QAAAIgDAAAAAA==&#10;">
                  <v:textbox inset="2.40031mm,1.2001mm,2.40031mm,1.2001mm">
                    <w:txbxContent>
                      <w:p w:rsidR="005977C5" w:rsidRPr="007A72E5" w:rsidRDefault="005977C5" w:rsidP="005977C5">
                        <w:pPr>
                          <w:rPr>
                            <w:sz w:val="23"/>
                          </w:rPr>
                        </w:pPr>
                        <w:r w:rsidRPr="007A72E5">
                          <w:rPr>
                            <w:sz w:val="23"/>
                          </w:rPr>
                          <w:t>Обоснование оплаты труда по тарифам:</w:t>
                        </w:r>
                      </w:p>
                      <w:p w:rsidR="005977C5" w:rsidRDefault="005977C5" w:rsidP="00BF22BF">
                        <w:pPr>
                          <w:numPr>
                            <w:ilvl w:val="0"/>
                            <w:numId w:val="30"/>
                          </w:numPr>
                          <w:tabs>
                            <w:tab w:val="clear" w:pos="360"/>
                            <w:tab w:val="num" w:pos="180"/>
                          </w:tabs>
                          <w:spacing w:after="0" w:line="240" w:lineRule="auto"/>
                          <w:ind w:left="180" w:hanging="180"/>
                          <w:rPr>
                            <w:sz w:val="23"/>
                          </w:rPr>
                        </w:pPr>
                        <w:r w:rsidRPr="007A72E5">
                          <w:rPr>
                            <w:sz w:val="23"/>
                          </w:rPr>
                          <w:t>тарифно</w:t>
                        </w:r>
                        <w:r>
                          <w:rPr>
                            <w:sz w:val="23"/>
                          </w:rPr>
                          <w:t>−</w:t>
                        </w:r>
                      </w:p>
                      <w:p w:rsidR="005977C5" w:rsidRPr="00F1331C" w:rsidRDefault="005977C5" w:rsidP="005977C5">
                        <w:pPr>
                          <w:rPr>
                            <w:sz w:val="23"/>
                          </w:rPr>
                        </w:pPr>
                        <w:proofErr w:type="spellStart"/>
                        <w:r w:rsidRPr="00F1331C">
                          <w:rPr>
                            <w:sz w:val="23"/>
                          </w:rPr>
                          <w:t>квалифи</w:t>
                        </w:r>
                        <w:proofErr w:type="spellEnd"/>
                      </w:p>
                      <w:p w:rsidR="005977C5" w:rsidRPr="00F1331C" w:rsidRDefault="005977C5" w:rsidP="005977C5">
                        <w:pPr>
                          <w:rPr>
                            <w:sz w:val="23"/>
                          </w:rPr>
                        </w:pPr>
                        <w:proofErr w:type="spellStart"/>
                        <w:r w:rsidRPr="00F1331C">
                          <w:rPr>
                            <w:sz w:val="23"/>
                          </w:rPr>
                          <w:t>кационные</w:t>
                        </w:r>
                        <w:proofErr w:type="spellEnd"/>
                        <w:r w:rsidRPr="00F1331C">
                          <w:rPr>
                            <w:sz w:val="23"/>
                          </w:rPr>
                          <w:t xml:space="preserve"> справочники </w:t>
                        </w:r>
                      </w:p>
                      <w:p w:rsidR="005977C5" w:rsidRPr="007A72E5" w:rsidRDefault="005977C5" w:rsidP="00BF22BF">
                        <w:pPr>
                          <w:numPr>
                            <w:ilvl w:val="0"/>
                            <w:numId w:val="30"/>
                          </w:numPr>
                          <w:tabs>
                            <w:tab w:val="clear" w:pos="360"/>
                            <w:tab w:val="num" w:pos="180"/>
                          </w:tabs>
                          <w:spacing w:after="0" w:line="240" w:lineRule="auto"/>
                          <w:ind w:left="180" w:hanging="180"/>
                          <w:rPr>
                            <w:sz w:val="23"/>
                          </w:rPr>
                        </w:pPr>
                        <w:r w:rsidRPr="007A72E5">
                          <w:rPr>
                            <w:sz w:val="23"/>
                          </w:rPr>
                          <w:t>тарифные сетки</w:t>
                        </w:r>
                      </w:p>
                      <w:p w:rsidR="005977C5" w:rsidRDefault="005977C5" w:rsidP="00BF22BF">
                        <w:pPr>
                          <w:numPr>
                            <w:ilvl w:val="0"/>
                            <w:numId w:val="30"/>
                          </w:numPr>
                          <w:tabs>
                            <w:tab w:val="clear" w:pos="360"/>
                            <w:tab w:val="num" w:pos="180"/>
                          </w:tabs>
                          <w:spacing w:after="0" w:line="240" w:lineRule="auto"/>
                          <w:ind w:left="180" w:hanging="180"/>
                          <w:rPr>
                            <w:sz w:val="23"/>
                          </w:rPr>
                        </w:pPr>
                        <w:r>
                          <w:rPr>
                            <w:sz w:val="23"/>
                          </w:rPr>
                          <w:t>тарифные ставки</w:t>
                        </w:r>
                      </w:p>
                      <w:p w:rsidR="005977C5" w:rsidRPr="00F1331C" w:rsidRDefault="005977C5" w:rsidP="005977C5">
                        <w:pPr>
                          <w:rPr>
                            <w:sz w:val="23"/>
                          </w:rPr>
                        </w:pPr>
                        <w:r w:rsidRPr="00F1331C">
                          <w:rPr>
                            <w:sz w:val="23"/>
                          </w:rPr>
                          <w:t>1−го разряда</w:t>
                        </w:r>
                      </w:p>
                      <w:p w:rsidR="005977C5" w:rsidRDefault="005977C5" w:rsidP="00BF22BF">
                        <w:pPr>
                          <w:numPr>
                            <w:ilvl w:val="0"/>
                            <w:numId w:val="30"/>
                          </w:numPr>
                          <w:tabs>
                            <w:tab w:val="clear" w:pos="360"/>
                            <w:tab w:val="num" w:pos="180"/>
                          </w:tabs>
                          <w:spacing w:after="0" w:line="240" w:lineRule="auto"/>
                          <w:ind w:left="180" w:right="-180" w:hanging="180"/>
                          <w:rPr>
                            <w:sz w:val="23"/>
                          </w:rPr>
                        </w:pPr>
                        <w:r>
                          <w:rPr>
                            <w:sz w:val="23"/>
                          </w:rPr>
                          <w:t>схемы</w:t>
                        </w:r>
                      </w:p>
                      <w:p w:rsidR="005977C5" w:rsidRDefault="005977C5" w:rsidP="005977C5">
                        <w:pPr>
                          <w:ind w:right="-180"/>
                          <w:rPr>
                            <w:sz w:val="23"/>
                          </w:rPr>
                        </w:pPr>
                        <w:proofErr w:type="spellStart"/>
                        <w:r w:rsidRPr="007A72E5">
                          <w:rPr>
                            <w:sz w:val="23"/>
                          </w:rPr>
                          <w:t>должност</w:t>
                        </w:r>
                        <w:proofErr w:type="spellEnd"/>
                        <w:r>
                          <w:rPr>
                            <w:sz w:val="23"/>
                          </w:rPr>
                          <w:t>-</w:t>
                        </w:r>
                      </w:p>
                      <w:p w:rsidR="005977C5" w:rsidRPr="007A72E5" w:rsidRDefault="005977C5" w:rsidP="005977C5">
                        <w:pPr>
                          <w:ind w:right="-180"/>
                          <w:rPr>
                            <w:sz w:val="23"/>
                          </w:rPr>
                        </w:pPr>
                        <w:proofErr w:type="spellStart"/>
                        <w:r w:rsidRPr="007A72E5">
                          <w:rPr>
                            <w:sz w:val="23"/>
                          </w:rPr>
                          <w:t>ных</w:t>
                        </w:r>
                        <w:proofErr w:type="spellEnd"/>
                        <w:r w:rsidRPr="007A72E5">
                          <w:rPr>
                            <w:sz w:val="23"/>
                          </w:rPr>
                          <w:t xml:space="preserve"> окладов </w:t>
                        </w:r>
                      </w:p>
                      <w:p w:rsidR="005977C5" w:rsidRDefault="005977C5" w:rsidP="00BF22BF">
                        <w:pPr>
                          <w:numPr>
                            <w:ilvl w:val="0"/>
                            <w:numId w:val="30"/>
                          </w:numPr>
                          <w:tabs>
                            <w:tab w:val="clear" w:pos="360"/>
                            <w:tab w:val="num" w:pos="180"/>
                          </w:tabs>
                          <w:spacing w:after="0" w:line="240" w:lineRule="auto"/>
                          <w:ind w:left="180" w:hanging="180"/>
                          <w:rPr>
                            <w:sz w:val="23"/>
                          </w:rPr>
                        </w:pPr>
                        <w:r>
                          <w:rPr>
                            <w:sz w:val="23"/>
                          </w:rPr>
                          <w:t>система</w:t>
                        </w:r>
                      </w:p>
                      <w:p w:rsidR="005977C5" w:rsidRDefault="005977C5" w:rsidP="005977C5">
                        <w:pPr>
                          <w:rPr>
                            <w:sz w:val="23"/>
                          </w:rPr>
                        </w:pPr>
                        <w:r w:rsidRPr="007A72E5">
                          <w:rPr>
                            <w:sz w:val="23"/>
                          </w:rPr>
                          <w:t xml:space="preserve">доплат </w:t>
                        </w:r>
                      </w:p>
                      <w:p w:rsidR="005977C5" w:rsidRPr="007A72E5" w:rsidRDefault="005977C5" w:rsidP="005977C5">
                        <w:pPr>
                          <w:rPr>
                            <w:sz w:val="23"/>
                          </w:rPr>
                        </w:pPr>
                        <w:r w:rsidRPr="007A72E5">
                          <w:rPr>
                            <w:sz w:val="23"/>
                          </w:rPr>
                          <w:t>и надбавок</w:t>
                        </w:r>
                      </w:p>
                      <w:p w:rsidR="005977C5" w:rsidRPr="00F1331C" w:rsidRDefault="005977C5" w:rsidP="005977C5">
                        <w:pPr>
                          <w:rPr>
                            <w:sz w:val="23"/>
                          </w:rPr>
                        </w:pPr>
                      </w:p>
                      <w:p w:rsidR="005977C5" w:rsidRPr="007A72E5" w:rsidRDefault="005977C5" w:rsidP="005977C5">
                        <w:pPr>
                          <w:rPr>
                            <w:sz w:val="23"/>
                          </w:rPr>
                        </w:pPr>
                      </w:p>
                    </w:txbxContent>
                  </v:textbox>
                </v:shape>
                <v:shape id="Text Box 138" o:spid="_x0000_s1209" type="#_x0000_t202" style="position:absolute;left:17279;top:6478;width:19433;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FXsUA&#10;AADbAAAADwAAAGRycy9kb3ducmV2LnhtbESPQWvCQBSE74X+h+UVvBTdVErV6CqtIBVU0Gjuj+wz&#10;Cc2+Dburxv76bqHQ4zAz3zCzRWcacSXna8sKXgYJCOLC6ppLBafjqj8G4QOyxsYyKbiTh8X88WGG&#10;qbY3PtA1C6WIEPYpKqhCaFMpfVGRQT+wLXH0ztYZDFG6UmqHtwg3jRwmyZs0WHNcqLClZUXFV3Yx&#10;Cj5N3uT7181qm2+e99+TLLjTx06p3lP3PgURqAv/4b/2Wi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UVexQAAANsAAAAPAAAAAAAAAAAAAAAAAJgCAABkcnMv&#10;ZG93bnJldi54bWxQSwUGAAAAAAQABAD1AAAAigMAAAAA&#10;">
                  <v:textbox inset="2.40031mm,1.2001mm,2.40031mm,1.2001mm">
                    <w:txbxContent>
                      <w:p w:rsidR="005977C5" w:rsidRPr="007A72E5" w:rsidRDefault="005977C5" w:rsidP="005977C5">
                        <w:pPr>
                          <w:jc w:val="center"/>
                          <w:rPr>
                            <w:sz w:val="23"/>
                          </w:rPr>
                        </w:pPr>
                        <w:r w:rsidRPr="007A72E5">
                          <w:rPr>
                            <w:sz w:val="23"/>
                          </w:rPr>
                          <w:t>Формы оплаты труда</w:t>
                        </w:r>
                      </w:p>
                    </w:txbxContent>
                  </v:textbox>
                </v:shape>
                <v:shape id="Text Box 139" o:spid="_x0000_s1210" type="#_x0000_t202" style="position:absolute;left:11874;top:11877;width:14521;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c5MIA&#10;AADbAAAADwAAAGRycy9kb3ducmV2LnhtbERPXWvCMBR9F/Yfwh34IjNVRFxnlE0QBR24zr5fmru2&#10;rLkpSdTqrzcPgo+H8z1fdqYRZ3K+tqxgNExAEBdW11wqOP6u32YgfEDW2FgmBVfysFy89OaYanvh&#10;HzpnoRQxhH2KCqoQ2lRKX1Rk0A9tSxy5P+sMhghdKbXDSww3jRwnyVQarDk2VNjSqqLiPzsZBRuT&#10;N/lhslvv893gcHvPgjt+fSvVf+0+P0AE6sJT/HBvtYJZXB+/x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pzkwgAAANsAAAAPAAAAAAAAAAAAAAAAAJgCAABkcnMvZG93&#10;bnJldi54bWxQSwUGAAAAAAQABAD1AAAAhwMAAAAA&#10;">
                  <v:textbox inset="2.40031mm,1.2001mm,2.40031mm,1.2001mm">
                    <w:txbxContent>
                      <w:p w:rsidR="005977C5" w:rsidRPr="007A72E5" w:rsidRDefault="005977C5" w:rsidP="005977C5">
                        <w:pPr>
                          <w:jc w:val="center"/>
                          <w:rPr>
                            <w:sz w:val="23"/>
                          </w:rPr>
                        </w:pPr>
                        <w:r w:rsidRPr="007A72E5">
                          <w:rPr>
                            <w:sz w:val="23"/>
                          </w:rPr>
                          <w:t>Повременная форма</w:t>
                        </w:r>
                      </w:p>
                    </w:txbxContent>
                  </v:textbox>
                </v:shape>
                <v:shape id="Text Box 140" o:spid="_x0000_s1211" type="#_x0000_t202" style="position:absolute;left:28629;top:11917;width:11890;height:2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5f8UA&#10;AADbAAAADwAAAGRycy9kb3ducmV2LnhtbESPQWvCQBSE70L/w/IKvYhulFI0uooK0oIVNJr7I/tM&#10;gtm3YXeraX99t1DwOMzMN8x82ZlG3Mj52rKC0TABQVxYXXOp4HzaDiYgfEDW2FgmBd/kYbl46s0x&#10;1fbOR7ploRQRwj5FBVUIbSqlLyoy6Ie2JY7exTqDIUpXSu3wHuGmkeMkeZMGa44LFba0qai4Zl9G&#10;wbvJm/zwutt+5rv+4WeaBXde75V6ee5WMxCBuvAI/7c/tILJC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jl/xQAAANsAAAAPAAAAAAAAAAAAAAAAAJgCAABkcnMv&#10;ZG93bnJldi54bWxQSwUGAAAAAAQABAD1AAAAigMAAAAA&#10;">
                  <v:textbox inset="2.40031mm,1.2001mm,2.40031mm,1.2001mm">
                    <w:txbxContent>
                      <w:p w:rsidR="005977C5" w:rsidRPr="007A72E5" w:rsidRDefault="005977C5" w:rsidP="005977C5">
                        <w:pPr>
                          <w:jc w:val="center"/>
                          <w:rPr>
                            <w:sz w:val="23"/>
                          </w:rPr>
                        </w:pPr>
                        <w:r w:rsidRPr="007A72E5">
                          <w:rPr>
                            <w:sz w:val="23"/>
                          </w:rPr>
                          <w:t>Сдельная форма</w:t>
                        </w:r>
                      </w:p>
                    </w:txbxContent>
                  </v:textbox>
                </v:shape>
                <v:shape id="Text Box 141" o:spid="_x0000_s1212" type="#_x0000_t202" style="position:absolute;left:18360;top:17276;width:16659;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CMUA&#10;AADbAAAADwAAAGRycy9kb3ducmV2LnhtbESPQWvCQBSE74X+h+UVeil1o5SSRldRQRRU0Gjuj+xr&#10;Epp9G3a3mvbXd4WCx2FmvmEms9604kLON5YVDAcJCOLS6oYrBefT6jUF4QOyxtYyKfghD7Pp48ME&#10;M22vfKRLHioRIewzVFCH0GVS+rImg35gO+LofVpnMETpKqkdXiPctHKUJO/SYMNxocaOljWVX/m3&#10;UbA2RVsc3rarXbF9Ofx+5MGdF3ulnp/6+RhEoD7cw//tjVaQjuD2Jf4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KcIxQAAANsAAAAPAAAAAAAAAAAAAAAAAJgCAABkcnMv&#10;ZG93bnJldi54bWxQSwUGAAAAAAQABAD1AAAAigMAAAAA&#10;">
                  <v:textbox inset="2.40031mm,1.2001mm,2.40031mm,1.2001mm">
                    <w:txbxContent>
                      <w:p w:rsidR="005977C5" w:rsidRPr="007A72E5" w:rsidRDefault="005977C5" w:rsidP="005977C5">
                        <w:pPr>
                          <w:jc w:val="center"/>
                          <w:rPr>
                            <w:sz w:val="23"/>
                          </w:rPr>
                        </w:pPr>
                        <w:r w:rsidRPr="007A72E5">
                          <w:rPr>
                            <w:sz w:val="23"/>
                          </w:rPr>
                          <w:t>Системы оплаты труда</w:t>
                        </w:r>
                      </w:p>
                    </w:txbxContent>
                  </v:textbox>
                </v:shape>
                <v:shape id="Text Box 142" o:spid="_x0000_s1213" type="#_x0000_t202" style="position:absolute;left:10801;top:22675;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Ck8UA&#10;AADbAAAADwAAAGRycy9kb3ducmV2LnhtbESPQWvCQBSE74X+h+UVeim60RbR6CpVkBZU0Gjuj+wz&#10;Cc2+DbtbTf31bqHQ4zAz3zCzRWcacSHna8sKBv0EBHFhdc2lgtNx3RuD8AFZY2OZFPyQh8X88WGG&#10;qbZXPtAlC6WIEPYpKqhCaFMpfVGRQd+3LXH0ztYZDFG6UmqH1wg3jRwmyUgarDkuVNjSqqLiK/s2&#10;Cj5M3uT7t816m29e9rdJFtxpuVPq+al7n4II1IX/8F/7UysYv8L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AKT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Простая повременная</w:t>
                        </w:r>
                      </w:p>
                    </w:txbxContent>
                  </v:textbox>
                </v:shape>
                <v:shape id="Text Box 143" o:spid="_x0000_s1214" type="#_x0000_t202" style="position:absolute;left:20855;top:22619;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2a58UA&#10;AADbAAAADwAAAGRycy9kb3ducmV2LnhtbESPQWvCQBSE74L/YXmCF6mbihQbXUUL0oIVNJr7I/ua&#10;hGbfht2tpv56t1DwOMzMN8xi1ZlGXMj52rKC53ECgriwuuZSwfm0fZqB8AFZY2OZFPySh9Wy31tg&#10;qu2Vj3TJQikihH2KCqoQ2lRKX1Rk0I9tSxy9L+sMhihdKbXDa4SbRk6S5EUarDkuVNjSW0XFd/Zj&#10;FLybvMkP0932M9+NDrfXLLjzZq/UcNCt5yACdeER/m9/aAWzK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Zrn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Повременная премиальная</w:t>
                        </w:r>
                      </w:p>
                    </w:txbxContent>
                  </v:textbox>
                </v:shape>
                <v:shape id="Text Box 144" o:spid="_x0000_s1215" type="#_x0000_t202" style="position:absolute;left:30949;top:22699;width:9546;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fMUA&#10;AADbAAAADwAAAGRycy9kb3ducmV2LnhtbESPQWvCQBSE74X+h+UVeim6UVrR6CpVkBZU0Gjuj+wz&#10;Cc2+DbtbTf31bqHQ4zAz3zCzRWcacSHna8sKBv0EBHFhdc2lgtNx3RuD8AFZY2OZFPyQh8X88WGG&#10;qbZXPtAlC6WIEPYpKqhCaFMpfVGRQd+3LXH0ztYZDFG6UmqH1wg3jRwmyUgarDkuVNjSqqLiK/s2&#10;Cj5M3uT71816m29e9rdJFtxpuVPq+al7n4II1IX/8F/7UysYv8H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T98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 xml:space="preserve">Сдельная </w:t>
                        </w:r>
                        <w:proofErr w:type="gramStart"/>
                        <w:r w:rsidRPr="007A72E5">
                          <w:rPr>
                            <w:sz w:val="23"/>
                          </w:rPr>
                          <w:t>ин</w:t>
                        </w:r>
                        <w:r>
                          <w:rPr>
                            <w:sz w:val="23"/>
                          </w:rPr>
                          <w:t>−</w:t>
                        </w:r>
                        <w:proofErr w:type="spellStart"/>
                        <w:r w:rsidRPr="007A72E5">
                          <w:rPr>
                            <w:sz w:val="23"/>
                          </w:rPr>
                          <w:t>дивидуальная</w:t>
                        </w:r>
                        <w:proofErr w:type="spellEnd"/>
                        <w:proofErr w:type="gramEnd"/>
                      </w:p>
                    </w:txbxContent>
                  </v:textbox>
                </v:shape>
                <v:shape id="Text Box 145" o:spid="_x0000_s1216" type="#_x0000_t202" style="position:absolute;left:10809;top:29577;width:9562;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hC8UA&#10;AADbAAAADwAAAGRycy9kb3ducmV2LnhtbESPQWvCQBSE7wX/w/IEL6VuKiI2uooWpIIVNJr7I/ua&#10;hGbfht2tRn99t1DwOMzMN8x82ZlGXMj52rKC12ECgriwuuZSwfm0eZmC8AFZY2OZFNzIw3LRe5pj&#10;qu2Vj3TJQikihH2KCqoQ2lRKX1Rk0A9tSxy9L+sMhihdKbXDa4SbRo6SZCIN1hwXKmzpvaLiO/sx&#10;Cj5M3uSH8W7zme+eD/e3LLjzeq/UoN+tZiACdeER/m9vtYLpB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06EL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Сдельно</w:t>
                        </w:r>
                        <w:r>
                          <w:rPr>
                            <w:sz w:val="23"/>
                          </w:rPr>
                          <w:t>−</w:t>
                        </w:r>
                        <w:r w:rsidRPr="007A72E5">
                          <w:rPr>
                            <w:sz w:val="23"/>
                          </w:rPr>
                          <w:t>премиальная</w:t>
                        </w:r>
                      </w:p>
                    </w:txbxContent>
                  </v:textbox>
                </v:shape>
                <v:shape id="Text Box 146" o:spid="_x0000_s1217" type="#_x0000_t202" style="position:absolute;left:20863;top:29529;width:9562;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8EkMUA&#10;AADbAAAADwAAAGRycy9kb3ducmV2LnhtbESPQWvCQBSE74X+h+UVeim6UUrV6CpVkBZU0Gjuj+wz&#10;Cc2+DbtbTf31bqHQ4zAz3zCzRWcacSHna8sKBv0EBHFhdc2lgtNx3RuD8AFZY2OZFPyQh8X88WGG&#10;qbZXPtAlC6WIEPYpKqhCaFMpfVGRQd+3LXH0ztYZDFG6UmqH1wg3jRwmyZs0WHNcqLClVUXFV/Zt&#10;FHyYvMn3r5v1Nt+87G+TLLjTcqfU81P3PgURqAv/4b/2p1YwHsH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wSQ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Сдельно</w:t>
                        </w:r>
                        <w:r>
                          <w:rPr>
                            <w:sz w:val="23"/>
                          </w:rPr>
                          <w:t>−</w:t>
                        </w:r>
                        <w:proofErr w:type="gramStart"/>
                        <w:r w:rsidRPr="007A72E5">
                          <w:rPr>
                            <w:sz w:val="23"/>
                          </w:rPr>
                          <w:t>про</w:t>
                        </w:r>
                        <w:r>
                          <w:rPr>
                            <w:sz w:val="23"/>
                          </w:rPr>
                          <w:t>−</w:t>
                        </w:r>
                        <w:proofErr w:type="spellStart"/>
                        <w:r w:rsidRPr="007A72E5">
                          <w:rPr>
                            <w:sz w:val="23"/>
                          </w:rPr>
                          <w:t>грессивная</w:t>
                        </w:r>
                        <w:proofErr w:type="spellEnd"/>
                        <w:proofErr w:type="gramEnd"/>
                      </w:p>
                    </w:txbxContent>
                  </v:textbox>
                </v:shape>
                <v:shape id="Text Box 147" o:spid="_x0000_s1218" type="#_x0000_t202" style="position:absolute;left:30965;top:29601;width:9538;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Q4sIA&#10;AADbAAAADwAAAGRycy9kb3ducmV2LnhtbERPXWvCMBR9F/Yfwh34IjNVRFxnlE0QBR24zr5fmru2&#10;rLkpSdTqrzcPgo+H8z1fdqYRZ3K+tqxgNExAEBdW11wqOP6u32YgfEDW2FgmBVfysFy89OaYanvh&#10;HzpnoRQxhH2KCqoQ2lRKX1Rk0A9tSxy5P+sMhghdKbXDSww3jRwnyVQarDk2VNjSqqLiPzsZBRuT&#10;N/lhslvv893gcHvPgjt+fSvVf+0+P0AE6sJT/HBvtYJZHBu/x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JDiwgAAANsAAAAPAAAAAAAAAAAAAAAAAJgCAABkcnMvZG93&#10;bnJldi54bWxQSwUGAAAAAAQABAD1AAAAhwMAAAAA&#10;">
                  <v:textbox inset="2.40031mm,1.2001mm,2.40031mm,1.2001mm">
                    <w:txbxContent>
                      <w:p w:rsidR="005977C5" w:rsidRPr="007A72E5" w:rsidRDefault="005977C5" w:rsidP="005977C5">
                        <w:pPr>
                          <w:ind w:left="-56" w:right="-90"/>
                          <w:rPr>
                            <w:sz w:val="23"/>
                          </w:rPr>
                        </w:pPr>
                        <w:r w:rsidRPr="007A72E5">
                          <w:rPr>
                            <w:sz w:val="23"/>
                          </w:rPr>
                          <w:t>Сдельная коллективная</w:t>
                        </w:r>
                      </w:p>
                    </w:txbxContent>
                  </v:textbox>
                </v:shape>
                <v:shape id="Text Box 148" o:spid="_x0000_s1219" type="#_x0000_t202" style="position:absolute;left:10777;top:36480;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1ecUA&#10;AADbAAAADwAAAGRycy9kb3ducmV2LnhtbESPQWvCQBSE7wX/w/IKvZS6UUqJ0VVUEAUr2NTcH9ln&#10;Epp9G3a3mvrr3UKhx2FmvmFmi9604kLON5YVjIYJCOLS6oYrBafPzUsKwgdkja1lUvBDHhbzwcMM&#10;M22v/EGXPFQiQthnqKAOocuk9GVNBv3QdsTRO1tnMETpKqkdXiPctHKcJG/SYMNxocaO1jWVX/m3&#10;UbA1RVscX/eb92L/fLxN8uBOq4NST4/9cgoiUB/+w3/tnVaQTuD3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DV5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Прямая сдельная</w:t>
                        </w:r>
                      </w:p>
                    </w:txbxContent>
                  </v:textbox>
                </v:shape>
                <v:shape id="Text Box 149" o:spid="_x0000_s1220" type="#_x0000_t202" style="position:absolute;left:20832;top:36424;width:9561;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OcIA&#10;AADbAAAADwAAAGRycy9kb3ducmV2LnhtbERPXWvCMBR9F/wP4Qp7kZlujKFdU3ED2cAJ2tn3S3PX&#10;FpubkmTa+evNg+Dj4Xxny8F04kTOt5YVPM0SEMSV1S3XCg4/68c5CB+QNXaWScE/eVjm41GGqbZn&#10;3tOpCLWIIexTVNCE0KdS+qohg35me+LI/VpnMEToaqkdnmO46eRzkrxKgy3HhgZ7+mioOhZ/RsGn&#10;Kbty97JZf5eb6e6yKII7vG+VepgMqzcQgYZwF9/cX1rBIq6PX+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wo5wgAAANsAAAAPAAAAAAAAAAAAAAAAAJgCAABkcnMvZG93&#10;bnJldi54bWxQSwUGAAAAAAQABAD1AAAAhwMAAAAA&#10;">
                  <v:textbox inset="2.40031mm,1.2001mm,2.40031mm,1.2001mm">
                    <w:txbxContent>
                      <w:p w:rsidR="005977C5" w:rsidRPr="007A72E5" w:rsidRDefault="005977C5" w:rsidP="005977C5">
                        <w:pPr>
                          <w:ind w:left="-56" w:right="-90"/>
                          <w:rPr>
                            <w:sz w:val="23"/>
                          </w:rPr>
                        </w:pPr>
                        <w:r w:rsidRPr="007A72E5">
                          <w:rPr>
                            <w:sz w:val="23"/>
                          </w:rPr>
                          <w:t>Аккордная</w:t>
                        </w:r>
                      </w:p>
                    </w:txbxContent>
                  </v:textbox>
                </v:shape>
                <v:shape id="Text Box 150" o:spid="_x0000_s1221" type="#_x0000_t202" style="position:absolute;left:30934;top:36504;width:9537;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vosUA&#10;AADbAAAADwAAAGRycy9kb3ducmV2LnhtbESPQWvCQBSE74L/YXlCL6IbpZQaXaUVpAUraDT3R/aZ&#10;BLNvw+5WU3+9Wyj0OMzMN8xi1ZlGXMn52rKCyTgBQVxYXXOp4HTcjF5B+ICssbFMCn7Iw2rZ7y0w&#10;1fbGB7pmoRQRwj5FBVUIbSqlLyoy6Me2JY7e2TqDIUpXSu3wFuGmkdMkeZEGa44LFba0rqi4ZN9G&#10;wYfJm3z/vN185dvh/j7Lgju975R6GnRvcxCBuvAf/mt/agWzCfx+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46+ixQAAANsAAAAPAAAAAAAAAAAAAAAAAJgCAABkcnMv&#10;ZG93bnJldi54bWxQSwUGAAAAAAQABAD1AAAAigMAAAAA&#10;">
                  <v:textbox inset="2.40031mm,1.2001mm,2.40031mm,1.2001mm">
                    <w:txbxContent>
                      <w:p w:rsidR="005977C5" w:rsidRPr="007A72E5" w:rsidRDefault="005977C5" w:rsidP="005977C5">
                        <w:pPr>
                          <w:ind w:left="-56" w:right="-90"/>
                          <w:rPr>
                            <w:sz w:val="23"/>
                          </w:rPr>
                        </w:pPr>
                        <w:r w:rsidRPr="007A72E5">
                          <w:rPr>
                            <w:sz w:val="23"/>
                          </w:rPr>
                          <w:t>Косвенная сдельная</w:t>
                        </w:r>
                      </w:p>
                    </w:txbxContent>
                  </v:textbox>
                </v:shape>
                <v:line id="Line 151" o:spid="_x0000_s1222" style="position:absolute;flip:x;visibility:visible;mso-wrap-style:square" from="4315,2159" to="15117,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152" o:spid="_x0000_s1223" style="position:absolute;visibility:visible;mso-wrap-style:square" from="39955,2159" to="49667,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153" o:spid="_x0000_s1224" style="position:absolute;visibility:visible;mso-wrap-style:square" from="26991,4319" to="2699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154" o:spid="_x0000_s1225" style="position:absolute;visibility:visible;mso-wrap-style:square" from="4307,12541" to="4315,15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155" o:spid="_x0000_s1226" style="position:absolute;visibility:visible;mso-wrap-style:square" from="50732,12541" to="50748,15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line id="Line 156" o:spid="_x0000_s1227" style="position:absolute;flip:x;visibility:visible;mso-wrap-style:square" from="19059,9126" to="21221,1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TXMQAAADbAAAADwAAAGRycy9kb3ducmV2LnhtbESPQWvCQBCF7wX/wzJCL6FuqlA1uoq1&#10;FQTxoO2hxyE7JsHsbMhONf57Vyj0+HjzvjdvvuxcrS7UhsqzgddBCoo497biwsD31+ZlAioIssXa&#10;Mxm4UYDlovc0x8z6Kx/ocpRCRQiHDA2UIk2mdchLchgGviGO3sm3DiXKttC2xWuEu1oP0/RNO6w4&#10;NpTY0Lqk/Hz8dfGNzZ4/RqPk3ekkmdLnj+xSLcY897vVDJRQJ//Hf+mtNTAd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RNcxAAAANsAAAAPAAAAAAAAAAAA&#10;AAAAAKECAABkcnMvZG93bnJldi54bWxQSwUGAAAAAAQABAD5AAAAkgMAAAAA&#10;">
                  <v:stroke endarrow="block"/>
                </v:line>
                <v:line id="Line 157" o:spid="_x0000_s1228" style="position:absolute;visibility:visible;mso-wrap-style:square" from="31387,9126" to="33549,1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158" o:spid="_x0000_s1229" style="position:absolute;visibility:visible;mso-wrap-style:square" from="27389,14101" to="27413,1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line id="Line 159" o:spid="_x0000_s1230" style="position:absolute;flip:x y;visibility:visible;mso-wrap-style:square" from="34987,18396" to="41091,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HycUAAADcAAAADwAAAGRycy9kb3ducmV2LnhtbESPQW/CMAyF75P4D5GRdhspOyDWERBC&#10;QuLABTaNq9t4TaFx2iaU7t/Ph0m72XrP731ebUbfqIH6WAc2MJ9loIjLYGuuDHx+7F+WoGJCttgE&#10;JgM/FGGznjytMLfhwScazqlSEsIxRwMupTbXOpaOPMZZaIlF+w69xyRrX2nb40PCfaNfs2yhPdYs&#10;DQ5b2jkqb+e7NzAU9/n163i6xeLSvRVL1+2O3cKY5+m4fQeVaEz/5r/rgxX8TP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cHycUAAADcAAAADwAAAAAAAAAA&#10;AAAAAAChAgAAZHJzL2Rvd25yZXYueG1sUEsFBgAAAAAEAAQA+QAAAJMDAAAAAA==&#10;">
                  <v:stroke endarrow="block"/>
                </v:line>
                <v:line id="Line 160" o:spid="_x0000_s1231" style="position:absolute;flip:x;visibility:visible;mso-wrap-style:square" from="40471,13117" to="41004,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161" o:spid="_x0000_s1232" style="position:absolute;flip:x;visibility:visible;mso-wrap-style:square" from="40495,12997" to="41664,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line id="Line 162" o:spid="_x0000_s1233" style="position:absolute;visibility:visible;mso-wrap-style:square" from="10801,18356" to="18360,1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63" o:spid="_x0000_s1234" style="position:absolute;flip:x y;visibility:visible;mso-wrap-style:square" from="10261,12997" to="10801,1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a/JMMAAADcAAAADwAAAGRycy9kb3ducmV2LnhtbERPTWvCQBC9F/wPywi9FN2YBpHUTRDB&#10;0lOk2uJ1yI5JaHY2ZLdJ2l/fFQre5vE+Z5tPphUD9a6xrGC1jEAQl1Y3XCn4OB8WGxDOI2tsLZOC&#10;H3KQZ7OHLabajvxOw8lXIoSwS1FB7X2XSunKmgy6pe2IA3e1vUEfYF9J3eMYwk0r4yhaS4MNh4Ya&#10;O9rXVH6dvo0C5OL3eTOuKJGvdHFxcXzafV6VepxPuxcQniZ/F/+733SYHyVweyZc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WvyTDAAAA3AAAAA8AAAAAAAAAAAAA&#10;AAAAoQIAAGRycy9kb3ducmV2LnhtbFBLBQYAAAAABAAEAPkAAACRAwAAAAA=&#10;"/>
                <v:line id="Line 164" o:spid="_x0000_s1235" style="position:absolute;visibility:visible;mso-wrap-style:square" from="10261,12997" to="11795,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Line 165" o:spid="_x0000_s1236" style="position:absolute;visibility:visible;mso-wrap-style:square" from="13050,19020" to="15212,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166" o:spid="_x0000_s1237" style="position:absolute;visibility:visible;mso-wrap-style:square" from="14131,19020" to="25561,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167" o:spid="_x0000_s1238" style="position:absolute;flip:x;visibility:visible;mso-wrap-style:square" from="35456,19116" to="39510,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line id="Line 168" o:spid="_x0000_s1239" style="position:absolute;visibility:visible;mso-wrap-style:square" from="40225,18932" to="41401,2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69" o:spid="_x0000_s1240" style="position:absolute;flip:x;visibility:visible;mso-wrap-style:square" from="41306,22787" to="41401,34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0" o:spid="_x0000_s1241" style="position:absolute;visibility:visible;mso-wrap-style:square" from="15117,34552" to="41306,34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71" o:spid="_x0000_s1242" style="position:absolute;flip:y;visibility:visible;mso-wrap-style:square" from="15117,27666" to="41393,27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72" o:spid="_x0000_s1243" style="position:absolute;visibility:visible;mso-wrap-style:square" from="15117,27658" to="15125,2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173" o:spid="_x0000_s1244" style="position:absolute;flip:x;visibility:visible;mso-wrap-style:square" from="15109,34552" to="15117,3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line id="Line 174" o:spid="_x0000_s1245" style="position:absolute;flip:x;visibility:visible;mso-wrap-style:square" from="25553,27658" to="25561,2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inMUAAADcAAAADwAAAGRycy9kb3ducmV2LnhtbESPQWvCQBCF70L/wzIFL0E3Viw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inMUAAADcAAAADwAAAAAAAAAA&#10;AAAAAAChAgAAZHJzL2Rvd25yZXYueG1sUEsFBgAAAAAEAAQA+QAAAJMDAAAAAA==&#10;">
                  <v:stroke endarrow="block"/>
                </v:line>
                <v:line id="Line 175" o:spid="_x0000_s1246" style="position:absolute;visibility:visible;mso-wrap-style:square" from="35631,27658" to="35639,2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line id="Line 176" o:spid="_x0000_s1247" style="position:absolute;flip:x;visibility:visible;mso-wrap-style:square" from="25449,34408" to="25457,36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6ZcMUAAADcAAAADwAAAGRycy9kb3ducmV2LnhtbESPQWvCQBCF70L/wzIFL0E3VrA1dZW2&#10;KhSkh0YPPQ7ZaRKanQ3ZUeO/dwuCtxne+968Wax616gTdaH2bGAyTkERF97WXBo47LejF1BBkC02&#10;nsnAhQKslg+DBWbWn/mbTrmUKoZwyNBAJdJmWoeiIodh7FviqP36zqHEtSu17fAcw12jn9J0ph3W&#10;HC9U2NJHRcVffnSxxvaL19Np8u50ksxp8yO7VIsxw8f+7RWUUC93843+tJGbPMP/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6ZcMUAAADcAAAADwAAAAAAAAAA&#10;AAAAAAChAgAAZHJzL2Rvd25yZXYueG1sUEsFBgAAAAAEAAQA+QAAAJMDAAAAAA==&#10;">
                  <v:stroke endarrow="block"/>
                </v:line>
                <v:line id="Line 177" o:spid="_x0000_s1248" style="position:absolute;flip:x;visibility:visible;mso-wrap-style:square" from="35615,34552" to="35631,3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NAsUAAADcAAAADwAAAGRycy9kb3ducmV2LnhtbESPQWvCQBCF7wX/wzJCL0E3Vig2dRVt&#10;KxSKB62HHofsmASzsyE71fTfdw6F3uYx73vzZrkeQmuu1KcmsoPZNAdDXEbfcOXg9LmbLMAkQfbY&#10;RiYHP5RgvRrdLbHw8cYHuh6lMhrCqUAHtUhXWJvKmgKmaeyIdXeOfUBR2VfW93jT8NDahzx/tAEb&#10;1gs1dvRSU3k5fgetsdvz63yebYPNsid6+5KP3Ipz9+Nh8wxGaJB/8x/97pWbaVt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ENAsUAAADcAAAADwAAAAAAAAAA&#10;AAAAAAChAgAAZHJzL2Rvd25yZXYueG1sUEsFBgAAAAAEAAQA+QAAAJMDAAAAAA==&#10;">
                  <v:stroke endarrow="block"/>
                </v:line>
                <w10:anchorlock/>
              </v:group>
            </w:pict>
          </mc:Fallback>
        </mc:AlternateContent>
      </w: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7.1. Организация оплаты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Трудовом Кодексе РФ и некоторых нормативных актах установлены правовые нормы регулирования трудовых отношений и оплаты труда. </w:t>
      </w:r>
      <w:proofErr w:type="gramStart"/>
      <w:r w:rsidRPr="005977C5">
        <w:rPr>
          <w:rFonts w:ascii="Times New Roman" w:hAnsi="Times New Roman" w:cs="Times New Roman"/>
          <w:sz w:val="24"/>
          <w:szCs w:val="24"/>
        </w:rPr>
        <w:t>В законодательной форме устанавливается минимальный размер заработной платы (МРОТ),  ниже которого не может быть месячная оплата труда работника, отработавшего полную норму рабочего времени и выполнившего свои трудовые обязанности (нормы труда); единая тарифная сетка для оплаты труда работников бюджетной сферы; районные коэффициенты к заработной плате работающих на предприятиях в регионах с неблагоприятными природно−климатическими условиями.</w:t>
      </w:r>
      <w:proofErr w:type="gramEnd"/>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 уровне предприятий (фирм) регламентация труда и его оплаты (включая условия труда, формы, системы, минимум денежного вознаграждения, пособия, компенсации, доплаты, механизм регулирования оплаты труда исходя из уровня инфляции) осуществляется в коллективных договорах между работниками в лице одного или нескольких профсоюзов (иных представительных органов) и работодателем и их представителями.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numPr>
          <w:ilvl w:val="1"/>
          <w:numId w:val="10"/>
        </w:numPr>
        <w:tabs>
          <w:tab w:val="left" w:pos="0"/>
        </w:tabs>
        <w:spacing w:after="0" w:line="240" w:lineRule="auto"/>
        <w:ind w:left="0" w:firstLine="709"/>
        <w:rPr>
          <w:rFonts w:ascii="Times New Roman" w:hAnsi="Times New Roman" w:cs="Times New Roman"/>
          <w:sz w:val="24"/>
          <w:szCs w:val="24"/>
        </w:rPr>
      </w:pPr>
      <w:r w:rsidRPr="005977C5">
        <w:rPr>
          <w:rFonts w:ascii="Times New Roman" w:hAnsi="Times New Roman" w:cs="Times New Roman"/>
          <w:b/>
          <w:sz w:val="24"/>
          <w:szCs w:val="24"/>
        </w:rPr>
        <w:t xml:space="preserve"> Характеристика тарифной системы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Тарифная система</w:t>
      </w:r>
      <w:r w:rsidRPr="005977C5">
        <w:rPr>
          <w:rFonts w:ascii="Times New Roman" w:hAnsi="Times New Roman" w:cs="Times New Roman"/>
          <w:sz w:val="24"/>
          <w:szCs w:val="24"/>
        </w:rPr>
        <w:t xml:space="preserve"> – это совокупность нормативов, необходимых для учета основных различий в оплате труда, связанных со сложностью работы и квалификацией работников.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Тарифная система призвана выполнять следующие функции: гарантировать государственное обеспечение воспроизводства рабочей силы (тарифная ставка 1−го разряда или наименьший оклад не могут быть меньше установленного государством на данный период времени минимального </w:t>
      </w:r>
      <w:proofErr w:type="gramStart"/>
      <w:r w:rsidRPr="005977C5">
        <w:rPr>
          <w:rFonts w:ascii="Times New Roman" w:hAnsi="Times New Roman" w:cs="Times New Roman"/>
          <w:sz w:val="24"/>
          <w:szCs w:val="24"/>
        </w:rPr>
        <w:t>размера оплаты труда</w:t>
      </w:r>
      <w:proofErr w:type="gramEnd"/>
      <w:r w:rsidRPr="005977C5">
        <w:rPr>
          <w:rFonts w:ascii="Times New Roman" w:hAnsi="Times New Roman" w:cs="Times New Roman"/>
          <w:sz w:val="24"/>
          <w:szCs w:val="24"/>
        </w:rPr>
        <w:t xml:space="preserve">); дифференцировать оплату труда работников по их квалификации, сложности и ответственности выполняемых работ; создавать преимущества в оплате труда для работников, способствующих научно−техническому прогрессу, развитию предпринимательства, внедрению прогрессивных форм организации труда и производства.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Реализация перечисленных функций обеспечивается элементами тарифной системы: тарифной ставкой 1 разряда, тарифной сеткой, тарифными характеристиками работ.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Тарифная ставка</w:t>
      </w:r>
      <w:r w:rsidRPr="005977C5">
        <w:rPr>
          <w:rFonts w:ascii="Times New Roman" w:hAnsi="Times New Roman" w:cs="Times New Roman"/>
          <w:sz w:val="24"/>
          <w:szCs w:val="24"/>
        </w:rPr>
        <w:t xml:space="preserve"> (ТС) − это выражение в денежной форме абсолютного размера заработной платы за единицу рабочего времени. Тарифные ставки могут быть часовыми, дневными, месячными (оклады). Они представляют исходную величину уровня заработной платы. Тарифная ставка 1−го разряда рассчитывается из установленной правительством МРОТ и продолжительности рабочего времени. Предприятия сами определяют тарифные ставки 1−го разряда рабочих и должностные оклады руководителей, специалистов и служащих с учетом того, что их уровень не может быть ниже установленного законом минимума.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i/>
          <w:sz w:val="24"/>
          <w:szCs w:val="24"/>
        </w:rPr>
        <w:t>Тарифная сетка</w:t>
      </w:r>
      <w:r w:rsidRPr="005977C5">
        <w:rPr>
          <w:rFonts w:ascii="Times New Roman" w:hAnsi="Times New Roman" w:cs="Times New Roman"/>
          <w:sz w:val="24"/>
          <w:szCs w:val="24"/>
        </w:rPr>
        <w:t xml:space="preserve"> – это совокупность тарифных разрядов (</w:t>
      </w:r>
      <w:proofErr w:type="gramStart"/>
      <w:r w:rsidRPr="005977C5">
        <w:rPr>
          <w:rFonts w:ascii="Times New Roman" w:hAnsi="Times New Roman" w:cs="Times New Roman"/>
          <w:sz w:val="24"/>
          <w:szCs w:val="24"/>
        </w:rPr>
        <w:t>ТР</w:t>
      </w:r>
      <w:proofErr w:type="gramEnd"/>
      <w:r w:rsidRPr="005977C5">
        <w:rPr>
          <w:rFonts w:ascii="Times New Roman" w:hAnsi="Times New Roman" w:cs="Times New Roman"/>
          <w:sz w:val="24"/>
          <w:szCs w:val="24"/>
        </w:rPr>
        <w:t>) и соответствующих им тарифных коэффициентов (ТК).</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Тарифные сетки могут быть различными в разных отраслях и на разных предприятиях. Их назначение – дифференциация оплаты труда работников по квалификации и сложности выполняемых работ. Приведем пример тарифной сетки промышленного предприятия: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42"/>
        <w:gridCol w:w="983"/>
        <w:gridCol w:w="952"/>
        <w:gridCol w:w="983"/>
        <w:gridCol w:w="952"/>
        <w:gridCol w:w="983"/>
        <w:gridCol w:w="952"/>
        <w:gridCol w:w="943"/>
      </w:tblGrid>
      <w:tr w:rsidR="005977C5" w:rsidRPr="005977C5" w:rsidTr="007008C7">
        <w:tblPrEx>
          <w:tblCellMar>
            <w:top w:w="0" w:type="dxa"/>
            <w:bottom w:w="0" w:type="dxa"/>
          </w:tblCellMar>
        </w:tblPrEx>
        <w:trPr>
          <w:trHeight w:val="360"/>
        </w:trPr>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proofErr w:type="gramStart"/>
            <w:r w:rsidRPr="005977C5">
              <w:rPr>
                <w:rFonts w:ascii="Times New Roman" w:hAnsi="Times New Roman" w:cs="Times New Roman"/>
                <w:sz w:val="24"/>
                <w:szCs w:val="24"/>
              </w:rPr>
              <w:t>ТР</w:t>
            </w:r>
            <w:proofErr w:type="gramEnd"/>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2−й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3−й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4−й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5−й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6−й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7−й</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8−й</w:t>
            </w:r>
          </w:p>
        </w:tc>
      </w:tr>
      <w:tr w:rsidR="005977C5" w:rsidRPr="005977C5" w:rsidTr="007008C7">
        <w:tblPrEx>
          <w:tblCellMar>
            <w:top w:w="0" w:type="dxa"/>
            <w:bottom w:w="0" w:type="dxa"/>
          </w:tblCellMar>
        </w:tblPrEx>
        <w:trPr>
          <w:trHeight w:val="360"/>
        </w:trPr>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ТК</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1,088</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1,20</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1,350</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1,53</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1,800</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1,89</w:t>
            </w:r>
          </w:p>
        </w:tc>
        <w:tc>
          <w:tcPr>
            <w:tcW w:w="1060" w:type="dxa"/>
          </w:tcPr>
          <w:p w:rsidR="005977C5" w:rsidRPr="005977C5" w:rsidRDefault="005977C5" w:rsidP="005977C5">
            <w:pPr>
              <w:tabs>
                <w:tab w:val="left" w:pos="0"/>
              </w:tabs>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2,0</w:t>
            </w:r>
          </w:p>
        </w:tc>
      </w:tr>
    </w:tbl>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Величина тарифного коэффициента (ТК) показывает, во сколько раз уровень оплаты работ (рабочих) данного разряда превышает уровень оплаты работ (рабочих), отнесенных к 1−му разряду.</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2400" w:dyaOrig="440">
          <v:shape id="_x0000_i1226" type="#_x0000_t75" style="width:120pt;height:21.75pt" o:ole="">
            <v:imagedata r:id="rId409" o:title=""/>
          </v:shape>
          <o:OLEObject Type="Embed" ProgID="Equation.3" ShapeID="_x0000_i1226" DrawAspect="Content" ObjectID="_1653946468" r:id="rId410"/>
        </w:object>
      </w:r>
      <w:r w:rsidRPr="005977C5">
        <w:rPr>
          <w:rFonts w:ascii="Times New Roman" w:hAnsi="Times New Roman" w:cs="Times New Roman"/>
          <w:sz w:val="24"/>
          <w:szCs w:val="24"/>
        </w:rPr>
        <w:t>,                                 (7.1)</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8"/>
          <w:sz w:val="24"/>
          <w:szCs w:val="24"/>
        </w:rPr>
        <w:object w:dxaOrig="660" w:dyaOrig="440">
          <v:shape id="_x0000_i1227" type="#_x0000_t75" style="width:33pt;height:21.75pt" o:ole="">
            <v:imagedata r:id="rId411" o:title=""/>
          </v:shape>
          <o:OLEObject Type="Embed" ProgID="Equation.3" ShapeID="_x0000_i1227" DrawAspect="Content" ObjectID="_1653946469" r:id="rId412"/>
        </w:object>
      </w:r>
      <w:r w:rsidRPr="005977C5">
        <w:rPr>
          <w:rFonts w:ascii="Times New Roman" w:hAnsi="Times New Roman" w:cs="Times New Roman"/>
          <w:sz w:val="24"/>
          <w:szCs w:val="24"/>
        </w:rPr>
        <w:t xml:space="preserve">− тарифная ставка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го</w:t>
      </w:r>
      <w:proofErr w:type="spellEnd"/>
      <w:r w:rsidRPr="005977C5">
        <w:rPr>
          <w:rFonts w:ascii="Times New Roman" w:hAnsi="Times New Roman" w:cs="Times New Roman"/>
          <w:sz w:val="24"/>
          <w:szCs w:val="24"/>
        </w:rPr>
        <w:t xml:space="preserve"> разряда;</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680" w:dyaOrig="440">
          <v:shape id="_x0000_i1228" type="#_x0000_t75" style="width:33.75pt;height:21.75pt" o:ole="">
            <v:imagedata r:id="rId413" o:title=""/>
          </v:shape>
          <o:OLEObject Type="Embed" ProgID="Equation.3" ShapeID="_x0000_i1228" DrawAspect="Content" ObjectID="_1653946470" r:id="rId414"/>
        </w:object>
      </w:r>
      <w:r w:rsidRPr="005977C5">
        <w:rPr>
          <w:rFonts w:ascii="Times New Roman" w:hAnsi="Times New Roman" w:cs="Times New Roman"/>
          <w:sz w:val="24"/>
          <w:szCs w:val="24"/>
        </w:rPr>
        <w:t xml:space="preserve"> − тарифная ставка 1 разряда;</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680" w:dyaOrig="440">
          <v:shape id="_x0000_i1229" type="#_x0000_t75" style="width:33.75pt;height:21.75pt" o:ole="">
            <v:imagedata r:id="rId415" o:title=""/>
          </v:shape>
          <o:OLEObject Type="Embed" ProgID="Equation.3" ShapeID="_x0000_i1229" DrawAspect="Content" ObjectID="_1653946471" r:id="rId416"/>
        </w:object>
      </w:r>
      <w:r w:rsidRPr="005977C5">
        <w:rPr>
          <w:rFonts w:ascii="Times New Roman" w:hAnsi="Times New Roman" w:cs="Times New Roman"/>
          <w:sz w:val="24"/>
          <w:szCs w:val="24"/>
        </w:rPr>
        <w:t xml:space="preserve">− тарифный коэффициент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 разряда.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Тарифная сетка характеризуется диапазоном, абсолютной и относительной разницей между смежными тарифными коэффициентами. Диапазон тарифной сетки – это отношение тарифных коэффициентов крайних разрядов (первого к последнему). Абсолютная разница смежных тарифных коэффициентов показывает, на сколько единиц увеличивается величина тарифного коэффициента при переходе от разряда к разряду. Относительная разница смежных тарифных </w:t>
      </w:r>
      <w:r w:rsidRPr="005977C5">
        <w:rPr>
          <w:rFonts w:ascii="Times New Roman" w:hAnsi="Times New Roman" w:cs="Times New Roman"/>
          <w:sz w:val="24"/>
          <w:szCs w:val="24"/>
        </w:rPr>
        <w:lastRenderedPageBreak/>
        <w:t>коэффициентов показывает, на сколько процентов увеличивается сложность работ и оплата труда при переходе от одного разряда к другому.</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Прогрессивными являются тарифные сетки, в которых абсолютная и относительная разница между тарифными коэффициентами увеличивается от разряда к разряду, что повышает заинтересованность работников в росте квалификации.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Тарифная сетка помогает анализировать соответствие квалификации работников сложности выполняемых ими работ и определять среднюю тарифную ставку, для чего устанавливают средние тарифные коэффициенты работ и рабочих, средние разряды работ и рабочих, средние часовые тарифные ставки оплаты труда рабочих отдельных профессий.</w:t>
      </w:r>
      <w:r w:rsidRPr="005977C5">
        <w:rPr>
          <w:rFonts w:ascii="Times New Roman" w:hAnsi="Times New Roman" w:cs="Times New Roman"/>
          <w:sz w:val="24"/>
          <w:szCs w:val="24"/>
        </w:rPr>
        <w:tab/>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определении тарифных характеристик работ применяют </w:t>
      </w:r>
      <w:r w:rsidRPr="005977C5">
        <w:rPr>
          <w:rFonts w:ascii="Times New Roman" w:hAnsi="Times New Roman" w:cs="Times New Roman"/>
          <w:i/>
          <w:sz w:val="24"/>
          <w:szCs w:val="24"/>
        </w:rPr>
        <w:t>тарифно−квалификационные справочники</w:t>
      </w:r>
      <w:r w:rsidRPr="005977C5">
        <w:rPr>
          <w:rFonts w:ascii="Times New Roman" w:hAnsi="Times New Roman" w:cs="Times New Roman"/>
          <w:sz w:val="24"/>
          <w:szCs w:val="24"/>
        </w:rPr>
        <w:t xml:space="preserve"> (ТКС) – сборники профессиональных характеристик, предназначенных для дифференциации работ и работников в зависимости от сложности труда и квалификации работника, а также для составления программ по подготовке и повышению квалификации работников. Применяется несколько разновидностей ТКС: единый тарифно−квалификационный справочник работ и профессий рабочих (ЕТКС); отраслевые ТКС; квалификационные справочники должностей руководителей, специалистов и служащих для производственных отраслей; квалификационный справочник должностей служащих бюджетной сферы.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ЕТКС все работы и профессии делятся на квалификационные группы в соответствии с их сложностью, точностью и ответственностью, то есть квалификационным уровнем. Каждой группе работ присваивается соответствующий квалификационный разряд – от низшего 1−го разряда до высшего 6−го, а в некоторых отраслях – 8−го. Представление о содержании ТКС дает табл. 7.1.</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Таблица 7.1. Содержание ТКС</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500"/>
      </w:tblGrid>
      <w:tr w:rsidR="005977C5" w:rsidRPr="005977C5" w:rsidTr="007008C7">
        <w:tblPrEx>
          <w:tblCellMar>
            <w:top w:w="0" w:type="dxa"/>
            <w:bottom w:w="0" w:type="dxa"/>
          </w:tblCellMar>
        </w:tblPrEx>
        <w:trPr>
          <w:trHeight w:val="210"/>
        </w:trPr>
        <w:tc>
          <w:tcPr>
            <w:tcW w:w="8640" w:type="dxa"/>
            <w:gridSpan w:val="2"/>
          </w:tcPr>
          <w:p w:rsidR="005977C5" w:rsidRPr="005977C5" w:rsidRDefault="005977C5" w:rsidP="005977C5">
            <w:pPr>
              <w:tabs>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ТКС</w:t>
            </w:r>
          </w:p>
        </w:tc>
      </w:tr>
      <w:tr w:rsidR="005977C5" w:rsidRPr="005977C5" w:rsidTr="007008C7">
        <w:tblPrEx>
          <w:tblCellMar>
            <w:top w:w="0" w:type="dxa"/>
            <w:bottom w:w="0" w:type="dxa"/>
          </w:tblCellMar>
        </w:tblPrEx>
        <w:trPr>
          <w:trHeight w:val="315"/>
        </w:trPr>
        <w:tc>
          <w:tcPr>
            <w:tcW w:w="4140" w:type="dxa"/>
            <w:tcBorders>
              <w:bottom w:val="single" w:sz="4" w:space="0" w:color="auto"/>
            </w:tcBorders>
          </w:tcPr>
          <w:p w:rsidR="005977C5" w:rsidRPr="005977C5" w:rsidRDefault="005977C5" w:rsidP="005977C5">
            <w:pPr>
              <w:tabs>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Для рабочих</w:t>
            </w:r>
          </w:p>
        </w:tc>
        <w:tc>
          <w:tcPr>
            <w:tcW w:w="4500" w:type="dxa"/>
            <w:tcBorders>
              <w:bottom w:val="single" w:sz="4" w:space="0" w:color="auto"/>
            </w:tcBorders>
          </w:tcPr>
          <w:p w:rsidR="005977C5" w:rsidRPr="005977C5" w:rsidRDefault="005977C5" w:rsidP="005977C5">
            <w:pPr>
              <w:tabs>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Для служащих</w:t>
            </w:r>
          </w:p>
        </w:tc>
      </w:tr>
      <w:tr w:rsidR="005977C5" w:rsidRPr="005977C5" w:rsidTr="007008C7">
        <w:tblPrEx>
          <w:tblCellMar>
            <w:top w:w="0" w:type="dxa"/>
            <w:bottom w:w="0" w:type="dxa"/>
          </w:tblCellMar>
        </w:tblPrEx>
        <w:trPr>
          <w:trHeight w:val="315"/>
        </w:trPr>
        <w:tc>
          <w:tcPr>
            <w:tcW w:w="4140" w:type="dxa"/>
            <w:tcBorders>
              <w:bottom w:val="nil"/>
            </w:tcBorders>
          </w:tcPr>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Раздел «Характеристика работ» содержит краткое описание работ, которые должен уметь выполнять рабочий с учетом сложности их выполнения, определение степени самостоятельности исполнителя в наладке и обслуживании оборудования, аппаратов механизмов и в выборе и установлении режимов и методов исполнения работы с учетом правильной организации труда на рабочем месте и т.п.</w:t>
            </w:r>
          </w:p>
          <w:p w:rsidR="005977C5" w:rsidRPr="005977C5" w:rsidRDefault="005977C5" w:rsidP="005977C5">
            <w:pPr>
              <w:tabs>
                <w:tab w:val="left" w:pos="0"/>
                <w:tab w:val="left" w:pos="44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Раздел «Должен знать» содержит основные требования к профессиональной подготовке рабочего и дополнительные требования к общим и специальным </w:t>
            </w:r>
            <w:r w:rsidRPr="005977C5">
              <w:rPr>
                <w:rFonts w:ascii="Times New Roman" w:hAnsi="Times New Roman" w:cs="Times New Roman"/>
                <w:sz w:val="24"/>
                <w:szCs w:val="24"/>
              </w:rPr>
              <w:lastRenderedPageBreak/>
              <w:t>его знаниям.</w:t>
            </w:r>
          </w:p>
        </w:tc>
        <w:tc>
          <w:tcPr>
            <w:tcW w:w="4500" w:type="dxa"/>
            <w:tcBorders>
              <w:bottom w:val="nil"/>
            </w:tcBorders>
          </w:tcPr>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1. Раздел «Должностные обязанности» содержит функции, которые могут быть поручены работнику, занимающему данную должность. В этом разделе отражены факторы, определяющие степень сложности работы, ее содержание, наличие или отсутствие функций руководства, масштаб и характер ответственности.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Раздел «Должен знать» содержит основные требования, предъявляемые к работнику в отношении специальных значений, знаний, законодательных актов, положений, инструкций и других руководящих и нормативных документов, а также методов и средств, которые служащий </w:t>
            </w:r>
            <w:r w:rsidRPr="005977C5">
              <w:rPr>
                <w:rFonts w:ascii="Times New Roman" w:hAnsi="Times New Roman" w:cs="Times New Roman"/>
                <w:sz w:val="24"/>
                <w:szCs w:val="24"/>
              </w:rPr>
              <w:lastRenderedPageBreak/>
              <w:t>должен уметь применять при выполнении обязанностей.</w:t>
            </w:r>
          </w:p>
        </w:tc>
      </w:tr>
      <w:tr w:rsidR="005977C5" w:rsidRPr="005977C5" w:rsidTr="007008C7">
        <w:tblPrEx>
          <w:tblCellMar>
            <w:top w:w="0" w:type="dxa"/>
            <w:bottom w:w="0" w:type="dxa"/>
          </w:tblCellMar>
        </w:tblPrEx>
        <w:trPr>
          <w:trHeight w:val="645"/>
        </w:trPr>
        <w:tc>
          <w:tcPr>
            <w:tcW w:w="4140" w:type="dxa"/>
            <w:tcBorders>
              <w:top w:val="nil"/>
            </w:tcBorders>
          </w:tcPr>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3. Раздел «Примеры работ» состоит из наиболее типичных работ по профессиям и разделам</w:t>
            </w:r>
          </w:p>
        </w:tc>
        <w:tc>
          <w:tcPr>
            <w:tcW w:w="4500" w:type="dxa"/>
            <w:tcBorders>
              <w:top w:val="nil"/>
            </w:tcBorders>
          </w:tcPr>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Раздел «Квалификационные требования» определяет уровень и профиль подготовки работника, необходимые для выполнения возложенных на него обязанностей, и требования к стажу работы.</w:t>
            </w:r>
          </w:p>
        </w:tc>
      </w:tr>
    </w:tbl>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Квалификационные характеристики профессий рабочих разработаны с учетом требований НТП, форм организации труда, возрастающих требований к качеству продукции, уровню общего образования и специальной подготовки рабочих. </w:t>
      </w:r>
      <w:proofErr w:type="gramStart"/>
      <w:r w:rsidRPr="005977C5">
        <w:rPr>
          <w:rFonts w:ascii="Times New Roman" w:hAnsi="Times New Roman" w:cs="Times New Roman"/>
          <w:sz w:val="24"/>
          <w:szCs w:val="24"/>
        </w:rPr>
        <w:t>Действующий</w:t>
      </w:r>
      <w:proofErr w:type="gramEnd"/>
      <w:r w:rsidRPr="005977C5">
        <w:rPr>
          <w:rFonts w:ascii="Times New Roman" w:hAnsi="Times New Roman" w:cs="Times New Roman"/>
          <w:sz w:val="24"/>
          <w:szCs w:val="24"/>
        </w:rPr>
        <w:t xml:space="preserve"> в настоящее время ЕТКС работ и профессий рабочих включает более 70 выпусков для общих профессий во всех отраслях народного хозяйства, а также отраслевые выпуски. ЕТКС является обязательным для применения на государственных предприятиях и рекомендательным для предприятий других форм собственности.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Квалификационный справочник должностей руководителей, специалистов и служащих необходим для установления оптимального разделения труда, определения обязанностей работников, обеспечения рационального их использования в соответствии со специальностью и квалификацией. Соответствие выполняемых работ, уровня знаний и квалификации работников требованиям должностных квалификационных характеристик определяет аттестационная комиссия.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Предприятия могут самостоятельно разрабатывать заводские тарифные системы на основе Единой тарифной сетки (ЕТС) для оплаты труда персонала. Заводские ЕТС учитываются в коллективных договорах предприятий и отраслевых тарифных соглашениях. Основу заводской ЕТС составляет дифференциация оплаты труда по сложности с помощью установленных коэффициентов, при этом определяются крайние (максимальные) различия в оплате труда первого руководителя предприятия и рабочего 1−го разряда, занятого в нормальных условиях труда, что предопределяет общее количество квалификационных групп всей тарифной сетки. Опыт работы предприятий, использующих свою ЕТС, показывает, что количество разрядов в ней составляет от 7 до 26.</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Прогрессивным является использование «вилки» по оплате труда в каждом из разрядов и учет трудового вклада каждого работника в общий результат труда предприятия при отнесении к тому или иному разряду оплаты труда.</w:t>
      </w:r>
    </w:p>
    <w:p w:rsidR="005977C5" w:rsidRPr="005977C5" w:rsidRDefault="005977C5" w:rsidP="005977C5">
      <w:pPr>
        <w:numPr>
          <w:ilvl w:val="1"/>
          <w:numId w:val="10"/>
        </w:numPr>
        <w:tabs>
          <w:tab w:val="left" w:pos="0"/>
        </w:tabs>
        <w:spacing w:before="360" w:after="0" w:line="240" w:lineRule="auto"/>
        <w:ind w:left="0" w:firstLine="709"/>
        <w:rPr>
          <w:rFonts w:ascii="Times New Roman" w:hAnsi="Times New Roman" w:cs="Times New Roman"/>
          <w:b/>
          <w:sz w:val="24"/>
          <w:szCs w:val="24"/>
        </w:rPr>
      </w:pPr>
      <w:r w:rsidRPr="005977C5">
        <w:rPr>
          <w:rFonts w:ascii="Times New Roman" w:hAnsi="Times New Roman" w:cs="Times New Roman"/>
          <w:b/>
          <w:sz w:val="24"/>
          <w:szCs w:val="24"/>
        </w:rPr>
        <w:t xml:space="preserve"> Система доплат и надбавок</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практике работы предприятий используют доплаты и надбавки к тарифным ставкам и окладам. Размеры доплат и надбавок определяют отдельно и фиксируют в коллективных договорах, но они не могут быть ниже предусмотренных законодательством.</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Доплаты – это выплаты компенсирующего характера, связанные с режимом работы и условиями труда. Надбавки – это выплаты сверх заработной платы стимулирующего характера.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Основные доплаты к тарифным ставкам и должностным окладам, обусловленные российским законодательством, следующие:</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за работу в тяжелых и вредных, особо тяжелых и особо вредных условиях труда – рабочим, мастерам, начальникам участков и цехов, другим специалистам и служащим – при их постоянной занятости (не менее 50% рабочего времени) на участках, в цехах и на производстве, где более половины рабочих получают доплату за неблагоприятные условия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интенсивность труда – рабочим, занятым на конвейерах, поточных и автоматических линиях;</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работу в выходные и праздничные дни;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работу в сверхурочное время;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работу в вечернюю и ночную смену при многосменном режиме работы;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работу в ночное время;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несовершеннолетним работникам – в связи с сокращением их рабочего дня;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совмещение профессий (должностей);</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расширение зон обслуживания или увеличение объема выполняемых работ;</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выполнение обязанностей временно отсутствующего работника;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рабочим, выполняющим работы ниже присвоенного им тарифного разряда (разница между тарифной ставкой рабочего с учетом присвоенного ему тарифного разряда и ставкой по выполняемой работе);</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повышенные тарифные ставки и должностные оклады на отдельных объектах строительства и в районах возникновения чрезвычайных ситуаций;</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бригадирам (звеньевым) из числа рабочих, не освобожденным от основной работы, за руководство бригадой (звеном);</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ненормированный рабочий день – водителям автомобилей;</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перевозку опасных грузов на морском и речном транспорте;</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географические и природно−климатические условия труда (районные коэффициенты);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работу во вредных, опасных условиях и на тяжелых работах.</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Кроме перечисленных, предприятия (организации) могут самостоятельно определять перечень надбавок и доплат.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Наиболее распространенными являются следующие надбавки: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высокое профессиональное мастерство;</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классность;</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высокие достижения в труде;</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выполнение особо важной работы – на срок ее проведения;</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персональные надбавки, устанавливаемые по решению руководителя ведомства;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допуск к государственной тайне;</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особые условия государственной службы;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выслугу лет;</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 знание иностранного языка и другие.</w:t>
      </w:r>
    </w:p>
    <w:p w:rsidR="005977C5" w:rsidRPr="005977C5" w:rsidRDefault="005977C5" w:rsidP="005977C5">
      <w:pPr>
        <w:numPr>
          <w:ilvl w:val="1"/>
          <w:numId w:val="10"/>
        </w:numPr>
        <w:tabs>
          <w:tab w:val="left" w:pos="0"/>
        </w:tabs>
        <w:spacing w:before="360" w:after="0" w:line="240" w:lineRule="auto"/>
        <w:ind w:left="0" w:firstLine="709"/>
        <w:rPr>
          <w:rFonts w:ascii="Times New Roman" w:hAnsi="Times New Roman" w:cs="Times New Roman"/>
          <w:b/>
          <w:sz w:val="24"/>
          <w:szCs w:val="24"/>
        </w:rPr>
      </w:pPr>
      <w:r w:rsidRPr="005977C5">
        <w:rPr>
          <w:rFonts w:ascii="Times New Roman" w:hAnsi="Times New Roman" w:cs="Times New Roman"/>
          <w:b/>
          <w:sz w:val="24"/>
          <w:szCs w:val="24"/>
        </w:rPr>
        <w:t xml:space="preserve"> Формы и системы заработной платы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 предприятиях и в организациях применяют две формы заработной платы: повременную и сдельную.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w:t>
      </w:r>
      <w:r w:rsidRPr="005977C5">
        <w:rPr>
          <w:rFonts w:ascii="Times New Roman" w:hAnsi="Times New Roman" w:cs="Times New Roman"/>
          <w:i/>
          <w:sz w:val="24"/>
          <w:szCs w:val="24"/>
        </w:rPr>
        <w:t>повременной</w:t>
      </w:r>
      <w:r w:rsidRPr="005977C5">
        <w:rPr>
          <w:rFonts w:ascii="Times New Roman" w:hAnsi="Times New Roman" w:cs="Times New Roman"/>
          <w:sz w:val="24"/>
          <w:szCs w:val="24"/>
        </w:rPr>
        <w:t xml:space="preserve"> форме заработок работнику начисляется по тарифной ставке, соответствующей присвоенному ему тарифному разряду или </w:t>
      </w:r>
      <w:r w:rsidRPr="005977C5">
        <w:rPr>
          <w:rFonts w:ascii="Times New Roman" w:hAnsi="Times New Roman" w:cs="Times New Roman"/>
          <w:sz w:val="24"/>
          <w:szCs w:val="24"/>
        </w:rPr>
        <w:lastRenderedPageBreak/>
        <w:t>установленному окладу с учетом фактически отработанного рабочего времени. Повременную форму заработной платы целесообразно применять, когда рабочий не может напрямую влиять на увеличение выпуска продукции (конвейер, аппаратурное производство); отсутствуют количественные показатели выработки продукции; организован строгий контроль и ведется учет реально отработанного времени; квалификация рабочих соответствует разряду выполняемых работ.</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Повременная форма заработной платы</w:t>
      </w:r>
      <w:r w:rsidRPr="005977C5">
        <w:rPr>
          <w:rFonts w:ascii="Times New Roman" w:hAnsi="Times New Roman" w:cs="Times New Roman"/>
          <w:sz w:val="24"/>
          <w:szCs w:val="24"/>
        </w:rPr>
        <w:t xml:space="preserve"> имеет две системы: простую повременную и повременно−премиальную.</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простой повременной системе заработная плата начисляется по тарифной ставке в соответствии с тарифным разрядом за фактически отработанное рабочее время. </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1780" w:dyaOrig="440">
          <v:shape id="_x0000_i1230" type="#_x0000_t75" style="width:89.25pt;height:21.75pt" o:ole="">
            <v:imagedata r:id="rId417" o:title=""/>
          </v:shape>
          <o:OLEObject Type="Embed" ProgID="Equation.3" ShapeID="_x0000_i1230" DrawAspect="Content" ObjectID="_1653946472" r:id="rId418"/>
        </w:object>
      </w:r>
      <w:r w:rsidRPr="005977C5">
        <w:rPr>
          <w:rFonts w:ascii="Times New Roman" w:hAnsi="Times New Roman" w:cs="Times New Roman"/>
          <w:sz w:val="24"/>
          <w:szCs w:val="24"/>
        </w:rPr>
        <w:t>;                                             (7.2)</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1680" w:dyaOrig="859">
          <v:shape id="_x0000_i1231" type="#_x0000_t75" style="width:84pt;height:42.75pt" o:ole="">
            <v:imagedata r:id="rId419" o:title=""/>
          </v:shape>
          <o:OLEObject Type="Embed" ProgID="Equation.3" ShapeID="_x0000_i1231" DrawAspect="Content" ObjectID="_1653946473" r:id="rId420"/>
        </w:object>
      </w:r>
      <w:r w:rsidRPr="005977C5">
        <w:rPr>
          <w:rFonts w:ascii="Times New Roman" w:hAnsi="Times New Roman" w:cs="Times New Roman"/>
          <w:sz w:val="24"/>
          <w:szCs w:val="24"/>
        </w:rPr>
        <w:t>,                                            (7.3)</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 Т</w:t>
      </w:r>
      <w:r w:rsidRPr="005977C5">
        <w:rPr>
          <w:rFonts w:ascii="Times New Roman" w:hAnsi="Times New Roman" w:cs="Times New Roman"/>
          <w:sz w:val="24"/>
          <w:szCs w:val="24"/>
          <w:vertAlign w:val="subscript"/>
          <w:lang w:val="en-US"/>
        </w:rPr>
        <w:t>i</w:t>
      </w:r>
      <w:r w:rsidRPr="005977C5">
        <w:rPr>
          <w:rFonts w:ascii="Times New Roman" w:hAnsi="Times New Roman" w:cs="Times New Roman"/>
          <w:sz w:val="24"/>
          <w:szCs w:val="24"/>
        </w:rPr>
        <w:t xml:space="preserve"> – тарифная ставка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-го разряда,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/ч;</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t</w:t>
      </w:r>
      <w:r w:rsidRPr="005977C5">
        <w:rPr>
          <w:rFonts w:ascii="Times New Roman" w:hAnsi="Times New Roman" w:cs="Times New Roman"/>
          <w:sz w:val="24"/>
          <w:szCs w:val="24"/>
          <w:vertAlign w:val="subscript"/>
        </w:rPr>
        <w:t>факт</w:t>
      </w:r>
      <w:proofErr w:type="gramEnd"/>
      <w:r w:rsidRPr="005977C5">
        <w:rPr>
          <w:rFonts w:ascii="Times New Roman" w:hAnsi="Times New Roman" w:cs="Times New Roman"/>
          <w:sz w:val="24"/>
          <w:szCs w:val="24"/>
        </w:rPr>
        <w:t xml:space="preserve"> – фактически отработанное время, ч.;</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proofErr w:type="gramStart"/>
      <w:r w:rsidRPr="005977C5">
        <w:rPr>
          <w:rFonts w:ascii="Times New Roman" w:hAnsi="Times New Roman" w:cs="Times New Roman"/>
          <w:sz w:val="24"/>
          <w:szCs w:val="24"/>
        </w:rPr>
        <w:t>Д</w:t>
      </w:r>
      <w:r w:rsidRPr="005977C5">
        <w:rPr>
          <w:rFonts w:ascii="Times New Roman" w:hAnsi="Times New Roman" w:cs="Times New Roman"/>
          <w:sz w:val="24"/>
          <w:szCs w:val="24"/>
          <w:vertAlign w:val="subscript"/>
        </w:rPr>
        <w:t>р</w:t>
      </w:r>
      <w:proofErr w:type="spellEnd"/>
      <w:proofErr w:type="gramEnd"/>
      <w:r w:rsidRPr="005977C5">
        <w:rPr>
          <w:rFonts w:ascii="Times New Roman" w:hAnsi="Times New Roman" w:cs="Times New Roman"/>
          <w:sz w:val="24"/>
          <w:szCs w:val="24"/>
        </w:rPr>
        <w:t xml:space="preserve"> – количество рабочих дней в месяце;</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Д</w:t>
      </w:r>
      <w:r w:rsidRPr="005977C5">
        <w:rPr>
          <w:rFonts w:ascii="Times New Roman" w:hAnsi="Times New Roman" w:cs="Times New Roman"/>
          <w:sz w:val="24"/>
          <w:szCs w:val="24"/>
          <w:vertAlign w:val="subscript"/>
        </w:rPr>
        <w:t>ф</w:t>
      </w:r>
      <w:proofErr w:type="spellEnd"/>
      <w:r w:rsidRPr="005977C5">
        <w:rPr>
          <w:rFonts w:ascii="Times New Roman" w:hAnsi="Times New Roman" w:cs="Times New Roman"/>
          <w:sz w:val="24"/>
          <w:szCs w:val="24"/>
        </w:rPr>
        <w:t xml:space="preserve"> – количество дней, фактически отработанных за месяц.</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Учет отработанного времени ведут в часах, днях, сменах, неделях. Расчет заработной платы осуществляется по часовым, дневным ставкам и месячным окладам.</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Суть повременно−премиальной системы в том, что простая повременная система дополняется премиями за выполнение определенных количественных и качественных показателей работы. Показатели премирования устанавливаются заранее. </w:t>
      </w:r>
      <w:proofErr w:type="gramStart"/>
      <w:r w:rsidRPr="005977C5">
        <w:rPr>
          <w:rFonts w:ascii="Times New Roman" w:hAnsi="Times New Roman" w:cs="Times New Roman"/>
          <w:sz w:val="24"/>
          <w:szCs w:val="24"/>
        </w:rPr>
        <w:t>Заработная плата рабочего при повременно−премиальной системе с нормированным заданием состоит из повременной заработной платы, начисляемой пропорционально отработанному времени и включающей оплату по тарифу, доплаты и надбавки (за профессиональное мастерство, за руководство бригадой, за неблагоприятные условия труда); доплаты за выполнение нормированных заданий, начисляемых в процентах к повременной части заработной платы, исходя из условий выполнения нормированных заданий;</w:t>
      </w:r>
      <w:proofErr w:type="gramEnd"/>
      <w:r w:rsidRPr="005977C5">
        <w:rPr>
          <w:rFonts w:ascii="Times New Roman" w:hAnsi="Times New Roman" w:cs="Times New Roman"/>
          <w:sz w:val="24"/>
          <w:szCs w:val="24"/>
        </w:rPr>
        <w:t xml:space="preserve"> премии.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Сдельной</w:t>
      </w:r>
      <w:r w:rsidRPr="005977C5">
        <w:rPr>
          <w:rFonts w:ascii="Times New Roman" w:hAnsi="Times New Roman" w:cs="Times New Roman"/>
          <w:sz w:val="24"/>
          <w:szCs w:val="24"/>
        </w:rPr>
        <w:t xml:space="preserve"> называется форма заработной платы, при которой труд работника оплачивается по установленным сдельным расценкам за количество фактически изготовленной продукции (выполненной работы).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сдельной форме оплаты труда используются различные системы начисления заработка (рис. 7.2):</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2FC00518" wp14:editId="7490323F">
                <wp:extent cx="5618480" cy="1645285"/>
                <wp:effectExtent l="3810" t="0" r="0" b="0"/>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Text Box 67"/>
                        <wps:cNvSpPr txBox="1">
                          <a:spLocks noChangeArrowheads="1"/>
                        </wps:cNvSpPr>
                        <wps:spPr bwMode="auto">
                          <a:xfrm>
                            <a:off x="52226" y="719812"/>
                            <a:ext cx="914337" cy="763229"/>
                          </a:xfrm>
                          <a:prstGeom prst="rect">
                            <a:avLst/>
                          </a:prstGeom>
                          <a:solidFill>
                            <a:srgbClr val="FFFFFF"/>
                          </a:solidFill>
                          <a:ln w="9525">
                            <a:solidFill>
                              <a:srgbClr val="000000"/>
                            </a:solidFill>
                            <a:miter lim="800000"/>
                            <a:headEnd/>
                            <a:tailEnd/>
                          </a:ln>
                        </wps:spPr>
                        <wps:txbx>
                          <w:txbxContent>
                            <w:p w:rsidR="005977C5" w:rsidRDefault="005977C5" w:rsidP="005977C5">
                              <w:pPr>
                                <w:ind w:left="-42" w:right="-270"/>
                              </w:pPr>
                              <w:proofErr w:type="spellStart"/>
                              <w:r w:rsidRPr="00703F0F">
                                <w:t>Индивидуаль</w:t>
                              </w:r>
                              <w:proofErr w:type="spellEnd"/>
                            </w:p>
                            <w:p w:rsidR="005977C5" w:rsidRPr="00703F0F" w:rsidRDefault="005977C5" w:rsidP="005977C5">
                              <w:pPr>
                                <w:ind w:left="-42" w:right="-270"/>
                              </w:pPr>
                              <w:proofErr w:type="spellStart"/>
                              <w:r w:rsidRPr="00703F0F">
                                <w:t>ная</w:t>
                              </w:r>
                              <w:proofErr w:type="spellEnd"/>
                              <w:r w:rsidRPr="00703F0F">
                                <w:t xml:space="preserve"> прямая сдельная</w:t>
                              </w:r>
                            </w:p>
                          </w:txbxContent>
                        </wps:txbx>
                        <wps:bodyPr rot="0" vert="horz" wrap="square" lIns="82296" tIns="41148" rIns="82296" bIns="41148" anchor="t" anchorCtr="0" upright="1">
                          <a:noAutofit/>
                        </wps:bodyPr>
                      </wps:wsp>
                      <wps:wsp>
                        <wps:cNvPr id="62" name="Text Box 68"/>
                        <wps:cNvSpPr txBox="1">
                          <a:spLocks noChangeArrowheads="1"/>
                        </wps:cNvSpPr>
                        <wps:spPr bwMode="auto">
                          <a:xfrm>
                            <a:off x="1145192" y="719812"/>
                            <a:ext cx="737979" cy="763229"/>
                          </a:xfrm>
                          <a:prstGeom prst="rect">
                            <a:avLst/>
                          </a:prstGeom>
                          <a:solidFill>
                            <a:srgbClr val="FFFFFF"/>
                          </a:solidFill>
                          <a:ln w="9525">
                            <a:solidFill>
                              <a:srgbClr val="000000"/>
                            </a:solidFill>
                            <a:miter lim="800000"/>
                            <a:headEnd/>
                            <a:tailEnd/>
                          </a:ln>
                        </wps:spPr>
                        <wps:txbx>
                          <w:txbxContent>
                            <w:p w:rsidR="005977C5" w:rsidRDefault="005977C5" w:rsidP="005977C5">
                              <w:pPr>
                                <w:ind w:left="-42" w:right="-270"/>
                              </w:pPr>
                              <w:r w:rsidRPr="00703F0F">
                                <w:t xml:space="preserve">Сдельно </w:t>
                              </w:r>
                              <w:proofErr w:type="spellStart"/>
                              <w:r w:rsidRPr="00703F0F">
                                <w:t>премиаль</w:t>
                              </w:r>
                              <w:proofErr w:type="spellEnd"/>
                            </w:p>
                            <w:p w:rsidR="005977C5" w:rsidRPr="00703F0F" w:rsidRDefault="005977C5" w:rsidP="005977C5">
                              <w:pPr>
                                <w:ind w:left="-42" w:right="-270"/>
                              </w:pPr>
                              <w:proofErr w:type="spellStart"/>
                              <w:r w:rsidRPr="00703F0F">
                                <w:t>ная</w:t>
                              </w:r>
                              <w:proofErr w:type="spellEnd"/>
                            </w:p>
                          </w:txbxContent>
                        </wps:txbx>
                        <wps:bodyPr rot="0" vert="horz" wrap="square" lIns="82296" tIns="41148" rIns="82296" bIns="41148" anchor="t" anchorCtr="0" upright="1">
                          <a:noAutofit/>
                        </wps:bodyPr>
                      </wps:wsp>
                      <wps:wsp>
                        <wps:cNvPr id="63" name="Text Box 69"/>
                        <wps:cNvSpPr txBox="1">
                          <a:spLocks noChangeArrowheads="1"/>
                        </wps:cNvSpPr>
                        <wps:spPr bwMode="auto">
                          <a:xfrm>
                            <a:off x="2062557" y="719812"/>
                            <a:ext cx="738736" cy="763229"/>
                          </a:xfrm>
                          <a:prstGeom prst="rect">
                            <a:avLst/>
                          </a:prstGeom>
                          <a:solidFill>
                            <a:srgbClr val="FFFFFF"/>
                          </a:solidFill>
                          <a:ln w="9525">
                            <a:solidFill>
                              <a:srgbClr val="000000"/>
                            </a:solidFill>
                            <a:miter lim="800000"/>
                            <a:headEnd/>
                            <a:tailEnd/>
                          </a:ln>
                        </wps:spPr>
                        <wps:txbx>
                          <w:txbxContent>
                            <w:p w:rsidR="005977C5" w:rsidRDefault="005977C5" w:rsidP="005977C5">
                              <w:pPr>
                                <w:ind w:left="-42" w:right="-270"/>
                              </w:pPr>
                              <w:r w:rsidRPr="00703F0F">
                                <w:t xml:space="preserve">Сдельно </w:t>
                              </w:r>
                              <w:proofErr w:type="spellStart"/>
                              <w:r w:rsidRPr="00703F0F">
                                <w:t>прогрес</w:t>
                              </w:r>
                              <w:proofErr w:type="spellEnd"/>
                              <w:r>
                                <w:t>−</w:t>
                              </w:r>
                            </w:p>
                            <w:p w:rsidR="005977C5" w:rsidRPr="00703F0F" w:rsidRDefault="005977C5" w:rsidP="005977C5">
                              <w:pPr>
                                <w:ind w:left="-42" w:right="-270"/>
                              </w:pPr>
                              <w:proofErr w:type="spellStart"/>
                              <w:r w:rsidRPr="00703F0F">
                                <w:t>сивная</w:t>
                              </w:r>
                              <w:proofErr w:type="spellEnd"/>
                            </w:p>
                          </w:txbxContent>
                        </wps:txbx>
                        <wps:bodyPr rot="0" vert="horz" wrap="square" lIns="82296" tIns="41148" rIns="82296" bIns="41148" anchor="t" anchorCtr="0" upright="1">
                          <a:noAutofit/>
                        </wps:bodyPr>
                      </wps:wsp>
                      <wps:wsp>
                        <wps:cNvPr id="64" name="Text Box 70"/>
                        <wps:cNvSpPr txBox="1">
                          <a:spLocks noChangeArrowheads="1"/>
                        </wps:cNvSpPr>
                        <wps:spPr bwMode="auto">
                          <a:xfrm>
                            <a:off x="2980678" y="719812"/>
                            <a:ext cx="739493" cy="763229"/>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Косвенная сдельная</w:t>
                              </w:r>
                            </w:p>
                          </w:txbxContent>
                        </wps:txbx>
                        <wps:bodyPr rot="0" vert="horz" wrap="square" lIns="82296" tIns="41148" rIns="82296" bIns="41148" anchor="t" anchorCtr="0" upright="1">
                          <a:noAutofit/>
                        </wps:bodyPr>
                      </wps:wsp>
                      <wps:wsp>
                        <wps:cNvPr id="65" name="Text Box 71"/>
                        <wps:cNvSpPr txBox="1">
                          <a:spLocks noChangeArrowheads="1"/>
                        </wps:cNvSpPr>
                        <wps:spPr bwMode="auto">
                          <a:xfrm>
                            <a:off x="3899557" y="719812"/>
                            <a:ext cx="740250" cy="763229"/>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Аккордно</w:t>
                              </w:r>
                              <w:r>
                                <w:t>−</w:t>
                              </w:r>
                              <w:r w:rsidRPr="00703F0F">
                                <w:t>сдельная</w:t>
                              </w:r>
                            </w:p>
                          </w:txbxContent>
                        </wps:txbx>
                        <wps:bodyPr rot="0" vert="horz" wrap="square" lIns="82296" tIns="41148" rIns="82296" bIns="41148" anchor="t" anchorCtr="0" upright="1">
                          <a:noAutofit/>
                        </wps:bodyPr>
                      </wps:wsp>
                      <wps:wsp>
                        <wps:cNvPr id="66" name="Text Box 72"/>
                        <wps:cNvSpPr txBox="1">
                          <a:spLocks noChangeArrowheads="1"/>
                        </wps:cNvSpPr>
                        <wps:spPr bwMode="auto">
                          <a:xfrm>
                            <a:off x="4817678" y="719812"/>
                            <a:ext cx="738736" cy="763229"/>
                          </a:xfrm>
                          <a:prstGeom prst="rect">
                            <a:avLst/>
                          </a:prstGeom>
                          <a:solidFill>
                            <a:srgbClr val="FFFFFF"/>
                          </a:solidFill>
                          <a:ln w="9525">
                            <a:solidFill>
                              <a:srgbClr val="000000"/>
                            </a:solidFill>
                            <a:miter lim="800000"/>
                            <a:headEnd/>
                            <a:tailEnd/>
                          </a:ln>
                        </wps:spPr>
                        <wps:txbx>
                          <w:txbxContent>
                            <w:p w:rsidR="005977C5" w:rsidRDefault="005977C5" w:rsidP="005977C5">
                              <w:pPr>
                                <w:ind w:left="-42" w:right="-270"/>
                              </w:pPr>
                              <w:proofErr w:type="spellStart"/>
                              <w:r w:rsidRPr="00703F0F">
                                <w:t>Коллек</w:t>
                              </w:r>
                              <w:proofErr w:type="spellEnd"/>
                              <w:r>
                                <w:t>−</w:t>
                              </w:r>
                            </w:p>
                            <w:p w:rsidR="005977C5" w:rsidRPr="00703F0F" w:rsidRDefault="005977C5" w:rsidP="005977C5">
                              <w:pPr>
                                <w:ind w:left="-42" w:right="-270"/>
                              </w:pPr>
                              <w:proofErr w:type="spellStart"/>
                              <w:r w:rsidRPr="00703F0F">
                                <w:t>тивная</w:t>
                              </w:r>
                              <w:proofErr w:type="spellEnd"/>
                              <w:r w:rsidRPr="00703F0F">
                                <w:t xml:space="preserve"> прямая сдельная</w:t>
                              </w:r>
                            </w:p>
                          </w:txbxContent>
                        </wps:txbx>
                        <wps:bodyPr rot="0" vert="horz" wrap="square" lIns="82296" tIns="41148" rIns="82296" bIns="41148" anchor="t" anchorCtr="0" upright="1">
                          <a:noAutofit/>
                        </wps:bodyPr>
                      </wps:wsp>
                      <wps:wsp>
                        <wps:cNvPr id="67" name="Line 73"/>
                        <wps:cNvCnPr/>
                        <wps:spPr bwMode="auto">
                          <a:xfrm>
                            <a:off x="966563" y="1029065"/>
                            <a:ext cx="178629"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Line 74"/>
                        <wps:cNvCnPr/>
                        <wps:spPr bwMode="auto">
                          <a:xfrm>
                            <a:off x="1883171" y="1035920"/>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 name="Line 75"/>
                        <wps:cNvCnPr/>
                        <wps:spPr bwMode="auto">
                          <a:xfrm>
                            <a:off x="2801293" y="1036682"/>
                            <a:ext cx="179386" cy="15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Line 76"/>
                        <wps:cNvCnPr/>
                        <wps:spPr bwMode="auto">
                          <a:xfrm>
                            <a:off x="4639806" y="1020686"/>
                            <a:ext cx="177872"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Line 77"/>
                        <wps:cNvCnPr/>
                        <wps:spPr bwMode="auto">
                          <a:xfrm>
                            <a:off x="3720171" y="1021448"/>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2" name="Text Box 78"/>
                        <wps:cNvSpPr txBox="1">
                          <a:spLocks noChangeArrowheads="1"/>
                        </wps:cNvSpPr>
                        <wps:spPr bwMode="auto">
                          <a:xfrm>
                            <a:off x="1721194" y="124158"/>
                            <a:ext cx="2469013" cy="411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703F0F" w:rsidRDefault="005977C5" w:rsidP="005977C5">
                              <w:pPr>
                                <w:jc w:val="center"/>
                              </w:pPr>
                              <w:r w:rsidRPr="00703F0F">
                                <w:t>ОСНОВНЫЕ СИСТЕМЫ СДЕЛЬНОЙ ЗАРАБОТНОЙ ПЛАТЫ</w:t>
                              </w:r>
                            </w:p>
                          </w:txbxContent>
                        </wps:txbx>
                        <wps:bodyPr rot="0" vert="horz" wrap="square" lIns="82296" tIns="41148" rIns="82296" bIns="41148" anchor="t" anchorCtr="0" upright="1">
                          <a:noAutofit/>
                        </wps:bodyPr>
                      </wps:wsp>
                    </wpc:wpc>
                  </a:graphicData>
                </a:graphic>
              </wp:inline>
            </w:drawing>
          </mc:Choice>
          <mc:Fallback>
            <w:pict>
              <v:group id="Полотно 73" o:spid="_x0000_s1249" editas="canvas" style="width:442.4pt;height:129.55pt;mso-position-horizontal-relative:char;mso-position-vertical-relative:line" coordsize="56184,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">
                <v:shape id="_x0000_s1250" type="#_x0000_t75" style="position:absolute;width:56184;height:16452;visibility:visible;mso-wrap-style:square">
                  <v:fill o:detectmouseclick="t"/>
                  <v:path o:connecttype="none"/>
                </v:shape>
                <v:shape id="Text Box 67" o:spid="_x0000_s1251" type="#_x0000_t202" style="position:absolute;left:522;top:7198;width:9143;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5Uwb8A&#10;AADbAAAADwAAAGRycy9kb3ducmV2LnhtbESPSwvCMBCE74L/IazgTVMFH1SjiCAInnyA16VZ22qz&#10;qU1s6783guBxmJlvmOW6NYWoqXK5ZQWjYQSCOLE651TB5bwbzEE4j6yxsEwK3uRgvep2lhhr2/CR&#10;6pNPRYCwi1FB5n0ZS+mSjAy6oS2Jg3ezlUEfZJVKXWET4KaQ4yiaSoM5h4UMS9pmlDxOL6Ng316L&#10;2aTcPG39OOM2OqR3nTdK9XvtZgHCU+v/4V97rxVMR/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lTBvwAAANsAAAAPAAAAAAAAAAAAAAAAAJgCAABkcnMvZG93bnJl&#10;di54bWxQSwUGAAAAAAQABAD1AAAAhAMAAAAA&#10;">
                  <v:textbox inset="6.48pt,3.24pt,6.48pt,3.24pt">
                    <w:txbxContent>
                      <w:p w:rsidR="005977C5" w:rsidRDefault="005977C5" w:rsidP="005977C5">
                        <w:pPr>
                          <w:ind w:left="-42" w:right="-270"/>
                        </w:pPr>
                        <w:proofErr w:type="spellStart"/>
                        <w:r w:rsidRPr="00703F0F">
                          <w:t>Индивидуаль</w:t>
                        </w:r>
                        <w:proofErr w:type="spellEnd"/>
                      </w:p>
                      <w:p w:rsidR="005977C5" w:rsidRPr="00703F0F" w:rsidRDefault="005977C5" w:rsidP="005977C5">
                        <w:pPr>
                          <w:ind w:left="-42" w:right="-270"/>
                        </w:pPr>
                        <w:proofErr w:type="spellStart"/>
                        <w:r w:rsidRPr="00703F0F">
                          <w:t>ная</w:t>
                        </w:r>
                        <w:proofErr w:type="spellEnd"/>
                        <w:r w:rsidRPr="00703F0F">
                          <w:t xml:space="preserve"> прямая сдельная</w:t>
                        </w:r>
                      </w:p>
                    </w:txbxContent>
                  </v:textbox>
                </v:shape>
                <v:shape id="Text Box 68" o:spid="_x0000_s1252" type="#_x0000_t202" style="position:absolute;left:11451;top:7198;width:7380;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tr8A&#10;AADbAAAADwAAAGRycy9kb3ducmV2LnhtbESPSwvCMBCE74L/IazgTVMFH1SjiCAInnyA16VZ22qz&#10;qU1s6783guBxmJlvmOW6NYWoqXK5ZQWjYQSCOLE651TB5bwbzEE4j6yxsEwK3uRgvep2lhhr2/CR&#10;6pNPRYCwi1FB5n0ZS+mSjAy6oS2Jg3ezlUEfZJVKXWET4KaQ4yiaSoM5h4UMS9pmlDxOL6Ng316L&#10;2aTcPG39OOM2OqR3nTdK9XvtZgHCU+v/4V97rxVMx/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7Mq2vwAAANsAAAAPAAAAAAAAAAAAAAAAAJgCAABkcnMvZG93bnJl&#10;di54bWxQSwUGAAAAAAQABAD1AAAAhAMAAAAA&#10;">
                  <v:textbox inset="6.48pt,3.24pt,6.48pt,3.24pt">
                    <w:txbxContent>
                      <w:p w:rsidR="005977C5" w:rsidRDefault="005977C5" w:rsidP="005977C5">
                        <w:pPr>
                          <w:ind w:left="-42" w:right="-270"/>
                        </w:pPr>
                        <w:r w:rsidRPr="00703F0F">
                          <w:t xml:space="preserve">Сдельно </w:t>
                        </w:r>
                        <w:proofErr w:type="spellStart"/>
                        <w:r w:rsidRPr="00703F0F">
                          <w:t>премиаль</w:t>
                        </w:r>
                        <w:proofErr w:type="spellEnd"/>
                      </w:p>
                      <w:p w:rsidR="005977C5" w:rsidRPr="00703F0F" w:rsidRDefault="005977C5" w:rsidP="005977C5">
                        <w:pPr>
                          <w:ind w:left="-42" w:right="-270"/>
                        </w:pPr>
                        <w:proofErr w:type="spellStart"/>
                        <w:r w:rsidRPr="00703F0F">
                          <w:t>ная</w:t>
                        </w:r>
                        <w:proofErr w:type="spellEnd"/>
                      </w:p>
                    </w:txbxContent>
                  </v:textbox>
                </v:shape>
                <v:shape id="Text Box 69" o:spid="_x0000_s1253" type="#_x0000_t202" style="position:absolute;left:20625;top:7198;width:7387;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vLcMA&#10;AADbAAAADwAAAGRycy9kb3ducmV2LnhtbESPQWuDQBSE74H+h+UVcotrG2qLdRNCoCD0FA3k+nBf&#10;1eq+te5W7b/PFgI5DjPzDZPtF9OLiUbXWlbwFMUgiCurW64VnMuPzRsI55E19pZJwR852O8eVhmm&#10;2s58oqnwtQgQdikqaLwfUild1ZBBF9mBOHhfdjTogxxrqUecA9z08jmOE2mw5bDQ4EDHhqqu+DUK&#10;8uXSv74Mhx87dSUe48/6W7ezUuvH5fAOwtPi7+FbO9cKki38fwk/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BvLcMAAADbAAAADwAAAAAAAAAAAAAAAACYAgAAZHJzL2Rv&#10;d25yZXYueG1sUEsFBgAAAAAEAAQA9QAAAIgDAAAAAA==&#10;">
                  <v:textbox inset="6.48pt,3.24pt,6.48pt,3.24pt">
                    <w:txbxContent>
                      <w:p w:rsidR="005977C5" w:rsidRDefault="005977C5" w:rsidP="005977C5">
                        <w:pPr>
                          <w:ind w:left="-42" w:right="-270"/>
                        </w:pPr>
                        <w:r w:rsidRPr="00703F0F">
                          <w:t xml:space="preserve">Сдельно </w:t>
                        </w:r>
                        <w:proofErr w:type="spellStart"/>
                        <w:r w:rsidRPr="00703F0F">
                          <w:t>прогрес</w:t>
                        </w:r>
                        <w:proofErr w:type="spellEnd"/>
                        <w:r>
                          <w:t>−</w:t>
                        </w:r>
                      </w:p>
                      <w:p w:rsidR="005977C5" w:rsidRPr="00703F0F" w:rsidRDefault="005977C5" w:rsidP="005977C5">
                        <w:pPr>
                          <w:ind w:left="-42" w:right="-270"/>
                        </w:pPr>
                        <w:proofErr w:type="spellStart"/>
                        <w:r w:rsidRPr="00703F0F">
                          <w:t>сивная</w:t>
                        </w:r>
                        <w:proofErr w:type="spellEnd"/>
                      </w:p>
                    </w:txbxContent>
                  </v:textbox>
                </v:shape>
                <v:shape id="Text Box 70" o:spid="_x0000_s1254" type="#_x0000_t202" style="position:absolute;left:29806;top:7198;width:7395;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n3WcMA&#10;AADbAAAADwAAAGRycy9kb3ducmV2LnhtbESPQWuDQBSE74H+h+UVcotrS2qLdRNCoCD0FA3k+nBf&#10;1eq+te5W7b/PFgI5DjPzDZPtF9OLiUbXWlbwFMUgiCurW64VnMuPzRsI55E19pZJwR852O8eVhmm&#10;2s58oqnwtQgQdikqaLwfUild1ZBBF9mBOHhfdjTogxxrqUecA9z08jmOE2mw5bDQ4EDHhqqu+DUK&#10;8uXSv74Mhx87dSUe48/6W7ezUuvH5fAOwtPi7+FbO9cKki38fwk/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n3WcMAAADbAAAADwAAAAAAAAAAAAAAAACYAgAAZHJzL2Rv&#10;d25yZXYueG1sUEsFBgAAAAAEAAQA9QAAAIgDAAAAAA==&#10;">
                  <v:textbox inset="6.48pt,3.24pt,6.48pt,3.24pt">
                    <w:txbxContent>
                      <w:p w:rsidR="005977C5" w:rsidRPr="00703F0F" w:rsidRDefault="005977C5" w:rsidP="005977C5">
                        <w:pPr>
                          <w:ind w:left="-42" w:right="-270"/>
                        </w:pPr>
                        <w:r w:rsidRPr="00703F0F">
                          <w:t>Косвенная сдельная</w:t>
                        </w:r>
                      </w:p>
                    </w:txbxContent>
                  </v:textbox>
                </v:shape>
                <v:shape id="Text Box 71" o:spid="_x0000_s1255" type="#_x0000_t202" style="position:absolute;left:38995;top:7198;width:7403;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Swr8A&#10;AADbAAAADwAAAGRycy9kb3ducmV2LnhtbESPSwvCMBCE74L/IazgTVMFH1SjiCAInnyA16VZ22qz&#10;qU1s6783guBxmJlvmOW6NYWoqXK5ZQWjYQSCOLE651TB5bwbzEE4j6yxsEwK3uRgvep2lhhr2/CR&#10;6pNPRYCwi1FB5n0ZS+mSjAy6oS2Jg3ezlUEfZJVKXWET4KaQ4yiaSoM5h4UMS9pmlDxOL6Ng316L&#10;2aTcPG39OOM2OqR3nTdK9XvtZgHCU+v/4V97rxVMJ/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BVLCvwAAANsAAAAPAAAAAAAAAAAAAAAAAJgCAABkcnMvZG93bnJl&#10;di54bWxQSwUGAAAAAAQABAD1AAAAhAMAAAAA&#10;">
                  <v:textbox inset="6.48pt,3.24pt,6.48pt,3.24pt">
                    <w:txbxContent>
                      <w:p w:rsidR="005977C5" w:rsidRPr="00703F0F" w:rsidRDefault="005977C5" w:rsidP="005977C5">
                        <w:pPr>
                          <w:ind w:left="-42" w:right="-270"/>
                        </w:pPr>
                        <w:r w:rsidRPr="00703F0F">
                          <w:t>Аккордно</w:t>
                        </w:r>
                        <w:r>
                          <w:t>−</w:t>
                        </w:r>
                        <w:r w:rsidRPr="00703F0F">
                          <w:t>сдельная</w:t>
                        </w:r>
                      </w:p>
                    </w:txbxContent>
                  </v:textbox>
                </v:shape>
                <v:shape id="Text Box 72" o:spid="_x0000_s1256" type="#_x0000_t202" style="position:absolute;left:48176;top:7198;width:7388;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MtcIA&#10;AADbAAAADwAAAGRycy9kb3ducmV2LnhtbESPQYvCMBSE7wv+h/AEb9vUBbtSTYsIC4IndcHro3m2&#10;1ealNrGt/94IC3scZuYbZp2PphE9da62rGAexSCIC6trLhX8nn4+lyCcR9bYWCYFT3KQZ5OPNaba&#10;Dnyg/uhLESDsUlRQed+mUrqiIoMusi1x8C62M+iD7EqpOxwC3DTyK44TabDmsFBhS9uKitvxYRTs&#10;xnPzvWg3d9vfTriN9+VV14NSs+m4WYHwNPr/8F97pxUkCby/hB8g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8y1wgAAANsAAAAPAAAAAAAAAAAAAAAAAJgCAABkcnMvZG93&#10;bnJldi54bWxQSwUGAAAAAAQABAD1AAAAhwMAAAAA&#10;">
                  <v:textbox inset="6.48pt,3.24pt,6.48pt,3.24pt">
                    <w:txbxContent>
                      <w:p w:rsidR="005977C5" w:rsidRDefault="005977C5" w:rsidP="005977C5">
                        <w:pPr>
                          <w:ind w:left="-42" w:right="-270"/>
                        </w:pPr>
                        <w:proofErr w:type="spellStart"/>
                        <w:r w:rsidRPr="00703F0F">
                          <w:t>Коллек</w:t>
                        </w:r>
                        <w:proofErr w:type="spellEnd"/>
                        <w:r>
                          <w:t>−</w:t>
                        </w:r>
                      </w:p>
                      <w:p w:rsidR="005977C5" w:rsidRPr="00703F0F" w:rsidRDefault="005977C5" w:rsidP="005977C5">
                        <w:pPr>
                          <w:ind w:left="-42" w:right="-270"/>
                        </w:pPr>
                        <w:proofErr w:type="spellStart"/>
                        <w:r w:rsidRPr="00703F0F">
                          <w:t>тивная</w:t>
                        </w:r>
                        <w:proofErr w:type="spellEnd"/>
                        <w:r w:rsidRPr="00703F0F">
                          <w:t xml:space="preserve"> прямая сдельная</w:t>
                        </w:r>
                      </w:p>
                    </w:txbxContent>
                  </v:textbox>
                </v:shape>
                <v:line id="Line 73" o:spid="_x0000_s1257" style="position:absolute;visibility:visible;mso-wrap-style:square" from="9665,10290" to="11451,10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Kk8MAAADbAAAADwAAAGRycy9kb3ducmV2LnhtbESPQWvCQBSE7wX/w/IEb3WjB1uiq4ig&#10;5CJSW3p+Zp9JNPs2Ztds2l/vCoUeh5n5hlmselOLjlpXWVYwGScgiHOrKy4UfH1uX99BOI+ssbZM&#10;Cn7IwWo5eFlgqm3gD+qOvhARwi5FBaX3TSqly0sy6Ma2IY7e2bYGfZRtIXWLIcJNLadJMpMGK44L&#10;JTa0KSm/Hu9GQRJ+d/Iis6o7ZPtbaE7he3oLSo2G/XoOwlPv/8N/7UwrmL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SpPDAAAA2wAAAA8AAAAAAAAAAAAA&#10;AAAAoQIAAGRycy9kb3ducmV2LnhtbFBLBQYAAAAABAAEAPkAAACRAwAAAAA=&#10;">
                  <v:stroke startarrow="block" endarrow="block"/>
                </v:line>
                <v:line id="Line 74" o:spid="_x0000_s1258" style="position:absolute;visibility:visible;mso-wrap-style:square" from="18831,10359" to="20625,1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De4cEAAADbAAAADwAAAGRycy9kb3ducmV2LnhtbERPPWvDMBDdA/0P4grdYjkZTHGthBBI&#10;8VJK3dD5Yl1sJ9bJsVTL7a+vhkLGx/sutrPpxUSj6ywrWCUpCOLa6o4bBcfPw/IZhPPIGnvLpOCH&#10;HGw3D4sCc20Df9BU+UbEEHY5Kmi9H3IpXd2SQZfYgThyZzsa9BGOjdQjhhhuerlO00wa7Dg2tDjQ&#10;vqX6Wn0bBWn4fZUXWXbTe/l2C8MpfK1vQamnx3n3AsLT7O/if3ep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N7hwQAAANsAAAAPAAAAAAAAAAAAAAAA&#10;AKECAABkcnMvZG93bnJldi54bWxQSwUGAAAAAAQABAD5AAAAjwMAAAAA&#10;">
                  <v:stroke startarrow="block" endarrow="block"/>
                </v:line>
                <v:line id="Line 75" o:spid="_x0000_s1259" style="position:absolute;visibility:visible;mso-wrap-style:square" from="28012,10366" to="29806,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7esMAAADbAAAADwAAAGRycy9kb3ducmV2LnhtbESPQWvCQBSE7wX/w/IEb3WjB2mjq4ig&#10;5CJSW3p+Zp9JNPs2Ztds2l/vCoUeh5n5hlmselOLjlpXWVYwGScgiHOrKy4UfH1uX99AOI+ssbZM&#10;Cn7IwWo5eFlgqm3gD+qOvhARwi5FBaX3TSqly0sy6Ma2IY7e2bYGfZRtIXWLIcJNLadJMpMGK44L&#10;JTa0KSm/Hu9GQRJ+d/Iis6o7ZPtbaE7he3oLSo2G/XoOwlPv/8N/7UwrmL3D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Me3rDAAAA2wAAAA8AAAAAAAAAAAAA&#10;AAAAoQIAAGRycy9kb3ducmV2LnhtbFBLBQYAAAAABAAEAPkAAACRAwAAAAA=&#10;">
                  <v:stroke startarrow="block" endarrow="block"/>
                </v:line>
                <v:line id="Line 76" o:spid="_x0000_s1260" style="position:absolute;visibility:visible;mso-wrap-style:square" from="46398,10206" to="48176,1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EOsAAAADbAAAADwAAAGRycy9kb3ducmV2LnhtbERPz2vCMBS+D/wfwhO8zVQPOqpRhqD0&#10;IjInnp/NW9utealNbOr+enMQPH58v5fr3tSio9ZVlhVMxgkI4tzqigsFp+/t+wcI55E11pZJwZ0c&#10;rFeDtyWm2gb+ou7oCxFD2KWooPS+SaV0eUkG3dg2xJH7sa1BH2FbSN1iiOGmltMkmUmDFceGEhva&#10;lJT/HW9GQRL+d/JXZlV3yPbX0FzCeXoNSo2G/ecChKfev8RPd6YVzOP6+C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vRDrAAAAA2wAAAA8AAAAAAAAAAAAAAAAA&#10;oQIAAGRycy9kb3ducmV2LnhtbFBLBQYAAAAABAAEAPkAAACOAwAAAAA=&#10;">
                  <v:stroke startarrow="block" endarrow="block"/>
                </v:line>
                <v:line id="Line 77" o:spid="_x0000_s1261" style="position:absolute;visibility:visible;mso-wrap-style:square" from="37201,10214" to="38995,1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hocMAAADbAAAADwAAAGRycy9kb3ducmV2LnhtbESPQWvCQBSE70L/w/IK3nSjhyrRVaTQ&#10;kksRben5mX0m0ezbmN1mo7/eFQoeh5n5hlmue1OLjlpXWVYwGScgiHOrKy4U/Hx/jOYgnEfWWFsm&#10;BVdysF69DJaYaht4R93eFyJC2KWooPS+SaV0eUkG3dg2xNE72tagj7ItpG4xRLip5TRJ3qTBiuNC&#10;iQ29l5Sf939GQRJun/Iks6rbZl+X0BzC7/QSlBq+9psFCE+9f4b/25lWMJvA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j4aHDAAAA2wAAAA8AAAAAAAAAAAAA&#10;AAAAoQIAAGRycy9kb3ducmV2LnhtbFBLBQYAAAAABAAEAPkAAACRAwAAAAA=&#10;">
                  <v:stroke startarrow="block" endarrow="block"/>
                </v:line>
                <v:shape id="Text Box 78" o:spid="_x0000_s1262" type="#_x0000_t202" style="position:absolute;left:17211;top:1241;width:24691;height:4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N8+MMA&#10;AADbAAAADwAAAGRycy9kb3ducmV2LnhtbESP0WrCQBRE3wv9h+UWfJG6qYit0VVEDOqTaP2AS/aa&#10;BHfvptk1xr93BaGPw8ycYWaLzhrRUuMrxwq+BgkI4tzpigsFp9/s8weED8gajWNScCcPi/n72wxT&#10;7W58oPYYChEh7FNUUIZQp1L6vCSLfuBq4uidXWMxRNkUUjd4i3Br5DBJxtJixXGhxJpWJeWX49Uq&#10;aEedWZ8mq31m6gNm/R0uN9s/pXof3XIKIlAX/sOv9lYr+B7C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N8+MMAAADbAAAADwAAAAAAAAAAAAAAAACYAgAAZHJzL2Rv&#10;d25yZXYueG1sUEsFBgAAAAAEAAQA9QAAAIgDAAAAAA==&#10;" stroked="f">
                  <v:textbox inset="6.48pt,3.24pt,6.48pt,3.24pt">
                    <w:txbxContent>
                      <w:p w:rsidR="005977C5" w:rsidRPr="00703F0F" w:rsidRDefault="005977C5" w:rsidP="005977C5">
                        <w:pPr>
                          <w:jc w:val="center"/>
                        </w:pPr>
                        <w:r w:rsidRPr="00703F0F">
                          <w:t>ОСНОВНЫЕ СИСТЕМЫ СДЕЛЬНОЙ ЗАРАБОТНОЙ ПЛАТЫ</w:t>
                        </w:r>
                      </w:p>
                    </w:txbxContent>
                  </v:textbox>
                </v:shape>
                <w10:anchorlock/>
              </v:group>
            </w:pict>
          </mc:Fallback>
        </mc:AlternateContent>
      </w:r>
    </w:p>
    <w:p w:rsidR="005977C5" w:rsidRPr="005977C5" w:rsidRDefault="005977C5" w:rsidP="005977C5">
      <w:pPr>
        <w:tabs>
          <w:tab w:val="left" w:pos="0"/>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lastRenderedPageBreak/>
        <w:t>Рис. 7.2.  Системы сдельной оплаты труда</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Основой для начисления заработка при сдельной форме оплаты труда является сдельная </w:t>
      </w:r>
      <w:r w:rsidRPr="005977C5">
        <w:rPr>
          <w:rFonts w:ascii="Times New Roman" w:hAnsi="Times New Roman" w:cs="Times New Roman"/>
          <w:i/>
          <w:sz w:val="24"/>
          <w:szCs w:val="24"/>
        </w:rPr>
        <w:t>расценка</w:t>
      </w:r>
      <w:r w:rsidRPr="005977C5">
        <w:rPr>
          <w:rFonts w:ascii="Times New Roman" w:hAnsi="Times New Roman" w:cs="Times New Roman"/>
          <w:sz w:val="24"/>
          <w:szCs w:val="24"/>
        </w:rPr>
        <w:t>, то есть оплата за изготовление единицы продукции (изделия, части изделия). Определяют сдельную расценку либо по норме выработки продукции, либо по норме времени на изготовление единицы продукции:</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58"/>
          <w:sz w:val="24"/>
          <w:szCs w:val="24"/>
        </w:rPr>
        <w:object w:dxaOrig="2060" w:dyaOrig="1300">
          <v:shape id="_x0000_i1232" type="#_x0000_t75" style="width:102.75pt;height:65.25pt" o:ole="">
            <v:imagedata r:id="rId421" o:title=""/>
          </v:shape>
          <o:OLEObject Type="Embed" ProgID="Equation.3" ShapeID="_x0000_i1232" DrawAspect="Content" ObjectID="_1653946474" r:id="rId422"/>
        </w:object>
      </w:r>
      <w:r w:rsidRPr="005977C5">
        <w:rPr>
          <w:rFonts w:ascii="Times New Roman" w:hAnsi="Times New Roman" w:cs="Times New Roman"/>
          <w:sz w:val="24"/>
          <w:szCs w:val="24"/>
        </w:rPr>
        <w:t xml:space="preserve">                                           (7.4)</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440" w:dyaOrig="460">
          <v:shape id="_x0000_i1233" type="#_x0000_t75" style="width:21.75pt;height:23.25pt" o:ole="">
            <v:imagedata r:id="rId423" o:title=""/>
          </v:shape>
          <o:OLEObject Type="Embed" ProgID="Equation.3" ShapeID="_x0000_i1233" DrawAspect="Content" ObjectID="_1653946475" r:id="rId424"/>
        </w:object>
      </w:r>
      <w:r w:rsidRPr="005977C5">
        <w:rPr>
          <w:rFonts w:ascii="Times New Roman" w:hAnsi="Times New Roman" w:cs="Times New Roman"/>
          <w:sz w:val="24"/>
          <w:szCs w:val="24"/>
        </w:rPr>
        <w:t xml:space="preserve"> – сдельная расценка за единицу выполненной работы;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380" w:dyaOrig="400">
          <v:shape id="_x0000_i1234" type="#_x0000_t75" style="width:18.75pt;height:20.25pt" o:ole="">
            <v:imagedata r:id="rId425" o:title=""/>
          </v:shape>
          <o:OLEObject Type="Embed" ProgID="Equation.3" ShapeID="_x0000_i1234" DrawAspect="Content" ObjectID="_1653946476" r:id="rId426"/>
        </w:object>
      </w:r>
      <w:r w:rsidRPr="005977C5">
        <w:rPr>
          <w:rFonts w:ascii="Times New Roman" w:hAnsi="Times New Roman" w:cs="Times New Roman"/>
          <w:sz w:val="24"/>
          <w:szCs w:val="24"/>
        </w:rPr>
        <w:t xml:space="preserve"> – дневная (часовая) тарифная ставка рабочего−сдельщика,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proofErr w:type="gramStart"/>
      <w:r w:rsidRPr="005977C5">
        <w:rPr>
          <w:rFonts w:ascii="Times New Roman" w:hAnsi="Times New Roman" w:cs="Times New Roman"/>
          <w:sz w:val="24"/>
          <w:szCs w:val="24"/>
        </w:rPr>
        <w:t>соответствующая</w:t>
      </w:r>
      <w:proofErr w:type="gramEnd"/>
      <w:r w:rsidRPr="005977C5">
        <w:rPr>
          <w:rFonts w:ascii="Times New Roman" w:hAnsi="Times New Roman" w:cs="Times New Roman"/>
          <w:sz w:val="24"/>
          <w:szCs w:val="24"/>
        </w:rPr>
        <w:t xml:space="preserve"> его тарифному разряду;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620" w:dyaOrig="480">
          <v:shape id="_x0000_i1235" type="#_x0000_t75" style="width:30.75pt;height:24pt" o:ole="">
            <v:imagedata r:id="rId427" o:title=""/>
          </v:shape>
          <o:OLEObject Type="Embed" ProgID="Equation.3" ShapeID="_x0000_i1235" DrawAspect="Content" ObjectID="_1653946477" r:id="rId428"/>
        </w:object>
      </w:r>
      <w:r w:rsidRPr="005977C5">
        <w:rPr>
          <w:rFonts w:ascii="Times New Roman" w:hAnsi="Times New Roman" w:cs="Times New Roman"/>
          <w:sz w:val="24"/>
          <w:szCs w:val="24"/>
        </w:rPr>
        <w:t xml:space="preserve"> – дневная (часовая) норма выработки;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360" w:dyaOrig="360">
          <v:shape id="_x0000_i1236" type="#_x0000_t75" style="width:18pt;height:18pt" o:ole="">
            <v:imagedata r:id="rId429" o:title=""/>
          </v:shape>
          <o:OLEObject Type="Embed" ProgID="Equation.3" ShapeID="_x0000_i1236" DrawAspect="Content" ObjectID="_1653946478" r:id="rId430"/>
        </w:object>
      </w:r>
      <w:r w:rsidRPr="005977C5">
        <w:rPr>
          <w:rFonts w:ascii="Times New Roman" w:hAnsi="Times New Roman" w:cs="Times New Roman"/>
          <w:sz w:val="24"/>
          <w:szCs w:val="24"/>
        </w:rPr>
        <w:t xml:space="preserve"> – часовая тарифная ставка рабочего−сдельщика, соответствующая разряду  работы;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99" w:dyaOrig="420">
          <v:shape id="_x0000_i1237" type="#_x0000_t75" style="width:24.75pt;height:21pt" o:ole="">
            <v:imagedata r:id="rId431" o:title=""/>
          </v:shape>
          <o:OLEObject Type="Embed" ProgID="Equation.3" ShapeID="_x0000_i1237" DrawAspect="Content" ObjectID="_1653946479" r:id="rId432"/>
        </w:object>
      </w:r>
      <w:r w:rsidRPr="005977C5">
        <w:rPr>
          <w:rFonts w:ascii="Times New Roman" w:hAnsi="Times New Roman" w:cs="Times New Roman"/>
          <w:sz w:val="24"/>
          <w:szCs w:val="24"/>
        </w:rPr>
        <w:t xml:space="preserve"> – норма времени на единицу выполняемых работ (ч).</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индивидуальной прямой сдельной системе заработок рабочего определяют путем умножения индивидуальной сдельной расценки за единицу продукции (работ) на общее количество изготовленной им продукции (общий объем работ) за определенное время. </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2020" w:dyaOrig="440">
          <v:shape id="_x0000_i1238" type="#_x0000_t75" style="width:101.25pt;height:21.75pt" o:ole="">
            <v:imagedata r:id="rId433" o:title=""/>
          </v:shape>
          <o:OLEObject Type="Embed" ProgID="Equation.3" ShapeID="_x0000_i1238" DrawAspect="Content" ObjectID="_1653946480" r:id="rId434"/>
        </w:object>
      </w:r>
      <w:r w:rsidRPr="005977C5">
        <w:rPr>
          <w:rFonts w:ascii="Times New Roman" w:hAnsi="Times New Roman" w:cs="Times New Roman"/>
          <w:sz w:val="24"/>
          <w:szCs w:val="24"/>
        </w:rPr>
        <w:t xml:space="preserve">                                           (7.5)</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Эта система оплаты труда стимулирует индивидуальную выработку продукции, но слабо заинтересовывает рабочих в результатах работы всего коллектива организации. Условием ее эффективного применения являются хорошо организованное нормирование труда и правильный учет выработанной продукции.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сдельно−премиальной системе рабочему сверх заработка по прямым сдельным расценкам начисляется премия за достижение определенных количественных и качественных показателей работы. Сдельный заработок определяется по формуле:</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4"/>
          <w:sz w:val="24"/>
          <w:szCs w:val="24"/>
        </w:rPr>
        <w:object w:dxaOrig="3600" w:dyaOrig="660">
          <v:shape id="_x0000_i1239" type="#_x0000_t75" style="width:180pt;height:33pt" o:ole="">
            <v:imagedata r:id="rId435" o:title=""/>
          </v:shape>
          <o:OLEObject Type="Embed" ProgID="Equation.3" ShapeID="_x0000_i1239" DrawAspect="Content" ObjectID="_1653946481" r:id="rId436"/>
        </w:object>
      </w:r>
      <w:r w:rsidRPr="005977C5">
        <w:rPr>
          <w:rFonts w:ascii="Times New Roman" w:hAnsi="Times New Roman" w:cs="Times New Roman"/>
          <w:sz w:val="24"/>
          <w:szCs w:val="24"/>
        </w:rPr>
        <w:t xml:space="preserve">                                   (7.6)</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580" w:dyaOrig="400">
          <v:shape id="_x0000_i1240" type="#_x0000_t75" style="width:29.25pt;height:20.25pt" o:ole="">
            <v:imagedata r:id="rId437" o:title=""/>
          </v:shape>
          <o:OLEObject Type="Embed" ProgID="Equation.3" ShapeID="_x0000_i1240" DrawAspect="Content" ObjectID="_1653946482" r:id="rId438"/>
        </w:object>
      </w:r>
      <w:r w:rsidRPr="005977C5">
        <w:rPr>
          <w:rFonts w:ascii="Times New Roman" w:hAnsi="Times New Roman" w:cs="Times New Roman"/>
          <w:sz w:val="24"/>
          <w:szCs w:val="24"/>
        </w:rPr>
        <w:t xml:space="preserve"> – общая зарплата рабочего по сдельно−премиальной системе, р.;</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420" w:dyaOrig="400">
          <v:shape id="_x0000_i1241" type="#_x0000_t75" style="width:21pt;height:20.25pt" o:ole="">
            <v:imagedata r:id="rId439" o:title=""/>
          </v:shape>
          <o:OLEObject Type="Embed" ProgID="Equation.3" ShapeID="_x0000_i1241" DrawAspect="Content" ObjectID="_1653946483" r:id="rId440"/>
        </w:object>
      </w:r>
      <w:r w:rsidRPr="005977C5">
        <w:rPr>
          <w:rFonts w:ascii="Times New Roman" w:hAnsi="Times New Roman" w:cs="Times New Roman"/>
          <w:sz w:val="24"/>
          <w:szCs w:val="24"/>
        </w:rPr>
        <w:t xml:space="preserve"> – заработок рабочего по сдельным расценкам, руб.;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400" w:dyaOrig="360">
          <v:shape id="_x0000_i1242" type="#_x0000_t75" style="width:20.25pt;height:18pt" o:ole="">
            <v:imagedata r:id="rId441" o:title=""/>
          </v:shape>
          <o:OLEObject Type="Embed" ProgID="Equation.3" ShapeID="_x0000_i1242" DrawAspect="Content" ObjectID="_1653946484" r:id="rId442"/>
        </w:object>
      </w:r>
      <w:r w:rsidRPr="005977C5">
        <w:rPr>
          <w:rFonts w:ascii="Times New Roman" w:hAnsi="Times New Roman" w:cs="Times New Roman"/>
          <w:sz w:val="24"/>
          <w:szCs w:val="24"/>
        </w:rPr>
        <w:t xml:space="preserve"> – процент премии за выполнение показателей премирования</w:t>
      </w:r>
      <w:proofErr w:type="gramStart"/>
      <w:r w:rsidRPr="005977C5">
        <w:rPr>
          <w:rFonts w:ascii="Times New Roman" w:hAnsi="Times New Roman" w:cs="Times New Roman"/>
          <w:sz w:val="24"/>
          <w:szCs w:val="24"/>
        </w:rPr>
        <w:t xml:space="preserve">, %; </w:t>
      </w:r>
      <w:proofErr w:type="gramEnd"/>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400" w:dyaOrig="360">
          <v:shape id="_x0000_i1243" type="#_x0000_t75" style="width:20.25pt;height:18pt" o:ole="">
            <v:imagedata r:id="rId443" o:title=""/>
          </v:shape>
          <o:OLEObject Type="Embed" ProgID="Equation.3" ShapeID="_x0000_i1243" DrawAspect="Content" ObjectID="_1653946485" r:id="rId444"/>
        </w:object>
      </w:r>
      <w:r w:rsidRPr="005977C5">
        <w:rPr>
          <w:rFonts w:ascii="Times New Roman" w:hAnsi="Times New Roman" w:cs="Times New Roman"/>
          <w:sz w:val="24"/>
          <w:szCs w:val="24"/>
        </w:rPr>
        <w:t xml:space="preserve"> – процент премии за каждый процент перевыполнения показателей премирования</w:t>
      </w:r>
      <w:proofErr w:type="gramStart"/>
      <w:r w:rsidRPr="005977C5">
        <w:rPr>
          <w:rFonts w:ascii="Times New Roman" w:hAnsi="Times New Roman" w:cs="Times New Roman"/>
          <w:sz w:val="24"/>
          <w:szCs w:val="24"/>
        </w:rPr>
        <w:t xml:space="preserve">, %; </w:t>
      </w:r>
      <w:proofErr w:type="gramEnd"/>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400" w:dyaOrig="380">
          <v:shape id="_x0000_i1244" type="#_x0000_t75" style="width:20.25pt;height:18.75pt" o:ole="">
            <v:imagedata r:id="rId445" o:title=""/>
          </v:shape>
          <o:OLEObject Type="Embed" ProgID="Equation.3" ShapeID="_x0000_i1244" DrawAspect="Content" ObjectID="_1653946486" r:id="rId446"/>
        </w:object>
      </w:r>
      <w:r w:rsidRPr="005977C5">
        <w:rPr>
          <w:rFonts w:ascii="Times New Roman" w:hAnsi="Times New Roman" w:cs="Times New Roman"/>
          <w:sz w:val="24"/>
          <w:szCs w:val="24"/>
        </w:rPr>
        <w:t xml:space="preserve"> – процент перевыполнения показателей премирования,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Сдельно−прогрессивная система оплаты труда предусматривает увеличение сдельной расценки по определенной шкале за продукцию, </w:t>
      </w:r>
      <w:r w:rsidRPr="005977C5">
        <w:rPr>
          <w:rFonts w:ascii="Times New Roman" w:hAnsi="Times New Roman" w:cs="Times New Roman"/>
          <w:sz w:val="24"/>
          <w:szCs w:val="24"/>
        </w:rPr>
        <w:lastRenderedPageBreak/>
        <w:t>выполненную сверх планового задания. При одноступенчатой шкале за продукцию, изготовленную сверх исходной нормы, сдельная расценка увеличивается на 50 %; при двухступенчатой шкале за перевыполнение исходной нормы от 1 до 10 % сдельная расценка увеличивается на 50 %, свыше 10 % − на 75 и 100 %.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Общий заработок рабочего по сдельно−прогрессивной системе оплаты труда можно рассчитывать по формуле:</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4560" w:dyaOrig="859">
          <v:shape id="_x0000_i1245" type="#_x0000_t75" style="width:228pt;height:42.75pt" o:ole="">
            <v:imagedata r:id="rId447" o:title=""/>
          </v:shape>
          <o:OLEObject Type="Embed" ProgID="Equation.3" ShapeID="_x0000_i1245" DrawAspect="Content" ObjectID="_1653946487" r:id="rId448"/>
        </w:object>
      </w:r>
      <w:r w:rsidRPr="005977C5">
        <w:rPr>
          <w:rFonts w:ascii="Times New Roman" w:hAnsi="Times New Roman" w:cs="Times New Roman"/>
          <w:sz w:val="24"/>
          <w:szCs w:val="24"/>
        </w:rPr>
        <w:t xml:space="preserve">                           (7.7)</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6"/>
          <w:sz w:val="24"/>
          <w:szCs w:val="24"/>
        </w:rPr>
        <w:object w:dxaOrig="859" w:dyaOrig="420">
          <v:shape id="_x0000_i1246" type="#_x0000_t75" style="width:42.75pt;height:21pt" o:ole="">
            <v:imagedata r:id="rId449" o:title=""/>
          </v:shape>
          <o:OLEObject Type="Embed" ProgID="Equation.3" ShapeID="_x0000_i1246" DrawAspect="Content" ObjectID="_1653946488" r:id="rId450"/>
        </w:object>
      </w:r>
      <w:r w:rsidRPr="005977C5">
        <w:rPr>
          <w:rFonts w:ascii="Times New Roman" w:hAnsi="Times New Roman" w:cs="Times New Roman"/>
          <w:sz w:val="24"/>
          <w:szCs w:val="24"/>
        </w:rPr>
        <w:t xml:space="preserve"> – зарплата по сдельно−прогрессивной системе оплаты труда;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420" w:dyaOrig="400">
          <v:shape id="_x0000_i1247" type="#_x0000_t75" style="width:21pt;height:20.25pt" o:ole="">
            <v:imagedata r:id="rId451" o:title=""/>
          </v:shape>
          <o:OLEObject Type="Embed" ProgID="Equation.3" ShapeID="_x0000_i1247" DrawAspect="Content" ObjectID="_1653946489" r:id="rId452"/>
        </w:object>
      </w:r>
      <w:r w:rsidRPr="005977C5">
        <w:rPr>
          <w:rFonts w:ascii="Times New Roman" w:hAnsi="Times New Roman" w:cs="Times New Roman"/>
          <w:sz w:val="24"/>
          <w:szCs w:val="24"/>
        </w:rPr>
        <w:t xml:space="preserve"> – заработок по основным сдельным расценкам;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800" w:dyaOrig="440">
          <v:shape id="_x0000_i1248" type="#_x0000_t75" style="width:39.75pt;height:21.75pt" o:ole="">
            <v:imagedata r:id="rId453" o:title=""/>
          </v:shape>
          <o:OLEObject Type="Embed" ProgID="Equation.3" ShapeID="_x0000_i1248" DrawAspect="Content" ObjectID="_1653946490" r:id="rId454"/>
        </w:object>
      </w:r>
      <w:r w:rsidRPr="005977C5">
        <w:rPr>
          <w:rFonts w:ascii="Times New Roman" w:hAnsi="Times New Roman" w:cs="Times New Roman"/>
          <w:sz w:val="24"/>
          <w:szCs w:val="24"/>
        </w:rPr>
        <w:t xml:space="preserve"> – фактическое выполнение норм выработки</w:t>
      </w:r>
      <w:proofErr w:type="gramStart"/>
      <w:r w:rsidRPr="005977C5">
        <w:rPr>
          <w:rFonts w:ascii="Times New Roman" w:hAnsi="Times New Roman" w:cs="Times New Roman"/>
          <w:sz w:val="24"/>
          <w:szCs w:val="24"/>
        </w:rPr>
        <w:t xml:space="preserve">, %; </w:t>
      </w:r>
      <w:proofErr w:type="gramEnd"/>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780" w:dyaOrig="440">
          <v:shape id="_x0000_i1249" type="#_x0000_t75" style="width:39pt;height:21.75pt" o:ole="">
            <v:imagedata r:id="rId455" o:title=""/>
          </v:shape>
          <o:OLEObject Type="Embed" ProgID="Equation.3" ShapeID="_x0000_i1249" DrawAspect="Content" ObjectID="_1653946491" r:id="rId456"/>
        </w:object>
      </w:r>
      <w:r w:rsidRPr="005977C5">
        <w:rPr>
          <w:rFonts w:ascii="Times New Roman" w:hAnsi="Times New Roman" w:cs="Times New Roman"/>
          <w:sz w:val="24"/>
          <w:szCs w:val="24"/>
        </w:rPr>
        <w:t xml:space="preserve"> – уровень выполнения норм выработки, принятый на базу</w:t>
      </w:r>
      <w:proofErr w:type="gramStart"/>
      <w:r w:rsidRPr="005977C5">
        <w:rPr>
          <w:rFonts w:ascii="Times New Roman" w:hAnsi="Times New Roman" w:cs="Times New Roman"/>
          <w:sz w:val="24"/>
          <w:szCs w:val="24"/>
        </w:rPr>
        <w:t xml:space="preserve">, %; </w:t>
      </w:r>
      <w:proofErr w:type="gramEnd"/>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380" w:dyaOrig="420">
          <v:shape id="_x0000_i1250" type="#_x0000_t75" style="width:18.75pt;height:21pt" o:ole="">
            <v:imagedata r:id="rId457" o:title=""/>
          </v:shape>
          <o:OLEObject Type="Embed" ProgID="Equation.3" ShapeID="_x0000_i1250" DrawAspect="Content" ObjectID="_1653946492" r:id="rId458"/>
        </w:object>
      </w:r>
      <w:r w:rsidRPr="005977C5">
        <w:rPr>
          <w:rFonts w:ascii="Times New Roman" w:hAnsi="Times New Roman" w:cs="Times New Roman"/>
          <w:sz w:val="24"/>
          <w:szCs w:val="24"/>
        </w:rPr>
        <w:t xml:space="preserve"> – коэффициент увеличения основной расценки, взятый по шкале </w:t>
      </w:r>
      <w:proofErr w:type="gramStart"/>
      <w:r w:rsidRPr="005977C5">
        <w:rPr>
          <w:rFonts w:ascii="Times New Roman" w:hAnsi="Times New Roman" w:cs="Times New Roman"/>
          <w:sz w:val="24"/>
          <w:szCs w:val="24"/>
        </w:rPr>
        <w:t>в</w:t>
      </w:r>
      <w:proofErr w:type="gramEnd"/>
      <w:r w:rsidRPr="005977C5">
        <w:rPr>
          <w:rFonts w:ascii="Times New Roman" w:hAnsi="Times New Roman" w:cs="Times New Roman"/>
          <w:sz w:val="24"/>
          <w:szCs w:val="24"/>
        </w:rPr>
        <w:t xml:space="preserve">  </w:t>
      </w:r>
    </w:p>
    <w:p w:rsidR="005977C5" w:rsidRPr="005977C5" w:rsidRDefault="005977C5" w:rsidP="005977C5">
      <w:pPr>
        <w:tabs>
          <w:tab w:val="left" w:pos="0"/>
          <w:tab w:val="left" w:pos="2835"/>
        </w:tabs>
        <w:spacing w:after="0" w:line="240" w:lineRule="auto"/>
        <w:jc w:val="both"/>
        <w:rPr>
          <w:rFonts w:ascii="Times New Roman" w:hAnsi="Times New Roman" w:cs="Times New Roman"/>
          <w:sz w:val="24"/>
          <w:szCs w:val="24"/>
        </w:rPr>
      </w:pPr>
      <w:proofErr w:type="gramStart"/>
      <w:r w:rsidRPr="005977C5">
        <w:rPr>
          <w:rFonts w:ascii="Times New Roman" w:hAnsi="Times New Roman" w:cs="Times New Roman"/>
          <w:sz w:val="24"/>
          <w:szCs w:val="24"/>
        </w:rPr>
        <w:t>соответствии</w:t>
      </w:r>
      <w:proofErr w:type="gramEnd"/>
      <w:r w:rsidRPr="005977C5">
        <w:rPr>
          <w:rFonts w:ascii="Times New Roman" w:hAnsi="Times New Roman" w:cs="Times New Roman"/>
          <w:sz w:val="24"/>
          <w:szCs w:val="24"/>
        </w:rPr>
        <w:t xml:space="preserve"> с процентом перевыполнения исходной (базовой)    нормы.</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Сдельно−прогрессивную систему применяют преимущественно на узких участках производства, где необходимо усилить стимулирование перевыполнения плановых заданий.</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Косвенная сдельная система оплаты труда применяется обычно для вспомогательных рабочих, обслуживающих основное производство. Их зарплата зависит от результатов труда основных рабочих, которых они обслуживают. Заработную плату по этой системе можно рассчитывать двумя способами: </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 часовой тарифной ставке вспомогательного рабочего по формуле:</w:t>
      </w:r>
    </w:p>
    <w:p w:rsidR="005977C5" w:rsidRPr="005977C5" w:rsidRDefault="005977C5" w:rsidP="005977C5">
      <w:pPr>
        <w:tabs>
          <w:tab w:val="left" w:pos="0"/>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2"/>
          <w:sz w:val="24"/>
          <w:szCs w:val="24"/>
        </w:rPr>
        <w:object w:dxaOrig="2600" w:dyaOrig="580">
          <v:shape id="_x0000_i1251" type="#_x0000_t75" style="width:129.75pt;height:29.25pt" o:ole="">
            <v:imagedata r:id="rId459" o:title=""/>
          </v:shape>
          <o:OLEObject Type="Embed" ProgID="Equation.3" ShapeID="_x0000_i1251" DrawAspect="Content" ObjectID="_1653946493" r:id="rId460"/>
        </w:object>
      </w:r>
      <w:r w:rsidRPr="005977C5">
        <w:rPr>
          <w:rFonts w:ascii="Times New Roman" w:hAnsi="Times New Roman" w:cs="Times New Roman"/>
          <w:sz w:val="24"/>
          <w:szCs w:val="24"/>
        </w:rPr>
        <w:t xml:space="preserve">                                    (7.8)</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 косвенной сдельной расценке по формуле:</w:t>
      </w:r>
    </w:p>
    <w:p w:rsidR="005977C5" w:rsidRPr="005977C5" w:rsidRDefault="005977C5" w:rsidP="005977C5">
      <w:pPr>
        <w:tabs>
          <w:tab w:val="left" w:pos="0"/>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2"/>
          <w:sz w:val="24"/>
          <w:szCs w:val="24"/>
        </w:rPr>
        <w:object w:dxaOrig="1840" w:dyaOrig="460">
          <v:shape id="_x0000_i1252" type="#_x0000_t75" style="width:92.25pt;height:23.25pt" o:ole="">
            <v:imagedata r:id="rId461" o:title=""/>
          </v:shape>
          <o:OLEObject Type="Embed" ProgID="Equation.3" ShapeID="_x0000_i1252" DrawAspect="Content" ObjectID="_1653946494" r:id="rId462"/>
        </w:object>
      </w:r>
      <w:r w:rsidRPr="005977C5">
        <w:rPr>
          <w:rFonts w:ascii="Times New Roman" w:hAnsi="Times New Roman" w:cs="Times New Roman"/>
          <w:sz w:val="24"/>
          <w:szCs w:val="24"/>
        </w:rPr>
        <w:t xml:space="preserve">                                             (7.9)</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560" w:dyaOrig="460">
          <v:shape id="_x0000_i1253" type="#_x0000_t75" style="width:27.75pt;height:23.25pt" o:ole="">
            <v:imagedata r:id="rId463" o:title=""/>
          </v:shape>
          <o:OLEObject Type="Embed" ProgID="Equation.3" ShapeID="_x0000_i1253" DrawAspect="Content" ObjectID="_1653946495" r:id="rId464"/>
        </w:object>
      </w:r>
      <w:r w:rsidRPr="005977C5">
        <w:rPr>
          <w:rFonts w:ascii="Times New Roman" w:hAnsi="Times New Roman" w:cs="Times New Roman"/>
          <w:sz w:val="24"/>
          <w:szCs w:val="24"/>
        </w:rPr>
        <w:t xml:space="preserve"> – зарплата рабочего при косвенной сдельной системе оплаты, р.;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ТС</w:t>
      </w:r>
      <w:r w:rsidRPr="005977C5">
        <w:rPr>
          <w:rFonts w:ascii="Times New Roman" w:hAnsi="Times New Roman" w:cs="Times New Roman"/>
          <w:sz w:val="24"/>
          <w:szCs w:val="24"/>
          <w:vertAlign w:val="subscript"/>
          <w:lang w:val="en-US"/>
        </w:rPr>
        <w:t>i</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р</w:t>
      </w:r>
      <w:proofErr w:type="gramEnd"/>
      <w:r w:rsidRPr="005977C5">
        <w:rPr>
          <w:rFonts w:ascii="Times New Roman" w:hAnsi="Times New Roman" w:cs="Times New Roman"/>
          <w:sz w:val="24"/>
          <w:szCs w:val="24"/>
        </w:rPr>
        <w:t xml:space="preserve"> – часовая тарифная ставка рабочего соответствующего разряда, р.;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Ф – фактически отработанное данным рабочим количество часов за расчетный период;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420" w:dyaOrig="340">
          <v:shape id="_x0000_i1254" type="#_x0000_t75" style="width:21pt;height:17.25pt" o:ole="">
            <v:imagedata r:id="rId465" o:title=""/>
          </v:shape>
          <o:OLEObject Type="Embed" ProgID="Equation.3" ShapeID="_x0000_i1254" DrawAspect="Content" ObjectID="_1653946496" r:id="rId466"/>
        </w:object>
      </w:r>
      <w:r w:rsidRPr="005977C5">
        <w:rPr>
          <w:rFonts w:ascii="Times New Roman" w:hAnsi="Times New Roman" w:cs="Times New Roman"/>
          <w:sz w:val="24"/>
          <w:szCs w:val="24"/>
        </w:rPr>
        <w:t xml:space="preserve"> – индекс выполнения норм всеми рабочими, которых обслуживает вспомогательный рабочий;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580" w:dyaOrig="400">
          <v:shape id="_x0000_i1255" type="#_x0000_t75" style="width:29.25pt;height:20.25pt" o:ole="">
            <v:imagedata r:id="rId467" o:title=""/>
          </v:shape>
          <o:OLEObject Type="Embed" ProgID="Equation.3" ShapeID="_x0000_i1255" DrawAspect="Content" ObjectID="_1653946497" r:id="rId468"/>
        </w:object>
      </w:r>
      <w:r w:rsidRPr="005977C5">
        <w:rPr>
          <w:rFonts w:ascii="Times New Roman" w:hAnsi="Times New Roman" w:cs="Times New Roman"/>
          <w:sz w:val="24"/>
          <w:szCs w:val="24"/>
        </w:rPr>
        <w:t xml:space="preserve"> – косвенная сдельная расценка; </w:t>
      </w:r>
    </w:p>
    <w:p w:rsidR="005977C5" w:rsidRPr="005977C5" w:rsidRDefault="005977C5" w:rsidP="005977C5">
      <w:pPr>
        <w:tabs>
          <w:tab w:val="left" w:pos="0"/>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Ф – количество выработанных часов обслуживаемыми рабочими.</w:t>
      </w: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Аккордная система оплаты труда применяется, когда требуется сокращение срока выполнения работ. Общую сумму оплаты устанавливают по аккордному наряду, в котором указывают полный перечень всех работ (операций), их объем, расценку на одну операцию, общую стоимость выполнения всех операций, а также аккордную расценку за весь объем задания. Заработную плату начисляют всему коллективу рабочих (реже одному рабочему) за </w:t>
      </w:r>
      <w:r w:rsidRPr="005977C5">
        <w:rPr>
          <w:rFonts w:ascii="Times New Roman" w:hAnsi="Times New Roman" w:cs="Times New Roman"/>
          <w:sz w:val="24"/>
          <w:szCs w:val="24"/>
        </w:rPr>
        <w:lastRenderedPageBreak/>
        <w:t>выполнение всего аккордного наряда. Общая сумма заработка объявляется заранее, до начала работ. При аккордной оплате труда можно вводить премирование рабочих за сокращение срока выполнения аккордного задания при качественном выполнении работ.</w:t>
      </w:r>
    </w:p>
    <w:p w:rsidR="005977C5" w:rsidRPr="005977C5" w:rsidRDefault="005977C5" w:rsidP="005977C5">
      <w:pPr>
        <w:numPr>
          <w:ilvl w:val="1"/>
          <w:numId w:val="10"/>
        </w:numPr>
        <w:spacing w:before="360" w:after="0" w:line="240" w:lineRule="auto"/>
        <w:rPr>
          <w:rFonts w:ascii="Times New Roman" w:hAnsi="Times New Roman" w:cs="Times New Roman"/>
          <w:b/>
          <w:sz w:val="24"/>
          <w:szCs w:val="24"/>
        </w:rPr>
      </w:pPr>
      <w:r w:rsidRPr="005977C5">
        <w:rPr>
          <w:rFonts w:ascii="Times New Roman" w:hAnsi="Times New Roman" w:cs="Times New Roman"/>
          <w:b/>
          <w:sz w:val="24"/>
          <w:szCs w:val="24"/>
        </w:rPr>
        <w:t xml:space="preserve"> Виды и основные элементы премиальных систем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 предприятиях различных организационно−правовых форм собственности основная заработная плата работников, как правило, дополняется различными премиальными выплатами, предусмотренными положениями о премиальных системах, которые утверждаются руководителем (работодателем) и согласовываются с профсоюзной организацией. Основными видами премирования являются премирование за основные результаты хозяйственной деятельности, единовременное (разовое) премирование, специальные системы премирования.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Премирование за основные результаты хозяйственной деятельности</w:t>
      </w:r>
      <w:r w:rsidRPr="005977C5">
        <w:rPr>
          <w:rFonts w:ascii="Times New Roman" w:hAnsi="Times New Roman" w:cs="Times New Roman"/>
          <w:sz w:val="24"/>
          <w:szCs w:val="24"/>
        </w:rPr>
        <w:t>, наиболее распространенное, может быть индивидуальным и коллективным. Индивидуальное премирование применяют при выполнении отдельных видов работ, требующих особых навыков, умения использовать специальное оборудование и при необходимости учета специфических показателей премирования для отдельных работников. Коллективное премирование основано на создании заинтересованности членов трудового коллектива в общих результатах работы бригады, участка, цеха, отдела или всего предприятия. При этом премию начисляют коллективу, а распределяют ее между работниками в соответствии с личным трудовым вкладом каждого на основе учета индивидуальной основной заработной платы, отработанного времени, коэффициента трудового участия или в долях по балльной оценке.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Единовременное (разовое) премирование</w:t>
      </w:r>
      <w:r w:rsidRPr="005977C5">
        <w:rPr>
          <w:rFonts w:ascii="Times New Roman" w:hAnsi="Times New Roman" w:cs="Times New Roman"/>
          <w:sz w:val="24"/>
          <w:szCs w:val="24"/>
        </w:rPr>
        <w:t>, как индивидуальное, так и коллективное, предусматривает выплату вознаграждения по итогам работы за год; единовременных поощрений за выполнение особо важных заданий, срочных и непредвиденных работ; премий по итогам смотров и конкурсов, за участие в выставках, к праздничным и торжественным датам.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Специальные системы премирования</w:t>
      </w:r>
      <w:r w:rsidRPr="005977C5">
        <w:rPr>
          <w:rFonts w:ascii="Times New Roman" w:hAnsi="Times New Roman" w:cs="Times New Roman"/>
          <w:sz w:val="24"/>
          <w:szCs w:val="24"/>
        </w:rPr>
        <w:t xml:space="preserve"> – это вознаграждение работников за экономию конкретных видов материальных ресурсов; за создание и внедрение новой техники; за выпуск товаров народного потребления и оказание платных услуг населению. Этот вид премирования разрабатывают либо отдельно, либо включают в систему премирования за основные результаты хозяйственной деятельности конкретных подразделений производства.</w:t>
      </w:r>
    </w:p>
    <w:p w:rsidR="005977C5" w:rsidRPr="005977C5" w:rsidRDefault="005977C5" w:rsidP="005977C5">
      <w:pPr>
        <w:spacing w:after="0" w:line="240" w:lineRule="auto"/>
        <w:ind w:firstLine="709"/>
        <w:jc w:val="both"/>
        <w:rPr>
          <w:rFonts w:ascii="Times New Roman" w:hAnsi="Times New Roman" w:cs="Times New Roman"/>
          <w:i/>
          <w:sz w:val="24"/>
          <w:szCs w:val="24"/>
        </w:rPr>
      </w:pPr>
      <w:r w:rsidRPr="005977C5">
        <w:rPr>
          <w:rFonts w:ascii="Times New Roman" w:hAnsi="Times New Roman" w:cs="Times New Roman"/>
          <w:i/>
          <w:sz w:val="24"/>
          <w:szCs w:val="24"/>
        </w:rPr>
        <w:t>Показатели</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условия премирования</w:t>
      </w:r>
      <w:r w:rsidRPr="005977C5">
        <w:rPr>
          <w:rFonts w:ascii="Times New Roman" w:hAnsi="Times New Roman" w:cs="Times New Roman"/>
          <w:sz w:val="24"/>
          <w:szCs w:val="24"/>
        </w:rPr>
        <w:t xml:space="preserve"> должны соответствовать задачам предприятия. К основным показателям и условиям премирования относятся рост производительности труда; повышение качества продукции, работ и услуг; снижение затрат на производство; экономия материальных ресурсов; степень использования производственных мощностей, основных фондов, трудовых, финансовых и материальных ресурсов; рост прибыли, дохода. Основные элементы любой премиальной системы приведены на рис. 7.3.</w:t>
      </w:r>
      <w:r w:rsidRPr="005977C5">
        <w:rPr>
          <w:rFonts w:ascii="Times New Roman" w:hAnsi="Times New Roman" w:cs="Times New Roman"/>
          <w:i/>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c">
            <w:drawing>
              <wp:inline distT="0" distB="0" distL="0" distR="0" wp14:anchorId="5AE4947E" wp14:editId="0E219E7C">
                <wp:extent cx="5468620" cy="2365375"/>
                <wp:effectExtent l="3810" t="0" r="4445" b="10795"/>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Text Box 121"/>
                        <wps:cNvSpPr txBox="1">
                          <a:spLocks noChangeArrowheads="1"/>
                        </wps:cNvSpPr>
                        <wps:spPr bwMode="auto">
                          <a:xfrm>
                            <a:off x="205877" y="719897"/>
                            <a:ext cx="1027873" cy="617054"/>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Показатели  и условия премирования</w:t>
                              </w:r>
                            </w:p>
                          </w:txbxContent>
                        </wps:txbx>
                        <wps:bodyPr rot="0" vert="horz" wrap="square" lIns="82296" tIns="41148" rIns="82296" bIns="41148" anchor="t" anchorCtr="0" upright="1">
                          <a:noAutofit/>
                        </wps:bodyPr>
                      </wps:wsp>
                      <wps:wsp>
                        <wps:cNvPr id="51" name="Text Box 122"/>
                        <wps:cNvSpPr txBox="1">
                          <a:spLocks noChangeArrowheads="1"/>
                        </wps:cNvSpPr>
                        <wps:spPr bwMode="auto">
                          <a:xfrm>
                            <a:off x="3290255" y="1542636"/>
                            <a:ext cx="1027873" cy="617054"/>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Круг премируемых работников</w:t>
                              </w:r>
                            </w:p>
                          </w:txbxContent>
                        </wps:txbx>
                        <wps:bodyPr rot="0" vert="horz" wrap="square" lIns="82296" tIns="41148" rIns="82296" bIns="41148" anchor="t" anchorCtr="0" upright="1">
                          <a:noAutofit/>
                        </wps:bodyPr>
                      </wps:wsp>
                      <wps:wsp>
                        <wps:cNvPr id="52" name="Text Box 123"/>
                        <wps:cNvSpPr txBox="1">
                          <a:spLocks noChangeArrowheads="1"/>
                        </wps:cNvSpPr>
                        <wps:spPr bwMode="auto">
                          <a:xfrm>
                            <a:off x="1233751" y="1542636"/>
                            <a:ext cx="1029387" cy="822739"/>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t>Шкалы преми</w:t>
                              </w:r>
                              <w:r w:rsidRPr="00703F0F">
                                <w:t>рования (размеры премий)</w:t>
                              </w:r>
                            </w:p>
                          </w:txbxContent>
                        </wps:txbx>
                        <wps:bodyPr rot="0" vert="horz" wrap="square" lIns="82296" tIns="41148" rIns="82296" bIns="41148" anchor="t" anchorCtr="0" upright="1">
                          <a:noAutofit/>
                        </wps:bodyPr>
                      </wps:wsp>
                      <wps:wsp>
                        <wps:cNvPr id="53" name="Text Box 124"/>
                        <wps:cNvSpPr txBox="1">
                          <a:spLocks noChangeArrowheads="1"/>
                        </wps:cNvSpPr>
                        <wps:spPr bwMode="auto">
                          <a:xfrm>
                            <a:off x="2262381" y="719897"/>
                            <a:ext cx="1027117" cy="617054"/>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Периодичность и сроки выплат премий</w:t>
                              </w:r>
                            </w:p>
                          </w:txbxContent>
                        </wps:txbx>
                        <wps:bodyPr rot="0" vert="horz" wrap="square" lIns="82296" tIns="41148" rIns="82296" bIns="41148" anchor="t" anchorCtr="0" upright="1">
                          <a:noAutofit/>
                        </wps:bodyPr>
                      </wps:wsp>
                      <wps:wsp>
                        <wps:cNvPr id="54" name="Text Box 125"/>
                        <wps:cNvSpPr txBox="1">
                          <a:spLocks noChangeArrowheads="1"/>
                        </wps:cNvSpPr>
                        <wps:spPr bwMode="auto">
                          <a:xfrm>
                            <a:off x="4318885" y="719897"/>
                            <a:ext cx="1027873" cy="617054"/>
                          </a:xfrm>
                          <a:prstGeom prst="rect">
                            <a:avLst/>
                          </a:prstGeom>
                          <a:solidFill>
                            <a:srgbClr val="FFFFFF"/>
                          </a:solidFill>
                          <a:ln w="9525">
                            <a:solidFill>
                              <a:srgbClr val="000000"/>
                            </a:solidFill>
                            <a:miter lim="800000"/>
                            <a:headEnd/>
                            <a:tailEnd/>
                          </a:ln>
                        </wps:spPr>
                        <wps:txbx>
                          <w:txbxContent>
                            <w:p w:rsidR="005977C5" w:rsidRPr="00703F0F" w:rsidRDefault="005977C5" w:rsidP="005977C5">
                              <w:pPr>
                                <w:ind w:left="-42" w:right="-270"/>
                              </w:pPr>
                              <w:r w:rsidRPr="00703F0F">
                                <w:t>Источники премиальных выплат</w:t>
                              </w:r>
                            </w:p>
                          </w:txbxContent>
                        </wps:txbx>
                        <wps:bodyPr rot="0" vert="horz" wrap="square" lIns="82296" tIns="41148" rIns="82296" bIns="41148" anchor="t" anchorCtr="0" upright="1">
                          <a:noAutofit/>
                        </wps:bodyPr>
                      </wps:wsp>
                      <wps:wsp>
                        <wps:cNvPr id="55" name="Text Box 126"/>
                        <wps:cNvSpPr txBox="1">
                          <a:spLocks noChangeArrowheads="1"/>
                        </wps:cNvSpPr>
                        <wps:spPr bwMode="auto">
                          <a:xfrm>
                            <a:off x="2467502" y="205685"/>
                            <a:ext cx="2469016" cy="41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703F0F" w:rsidRDefault="005977C5" w:rsidP="005977C5">
                              <w:pPr>
                                <w:jc w:val="center"/>
                              </w:pPr>
                              <w:r w:rsidRPr="00703F0F">
                                <w:t>ОСНОВНЫЕ ЭЛЕМЕНТЫ ПРЕМИАЛЬНЫХ СИСТЕМ</w:t>
                              </w:r>
                            </w:p>
                          </w:txbxContent>
                        </wps:txbx>
                        <wps:bodyPr rot="0" vert="horz" wrap="square" lIns="82296" tIns="41148" rIns="82296" bIns="41148" anchor="t" anchorCtr="0" upright="1">
                          <a:noAutofit/>
                        </wps:bodyPr>
                      </wps:wsp>
                      <wps:wsp>
                        <wps:cNvPr id="56" name="Line 127"/>
                        <wps:cNvCnPr/>
                        <wps:spPr bwMode="auto">
                          <a:xfrm>
                            <a:off x="1233751" y="1028424"/>
                            <a:ext cx="308816" cy="5142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 name="Line 128"/>
                        <wps:cNvCnPr/>
                        <wps:spPr bwMode="auto">
                          <a:xfrm flipH="1">
                            <a:off x="1953565" y="1028424"/>
                            <a:ext cx="308816" cy="5142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129"/>
                        <wps:cNvCnPr/>
                        <wps:spPr bwMode="auto">
                          <a:xfrm>
                            <a:off x="3290255" y="1028424"/>
                            <a:ext cx="308816" cy="5142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Line 130"/>
                        <wps:cNvCnPr/>
                        <wps:spPr bwMode="auto">
                          <a:xfrm flipH="1">
                            <a:off x="4010069" y="1028424"/>
                            <a:ext cx="308816" cy="5142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0" o:spid="_x0000_s1263" editas="canvas" style="width:430.6pt;height:186.25pt;mso-position-horizontal-relative:char;mso-position-vertical-relative:line" coordsize="54686,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">
                <v:shape id="_x0000_s1264" type="#_x0000_t75" style="position:absolute;width:54686;height:23653;visibility:visible;mso-wrap-style:square">
                  <v:fill o:detectmouseclick="t"/>
                  <v:path o:connecttype="none"/>
                </v:shape>
                <v:shape id="Text Box 121" o:spid="_x0000_s1265" type="#_x0000_t202" style="position:absolute;left:2058;top:7198;width:10279;height:6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757wA&#10;AADbAAAADwAAAGRycy9kb3ducmV2LnhtbERPyQrCMBC9C/5DGMGbTRVcqEYRQRA8uYDXoRnbajOp&#10;TWzr35uD4PHx9tWmM6VoqHaFZQXjKAZBnFpdcKbgetmPFiCcR9ZYWiYFH3KwWfd7K0y0bflEzdln&#10;IoSwS1BB7n2VSOnSnAy6yFbEgbvb2qAPsM6krrEN4aaUkzieSYMFh4YcK9rllD7Pb6Pg0N3K+bTa&#10;vmzzvOAuPmYPXbRKDQfddgnCU+f/4p/7oBV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HjvnvAAAANsAAAAPAAAAAAAAAAAAAAAAAJgCAABkcnMvZG93bnJldi54&#10;bWxQSwUGAAAAAAQABAD1AAAAgQMAAAAA&#10;">
                  <v:textbox inset="6.48pt,3.24pt,6.48pt,3.24pt">
                    <w:txbxContent>
                      <w:p w:rsidR="005977C5" w:rsidRPr="00703F0F" w:rsidRDefault="005977C5" w:rsidP="005977C5">
                        <w:pPr>
                          <w:ind w:left="-42" w:right="-270"/>
                        </w:pPr>
                        <w:r w:rsidRPr="00703F0F">
                          <w:t>Показатели  и условия премирования</w:t>
                        </w:r>
                      </w:p>
                    </w:txbxContent>
                  </v:textbox>
                </v:shape>
                <v:shape id="Text Box 122" o:spid="_x0000_s1266" type="#_x0000_t202" style="position:absolute;left:32902;top:15426;width:10279;height:6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efL8A&#10;AADbAAAADwAAAGRycy9kb3ducmV2LnhtbESPSwvCMBCE74L/IazgTVMFH1SjiCAInnyA16VZ22qz&#10;qU1s6783guBxmJlvmOW6NYWoqXK5ZQWjYQSCOLE651TB5bwbzEE4j6yxsEwK3uRgvep2lhhr2/CR&#10;6pNPRYCwi1FB5n0ZS+mSjAy6oS2Jg3ezlUEfZJVKXWET4KaQ4yiaSoM5h4UMS9pmlDxOL6Ng316L&#10;2aTcPG39OOM2OqR3nTdK9XvtZgHCU+v/4V97rxVMR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Up58vwAAANsAAAAPAAAAAAAAAAAAAAAAAJgCAABkcnMvZG93bnJl&#10;di54bWxQSwUGAAAAAAQABAD1AAAAhAMAAAAA&#10;">
                  <v:textbox inset="6.48pt,3.24pt,6.48pt,3.24pt">
                    <w:txbxContent>
                      <w:p w:rsidR="005977C5" w:rsidRPr="00703F0F" w:rsidRDefault="005977C5" w:rsidP="005977C5">
                        <w:pPr>
                          <w:ind w:left="-42" w:right="-270"/>
                        </w:pPr>
                        <w:r w:rsidRPr="00703F0F">
                          <w:t>Круг премируемых работников</w:t>
                        </w:r>
                      </w:p>
                    </w:txbxContent>
                  </v:textbox>
                </v:shape>
                <v:shape id="Text Box 123" o:spid="_x0000_s1267" type="#_x0000_t202" style="position:absolute;left:12337;top:15426;width:10294;height:8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AC78A&#10;AADbAAAADwAAAGRycy9kb3ducmV2LnhtbESPSwvCMBCE74L/IazgTVMFH1SjiCAInnyA16VZ22qz&#10;qU1s6783guBxmJlvmOW6NYWoqXK5ZQWjYQSCOLE651TB5bwbzEE4j6yxsEwK3uRgvep2lhhr2/CR&#10;6pNPRYCwi1FB5n0ZS+mSjAy6oS2Jg3ezlUEfZJVKXWET4KaQ4yiaSoM5h4UMS9pmlDxOL6Ng316L&#10;2aTcPG39OOM2OqR3nTdK9XvtZgHCU+v/4V97rxVMx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gAALvwAAANsAAAAPAAAAAAAAAAAAAAAAAJgCAABkcnMvZG93bnJl&#10;di54bWxQSwUGAAAAAAQABAD1AAAAhAMAAAAA&#10;">
                  <v:textbox inset="6.48pt,3.24pt,6.48pt,3.24pt">
                    <w:txbxContent>
                      <w:p w:rsidR="005977C5" w:rsidRPr="00703F0F" w:rsidRDefault="005977C5" w:rsidP="005977C5">
                        <w:pPr>
                          <w:ind w:left="-42" w:right="-270"/>
                        </w:pPr>
                        <w:r>
                          <w:t>Шкалы преми</w:t>
                        </w:r>
                        <w:r w:rsidRPr="00703F0F">
                          <w:t>рования (размеры премий)</w:t>
                        </w:r>
                      </w:p>
                    </w:txbxContent>
                  </v:textbox>
                </v:shape>
                <v:shape id="Text Box 124" o:spid="_x0000_s1268" type="#_x0000_t202" style="position:absolute;left:22623;top:7198;width:10271;height:6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lkMMA&#10;AADbAAAADwAAAGRycy9kb3ducmV2LnhtbESPQWuDQBSE74H+h+UVcotrG0yLdRNCoCD0FA3k+nBf&#10;1eq+te5W7b/PFgo5DjPzDZMdFtOLiUbXWlbwFMUgiCurW64VXMr3zSsI55E19pZJwS85OOwfVhmm&#10;2s58pqnwtQgQdikqaLwfUild1ZBBF9mBOHifdjTogxxrqUecA9z08jmOd9Jgy2GhwYFODVVd8WMU&#10;5Mu1f0mG47eduhJP8Uf9pdtZqfXjcnwD4Wnx9/B/O9cKki38fQk/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ylkMMAAADbAAAADwAAAAAAAAAAAAAAAACYAgAAZHJzL2Rv&#10;d25yZXYueG1sUEsFBgAAAAAEAAQA9QAAAIgDAAAAAA==&#10;">
                  <v:textbox inset="6.48pt,3.24pt,6.48pt,3.24pt">
                    <w:txbxContent>
                      <w:p w:rsidR="005977C5" w:rsidRPr="00703F0F" w:rsidRDefault="005977C5" w:rsidP="005977C5">
                        <w:pPr>
                          <w:ind w:left="-42" w:right="-270"/>
                        </w:pPr>
                        <w:r w:rsidRPr="00703F0F">
                          <w:t>Периодичность и сроки выплат премий</w:t>
                        </w:r>
                      </w:p>
                    </w:txbxContent>
                  </v:textbox>
                </v:shape>
                <v:shape id="Text Box 125" o:spid="_x0000_s1269" type="#_x0000_t202" style="position:absolute;left:43188;top:7198;width:10279;height:6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95MMA&#10;AADbAAAADwAAAGRycy9kb3ducmV2LnhtbESPQWuDQBSE74H+h+UVcotrS0yLdRNCoCD0FA3k+nBf&#10;1eq+te5W7b/PFgo5DjPzDZMdFtOLiUbXWlbwFMUgiCurW64VXMr3zSsI55E19pZJwS85OOwfVhmm&#10;2s58pqnwtQgQdikqaLwfUild1ZBBF9mBOHifdjTogxxrqUecA9z08jmOd9Jgy2GhwYFODVVd8WMU&#10;5Mu1f0mG47eduhJP8Uf9pdtZqfXjcnwD4Wnx9/B/O9cKki38fQk/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U95MMAAADbAAAADwAAAAAAAAAAAAAAAACYAgAAZHJzL2Rv&#10;d25yZXYueG1sUEsFBgAAAAAEAAQA9QAAAIgDAAAAAA==&#10;">
                  <v:textbox inset="6.48pt,3.24pt,6.48pt,3.24pt">
                    <w:txbxContent>
                      <w:p w:rsidR="005977C5" w:rsidRPr="00703F0F" w:rsidRDefault="005977C5" w:rsidP="005977C5">
                        <w:pPr>
                          <w:ind w:left="-42" w:right="-270"/>
                        </w:pPr>
                        <w:r w:rsidRPr="00703F0F">
                          <w:t>Источники премиальных выплат</w:t>
                        </w:r>
                      </w:p>
                    </w:txbxContent>
                  </v:textbox>
                </v:shape>
                <v:shape id="Text Box 126" o:spid="_x0000_s1270" type="#_x0000_t202" style="position:absolute;left:24675;top:2056;width:24690;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47MQA&#10;AADbAAAADwAAAGRycy9kb3ducmV2LnhtbESP0WrCQBRE3wv9h+UW+iLNpqWWGrOKiEF9klg/4JK9&#10;JsHdu2l2jfHvu4VCH4eZOcPky9EaMVDvW8cKXpMUBHHldMu1gtNX8fIJwgdkjcYxKbiTh+Xi8SHH&#10;TLsblzQcQy0ihH2GCpoQukxKXzVk0SeuI47e2fUWQ5R9LXWPtwi3Rr6l6Ye02HJcaLCjdUPV5Xi1&#10;Cob30WxOs/WhMF2JxWSPq+3uW6nnp3E1BxFoDP/hv/ZOK5hO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uOzEAAAA2wAAAA8AAAAAAAAAAAAAAAAAmAIAAGRycy9k&#10;b3ducmV2LnhtbFBLBQYAAAAABAAEAPUAAACJAwAAAAA=&#10;" stroked="f">
                  <v:textbox inset="6.48pt,3.24pt,6.48pt,3.24pt">
                    <w:txbxContent>
                      <w:p w:rsidR="005977C5" w:rsidRPr="00703F0F" w:rsidRDefault="005977C5" w:rsidP="005977C5">
                        <w:pPr>
                          <w:jc w:val="center"/>
                        </w:pPr>
                        <w:r w:rsidRPr="00703F0F">
                          <w:t>ОСНОВНЫЕ ЭЛЕМЕНТЫ ПРЕМИАЛЬНЫХ СИСТЕМ</w:t>
                        </w:r>
                      </w:p>
                    </w:txbxContent>
                  </v:textbox>
                </v:shape>
                <v:line id="Line 127" o:spid="_x0000_s1271" style="position:absolute;visibility:visible;mso-wrap-style:square" from="12337,10284" to="15425,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ltcQAAADbAAAADwAAAGRycy9kb3ducmV2LnhtbESPQWvCQBSE70L/w/IK3nRTQ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PyW1xAAAANsAAAAPAAAAAAAAAAAA&#10;AAAAAKECAABkcnMvZG93bnJldi54bWxQSwUGAAAAAAQABAD5AAAAkgMAAAAA&#10;">
                  <v:stroke startarrow="block" endarrow="block"/>
                </v:line>
                <v:line id="Line 128" o:spid="_x0000_s1272" style="position:absolute;flip:x;visibility:visible;mso-wrap-style:square" from="19535,10284" to="22623,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DYGsQAAADbAAAADwAAAGRycy9kb3ducmV2LnhtbESPQWvCQBSE74L/YXmFXqRubLENqato&#10;NSB4aaLeH9nXJDT7dsluNf333YLgcZiZb5jFajCduFDvW8sKZtMEBHFldcu1gtMxf0pB+ICssbNM&#10;Cn7Jw2o5Hi0w0/bKBV3KUIsIYZ+hgiYEl0npq4YM+ql1xNH7sr3BEGVfS93jNcJNJ5+T5FUabDku&#10;NOjoo6Hqu/wxCiYvu61zaZrnxda2n+68KzaHk1KPD8P6HUSgIdzDt/ZeK5i/wf+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NgaxAAAANsAAAAPAAAAAAAAAAAA&#10;AAAAAKECAABkcnMvZG93bnJldi54bWxQSwUGAAAAAAQABAD5AAAAkgMAAAAA&#10;">
                  <v:stroke startarrow="block" endarrow="block"/>
                </v:line>
                <v:line id="Line 129" o:spid="_x0000_s1273" style="position:absolute;visibility:visible;mso-wrap-style:square" from="32902,10284" to="35990,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wUXMAAAADbAAAADwAAAGRycy9kb3ducmV2LnhtbERPz2vCMBS+D/wfwhO8zVRBGdUoQ1B6&#10;EZkTz8/mre3WvNQmNnV/vTkIHj++38t1b2rRUesqywom4wQEcW51xYWC0/f2/QOE88gaa8uk4E4O&#10;1qvB2xJTbQN/UXf0hYgh7FJUUHrfpFK6vCSDbmwb4sj92Nagj7AtpG4xxHBTy2mSzKXBimNDiQ1t&#10;Ssr/jjejIAn/O/krs6o7ZPtraC7hPL0GpUbD/nMBwlPvX+KnO9MKZnFs/BJ/gF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sFFzAAAAA2wAAAA8AAAAAAAAAAAAAAAAA&#10;oQIAAGRycy9kb3ducmV2LnhtbFBLBQYAAAAABAAEAPkAAACOAwAAAAA=&#10;">
                  <v:stroke startarrow="block" endarrow="block"/>
                </v:line>
                <v:line id="Line 130" o:spid="_x0000_s1274" style="position:absolute;flip:x;visibility:visible;mso-wrap-style:square" from="40100,10284" to="43188,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Pp88QAAADbAAAADwAAAGRycy9kb3ducmV2LnhtbESPQWvCQBSE74L/YXmFXqRubLHE1FW0&#10;GhC8NKneH9nXJDT7dsluNf333YLgcZiZb5jlejCduFDvW8sKZtMEBHFldcu1gtNn/pSC8AFZY2eZ&#10;FPySh/VqPFpipu2VC7qUoRYRwj5DBU0ILpPSVw0Z9FPriKP3ZXuDIcq+lrrHa4SbTj4nyas02HJc&#10;aNDRe0PVd/ljFExe9jvn0jTPi51tP9x5X2yPJ6UeH4bNG4hAQ7iHb+2DVjBfwP+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nzxAAAANsAAAAPAAAAAAAAAAAA&#10;AAAAAKECAABkcnMvZG93bnJldi54bWxQSwUGAAAAAAQABAD5AAAAkgMAAAAA&#10;">
                  <v:stroke startarrow="block" endarrow="block"/>
                </v:lin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7.3.  Содержание премиальных систем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Размер премии</w:t>
      </w:r>
      <w:r w:rsidRPr="005977C5">
        <w:rPr>
          <w:rFonts w:ascii="Times New Roman" w:hAnsi="Times New Roman" w:cs="Times New Roman"/>
          <w:sz w:val="24"/>
          <w:szCs w:val="24"/>
        </w:rPr>
        <w:t xml:space="preserve"> дифференцируют в процентах в зависимости от величины средств, направляемых на премирование, и достижения предельного значения показателя премирования.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Периодичность премирования</w:t>
      </w:r>
      <w:r w:rsidRPr="005977C5">
        <w:rPr>
          <w:rFonts w:ascii="Times New Roman" w:hAnsi="Times New Roman" w:cs="Times New Roman"/>
          <w:sz w:val="24"/>
          <w:szCs w:val="24"/>
        </w:rPr>
        <w:t xml:space="preserve"> (ежемесячное, ежеквартальное, полугодовое) и </w:t>
      </w:r>
      <w:r w:rsidRPr="005977C5">
        <w:rPr>
          <w:rFonts w:ascii="Times New Roman" w:hAnsi="Times New Roman" w:cs="Times New Roman"/>
          <w:i/>
          <w:sz w:val="24"/>
          <w:szCs w:val="24"/>
        </w:rPr>
        <w:t>сроки выплаты премий</w:t>
      </w:r>
      <w:r w:rsidRPr="005977C5">
        <w:rPr>
          <w:rFonts w:ascii="Times New Roman" w:hAnsi="Times New Roman" w:cs="Times New Roman"/>
          <w:sz w:val="24"/>
          <w:szCs w:val="24"/>
        </w:rPr>
        <w:t xml:space="preserve"> зависят от сезонности работы, длительности производственного цикла, принятых методов начисления заработной платы.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Основным источником премиальных выплат</w:t>
      </w:r>
      <w:r w:rsidRPr="005977C5">
        <w:rPr>
          <w:rFonts w:ascii="Times New Roman" w:hAnsi="Times New Roman" w:cs="Times New Roman"/>
          <w:sz w:val="24"/>
          <w:szCs w:val="24"/>
        </w:rPr>
        <w:t xml:space="preserve"> является фонд потребления предприятия; при этом премирование за основные результаты хозяйственной деятельности и специальное премирование осуществляют за счет фонда оплаты труда в пределах средств, предусмотренных на премирование, которые включают в себестоимость продукции.</w:t>
      </w:r>
    </w:p>
    <w:p w:rsidR="005977C5" w:rsidRPr="005977C5" w:rsidRDefault="005977C5" w:rsidP="005977C5">
      <w:pPr>
        <w:numPr>
          <w:ilvl w:val="1"/>
          <w:numId w:val="10"/>
        </w:numPr>
        <w:spacing w:before="360" w:after="0" w:line="240" w:lineRule="auto"/>
        <w:rPr>
          <w:rFonts w:ascii="Times New Roman" w:hAnsi="Times New Roman" w:cs="Times New Roman"/>
          <w:b/>
          <w:sz w:val="24"/>
          <w:szCs w:val="24"/>
        </w:rPr>
      </w:pPr>
      <w:r w:rsidRPr="005977C5">
        <w:rPr>
          <w:rFonts w:ascii="Times New Roman" w:hAnsi="Times New Roman" w:cs="Times New Roman"/>
          <w:b/>
          <w:sz w:val="24"/>
          <w:szCs w:val="24"/>
        </w:rPr>
        <w:t xml:space="preserve"> Оплата труда в производственных бригадах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бригадной системе оплаты труда заработок каждого рабочего ставится в непосредственную зависимость от количества и качества продукции, произведенной всей бригадой. Этим обеспечивается личная заинтересованность рабочих в достижении бригадой более высоких результатов труда.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Особенности организации оплаты труда заключаются в том, что первоначально коллективный заработок начисляют всей бригаде, а затем распределяют его между членами бригады в зависимости от их индивидуального трудового вклада. В этих условиях коллектив бригады заинтересован наиболее полно и всесторонне </w:t>
      </w:r>
      <w:proofErr w:type="gramStart"/>
      <w:r w:rsidRPr="005977C5">
        <w:rPr>
          <w:rFonts w:ascii="Times New Roman" w:hAnsi="Times New Roman" w:cs="Times New Roman"/>
          <w:sz w:val="24"/>
          <w:szCs w:val="24"/>
        </w:rPr>
        <w:t>оценить</w:t>
      </w:r>
      <w:proofErr w:type="gramEnd"/>
      <w:r w:rsidRPr="005977C5">
        <w:rPr>
          <w:rFonts w:ascii="Times New Roman" w:hAnsi="Times New Roman" w:cs="Times New Roman"/>
          <w:sz w:val="24"/>
          <w:szCs w:val="24"/>
        </w:rPr>
        <w:t xml:space="preserve"> результаты труда каждого члена бригады, поскольку </w:t>
      </w:r>
      <w:proofErr w:type="spellStart"/>
      <w:r w:rsidRPr="005977C5">
        <w:rPr>
          <w:rFonts w:ascii="Times New Roman" w:hAnsi="Times New Roman" w:cs="Times New Roman"/>
          <w:sz w:val="24"/>
          <w:szCs w:val="24"/>
        </w:rPr>
        <w:t>общебригадный</w:t>
      </w:r>
      <w:proofErr w:type="spellEnd"/>
      <w:r w:rsidRPr="005977C5">
        <w:rPr>
          <w:rFonts w:ascii="Times New Roman" w:hAnsi="Times New Roman" w:cs="Times New Roman"/>
          <w:sz w:val="24"/>
          <w:szCs w:val="24"/>
        </w:rPr>
        <w:t xml:space="preserve"> результат зависит от работы всех.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повременной оплате труда бригаде устанавливают нормированные задания с премированием за своевременное и качественное их выполнение. </w:t>
      </w:r>
      <w:proofErr w:type="gramStart"/>
      <w:r w:rsidRPr="005977C5">
        <w:rPr>
          <w:rFonts w:ascii="Times New Roman" w:hAnsi="Times New Roman" w:cs="Times New Roman"/>
          <w:sz w:val="24"/>
          <w:szCs w:val="24"/>
        </w:rPr>
        <w:t>В состав коллективного заработка бригады включают повременную оплату по тарифным ставкам (окладам) с учетом отработанного времени; экономию фонда оплаты труда при работе за отсутствующего рабочего; премии из фонда оплаты труда за основные результаты производственной деятельности; премии и вознаграждения целевого назначения из прибыли, направляемой на эти цели в том случае, если участниками работ являются все члены бригады.</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сдельной оплате заработную плату начисляют бригаде в целом. </w:t>
      </w:r>
      <w:proofErr w:type="gramStart"/>
      <w:r w:rsidRPr="005977C5">
        <w:rPr>
          <w:rFonts w:ascii="Times New Roman" w:hAnsi="Times New Roman" w:cs="Times New Roman"/>
          <w:sz w:val="24"/>
          <w:szCs w:val="24"/>
        </w:rPr>
        <w:t xml:space="preserve">Общий заработок бригады зависит от установленной бригаде сдельной </w:t>
      </w:r>
      <w:r w:rsidRPr="005977C5">
        <w:rPr>
          <w:rFonts w:ascii="Times New Roman" w:hAnsi="Times New Roman" w:cs="Times New Roman"/>
          <w:sz w:val="24"/>
          <w:szCs w:val="24"/>
        </w:rPr>
        <w:lastRenderedPageBreak/>
        <w:t>(коллективной или индивидуальной) расценки за единицу произведенной продукции и фактической выработки продукции бригадой.</w:t>
      </w:r>
      <w:proofErr w:type="gramEnd"/>
      <w:r w:rsidRPr="005977C5">
        <w:rPr>
          <w:rFonts w:ascii="Times New Roman" w:hAnsi="Times New Roman" w:cs="Times New Roman"/>
          <w:sz w:val="24"/>
          <w:szCs w:val="24"/>
        </w:rPr>
        <w:t xml:space="preserve"> Метод распределения бригадного заработка выбирает сама бригада и утверждает на общем собрании. Распределение заработка зависит от типа бригады (специализированная или комплексная), способа разделения труда в бригаде (бригада с полным разделением труда, с частичным или без разделения)</w:t>
      </w:r>
      <w:proofErr w:type="gramStart"/>
      <w:r w:rsidRPr="005977C5">
        <w:rPr>
          <w:rFonts w:ascii="Times New Roman" w:hAnsi="Times New Roman" w:cs="Times New Roman"/>
          <w:sz w:val="24"/>
          <w:szCs w:val="24"/>
        </w:rPr>
        <w:t>,о</w:t>
      </w:r>
      <w:proofErr w:type="gramEnd"/>
      <w:r w:rsidRPr="005977C5">
        <w:rPr>
          <w:rFonts w:ascii="Times New Roman" w:hAnsi="Times New Roman" w:cs="Times New Roman"/>
          <w:sz w:val="24"/>
          <w:szCs w:val="24"/>
        </w:rPr>
        <w:t>рганизационно−технических условий работы бригады.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Наиболее распространены методы распределения заработка в соответствии с тарифными разрядами и отработанным временем, а также по тарифным разрядам, отработанному времени с учетом коэффициента трудового участия (КТУ). </w:t>
      </w:r>
      <w:proofErr w:type="gramStart"/>
      <w:r w:rsidRPr="005977C5">
        <w:rPr>
          <w:rFonts w:ascii="Times New Roman" w:hAnsi="Times New Roman" w:cs="Times New Roman"/>
          <w:sz w:val="24"/>
          <w:szCs w:val="24"/>
        </w:rPr>
        <w:t>Для использования КТУ необходимо определить, на какую часть заработка будет распространяться КТУ (на премию, на приработок, на премию и приработок, на приработок и тарифную часть или на весь заработок); установить диапазон КТУ (минимальное и максимальное его значения); установить повышающие и понижающие КТУ факторы и степень их влияния на размер КТУ (табл. 7.2).</w:t>
      </w:r>
      <w:proofErr w:type="gramEnd"/>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left="1" w:firstLine="1"/>
        <w:rPr>
          <w:rFonts w:ascii="Times New Roman" w:hAnsi="Times New Roman" w:cs="Times New Roman"/>
          <w:i/>
          <w:sz w:val="24"/>
          <w:szCs w:val="24"/>
        </w:rPr>
      </w:pPr>
      <w:r w:rsidRPr="005977C5">
        <w:rPr>
          <w:rFonts w:ascii="Times New Roman" w:hAnsi="Times New Roman" w:cs="Times New Roman"/>
          <w:i/>
          <w:sz w:val="24"/>
          <w:szCs w:val="24"/>
        </w:rPr>
        <w:t xml:space="preserve">          Таблица 7.2. Факторы, влияющие на КТУ</w:t>
      </w:r>
      <w:r w:rsidRPr="005977C5">
        <w:rPr>
          <w:rFonts w:ascii="Times New Roman" w:hAnsi="Times New Roman" w:cs="Times New Roman"/>
          <w:i/>
          <w:sz w:val="24"/>
          <w:szCs w:val="24"/>
        </w:rPr>
        <w:tab/>
      </w:r>
    </w:p>
    <w:tbl>
      <w:tblPr>
        <w:tblW w:w="8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273"/>
      </w:tblGrid>
      <w:tr w:rsidR="005977C5" w:rsidRPr="005977C5" w:rsidTr="007008C7">
        <w:tblPrEx>
          <w:tblCellMar>
            <w:top w:w="0" w:type="dxa"/>
            <w:bottom w:w="0" w:type="dxa"/>
          </w:tblCellMar>
        </w:tblPrEx>
        <w:trPr>
          <w:trHeight w:val="210"/>
        </w:trPr>
        <w:tc>
          <w:tcPr>
            <w:tcW w:w="8593" w:type="dxa"/>
            <w:gridSpan w:val="2"/>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Факторы</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Повышающие КТУ:</w:t>
            </w:r>
          </w:p>
        </w:tc>
        <w:tc>
          <w:tcPr>
            <w:tcW w:w="4273"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Понижающие КТУ</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превышение средней производительности труда в бригаде при хорошем качестве работы;</w:t>
            </w:r>
          </w:p>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рост профессионального мастерства, применение теоретических и практических знаний для повышения эффективности работы бригады</w:t>
            </w:r>
          </w:p>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инициатива освоения и применения прогрессивных методов труда, качественное выполнение производственных заданий</w:t>
            </w:r>
          </w:p>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 xml:space="preserve">активность в использования оборудования, </w:t>
            </w:r>
            <w:proofErr w:type="gramStart"/>
            <w:r w:rsidRPr="005977C5">
              <w:rPr>
                <w:rFonts w:ascii="Times New Roman" w:hAnsi="Times New Roman" w:cs="Times New Roman"/>
                <w:sz w:val="24"/>
                <w:szCs w:val="24"/>
              </w:rPr>
              <w:t>внедрении</w:t>
            </w:r>
            <w:proofErr w:type="gramEnd"/>
            <w:r w:rsidRPr="005977C5">
              <w:rPr>
                <w:rFonts w:ascii="Times New Roman" w:hAnsi="Times New Roman" w:cs="Times New Roman"/>
                <w:sz w:val="24"/>
                <w:szCs w:val="24"/>
              </w:rPr>
              <w:t xml:space="preserve"> новой техники и передовой технологии</w:t>
            </w:r>
          </w:p>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систематическое выполнение работы по смежным профессиям и профессиям более высокой квалификации</w:t>
            </w:r>
          </w:p>
          <w:p w:rsidR="005977C5" w:rsidRPr="005977C5" w:rsidRDefault="005977C5" w:rsidP="00BF22BF">
            <w:pPr>
              <w:numPr>
                <w:ilvl w:val="0"/>
                <w:numId w:val="31"/>
              </w:numPr>
              <w:tabs>
                <w:tab w:val="clear" w:pos="1440"/>
                <w:tab w:val="num" w:pos="252"/>
                <w:tab w:val="left" w:pos="601"/>
              </w:tabs>
              <w:spacing w:after="0" w:line="240" w:lineRule="auto"/>
              <w:ind w:left="0" w:firstLine="318"/>
              <w:jc w:val="both"/>
              <w:rPr>
                <w:rFonts w:ascii="Times New Roman" w:hAnsi="Times New Roman" w:cs="Times New Roman"/>
                <w:sz w:val="24"/>
                <w:szCs w:val="24"/>
              </w:rPr>
            </w:pPr>
            <w:r w:rsidRPr="005977C5">
              <w:rPr>
                <w:rFonts w:ascii="Times New Roman" w:hAnsi="Times New Roman" w:cs="Times New Roman"/>
                <w:sz w:val="24"/>
                <w:szCs w:val="24"/>
              </w:rPr>
              <w:t>оказание помощи молодым рабочим в освоении профессии, выполнении производственных заданий и др.</w:t>
            </w:r>
          </w:p>
        </w:tc>
        <w:tc>
          <w:tcPr>
            <w:tcW w:w="4273" w:type="dxa"/>
          </w:tcPr>
          <w:p w:rsidR="005977C5" w:rsidRPr="005977C5" w:rsidRDefault="005977C5" w:rsidP="00BF22BF">
            <w:pPr>
              <w:numPr>
                <w:ilvl w:val="0"/>
                <w:numId w:val="31"/>
              </w:numPr>
              <w:tabs>
                <w:tab w:val="clear" w:pos="1440"/>
                <w:tab w:val="num" w:pos="252"/>
                <w:tab w:val="left" w:pos="534"/>
              </w:tabs>
              <w:spacing w:after="0" w:line="240" w:lineRule="auto"/>
              <w:ind w:left="0" w:firstLine="250"/>
              <w:jc w:val="both"/>
              <w:rPr>
                <w:rFonts w:ascii="Times New Roman" w:hAnsi="Times New Roman" w:cs="Times New Roman"/>
                <w:sz w:val="24"/>
                <w:szCs w:val="24"/>
              </w:rPr>
            </w:pPr>
            <w:r w:rsidRPr="005977C5">
              <w:rPr>
                <w:rFonts w:ascii="Times New Roman" w:hAnsi="Times New Roman" w:cs="Times New Roman"/>
                <w:sz w:val="24"/>
                <w:szCs w:val="24"/>
              </w:rPr>
              <w:t>низкая интенсивность, выражающаяся в отставании от общего темпа труда коллектива</w:t>
            </w:r>
          </w:p>
          <w:p w:rsidR="005977C5" w:rsidRPr="005977C5" w:rsidRDefault="005977C5" w:rsidP="00BF22BF">
            <w:pPr>
              <w:numPr>
                <w:ilvl w:val="0"/>
                <w:numId w:val="31"/>
              </w:numPr>
              <w:tabs>
                <w:tab w:val="clear" w:pos="1440"/>
                <w:tab w:val="num" w:pos="252"/>
                <w:tab w:val="left" w:pos="534"/>
              </w:tabs>
              <w:spacing w:after="0" w:line="240" w:lineRule="auto"/>
              <w:ind w:left="0" w:firstLine="250"/>
              <w:jc w:val="both"/>
              <w:rPr>
                <w:rFonts w:ascii="Times New Roman" w:hAnsi="Times New Roman" w:cs="Times New Roman"/>
                <w:sz w:val="24"/>
                <w:szCs w:val="24"/>
              </w:rPr>
            </w:pPr>
            <w:r w:rsidRPr="005977C5">
              <w:rPr>
                <w:rFonts w:ascii="Times New Roman" w:hAnsi="Times New Roman" w:cs="Times New Roman"/>
                <w:sz w:val="24"/>
                <w:szCs w:val="24"/>
              </w:rPr>
              <w:t>низкий профессиональный уровень, отрицательно влияющий на производительность и качество труда бригады</w:t>
            </w:r>
          </w:p>
          <w:p w:rsidR="005977C5" w:rsidRPr="005977C5" w:rsidRDefault="005977C5" w:rsidP="00BF22BF">
            <w:pPr>
              <w:numPr>
                <w:ilvl w:val="0"/>
                <w:numId w:val="31"/>
              </w:numPr>
              <w:tabs>
                <w:tab w:val="clear" w:pos="1440"/>
                <w:tab w:val="num" w:pos="252"/>
                <w:tab w:val="left" w:pos="534"/>
              </w:tabs>
              <w:spacing w:after="0" w:line="240" w:lineRule="auto"/>
              <w:ind w:left="0" w:firstLine="250"/>
              <w:jc w:val="both"/>
              <w:rPr>
                <w:rFonts w:ascii="Times New Roman" w:hAnsi="Times New Roman" w:cs="Times New Roman"/>
                <w:sz w:val="24"/>
                <w:szCs w:val="24"/>
              </w:rPr>
            </w:pPr>
            <w:r w:rsidRPr="005977C5">
              <w:rPr>
                <w:rFonts w:ascii="Times New Roman" w:hAnsi="Times New Roman" w:cs="Times New Roman"/>
                <w:sz w:val="24"/>
                <w:szCs w:val="24"/>
              </w:rPr>
              <w:t>невыполнение конкретных производственных заданий и распоряжений звеньевого, бригадира и мастера</w:t>
            </w:r>
          </w:p>
          <w:p w:rsidR="005977C5" w:rsidRPr="005977C5" w:rsidRDefault="005977C5" w:rsidP="00BF22BF">
            <w:pPr>
              <w:numPr>
                <w:ilvl w:val="0"/>
                <w:numId w:val="31"/>
              </w:numPr>
              <w:tabs>
                <w:tab w:val="clear" w:pos="1440"/>
                <w:tab w:val="num" w:pos="252"/>
                <w:tab w:val="left" w:pos="534"/>
              </w:tabs>
              <w:spacing w:after="0" w:line="240" w:lineRule="auto"/>
              <w:ind w:left="0" w:firstLine="250"/>
              <w:jc w:val="both"/>
              <w:rPr>
                <w:rFonts w:ascii="Times New Roman" w:hAnsi="Times New Roman" w:cs="Times New Roman"/>
                <w:sz w:val="24"/>
                <w:szCs w:val="24"/>
              </w:rPr>
            </w:pPr>
            <w:r w:rsidRPr="005977C5">
              <w:rPr>
                <w:rFonts w:ascii="Times New Roman" w:hAnsi="Times New Roman" w:cs="Times New Roman"/>
                <w:sz w:val="24"/>
                <w:szCs w:val="24"/>
              </w:rPr>
              <w:t>бесхозяйственное отношение к материально−энергетическим ресурсам, их перерасход</w:t>
            </w:r>
          </w:p>
          <w:p w:rsidR="005977C5" w:rsidRPr="005977C5" w:rsidRDefault="005977C5" w:rsidP="00BF22BF">
            <w:pPr>
              <w:numPr>
                <w:ilvl w:val="0"/>
                <w:numId w:val="31"/>
              </w:numPr>
              <w:tabs>
                <w:tab w:val="clear" w:pos="1440"/>
                <w:tab w:val="num" w:pos="252"/>
                <w:tab w:val="left" w:pos="534"/>
              </w:tabs>
              <w:spacing w:after="0" w:line="240" w:lineRule="auto"/>
              <w:ind w:left="0" w:firstLine="250"/>
              <w:jc w:val="both"/>
              <w:rPr>
                <w:rFonts w:ascii="Times New Roman" w:hAnsi="Times New Roman" w:cs="Times New Roman"/>
                <w:sz w:val="24"/>
                <w:szCs w:val="24"/>
              </w:rPr>
            </w:pPr>
            <w:r w:rsidRPr="005977C5">
              <w:rPr>
                <w:rFonts w:ascii="Times New Roman" w:hAnsi="Times New Roman" w:cs="Times New Roman"/>
                <w:sz w:val="24"/>
                <w:szCs w:val="24"/>
              </w:rPr>
              <w:t xml:space="preserve">нарушение правил техники безопасности, </w:t>
            </w:r>
            <w:proofErr w:type="spellStart"/>
            <w:r w:rsidRPr="005977C5">
              <w:rPr>
                <w:rFonts w:ascii="Times New Roman" w:hAnsi="Times New Roman" w:cs="Times New Roman"/>
                <w:sz w:val="24"/>
                <w:szCs w:val="24"/>
              </w:rPr>
              <w:t>промсанитарии</w:t>
            </w:r>
            <w:proofErr w:type="spellEnd"/>
            <w:r w:rsidRPr="005977C5">
              <w:rPr>
                <w:rFonts w:ascii="Times New Roman" w:hAnsi="Times New Roman" w:cs="Times New Roman"/>
                <w:sz w:val="24"/>
                <w:szCs w:val="24"/>
              </w:rPr>
              <w:t>, противопожарной безопасности, дисциплины труда и др.</w:t>
            </w:r>
          </w:p>
        </w:tc>
      </w:tr>
    </w:tbl>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Размер КТУ каждому работнику выставляется в конце смены бригадиром. По итогам работы за месяц каждому определяется среднемесячная величина КТУ, которая выносится бригадиром на утверждение бригадой (советом бригады) и используется при расчетах индивидуальных заработков членов бригады.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Наибольшее распространение получило применение КТУ при распределении коллективной бригадной премии.</w:t>
      </w:r>
    </w:p>
    <w:p w:rsidR="005977C5" w:rsidRPr="005977C5" w:rsidRDefault="005977C5" w:rsidP="005977C5">
      <w:pPr>
        <w:numPr>
          <w:ilvl w:val="1"/>
          <w:numId w:val="10"/>
        </w:numPr>
        <w:spacing w:before="360" w:after="0" w:line="240" w:lineRule="auto"/>
        <w:rPr>
          <w:rFonts w:ascii="Times New Roman" w:hAnsi="Times New Roman" w:cs="Times New Roman"/>
          <w:b/>
          <w:sz w:val="24"/>
          <w:szCs w:val="24"/>
        </w:rPr>
      </w:pPr>
      <w:r w:rsidRPr="005977C5">
        <w:rPr>
          <w:rFonts w:ascii="Times New Roman" w:hAnsi="Times New Roman" w:cs="Times New Roman"/>
          <w:b/>
          <w:sz w:val="24"/>
          <w:szCs w:val="24"/>
        </w:rPr>
        <w:lastRenderedPageBreak/>
        <w:t xml:space="preserve"> Оплата труда при контрактной системе найма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Контрактная система найма и оплаты труда получила распространение для регламентации оплаты труда руководителей, работников науки, а в ряде случаев и рабочих. Заключать контракт можно в трех случаях: когда работа носит срочный характер (должна быть выполнена в определенный срок); когда об этом просит сам работник; когда по закону невозможно заключить постоянный договор, например, по контракту принять работника на место женщины, ушедшей в декретный отпуск.</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Контракт представляет собой вид трудового договора, где оговариваются индивидуальные условия трудовой деятельности на определенный срок. В контракте можно предусмотреть права работника на информационное, техническое и прочее обеспечение выполнения служебных обязанностей, на повышение квалификации и образовательного уровня в рабочее время за счет работодателя, на оплату простоя не по вине работника. Работодатель имеет право контролировать выполнение обязательств работника по контракту. В специальном разделе контракта, регламентирующем условия организации оплаты труда, учитываются профессионально−квалификационный статус работника, его индивидуальные способности, сложность и значимость трудовых функций, практические результаты деятельности, соглашения сторон.</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Существующие ставки (оклады) служат лишь отправной точкой для переговоров; оплата труда по контракту может существенно отличаться от них. Возможно деление оплаты труда на постоянную (должностной оклад) и переменную (в зависимости от результатов деятельности) части. Вопрос об их количественном соотношении решают стороны в индивидуальном порядке в зависимости от характера и содержания работы. При этом</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конкретный размер должностного оклада устанавливают с учетом сложившейся стоимости рабочей силы на данном сегменте рынка труда. Переменную часть заработка определяют различными способами, но обязательно с учетом достижения показателей, непосредственно зависящих от работника. Перечень таких показателей разрабатывают на предприятии, в нем могут присутствовать рост прибыли (дохода) и рентабельности, ввод в действие объектов или выполнение задания в установленные сроки или досрочно. Пример дифференциации должностных окладов в зависимости от показателей рентабельности и прибыли приведен в табл. 7.3.</w:t>
      </w:r>
    </w:p>
    <w:p w:rsidR="005977C5" w:rsidRPr="005977C5" w:rsidRDefault="005977C5" w:rsidP="005977C5">
      <w:pPr>
        <w:tabs>
          <w:tab w:val="left" w:pos="3780"/>
        </w:tabs>
        <w:spacing w:before="360" w:after="0" w:line="240" w:lineRule="auto"/>
        <w:rPr>
          <w:rFonts w:ascii="Times New Roman" w:hAnsi="Times New Roman" w:cs="Times New Roman"/>
          <w:i/>
          <w:sz w:val="24"/>
          <w:szCs w:val="24"/>
        </w:rPr>
      </w:pPr>
      <w:r w:rsidRPr="005977C5">
        <w:rPr>
          <w:rFonts w:ascii="Times New Roman" w:hAnsi="Times New Roman" w:cs="Times New Roman"/>
          <w:i/>
          <w:sz w:val="24"/>
          <w:szCs w:val="24"/>
        </w:rPr>
        <w:t xml:space="preserve">Таблица 7.3.  Изменение базовой оплаты труда по показателям  </w:t>
      </w:r>
    </w:p>
    <w:p w:rsidR="005977C5" w:rsidRPr="005977C5" w:rsidRDefault="005977C5" w:rsidP="005977C5">
      <w:pPr>
        <w:tabs>
          <w:tab w:val="left" w:pos="3780"/>
        </w:tabs>
        <w:spacing w:after="0" w:line="240" w:lineRule="auto"/>
        <w:ind w:firstLine="709"/>
        <w:rPr>
          <w:rFonts w:ascii="Times New Roman" w:hAnsi="Times New Roman" w:cs="Times New Roman"/>
          <w:i/>
          <w:sz w:val="24"/>
          <w:szCs w:val="24"/>
        </w:rPr>
      </w:pPr>
      <w:r w:rsidRPr="005977C5">
        <w:rPr>
          <w:rFonts w:ascii="Times New Roman" w:hAnsi="Times New Roman" w:cs="Times New Roman"/>
          <w:i/>
          <w:sz w:val="24"/>
          <w:szCs w:val="24"/>
        </w:rPr>
        <w:t xml:space="preserve">                        рентабельности и прибыли,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140"/>
      </w:tblGrid>
      <w:tr w:rsidR="005977C5" w:rsidRPr="005977C5" w:rsidTr="007008C7">
        <w:tblPrEx>
          <w:tblCellMar>
            <w:top w:w="0" w:type="dxa"/>
            <w:bottom w:w="0" w:type="dxa"/>
          </w:tblCellMar>
        </w:tblPrEx>
        <w:trPr>
          <w:trHeight w:val="315"/>
        </w:trPr>
        <w:tc>
          <w:tcPr>
            <w:tcW w:w="4320" w:type="dxa"/>
            <w:vAlign w:val="center"/>
          </w:tcPr>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Повышение уровня рентабельности и прибыли по сравнению с предыдущим периодом, %</w:t>
            </w:r>
          </w:p>
        </w:tc>
        <w:tc>
          <w:tcPr>
            <w:tcW w:w="4140" w:type="dxa"/>
            <w:vAlign w:val="center"/>
          </w:tcPr>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 xml:space="preserve">Увеличение </w:t>
            </w:r>
            <w:proofErr w:type="gramStart"/>
            <w:r w:rsidRPr="005977C5">
              <w:rPr>
                <w:rFonts w:ascii="Times New Roman" w:hAnsi="Times New Roman" w:cs="Times New Roman"/>
                <w:b/>
                <w:sz w:val="24"/>
                <w:szCs w:val="24"/>
              </w:rPr>
              <w:t>базового</w:t>
            </w:r>
            <w:proofErr w:type="gramEnd"/>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должностного оклада, %</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 Повышение уровня рентабельности</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 Прирост заработной платы от повышения уровня рентабельности</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5</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10</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 и более</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50</w:t>
            </w:r>
          </w:p>
        </w:tc>
      </w:tr>
      <w:tr w:rsidR="005977C5" w:rsidRPr="005977C5" w:rsidTr="007008C7">
        <w:tblPrEx>
          <w:tblCellMar>
            <w:top w:w="0" w:type="dxa"/>
            <w:bottom w:w="0" w:type="dxa"/>
          </w:tblCellMar>
        </w:tblPrEx>
        <w:trPr>
          <w:trHeight w:val="510"/>
        </w:trPr>
        <w:tc>
          <w:tcPr>
            <w:tcW w:w="4320" w:type="dxa"/>
            <w:vAlign w:val="center"/>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 Прирост прибыли</w:t>
            </w:r>
          </w:p>
        </w:tc>
        <w:tc>
          <w:tcPr>
            <w:tcW w:w="414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 Прирост зарплаты от прироста прибыли</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lastRenderedPageBreak/>
              <w:t>До 15</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0,3</w:t>
            </w:r>
          </w:p>
        </w:tc>
      </w:tr>
      <w:tr w:rsidR="005977C5" w:rsidRPr="005977C5" w:rsidTr="007008C7">
        <w:tblPrEx>
          <w:tblCellMar>
            <w:top w:w="0" w:type="dxa"/>
            <w:bottom w:w="0" w:type="dxa"/>
          </w:tblCellMar>
        </w:tblPrEx>
        <w:trPr>
          <w:trHeight w:val="315"/>
        </w:trPr>
        <w:tc>
          <w:tcPr>
            <w:tcW w:w="4320" w:type="dxa"/>
            <w:tcBorders>
              <w:bottom w:val="nil"/>
            </w:tcBorders>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15−29</w:t>
            </w:r>
          </w:p>
        </w:tc>
        <w:tc>
          <w:tcPr>
            <w:tcW w:w="4140" w:type="dxa"/>
            <w:tcBorders>
              <w:bottom w:val="nil"/>
            </w:tcBorders>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0,5</w:t>
            </w:r>
          </w:p>
        </w:tc>
      </w:tr>
      <w:tr w:rsidR="005977C5" w:rsidRPr="005977C5" w:rsidTr="007008C7">
        <w:tblPrEx>
          <w:tblCellMar>
            <w:top w:w="0" w:type="dxa"/>
            <w:bottom w:w="0" w:type="dxa"/>
          </w:tblCellMar>
        </w:tblPrEx>
        <w:trPr>
          <w:trHeight w:val="34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3. Повышение уровня рентабельности и прибыли по сравнению с предыдущим периодом, %</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3. Увеличение </w:t>
            </w:r>
            <w:proofErr w:type="gramStart"/>
            <w:r w:rsidRPr="005977C5">
              <w:rPr>
                <w:rFonts w:ascii="Times New Roman" w:hAnsi="Times New Roman" w:cs="Times New Roman"/>
                <w:sz w:val="24"/>
                <w:szCs w:val="24"/>
              </w:rPr>
              <w:t>базового</w:t>
            </w:r>
            <w:proofErr w:type="gramEnd"/>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должностного оклада, %</w:t>
            </w:r>
          </w:p>
        </w:tc>
      </w:tr>
      <w:tr w:rsidR="005977C5" w:rsidRPr="005977C5" w:rsidTr="007008C7">
        <w:tblPrEx>
          <w:tblCellMar>
            <w:top w:w="0" w:type="dxa"/>
            <w:bottom w:w="0" w:type="dxa"/>
          </w:tblCellMar>
        </w:tblPrEx>
        <w:trPr>
          <w:trHeight w:val="19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30−39</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0,8</w:t>
            </w:r>
          </w:p>
        </w:tc>
      </w:tr>
      <w:tr w:rsidR="005977C5" w:rsidRPr="005977C5" w:rsidTr="007008C7">
        <w:tblPrEx>
          <w:tblCellMar>
            <w:top w:w="0" w:type="dxa"/>
            <w:bottom w:w="0" w:type="dxa"/>
          </w:tblCellMar>
        </w:tblPrEx>
        <w:trPr>
          <w:trHeight w:val="315"/>
        </w:trPr>
        <w:tc>
          <w:tcPr>
            <w:tcW w:w="4320" w:type="dxa"/>
          </w:tcPr>
          <w:p w:rsidR="005977C5" w:rsidRPr="005977C5" w:rsidRDefault="005977C5" w:rsidP="005977C5">
            <w:pPr>
              <w:tabs>
                <w:tab w:val="left" w:pos="44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40 и выше</w:t>
            </w:r>
          </w:p>
        </w:tc>
        <w:tc>
          <w:tcPr>
            <w:tcW w:w="4140"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1,0</w:t>
            </w:r>
          </w:p>
        </w:tc>
      </w:tr>
    </w:tbl>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Переменная часть оплаты труда руководителей предприятий и структурных подразделений может определяться на основе учета соотношения темпов роста хозрасчетного дохода (прибыли) по сравнению с изменением величины средств на потребление.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Контракт может включать условия социального обеспечения работника: единовременные пособия при уходе на пенсию, при постоянной или временной потере трудоспособности в результате несчастного случая на производстве или профессионального заболевания; оплату медицинской помощи, в том числе стоимости лекарств, лечебно−оздоровительных процедур.</w:t>
      </w:r>
    </w:p>
    <w:p w:rsidR="005977C5" w:rsidRPr="005977C5" w:rsidRDefault="005977C5" w:rsidP="005977C5">
      <w:pPr>
        <w:numPr>
          <w:ilvl w:val="1"/>
          <w:numId w:val="10"/>
        </w:numPr>
        <w:spacing w:before="360" w:after="0" w:line="240" w:lineRule="auto"/>
        <w:ind w:left="1276" w:hanging="567"/>
        <w:jc w:val="both"/>
        <w:rPr>
          <w:rFonts w:ascii="Times New Roman" w:hAnsi="Times New Roman" w:cs="Times New Roman"/>
          <w:b/>
          <w:sz w:val="24"/>
          <w:szCs w:val="24"/>
        </w:rPr>
      </w:pPr>
      <w:r w:rsidRPr="005977C5">
        <w:rPr>
          <w:rFonts w:ascii="Times New Roman" w:hAnsi="Times New Roman" w:cs="Times New Roman"/>
          <w:b/>
          <w:sz w:val="24"/>
          <w:szCs w:val="24"/>
        </w:rPr>
        <w:t xml:space="preserve"> Особенности оплаты труда на предприятиях различных организационно−правовых форм собственности</w:t>
      </w:r>
    </w:p>
    <w:p w:rsidR="005977C5" w:rsidRPr="005977C5" w:rsidRDefault="005977C5" w:rsidP="005977C5">
      <w:pPr>
        <w:spacing w:before="360" w:after="0" w:line="240" w:lineRule="auto"/>
        <w:ind w:left="709"/>
        <w:jc w:val="both"/>
        <w:rPr>
          <w:rFonts w:ascii="Times New Roman" w:hAnsi="Times New Roman" w:cs="Times New Roman"/>
          <w:b/>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Особенности оплаты труда работников на предприятиях различных организационно−правовых форм собственности определяются тем, что на этих предприятиях работают в основном три категории работников: штатный персонал; временно работающие по договору; работающие по индивидуальному трудовому соглашению. Работа штатного персонала оплачивается по фиксированным окладам или ставкам, изменяющимся в зависимости от отработанного времени и результатов работы предприятия. Временно работающие по договору и трудовому соглашению получают оплату за фактический объем работ после выполнения задания.</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Размер оплаты труда работников может устанавливаться несколькими способами: по тарифной и бестарифной системам, по трудодням, по ставке трудового вознаграждения, по комиссионным, по «плавающим окладам», в процентах от прибыли.</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 xml:space="preserve">Бестарифную систему оплаты труда </w:t>
      </w:r>
      <w:r w:rsidRPr="005977C5">
        <w:rPr>
          <w:rFonts w:ascii="Times New Roman" w:hAnsi="Times New Roman" w:cs="Times New Roman"/>
          <w:sz w:val="24"/>
          <w:szCs w:val="24"/>
        </w:rPr>
        <w:t>применяют на предприятиях любой организационно−правовой формы, ее относят к коллективным системам оплаты труда. Заработная плата каждого работника представляет собой его долю в заработанном всем коллективом фонде оплаты труда и зависит от квалификационного уровня работника (ККУ), КТУ, отработанного времени.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ККУ определяют отношением фактической средней часовой заработной платы работника за прошедший период (3−12 месяцев) к минимальной заработной плате на данном предприятии за этот же период. </w:t>
      </w:r>
      <w:proofErr w:type="gramStart"/>
      <w:r w:rsidRPr="005977C5">
        <w:rPr>
          <w:rFonts w:ascii="Times New Roman" w:hAnsi="Times New Roman" w:cs="Times New Roman"/>
          <w:sz w:val="24"/>
          <w:szCs w:val="24"/>
        </w:rPr>
        <w:t>Индивидуальный</w:t>
      </w:r>
      <w:proofErr w:type="gramEnd"/>
      <w:r w:rsidRPr="005977C5">
        <w:rPr>
          <w:rFonts w:ascii="Times New Roman" w:hAnsi="Times New Roman" w:cs="Times New Roman"/>
          <w:sz w:val="24"/>
          <w:szCs w:val="24"/>
        </w:rPr>
        <w:t xml:space="preserve"> ККУ используют как для расчетов индивидуального заработка, так и для группировки работников по квалификационному уровню. При этом в одной квалификационной группе могут быть и рабочие, и специалисты. КТУ применяется для оценки трудового вклада работника в общий результат труда предприятия. Его величину определяют с учетом факторов, корректирующих </w:t>
      </w:r>
      <w:r w:rsidRPr="005977C5">
        <w:rPr>
          <w:rFonts w:ascii="Times New Roman" w:hAnsi="Times New Roman" w:cs="Times New Roman"/>
          <w:sz w:val="24"/>
          <w:szCs w:val="24"/>
        </w:rPr>
        <w:lastRenderedPageBreak/>
        <w:t>заработную плату не более чем на 7−10 %. Правильное применение бестарифной системы предполагает строгий учет отработанного рабочего времени.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Разновидностью бестарифной системы является ее модель, при которой вместо двух коэффициентов (ККУ и КТУ) определяют один обобщающий коэффициент оплаты труда, учитывающий как факторы квалификационного уровня работника, так и факторы результативности его работы и отношения к труду за конкретный расчетный период. Для каждого работника определяют отношение его оплаты труда к минимальной заработной плате на предприятии. Размер заработной платы рассчитывают по формуле: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56"/>
          <w:sz w:val="24"/>
          <w:szCs w:val="24"/>
        </w:rPr>
        <w:object w:dxaOrig="1939" w:dyaOrig="999">
          <v:shape id="_x0000_i1256" type="#_x0000_t75" style="width:96.75pt;height:50.25pt" o:ole="">
            <v:imagedata r:id="rId469" o:title=""/>
          </v:shape>
          <o:OLEObject Type="Embed" ProgID="Equation.3" ShapeID="_x0000_i1256" DrawAspect="Content" ObjectID="_1653946498" r:id="rId470"/>
        </w:object>
      </w:r>
      <w:r w:rsidRPr="005977C5">
        <w:rPr>
          <w:rFonts w:ascii="Times New Roman" w:hAnsi="Times New Roman" w:cs="Times New Roman"/>
          <w:sz w:val="24"/>
          <w:szCs w:val="24"/>
        </w:rPr>
        <w:t xml:space="preserve">                                 (7.10)</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400" w:dyaOrig="380">
          <v:shape id="_x0000_i1257" type="#_x0000_t75" style="width:20.25pt;height:18.75pt" o:ole="">
            <v:imagedata r:id="rId471" o:title=""/>
          </v:shape>
          <o:OLEObject Type="Embed" ProgID="Equation.3" ShapeID="_x0000_i1257" DrawAspect="Content" ObjectID="_1653946499" r:id="rId472"/>
        </w:object>
      </w:r>
      <w:r w:rsidRPr="005977C5">
        <w:rPr>
          <w:rFonts w:ascii="Times New Roman" w:hAnsi="Times New Roman" w:cs="Times New Roman"/>
          <w:sz w:val="24"/>
          <w:szCs w:val="24"/>
        </w:rPr>
        <w:t xml:space="preserve"> – размер заработной платы конкретного работника; </w:t>
      </w:r>
    </w:p>
    <w:p w:rsidR="005977C5" w:rsidRPr="005977C5" w:rsidRDefault="005977C5" w:rsidP="005977C5">
      <w:pPr>
        <w:tabs>
          <w:tab w:val="left" w:pos="426"/>
          <w:tab w:val="left" w:pos="1276"/>
          <w:tab w:val="left" w:pos="1418"/>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n</w:t>
      </w:r>
      <w:r w:rsidRPr="005977C5">
        <w:rPr>
          <w:rFonts w:ascii="Times New Roman" w:hAnsi="Times New Roman" w:cs="Times New Roman"/>
          <w:sz w:val="24"/>
          <w:szCs w:val="24"/>
        </w:rPr>
        <w:t xml:space="preserve"> – </w:t>
      </w:r>
      <w:proofErr w:type="gramStart"/>
      <w:r w:rsidRPr="005977C5">
        <w:rPr>
          <w:rFonts w:ascii="Times New Roman" w:hAnsi="Times New Roman" w:cs="Times New Roman"/>
          <w:sz w:val="24"/>
          <w:szCs w:val="24"/>
        </w:rPr>
        <w:t>общая</w:t>
      </w:r>
      <w:proofErr w:type="gramEnd"/>
      <w:r w:rsidRPr="005977C5">
        <w:rPr>
          <w:rFonts w:ascii="Times New Roman" w:hAnsi="Times New Roman" w:cs="Times New Roman"/>
          <w:sz w:val="24"/>
          <w:szCs w:val="24"/>
        </w:rPr>
        <w:t xml:space="preserve"> численность работников данного предприятия; </w:t>
      </w:r>
    </w:p>
    <w:p w:rsidR="005977C5" w:rsidRPr="005977C5" w:rsidRDefault="005977C5" w:rsidP="005977C5">
      <w:pPr>
        <w:tabs>
          <w:tab w:val="left" w:pos="426"/>
          <w:tab w:val="left" w:pos="1276"/>
          <w:tab w:val="left" w:pos="1418"/>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340" w:dyaOrig="380">
          <v:shape id="_x0000_i1258" type="#_x0000_t75" style="width:17.25pt;height:18.75pt" o:ole="">
            <v:imagedata r:id="rId473" o:title=""/>
          </v:shape>
          <o:OLEObject Type="Embed" ProgID="Equation.3" ShapeID="_x0000_i1258" DrawAspect="Content" ObjectID="_1653946500" r:id="rId474"/>
        </w:object>
      </w:r>
      <w:r w:rsidRPr="005977C5">
        <w:rPr>
          <w:rFonts w:ascii="Times New Roman" w:hAnsi="Times New Roman" w:cs="Times New Roman"/>
          <w:sz w:val="24"/>
          <w:szCs w:val="24"/>
        </w:rPr>
        <w:t xml:space="preserve"> – коэффициент, показывающий, во сколько раз оплата труда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−го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работника выше </w:t>
      </w:r>
      <w:proofErr w:type="gramStart"/>
      <w:r w:rsidRPr="005977C5">
        <w:rPr>
          <w:rFonts w:ascii="Times New Roman" w:hAnsi="Times New Roman" w:cs="Times New Roman"/>
          <w:sz w:val="24"/>
          <w:szCs w:val="24"/>
        </w:rPr>
        <w:t>минимальной</w:t>
      </w:r>
      <w:proofErr w:type="gramEnd"/>
      <w:r w:rsidRPr="005977C5">
        <w:rPr>
          <w:rFonts w:ascii="Times New Roman" w:hAnsi="Times New Roman" w:cs="Times New Roman"/>
          <w:sz w:val="24"/>
          <w:szCs w:val="24"/>
        </w:rPr>
        <w:t xml:space="preserve">; </w:t>
      </w:r>
    </w:p>
    <w:p w:rsidR="005977C5" w:rsidRPr="005977C5" w:rsidRDefault="005977C5" w:rsidP="005977C5">
      <w:pPr>
        <w:tabs>
          <w:tab w:val="left" w:pos="1134"/>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0"/>
          <w:sz w:val="24"/>
          <w:szCs w:val="24"/>
        </w:rPr>
        <w:object w:dxaOrig="580" w:dyaOrig="440">
          <v:shape id="_x0000_i1259" type="#_x0000_t75" style="width:29.25pt;height:21.75pt" o:ole="">
            <v:imagedata r:id="rId475" o:title=""/>
          </v:shape>
          <o:OLEObject Type="Embed" ProgID="Equation.3" ShapeID="_x0000_i1259" DrawAspect="Content" ObjectID="_1653946501" r:id="rId476"/>
        </w:object>
      </w:r>
      <w:r w:rsidRPr="005977C5">
        <w:rPr>
          <w:rFonts w:ascii="Times New Roman" w:hAnsi="Times New Roman" w:cs="Times New Roman"/>
          <w:sz w:val="24"/>
          <w:szCs w:val="24"/>
        </w:rPr>
        <w:t xml:space="preserve">– арифметическая сумма значений </w:t>
      </w:r>
      <w:r w:rsidRPr="005977C5">
        <w:rPr>
          <w:rFonts w:ascii="Times New Roman" w:hAnsi="Times New Roman" w:cs="Times New Roman"/>
          <w:position w:val="-14"/>
          <w:sz w:val="24"/>
          <w:szCs w:val="24"/>
        </w:rPr>
        <w:object w:dxaOrig="340" w:dyaOrig="380">
          <v:shape id="_x0000_i1260" type="#_x0000_t75" style="width:17.25pt;height:18.75pt" o:ole="">
            <v:imagedata r:id="rId473" o:title=""/>
          </v:shape>
          <o:OLEObject Type="Embed" ProgID="Equation.3" ShapeID="_x0000_i1260" DrawAspect="Content" ObjectID="_1653946502" r:id="rId477"/>
        </w:object>
      </w:r>
      <w:r w:rsidRPr="005977C5">
        <w:rPr>
          <w:rFonts w:ascii="Times New Roman" w:hAnsi="Times New Roman" w:cs="Times New Roman"/>
          <w:sz w:val="24"/>
          <w:szCs w:val="24"/>
        </w:rPr>
        <w:t xml:space="preserve"> всех работников предприятия;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499" w:dyaOrig="360">
          <v:shape id="_x0000_i1261" type="#_x0000_t75" style="width:24.75pt;height:18pt" o:ole="">
            <v:imagedata r:id="rId478" o:title=""/>
          </v:shape>
          <o:OLEObject Type="Embed" ProgID="Equation.3" ShapeID="_x0000_i1261" DrawAspect="Content" ObjectID="_1653946503" r:id="rId479"/>
        </w:object>
      </w:r>
      <w:r w:rsidRPr="005977C5">
        <w:rPr>
          <w:rFonts w:ascii="Times New Roman" w:hAnsi="Times New Roman" w:cs="Times New Roman"/>
          <w:sz w:val="24"/>
          <w:szCs w:val="24"/>
        </w:rPr>
        <w:t xml:space="preserve"> – фонд оплаты труда работников предприятия.</w:t>
      </w:r>
    </w:p>
    <w:p w:rsidR="005977C5" w:rsidRPr="005977C5" w:rsidRDefault="005977C5" w:rsidP="005977C5">
      <w:pPr>
        <w:spacing w:after="0" w:line="240" w:lineRule="auto"/>
        <w:ind w:firstLine="1134"/>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Оплата труда в кооперативах и на малых предприятиях, эффективно применяющих подрядные формы организации труда, осуществляется в два этапа: вначале выдается аванс непосредственно за выполнение работы, затем производится окончательный расчет – после реализации продукции и получения дохода в виде доли или процента от доходов, полученных предприятием от реализации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Комиссионная оплата труда</w:t>
      </w:r>
      <w:r w:rsidRPr="005977C5">
        <w:rPr>
          <w:rFonts w:ascii="Times New Roman" w:hAnsi="Times New Roman" w:cs="Times New Roman"/>
          <w:sz w:val="24"/>
          <w:szCs w:val="24"/>
        </w:rPr>
        <w:t xml:space="preserve"> предназначена для работников, которые трудятся по соглашениям и договорам. Оплата труда устанавливается в виде фиксированной доли дохода, который получает предприятие от реализации продукции, произведенной работниками по трудовому соглашению. Размер комиссионных зависит от размеров доходов, получаемых от реализации продукции (услуг) и от затрат, требуемых для продажи изделий в данной или отдаленной местности.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Разновидностью комиссионной оплаты является использование </w:t>
      </w:r>
      <w:r w:rsidRPr="005977C5">
        <w:rPr>
          <w:rFonts w:ascii="Times New Roman" w:hAnsi="Times New Roman" w:cs="Times New Roman"/>
          <w:i/>
          <w:sz w:val="24"/>
          <w:szCs w:val="24"/>
        </w:rPr>
        <w:t>ставки трудового вознаграждения</w:t>
      </w:r>
      <w:r w:rsidRPr="005977C5">
        <w:rPr>
          <w:rFonts w:ascii="Times New Roman" w:hAnsi="Times New Roman" w:cs="Times New Roman"/>
          <w:sz w:val="24"/>
          <w:szCs w:val="24"/>
        </w:rPr>
        <w:t>, которая применяется в организациях, оказывающих консультативные и сервисные услуги по научно−техническим разработкам. Размер трудового вознаграждения может устанавливаться в виде фиксированного процента от суммы платежей, поступивших организации по ее контрактам.</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Для руководителей и специалистов на предприятиях различных форм собственности может применяться </w:t>
      </w:r>
      <w:r w:rsidRPr="005977C5">
        <w:rPr>
          <w:rFonts w:ascii="Times New Roman" w:hAnsi="Times New Roman" w:cs="Times New Roman"/>
          <w:i/>
          <w:sz w:val="24"/>
          <w:szCs w:val="24"/>
        </w:rPr>
        <w:t>система «плавающих окладов»</w:t>
      </w:r>
      <w:r w:rsidRPr="005977C5">
        <w:rPr>
          <w:rFonts w:ascii="Times New Roman" w:hAnsi="Times New Roman" w:cs="Times New Roman"/>
          <w:sz w:val="24"/>
          <w:szCs w:val="24"/>
        </w:rPr>
        <w:t>, основанная на том, что по результатам работы в каждом месяце образуются новые должностные оклады за счет их повышения (понижения) за каждый процент роста (снижения) производительности труда на обслуживаемом участке при условии выполнения планового задания по выпуску продукции.</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Оклады работников кооперативных и частных предприятий могут формироваться </w:t>
      </w:r>
      <w:r w:rsidRPr="005977C5">
        <w:rPr>
          <w:rFonts w:ascii="Times New Roman" w:hAnsi="Times New Roman" w:cs="Times New Roman"/>
          <w:i/>
          <w:sz w:val="24"/>
          <w:szCs w:val="24"/>
        </w:rPr>
        <w:t>в процентах от фактической прибыли</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Оплата труда по трудодням</w:t>
      </w:r>
      <w:r w:rsidRPr="005977C5">
        <w:rPr>
          <w:rFonts w:ascii="Times New Roman" w:hAnsi="Times New Roman" w:cs="Times New Roman"/>
          <w:sz w:val="24"/>
          <w:szCs w:val="24"/>
        </w:rPr>
        <w:t xml:space="preserve"> применяется в старательных артелях, большинстве строительных и промышленных кооперативов. Дневные ставки </w:t>
      </w:r>
      <w:r w:rsidRPr="005977C5">
        <w:rPr>
          <w:rFonts w:ascii="Times New Roman" w:hAnsi="Times New Roman" w:cs="Times New Roman"/>
          <w:sz w:val="24"/>
          <w:szCs w:val="24"/>
        </w:rPr>
        <w:lastRenderedPageBreak/>
        <w:t>трудодня для отдельных профессий и должностей разрабатываются правлением артели и утверждаются общим собранием его членов. Каждому работнику устанавливают коэффициент, учитывающий образование, стаж работы, деловые качества, владение несколькими профессиями. Оплата труда председателя артели, других руководителей и высококвалифицированных специалистов производится по фактической стоимости трудодня с применением повышающих коэффициентов в диапазоне 1,1–2,0. Средства на оплату труда старателей формируют из дохода артели за вычетом обязательных платежей и финансового резерва. Индивидуальную зарплату определяют путем распределения остающегося дохода между работниками с учетом начисленных каждому трудодней.</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Контрольные вопросы</w:t>
      </w:r>
    </w:p>
    <w:p w:rsidR="005977C5" w:rsidRPr="005977C5" w:rsidRDefault="005977C5" w:rsidP="00BF22BF">
      <w:pPr>
        <w:numPr>
          <w:ilvl w:val="0"/>
          <w:numId w:val="42"/>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Дайте определение понятия «повременная форма оплаты труда».</w:t>
      </w:r>
    </w:p>
    <w:p w:rsidR="005977C5" w:rsidRPr="005977C5" w:rsidRDefault="005977C5" w:rsidP="00BF22BF">
      <w:pPr>
        <w:numPr>
          <w:ilvl w:val="0"/>
          <w:numId w:val="42"/>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Что такое сдельная система оплаты труда?</w:t>
      </w:r>
    </w:p>
    <w:p w:rsidR="005977C5" w:rsidRPr="005977C5" w:rsidRDefault="005977C5" w:rsidP="00BF22BF">
      <w:pPr>
        <w:numPr>
          <w:ilvl w:val="0"/>
          <w:numId w:val="42"/>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Дайте характеристику систем повременной и сдельной оплаты труда.</w:t>
      </w:r>
    </w:p>
    <w:p w:rsidR="005977C5" w:rsidRPr="005977C5" w:rsidRDefault="005977C5" w:rsidP="00BF22BF">
      <w:pPr>
        <w:numPr>
          <w:ilvl w:val="0"/>
          <w:numId w:val="42"/>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Что такое сдельная расценка и как она рассчитывается?</w:t>
      </w:r>
    </w:p>
    <w:p w:rsidR="005977C5" w:rsidRPr="005977C5" w:rsidRDefault="005977C5" w:rsidP="00BF22BF">
      <w:pPr>
        <w:numPr>
          <w:ilvl w:val="0"/>
          <w:numId w:val="42"/>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Дайте характеристику тарифной системы и перечислите ее элементы.</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Рекомендуемая литература</w:t>
      </w:r>
    </w:p>
    <w:p w:rsidR="005977C5" w:rsidRPr="005977C5" w:rsidRDefault="005977C5" w:rsidP="00BF22BF">
      <w:pPr>
        <w:numPr>
          <w:ilvl w:val="0"/>
          <w:numId w:val="4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Чуев, И.Н. Экономика предприятия: учебник  / И.Н. Чуев, Л.Н. Чуева. – 4−е изд. − М.: Дашков и К, 2007. – 416 с.</w:t>
      </w:r>
    </w:p>
    <w:p w:rsidR="005977C5" w:rsidRPr="005977C5" w:rsidRDefault="005977C5" w:rsidP="00BF22BF">
      <w:pPr>
        <w:numPr>
          <w:ilvl w:val="0"/>
          <w:numId w:val="4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Ширенбек</w:t>
      </w:r>
      <w:proofErr w:type="spellEnd"/>
      <w:r w:rsidRPr="005977C5">
        <w:rPr>
          <w:rFonts w:ascii="Times New Roman" w:hAnsi="Times New Roman" w:cs="Times New Roman"/>
          <w:sz w:val="24"/>
          <w:szCs w:val="24"/>
        </w:rPr>
        <w:t xml:space="preserve">, Х, Экономика предприятия. Задачник: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Х.Ширенберг</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Спб</w:t>
      </w:r>
      <w:proofErr w:type="spellEnd"/>
      <w:r w:rsidRPr="005977C5">
        <w:rPr>
          <w:rFonts w:ascii="Times New Roman" w:hAnsi="Times New Roman" w:cs="Times New Roman"/>
          <w:sz w:val="24"/>
          <w:szCs w:val="24"/>
        </w:rPr>
        <w:t>.: Питер, 2007. – 736 с.</w:t>
      </w:r>
    </w:p>
    <w:p w:rsidR="005977C5" w:rsidRPr="005977C5" w:rsidRDefault="005977C5" w:rsidP="00BF22BF">
      <w:pPr>
        <w:numPr>
          <w:ilvl w:val="0"/>
          <w:numId w:val="4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(в схемах, таблицах, расчетах):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В.К.Скляренко</w:t>
      </w:r>
      <w:proofErr w:type="spellEnd"/>
      <w:r w:rsidRPr="005977C5">
        <w:rPr>
          <w:rFonts w:ascii="Times New Roman" w:hAnsi="Times New Roman" w:cs="Times New Roman"/>
          <w:sz w:val="24"/>
          <w:szCs w:val="24"/>
        </w:rPr>
        <w:t>. – М.: Инфра−М,2010. – 256 с.</w:t>
      </w:r>
    </w:p>
    <w:p w:rsidR="005977C5" w:rsidRPr="005977C5" w:rsidRDefault="005977C5" w:rsidP="00BF22BF">
      <w:pPr>
        <w:numPr>
          <w:ilvl w:val="0"/>
          <w:numId w:val="43"/>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задачник / под ред. И.П. Бойко, С.В. </w:t>
      </w:r>
      <w:proofErr w:type="spellStart"/>
      <w:r w:rsidRPr="005977C5">
        <w:rPr>
          <w:rFonts w:ascii="Times New Roman" w:hAnsi="Times New Roman" w:cs="Times New Roman"/>
          <w:sz w:val="24"/>
          <w:szCs w:val="24"/>
        </w:rPr>
        <w:t>Валдайцева</w:t>
      </w:r>
      <w:proofErr w:type="spellEnd"/>
      <w:r w:rsidRPr="005977C5">
        <w:rPr>
          <w:rFonts w:ascii="Times New Roman" w:hAnsi="Times New Roman" w:cs="Times New Roman"/>
          <w:sz w:val="24"/>
          <w:szCs w:val="24"/>
        </w:rPr>
        <w:t>. – СПб</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Питер, 2007. – 736 с.</w:t>
      </w:r>
    </w:p>
    <w:p w:rsidR="005977C5" w:rsidRPr="005977C5" w:rsidRDefault="005977C5" w:rsidP="005977C5">
      <w:pPr>
        <w:spacing w:after="0" w:line="240" w:lineRule="auto"/>
        <w:rPr>
          <w:rFonts w:ascii="Times New Roman" w:hAnsi="Times New Roman" w:cs="Times New Roman"/>
          <w:b/>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Глава 8. СЕБЕСТОИМОСТЬ ПРОДУКЦИИ</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b/>
          <w:sz w:val="24"/>
          <w:szCs w:val="24"/>
        </w:rPr>
        <w:t>8.1.  Понятие себестоимости. Понятие калькуляции</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i/>
          <w:sz w:val="24"/>
          <w:szCs w:val="24"/>
        </w:rPr>
        <w:t>Себестоимость продукции</w:t>
      </w:r>
      <w:r w:rsidRPr="005977C5">
        <w:rPr>
          <w:rFonts w:ascii="Times New Roman" w:hAnsi="Times New Roman" w:cs="Times New Roman"/>
          <w:sz w:val="24"/>
          <w:szCs w:val="24"/>
        </w:rPr>
        <w:t xml:space="preserve"> (работ, услуг) −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roofErr w:type="gramEnd"/>
      <w:r w:rsidRPr="005977C5">
        <w:rPr>
          <w:rFonts w:ascii="Times New Roman" w:hAnsi="Times New Roman" w:cs="Times New Roman"/>
          <w:sz w:val="24"/>
          <w:szCs w:val="24"/>
        </w:rPr>
        <w:t xml:space="preserve"> Иными словами, себестоимость продукции – это текущие затраты предприятия на производство продукц</w:t>
      </w:r>
      <w:proofErr w:type="gramStart"/>
      <w:r w:rsidRPr="005977C5">
        <w:rPr>
          <w:rFonts w:ascii="Times New Roman" w:hAnsi="Times New Roman" w:cs="Times New Roman"/>
          <w:sz w:val="24"/>
          <w:szCs w:val="24"/>
        </w:rPr>
        <w:t>ии и ее</w:t>
      </w:r>
      <w:proofErr w:type="gramEnd"/>
      <w:r w:rsidRPr="005977C5">
        <w:rPr>
          <w:rFonts w:ascii="Times New Roman" w:hAnsi="Times New Roman" w:cs="Times New Roman"/>
          <w:sz w:val="24"/>
          <w:szCs w:val="24"/>
        </w:rPr>
        <w:t xml:space="preserve"> реализацию (сбыт).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Себестоимость продукции – один из основных экономических показателей, характеризующий производственно−хозяйственную деятельность предприятия. Величина себестоимости продукции влияет на формирование прибыли, фондов и резервов и, соответственно, на налогообложение. Чем больше сумма прибыли, тем больше сумма налога, уплачиваемого предприятием в бюджет. Поэтому государство регламентирует состав и уровень расходов, включаемых в себестоимость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Калькуляция</w:t>
      </w:r>
      <w:r w:rsidRPr="005977C5">
        <w:rPr>
          <w:rFonts w:ascii="Times New Roman" w:hAnsi="Times New Roman" w:cs="Times New Roman"/>
          <w:sz w:val="24"/>
          <w:szCs w:val="24"/>
        </w:rPr>
        <w:t xml:space="preserve"> (лат. </w:t>
      </w:r>
      <w:proofErr w:type="spellStart"/>
      <w:r w:rsidRPr="005977C5">
        <w:rPr>
          <w:rFonts w:ascii="Times New Roman" w:hAnsi="Times New Roman" w:cs="Times New Roman"/>
          <w:sz w:val="24"/>
          <w:szCs w:val="24"/>
          <w:lang w:val="en-US"/>
        </w:rPr>
        <w:t>calculatio</w:t>
      </w:r>
      <w:proofErr w:type="spellEnd"/>
      <w:r w:rsidRPr="005977C5">
        <w:rPr>
          <w:rFonts w:ascii="Times New Roman" w:hAnsi="Times New Roman" w:cs="Times New Roman"/>
          <w:sz w:val="24"/>
          <w:szCs w:val="24"/>
        </w:rPr>
        <w:t xml:space="preserve">, от </w:t>
      </w:r>
      <w:proofErr w:type="spellStart"/>
      <w:r w:rsidRPr="005977C5">
        <w:rPr>
          <w:rFonts w:ascii="Times New Roman" w:hAnsi="Times New Roman" w:cs="Times New Roman"/>
          <w:sz w:val="24"/>
          <w:szCs w:val="24"/>
          <w:lang w:val="en-US"/>
        </w:rPr>
        <w:t>calculo</w:t>
      </w:r>
      <w:proofErr w:type="spellEnd"/>
      <w:r w:rsidRPr="005977C5">
        <w:rPr>
          <w:rFonts w:ascii="Times New Roman" w:hAnsi="Times New Roman" w:cs="Times New Roman"/>
          <w:sz w:val="24"/>
          <w:szCs w:val="24"/>
        </w:rPr>
        <w:t xml:space="preserve"> – считаю, подсчитываю) – определение затрат в денежной форме на производство единицы или группы единиц изделий, или на отдельные виды производств. Калькуляция дает </w:t>
      </w:r>
      <w:r w:rsidRPr="005977C5">
        <w:rPr>
          <w:rFonts w:ascii="Times New Roman" w:hAnsi="Times New Roman" w:cs="Times New Roman"/>
          <w:sz w:val="24"/>
          <w:szCs w:val="24"/>
        </w:rPr>
        <w:lastRenderedPageBreak/>
        <w:t>возможность определить фактическую или плановую себестоимость объекта или изделия и является основой для их оценки. Калькуляция − один из основных показателей плана и отчета по себестоимости, выражающий затраты предприятия на производство и реализацию единицы конкретного вида продукции в денежной форме. Калькуляция может быть проектной, плановой, отчетной.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Проектные калькуляции</w:t>
      </w:r>
      <w:r w:rsidRPr="005977C5">
        <w:rPr>
          <w:rFonts w:ascii="Times New Roman" w:hAnsi="Times New Roman" w:cs="Times New Roman"/>
          <w:sz w:val="24"/>
          <w:szCs w:val="24"/>
        </w:rPr>
        <w:t xml:space="preserve"> – разновидность перспективных плановых калькуляций, которые необходимы для определения эффективности капитальных вложений и новой техники.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Плановые калькуляции</w:t>
      </w:r>
      <w:r w:rsidRPr="005977C5">
        <w:rPr>
          <w:rFonts w:ascii="Times New Roman" w:hAnsi="Times New Roman" w:cs="Times New Roman"/>
          <w:sz w:val="24"/>
          <w:szCs w:val="24"/>
        </w:rPr>
        <w:t xml:space="preserve"> составляются на планируемый период на основе прогрессивных норм затрат труда и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 xml:space="preserve">оизводства, отражающих дальнейший технический прогресс и улучшение организации производства и труда. Разновидностью плановых являются </w:t>
      </w:r>
      <w:r w:rsidRPr="005977C5">
        <w:rPr>
          <w:rFonts w:ascii="Times New Roman" w:hAnsi="Times New Roman" w:cs="Times New Roman"/>
          <w:i/>
          <w:sz w:val="24"/>
          <w:szCs w:val="24"/>
        </w:rPr>
        <w:t>сметные калькуляции</w:t>
      </w:r>
      <w:r w:rsidRPr="005977C5">
        <w:rPr>
          <w:rFonts w:ascii="Times New Roman" w:hAnsi="Times New Roman" w:cs="Times New Roman"/>
          <w:sz w:val="24"/>
          <w:szCs w:val="24"/>
        </w:rPr>
        <w:t xml:space="preserve">, которые составляют на разовое изделие или работу для определения цены, расчетов с заказчиками и других целей. Разновидностью текущих плановых калькуляций являются </w:t>
      </w:r>
      <w:r w:rsidRPr="005977C5">
        <w:rPr>
          <w:rFonts w:ascii="Times New Roman" w:hAnsi="Times New Roman" w:cs="Times New Roman"/>
          <w:i/>
          <w:sz w:val="24"/>
          <w:szCs w:val="24"/>
        </w:rPr>
        <w:t>нормативные калькуляции</w:t>
      </w:r>
      <w:r w:rsidRPr="005977C5">
        <w:rPr>
          <w:rFonts w:ascii="Times New Roman" w:hAnsi="Times New Roman" w:cs="Times New Roman"/>
          <w:sz w:val="24"/>
          <w:szCs w:val="24"/>
        </w:rPr>
        <w:t>, в основе которых лежат текущие, действующие нормы, характеризующие достигнутый уровень затрат. Нормативные калькуляции применяются при нормативном  методе учета затрат. Текущие нормы затрат соответствуют производственным возможностям предприятия на данном этапе работы. Текущие нормы затрат в начале года, как правило, выше средних норм затрат, заложенных в плановую калькуляцию, а в конце года – наоборот, ниже.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Отчетные калькуляции</w:t>
      </w:r>
      <w:r w:rsidRPr="005977C5">
        <w:rPr>
          <w:rFonts w:ascii="Times New Roman" w:hAnsi="Times New Roman" w:cs="Times New Roman"/>
          <w:sz w:val="24"/>
          <w:szCs w:val="24"/>
        </w:rPr>
        <w:t xml:space="preserve"> исчисляются на основе данных учета и характеризуют фактический уровень затрат (фактическую себестоимость произведенной продукции или выполненных работ).</w:t>
      </w:r>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8.2.  Группировка затрат на производство</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Калькуляция как способ группировки затрат относительно конкретной единицы продукции дает возможность отследить каждую составляющую себестоимости продукции (работ, услуг) на любом уровне производственного процесса.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w:t>
      </w:r>
      <w:proofErr w:type="spellStart"/>
      <w:r w:rsidRPr="005977C5">
        <w:rPr>
          <w:rFonts w:ascii="Times New Roman" w:hAnsi="Times New Roman" w:cs="Times New Roman"/>
          <w:sz w:val="24"/>
          <w:szCs w:val="24"/>
        </w:rPr>
        <w:t>калькулировании</w:t>
      </w:r>
      <w:proofErr w:type="spellEnd"/>
      <w:r w:rsidRPr="005977C5">
        <w:rPr>
          <w:rFonts w:ascii="Times New Roman" w:hAnsi="Times New Roman" w:cs="Times New Roman"/>
          <w:sz w:val="24"/>
          <w:szCs w:val="24"/>
        </w:rPr>
        <w:t xml:space="preserve"> затрат, образующих себестоимость продукции, различают следующие виды группировок расходов:</w:t>
      </w:r>
    </w:p>
    <w:p w:rsidR="005977C5" w:rsidRPr="005977C5" w:rsidRDefault="005977C5" w:rsidP="00BF22BF">
      <w:pPr>
        <w:numPr>
          <w:ilvl w:val="0"/>
          <w:numId w:val="50"/>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по характеру производства (основное, вспомогательное);</w:t>
      </w:r>
    </w:p>
    <w:p w:rsidR="005977C5" w:rsidRPr="005977C5" w:rsidRDefault="005977C5" w:rsidP="00BF22BF">
      <w:pPr>
        <w:numPr>
          <w:ilvl w:val="0"/>
          <w:numId w:val="50"/>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по месту возникновения затрат (технологическим процессам, участникам производства, цехам);</w:t>
      </w:r>
    </w:p>
    <w:p w:rsidR="005977C5" w:rsidRPr="005977C5" w:rsidRDefault="005977C5" w:rsidP="00BF22BF">
      <w:pPr>
        <w:numPr>
          <w:ilvl w:val="0"/>
          <w:numId w:val="50"/>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по объему учитываемых затрат (производственная, полная себестоимость);</w:t>
      </w:r>
    </w:p>
    <w:p w:rsidR="005977C5" w:rsidRPr="005977C5" w:rsidRDefault="005977C5" w:rsidP="00BF22BF">
      <w:pPr>
        <w:numPr>
          <w:ilvl w:val="0"/>
          <w:numId w:val="50"/>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по объектам калькуляции (полуфабрикаты, отдельные изделия, группы изделий).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Учет затрат по видам продукции, отдельным операциям и выполняемым работам зависит, прежде всего, от отраслевых особенностей.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составлении плановых и фактических калькуляций себестоимости продукции и свода затрат на производство по предприятию в целом используется группировка затрат по местам их возникновения.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 основным местам (сферам) возникновения затрат относятся:</w:t>
      </w:r>
    </w:p>
    <w:p w:rsidR="005977C5" w:rsidRPr="005977C5" w:rsidRDefault="005977C5" w:rsidP="00BF22BF">
      <w:pPr>
        <w:numPr>
          <w:ilvl w:val="0"/>
          <w:numId w:val="51"/>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материальная сфера (склад сырья, склад вспомогательных материалов);</w:t>
      </w:r>
    </w:p>
    <w:p w:rsidR="005977C5" w:rsidRPr="005977C5" w:rsidRDefault="005977C5" w:rsidP="00BF22BF">
      <w:pPr>
        <w:numPr>
          <w:ilvl w:val="0"/>
          <w:numId w:val="51"/>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производственная сфера (производственные цехи, отдел проектирования, ремонтные мастерские);</w:t>
      </w:r>
    </w:p>
    <w:p w:rsidR="005977C5" w:rsidRPr="005977C5" w:rsidRDefault="005977C5" w:rsidP="00BF22BF">
      <w:pPr>
        <w:numPr>
          <w:ilvl w:val="0"/>
          <w:numId w:val="51"/>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сфера управления (дирекция, отдел кадров, юридический отдел, финансовый отдел, бухгалтерия);</w:t>
      </w:r>
    </w:p>
    <w:p w:rsidR="005977C5" w:rsidRPr="005977C5" w:rsidRDefault="005977C5" w:rsidP="00BF22BF">
      <w:pPr>
        <w:numPr>
          <w:ilvl w:val="0"/>
          <w:numId w:val="51"/>
        </w:numPr>
        <w:tabs>
          <w:tab w:val="clear" w:pos="720"/>
          <w:tab w:val="num" w:pos="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sz w:val="24"/>
          <w:szCs w:val="24"/>
        </w:rPr>
        <w:t xml:space="preserve"> сбыт продукции (отдел сбыта, рекламный отдел, отдел исследования рынка, отдел отправки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Выделение мест возникновения затрат имеет важное значение для анализа издержек, так как связь между ростом затрат и изменением степени загрузки производственных мощностей предприятия наиболее четко проявляется в месте возникновения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 месту возникновения затрат выделяются расходы, которые непосредственно участвуют в производстве изделий для рынка, их называют </w:t>
      </w:r>
      <w:r w:rsidRPr="005977C5">
        <w:rPr>
          <w:rFonts w:ascii="Times New Roman" w:hAnsi="Times New Roman" w:cs="Times New Roman"/>
          <w:i/>
          <w:sz w:val="24"/>
          <w:szCs w:val="24"/>
        </w:rPr>
        <w:t>основными местами возникновения издержек</w:t>
      </w:r>
      <w:r w:rsidRPr="005977C5">
        <w:rPr>
          <w:rFonts w:ascii="Times New Roman" w:hAnsi="Times New Roman" w:cs="Times New Roman"/>
          <w:sz w:val="24"/>
          <w:szCs w:val="24"/>
        </w:rPr>
        <w:t xml:space="preserve"> (отдельные цехи, производства, участки). К основным местам возникновения издержек также относятся производства по выпуску продукции из отходов сырья и побочных продуктов производства.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Вспомогательные места возникновения издержек</w:t>
      </w:r>
      <w:r w:rsidRPr="005977C5">
        <w:rPr>
          <w:rFonts w:ascii="Times New Roman" w:hAnsi="Times New Roman" w:cs="Times New Roman"/>
          <w:sz w:val="24"/>
          <w:szCs w:val="24"/>
        </w:rPr>
        <w:t xml:space="preserve"> поставляют продукцию или услуги для основных мест возникновения издержек, то есть их продукция потребляется, как правило, внутри предприятия (ремонтные мастерские, транспортные и инструментальные участки, энергоснабжение на предприятии).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Точный учет и расчет продукции и услуг, используемых для внутрипроизводственных целей, помогает решить, будет ли определенный исходный материал (полуфабрикат) изготовлен или какая−либо услуга предоставлена на собственном предприятии или надо будет приобретать их на стороне.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Принцип разграничения затрат позволяет определить результаты внутрипроизводственной, хозяйственной деятельности отдельных подразделений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зависимости от объема затрат, включаемых в калькуляцию, различают калькуляцию цеховой, производственной и полной себестоимости:</w:t>
      </w:r>
    </w:p>
    <w:p w:rsidR="005977C5" w:rsidRPr="005977C5" w:rsidRDefault="005977C5" w:rsidP="00BF22BF">
      <w:pPr>
        <w:numPr>
          <w:ilvl w:val="0"/>
          <w:numId w:val="52"/>
        </w:numPr>
        <w:tabs>
          <w:tab w:val="clear" w:pos="72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i/>
          <w:sz w:val="24"/>
          <w:szCs w:val="24"/>
        </w:rPr>
        <w:t xml:space="preserve"> цеховая</w:t>
      </w:r>
      <w:r w:rsidRPr="005977C5">
        <w:rPr>
          <w:rFonts w:ascii="Times New Roman" w:hAnsi="Times New Roman" w:cs="Times New Roman"/>
          <w:sz w:val="24"/>
          <w:szCs w:val="24"/>
        </w:rPr>
        <w:t xml:space="preserve"> себестоимость – включает затраты на производство продукции в пределах цехов основного производства;</w:t>
      </w:r>
    </w:p>
    <w:p w:rsidR="005977C5" w:rsidRPr="005977C5" w:rsidRDefault="005977C5" w:rsidP="00BF22BF">
      <w:pPr>
        <w:numPr>
          <w:ilvl w:val="0"/>
          <w:numId w:val="52"/>
        </w:numPr>
        <w:tabs>
          <w:tab w:val="clear" w:pos="72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i/>
          <w:sz w:val="24"/>
          <w:szCs w:val="24"/>
        </w:rPr>
        <w:t xml:space="preserve"> производственная</w:t>
      </w:r>
      <w:r w:rsidRPr="005977C5">
        <w:rPr>
          <w:rFonts w:ascii="Times New Roman" w:hAnsi="Times New Roman" w:cs="Times New Roman"/>
          <w:sz w:val="24"/>
          <w:szCs w:val="24"/>
        </w:rPr>
        <w:t xml:space="preserve"> себестоимость – включает затраты на производство продукции в пределах цехов, а также общезаводские (общепроизводственные) расходы предприятия и затраты вспомогательного производства;</w:t>
      </w:r>
    </w:p>
    <w:p w:rsidR="005977C5" w:rsidRPr="005977C5" w:rsidRDefault="005977C5" w:rsidP="00BF22BF">
      <w:pPr>
        <w:numPr>
          <w:ilvl w:val="0"/>
          <w:numId w:val="52"/>
        </w:numPr>
        <w:tabs>
          <w:tab w:val="clear" w:pos="720"/>
        </w:tabs>
        <w:spacing w:after="0" w:line="240" w:lineRule="auto"/>
        <w:ind w:left="0" w:firstLine="360"/>
        <w:jc w:val="both"/>
        <w:rPr>
          <w:rFonts w:ascii="Times New Roman" w:hAnsi="Times New Roman" w:cs="Times New Roman"/>
          <w:sz w:val="24"/>
          <w:szCs w:val="24"/>
        </w:rPr>
      </w:pPr>
      <w:r w:rsidRPr="005977C5">
        <w:rPr>
          <w:rFonts w:ascii="Times New Roman" w:hAnsi="Times New Roman" w:cs="Times New Roman"/>
          <w:i/>
          <w:sz w:val="24"/>
          <w:szCs w:val="24"/>
        </w:rPr>
        <w:t xml:space="preserve"> полная</w:t>
      </w:r>
      <w:r w:rsidRPr="005977C5">
        <w:rPr>
          <w:rFonts w:ascii="Times New Roman" w:hAnsi="Times New Roman" w:cs="Times New Roman"/>
          <w:sz w:val="24"/>
          <w:szCs w:val="24"/>
        </w:rPr>
        <w:t xml:space="preserve"> себестоимость – включает производственную себестоимость продукции (работ, услуг) и расходы по ее реализации (сбыту), то есть коммерческие расходы.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Под объектом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или носителем издержек понимают виды продукции (отдельные изделия, заказы), выполняемые виды работ и услуг.</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Учет затрат и его разделение на учет затрат по видам, по местам их возникновения и по носителям (объектам) позволяет осуществлять текущее наблюдение и контроль за производственным процессом, а также позволяет планировать издержки, сравнивать их с издержками за прошлые периоды и издержками других предприятий.</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left="1418" w:hanging="709"/>
        <w:jc w:val="both"/>
        <w:rPr>
          <w:rFonts w:ascii="Times New Roman" w:hAnsi="Times New Roman" w:cs="Times New Roman"/>
          <w:b/>
          <w:sz w:val="24"/>
          <w:szCs w:val="24"/>
        </w:rPr>
      </w:pPr>
      <w:r w:rsidRPr="005977C5">
        <w:rPr>
          <w:rFonts w:ascii="Times New Roman" w:hAnsi="Times New Roman" w:cs="Times New Roman"/>
          <w:b/>
          <w:sz w:val="24"/>
          <w:szCs w:val="24"/>
        </w:rPr>
        <w:t>8.3. Способы группировки затрат на производство по              экономическому содержанию</w:t>
      </w:r>
    </w:p>
    <w:p w:rsidR="005977C5" w:rsidRPr="005977C5" w:rsidRDefault="005977C5" w:rsidP="005977C5">
      <w:pPr>
        <w:spacing w:after="0" w:line="240" w:lineRule="auto"/>
        <w:ind w:left="1418" w:hanging="709"/>
        <w:jc w:val="both"/>
        <w:rPr>
          <w:rFonts w:ascii="Times New Roman" w:hAnsi="Times New Roman" w:cs="Times New Roman"/>
          <w:b/>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Плановая и фактическая калькуляция себестоимости продукции формируется по элементам и калькуляционным статьям затрат. Под элементами </w:t>
      </w:r>
      <w:r w:rsidRPr="005977C5">
        <w:rPr>
          <w:rFonts w:ascii="Times New Roman" w:hAnsi="Times New Roman" w:cs="Times New Roman"/>
          <w:sz w:val="24"/>
          <w:szCs w:val="24"/>
        </w:rPr>
        <w:lastRenderedPageBreak/>
        <w:t>затрат понимаются затраты, однородные по своему экономическому содержанию, а под статьями – затраты, включающие один или несколько элементов.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Группировка затрат </w:t>
      </w:r>
      <w:proofErr w:type="gramStart"/>
      <w:r w:rsidRPr="005977C5">
        <w:rPr>
          <w:rFonts w:ascii="Times New Roman" w:hAnsi="Times New Roman" w:cs="Times New Roman"/>
          <w:sz w:val="24"/>
          <w:szCs w:val="24"/>
        </w:rPr>
        <w:t>по элементам предназначена для выявления всех затрат на производство по их видам независимо от назначения</w:t>
      </w:r>
      <w:proofErr w:type="gramEnd"/>
      <w:r w:rsidRPr="005977C5">
        <w:rPr>
          <w:rFonts w:ascii="Times New Roman" w:hAnsi="Times New Roman" w:cs="Times New Roman"/>
          <w:sz w:val="24"/>
          <w:szCs w:val="24"/>
        </w:rPr>
        <w:t xml:space="preserve"> и места возникновения. Классификация затрат по экономическим элементам показывает, </w:t>
      </w:r>
      <w:r w:rsidRPr="005977C5">
        <w:rPr>
          <w:rFonts w:ascii="Times New Roman" w:hAnsi="Times New Roman" w:cs="Times New Roman"/>
          <w:i/>
          <w:sz w:val="24"/>
          <w:szCs w:val="24"/>
        </w:rPr>
        <w:t>что израсходовано</w:t>
      </w: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Эта группировка отличается от группировки затрат по статьям тем, что в ней все затраты, включая комплексные, распределяются по видам, характеризующим их экономическое содержание. </w:t>
      </w:r>
    </w:p>
    <w:p w:rsidR="005977C5" w:rsidRPr="005977C5" w:rsidRDefault="005977C5" w:rsidP="005977C5">
      <w:pPr>
        <w:spacing w:after="0" w:line="240" w:lineRule="auto"/>
        <w:ind w:firstLine="709"/>
        <w:jc w:val="both"/>
        <w:rPr>
          <w:rFonts w:ascii="Times New Roman" w:hAnsi="Times New Roman" w:cs="Times New Roman"/>
          <w:b/>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4624" behindDoc="1" locked="0" layoutInCell="1" allowOverlap="1" wp14:anchorId="3AC9C66D" wp14:editId="69CE1318">
                <wp:simplePos x="0" y="0"/>
                <wp:positionH relativeFrom="column">
                  <wp:posOffset>826770</wp:posOffset>
                </wp:positionH>
                <wp:positionV relativeFrom="paragraph">
                  <wp:posOffset>-166370</wp:posOffset>
                </wp:positionV>
                <wp:extent cx="4324350" cy="695325"/>
                <wp:effectExtent l="11430" t="12065" r="17145" b="1651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6953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65.1pt;margin-top:-13.1pt;width:340.5pt;height:5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" strokeweight="1.5pt"/>
            </w:pict>
          </mc:Fallback>
        </mc:AlternateContent>
      </w:r>
      <w:r w:rsidRPr="005977C5">
        <w:rPr>
          <w:rFonts w:ascii="Times New Roman" w:hAnsi="Times New Roman" w:cs="Times New Roman"/>
          <w:sz w:val="24"/>
          <w:szCs w:val="24"/>
        </w:rPr>
        <w:t>Виды себестоимости</w:t>
      </w:r>
    </w:p>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по объему учитываемых затрат</w:t>
      </w:r>
    </w:p>
    <w:p w:rsidR="005977C5" w:rsidRPr="005977C5" w:rsidRDefault="005977C5" w:rsidP="005977C5">
      <w:pPr>
        <w:spacing w:after="0" w:line="240" w:lineRule="auto"/>
        <w:rPr>
          <w:rFonts w:ascii="Times New Roman" w:hAnsi="Times New Roman" w:cs="Times New Roman"/>
          <w:color w:val="000000"/>
          <w:spacing w:val="2"/>
          <w:sz w:val="24"/>
          <w:szCs w:val="24"/>
        </w:rPr>
      </w:pPr>
      <w:r w:rsidRPr="005977C5">
        <w:rPr>
          <w:rFonts w:ascii="Times New Roman" w:hAnsi="Times New Roman" w:cs="Times New Roman"/>
          <w:noProof/>
          <w:color w:val="000000"/>
          <w:spacing w:val="2"/>
          <w:sz w:val="24"/>
          <w:szCs w:val="24"/>
          <w:lang w:eastAsia="ru-RU"/>
        </w:rPr>
        <mc:AlternateContent>
          <mc:Choice Requires="wps">
            <w:drawing>
              <wp:anchor distT="0" distB="0" distL="114300" distR="114300" simplePos="0" relativeHeight="251678720" behindDoc="0" locked="0" layoutInCell="1" allowOverlap="1" wp14:anchorId="21BF7535" wp14:editId="490044E6">
                <wp:simplePos x="0" y="0"/>
                <wp:positionH relativeFrom="column">
                  <wp:posOffset>826770</wp:posOffset>
                </wp:positionH>
                <wp:positionV relativeFrom="paragraph">
                  <wp:posOffset>120015</wp:posOffset>
                </wp:positionV>
                <wp:extent cx="0" cy="4288790"/>
                <wp:effectExtent l="11430" t="12065" r="7620" b="1397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87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65.1pt;margin-top:9.45pt;width:0;height:33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" strokeweight="1pt"/>
            </w:pict>
          </mc:Fallback>
        </mc:AlternateContent>
      </w:r>
    </w:p>
    <w:p w:rsidR="005977C5" w:rsidRPr="005977C5" w:rsidRDefault="005977C5" w:rsidP="005977C5">
      <w:pPr>
        <w:spacing w:after="0" w:line="240" w:lineRule="auto"/>
        <w:rPr>
          <w:rFonts w:ascii="Times New Roman" w:hAnsi="Times New Roman" w:cs="Times New Roman"/>
          <w:color w:val="000000"/>
          <w:spacing w:val="2"/>
          <w:sz w:val="24"/>
          <w:szCs w:val="24"/>
        </w:rPr>
      </w:pPr>
    </w:p>
    <w:p w:rsidR="005977C5" w:rsidRPr="005977C5" w:rsidRDefault="005977C5" w:rsidP="005977C5">
      <w:pPr>
        <w:spacing w:after="0" w:line="240" w:lineRule="auto"/>
        <w:rPr>
          <w:rFonts w:ascii="Times New Roman" w:hAnsi="Times New Roman" w:cs="Times New Roman"/>
          <w:color w:val="000000"/>
          <w:spacing w:val="2"/>
          <w:sz w:val="24"/>
          <w:szCs w:val="24"/>
        </w:rPr>
      </w:pP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A6012CF" wp14:editId="42BE4E37">
                <wp:simplePos x="0" y="0"/>
                <wp:positionH relativeFrom="column">
                  <wp:posOffset>1256665</wp:posOffset>
                </wp:positionH>
                <wp:positionV relativeFrom="paragraph">
                  <wp:posOffset>45085</wp:posOffset>
                </wp:positionV>
                <wp:extent cx="3162935" cy="548640"/>
                <wp:effectExtent l="12700" t="17145" r="15240" b="1524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935" cy="548640"/>
                        </a:xfrm>
                        <a:prstGeom prst="rect">
                          <a:avLst/>
                        </a:prstGeom>
                        <a:solidFill>
                          <a:srgbClr val="FFFFFF"/>
                        </a:solidFill>
                        <a:ln w="19050">
                          <a:solidFill>
                            <a:srgbClr val="000000"/>
                          </a:solidFill>
                          <a:miter lim="800000"/>
                          <a:headEnd/>
                          <a:tailEnd/>
                        </a:ln>
                      </wps:spPr>
                      <wps:txbx>
                        <w:txbxContent>
                          <w:p w:rsidR="005977C5" w:rsidRPr="00C15F92" w:rsidRDefault="005977C5" w:rsidP="005977C5">
                            <w:pPr>
                              <w:jc w:val="center"/>
                              <w:rPr>
                                <w:sz w:val="28"/>
                                <w:szCs w:val="28"/>
                              </w:rPr>
                            </w:pPr>
                            <w:r w:rsidRPr="00C15F92">
                              <w:rPr>
                                <w:sz w:val="28"/>
                                <w:szCs w:val="28"/>
                              </w:rPr>
                              <w:t>цеховая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275" style="position:absolute;left:0;text-align:left;margin-left:98.95pt;margin-top:3.55pt;width:249.05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" strokeweight="1.5pt">
                <v:textbox>
                  <w:txbxContent>
                    <w:p w:rsidR="005977C5" w:rsidRPr="00C15F92" w:rsidRDefault="005977C5" w:rsidP="005977C5">
                      <w:pPr>
                        <w:jc w:val="center"/>
                        <w:rPr>
                          <w:sz w:val="28"/>
                          <w:szCs w:val="28"/>
                        </w:rPr>
                      </w:pPr>
                      <w:r w:rsidRPr="00C15F92">
                        <w:rPr>
                          <w:sz w:val="28"/>
                          <w:szCs w:val="28"/>
                        </w:rPr>
                        <w:t>цеховая</w:t>
                      </w:r>
                    </w:p>
                  </w:txbxContent>
                </v:textbox>
              </v:rect>
            </w:pict>
          </mc:Fallback>
        </mc:AlternateContent>
      </w: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r w:rsidRPr="005977C5">
        <w:rPr>
          <w:rFonts w:ascii="Times New Roman" w:hAnsi="Times New Roman" w:cs="Times New Roman"/>
          <w:noProof/>
          <w:color w:val="000000"/>
          <w:spacing w:val="2"/>
          <w:sz w:val="24"/>
          <w:szCs w:val="24"/>
          <w:lang w:eastAsia="ru-RU"/>
        </w:rPr>
        <mc:AlternateContent>
          <mc:Choice Requires="wps">
            <w:drawing>
              <wp:anchor distT="0" distB="0" distL="114300" distR="114300" simplePos="0" relativeHeight="251679744" behindDoc="0" locked="0" layoutInCell="1" allowOverlap="1" wp14:anchorId="19CB649B" wp14:editId="2ADF52DF">
                <wp:simplePos x="0" y="0"/>
                <wp:positionH relativeFrom="column">
                  <wp:posOffset>826770</wp:posOffset>
                </wp:positionH>
                <wp:positionV relativeFrom="paragraph">
                  <wp:posOffset>29210</wp:posOffset>
                </wp:positionV>
                <wp:extent cx="429895" cy="0"/>
                <wp:effectExtent l="11430" t="6985" r="6350" b="120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65.1pt;margin-top:2.3pt;width:33.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" strokeweight="1pt"/>
            </w:pict>
          </mc:Fallback>
        </mc:AlternateContent>
      </w: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r w:rsidRPr="005977C5">
        <w:rPr>
          <w:rFonts w:ascii="Times New Roman" w:hAnsi="Times New Roman" w:cs="Times New Roman"/>
          <w:noProof/>
          <w:color w:val="000000"/>
          <w:spacing w:val="2"/>
          <w:sz w:val="24"/>
          <w:szCs w:val="24"/>
          <w:lang w:eastAsia="ru-RU"/>
        </w:rPr>
        <mc:AlternateContent>
          <mc:Choice Requires="wps">
            <w:drawing>
              <wp:anchor distT="0" distB="0" distL="114300" distR="114300" simplePos="0" relativeHeight="251682816" behindDoc="0" locked="0" layoutInCell="1" allowOverlap="1" wp14:anchorId="547AF034" wp14:editId="0B5DE7C4">
                <wp:simplePos x="0" y="0"/>
                <wp:positionH relativeFrom="column">
                  <wp:posOffset>1128395</wp:posOffset>
                </wp:positionH>
                <wp:positionV relativeFrom="paragraph">
                  <wp:posOffset>315595</wp:posOffset>
                </wp:positionV>
                <wp:extent cx="495935" cy="635"/>
                <wp:effectExtent l="8255" t="13335" r="10160" b="14605"/>
                <wp:wrapNone/>
                <wp:docPr id="45" name="Соединительная линия уступом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935" cy="635"/>
                        </a:xfrm>
                        <a:prstGeom prst="bentConnector3">
                          <a:avLst>
                            <a:gd name="adj1" fmla="val 49935"/>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5" o:spid="_x0000_s1026" type="#_x0000_t34" style="position:absolute;margin-left:88.85pt;margin-top:24.85pt;width:39.05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" adj="10786" strokeweight="1pt"/>
            </w:pict>
          </mc:Fallback>
        </mc:AlternateContent>
      </w:r>
    </w:p>
    <w:p w:rsidR="005977C5" w:rsidRPr="005977C5" w:rsidRDefault="005977C5" w:rsidP="005977C5">
      <w:pPr>
        <w:spacing w:after="0" w:line="240" w:lineRule="auto"/>
        <w:ind w:left="851"/>
        <w:rPr>
          <w:rFonts w:ascii="Times New Roman" w:hAnsi="Times New Roman" w:cs="Times New Roman"/>
          <w:color w:val="000000"/>
          <w:spacing w:val="2"/>
          <w:sz w:val="24"/>
          <w:szCs w:val="24"/>
        </w:rPr>
      </w:pPr>
    </w:p>
    <w:p w:rsidR="005977C5" w:rsidRPr="005977C5" w:rsidRDefault="005977C5" w:rsidP="005977C5">
      <w:pPr>
        <w:spacing w:after="0" w:line="240" w:lineRule="auto"/>
        <w:ind w:left="2552"/>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C90FAC2" wp14:editId="50F0B2ED">
                <wp:simplePos x="0" y="0"/>
                <wp:positionH relativeFrom="column">
                  <wp:posOffset>1375410</wp:posOffset>
                </wp:positionH>
                <wp:positionV relativeFrom="paragraph">
                  <wp:posOffset>300355</wp:posOffset>
                </wp:positionV>
                <wp:extent cx="215900" cy="635"/>
                <wp:effectExtent l="7620" t="13335" r="14605" b="1460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08.3pt;margin-top:23.65pt;width:17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" strokeweight="1pt"/>
            </w:pict>
          </mc:Fallback>
        </mc:AlternateContent>
      </w:r>
      <w:r w:rsidRPr="005977C5">
        <w:rPr>
          <w:rFonts w:ascii="Times New Roman" w:hAnsi="Times New Roman" w:cs="Times New Roman"/>
          <w:sz w:val="24"/>
          <w:szCs w:val="24"/>
        </w:rPr>
        <w:t>включает затраты на производство продукции в пределах цеха (прямые материальные затраты, амортизация цехового оборудования, зарплата основных производственных рабочих цеха, общецеховые расходы и др.)</w:t>
      </w:r>
    </w:p>
    <w:p w:rsidR="005977C5" w:rsidRPr="005977C5" w:rsidRDefault="005977C5" w:rsidP="005977C5">
      <w:pPr>
        <w:spacing w:after="0" w:line="240" w:lineRule="auto"/>
        <w:ind w:left="2410"/>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3D0D0EC1" wp14:editId="38FBE817">
                <wp:simplePos x="0" y="0"/>
                <wp:positionH relativeFrom="column">
                  <wp:posOffset>1771015</wp:posOffset>
                </wp:positionH>
                <wp:positionV relativeFrom="paragraph">
                  <wp:posOffset>27940</wp:posOffset>
                </wp:positionV>
                <wp:extent cx="0" cy="259080"/>
                <wp:effectExtent l="12700" t="11430" r="6350" b="1524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39.45pt;margin-top:2.2pt;width:0;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" strokeweight="1pt"/>
            </w:pict>
          </mc:Fallback>
        </mc:AlternateContent>
      </w:r>
    </w:p>
    <w:p w:rsidR="005977C5" w:rsidRPr="005977C5" w:rsidRDefault="005977C5" w:rsidP="005977C5">
      <w:pPr>
        <w:spacing w:after="0" w:line="240" w:lineRule="auto"/>
        <w:ind w:left="3119"/>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33039C5D" wp14:editId="2C9265BE">
                <wp:simplePos x="0" y="0"/>
                <wp:positionH relativeFrom="column">
                  <wp:posOffset>1771015</wp:posOffset>
                </wp:positionH>
                <wp:positionV relativeFrom="paragraph">
                  <wp:posOffset>155575</wp:posOffset>
                </wp:positionV>
                <wp:extent cx="158750" cy="0"/>
                <wp:effectExtent l="12700" t="13335" r="9525" b="152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39.45pt;margin-top:12.25pt;width:1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" strokeweight="1pt"/>
            </w:pict>
          </mc:Fallback>
        </mc:AlternateContent>
      </w:r>
      <w:r w:rsidRPr="005977C5">
        <w:rPr>
          <w:rFonts w:ascii="Times New Roman" w:hAnsi="Times New Roman" w:cs="Times New Roman"/>
          <w:sz w:val="24"/>
          <w:szCs w:val="24"/>
        </w:rPr>
        <w:t>используется для определения себестоимости полуфабрикатов; доли цехов в затратах на изделие</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а</w:t>
      </w:r>
      <w:proofErr w:type="gramEnd"/>
      <w:r w:rsidRPr="005977C5">
        <w:rPr>
          <w:rFonts w:ascii="Times New Roman" w:hAnsi="Times New Roman" w:cs="Times New Roman"/>
          <w:sz w:val="24"/>
          <w:szCs w:val="24"/>
        </w:rPr>
        <w:t xml:space="preserve"> также себестоимости окончательного внутреннего брака</w:t>
      </w:r>
    </w:p>
    <w:p w:rsidR="005977C5" w:rsidRPr="005977C5" w:rsidRDefault="005977C5" w:rsidP="005977C5">
      <w:pPr>
        <w:spacing w:after="0" w:line="240" w:lineRule="auto"/>
        <w:ind w:left="851"/>
        <w:rPr>
          <w:rFonts w:ascii="Times New Roman" w:hAnsi="Times New Roman" w:cs="Times New Roman"/>
          <w:sz w:val="24"/>
          <w:szCs w:val="24"/>
        </w:rPr>
      </w:pPr>
    </w:p>
    <w:p w:rsidR="005977C5" w:rsidRPr="005977C5" w:rsidRDefault="005977C5" w:rsidP="005977C5">
      <w:pPr>
        <w:spacing w:after="0" w:line="240" w:lineRule="auto"/>
        <w:ind w:left="851"/>
        <w:rPr>
          <w:rFonts w:ascii="Times New Roman" w:hAnsi="Times New Roman" w:cs="Times New Roman"/>
          <w:sz w:val="24"/>
          <w:szCs w:val="24"/>
        </w:rPr>
      </w:pPr>
    </w:p>
    <w:p w:rsidR="005977C5" w:rsidRPr="005977C5" w:rsidRDefault="005977C5" w:rsidP="005977C5">
      <w:pPr>
        <w:spacing w:after="0" w:line="240" w:lineRule="auto"/>
        <w:ind w:left="851"/>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755E838" wp14:editId="05BA56AF">
                <wp:simplePos x="0" y="0"/>
                <wp:positionH relativeFrom="column">
                  <wp:posOffset>1256665</wp:posOffset>
                </wp:positionH>
                <wp:positionV relativeFrom="paragraph">
                  <wp:posOffset>17780</wp:posOffset>
                </wp:positionV>
                <wp:extent cx="3162935" cy="553085"/>
                <wp:effectExtent l="12700" t="18415" r="15240"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935" cy="553085"/>
                        </a:xfrm>
                        <a:prstGeom prst="rect">
                          <a:avLst/>
                        </a:prstGeom>
                        <a:solidFill>
                          <a:srgbClr val="FFFFFF"/>
                        </a:solidFill>
                        <a:ln w="19050">
                          <a:solidFill>
                            <a:srgbClr val="000000"/>
                          </a:solidFill>
                          <a:miter lim="800000"/>
                          <a:headEnd/>
                          <a:tailEnd/>
                        </a:ln>
                      </wps:spPr>
                      <wps:txbx>
                        <w:txbxContent>
                          <w:p w:rsidR="005977C5" w:rsidRDefault="005977C5" w:rsidP="005977C5">
                            <w:pPr>
                              <w:jc w:val="center"/>
                              <w:rPr>
                                <w:sz w:val="28"/>
                                <w:szCs w:val="28"/>
                              </w:rPr>
                            </w:pPr>
                            <w:r w:rsidRPr="00C15F92">
                              <w:rPr>
                                <w:sz w:val="28"/>
                                <w:szCs w:val="28"/>
                              </w:rPr>
                              <w:t xml:space="preserve">производственная </w:t>
                            </w:r>
                          </w:p>
                          <w:p w:rsidR="005977C5" w:rsidRPr="00C15F92" w:rsidRDefault="005977C5" w:rsidP="005977C5">
                            <w:pPr>
                              <w:jc w:val="center"/>
                              <w:rPr>
                                <w:sz w:val="28"/>
                                <w:szCs w:val="28"/>
                              </w:rPr>
                            </w:pPr>
                            <w:r w:rsidRPr="00C15F92">
                              <w:rPr>
                                <w:sz w:val="28"/>
                                <w:szCs w:val="28"/>
                              </w:rPr>
                              <w:t>(себестоимость готовой  продукции)</w:t>
                            </w:r>
                          </w:p>
                          <w:p w:rsidR="005977C5" w:rsidRDefault="005977C5" w:rsidP="005977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276" style="position:absolute;left:0;text-align:left;margin-left:98.95pt;margin-top:1.4pt;width:249.05pt;height:4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" strokeweight="1.5pt">
                <v:textbox>
                  <w:txbxContent>
                    <w:p w:rsidR="005977C5" w:rsidRDefault="005977C5" w:rsidP="005977C5">
                      <w:pPr>
                        <w:jc w:val="center"/>
                        <w:rPr>
                          <w:sz w:val="28"/>
                          <w:szCs w:val="28"/>
                        </w:rPr>
                      </w:pPr>
                      <w:r w:rsidRPr="00C15F92">
                        <w:rPr>
                          <w:sz w:val="28"/>
                          <w:szCs w:val="28"/>
                        </w:rPr>
                        <w:t xml:space="preserve">производственная </w:t>
                      </w:r>
                    </w:p>
                    <w:p w:rsidR="005977C5" w:rsidRPr="00C15F92" w:rsidRDefault="005977C5" w:rsidP="005977C5">
                      <w:pPr>
                        <w:jc w:val="center"/>
                        <w:rPr>
                          <w:sz w:val="28"/>
                          <w:szCs w:val="28"/>
                        </w:rPr>
                      </w:pPr>
                      <w:r w:rsidRPr="00C15F92">
                        <w:rPr>
                          <w:sz w:val="28"/>
                          <w:szCs w:val="28"/>
                        </w:rPr>
                        <w:t>(себестоимость готовой  продукции)</w:t>
                      </w:r>
                    </w:p>
                    <w:p w:rsidR="005977C5" w:rsidRDefault="005977C5" w:rsidP="005977C5"/>
                  </w:txbxContent>
                </v:textbox>
              </v:rect>
            </w:pict>
          </mc:Fallback>
        </mc:AlternateContent>
      </w:r>
    </w:p>
    <w:p w:rsidR="005977C5" w:rsidRPr="005977C5" w:rsidRDefault="005977C5" w:rsidP="005977C5">
      <w:pPr>
        <w:spacing w:after="0" w:line="240" w:lineRule="auto"/>
        <w:ind w:left="851"/>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589C1CBD" wp14:editId="78075C18">
                <wp:simplePos x="0" y="0"/>
                <wp:positionH relativeFrom="column">
                  <wp:posOffset>826770</wp:posOffset>
                </wp:positionH>
                <wp:positionV relativeFrom="paragraph">
                  <wp:posOffset>83185</wp:posOffset>
                </wp:positionV>
                <wp:extent cx="429895" cy="0"/>
                <wp:effectExtent l="11430" t="15240" r="6350" b="1333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65.1pt;margin-top:6.55pt;width:33.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" strokeweight="1pt"/>
            </w:pict>
          </mc:Fallback>
        </mc:AlternateContent>
      </w:r>
    </w:p>
    <w:p w:rsidR="005977C5" w:rsidRPr="005977C5" w:rsidRDefault="005977C5" w:rsidP="005977C5">
      <w:pPr>
        <w:spacing w:after="0" w:line="240" w:lineRule="auto"/>
        <w:ind w:left="851"/>
        <w:rPr>
          <w:rFonts w:ascii="Times New Roman" w:hAnsi="Times New Roman" w:cs="Times New Roman"/>
          <w:sz w:val="24"/>
          <w:szCs w:val="24"/>
        </w:rPr>
      </w:pPr>
    </w:p>
    <w:p w:rsidR="005977C5" w:rsidRPr="005977C5" w:rsidRDefault="005977C5" w:rsidP="005977C5">
      <w:pPr>
        <w:spacing w:after="0" w:line="240" w:lineRule="auto"/>
        <w:ind w:left="851"/>
        <w:rPr>
          <w:rFonts w:ascii="Times New Roman" w:hAnsi="Times New Roman" w:cs="Times New Roman"/>
          <w:sz w:val="24"/>
          <w:szCs w:val="24"/>
        </w:rPr>
      </w:pPr>
    </w:p>
    <w:p w:rsidR="005977C5" w:rsidRPr="005977C5" w:rsidRDefault="005977C5" w:rsidP="005977C5">
      <w:pPr>
        <w:spacing w:after="0" w:line="240" w:lineRule="auto"/>
        <w:ind w:left="851"/>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4D64F1F7" wp14:editId="34A36447">
                <wp:simplePos x="0" y="0"/>
                <wp:positionH relativeFrom="column">
                  <wp:posOffset>1375410</wp:posOffset>
                </wp:positionH>
                <wp:positionV relativeFrom="paragraph">
                  <wp:posOffset>45085</wp:posOffset>
                </wp:positionV>
                <wp:extent cx="635" cy="316865"/>
                <wp:effectExtent l="7620" t="9525" r="10795" b="698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08.3pt;margin-top:3.55pt;width:.05pt;height:2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" strokeweight="1pt"/>
            </w:pict>
          </mc:Fallback>
        </mc:AlternateContent>
      </w:r>
    </w:p>
    <w:p w:rsidR="005977C5" w:rsidRPr="005977C5" w:rsidRDefault="005977C5" w:rsidP="005977C5">
      <w:pPr>
        <w:tabs>
          <w:tab w:val="left" w:pos="-284"/>
          <w:tab w:val="left" w:pos="2268"/>
          <w:tab w:val="left" w:pos="2410"/>
        </w:tabs>
        <w:spacing w:after="0" w:line="240" w:lineRule="auto"/>
        <w:ind w:left="2410"/>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7B4ABF92" wp14:editId="7DA444B0">
                <wp:simplePos x="0" y="0"/>
                <wp:positionH relativeFrom="column">
                  <wp:posOffset>1375410</wp:posOffset>
                </wp:positionH>
                <wp:positionV relativeFrom="paragraph">
                  <wp:posOffset>230505</wp:posOffset>
                </wp:positionV>
                <wp:extent cx="129540" cy="0"/>
                <wp:effectExtent l="7620" t="11430" r="15240" b="762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08.3pt;margin-top:18.15pt;width:1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" strokeweight="1pt"/>
            </w:pict>
          </mc:Fallback>
        </mc:AlternateContent>
      </w:r>
      <w:r w:rsidRPr="005977C5">
        <w:rPr>
          <w:rFonts w:ascii="Times New Roman" w:hAnsi="Times New Roman" w:cs="Times New Roman"/>
          <w:sz w:val="24"/>
          <w:szCs w:val="24"/>
        </w:rPr>
        <w:t>кроме цеховой себестоимости, включает в себя общезаводские расходы (административно- управленческие и общехозяйственные расходы) и затраты вспомогательного производства, т.е. все затраты предприятия на производство продукции</w:t>
      </w:r>
    </w:p>
    <w:p w:rsidR="005977C5" w:rsidRPr="005977C5" w:rsidRDefault="005977C5" w:rsidP="005977C5">
      <w:pPr>
        <w:tabs>
          <w:tab w:val="left" w:pos="1985"/>
          <w:tab w:val="left" w:pos="2268"/>
          <w:tab w:val="left" w:pos="2410"/>
        </w:tabs>
        <w:spacing w:after="0" w:line="240" w:lineRule="auto"/>
        <w:ind w:left="2410"/>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21EC0F7F" wp14:editId="781B42D7">
                <wp:simplePos x="0" y="0"/>
                <wp:positionH relativeFrom="column">
                  <wp:posOffset>1720850</wp:posOffset>
                </wp:positionH>
                <wp:positionV relativeFrom="paragraph">
                  <wp:posOffset>51435</wp:posOffset>
                </wp:positionV>
                <wp:extent cx="0" cy="374015"/>
                <wp:effectExtent l="10160" t="15240" r="8890" b="1079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35.5pt;margin-top:4.05pt;width:0;height:2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" strokeweight="1pt"/>
            </w:pict>
          </mc:Fallback>
        </mc:AlternateContent>
      </w:r>
    </w:p>
    <w:p w:rsidR="005977C5" w:rsidRPr="005977C5" w:rsidRDefault="005977C5" w:rsidP="005977C5">
      <w:pPr>
        <w:tabs>
          <w:tab w:val="left" w:pos="1985"/>
          <w:tab w:val="left" w:pos="2268"/>
          <w:tab w:val="left" w:pos="3119"/>
        </w:tabs>
        <w:spacing w:after="0" w:line="240" w:lineRule="auto"/>
        <w:ind w:left="3261"/>
        <w:jc w:val="both"/>
        <w:rPr>
          <w:rFonts w:ascii="Times New Roman" w:hAnsi="Times New Roman" w:cs="Times New Roman"/>
          <w:sz w:val="24"/>
          <w:szCs w:val="24"/>
        </w:rPr>
      </w:pPr>
      <w:r w:rsidRPr="005977C5">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89984" behindDoc="0" locked="0" layoutInCell="1" allowOverlap="1" wp14:anchorId="48E02BCA" wp14:editId="5AFCBD9F">
                <wp:simplePos x="0" y="0"/>
                <wp:positionH relativeFrom="column">
                  <wp:posOffset>1720850</wp:posOffset>
                </wp:positionH>
                <wp:positionV relativeFrom="paragraph">
                  <wp:posOffset>294005</wp:posOffset>
                </wp:positionV>
                <wp:extent cx="295275" cy="0"/>
                <wp:effectExtent l="10160" t="8255" r="8890" b="1079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135.5pt;margin-top:23.15pt;width:23.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" strokeweight="1pt"/>
            </w:pict>
          </mc:Fallback>
        </mc:AlternateContent>
      </w:r>
      <w:r w:rsidRPr="005977C5">
        <w:rPr>
          <w:rFonts w:ascii="Times New Roman" w:hAnsi="Times New Roman" w:cs="Times New Roman"/>
          <w:sz w:val="24"/>
          <w:szCs w:val="24"/>
        </w:rPr>
        <w:t>составляется по всем статьям затрат и помогает выявить производственный результат работы предприятия (экономию или перерасход) по сравнению с принятыми нормами расходов</w:t>
      </w:r>
    </w:p>
    <w:p w:rsidR="005977C5" w:rsidRPr="005977C5" w:rsidRDefault="005977C5" w:rsidP="005977C5">
      <w:pPr>
        <w:tabs>
          <w:tab w:val="left" w:pos="1305"/>
          <w:tab w:val="left" w:pos="2268"/>
          <w:tab w:val="left" w:pos="2410"/>
        </w:tabs>
        <w:spacing w:after="0" w:line="240" w:lineRule="auto"/>
        <w:ind w:left="2410"/>
        <w:rPr>
          <w:rFonts w:ascii="Times New Roman" w:hAnsi="Times New Roman" w:cs="Times New Roman"/>
          <w:sz w:val="24"/>
          <w:szCs w:val="24"/>
        </w:rPr>
      </w:pPr>
    </w:p>
    <w:p w:rsidR="005977C5" w:rsidRPr="005977C5" w:rsidRDefault="005977C5" w:rsidP="005977C5">
      <w:pPr>
        <w:tabs>
          <w:tab w:val="left" w:pos="2268"/>
          <w:tab w:val="left" w:pos="2410"/>
        </w:tabs>
        <w:spacing w:after="0" w:line="240" w:lineRule="auto"/>
        <w:ind w:left="2410"/>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D03636A" wp14:editId="7609AD80">
                <wp:simplePos x="0" y="0"/>
                <wp:positionH relativeFrom="column">
                  <wp:posOffset>1256665</wp:posOffset>
                </wp:positionH>
                <wp:positionV relativeFrom="paragraph">
                  <wp:posOffset>20955</wp:posOffset>
                </wp:positionV>
                <wp:extent cx="3084195" cy="496570"/>
                <wp:effectExtent l="12700" t="13335" r="1778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496570"/>
                        </a:xfrm>
                        <a:prstGeom prst="rect">
                          <a:avLst/>
                        </a:prstGeom>
                        <a:solidFill>
                          <a:srgbClr val="FFFFFF"/>
                        </a:solidFill>
                        <a:ln w="19050">
                          <a:solidFill>
                            <a:srgbClr val="000000"/>
                          </a:solidFill>
                          <a:miter lim="800000"/>
                          <a:headEnd/>
                          <a:tailEnd/>
                        </a:ln>
                      </wps:spPr>
                      <wps:txbx>
                        <w:txbxContent>
                          <w:p w:rsidR="005977C5" w:rsidRPr="004867A3" w:rsidRDefault="005977C5" w:rsidP="005977C5">
                            <w:pPr>
                              <w:jc w:val="center"/>
                              <w:rPr>
                                <w:sz w:val="28"/>
                                <w:szCs w:val="28"/>
                              </w:rPr>
                            </w:pPr>
                            <w:r w:rsidRPr="004867A3">
                              <w:rPr>
                                <w:sz w:val="28"/>
                                <w:szCs w:val="28"/>
                              </w:rPr>
                              <w:t>полная себестоимость отгруженной продукции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277" style="position:absolute;left:0;text-align:left;margin-left:98.95pt;margin-top:1.65pt;width:242.85pt;height:3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" strokeweight="1.5pt">
                <v:textbox>
                  <w:txbxContent>
                    <w:p w:rsidR="005977C5" w:rsidRPr="004867A3" w:rsidRDefault="005977C5" w:rsidP="005977C5">
                      <w:pPr>
                        <w:jc w:val="center"/>
                        <w:rPr>
                          <w:sz w:val="28"/>
                          <w:szCs w:val="28"/>
                        </w:rPr>
                      </w:pPr>
                      <w:r w:rsidRPr="004867A3">
                        <w:rPr>
                          <w:sz w:val="28"/>
                          <w:szCs w:val="28"/>
                        </w:rPr>
                        <w:t>полная себестоимость отгруженной продукции</w:t>
                      </w:r>
                    </w:p>
                  </w:txbxContent>
                </v:textbox>
              </v:rect>
            </w:pict>
          </mc:Fallback>
        </mc:AlternateContent>
      </w:r>
    </w:p>
    <w:p w:rsidR="005977C5" w:rsidRPr="005977C5" w:rsidRDefault="005977C5" w:rsidP="005977C5">
      <w:pPr>
        <w:tabs>
          <w:tab w:val="left" w:pos="2268"/>
          <w:tab w:val="left" w:pos="2410"/>
        </w:tabs>
        <w:spacing w:after="0" w:line="240" w:lineRule="auto"/>
        <w:ind w:left="2410"/>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C51F917" wp14:editId="1FCDCF49">
                <wp:simplePos x="0" y="0"/>
                <wp:positionH relativeFrom="column">
                  <wp:posOffset>826770</wp:posOffset>
                </wp:positionH>
                <wp:positionV relativeFrom="paragraph">
                  <wp:posOffset>71755</wp:posOffset>
                </wp:positionV>
                <wp:extent cx="429895" cy="0"/>
                <wp:effectExtent l="11430" t="14605" r="6350" b="1397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65.1pt;margin-top:5.65pt;width:33.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" strokeweight="1pt"/>
            </w:pict>
          </mc:Fallback>
        </mc:AlternateContent>
      </w:r>
    </w:p>
    <w:p w:rsidR="005977C5" w:rsidRPr="005977C5" w:rsidRDefault="005977C5" w:rsidP="005977C5">
      <w:pPr>
        <w:tabs>
          <w:tab w:val="left" w:pos="1985"/>
          <w:tab w:val="left" w:pos="2268"/>
        </w:tabs>
        <w:spacing w:after="0" w:line="240" w:lineRule="auto"/>
        <w:ind w:left="2410"/>
        <w:rPr>
          <w:rFonts w:ascii="Times New Roman" w:hAnsi="Times New Roman" w:cs="Times New Roman"/>
          <w:sz w:val="24"/>
          <w:szCs w:val="24"/>
        </w:rPr>
      </w:pPr>
    </w:p>
    <w:p w:rsidR="005977C5" w:rsidRPr="005977C5" w:rsidRDefault="005977C5" w:rsidP="005977C5">
      <w:pPr>
        <w:tabs>
          <w:tab w:val="left" w:pos="2268"/>
          <w:tab w:val="left" w:pos="2410"/>
        </w:tabs>
        <w:spacing w:after="0" w:line="240" w:lineRule="auto"/>
        <w:ind w:left="2410"/>
        <w:rPr>
          <w:rFonts w:ascii="Times New Roman" w:hAnsi="Times New Roman" w:cs="Times New Roman"/>
          <w:sz w:val="24"/>
          <w:szCs w:val="24"/>
        </w:rPr>
      </w:pPr>
    </w:p>
    <w:p w:rsidR="005977C5" w:rsidRPr="005977C5" w:rsidRDefault="005977C5" w:rsidP="005977C5">
      <w:pPr>
        <w:tabs>
          <w:tab w:val="left" w:pos="2268"/>
          <w:tab w:val="left" w:pos="2410"/>
        </w:tabs>
        <w:spacing w:after="0" w:line="240" w:lineRule="auto"/>
        <w:ind w:left="2410"/>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3595D499" wp14:editId="5009CA72">
                <wp:simplePos x="0" y="0"/>
                <wp:positionH relativeFrom="column">
                  <wp:posOffset>1425575</wp:posOffset>
                </wp:positionH>
                <wp:positionV relativeFrom="paragraph">
                  <wp:posOffset>32385</wp:posOffset>
                </wp:positionV>
                <wp:extent cx="0" cy="439420"/>
                <wp:effectExtent l="10160" t="7620" r="8890" b="101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9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12.25pt;margin-top:2.55pt;width:0;height:34.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" strokeweight="1pt"/>
            </w:pict>
          </mc:Fallback>
        </mc:AlternateContent>
      </w:r>
    </w:p>
    <w:p w:rsidR="005977C5" w:rsidRPr="005977C5" w:rsidRDefault="005977C5" w:rsidP="005977C5">
      <w:pPr>
        <w:tabs>
          <w:tab w:val="left" w:pos="2268"/>
          <w:tab w:val="left" w:pos="2410"/>
        </w:tabs>
        <w:spacing w:after="0" w:line="240" w:lineRule="auto"/>
        <w:ind w:left="2410" w:right="141"/>
        <w:jc w:val="both"/>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tabs>
          <w:tab w:val="left" w:pos="0"/>
          <w:tab w:val="left" w:pos="2268"/>
        </w:tabs>
        <w:spacing w:after="0" w:line="240" w:lineRule="auto"/>
        <w:ind w:left="2552" w:right="141" w:hanging="142"/>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22A86197" wp14:editId="30B4A018">
                <wp:simplePos x="0" y="0"/>
                <wp:positionH relativeFrom="column">
                  <wp:posOffset>1425575</wp:posOffset>
                </wp:positionH>
                <wp:positionV relativeFrom="paragraph">
                  <wp:posOffset>208915</wp:posOffset>
                </wp:positionV>
                <wp:extent cx="165735" cy="0"/>
                <wp:effectExtent l="10160" t="8890" r="14605" b="101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12.25pt;margin-top:16.45pt;width:13.0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" strokeweight="1pt"/>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C6E8213" wp14:editId="5680E612">
                <wp:simplePos x="0" y="0"/>
                <wp:positionH relativeFrom="column">
                  <wp:posOffset>1504950</wp:posOffset>
                </wp:positionH>
                <wp:positionV relativeFrom="paragraph">
                  <wp:posOffset>209550</wp:posOffset>
                </wp:positionV>
                <wp:extent cx="43180" cy="0"/>
                <wp:effectExtent l="13335" t="9525" r="10160" b="95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18.5pt;margin-top:16.5pt;width:3.4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"/>
            </w:pict>
          </mc:Fallback>
        </mc:AlternateContent>
      </w:r>
      <w:r w:rsidRPr="005977C5">
        <w:rPr>
          <w:rFonts w:ascii="Times New Roman" w:hAnsi="Times New Roman" w:cs="Times New Roman"/>
          <w:sz w:val="24"/>
          <w:szCs w:val="24"/>
        </w:rPr>
        <w:tab/>
      </w:r>
      <w:proofErr w:type="gramStart"/>
      <w:r w:rsidRPr="005977C5">
        <w:rPr>
          <w:rFonts w:ascii="Times New Roman" w:hAnsi="Times New Roman" w:cs="Times New Roman"/>
          <w:sz w:val="24"/>
          <w:szCs w:val="24"/>
        </w:rPr>
        <w:t>включает в себя себестоимость готовой продукции (работ, услуг) и расходы по ее реализации (коммерческие затраты, вне производственные затраты)</w:t>
      </w:r>
      <w:proofErr w:type="gramEnd"/>
    </w:p>
    <w:p w:rsidR="005977C5" w:rsidRPr="005977C5" w:rsidRDefault="005977C5" w:rsidP="005977C5">
      <w:pPr>
        <w:tabs>
          <w:tab w:val="left" w:pos="0"/>
          <w:tab w:val="left" w:pos="1131"/>
          <w:tab w:val="left" w:pos="2268"/>
        </w:tabs>
        <w:spacing w:after="0" w:line="240" w:lineRule="auto"/>
        <w:ind w:left="2552" w:hanging="142"/>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A073235" wp14:editId="711DE3C8">
                <wp:simplePos x="0" y="0"/>
                <wp:positionH relativeFrom="column">
                  <wp:posOffset>1720850</wp:posOffset>
                </wp:positionH>
                <wp:positionV relativeFrom="paragraph">
                  <wp:posOffset>38100</wp:posOffset>
                </wp:positionV>
                <wp:extent cx="0" cy="280670"/>
                <wp:effectExtent l="10160" t="13335" r="8890" b="1079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35.5pt;margin-top:3pt;width:0;height:2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" strokeweight="1pt"/>
            </w:pict>
          </mc:Fallback>
        </mc:AlternateContent>
      </w:r>
    </w:p>
    <w:p w:rsidR="005977C5" w:rsidRPr="005977C5" w:rsidRDefault="005977C5" w:rsidP="005977C5">
      <w:pPr>
        <w:tabs>
          <w:tab w:val="left" w:pos="0"/>
          <w:tab w:val="left" w:pos="2268"/>
          <w:tab w:val="left" w:pos="3261"/>
        </w:tabs>
        <w:spacing w:after="0" w:line="240" w:lineRule="auto"/>
        <w:ind w:left="3261"/>
        <w:rPr>
          <w:rFonts w:ascii="Times New Roman" w:hAnsi="Times New Roman" w:cs="Times New Roman"/>
          <w:sz w:val="24"/>
          <w:szCs w:val="24"/>
        </w:rPr>
      </w:pPr>
      <w:r w:rsidRPr="005977C5">
        <w:rPr>
          <w:rFonts w:ascii="Times New Roman" w:hAnsi="Times New Roman" w:cs="Times New Roman"/>
          <w:sz w:val="24"/>
          <w:szCs w:val="24"/>
        </w:rPr>
        <w:t xml:space="preserve">используется для определения финансового результата </w:t>
      </w:r>
    </w:p>
    <w:p w:rsidR="005977C5" w:rsidRPr="005977C5" w:rsidRDefault="005977C5" w:rsidP="005977C5">
      <w:pPr>
        <w:tabs>
          <w:tab w:val="left" w:pos="0"/>
          <w:tab w:val="left" w:pos="2268"/>
          <w:tab w:val="left" w:pos="3261"/>
        </w:tabs>
        <w:spacing w:after="0" w:line="240" w:lineRule="auto"/>
        <w:ind w:left="3261"/>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22B86944" wp14:editId="17AB280D">
                <wp:simplePos x="0" y="0"/>
                <wp:positionH relativeFrom="column">
                  <wp:posOffset>1720850</wp:posOffset>
                </wp:positionH>
                <wp:positionV relativeFrom="paragraph">
                  <wp:posOffset>57785</wp:posOffset>
                </wp:positionV>
                <wp:extent cx="295275" cy="0"/>
                <wp:effectExtent l="10160" t="10160" r="8890" b="88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35.5pt;margin-top:4.55pt;width:2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" strokeweight="1pt"/>
            </w:pict>
          </mc:Fallback>
        </mc:AlternateContent>
      </w:r>
      <w:r w:rsidRPr="005977C5">
        <w:rPr>
          <w:rFonts w:ascii="Times New Roman" w:hAnsi="Times New Roman" w:cs="Times New Roman"/>
          <w:sz w:val="24"/>
          <w:szCs w:val="24"/>
        </w:rPr>
        <w:t>( прибыли или убытка) работы предприятия после реализации продукции</w:t>
      </w: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8.1.  Виды себестоимости по объему учитываемых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соответствии с их экономическим содержанием затраты, образующие себестоимость продукции (работ, услуг), группируются по следующим элементам:</w:t>
      </w:r>
    </w:p>
    <w:p w:rsidR="005977C5" w:rsidRPr="005977C5" w:rsidRDefault="005977C5" w:rsidP="00BF22BF">
      <w:pPr>
        <w:numPr>
          <w:ilvl w:val="0"/>
          <w:numId w:val="53"/>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материальные затраты (за вычетом стоимости возвратных отходов);</w:t>
      </w:r>
    </w:p>
    <w:p w:rsidR="005977C5" w:rsidRPr="005977C5" w:rsidRDefault="005977C5" w:rsidP="00BF22BF">
      <w:pPr>
        <w:numPr>
          <w:ilvl w:val="0"/>
          <w:numId w:val="53"/>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затраты на оплату труда;</w:t>
      </w:r>
    </w:p>
    <w:p w:rsidR="005977C5" w:rsidRPr="005977C5" w:rsidRDefault="005977C5" w:rsidP="00BF22BF">
      <w:pPr>
        <w:numPr>
          <w:ilvl w:val="0"/>
          <w:numId w:val="53"/>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отчисления на социальные нужды;</w:t>
      </w:r>
    </w:p>
    <w:p w:rsidR="005977C5" w:rsidRPr="005977C5" w:rsidRDefault="005977C5" w:rsidP="00BF22BF">
      <w:pPr>
        <w:numPr>
          <w:ilvl w:val="0"/>
          <w:numId w:val="53"/>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амортизация основных средств;</w:t>
      </w:r>
    </w:p>
    <w:p w:rsidR="005977C5" w:rsidRPr="005977C5" w:rsidRDefault="005977C5" w:rsidP="00BF22BF">
      <w:pPr>
        <w:numPr>
          <w:ilvl w:val="0"/>
          <w:numId w:val="53"/>
        </w:numPr>
        <w:tabs>
          <w:tab w:val="clear" w:pos="720"/>
          <w:tab w:val="num"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прочие затраты.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Этот перечень экономических элементов является единым и обязательным для всех предприятий. Подразделение затрат по элементам показывает группу затрат в целом по предприятию независимо от места их возникновения (например, в «затраты на оплату труда» входит заработная плата производственных рабочих, аппарата управления, обслуживающего персонала).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материальным затратам</w:t>
      </w:r>
      <w:r w:rsidRPr="005977C5">
        <w:rPr>
          <w:rFonts w:ascii="Times New Roman" w:hAnsi="Times New Roman" w:cs="Times New Roman"/>
          <w:sz w:val="24"/>
          <w:szCs w:val="24"/>
        </w:rPr>
        <w:t xml:space="preserve"> относится:</w:t>
      </w:r>
    </w:p>
    <w:p w:rsidR="005977C5" w:rsidRPr="005977C5" w:rsidRDefault="005977C5" w:rsidP="00BF22BF">
      <w:pPr>
        <w:numPr>
          <w:ilvl w:val="0"/>
          <w:numId w:val="18"/>
        </w:num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стоимость сырья и материалов, приобретаемых со стороны, которые входят в состав вырабатываемой продукции, образуя ее  основу, или являются необходимым компонентом при изготовлении продукции (проведении работ, оказании услуг);</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покупных материалов, комплектующих изделий и полуфабрикатов;</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запасных частей, используемых для ремонта оборудования (основных средств);</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комплектующих изделий и полуфабрикатов;</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работ и услуг производственного характера, выполняемых сторонними предприятиями или производствами и хозяйствами предприятия, не относящимися к основному виду деятельности;</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транспортных услуг сторонних организаций;</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стоимость природного сырья;</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стоимость топлива всех видов, приобретаемого со стороны; </w:t>
      </w:r>
    </w:p>
    <w:p w:rsidR="005977C5" w:rsidRPr="005977C5" w:rsidRDefault="005977C5" w:rsidP="00BF22BF">
      <w:pPr>
        <w:numPr>
          <w:ilvl w:val="0"/>
          <w:numId w:val="18"/>
        </w:numPr>
        <w:tabs>
          <w:tab w:val="left" w:pos="108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всех видов покупной энергии (электрической, тепловой, сжатого воздуха, холода и других видов);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стоимость материальных ресурсов включаются также затраты предприятий на приобретение тары и упаковки, полученных от поставщиков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на эти ресурсы.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Из затрат на материальные ресурсы, включаемых в себестоимость продукции, исключается стоимость возвратных отходов.</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Под </w:t>
      </w:r>
      <w:r w:rsidRPr="005977C5">
        <w:rPr>
          <w:rFonts w:ascii="Times New Roman" w:hAnsi="Times New Roman" w:cs="Times New Roman"/>
          <w:i/>
          <w:sz w:val="24"/>
          <w:szCs w:val="24"/>
        </w:rPr>
        <w:t>возвратными отходами</w:t>
      </w:r>
      <w:r w:rsidRPr="005977C5">
        <w:rPr>
          <w:rFonts w:ascii="Times New Roman" w:hAnsi="Times New Roman" w:cs="Times New Roman"/>
          <w:sz w:val="24"/>
          <w:szCs w:val="24"/>
        </w:rPr>
        <w:t xml:space="preserve">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ресурса (химические или физические свойства),  и в силу этого используемые с повышенными затратами (понижением выхода продукции) или вовсе не используемые по прямому назначению.</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составе элемента </w:t>
      </w:r>
      <w:r w:rsidRPr="005977C5">
        <w:rPr>
          <w:rFonts w:ascii="Times New Roman" w:hAnsi="Times New Roman" w:cs="Times New Roman"/>
          <w:i/>
          <w:sz w:val="24"/>
          <w:szCs w:val="24"/>
        </w:rPr>
        <w:t xml:space="preserve">«Затраты на оплату труда» </w:t>
      </w:r>
      <w:r w:rsidRPr="005977C5">
        <w:rPr>
          <w:rFonts w:ascii="Times New Roman" w:hAnsi="Times New Roman" w:cs="Times New Roman"/>
          <w:sz w:val="24"/>
          <w:szCs w:val="24"/>
        </w:rPr>
        <w:t>отражаются: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суммы, начисленные по тарифным ставкам, должностным окладам, сдельным расценкам или в процентах от выручки в соответствии с принятыми на предприятии формами и системами оплаты труда;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3) начисления стимулирующего и компенсирующего характера, связанные с режимом работы и условиями труда, в том числе надбавки к тарифным ставкам и окладам за работу в ночное время, в многосменном режиме, за совмещение профессий, расширение зон обслуживания, за сверхурочную работу, за работу во вредных и опасных условиях, за работу в выходные и праздничные дни;</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4) надбавки, обусловленные районным регулированием оплаты труда и другие выплаты.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 xml:space="preserve">В элементе </w:t>
      </w:r>
      <w:r w:rsidRPr="005977C5">
        <w:rPr>
          <w:rFonts w:ascii="Times New Roman" w:hAnsi="Times New Roman" w:cs="Times New Roman"/>
          <w:i/>
          <w:sz w:val="24"/>
          <w:szCs w:val="24"/>
        </w:rPr>
        <w:t xml:space="preserve">«Отчисления на социальные нужды» </w:t>
      </w:r>
      <w:r w:rsidRPr="005977C5">
        <w:rPr>
          <w:rFonts w:ascii="Times New Roman" w:hAnsi="Times New Roman" w:cs="Times New Roman"/>
          <w:sz w:val="24"/>
          <w:szCs w:val="24"/>
        </w:rPr>
        <w:t>отражаются обязательные отчисления в установленном размере сумм социального налога, зачисляемого в государственные внебюджетные фонды – Пенсионный фонд РФ, Фонд социального страхования РФ и фонды обязательного медицинского страхования РФ от затрат на оплату труда работников, включаемых в себестоимость продукции (работ, услуг) по элементу «Затраты на оплату труда».</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 элементу </w:t>
      </w:r>
      <w:r w:rsidRPr="005977C5">
        <w:rPr>
          <w:rFonts w:ascii="Times New Roman" w:hAnsi="Times New Roman" w:cs="Times New Roman"/>
          <w:i/>
          <w:sz w:val="24"/>
          <w:szCs w:val="24"/>
        </w:rPr>
        <w:t>«Амортизация основных средств»</w:t>
      </w:r>
      <w:r w:rsidRPr="005977C5">
        <w:rPr>
          <w:rFonts w:ascii="Times New Roman" w:hAnsi="Times New Roman" w:cs="Times New Roman"/>
          <w:sz w:val="24"/>
          <w:szCs w:val="24"/>
        </w:rPr>
        <w:t xml:space="preserve"> отражаются амортизационные отчисления на полное восстановление основных средств, находящихся в собственности, хозяйственном ведении либо оперативном управлении, а, соответственно, на балансе предприятия. Сумма амортизационных отчислений определяется, исходя из балансовой стоимости и утвержденных в установленном порядке норм, включая и ускоренную амортизацию их активной части, производимую в соответствии с действующим законодательством.</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К элементу </w:t>
      </w:r>
      <w:r w:rsidRPr="005977C5">
        <w:rPr>
          <w:rFonts w:ascii="Times New Roman" w:hAnsi="Times New Roman" w:cs="Times New Roman"/>
          <w:i/>
          <w:sz w:val="24"/>
          <w:szCs w:val="24"/>
        </w:rPr>
        <w:t>«Прочие элементы»</w:t>
      </w:r>
      <w:r w:rsidRPr="005977C5">
        <w:rPr>
          <w:rFonts w:ascii="Times New Roman" w:hAnsi="Times New Roman" w:cs="Times New Roman"/>
          <w:sz w:val="24"/>
          <w:szCs w:val="24"/>
        </w:rPr>
        <w:t xml:space="preserve"> в составе себестоимости продукции (работ, услуг) относятся налоги, сборы, платежи (включая платежи по обязательным видам страхования), отчисления в страховые фонды (резервы) и другие обязательные отчисления, производимые в соответствии с установленным </w:t>
      </w:r>
      <w:r w:rsidRPr="005977C5">
        <w:rPr>
          <w:rFonts w:ascii="Times New Roman" w:hAnsi="Times New Roman" w:cs="Times New Roman"/>
          <w:sz w:val="24"/>
          <w:szCs w:val="24"/>
        </w:rPr>
        <w:lastRenderedPageBreak/>
        <w:t>законодательством порядком, платежи за выбросы (сбросы) загрязняющих веществ, вознаграждения за изобретения и рационализаторские предложения, затраты на оплату процентов по полученным кредитам, оплата работ по сертификации продукции</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затраты на командировки,  подъемные, плата сторонним организациям за пожарную и сторожевую охрану, за подготовку и переподготовку кадров, затраты на организационный набор работников, на гарантийный ремонт и обслуживание, оплата услуг связи, вычислительных центров, банков, плата за аренду в случае аренды отдельных объектов основных средств (или их отдельных частей), амортизация по нематериальным активам, затраты на оплату работ службы заказчика, а также другие</w:t>
      </w:r>
      <w:proofErr w:type="gramEnd"/>
      <w:r w:rsidRPr="005977C5">
        <w:rPr>
          <w:rFonts w:ascii="Times New Roman" w:hAnsi="Times New Roman" w:cs="Times New Roman"/>
          <w:sz w:val="24"/>
          <w:szCs w:val="24"/>
        </w:rPr>
        <w:t xml:space="preserve"> затраты, входящие в состав себестоимости продукции (работ, услуг), но не относящиеся к ранее перечисленным элементам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Группировка расходов по экономическим элементам необходима для определения общей потребности производства в сырье, материалах, топливе, энергии, для определения фондов заработной платы. Эта группировка применяется при составлении сметы затрат на производство (бюджетировании).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Для целей управления организуется учет расходов по статьям затрат. Затраты по </w:t>
      </w:r>
      <w:r w:rsidRPr="005977C5">
        <w:rPr>
          <w:rFonts w:ascii="Times New Roman" w:hAnsi="Times New Roman" w:cs="Times New Roman"/>
          <w:i/>
          <w:sz w:val="24"/>
          <w:szCs w:val="24"/>
        </w:rPr>
        <w:t>статьям калькуляции</w:t>
      </w:r>
      <w:r w:rsidRPr="005977C5">
        <w:rPr>
          <w:rFonts w:ascii="Times New Roman" w:hAnsi="Times New Roman" w:cs="Times New Roman"/>
          <w:sz w:val="24"/>
          <w:szCs w:val="24"/>
        </w:rPr>
        <w:t xml:space="preserve"> шире по своему составу, т.к. учитывают характер, структуру и специфику производства. В основу группировки расходов по статьям положено отношение затрат к способу их включения в себестоимость, как отдельных видов продукции (работ, услуг), так и всей продукции в целом. Постатейный состав затрат показывает </w:t>
      </w:r>
      <w:r w:rsidRPr="005977C5">
        <w:rPr>
          <w:rFonts w:ascii="Times New Roman" w:hAnsi="Times New Roman" w:cs="Times New Roman"/>
          <w:i/>
          <w:sz w:val="24"/>
          <w:szCs w:val="24"/>
        </w:rPr>
        <w:t>на какие цели</w:t>
      </w:r>
      <w:r w:rsidRPr="005977C5">
        <w:rPr>
          <w:rFonts w:ascii="Times New Roman" w:hAnsi="Times New Roman" w:cs="Times New Roman"/>
          <w:sz w:val="24"/>
          <w:szCs w:val="24"/>
        </w:rPr>
        <w:t xml:space="preserve"> произведены расходы.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Для </w:t>
      </w:r>
      <w:proofErr w:type="gramStart"/>
      <w:r w:rsidRPr="005977C5">
        <w:rPr>
          <w:rFonts w:ascii="Times New Roman" w:hAnsi="Times New Roman" w:cs="Times New Roman"/>
          <w:sz w:val="24"/>
          <w:szCs w:val="24"/>
        </w:rPr>
        <w:t>контроля  за</w:t>
      </w:r>
      <w:proofErr w:type="gramEnd"/>
      <w:r w:rsidRPr="005977C5">
        <w:rPr>
          <w:rFonts w:ascii="Times New Roman" w:hAnsi="Times New Roman" w:cs="Times New Roman"/>
          <w:sz w:val="24"/>
          <w:szCs w:val="24"/>
        </w:rPr>
        <w:t xml:space="preserve"> составом затрат по местам их совершения и для исчисления себестоимости необходимо знать не только то, что затрачено в процессе производства, но и на какие цели (куда, на что) эти затраты произведены, т.е.  учитывать затраты по направлениям, по их отношению к технологическому процессу. Такой учет затрат позволяет анализировать себестоимость по ее составным частям и по некоторым видам продукции. В этих целях затраты на производство подразделяются на основные и на обслуживающие производства и его управление. В составе последних по единым статьям учета отдельно учитываются расходы по содержанию и эксплуатации машин и оборудования, расходы на управление цехами (общепроизводственные расходы) и управление предприятием в целом (общехозяйственные расходы).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Перечень статей затрат, их состав и методы распределения по видам продукции (работ, услуг), а также порядок оценки остатков незавершенного производства и готовой продукции устанавливается предприятием самостоятельно исходя из особенностей производственной деятельности, структуры организации управления. Отраслевая номенклатура статей затрат не может включать одинаковые для всех предприятий калькуляционные статьи, однако типовую номенклатуру статей расходов в промышленности можно представить в следующем виде.</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Сырье и материалы.</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Возвратные отходы.</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Покупные изделия, полуфабрикаты и услуги производственного характера сторонних предприятий.</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Топливо и энергия на технологические цели.</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Заработная плата производственных рабочих.</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Отчисления на социальные нужды (по заработной плате производственных рабочих).</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Расходы на подготовку и освоение производства.</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Общепроизводственные расходы.</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Общехозяйственные расходы.</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Потери от брака.</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Прочие производственные расходы.</w:t>
      </w:r>
    </w:p>
    <w:p w:rsidR="005977C5" w:rsidRPr="005977C5" w:rsidRDefault="005977C5" w:rsidP="00BF22BF">
      <w:pPr>
        <w:numPr>
          <w:ilvl w:val="0"/>
          <w:numId w:val="16"/>
        </w:numPr>
        <w:tabs>
          <w:tab w:val="clear" w:pos="144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Коммерческие расходы.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Первые одиннадцать статей составляют </w:t>
      </w:r>
      <w:r w:rsidRPr="005977C5">
        <w:rPr>
          <w:rFonts w:ascii="Times New Roman" w:hAnsi="Times New Roman" w:cs="Times New Roman"/>
          <w:i/>
          <w:sz w:val="24"/>
          <w:szCs w:val="24"/>
        </w:rPr>
        <w:t>производственную себестоимость</w:t>
      </w:r>
      <w:r w:rsidRPr="005977C5">
        <w:rPr>
          <w:rFonts w:ascii="Times New Roman" w:hAnsi="Times New Roman" w:cs="Times New Roman"/>
          <w:sz w:val="24"/>
          <w:szCs w:val="24"/>
        </w:rPr>
        <w:t xml:space="preserve"> продукции, а с включением коммерческих расходов образуется </w:t>
      </w:r>
      <w:r w:rsidRPr="005977C5">
        <w:rPr>
          <w:rFonts w:ascii="Times New Roman" w:hAnsi="Times New Roman" w:cs="Times New Roman"/>
          <w:i/>
          <w:sz w:val="24"/>
          <w:szCs w:val="24"/>
        </w:rPr>
        <w:t>полная себестоимость</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статья (за минусом 2 статьи), 3 и 4 статьи формируют основные прямые материальные затраты. 5 и 6 статьи формируют основные прямые трудовые затраты. В совокупности с 1 по 6 статьи определяются как основные прямые затраты. С 7 по 12 статью формируются комплексные затраты. Затраты, формирующие 8,9,11 статьи, рассматриваются как косвенные.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Рассмотрим состав комплексных затрат по статьям.</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Статья 7. Расходы на подготовку и освоение производства:</w:t>
      </w:r>
    </w:p>
    <w:p w:rsidR="005977C5" w:rsidRPr="005977C5" w:rsidRDefault="005977C5" w:rsidP="00BF22BF">
      <w:pPr>
        <w:numPr>
          <w:ilvl w:val="0"/>
          <w:numId w:val="54"/>
        </w:numPr>
        <w:tabs>
          <w:tab w:val="left" w:pos="1260"/>
          <w:tab w:val="left" w:pos="3240"/>
          <w:tab w:val="left" w:pos="3420"/>
          <w:tab w:val="left" w:pos="3600"/>
          <w:tab w:val="left" w:pos="5040"/>
          <w:tab w:val="left" w:pos="5220"/>
          <w:tab w:val="left" w:pos="5400"/>
          <w:tab w:val="left" w:pos="6300"/>
          <w:tab w:val="left" w:pos="7020"/>
        </w:tabs>
        <w:spacing w:after="0" w:line="240" w:lineRule="auto"/>
        <w:ind w:left="0" w:right="96" w:firstLine="709"/>
        <w:jc w:val="both"/>
        <w:rPr>
          <w:rFonts w:ascii="Times New Roman" w:hAnsi="Times New Roman" w:cs="Times New Roman"/>
          <w:sz w:val="24"/>
          <w:szCs w:val="24"/>
        </w:rPr>
      </w:pPr>
      <w:r w:rsidRPr="005977C5">
        <w:rPr>
          <w:rFonts w:ascii="Times New Roman" w:hAnsi="Times New Roman" w:cs="Times New Roman"/>
          <w:sz w:val="24"/>
          <w:szCs w:val="24"/>
        </w:rPr>
        <w:t>затраты по подготовительным работам в добывающих отраслях:</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доразведка</w:t>
      </w:r>
      <w:proofErr w:type="spellEnd"/>
      <w:r w:rsidRPr="005977C5">
        <w:rPr>
          <w:rFonts w:ascii="Times New Roman" w:hAnsi="Times New Roman" w:cs="Times New Roman"/>
          <w:sz w:val="24"/>
          <w:szCs w:val="24"/>
        </w:rPr>
        <w:t xml:space="preserve"> месторождений;</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очистка территории в зоне открытых горных работ, площадок для хранения плодородного слоя почвы, используемого при последующей рекультивации земель;</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устройство временных подъездных путей и дорог для вывоза добываемого сырья;</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другие виды работ;</w:t>
      </w:r>
    </w:p>
    <w:p w:rsidR="005977C5" w:rsidRPr="005977C5" w:rsidRDefault="005977C5" w:rsidP="00BF22BF">
      <w:pPr>
        <w:numPr>
          <w:ilvl w:val="0"/>
          <w:numId w:val="54"/>
        </w:numPr>
        <w:tabs>
          <w:tab w:val="left" w:pos="0"/>
          <w:tab w:val="left" w:pos="1134"/>
          <w:tab w:val="left" w:pos="3420"/>
          <w:tab w:val="left" w:pos="3600"/>
          <w:tab w:val="left" w:pos="5040"/>
          <w:tab w:val="left" w:pos="5220"/>
          <w:tab w:val="left" w:pos="5400"/>
          <w:tab w:val="left" w:pos="6300"/>
          <w:tab w:val="left" w:pos="7020"/>
        </w:tabs>
        <w:spacing w:after="0" w:line="240" w:lineRule="auto"/>
        <w:ind w:left="0" w:right="96" w:firstLine="709"/>
        <w:jc w:val="both"/>
        <w:rPr>
          <w:rFonts w:ascii="Times New Roman" w:hAnsi="Times New Roman" w:cs="Times New Roman"/>
          <w:sz w:val="24"/>
          <w:szCs w:val="24"/>
        </w:rPr>
      </w:pPr>
      <w:r w:rsidRPr="005977C5">
        <w:rPr>
          <w:rFonts w:ascii="Times New Roman" w:hAnsi="Times New Roman" w:cs="Times New Roman"/>
          <w:sz w:val="24"/>
          <w:szCs w:val="24"/>
        </w:rPr>
        <w:t>затраты на освоение новых организаций, производств, цехов и агрегатов (пусковые расходы):</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проверка готовности новых организаций, производств, цехов и агрегатов к вводу их в эксплуатацию путем комплексного опробования (под нагрузкой) всех машин и механизмов (пробная эксплуатация) с пробным выпуском предусмотренной проектом продукции, наладкой оборудования;</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затраты на подготовку и освоение производства продукции, не предназначенной для серийного или массового производства.</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Статья 8. Общепроизводственные расходы:</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по содержанию и эксплуатации машин и оборудования;</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амортизационные отчисления на полное восстановление и затраты на ремонт основных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оизводственного назначения;</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расходы по страхованию производственного имущества;</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расходы на отопление, освещение и содержание производственных помещений;</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арендная плата за производственные помещения, машины и оборудование, другие арендуемые средства, используемые в производстве;</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оплата труда и отчисления на социальные нужды персонала управления цеха, в соответствии с номенклатурой должностей, а также персонала, занятого обслуживанием производства;</w:t>
      </w:r>
    </w:p>
    <w:p w:rsidR="005977C5" w:rsidRPr="005977C5" w:rsidRDefault="005977C5" w:rsidP="00BF22BF">
      <w:pPr>
        <w:numPr>
          <w:ilvl w:val="2"/>
          <w:numId w:val="55"/>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другие аналогичные по назначению расходы.</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Общепроизводственные расходы планируются по производствам, переделам, цехам.</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Сметы общепроизводственных расходов составляются по каждому производственному цеху основного производства, а на их основе составляется сводная смета общепроизводственных расходов по предприятию в целом.</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Общепроизводственные расходы вспомогательных производств (цехов) не включаются в сводные сметы общепроизводственных расходов по предприятию, а относятся на себестоимость продукции основного производства через стоимость услуг, оказываемых вспомогательными цехами основному производству.</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Базой для распределения общепроизводственных расходов между видами продукции (работ, услуг) могут также служить:</w:t>
      </w:r>
    </w:p>
    <w:p w:rsidR="005977C5" w:rsidRPr="005977C5" w:rsidRDefault="005977C5" w:rsidP="00BF22BF">
      <w:pPr>
        <w:numPr>
          <w:ilvl w:val="2"/>
          <w:numId w:val="56"/>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по обработке (без стоимости материалов);</w:t>
      </w:r>
    </w:p>
    <w:p w:rsidR="005977C5" w:rsidRPr="005977C5" w:rsidRDefault="005977C5" w:rsidP="00BF22BF">
      <w:pPr>
        <w:numPr>
          <w:ilvl w:val="2"/>
          <w:numId w:val="56"/>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прямые затраты;</w:t>
      </w:r>
    </w:p>
    <w:p w:rsidR="005977C5" w:rsidRPr="005977C5" w:rsidRDefault="005977C5" w:rsidP="00BF22BF">
      <w:pPr>
        <w:numPr>
          <w:ilvl w:val="2"/>
          <w:numId w:val="56"/>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 xml:space="preserve">нормативные ставки по </w:t>
      </w:r>
      <w:proofErr w:type="spellStart"/>
      <w:r w:rsidRPr="005977C5">
        <w:rPr>
          <w:rFonts w:ascii="Times New Roman" w:hAnsi="Times New Roman" w:cs="Times New Roman"/>
          <w:sz w:val="24"/>
          <w:szCs w:val="24"/>
        </w:rPr>
        <w:t>коэффициентно</w:t>
      </w:r>
      <w:proofErr w:type="spellEnd"/>
      <w:r w:rsidRPr="005977C5">
        <w:rPr>
          <w:rFonts w:ascii="Times New Roman" w:hAnsi="Times New Roman" w:cs="Times New Roman"/>
          <w:sz w:val="24"/>
          <w:szCs w:val="24"/>
        </w:rPr>
        <w:t>−машинным часам работы оборудования;</w:t>
      </w:r>
    </w:p>
    <w:p w:rsidR="005977C5" w:rsidRPr="005977C5" w:rsidRDefault="005977C5" w:rsidP="00BF22BF">
      <w:pPr>
        <w:numPr>
          <w:ilvl w:val="2"/>
          <w:numId w:val="56"/>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 xml:space="preserve">количество отработанных рабочими </w:t>
      </w:r>
      <w:proofErr w:type="gramStart"/>
      <w:r w:rsidRPr="005977C5">
        <w:rPr>
          <w:rFonts w:ascii="Times New Roman" w:hAnsi="Times New Roman" w:cs="Times New Roman"/>
          <w:sz w:val="24"/>
          <w:szCs w:val="24"/>
        </w:rPr>
        <w:t>человеко−часов</w:t>
      </w:r>
      <w:proofErr w:type="gramEnd"/>
      <w:r w:rsidRPr="005977C5">
        <w:rPr>
          <w:rFonts w:ascii="Times New Roman" w:hAnsi="Times New Roman" w:cs="Times New Roman"/>
          <w:sz w:val="24"/>
          <w:szCs w:val="24"/>
        </w:rPr>
        <w:t>;</w:t>
      </w:r>
    </w:p>
    <w:p w:rsidR="005977C5" w:rsidRPr="005977C5" w:rsidRDefault="005977C5" w:rsidP="00BF22BF">
      <w:pPr>
        <w:numPr>
          <w:ilvl w:val="2"/>
          <w:numId w:val="56"/>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масса или объем выработанной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Предприятие самостоятельно выбирает базу для распределения косвенных расходов в зависимости от характера производственного процесса и прочих технологических и организационных особенностей.</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Статья 9. Общехозяйственные расходы:</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административно−управленческие расходы;</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содержание общехозяйственного персонала, не связанного с производственным процессом;</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амортизационные отчисления на полное восстановление и расходы на ремонт основных средств управленческого и общехозяйственного назначения;</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арендная плата за помещения общехозяйственного назначения;</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расходы по оплате информационных, юридических, аудиторских и консультационных услуг;</w:t>
      </w:r>
    </w:p>
    <w:p w:rsidR="005977C5" w:rsidRPr="005977C5" w:rsidRDefault="005977C5" w:rsidP="00BF22BF">
      <w:pPr>
        <w:numPr>
          <w:ilvl w:val="2"/>
          <w:numId w:val="57"/>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другие аналогичные по назначению расходы.</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В фактической себестоимости продукции отражаются также потери от брака.</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Статья 10. Потери от брака:</w:t>
      </w:r>
    </w:p>
    <w:p w:rsidR="005977C5" w:rsidRPr="005977C5" w:rsidRDefault="005977C5" w:rsidP="00BF22BF">
      <w:pPr>
        <w:numPr>
          <w:ilvl w:val="2"/>
          <w:numId w:val="58"/>
        </w:numPr>
        <w:tabs>
          <w:tab w:val="clear" w:pos="108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стоимость окончательно забракованной продукции (изделий) или полуфабрикатов;</w:t>
      </w:r>
    </w:p>
    <w:p w:rsidR="005977C5" w:rsidRPr="005977C5" w:rsidRDefault="005977C5" w:rsidP="00BF22BF">
      <w:pPr>
        <w:numPr>
          <w:ilvl w:val="2"/>
          <w:numId w:val="58"/>
        </w:numPr>
        <w:tabs>
          <w:tab w:val="clear" w:pos="108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стоимость материалов, узлов, деталей, испорченных при наладке оборудования сверх установленных норм;</w:t>
      </w:r>
    </w:p>
    <w:p w:rsidR="005977C5" w:rsidRPr="005977C5" w:rsidRDefault="005977C5" w:rsidP="00BF22BF">
      <w:pPr>
        <w:numPr>
          <w:ilvl w:val="2"/>
          <w:numId w:val="58"/>
        </w:numPr>
        <w:tabs>
          <w:tab w:val="clear" w:pos="108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исправление брака.</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зависимости от характера дефектов брак делится </w:t>
      </w:r>
      <w:proofErr w:type="gramStart"/>
      <w:r w:rsidRPr="005977C5">
        <w:rPr>
          <w:rFonts w:ascii="Times New Roman" w:hAnsi="Times New Roman" w:cs="Times New Roman"/>
          <w:sz w:val="24"/>
          <w:szCs w:val="24"/>
        </w:rPr>
        <w:t>на</w:t>
      </w:r>
      <w:proofErr w:type="gramEnd"/>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 xml:space="preserve">исправимый </w:t>
      </w:r>
      <w:r w:rsidRPr="005977C5">
        <w:rPr>
          <w:rFonts w:ascii="Times New Roman" w:hAnsi="Times New Roman" w:cs="Times New Roman"/>
          <w:sz w:val="24"/>
          <w:szCs w:val="24"/>
        </w:rPr>
        <w:t xml:space="preserve">и </w:t>
      </w:r>
      <w:r w:rsidRPr="005977C5">
        <w:rPr>
          <w:rFonts w:ascii="Times New Roman" w:hAnsi="Times New Roman" w:cs="Times New Roman"/>
          <w:i/>
          <w:sz w:val="24"/>
          <w:szCs w:val="24"/>
        </w:rPr>
        <w:t>неисправимый</w:t>
      </w:r>
      <w:r w:rsidRPr="005977C5">
        <w:rPr>
          <w:rFonts w:ascii="Times New Roman" w:hAnsi="Times New Roman" w:cs="Times New Roman"/>
          <w:sz w:val="24"/>
          <w:szCs w:val="24"/>
        </w:rPr>
        <w:t xml:space="preserve"> (окончательный).</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i/>
          <w:sz w:val="24"/>
          <w:szCs w:val="24"/>
        </w:rPr>
        <w:t>Исправимым</w:t>
      </w:r>
      <w:r w:rsidRPr="005977C5">
        <w:rPr>
          <w:rFonts w:ascii="Times New Roman" w:hAnsi="Times New Roman" w:cs="Times New Roman"/>
          <w:sz w:val="24"/>
          <w:szCs w:val="24"/>
        </w:rPr>
        <w:t xml:space="preserve"> браком считается продукция, полуфабрикаты (узлы, детали), которые после исправления могут быть использованы по прямому назначению и исправление которых технически возможно и экономически целесообразно.</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i/>
          <w:sz w:val="24"/>
          <w:szCs w:val="24"/>
        </w:rPr>
        <w:t>Неисправимым</w:t>
      </w:r>
      <w:r w:rsidRPr="005977C5">
        <w:rPr>
          <w:rFonts w:ascii="Times New Roman" w:hAnsi="Times New Roman" w:cs="Times New Roman"/>
          <w:sz w:val="24"/>
          <w:szCs w:val="24"/>
        </w:rPr>
        <w:t xml:space="preserve"> (окончательным) браком считается продукция, полуфабрикаты (узлы, детали), которые не могут быть использованы по прямому назначению и исправление которых технически невозможно и экономически нецелесообразно. Это значит, что изготовление новой продукции, полуфабрикатов (узлов, деталей) взамен брака ниже, чем расходы по его исправлению.</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lastRenderedPageBreak/>
        <w:t xml:space="preserve">По месту обнаружения брак подразделяется на </w:t>
      </w:r>
      <w:r w:rsidRPr="005977C5">
        <w:rPr>
          <w:rFonts w:ascii="Times New Roman" w:hAnsi="Times New Roman" w:cs="Times New Roman"/>
          <w:i/>
          <w:sz w:val="24"/>
          <w:szCs w:val="24"/>
        </w:rPr>
        <w:t>внутренний</w:t>
      </w:r>
      <w:r w:rsidRPr="005977C5">
        <w:rPr>
          <w:rFonts w:ascii="Times New Roman" w:hAnsi="Times New Roman" w:cs="Times New Roman"/>
          <w:sz w:val="24"/>
          <w:szCs w:val="24"/>
        </w:rPr>
        <w:t xml:space="preserve">, выявленный на предприятии до отправки продукции потребителю, и </w:t>
      </w:r>
      <w:r w:rsidRPr="005977C5">
        <w:rPr>
          <w:rFonts w:ascii="Times New Roman" w:hAnsi="Times New Roman" w:cs="Times New Roman"/>
          <w:i/>
          <w:sz w:val="24"/>
          <w:szCs w:val="24"/>
        </w:rPr>
        <w:t>внешний</w:t>
      </w:r>
      <w:r w:rsidRPr="005977C5">
        <w:rPr>
          <w:rFonts w:ascii="Times New Roman" w:hAnsi="Times New Roman" w:cs="Times New Roman"/>
          <w:sz w:val="24"/>
          <w:szCs w:val="24"/>
        </w:rPr>
        <w:t>, выявленный у потребителя.</w:t>
      </w:r>
      <w:proofErr w:type="gramEnd"/>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Себестоимость внутреннего окончательного брака состоит из фактических затрат по всем статьям расходов, установленным для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производственной себестоимости продукции, кроме затрат по статьям «Общепроизводственные» и «Общехозяйственные расходы», «Потери от брака», «Прочие производственные расходы».</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Себестоимость внутреннего исправимого брака включает затраты на сырье, материалы и полуфабрикаты, израсходованные для исправления дефектной продукции, затраты на оплату труда с отчислениями на социальные нужды производственного персонала, начисленные за операции по исправлению брака, а также соответствующую долю общехозяйственных расходов.</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Сумму затрат по исправлению брака надлежит уменьшить на суммы, фактически удержанные с виновников брака, а также присужденные арбитражем за поставку недоброкачественных сырья, полуфабрикатов, материалов, реагентов, в результате чего был допущен брак.</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Потери от внутреннего брака в производстве включаются в издержки производства того технологического процесса (производства), передела, цеха, по вине которого произошел брак, независимо от того, вырабатывался ли данный продукт в этом отчетном периоде или нет.</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i/>
          <w:sz w:val="24"/>
          <w:szCs w:val="24"/>
        </w:rPr>
        <w:t>Себестоимость внешнего исправимого брака</w:t>
      </w:r>
      <w:r w:rsidRPr="005977C5">
        <w:rPr>
          <w:rFonts w:ascii="Times New Roman" w:hAnsi="Times New Roman" w:cs="Times New Roman"/>
          <w:sz w:val="24"/>
          <w:szCs w:val="24"/>
        </w:rPr>
        <w:t xml:space="preserve"> слагается из затрат по исправлению брака или скидки, предоставленной потребителю вследствие перевода поставленного потребителю продукта в другой сорт или вид продукта, на возмещение покупателю расходов, понесенных в связи с приобретением этой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i/>
          <w:sz w:val="24"/>
          <w:szCs w:val="24"/>
        </w:rPr>
        <w:t>Себестоимость внешнего брака окончательно забракованной продукции</w:t>
      </w:r>
      <w:r w:rsidRPr="005977C5">
        <w:rPr>
          <w:rFonts w:ascii="Times New Roman" w:hAnsi="Times New Roman" w:cs="Times New Roman"/>
          <w:sz w:val="24"/>
          <w:szCs w:val="24"/>
        </w:rPr>
        <w:t xml:space="preserve"> состоит из производственной себестоимости  продукта, возмещения покупателю затрат, понесенных им в связи с приобретением этой продукции, а также расходов, вызванных заменой забракованной продукции. Указанная себестоимость внешнего брака уменьшается на суммы, удержанные с виновников брака.</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Окончательные потери от внутреннего и внешнего брака, относимые на себестоимость продукции, находятся следующим образом: к стоимости внутреннего и окончательного внешнего брака прибавляются затраты на исправление брака и вычитаются: стоимость забракованной продукции по цене ее возможного использования: суммы, фактически удержанные с виновников брака, и суммы возмещения убытков, присужденные арбитражем или фактически взысканные с поставщиков за поставку недоброкачественных сырья, материалов, полуфабрикатов, реагентов</w:t>
      </w:r>
      <w:proofErr w:type="gramEnd"/>
      <w:r w:rsidRPr="005977C5">
        <w:rPr>
          <w:rFonts w:ascii="Times New Roman" w:hAnsi="Times New Roman" w:cs="Times New Roman"/>
          <w:sz w:val="24"/>
          <w:szCs w:val="24"/>
        </w:rPr>
        <w:t>, в результате чего был допущен брак.</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Статья 11. Прочие производственные расходы:</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налоги, сборы, платежи, включая по обязательным видам страхования;</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по страхованию имущества организаций, а также жизни и здоровья отдельных категорий работников;</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платежи за выбросы (сбросы) загрязняющих веществ;</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вознаграждения за изобретения и рационализаторские предложения;</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оплату процентов по полученным кредитам;</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оплата работ по сертификации продукции;</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командировки, подъемные;</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lastRenderedPageBreak/>
        <w:t>плата сторонним организациям за пожарную и сторожевую охрану;</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подготовку и переподготовку кадров;</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организованный набор работников;</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затраты на гарантийный ремонт и обслуживание;</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оплата услуг связи, вычислительных центров, банков;</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плата за аренду в случае аренды отдельных объектов основных производственных фондов (или их отдельных частей);</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амортизация по нематериальным активам;</w:t>
      </w:r>
    </w:p>
    <w:p w:rsidR="005977C5" w:rsidRPr="005977C5" w:rsidRDefault="005977C5" w:rsidP="00BF22BF">
      <w:pPr>
        <w:numPr>
          <w:ilvl w:val="2"/>
          <w:numId w:val="59"/>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другие затраты, входящие в состав себестоимости продукции (работ, услуг), но не относящиеся к ранее перечисленным элементам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Статья 12. Коммерческие (внепроизводственные) расходы:</w:t>
      </w:r>
    </w:p>
    <w:p w:rsidR="005977C5" w:rsidRPr="005977C5" w:rsidRDefault="005977C5" w:rsidP="00BF22BF">
      <w:pPr>
        <w:numPr>
          <w:ilvl w:val="2"/>
          <w:numId w:val="60"/>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упаковка, хранение, погрузка и транспортировка до пункта, обусловленного договором (кроме тех случаев, когда они возмещаются покупателями сверх цены на продукцию);</w:t>
      </w:r>
    </w:p>
    <w:p w:rsidR="005977C5" w:rsidRPr="005977C5" w:rsidRDefault="005977C5" w:rsidP="00BF22BF">
      <w:pPr>
        <w:numPr>
          <w:ilvl w:val="2"/>
          <w:numId w:val="60"/>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реклама,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покупателями или посредническими организациями бесплатно и не подлежащих возврату;</w:t>
      </w:r>
    </w:p>
    <w:p w:rsidR="005977C5" w:rsidRPr="005977C5" w:rsidRDefault="005977C5" w:rsidP="00BF22BF">
      <w:pPr>
        <w:numPr>
          <w:ilvl w:val="2"/>
          <w:numId w:val="60"/>
        </w:numPr>
        <w:tabs>
          <w:tab w:val="clear" w:pos="1080"/>
          <w:tab w:val="num" w:pos="0"/>
          <w:tab w:val="left" w:pos="993"/>
          <w:tab w:val="left" w:pos="3420"/>
          <w:tab w:val="left" w:pos="3600"/>
          <w:tab w:val="left" w:pos="5040"/>
          <w:tab w:val="left" w:pos="5220"/>
          <w:tab w:val="left" w:pos="5400"/>
          <w:tab w:val="left" w:pos="6300"/>
          <w:tab w:val="left" w:pos="7020"/>
        </w:tabs>
        <w:spacing w:after="0" w:line="240" w:lineRule="auto"/>
        <w:ind w:left="0" w:right="96" w:firstLine="720"/>
        <w:jc w:val="both"/>
        <w:rPr>
          <w:rFonts w:ascii="Times New Roman" w:hAnsi="Times New Roman" w:cs="Times New Roman"/>
          <w:sz w:val="24"/>
          <w:szCs w:val="24"/>
        </w:rPr>
      </w:pPr>
      <w:r w:rsidRPr="005977C5">
        <w:rPr>
          <w:rFonts w:ascii="Times New Roman" w:hAnsi="Times New Roman" w:cs="Times New Roman"/>
          <w:sz w:val="24"/>
          <w:szCs w:val="24"/>
        </w:rPr>
        <w:t>другие аналогичные затраты.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Все комплексные статьи, начиная с 8 статьи, разносятся на единицу продукции пропорционально выбранной для данного предприятия базе, в роли которой могут быть отдельные статьи прямых затрат или разные их сочетания. Также в роли базы можно использовать и объем выпуска продукции, но лучше это делать при сравнительно однородных технологиях производства или близких затратах на изготовление разной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Как правило, для расчетов косвенных затрат на единицу продукции используют норму начисления косвенных расходов или коэффициент распределения затрат (</w:t>
      </w:r>
      <w:r w:rsidRPr="005977C5">
        <w:rPr>
          <w:rFonts w:ascii="Times New Roman" w:hAnsi="Times New Roman" w:cs="Times New Roman"/>
          <w:position w:val="-16"/>
          <w:sz w:val="24"/>
          <w:szCs w:val="24"/>
        </w:rPr>
        <w:object w:dxaOrig="440" w:dyaOrig="400">
          <v:shape id="_x0000_i1262" type="#_x0000_t75" style="width:21.75pt;height:20.25pt" o:ole="">
            <v:imagedata r:id="rId480" o:title=""/>
          </v:shape>
          <o:OLEObject Type="Embed" ProgID="Equation.3" ShapeID="_x0000_i1262" DrawAspect="Content" ObjectID="_1653946504" r:id="rId481"/>
        </w:object>
      </w:r>
      <w:r w:rsidRPr="005977C5">
        <w:rPr>
          <w:rFonts w:ascii="Times New Roman" w:hAnsi="Times New Roman" w:cs="Times New Roman"/>
          <w:sz w:val="24"/>
          <w:szCs w:val="24"/>
        </w:rPr>
        <w:t>), который рассчитается при базе разнесения косвенных расходов (</w:t>
      </w:r>
      <w:proofErr w:type="gramStart"/>
      <w:r w:rsidRPr="005977C5">
        <w:rPr>
          <w:rFonts w:ascii="Times New Roman" w:hAnsi="Times New Roman" w:cs="Times New Roman"/>
          <w:sz w:val="24"/>
          <w:szCs w:val="24"/>
        </w:rPr>
        <w:t>КР</w:t>
      </w:r>
      <w:proofErr w:type="gramEnd"/>
      <w:r w:rsidRPr="005977C5">
        <w:rPr>
          <w:rFonts w:ascii="Times New Roman" w:hAnsi="Times New Roman" w:cs="Times New Roman"/>
          <w:sz w:val="24"/>
          <w:szCs w:val="24"/>
        </w:rPr>
        <w:t>) пропорционально основной заработной плате (</w:t>
      </w:r>
      <w:r w:rsidRPr="005977C5">
        <w:rPr>
          <w:rFonts w:ascii="Times New Roman" w:hAnsi="Times New Roman" w:cs="Times New Roman"/>
          <w:position w:val="-14"/>
          <w:sz w:val="24"/>
          <w:szCs w:val="24"/>
        </w:rPr>
        <w:object w:dxaOrig="499" w:dyaOrig="380">
          <v:shape id="_x0000_i1263" type="#_x0000_t75" style="width:24.75pt;height:18.75pt" o:ole="">
            <v:imagedata r:id="rId482" o:title=""/>
          </v:shape>
          <o:OLEObject Type="Embed" ProgID="Equation.3" ShapeID="_x0000_i1263" DrawAspect="Content" ObjectID="_1653946505" r:id="rId483"/>
        </w:objec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52"/>
          <w:sz w:val="24"/>
          <w:szCs w:val="24"/>
        </w:rPr>
        <w:object w:dxaOrig="2220" w:dyaOrig="960">
          <v:shape id="_x0000_i1264" type="#_x0000_t75" style="width:111pt;height:48pt" o:ole="">
            <v:imagedata r:id="rId484" o:title=""/>
          </v:shape>
          <o:OLEObject Type="Embed" ProgID="Equation.3" ShapeID="_x0000_i1264" DrawAspect="Content" ObjectID="_1653946506" r:id="rId485"/>
        </w:object>
      </w:r>
      <w:r w:rsidRPr="005977C5">
        <w:rPr>
          <w:rFonts w:ascii="Times New Roman" w:hAnsi="Times New Roman" w:cs="Times New Roman"/>
          <w:sz w:val="24"/>
          <w:szCs w:val="24"/>
        </w:rPr>
        <w:t xml:space="preserve">                                   (8.1)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499" w:dyaOrig="380">
          <v:shape id="_x0000_i1265" type="#_x0000_t75" style="width:24.75pt;height:18.75pt" o:ole="">
            <v:imagedata r:id="rId486" o:title=""/>
          </v:shape>
          <o:OLEObject Type="Embed" ProgID="Equation.3" ShapeID="_x0000_i1265" DrawAspect="Content" ObjectID="_1653946507" r:id="rId487"/>
        </w:object>
      </w:r>
      <w:r w:rsidRPr="005977C5">
        <w:rPr>
          <w:rFonts w:ascii="Times New Roman" w:hAnsi="Times New Roman" w:cs="Times New Roman"/>
          <w:sz w:val="24"/>
          <w:szCs w:val="24"/>
        </w:rPr>
        <w:t xml:space="preserve"> – заработная плата, выплаченная рабочим за одно изделие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320" w:dyaOrig="380">
          <v:shape id="_x0000_i1266" type="#_x0000_t75" style="width:15.75pt;height:18.75pt" o:ole="">
            <v:imagedata r:id="rId488" o:title=""/>
          </v:shape>
          <o:OLEObject Type="Embed" ProgID="Equation.3" ShapeID="_x0000_i1266" DrawAspect="Content" ObjectID="_1653946508" r:id="rId489"/>
        </w:object>
      </w:r>
      <w:r w:rsidRPr="005977C5">
        <w:rPr>
          <w:rFonts w:ascii="Times New Roman" w:hAnsi="Times New Roman" w:cs="Times New Roman"/>
          <w:sz w:val="24"/>
          <w:szCs w:val="24"/>
        </w:rPr>
        <w:t xml:space="preserve"> – объем производства изделия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16"/>
          <w:sz w:val="24"/>
          <w:szCs w:val="24"/>
        </w:rPr>
        <w:object w:dxaOrig="440" w:dyaOrig="400">
          <v:shape id="_x0000_i1267" type="#_x0000_t75" style="width:21.75pt;height:20.25pt" o:ole="">
            <v:imagedata r:id="rId480" o:title=""/>
          </v:shape>
          <o:OLEObject Type="Embed" ProgID="Equation.3" ShapeID="_x0000_i1267" DrawAspect="Content" ObjectID="_1653946509" r:id="rId490"/>
        </w:object>
      </w:r>
      <w:r w:rsidRPr="005977C5">
        <w:rPr>
          <w:rFonts w:ascii="Times New Roman" w:hAnsi="Times New Roman" w:cs="Times New Roman"/>
          <w:sz w:val="24"/>
          <w:szCs w:val="24"/>
        </w:rPr>
        <w:t xml:space="preserve"> показывает, сколько рублей косвенных расходов приходится на один рубль заработной платы на предприятии.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9"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Чтобы рассчитать величину косвенных расходов, включаемых в себестоимость единицы продукции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499" w:dyaOrig="380">
          <v:shape id="_x0000_i1268" type="#_x0000_t75" style="width:24.75pt;height:18.75pt" o:ole="">
            <v:imagedata r:id="rId491" o:title=""/>
          </v:shape>
          <o:OLEObject Type="Embed" ProgID="Equation.3" ShapeID="_x0000_i1268" DrawAspect="Content" ObjectID="_1653946510" r:id="rId492"/>
        </w:object>
      </w:r>
      <w:r w:rsidRPr="005977C5">
        <w:rPr>
          <w:rFonts w:ascii="Times New Roman" w:hAnsi="Times New Roman" w:cs="Times New Roman"/>
          <w:sz w:val="24"/>
          <w:szCs w:val="24"/>
        </w:rPr>
        <w:t xml:space="preserve">), необходимо норму начисления косвенных расходов </w:t>
      </w:r>
      <w:r w:rsidRPr="005977C5">
        <w:rPr>
          <w:rFonts w:ascii="Times New Roman" w:hAnsi="Times New Roman" w:cs="Times New Roman"/>
          <w:position w:val="-16"/>
          <w:sz w:val="24"/>
          <w:szCs w:val="24"/>
        </w:rPr>
        <w:object w:dxaOrig="440" w:dyaOrig="400">
          <v:shape id="_x0000_i1269" type="#_x0000_t75" style="width:21.75pt;height:20.25pt" o:ole="">
            <v:imagedata r:id="rId480" o:title=""/>
          </v:shape>
          <o:OLEObject Type="Embed" ProgID="Equation.3" ShapeID="_x0000_i1269" DrawAspect="Content" ObjectID="_1653946511" r:id="rId493"/>
        </w:object>
      </w:r>
      <w:r w:rsidRPr="005977C5">
        <w:rPr>
          <w:rFonts w:ascii="Times New Roman" w:hAnsi="Times New Roman" w:cs="Times New Roman"/>
          <w:sz w:val="24"/>
          <w:szCs w:val="24"/>
        </w:rPr>
        <w:t xml:space="preserve"> умножить на соответствующее значение заработной платы по этому изделию:</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44"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4"/>
          <w:sz w:val="24"/>
          <w:szCs w:val="24"/>
        </w:rPr>
        <w:object w:dxaOrig="1939" w:dyaOrig="520">
          <v:shape id="_x0000_i1270" type="#_x0000_t75" style="width:96.75pt;height:26.25pt" o:ole="">
            <v:imagedata r:id="rId494" o:title=""/>
          </v:shape>
          <o:OLEObject Type="Embed" ProgID="Equation.3" ShapeID="_x0000_i1270" DrawAspect="Content" ObjectID="_1653946512" r:id="rId495"/>
        </w:object>
      </w:r>
      <w:r w:rsidRPr="005977C5">
        <w:rPr>
          <w:rFonts w:ascii="Times New Roman" w:hAnsi="Times New Roman" w:cs="Times New Roman"/>
          <w:sz w:val="24"/>
          <w:szCs w:val="24"/>
        </w:rPr>
        <w:t>,</w: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C2C461A" wp14:editId="698A22F1">
                <wp:simplePos x="0" y="0"/>
                <wp:positionH relativeFrom="column">
                  <wp:posOffset>6416040</wp:posOffset>
                </wp:positionH>
                <wp:positionV relativeFrom="paragraph">
                  <wp:posOffset>6390640</wp:posOffset>
                </wp:positionV>
                <wp:extent cx="800100" cy="304800"/>
                <wp:effectExtent l="0" t="0" r="0" b="31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Default="005977C5" w:rsidP="005977C5">
                            <w:pP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278" type="#_x0000_t202" style="position:absolute;left:0;text-align:left;margin-left:505.2pt;margin-top:503.2pt;width:63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" stroked="f">
                <v:textbox>
                  <w:txbxContent>
                    <w:p w:rsidR="005977C5" w:rsidRDefault="005977C5" w:rsidP="005977C5">
                      <w:pPr>
                        <w:rPr>
                          <w:sz w:val="28"/>
                          <w:szCs w:val="28"/>
                        </w:rPr>
                      </w:pPr>
                      <w:r>
                        <w:rPr>
                          <w:sz w:val="28"/>
                          <w:szCs w:val="28"/>
                        </w:rPr>
                        <w:t>(*****)</w:t>
                      </w:r>
                    </w:p>
                  </w:txbxContent>
                </v:textbox>
              </v:shape>
            </w:pict>
          </mc:Fallback>
        </mc:AlternateContent>
      </w: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736B6D09" wp14:editId="7B42EB47">
                <wp:simplePos x="0" y="0"/>
                <wp:positionH relativeFrom="column">
                  <wp:posOffset>6416040</wp:posOffset>
                </wp:positionH>
                <wp:positionV relativeFrom="paragraph">
                  <wp:posOffset>6390640</wp:posOffset>
                </wp:positionV>
                <wp:extent cx="800100" cy="304800"/>
                <wp:effectExtent l="0" t="0" r="0" b="317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Default="005977C5" w:rsidP="005977C5">
                            <w:pP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279" type="#_x0000_t202" style="position:absolute;left:0;text-align:left;margin-left:505.2pt;margin-top:503.2pt;width:63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" stroked="f">
                <v:textbox>
                  <w:txbxContent>
                    <w:p w:rsidR="005977C5" w:rsidRDefault="005977C5" w:rsidP="005977C5">
                      <w:pPr>
                        <w:rPr>
                          <w:sz w:val="28"/>
                          <w:szCs w:val="28"/>
                        </w:rPr>
                      </w:pPr>
                      <w:r>
                        <w:rPr>
                          <w:sz w:val="28"/>
                          <w:szCs w:val="28"/>
                        </w:rPr>
                        <w:t>(*****)</w:t>
                      </w:r>
                    </w:p>
                  </w:txbxContent>
                </v:textbox>
              </v:shape>
            </w:pict>
          </mc:Fallback>
        </mc:AlternateContent>
      </w:r>
      <w:r w:rsidRPr="005977C5">
        <w:rPr>
          <w:rFonts w:ascii="Times New Roman" w:hAnsi="Times New Roman" w:cs="Times New Roman"/>
          <w:sz w:val="24"/>
          <w:szCs w:val="24"/>
        </w:rPr>
        <w:t xml:space="preserve">                                       (8.2)</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44"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Так, цеховые и общезаводские расходы распределяются между отдельными видами продукции пропорционально основной заработной плате </w:t>
      </w:r>
      <w:r w:rsidRPr="005977C5">
        <w:rPr>
          <w:rFonts w:ascii="Times New Roman" w:hAnsi="Times New Roman" w:cs="Times New Roman"/>
          <w:sz w:val="24"/>
          <w:szCs w:val="24"/>
        </w:rPr>
        <w:lastRenderedPageBreak/>
        <w:t>производственных рабочих, расходам на содержание и эксплуатацию оборудования или их сумме.</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44" w:firstLine="709"/>
        <w:jc w:val="both"/>
        <w:rPr>
          <w:rFonts w:ascii="Times New Roman" w:hAnsi="Times New Roman" w:cs="Times New Roman"/>
          <w:sz w:val="24"/>
          <w:szCs w:val="24"/>
        </w:rPr>
      </w:pPr>
      <w:r w:rsidRPr="005977C5">
        <w:rPr>
          <w:rFonts w:ascii="Times New Roman" w:hAnsi="Times New Roman" w:cs="Times New Roman"/>
          <w:sz w:val="24"/>
          <w:szCs w:val="24"/>
        </w:rPr>
        <w:t>Норма цеховых</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40" w:dyaOrig="400">
          <v:shape id="_x0000_i1271" type="#_x0000_t75" style="width:21.75pt;height:20.25pt" o:ole="">
            <v:imagedata r:id="rId496" o:title=""/>
          </v:shape>
          <o:OLEObject Type="Embed" ProgID="Equation.3" ShapeID="_x0000_i1271" DrawAspect="Content" ObjectID="_1653946513" r:id="rId497"/>
        </w:object>
      </w:r>
      <w:r w:rsidRPr="005977C5">
        <w:rPr>
          <w:rFonts w:ascii="Times New Roman" w:hAnsi="Times New Roman" w:cs="Times New Roman"/>
          <w:sz w:val="24"/>
          <w:szCs w:val="24"/>
        </w:rPr>
        <w:t>, %) (</w:t>
      </w:r>
      <w:proofErr w:type="gramEnd"/>
      <w:r w:rsidRPr="005977C5">
        <w:rPr>
          <w:rFonts w:ascii="Times New Roman" w:hAnsi="Times New Roman" w:cs="Times New Roman"/>
          <w:sz w:val="24"/>
          <w:szCs w:val="24"/>
        </w:rPr>
        <w:t>или общезаводских) расходов в себестоимости отдельных видов продукции рассчитывается как отношение суммы общецеховых (общепроизводственных) расходов к сумме основной заработной платы производственных рабочих (</w:t>
      </w:r>
      <w:r w:rsidRPr="005977C5">
        <w:rPr>
          <w:rFonts w:ascii="Times New Roman" w:hAnsi="Times New Roman" w:cs="Times New Roman"/>
          <w:position w:val="-14"/>
          <w:sz w:val="24"/>
          <w:szCs w:val="24"/>
        </w:rPr>
        <w:object w:dxaOrig="780" w:dyaOrig="380">
          <v:shape id="_x0000_i1272" type="#_x0000_t75" style="width:39pt;height:18.75pt" o:ole="">
            <v:imagedata r:id="rId498" o:title=""/>
          </v:shape>
          <o:OLEObject Type="Embed" ProgID="Equation.3" ShapeID="_x0000_i1272" DrawAspect="Content" ObjectID="_1653946514" r:id="rId499"/>
        </w:object>
      </w:r>
      <w:r w:rsidRPr="005977C5">
        <w:rPr>
          <w:rFonts w:ascii="Times New Roman" w:hAnsi="Times New Roman" w:cs="Times New Roman"/>
          <w:sz w:val="24"/>
          <w:szCs w:val="24"/>
        </w:rPr>
        <w:t>) и расходов на содержание и эксплуатацию оборудования (</w:t>
      </w:r>
      <w:r w:rsidRPr="005977C5">
        <w:rPr>
          <w:rFonts w:ascii="Times New Roman" w:hAnsi="Times New Roman" w:cs="Times New Roman"/>
          <w:position w:val="-14"/>
          <w:sz w:val="24"/>
          <w:szCs w:val="24"/>
        </w:rPr>
        <w:object w:dxaOrig="580" w:dyaOrig="380">
          <v:shape id="_x0000_i1273" type="#_x0000_t75" style="width:29.25pt;height:18.75pt" o:ole="">
            <v:imagedata r:id="rId500" o:title=""/>
          </v:shape>
          <o:OLEObject Type="Embed" ProgID="Equation.3" ShapeID="_x0000_i1273" DrawAspect="Content" ObjectID="_1653946515" r:id="rId501"/>
        </w:object>
      </w:r>
      <w:r w:rsidRPr="005977C5">
        <w:rPr>
          <w:rFonts w:ascii="Times New Roman" w:hAnsi="Times New Roman" w:cs="Times New Roman"/>
          <w:sz w:val="24"/>
          <w:szCs w:val="24"/>
        </w:rPr>
        <w:t>) на выпуск всей продукции (</w:t>
      </w:r>
      <w:r w:rsidRPr="005977C5">
        <w:rPr>
          <w:rFonts w:ascii="Times New Roman" w:hAnsi="Times New Roman" w:cs="Times New Roman"/>
          <w:position w:val="-14"/>
          <w:sz w:val="24"/>
          <w:szCs w:val="24"/>
        </w:rPr>
        <w:object w:dxaOrig="320" w:dyaOrig="380">
          <v:shape id="_x0000_i1274" type="#_x0000_t75" style="width:15.75pt;height:18.75pt" o:ole="">
            <v:imagedata r:id="rId488" o:title=""/>
          </v:shape>
          <o:OLEObject Type="Embed" ProgID="Equation.3" ShapeID="_x0000_i1274" DrawAspect="Content" ObjectID="_1653946516" r:id="rId502"/>
        </w:object>
      </w:r>
      <w:r w:rsidRPr="005977C5">
        <w:rPr>
          <w:rFonts w:ascii="Times New Roman" w:hAnsi="Times New Roman" w:cs="Times New Roman"/>
          <w:sz w:val="24"/>
          <w:szCs w:val="24"/>
        </w:rPr>
        <w:t>):</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83"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58"/>
          <w:sz w:val="24"/>
          <w:szCs w:val="24"/>
        </w:rPr>
        <w:object w:dxaOrig="3760" w:dyaOrig="1040">
          <v:shape id="_x0000_i1275" type="#_x0000_t75" style="width:188.25pt;height:51.75pt" o:ole="">
            <v:imagedata r:id="rId503" o:title=""/>
          </v:shape>
          <o:OLEObject Type="Embed" ProgID="Equation.3" ShapeID="_x0000_i1275" DrawAspect="Content" ObjectID="_1653946517" r:id="rId504"/>
        </w:object>
      </w:r>
      <w:r w:rsidRPr="005977C5">
        <w:rPr>
          <w:rFonts w:ascii="Times New Roman" w:hAnsi="Times New Roman" w:cs="Times New Roman"/>
          <w:sz w:val="24"/>
          <w:szCs w:val="24"/>
        </w:rPr>
        <w:t>.                           (8.3)</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Цеховые и общепроизводственные расходы в себестоимости конкретного изделия определяются как произведение суммы основной зарплаты производственных расходов и расходов на содержание и эксплуатацию оборудования в себестоимости этого изделия на норму цеховых расходов:</w:t>
      </w:r>
      <w:r w:rsidRPr="005977C5">
        <w:rPr>
          <w:rFonts w:ascii="Times New Roman" w:hAnsi="Times New Roman" w:cs="Times New Roman"/>
          <w:sz w:val="24"/>
          <w:szCs w:val="24"/>
        </w:rPr>
        <w:tab/>
      </w:r>
      <w:r w:rsidRPr="005977C5">
        <w:rPr>
          <w:rFonts w:ascii="Times New Roman" w:hAnsi="Times New Roman" w:cs="Times New Roman"/>
          <w:sz w:val="24"/>
          <w:szCs w:val="24"/>
        </w:rPr>
        <w:tab/>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4599" w:dyaOrig="460">
          <v:shape id="_x0000_i1276" type="#_x0000_t75" style="width:230.25pt;height:23.25pt" o:ole="">
            <v:imagedata r:id="rId505" o:title=""/>
          </v:shape>
          <o:OLEObject Type="Embed" ProgID="Equation.3" ShapeID="_x0000_i1276" DrawAspect="Content" ObjectID="_1653946518" r:id="rId506"/>
        </w:object>
      </w:r>
      <w:r w:rsidRPr="005977C5">
        <w:rPr>
          <w:rFonts w:ascii="Times New Roman" w:hAnsi="Times New Roman" w:cs="Times New Roman"/>
          <w:sz w:val="24"/>
          <w:szCs w:val="24"/>
        </w:rPr>
        <w:t>.              (8.4)</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По отдельным видам продукции расходы на содержание и эксплуатацию оборудования рекомендуется распределять, исходя из величины этих расходов на час работы оборудования, занятого изготовлением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Для разнесения внепроизводственных (коммерческих) расходов чаще в качестве базы для разнесения используют производственную себестоимость. Норма начисления внепроизводственных расходов равна отношению внепроизводственных расходов предприятия в целом (ВР) к производственной себестоимости всей продукции предприятия:</w:t>
      </w:r>
    </w:p>
    <w:p w:rsidR="005977C5" w:rsidRPr="005977C5" w:rsidRDefault="005977C5" w:rsidP="005977C5">
      <w:pPr>
        <w:tabs>
          <w:tab w:val="left" w:pos="1260"/>
          <w:tab w:val="left" w:pos="2340"/>
          <w:tab w:val="left" w:pos="3420"/>
          <w:tab w:val="left" w:pos="3600"/>
          <w:tab w:val="left" w:pos="5040"/>
          <w:tab w:val="left" w:pos="5220"/>
          <w:tab w:val="left" w:pos="5400"/>
          <w:tab w:val="left" w:pos="9540"/>
          <w:tab w:val="left" w:pos="9720"/>
        </w:tabs>
        <w:spacing w:after="0" w:line="240" w:lineRule="auto"/>
        <w:ind w:right="-3141" w:firstLine="709"/>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52"/>
          <w:sz w:val="24"/>
          <w:szCs w:val="24"/>
        </w:rPr>
        <w:object w:dxaOrig="2720" w:dyaOrig="940">
          <v:shape id="_x0000_i1277" type="#_x0000_t75" style="width:135.75pt;height:47.25pt" o:ole="">
            <v:imagedata r:id="rId507" o:title=""/>
          </v:shape>
          <o:OLEObject Type="Embed" ProgID="Equation.3" ShapeID="_x0000_i1277" DrawAspect="Content" ObjectID="_1653946519" r:id="rId508"/>
        </w:object>
      </w:r>
      <w:r w:rsidRPr="005977C5">
        <w:rPr>
          <w:rFonts w:ascii="Times New Roman" w:hAnsi="Times New Roman" w:cs="Times New Roman"/>
          <w:sz w:val="24"/>
          <w:szCs w:val="24"/>
        </w:rPr>
        <w:t xml:space="preserve">                               (8.5)</w:t>
      </w:r>
    </w:p>
    <w:p w:rsidR="005977C5" w:rsidRPr="005977C5" w:rsidRDefault="005977C5" w:rsidP="005977C5">
      <w:pPr>
        <w:tabs>
          <w:tab w:val="left" w:pos="1260"/>
          <w:tab w:val="left" w:pos="2340"/>
          <w:tab w:val="left" w:pos="3420"/>
          <w:tab w:val="left" w:pos="3600"/>
          <w:tab w:val="left" w:pos="5040"/>
          <w:tab w:val="left" w:pos="5220"/>
          <w:tab w:val="left" w:pos="5400"/>
          <w:tab w:val="left" w:pos="7020"/>
          <w:tab w:val="left" w:pos="9540"/>
        </w:tabs>
        <w:spacing w:after="0" w:line="240" w:lineRule="auto"/>
        <w:ind w:right="96"/>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8"/>
          <w:sz w:val="24"/>
          <w:szCs w:val="24"/>
        </w:rPr>
        <w:object w:dxaOrig="859" w:dyaOrig="540">
          <v:shape id="_x0000_i1278" type="#_x0000_t75" style="width:42.75pt;height:27pt" o:ole="">
            <v:imagedata r:id="rId509" o:title=""/>
          </v:shape>
          <o:OLEObject Type="Embed" ProgID="Equation.3" ShapeID="_x0000_i1278" DrawAspect="Content" ObjectID="_1653946520" r:id="rId510"/>
        </w:object>
      </w:r>
      <w:r w:rsidRPr="005977C5">
        <w:rPr>
          <w:rFonts w:ascii="Times New Roman" w:hAnsi="Times New Roman" w:cs="Times New Roman"/>
          <w:sz w:val="24"/>
          <w:szCs w:val="24"/>
        </w:rPr>
        <w:t xml:space="preserve">– производственная себестоимость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Размер внепроизводственных расходов в себестоимости продукции равен произведению нормы начисления внепроизводственных расходов на производственную себестоимость единицы продукции. </w:t>
      </w:r>
    </w:p>
    <w:p w:rsidR="005977C5" w:rsidRPr="005977C5" w:rsidRDefault="005977C5" w:rsidP="005977C5">
      <w:pPr>
        <w:tabs>
          <w:tab w:val="left" w:pos="1260"/>
          <w:tab w:val="left" w:pos="2340"/>
          <w:tab w:val="left" w:pos="3420"/>
          <w:tab w:val="left" w:pos="3600"/>
          <w:tab w:val="left" w:pos="5040"/>
          <w:tab w:val="left" w:pos="5220"/>
          <w:tab w:val="left" w:pos="5400"/>
          <w:tab w:val="left" w:pos="7020"/>
          <w:tab w:val="left" w:pos="9540"/>
        </w:tabs>
        <w:spacing w:after="0" w:line="240" w:lineRule="auto"/>
        <w:ind w:right="96" w:firstLine="709"/>
        <w:jc w:val="right"/>
        <w:rPr>
          <w:rFonts w:ascii="Times New Roman" w:hAnsi="Times New Roman" w:cs="Times New Roman"/>
          <w:sz w:val="24"/>
          <w:szCs w:val="24"/>
        </w:rPr>
      </w:pPr>
      <w:r w:rsidRPr="005977C5">
        <w:rPr>
          <w:rFonts w:ascii="Times New Roman" w:hAnsi="Times New Roman" w:cs="Times New Roman"/>
          <w:position w:val="-18"/>
          <w:sz w:val="24"/>
          <w:szCs w:val="24"/>
        </w:rPr>
        <w:object w:dxaOrig="2460" w:dyaOrig="460">
          <v:shape id="_x0000_i1279" type="#_x0000_t75" style="width:123pt;height:23.25pt" o:ole="">
            <v:imagedata r:id="rId511" o:title=""/>
          </v:shape>
          <o:OLEObject Type="Embed" ProgID="Equation.3" ShapeID="_x0000_i1279" DrawAspect="Content" ObjectID="_1653946521" r:id="rId512"/>
        </w:object>
      </w:r>
      <w:r w:rsidRPr="005977C5">
        <w:rPr>
          <w:rFonts w:ascii="Times New Roman" w:hAnsi="Times New Roman" w:cs="Times New Roman"/>
          <w:sz w:val="24"/>
          <w:szCs w:val="24"/>
        </w:rPr>
        <w:t xml:space="preserve">                                (8.6)</w:t>
      </w:r>
    </w:p>
    <w:p w:rsidR="005977C5" w:rsidRPr="005977C5" w:rsidRDefault="005977C5" w:rsidP="005977C5">
      <w:pPr>
        <w:tabs>
          <w:tab w:val="left" w:pos="1260"/>
          <w:tab w:val="left" w:pos="2340"/>
          <w:tab w:val="left" w:pos="3420"/>
          <w:tab w:val="left" w:pos="3600"/>
          <w:tab w:val="left" w:pos="5040"/>
          <w:tab w:val="left" w:pos="5220"/>
          <w:tab w:val="left" w:pos="5400"/>
          <w:tab w:val="left" w:pos="7020"/>
          <w:tab w:val="left" w:pos="954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Не все затраты предприятия включаются в себестоимость продукции, а только те, которые в соответствии с 25 главой Налогового кодекса РФ могут быть отнесены на расходы, связанные с производством и реализацией. Остальные расходы предприятие покрывает из прибыли.</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sz w:val="24"/>
          <w:szCs w:val="24"/>
        </w:rPr>
        <w:t>Калькулирование</w:t>
      </w:r>
      <w:proofErr w:type="spellEnd"/>
      <w:r w:rsidRPr="005977C5">
        <w:rPr>
          <w:rFonts w:ascii="Times New Roman" w:hAnsi="Times New Roman" w:cs="Times New Roman"/>
          <w:sz w:val="24"/>
          <w:szCs w:val="24"/>
        </w:rPr>
        <w:t xml:space="preserve"> себестоимости продукции (работ, услуг) – заключительный этап учета затрат. Он состоит в исчислении себестоимости единицы выпускаемой продукции, выполняемых работ, оказываемых услуг путем деления затрат, связанных с производством, на их количество. Этот порядок действует при любом методе учета затрат. Особенности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проявляются лишь при выборе объекта исчисления себестоимости и определяются с помощью соответствующего метода учета затрат. Так, при позаказном методе в качестве объекта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принимается заказ, при </w:t>
      </w:r>
      <w:proofErr w:type="spellStart"/>
      <w:r w:rsidRPr="005977C5">
        <w:rPr>
          <w:rFonts w:ascii="Times New Roman" w:hAnsi="Times New Roman" w:cs="Times New Roman"/>
          <w:sz w:val="24"/>
          <w:szCs w:val="24"/>
        </w:rPr>
        <w:t>попередельном</w:t>
      </w:r>
      <w:proofErr w:type="spellEnd"/>
      <w:r w:rsidRPr="005977C5">
        <w:rPr>
          <w:rFonts w:ascii="Times New Roman" w:hAnsi="Times New Roman" w:cs="Times New Roman"/>
          <w:sz w:val="24"/>
          <w:szCs w:val="24"/>
        </w:rPr>
        <w:t xml:space="preserve"> – единица вида полуфабрикатов или продукции </w:t>
      </w:r>
      <w:r w:rsidRPr="005977C5">
        <w:rPr>
          <w:rFonts w:ascii="Times New Roman" w:hAnsi="Times New Roman" w:cs="Times New Roman"/>
          <w:sz w:val="24"/>
          <w:szCs w:val="24"/>
        </w:rPr>
        <w:lastRenderedPageBreak/>
        <w:t xml:space="preserve">соответствующего передела (стадии технологического процесса). В качестве единицы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принимаются как натуральные (штуки, метры, литры), так и стоимостные показатели (рубль затрат, рубль выручки). При </w:t>
      </w:r>
      <w:proofErr w:type="spellStart"/>
      <w:r w:rsidRPr="005977C5">
        <w:rPr>
          <w:rFonts w:ascii="Times New Roman" w:hAnsi="Times New Roman" w:cs="Times New Roman"/>
          <w:sz w:val="24"/>
          <w:szCs w:val="24"/>
        </w:rPr>
        <w:t>калькулировании</w:t>
      </w:r>
      <w:proofErr w:type="spellEnd"/>
      <w:r w:rsidRPr="005977C5">
        <w:rPr>
          <w:rFonts w:ascii="Times New Roman" w:hAnsi="Times New Roman" w:cs="Times New Roman"/>
          <w:sz w:val="24"/>
          <w:szCs w:val="24"/>
        </w:rPr>
        <w:t xml:space="preserve"> себестоимости продукции нужно учитывать следующее: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при большой номенклатуре выпускаемой продукции плановые калькуляции могут составляться на группу однотипных изделий;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калькулированию</w:t>
      </w:r>
      <w:proofErr w:type="spellEnd"/>
      <w:r w:rsidRPr="005977C5">
        <w:rPr>
          <w:rFonts w:ascii="Times New Roman" w:hAnsi="Times New Roman" w:cs="Times New Roman"/>
          <w:sz w:val="24"/>
          <w:szCs w:val="24"/>
        </w:rPr>
        <w:t xml:space="preserve"> подлежит также продукция вспомогательных производств, особенно, если она реализуется на сторону. В табл. 8.1 предлагается к рассмотрению методика формирования расчета статей калькуляции.</w:t>
      </w:r>
    </w:p>
    <w:p w:rsidR="005977C5" w:rsidRPr="005977C5" w:rsidRDefault="005977C5" w:rsidP="005977C5">
      <w:pPr>
        <w:spacing w:before="360" w:after="0" w:line="240" w:lineRule="auto"/>
        <w:rPr>
          <w:rFonts w:ascii="Times New Roman" w:hAnsi="Times New Roman" w:cs="Times New Roman"/>
          <w:i/>
          <w:sz w:val="24"/>
          <w:szCs w:val="24"/>
        </w:rPr>
      </w:pPr>
      <w:r w:rsidRPr="005977C5">
        <w:rPr>
          <w:rFonts w:ascii="Times New Roman" w:hAnsi="Times New Roman" w:cs="Times New Roman"/>
          <w:i/>
          <w:sz w:val="24"/>
          <w:szCs w:val="24"/>
        </w:rPr>
        <w:t xml:space="preserve">Таблица 8.1.  Плановая калькуляция себестоимости единицы </w:t>
      </w:r>
    </w:p>
    <w:p w:rsidR="005977C5" w:rsidRPr="005977C5" w:rsidRDefault="005977C5" w:rsidP="005977C5">
      <w:pPr>
        <w:spacing w:after="0" w:line="240" w:lineRule="auto"/>
        <w:ind w:firstLine="709"/>
        <w:rPr>
          <w:rFonts w:ascii="Times New Roman" w:hAnsi="Times New Roman" w:cs="Times New Roman"/>
          <w:i/>
          <w:sz w:val="24"/>
          <w:szCs w:val="24"/>
        </w:rPr>
      </w:pPr>
      <w:r w:rsidRPr="005977C5">
        <w:rPr>
          <w:rFonts w:ascii="Times New Roman" w:hAnsi="Times New Roman" w:cs="Times New Roman"/>
          <w:i/>
          <w:sz w:val="24"/>
          <w:szCs w:val="24"/>
        </w:rPr>
        <w:t xml:space="preserve">              продукции</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541"/>
        <w:gridCol w:w="2711"/>
      </w:tblGrid>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/п</w:t>
            </w:r>
          </w:p>
        </w:tc>
        <w:tc>
          <w:tcPr>
            <w:tcW w:w="3686"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Наименование калькуляционных статей</w:t>
            </w:r>
          </w:p>
        </w:tc>
        <w:tc>
          <w:tcPr>
            <w:tcW w:w="1541"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Условные обозначения</w:t>
            </w:r>
          </w:p>
        </w:tc>
        <w:tc>
          <w:tcPr>
            <w:tcW w:w="2711"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Методика расчета статей</w: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Сырье и материалы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380" w:dyaOrig="380">
                <v:shape id="_x0000_i1280" type="#_x0000_t75" style="width:18.75pt;height:18.75pt" o:ole="">
                  <v:imagedata r:id="rId513" o:title=""/>
                </v:shape>
                <o:OLEObject Type="Embed" ProgID="Equation.3" ShapeID="_x0000_i1280" DrawAspect="Content" ObjectID="_1653946522" r:id="rId514"/>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Прямым счетом</w:t>
            </w:r>
          </w:p>
        </w:tc>
      </w:tr>
    </w:tbl>
    <w:p w:rsidR="005977C5" w:rsidRPr="005977C5" w:rsidRDefault="005977C5" w:rsidP="005977C5">
      <w:pPr>
        <w:spacing w:after="0" w:line="240" w:lineRule="auto"/>
        <w:jc w:val="right"/>
        <w:rPr>
          <w:rFonts w:ascii="Times New Roman" w:hAnsi="Times New Roman" w:cs="Times New Roman"/>
          <w:sz w:val="24"/>
          <w:szCs w:val="24"/>
        </w:rPr>
      </w:pPr>
      <w:r w:rsidRPr="005977C5">
        <w:rPr>
          <w:rFonts w:ascii="Times New Roman" w:hAnsi="Times New Roman" w:cs="Times New Roman"/>
          <w:sz w:val="24"/>
          <w:szCs w:val="24"/>
        </w:rPr>
        <w:br w:type="page"/>
      </w:r>
      <w:r w:rsidRPr="005977C5">
        <w:rPr>
          <w:rFonts w:ascii="Times New Roman" w:hAnsi="Times New Roman" w:cs="Times New Roman"/>
          <w:sz w:val="24"/>
          <w:szCs w:val="24"/>
        </w:rPr>
        <w:lastRenderedPageBreak/>
        <w:t>Окончание табл.8.1</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541"/>
        <w:gridCol w:w="2711"/>
      </w:tblGrid>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2</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Покупные комплектующие изделия и полуфабрикаты, работы и услуги сторонних организаций</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340" w:dyaOrig="380">
                <v:shape id="_x0000_i1281" type="#_x0000_t75" style="width:17.25pt;height:18.75pt" o:ole="">
                  <v:imagedata r:id="rId515" o:title=""/>
                </v:shape>
                <o:OLEObject Type="Embed" ProgID="Equation.3" ShapeID="_x0000_i1281" DrawAspect="Content" ObjectID="_1653946523" r:id="rId516"/>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Прямым счетом</w: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3</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Возвратные отходы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580" w:dyaOrig="380">
                <v:shape id="_x0000_i1282" type="#_x0000_t75" style="width:29.25pt;height:18.75pt" o:ole="">
                  <v:imagedata r:id="rId517" o:title=""/>
                </v:shape>
                <o:OLEObject Type="Embed" ProgID="Equation.3" ShapeID="_x0000_i1282" DrawAspect="Content" ObjectID="_1653946524" r:id="rId518"/>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Прямым счетом</w: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4</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Топливо и энергия на технологические цели</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340" w:dyaOrig="380">
                <v:shape id="_x0000_i1283" type="#_x0000_t75" style="width:17.25pt;height:18.75pt" o:ole="">
                  <v:imagedata r:id="rId519" o:title=""/>
                </v:shape>
                <o:OLEObject Type="Embed" ProgID="Equation.3" ShapeID="_x0000_i1283" DrawAspect="Content" ObjectID="_1653946525" r:id="rId520"/>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Прямым счетом</w: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5</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Основная заработная плата производственных рабочих</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340" w:dyaOrig="380">
                <v:shape id="_x0000_i1284" type="#_x0000_t75" style="width:17.25pt;height:18.75pt" o:ole="">
                  <v:imagedata r:id="rId521" o:title=""/>
                </v:shape>
                <o:OLEObject Type="Embed" ProgID="Equation.3" ShapeID="_x0000_i1284" DrawAspect="Content" ObjectID="_1653946526" r:id="rId522"/>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Прямым счетом</w: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6</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Дополнительная заработная плата производственных рабочих</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6"/>
                <w:sz w:val="24"/>
                <w:szCs w:val="24"/>
              </w:rPr>
              <w:object w:dxaOrig="340" w:dyaOrig="420">
                <v:shape id="_x0000_i1285" type="#_x0000_t75" style="width:17.25pt;height:21pt" o:ole="">
                  <v:imagedata r:id="rId523" o:title=""/>
                </v:shape>
                <o:OLEObject Type="Embed" ProgID="Equation.3" ShapeID="_x0000_i1285" DrawAspect="Content" ObjectID="_1653946527" r:id="rId524"/>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8"/>
                <w:sz w:val="24"/>
                <w:szCs w:val="24"/>
              </w:rPr>
              <w:object w:dxaOrig="1620" w:dyaOrig="760">
                <v:shape id="_x0000_i1286" type="#_x0000_t75" style="width:81pt;height:38.25pt" o:ole="">
                  <v:imagedata r:id="rId525" o:title=""/>
                </v:shape>
                <o:OLEObject Type="Embed" ProgID="Equation.3" ShapeID="_x0000_i1286" DrawAspect="Content" ObjectID="_1653946528" r:id="rId526"/>
              </w:object>
            </w:r>
          </w:p>
        </w:tc>
      </w:tr>
      <w:tr w:rsidR="005977C5" w:rsidRPr="005977C5" w:rsidTr="007008C7">
        <w:tblPrEx>
          <w:tblCellMar>
            <w:top w:w="0" w:type="dxa"/>
            <w:bottom w:w="0" w:type="dxa"/>
          </w:tblCellMar>
        </w:tblPrEx>
        <w:trPr>
          <w:trHeight w:val="360"/>
        </w:trPr>
        <w:tc>
          <w:tcPr>
            <w:tcW w:w="709" w:type="dxa"/>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7</w:t>
            </w:r>
          </w:p>
        </w:tc>
        <w:tc>
          <w:tcPr>
            <w:tcW w:w="3686" w:type="dxa"/>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Отчисления на социальные нужды  (начисления на ЗП производственных рабочих)</w:t>
            </w:r>
          </w:p>
        </w:tc>
        <w:tc>
          <w:tcPr>
            <w:tcW w:w="1541" w:type="dxa"/>
            <w:tcBorders>
              <w:bottom w:val="single" w:sz="4" w:space="0" w:color="auto"/>
            </w:tcBorders>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340" w:dyaOrig="380">
                <v:shape id="_x0000_i1287" type="#_x0000_t75" style="width:17.25pt;height:18.75pt" o:ole="">
                  <v:imagedata r:id="rId527" o:title=""/>
                </v:shape>
                <o:OLEObject Type="Embed" ProgID="Equation.3" ShapeID="_x0000_i1287" DrawAspect="Content" ObjectID="_1653946529" r:id="rId528"/>
              </w:object>
            </w:r>
          </w:p>
        </w:tc>
        <w:tc>
          <w:tcPr>
            <w:tcW w:w="2711" w:type="dxa"/>
            <w:tcBorders>
              <w:bottom w:val="single" w:sz="4" w:space="0" w:color="auto"/>
            </w:tcBorders>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8"/>
                <w:sz w:val="24"/>
                <w:szCs w:val="24"/>
              </w:rPr>
              <w:object w:dxaOrig="2439" w:dyaOrig="760">
                <v:shape id="_x0000_i1288" type="#_x0000_t75" style="width:122.25pt;height:38.25pt" o:ole="">
                  <v:imagedata r:id="rId529" o:title=""/>
                </v:shape>
                <o:OLEObject Type="Embed" ProgID="Equation.3" ShapeID="_x0000_i1288" DrawAspect="Content" ObjectID="_1653946530" r:id="rId530"/>
              </w:object>
            </w:r>
          </w:p>
        </w:tc>
      </w:tr>
      <w:tr w:rsidR="005977C5" w:rsidRPr="005977C5" w:rsidTr="007008C7">
        <w:tblPrEx>
          <w:tblCellMar>
            <w:top w:w="0" w:type="dxa"/>
            <w:bottom w:w="0" w:type="dxa"/>
          </w:tblCellMar>
        </w:tblPrEx>
        <w:trPr>
          <w:trHeight w:val="1399"/>
        </w:trPr>
        <w:tc>
          <w:tcPr>
            <w:tcW w:w="709" w:type="dxa"/>
            <w:tcBorders>
              <w:bottom w:val="single" w:sz="4" w:space="0" w:color="auto"/>
            </w:tcBorders>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8</w:t>
            </w:r>
          </w:p>
        </w:tc>
        <w:tc>
          <w:tcPr>
            <w:tcW w:w="3686" w:type="dxa"/>
            <w:tcBorders>
              <w:bottom w:val="single" w:sz="4" w:space="0" w:color="auto"/>
            </w:tcBorders>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Расходы на подготовку и освоение производства</w:t>
            </w:r>
          </w:p>
          <w:p w:rsidR="005977C5" w:rsidRPr="005977C5" w:rsidRDefault="005977C5" w:rsidP="005977C5">
            <w:pPr>
              <w:spacing w:after="0" w:line="240" w:lineRule="auto"/>
              <w:rPr>
                <w:rFonts w:ascii="Times New Roman" w:hAnsi="Times New Roman" w:cs="Times New Roman"/>
                <w:sz w:val="24"/>
                <w:szCs w:val="24"/>
              </w:rPr>
            </w:pPr>
          </w:p>
        </w:tc>
        <w:tc>
          <w:tcPr>
            <w:tcW w:w="1541" w:type="dxa"/>
            <w:tcBorders>
              <w:bottom w:val="single" w:sz="4" w:space="0" w:color="auto"/>
            </w:tcBorders>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560" w:dyaOrig="380">
                <v:shape id="_x0000_i1289" type="#_x0000_t75" style="width:27.75pt;height:18.75pt" o:ole="">
                  <v:imagedata r:id="rId531" o:title=""/>
                </v:shape>
                <o:OLEObject Type="Embed" ProgID="Equation.3" ShapeID="_x0000_i1289" DrawAspect="Content" ObjectID="_1653946531" r:id="rId532"/>
              </w:object>
            </w:r>
          </w:p>
        </w:tc>
        <w:tc>
          <w:tcPr>
            <w:tcW w:w="2711" w:type="dxa"/>
            <w:tcBorders>
              <w:bottom w:val="single" w:sz="4" w:space="0" w:color="auto"/>
            </w:tcBorders>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8"/>
                <w:sz w:val="24"/>
                <w:szCs w:val="24"/>
              </w:rPr>
              <w:object w:dxaOrig="2220" w:dyaOrig="820">
                <v:shape id="_x0000_i1290" type="#_x0000_t75" style="width:111pt;height:41.25pt" o:ole="">
                  <v:imagedata r:id="rId533" o:title=""/>
                </v:shape>
                <o:OLEObject Type="Embed" ProgID="Equation.3" ShapeID="_x0000_i1290" DrawAspect="Content" ObjectID="_1653946532" r:id="rId534"/>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99</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Общепроизводственные расходы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460" w:dyaOrig="380">
                <v:shape id="_x0000_i1291" type="#_x0000_t75" style="width:23.25pt;height:18.75pt" o:ole="">
                  <v:imagedata r:id="rId535" o:title=""/>
                </v:shape>
                <o:OLEObject Type="Embed" ProgID="Equation.3" ShapeID="_x0000_i1291" DrawAspect="Content" ObjectID="_1653946533" r:id="rId536"/>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8"/>
                <w:sz w:val="24"/>
                <w:szCs w:val="24"/>
              </w:rPr>
              <w:object w:dxaOrig="1860" w:dyaOrig="740">
                <v:shape id="_x0000_i1292" type="#_x0000_t75" style="width:93pt;height:36.75pt" o:ole="">
                  <v:imagedata r:id="rId537" o:title=""/>
                </v:shape>
                <o:OLEObject Type="Embed" ProgID="Equation.3" ShapeID="_x0000_i1292" DrawAspect="Content" ObjectID="_1653946534" r:id="rId538"/>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10.</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Общехозяйственные расходы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2"/>
                <w:sz w:val="24"/>
                <w:szCs w:val="24"/>
              </w:rPr>
              <w:object w:dxaOrig="460" w:dyaOrig="380">
                <v:shape id="_x0000_i1293" type="#_x0000_t75" style="width:23.25pt;height:18.75pt" o:ole="">
                  <v:imagedata r:id="rId539" o:title=""/>
                </v:shape>
                <o:OLEObject Type="Embed" ProgID="Equation.3" ShapeID="_x0000_i1293" DrawAspect="Content" ObjectID="_1653946535" r:id="rId540"/>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8"/>
                <w:sz w:val="24"/>
                <w:szCs w:val="24"/>
              </w:rPr>
              <w:object w:dxaOrig="1840" w:dyaOrig="740">
                <v:shape id="_x0000_i1294" type="#_x0000_t75" style="width:92.25pt;height:36.75pt" o:ole="">
                  <v:imagedata r:id="rId541" o:title=""/>
                </v:shape>
                <o:OLEObject Type="Embed" ProgID="Equation.3" ShapeID="_x0000_i1294" DrawAspect="Content" ObjectID="_1653946536" r:id="rId542"/>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11.</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Прочие производственные расходы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8"/>
                <w:sz w:val="24"/>
                <w:szCs w:val="24"/>
              </w:rPr>
              <w:object w:dxaOrig="460" w:dyaOrig="440">
                <v:shape id="_x0000_i1295" type="#_x0000_t75" style="width:23.25pt;height:21.75pt" o:ole="">
                  <v:imagedata r:id="rId543" o:title=""/>
                </v:shape>
                <o:OLEObject Type="Embed" ProgID="Equation.3" ShapeID="_x0000_i1295" DrawAspect="Content" ObjectID="_1653946537" r:id="rId544"/>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30"/>
                <w:sz w:val="24"/>
                <w:szCs w:val="24"/>
              </w:rPr>
              <w:object w:dxaOrig="2180" w:dyaOrig="940">
                <v:shape id="_x0000_i1296" type="#_x0000_t75" style="width:108.75pt;height:47.25pt" o:ole="">
                  <v:imagedata r:id="rId545" o:title=""/>
                </v:shape>
                <o:OLEObject Type="Embed" ProgID="Equation.3" ShapeID="_x0000_i1296" DrawAspect="Content" ObjectID="_1653946538" r:id="rId546"/>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12.</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Итого: Производственная себестоимость</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8"/>
                <w:sz w:val="24"/>
                <w:szCs w:val="24"/>
              </w:rPr>
              <w:object w:dxaOrig="499" w:dyaOrig="440">
                <v:shape id="_x0000_i1297" type="#_x0000_t75" style="width:24.75pt;height:21.75pt" o:ole="">
                  <v:imagedata r:id="rId547" o:title=""/>
                </v:shape>
                <o:OLEObject Type="Embed" ProgID="Equation.3" ShapeID="_x0000_i1297" DrawAspect="Content" ObjectID="_1653946539" r:id="rId548"/>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30"/>
                <w:sz w:val="24"/>
                <w:szCs w:val="24"/>
              </w:rPr>
              <w:object w:dxaOrig="1540" w:dyaOrig="800">
                <v:shape id="_x0000_i1298" type="#_x0000_t75" style="width:77.25pt;height:39.75pt" o:ole="">
                  <v:imagedata r:id="rId549" o:title=""/>
                </v:shape>
                <o:OLEObject Type="Embed" ProgID="Equation.3" ShapeID="_x0000_i1298" DrawAspect="Content" ObjectID="_1653946540" r:id="rId550"/>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13.</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Коммерческие расходы</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4"/>
                <w:sz w:val="24"/>
                <w:szCs w:val="24"/>
              </w:rPr>
              <w:object w:dxaOrig="600" w:dyaOrig="440">
                <v:shape id="_x0000_i1299" type="#_x0000_t75" style="width:30pt;height:21.75pt" o:ole="">
                  <v:imagedata r:id="rId551" o:title=""/>
                </v:shape>
                <o:OLEObject Type="Embed" ProgID="Equation.3" ShapeID="_x0000_i1299" DrawAspect="Content" ObjectID="_1653946541" r:id="rId552"/>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30"/>
                <w:sz w:val="24"/>
                <w:szCs w:val="24"/>
              </w:rPr>
              <w:object w:dxaOrig="2460" w:dyaOrig="940">
                <v:shape id="_x0000_i1300" type="#_x0000_t75" style="width:123pt;height:47.25pt" o:ole="">
                  <v:imagedata r:id="rId553" o:title=""/>
                </v:shape>
                <o:OLEObject Type="Embed" ProgID="Equation.3" ShapeID="_x0000_i1300" DrawAspect="Content" ObjectID="_1653946542" r:id="rId554"/>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14.</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Итого: Полная себестоимость</w:t>
            </w:r>
          </w:p>
        </w:tc>
        <w:tc>
          <w:tcPr>
            <w:tcW w:w="154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14"/>
                <w:sz w:val="24"/>
                <w:szCs w:val="24"/>
              </w:rPr>
              <w:object w:dxaOrig="620" w:dyaOrig="440">
                <v:shape id="_x0000_i1301" type="#_x0000_t75" style="width:30.75pt;height:21.75pt" o:ole="">
                  <v:imagedata r:id="rId555" o:title=""/>
                </v:shape>
                <o:OLEObject Type="Embed" ProgID="Equation.3" ShapeID="_x0000_i1301" DrawAspect="Content" ObjectID="_1653946543" r:id="rId556"/>
              </w:object>
            </w:r>
          </w:p>
        </w:tc>
        <w:tc>
          <w:tcPr>
            <w:tcW w:w="2711" w:type="dxa"/>
            <w:vAlign w:val="center"/>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position w:val="-24"/>
                <w:sz w:val="24"/>
                <w:szCs w:val="24"/>
              </w:rPr>
              <w:object w:dxaOrig="2160" w:dyaOrig="540">
                <v:shape id="_x0000_i1302" type="#_x0000_t75" style="width:108pt;height:27pt" o:ole="">
                  <v:imagedata r:id="rId557" o:title=""/>
                </v:shape>
                <o:OLEObject Type="Embed" ProgID="Equation.3" ShapeID="_x0000_i1302" DrawAspect="Content" ObjectID="_1653946544" r:id="rId558"/>
              </w:object>
            </w: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15.</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Прибыль</w:t>
            </w:r>
          </w:p>
        </w:tc>
        <w:tc>
          <w:tcPr>
            <w:tcW w:w="1541" w:type="dxa"/>
            <w:vAlign w:val="center"/>
          </w:tcPr>
          <w:p w:rsidR="005977C5" w:rsidRPr="005977C5" w:rsidRDefault="005977C5" w:rsidP="005977C5">
            <w:pPr>
              <w:spacing w:after="0" w:line="240" w:lineRule="auto"/>
              <w:ind w:firstLine="709"/>
              <w:rPr>
                <w:rFonts w:ascii="Times New Roman" w:hAnsi="Times New Roman" w:cs="Times New Roman"/>
                <w:sz w:val="24"/>
                <w:szCs w:val="24"/>
              </w:rPr>
            </w:pPr>
            <w:proofErr w:type="gramStart"/>
            <w:r w:rsidRPr="005977C5">
              <w:rPr>
                <w:rFonts w:ascii="Times New Roman" w:hAnsi="Times New Roman" w:cs="Times New Roman"/>
                <w:sz w:val="24"/>
                <w:szCs w:val="24"/>
              </w:rPr>
              <w:t>П</w:t>
            </w:r>
            <w:proofErr w:type="gramEnd"/>
          </w:p>
        </w:tc>
        <w:tc>
          <w:tcPr>
            <w:tcW w:w="2711"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16.</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Свободная отпускная цена</w:t>
            </w:r>
          </w:p>
        </w:tc>
        <w:tc>
          <w:tcPr>
            <w:tcW w:w="1541" w:type="dxa"/>
            <w:vAlign w:val="center"/>
          </w:tcPr>
          <w:p w:rsidR="005977C5" w:rsidRPr="005977C5" w:rsidRDefault="005977C5" w:rsidP="005977C5">
            <w:pPr>
              <w:spacing w:after="0" w:line="240" w:lineRule="auto"/>
              <w:ind w:firstLine="709"/>
              <w:rPr>
                <w:rFonts w:ascii="Times New Roman" w:hAnsi="Times New Roman" w:cs="Times New Roman"/>
                <w:sz w:val="24"/>
                <w:szCs w:val="24"/>
              </w:rPr>
            </w:pPr>
            <w:proofErr w:type="gramStart"/>
            <w:r w:rsidRPr="005977C5">
              <w:rPr>
                <w:rFonts w:ascii="Times New Roman" w:hAnsi="Times New Roman" w:cs="Times New Roman"/>
                <w:sz w:val="24"/>
                <w:szCs w:val="24"/>
              </w:rPr>
              <w:t>Ц</w:t>
            </w:r>
            <w:proofErr w:type="gramEnd"/>
          </w:p>
        </w:tc>
        <w:tc>
          <w:tcPr>
            <w:tcW w:w="2711"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360"/>
        </w:trPr>
        <w:tc>
          <w:tcPr>
            <w:tcW w:w="709" w:type="dxa"/>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17.</w:t>
            </w:r>
          </w:p>
        </w:tc>
        <w:tc>
          <w:tcPr>
            <w:tcW w:w="368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Рентабельность продукции, %</w:t>
            </w:r>
          </w:p>
        </w:tc>
        <w:tc>
          <w:tcPr>
            <w:tcW w:w="1541" w:type="dxa"/>
            <w:vAlign w:val="center"/>
          </w:tcPr>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lang w:val="en-US"/>
              </w:rPr>
              <w:t>R</w:t>
            </w:r>
          </w:p>
        </w:tc>
        <w:tc>
          <w:tcPr>
            <w:tcW w:w="2711"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tc>
      </w:tr>
    </w:tbl>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p>
    <w:p w:rsidR="005977C5" w:rsidRPr="005977C5" w:rsidRDefault="005977C5" w:rsidP="005977C5">
      <w:pPr>
        <w:spacing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8.4.  Классификация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Важнейшим фактором получения достоверных данных о себестоимости продукции и финансовых результатов деятельности предприятия является определение состава производственных затрат.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Классификация затрат определяется по соответствующим признакам.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w:t>
      </w:r>
      <w:r w:rsidRPr="005977C5">
        <w:rPr>
          <w:rFonts w:ascii="Times New Roman" w:hAnsi="Times New Roman" w:cs="Times New Roman"/>
          <w:i/>
          <w:sz w:val="24"/>
          <w:szCs w:val="24"/>
        </w:rPr>
        <w:t>По характеру участия в процессе производства</w:t>
      </w:r>
      <w:r w:rsidRPr="005977C5">
        <w:rPr>
          <w:rFonts w:ascii="Times New Roman" w:hAnsi="Times New Roman" w:cs="Times New Roman"/>
          <w:sz w:val="24"/>
          <w:szCs w:val="24"/>
        </w:rPr>
        <w:t xml:space="preserve"> затраты делятся на </w:t>
      </w:r>
      <w:r w:rsidRPr="005977C5">
        <w:rPr>
          <w:rFonts w:ascii="Times New Roman" w:hAnsi="Times New Roman" w:cs="Times New Roman"/>
          <w:i/>
          <w:sz w:val="24"/>
          <w:szCs w:val="24"/>
        </w:rPr>
        <w:t>основные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накладные</w:t>
      </w: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Основные</w:t>
      </w:r>
      <w:r w:rsidRPr="005977C5">
        <w:rPr>
          <w:rFonts w:ascii="Times New Roman" w:hAnsi="Times New Roman" w:cs="Times New Roman"/>
          <w:sz w:val="24"/>
          <w:szCs w:val="24"/>
        </w:rPr>
        <w:t xml:space="preserve"> (технологические) расходы связаны с производством продукции и оказанием услуг. К ним относятся затраты на оплату труда, стоимость материалов, топлива, электроэнергии, другие расходы, связанные с конкретным объектом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Накладные</w:t>
      </w:r>
      <w:r w:rsidRPr="005977C5">
        <w:rPr>
          <w:rFonts w:ascii="Times New Roman" w:hAnsi="Times New Roman" w:cs="Times New Roman"/>
          <w:sz w:val="24"/>
          <w:szCs w:val="24"/>
        </w:rPr>
        <w:t xml:space="preserve"> расходы связаны с обслуживанием отдельных подразделений (цехов, участков) или организации в целом и управлением ими.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r w:rsidRPr="005977C5">
        <w:rPr>
          <w:rFonts w:ascii="Times New Roman" w:hAnsi="Times New Roman" w:cs="Times New Roman"/>
          <w:i/>
          <w:sz w:val="24"/>
          <w:szCs w:val="24"/>
        </w:rPr>
        <w:t>В зависимости от способов включения в себестоимость продукции</w:t>
      </w:r>
      <w:r w:rsidRPr="005977C5">
        <w:rPr>
          <w:rFonts w:ascii="Times New Roman" w:hAnsi="Times New Roman" w:cs="Times New Roman"/>
          <w:sz w:val="24"/>
          <w:szCs w:val="24"/>
        </w:rPr>
        <w:t xml:space="preserve"> (работ, услуг) затраты подразделяются </w:t>
      </w:r>
      <w:proofErr w:type="gramStart"/>
      <w:r w:rsidRPr="005977C5">
        <w:rPr>
          <w:rFonts w:ascii="Times New Roman" w:hAnsi="Times New Roman" w:cs="Times New Roman"/>
          <w:sz w:val="24"/>
          <w:szCs w:val="24"/>
        </w:rPr>
        <w:t>на</w:t>
      </w:r>
      <w:proofErr w:type="gramEnd"/>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прямые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косвенные</w:t>
      </w: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Под </w:t>
      </w:r>
      <w:r w:rsidRPr="005977C5">
        <w:rPr>
          <w:rFonts w:ascii="Times New Roman" w:hAnsi="Times New Roman" w:cs="Times New Roman"/>
          <w:i/>
          <w:sz w:val="24"/>
          <w:szCs w:val="24"/>
        </w:rPr>
        <w:t>прямыми</w:t>
      </w:r>
      <w:r w:rsidRPr="005977C5">
        <w:rPr>
          <w:rFonts w:ascii="Times New Roman" w:hAnsi="Times New Roman" w:cs="Times New Roman"/>
          <w:sz w:val="24"/>
          <w:szCs w:val="24"/>
        </w:rPr>
        <w:t xml:space="preserve"> затратами понимаются расходы, связанные с производством, которые можно прямо включать в себестоимость продукции (работ, услуг) непосредственно по данным первичных документов. К ним относят расходы на сырье и материалы, покупные полуфабрикаты, топливо и энергию на производственные цели, оплату труда производственных рабочих (статьи 1, 3,4 ,5).</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Под </w:t>
      </w:r>
      <w:r w:rsidRPr="005977C5">
        <w:rPr>
          <w:rFonts w:ascii="Times New Roman" w:hAnsi="Times New Roman" w:cs="Times New Roman"/>
          <w:i/>
          <w:sz w:val="24"/>
          <w:szCs w:val="24"/>
        </w:rPr>
        <w:t>косвенными</w:t>
      </w:r>
      <w:r w:rsidRPr="005977C5">
        <w:rPr>
          <w:rFonts w:ascii="Times New Roman" w:hAnsi="Times New Roman" w:cs="Times New Roman"/>
          <w:sz w:val="24"/>
          <w:szCs w:val="24"/>
        </w:rPr>
        <w:t xml:space="preserve"> затратами понимаются расходы, связанные с организацией и управлением производством, имеющие отношение ко всему производству в целом (затраты на отопление и освещении, смазочные материалы и т.п.), и не связанные непосредственно с изготовлением конкретной продукции. Их невозможно прямо включить в себестоимость определенного вида продукции, услуг. Они распределяются косвенным путем, то есть пропорционально тому или иному признаку и включаются в себестоимость объектов учета с помощью специальных методов (статьи 7, 8, 9, 11).</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w:t>
      </w:r>
      <w:r w:rsidRPr="005977C5">
        <w:rPr>
          <w:rFonts w:ascii="Times New Roman" w:hAnsi="Times New Roman" w:cs="Times New Roman"/>
          <w:i/>
          <w:sz w:val="24"/>
          <w:szCs w:val="24"/>
        </w:rPr>
        <w:t>В зависимости от изменения объемов выпущенной продукции</w:t>
      </w:r>
      <w:r w:rsidRPr="005977C5">
        <w:rPr>
          <w:rFonts w:ascii="Times New Roman" w:hAnsi="Times New Roman" w:cs="Times New Roman"/>
          <w:sz w:val="24"/>
          <w:szCs w:val="24"/>
        </w:rPr>
        <w:t xml:space="preserve"> (выполненных работ, оказанных услуг), затраты подразделяются на </w:t>
      </w:r>
      <w:r w:rsidRPr="005977C5">
        <w:rPr>
          <w:rFonts w:ascii="Times New Roman" w:hAnsi="Times New Roman" w:cs="Times New Roman"/>
          <w:i/>
          <w:sz w:val="24"/>
          <w:szCs w:val="24"/>
        </w:rPr>
        <w:t>условно−постоянные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условно−переменные</w:t>
      </w:r>
      <w:r w:rsidRPr="005977C5">
        <w:rPr>
          <w:rFonts w:ascii="Times New Roman" w:hAnsi="Times New Roman" w:cs="Times New Roman"/>
          <w:sz w:val="24"/>
          <w:szCs w:val="24"/>
        </w:rPr>
        <w:t xml:space="preserve"> расходы. </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К</w:t>
      </w:r>
      <w:proofErr w:type="gramEnd"/>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условно−постоянным</w:t>
      </w:r>
      <w:r w:rsidRPr="005977C5">
        <w:rPr>
          <w:rFonts w:ascii="Times New Roman" w:hAnsi="Times New Roman" w:cs="Times New Roman"/>
          <w:sz w:val="24"/>
          <w:szCs w:val="24"/>
        </w:rPr>
        <w:t xml:space="preserve"> относятся затраты, абсолютная величина которых не зависит от изменения объема производства, то есть от использования производственных мощностей, или зависит от него в незначительной степени. </w:t>
      </w:r>
      <w:proofErr w:type="gramStart"/>
      <w:r w:rsidRPr="005977C5">
        <w:rPr>
          <w:rFonts w:ascii="Times New Roman" w:hAnsi="Times New Roman" w:cs="Times New Roman"/>
          <w:sz w:val="24"/>
          <w:szCs w:val="24"/>
        </w:rPr>
        <w:t>К</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таким</w:t>
      </w:r>
      <w:proofErr w:type="gramEnd"/>
      <w:r w:rsidRPr="005977C5">
        <w:rPr>
          <w:rFonts w:ascii="Times New Roman" w:hAnsi="Times New Roman" w:cs="Times New Roman"/>
          <w:sz w:val="24"/>
          <w:szCs w:val="24"/>
        </w:rPr>
        <w:t xml:space="preserve"> расходам относятся: затраты на подготовку и освоение производства продукции;  оплата труда общепроизводственного персонала с установленными на нее начислениями; расходы на содержание пожарной и сторожевой охраны; амортизация основных средств общехозяйственного назначения и другие общепроизводственные и общехозяйственные расходы.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условно−переменным</w:t>
      </w:r>
      <w:r w:rsidRPr="005977C5">
        <w:rPr>
          <w:rFonts w:ascii="Times New Roman" w:hAnsi="Times New Roman" w:cs="Times New Roman"/>
          <w:sz w:val="24"/>
          <w:szCs w:val="24"/>
        </w:rPr>
        <w:t xml:space="preserve"> относят расходы, размер которых изменяется пропорционально изменению объема производства продукции: затраты на сырье и полуфабрикаты, основные и вспомогательные материалы, топливо и энергию всех видов на технологические цели, заработную плату производственных рабочих. </w:t>
      </w:r>
      <w:proofErr w:type="gramStart"/>
      <w:r w:rsidRPr="005977C5">
        <w:rPr>
          <w:rFonts w:ascii="Times New Roman" w:hAnsi="Times New Roman" w:cs="Times New Roman"/>
          <w:sz w:val="24"/>
          <w:szCs w:val="24"/>
        </w:rPr>
        <w:t xml:space="preserve">Различают следующие переменные затраты: пропорциональные – изменяются в зависимости от степени загрузки производственных мощностей (например, аккордная заработная плата); прогрессивные – повышаются быстрее степени загрузки производственных мощностей (надбавки к заработной плате за сверхурочную работу и доплаты за работу в праздничные дни, расходы, связанные с выпуском бракованной продукции); </w:t>
      </w:r>
      <w:proofErr w:type="spellStart"/>
      <w:r w:rsidRPr="005977C5">
        <w:rPr>
          <w:rFonts w:ascii="Times New Roman" w:hAnsi="Times New Roman" w:cs="Times New Roman"/>
          <w:sz w:val="24"/>
          <w:szCs w:val="24"/>
        </w:rPr>
        <w:t>дегрессивные</w:t>
      </w:r>
      <w:proofErr w:type="spellEnd"/>
      <w:r w:rsidRPr="005977C5">
        <w:rPr>
          <w:rFonts w:ascii="Times New Roman" w:hAnsi="Times New Roman" w:cs="Times New Roman"/>
          <w:sz w:val="24"/>
          <w:szCs w:val="24"/>
        </w:rPr>
        <w:t xml:space="preserve"> – растут </w:t>
      </w:r>
      <w:r w:rsidRPr="005977C5">
        <w:rPr>
          <w:rFonts w:ascii="Times New Roman" w:hAnsi="Times New Roman" w:cs="Times New Roman"/>
          <w:sz w:val="24"/>
          <w:szCs w:val="24"/>
        </w:rPr>
        <w:lastRenderedPageBreak/>
        <w:t>медленнее, чем количество произведенной продукции (скидки с цены при закупках большого количества продукции).</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 </w:t>
      </w:r>
      <w:r w:rsidRPr="005977C5">
        <w:rPr>
          <w:rFonts w:ascii="Times New Roman" w:hAnsi="Times New Roman" w:cs="Times New Roman"/>
          <w:i/>
          <w:sz w:val="24"/>
          <w:szCs w:val="24"/>
        </w:rPr>
        <w:t>По однородности состава</w:t>
      </w:r>
      <w:r w:rsidRPr="005977C5">
        <w:rPr>
          <w:rFonts w:ascii="Times New Roman" w:hAnsi="Times New Roman" w:cs="Times New Roman"/>
          <w:sz w:val="24"/>
          <w:szCs w:val="24"/>
        </w:rPr>
        <w:t xml:space="preserve"> затраты подразделяются </w:t>
      </w:r>
      <w:proofErr w:type="gramStart"/>
      <w:r w:rsidRPr="005977C5">
        <w:rPr>
          <w:rFonts w:ascii="Times New Roman" w:hAnsi="Times New Roman" w:cs="Times New Roman"/>
          <w:sz w:val="24"/>
          <w:szCs w:val="24"/>
        </w:rPr>
        <w:t>на</w:t>
      </w:r>
      <w:proofErr w:type="gramEnd"/>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одноэлементные</w:t>
      </w:r>
      <w:r w:rsidRPr="005977C5">
        <w:rPr>
          <w:rFonts w:ascii="Times New Roman" w:hAnsi="Times New Roman" w:cs="Times New Roman"/>
          <w:sz w:val="24"/>
          <w:szCs w:val="24"/>
        </w:rPr>
        <w:t xml:space="preserve"> (простые) и </w:t>
      </w:r>
      <w:r w:rsidRPr="005977C5">
        <w:rPr>
          <w:rFonts w:ascii="Times New Roman" w:hAnsi="Times New Roman" w:cs="Times New Roman"/>
          <w:i/>
          <w:sz w:val="24"/>
          <w:szCs w:val="24"/>
        </w:rPr>
        <w:t>комплексные</w:t>
      </w:r>
      <w:r w:rsidRPr="005977C5">
        <w:rPr>
          <w:rFonts w:ascii="Times New Roman" w:hAnsi="Times New Roman" w:cs="Times New Roman"/>
          <w:sz w:val="24"/>
          <w:szCs w:val="24"/>
        </w:rPr>
        <w:t xml:space="preserve">. </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К</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i/>
          <w:sz w:val="24"/>
          <w:szCs w:val="24"/>
        </w:rPr>
        <w:t>одноэлементным</w:t>
      </w:r>
      <w:proofErr w:type="gramEnd"/>
      <w:r w:rsidRPr="005977C5">
        <w:rPr>
          <w:rFonts w:ascii="Times New Roman" w:hAnsi="Times New Roman" w:cs="Times New Roman"/>
          <w:sz w:val="24"/>
          <w:szCs w:val="24"/>
        </w:rPr>
        <w:t xml:space="preserve"> относят затраты, которые на данном предприятии не могут быть разложены на составляющие, которые состоят из однородных элементов (основной и вспомогательный материал для изготовления продукции, заработная плата основного производственного персонала и т.п.).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proofErr w:type="gramStart"/>
      <w:r w:rsidRPr="005977C5">
        <w:rPr>
          <w:rFonts w:ascii="Times New Roman" w:hAnsi="Times New Roman" w:cs="Times New Roman"/>
          <w:i/>
          <w:sz w:val="24"/>
          <w:szCs w:val="24"/>
        </w:rPr>
        <w:t>комплексным</w:t>
      </w:r>
      <w:proofErr w:type="gramEnd"/>
      <w:r w:rsidRPr="005977C5">
        <w:rPr>
          <w:rFonts w:ascii="Times New Roman" w:hAnsi="Times New Roman" w:cs="Times New Roman"/>
          <w:sz w:val="24"/>
          <w:szCs w:val="24"/>
        </w:rPr>
        <w:t xml:space="preserve"> относят затраты состоящие из нескольких экономических элементов (статьи 7, 8, 9, 10, 11, 12).</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5. </w:t>
      </w:r>
      <w:r w:rsidRPr="005977C5">
        <w:rPr>
          <w:rFonts w:ascii="Times New Roman" w:hAnsi="Times New Roman" w:cs="Times New Roman"/>
          <w:i/>
          <w:sz w:val="24"/>
          <w:szCs w:val="24"/>
        </w:rPr>
        <w:t>По сферам осуществления затрат</w:t>
      </w:r>
      <w:r w:rsidRPr="005977C5">
        <w:rPr>
          <w:rFonts w:ascii="Times New Roman" w:hAnsi="Times New Roman" w:cs="Times New Roman"/>
          <w:sz w:val="24"/>
          <w:szCs w:val="24"/>
        </w:rPr>
        <w:t xml:space="preserve"> различают </w:t>
      </w:r>
      <w:r w:rsidRPr="005977C5">
        <w:rPr>
          <w:rFonts w:ascii="Times New Roman" w:hAnsi="Times New Roman" w:cs="Times New Roman"/>
          <w:i/>
          <w:sz w:val="24"/>
          <w:szCs w:val="24"/>
        </w:rPr>
        <w:t>производственные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внепроизводственные</w:t>
      </w:r>
      <w:r w:rsidRPr="005977C5">
        <w:rPr>
          <w:rFonts w:ascii="Times New Roman" w:hAnsi="Times New Roman" w:cs="Times New Roman"/>
          <w:sz w:val="24"/>
          <w:szCs w:val="24"/>
        </w:rPr>
        <w:t xml:space="preserve"> затраты.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w:t>
      </w:r>
      <w:r w:rsidRPr="005977C5">
        <w:rPr>
          <w:rFonts w:ascii="Times New Roman" w:hAnsi="Times New Roman" w:cs="Times New Roman"/>
          <w:i/>
          <w:sz w:val="24"/>
          <w:szCs w:val="24"/>
        </w:rPr>
        <w:t>производственные</w:t>
      </w:r>
      <w:r w:rsidRPr="005977C5">
        <w:rPr>
          <w:rFonts w:ascii="Times New Roman" w:hAnsi="Times New Roman" w:cs="Times New Roman"/>
          <w:sz w:val="24"/>
          <w:szCs w:val="24"/>
        </w:rPr>
        <w:t xml:space="preserve"> затраты включают все расходы, которые связаны с процессом производства продукции (работ, услуг).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Внепроизводственные</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коммерческие</w:t>
      </w:r>
      <w:r w:rsidRPr="005977C5">
        <w:rPr>
          <w:rFonts w:ascii="Times New Roman" w:hAnsi="Times New Roman" w:cs="Times New Roman"/>
          <w:sz w:val="24"/>
          <w:szCs w:val="24"/>
        </w:rPr>
        <w:t>) расходы – это расходы, связанные с реализацией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6. </w:t>
      </w:r>
      <w:r w:rsidRPr="005977C5">
        <w:rPr>
          <w:rFonts w:ascii="Times New Roman" w:hAnsi="Times New Roman" w:cs="Times New Roman"/>
          <w:i/>
          <w:sz w:val="24"/>
          <w:szCs w:val="24"/>
        </w:rPr>
        <w:t>По целесообразности использования</w:t>
      </w:r>
      <w:r w:rsidRPr="005977C5">
        <w:rPr>
          <w:rFonts w:ascii="Times New Roman" w:hAnsi="Times New Roman" w:cs="Times New Roman"/>
          <w:sz w:val="24"/>
          <w:szCs w:val="24"/>
        </w:rPr>
        <w:t xml:space="preserve"> выделяют </w:t>
      </w:r>
      <w:r w:rsidRPr="005977C5">
        <w:rPr>
          <w:rFonts w:ascii="Times New Roman" w:hAnsi="Times New Roman" w:cs="Times New Roman"/>
          <w:i/>
          <w:sz w:val="24"/>
          <w:szCs w:val="24"/>
        </w:rPr>
        <w:t>производительные</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непроизводительные</w:t>
      </w:r>
      <w:r w:rsidRPr="005977C5">
        <w:rPr>
          <w:rFonts w:ascii="Times New Roman" w:hAnsi="Times New Roman" w:cs="Times New Roman"/>
          <w:sz w:val="24"/>
          <w:szCs w:val="24"/>
        </w:rPr>
        <w:t xml:space="preserve"> расходы.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proofErr w:type="gramStart"/>
      <w:r w:rsidRPr="005977C5">
        <w:rPr>
          <w:rFonts w:ascii="Times New Roman" w:hAnsi="Times New Roman" w:cs="Times New Roman"/>
          <w:i/>
          <w:sz w:val="24"/>
          <w:szCs w:val="24"/>
        </w:rPr>
        <w:t>производительным</w:t>
      </w:r>
      <w:proofErr w:type="gramEnd"/>
      <w:r w:rsidRPr="005977C5">
        <w:rPr>
          <w:rFonts w:ascii="Times New Roman" w:hAnsi="Times New Roman" w:cs="Times New Roman"/>
          <w:sz w:val="24"/>
          <w:szCs w:val="24"/>
        </w:rPr>
        <w:t xml:space="preserve"> относят затраты на производство продукции (работ, услуг) надлежащего качества, затраты целесообразные для данного производства.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 </w:t>
      </w:r>
      <w:r w:rsidRPr="005977C5">
        <w:rPr>
          <w:rFonts w:ascii="Times New Roman" w:hAnsi="Times New Roman" w:cs="Times New Roman"/>
          <w:i/>
          <w:sz w:val="24"/>
          <w:szCs w:val="24"/>
        </w:rPr>
        <w:t>непроизводительным</w:t>
      </w:r>
      <w:r w:rsidRPr="005977C5">
        <w:rPr>
          <w:rFonts w:ascii="Times New Roman" w:hAnsi="Times New Roman" w:cs="Times New Roman"/>
          <w:sz w:val="24"/>
          <w:szCs w:val="24"/>
        </w:rPr>
        <w:t xml:space="preserve"> расходам относят те, которые являются следствием недостатков в технологии и организации производства (брак продукции, оплата простоев и сверхурочных работ и др.).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7. </w:t>
      </w:r>
      <w:r w:rsidRPr="005977C5">
        <w:rPr>
          <w:rFonts w:ascii="Times New Roman" w:hAnsi="Times New Roman" w:cs="Times New Roman"/>
          <w:i/>
          <w:sz w:val="24"/>
          <w:szCs w:val="24"/>
        </w:rPr>
        <w:t>В зависимости от времени возникновения и списания на производство</w:t>
      </w:r>
      <w:r w:rsidRPr="005977C5">
        <w:rPr>
          <w:rFonts w:ascii="Times New Roman" w:hAnsi="Times New Roman" w:cs="Times New Roman"/>
          <w:sz w:val="24"/>
          <w:szCs w:val="24"/>
        </w:rPr>
        <w:t xml:space="preserve"> затраты делятся на </w:t>
      </w:r>
      <w:r w:rsidRPr="005977C5">
        <w:rPr>
          <w:rFonts w:ascii="Times New Roman" w:hAnsi="Times New Roman" w:cs="Times New Roman"/>
          <w:i/>
          <w:sz w:val="24"/>
          <w:szCs w:val="24"/>
        </w:rPr>
        <w:t>затраты текущего периода</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затраты будущих периодов</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Затраты текущего периода</w:t>
      </w:r>
      <w:r w:rsidRPr="005977C5">
        <w:rPr>
          <w:rFonts w:ascii="Times New Roman" w:hAnsi="Times New Roman" w:cs="Times New Roman"/>
          <w:sz w:val="24"/>
          <w:szCs w:val="24"/>
        </w:rPr>
        <w:t xml:space="preserve"> связаны с производством и реализацией продукции в данном периоде, а также часть резервируемых расходов и затрат будущих отчетных периодов, включаемых в себестоимость продукции планового и отчетного периода. К </w:t>
      </w:r>
      <w:r w:rsidRPr="005977C5">
        <w:rPr>
          <w:rFonts w:ascii="Times New Roman" w:hAnsi="Times New Roman" w:cs="Times New Roman"/>
          <w:i/>
          <w:sz w:val="24"/>
          <w:szCs w:val="24"/>
        </w:rPr>
        <w:t>затратам будущих периодов</w:t>
      </w:r>
      <w:r w:rsidRPr="005977C5">
        <w:rPr>
          <w:rFonts w:ascii="Times New Roman" w:hAnsi="Times New Roman" w:cs="Times New Roman"/>
          <w:sz w:val="24"/>
          <w:szCs w:val="24"/>
        </w:rPr>
        <w:t xml:space="preserve"> относятся затраты, возникающие в данном планируемом и отчетном периоде, но подлежащие отнесению на себестоимость конкретных видов продукции (в заранее определенном размере) в течение нормативного срока (затраты на подготовку и освоение производства и др.).</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gramStart"/>
      <w:r w:rsidRPr="005977C5">
        <w:rPr>
          <w:rFonts w:ascii="Times New Roman" w:hAnsi="Times New Roman" w:cs="Times New Roman"/>
          <w:sz w:val="24"/>
          <w:szCs w:val="24"/>
        </w:rPr>
        <w:t xml:space="preserve">Разделение затрат производства на текущие и единовременные имеет большое значение для правильного ежемесячного исчисления себестоимости продукции: </w:t>
      </w:r>
      <w:r w:rsidRPr="005977C5">
        <w:rPr>
          <w:rFonts w:ascii="Times New Roman" w:hAnsi="Times New Roman" w:cs="Times New Roman"/>
          <w:i/>
          <w:sz w:val="24"/>
          <w:szCs w:val="24"/>
        </w:rPr>
        <w:t>текущие</w:t>
      </w:r>
      <w:r w:rsidRPr="005977C5">
        <w:rPr>
          <w:rFonts w:ascii="Times New Roman" w:hAnsi="Times New Roman" w:cs="Times New Roman"/>
          <w:sz w:val="24"/>
          <w:szCs w:val="24"/>
        </w:rPr>
        <w:t xml:space="preserve"> – постоянно производимые затраты; </w:t>
      </w:r>
      <w:r w:rsidRPr="005977C5">
        <w:rPr>
          <w:rFonts w:ascii="Times New Roman" w:hAnsi="Times New Roman" w:cs="Times New Roman"/>
          <w:i/>
          <w:sz w:val="24"/>
          <w:szCs w:val="24"/>
        </w:rPr>
        <w:t>единовременные</w:t>
      </w:r>
      <w:r w:rsidRPr="005977C5">
        <w:rPr>
          <w:rFonts w:ascii="Times New Roman" w:hAnsi="Times New Roman" w:cs="Times New Roman"/>
          <w:sz w:val="24"/>
          <w:szCs w:val="24"/>
        </w:rPr>
        <w:t xml:space="preserve"> – однократные или периодически производимые.</w:t>
      </w:r>
      <w:proofErr w:type="gramEnd"/>
    </w:p>
    <w:p w:rsidR="005977C5" w:rsidRPr="005977C5" w:rsidRDefault="005977C5" w:rsidP="005977C5">
      <w:pPr>
        <w:spacing w:after="0" w:line="240" w:lineRule="auto"/>
        <w:ind w:firstLine="709"/>
        <w:jc w:val="center"/>
        <w:rPr>
          <w:rFonts w:ascii="Times New Roman" w:hAnsi="Times New Roman" w:cs="Times New Roman"/>
          <w:b/>
          <w:sz w:val="24"/>
          <w:szCs w:val="24"/>
        </w:rPr>
      </w:pPr>
    </w:p>
    <w:p w:rsidR="005977C5" w:rsidRPr="005977C5" w:rsidRDefault="005977C5" w:rsidP="005977C5">
      <w:pPr>
        <w:spacing w:after="0" w:line="240" w:lineRule="auto"/>
        <w:ind w:left="1276" w:hanging="567"/>
        <w:rPr>
          <w:rFonts w:ascii="Times New Roman" w:hAnsi="Times New Roman" w:cs="Times New Roman"/>
          <w:b/>
          <w:sz w:val="24"/>
          <w:szCs w:val="24"/>
        </w:rPr>
      </w:pPr>
      <w:r w:rsidRPr="005977C5">
        <w:rPr>
          <w:rFonts w:ascii="Times New Roman" w:hAnsi="Times New Roman" w:cs="Times New Roman"/>
          <w:b/>
          <w:sz w:val="24"/>
          <w:szCs w:val="24"/>
        </w:rPr>
        <w:t xml:space="preserve">8.5.  Экономическое содержание методов учета и </w:t>
      </w:r>
      <w:proofErr w:type="spellStart"/>
      <w:r w:rsidRPr="005977C5">
        <w:rPr>
          <w:rFonts w:ascii="Times New Roman" w:hAnsi="Times New Roman" w:cs="Times New Roman"/>
          <w:b/>
          <w:sz w:val="24"/>
          <w:szCs w:val="24"/>
        </w:rPr>
        <w:t>калькулирования</w:t>
      </w:r>
      <w:proofErr w:type="spellEnd"/>
      <w:r w:rsidRPr="005977C5">
        <w:rPr>
          <w:rFonts w:ascii="Times New Roman" w:hAnsi="Times New Roman" w:cs="Times New Roman"/>
          <w:b/>
          <w:sz w:val="24"/>
          <w:szCs w:val="24"/>
        </w:rPr>
        <w:t xml:space="preserve"> производственных затрат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Методы учета затрат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зависят от организации и технологии производства, а также типа и характера производственного процесса.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Под </w:t>
      </w:r>
      <w:r w:rsidRPr="005977C5">
        <w:rPr>
          <w:rFonts w:ascii="Times New Roman" w:hAnsi="Times New Roman" w:cs="Times New Roman"/>
          <w:i/>
          <w:sz w:val="24"/>
          <w:szCs w:val="24"/>
        </w:rPr>
        <w:t xml:space="preserve">методом учета затрат на производство и </w:t>
      </w:r>
      <w:proofErr w:type="spellStart"/>
      <w:r w:rsidRPr="005977C5">
        <w:rPr>
          <w:rFonts w:ascii="Times New Roman" w:hAnsi="Times New Roman" w:cs="Times New Roman"/>
          <w:i/>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понимают систему приемов отражения производственных затрат для определения фактической себестоимости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Выбор метода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связан с отраслевыми и производственными особенностями предприятий. На практике </w:t>
      </w:r>
      <w:r w:rsidRPr="005977C5">
        <w:rPr>
          <w:rFonts w:ascii="Times New Roman" w:hAnsi="Times New Roman" w:cs="Times New Roman"/>
          <w:sz w:val="24"/>
          <w:szCs w:val="24"/>
        </w:rPr>
        <w:lastRenderedPageBreak/>
        <w:t xml:space="preserve">промышленные предприятия применяют </w:t>
      </w:r>
      <w:proofErr w:type="spellStart"/>
      <w:r w:rsidRPr="005977C5">
        <w:rPr>
          <w:rFonts w:ascii="Times New Roman" w:hAnsi="Times New Roman" w:cs="Times New Roman"/>
          <w:i/>
          <w:sz w:val="24"/>
          <w:szCs w:val="24"/>
        </w:rPr>
        <w:t>попроцессный</w:t>
      </w:r>
      <w:proofErr w:type="spellEnd"/>
      <w:r w:rsidRPr="005977C5">
        <w:rPr>
          <w:rFonts w:ascii="Times New Roman" w:hAnsi="Times New Roman" w:cs="Times New Roman"/>
          <w:sz w:val="24"/>
          <w:szCs w:val="24"/>
        </w:rPr>
        <w:t xml:space="preserve"> (простой), </w:t>
      </w:r>
      <w:r w:rsidRPr="005977C5">
        <w:rPr>
          <w:rFonts w:ascii="Times New Roman" w:hAnsi="Times New Roman" w:cs="Times New Roman"/>
          <w:i/>
          <w:sz w:val="24"/>
          <w:szCs w:val="24"/>
        </w:rPr>
        <w:t>нормативный</w:t>
      </w: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позаказный</w:t>
      </w:r>
      <w:r w:rsidRPr="005977C5">
        <w:rPr>
          <w:rFonts w:ascii="Times New Roman" w:hAnsi="Times New Roman" w:cs="Times New Roman"/>
          <w:sz w:val="24"/>
          <w:szCs w:val="24"/>
        </w:rPr>
        <w:t xml:space="preserve"> и </w:t>
      </w:r>
      <w:proofErr w:type="spellStart"/>
      <w:r w:rsidRPr="005977C5">
        <w:rPr>
          <w:rFonts w:ascii="Times New Roman" w:hAnsi="Times New Roman" w:cs="Times New Roman"/>
          <w:i/>
          <w:sz w:val="24"/>
          <w:szCs w:val="24"/>
        </w:rPr>
        <w:t>попередельный</w:t>
      </w:r>
      <w:proofErr w:type="spellEnd"/>
      <w:r w:rsidRPr="005977C5">
        <w:rPr>
          <w:rFonts w:ascii="Times New Roman" w:hAnsi="Times New Roman" w:cs="Times New Roman"/>
          <w:sz w:val="24"/>
          <w:szCs w:val="24"/>
        </w:rPr>
        <w:t xml:space="preserve"> методы учета затрат на производство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i/>
          <w:sz w:val="24"/>
          <w:szCs w:val="24"/>
        </w:rPr>
        <w:t>Попроцессный</w:t>
      </w:r>
      <w:proofErr w:type="spellEnd"/>
      <w:r w:rsidRPr="005977C5">
        <w:rPr>
          <w:rFonts w:ascii="Times New Roman" w:hAnsi="Times New Roman" w:cs="Times New Roman"/>
          <w:i/>
          <w:sz w:val="24"/>
          <w:szCs w:val="24"/>
        </w:rPr>
        <w:t xml:space="preserve"> (простой) метод</w:t>
      </w:r>
      <w:r w:rsidRPr="005977C5">
        <w:rPr>
          <w:rFonts w:ascii="Times New Roman" w:hAnsi="Times New Roman" w:cs="Times New Roman"/>
          <w:sz w:val="24"/>
          <w:szCs w:val="24"/>
        </w:rPr>
        <w:t xml:space="preserve"> применяется на тех предприятиях, которые вырабатывают однородную продукцию, имеют массовый характер производства и краткий период технологического процесса, и где отсутствуют остатки (или имеются стабильные остатки) незавершенного производства. Этот метод характерен для предприятий добывающих отраслей промышленности, промышленности строительных материалов, химической промышленности.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проведении простого метода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все затраты предприятия или части предприятия суммируются и делятся на количество произведенной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простом методе выделяют следующие типы калькуляций.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w:t>
      </w:r>
      <w:r w:rsidRPr="005977C5">
        <w:rPr>
          <w:rFonts w:ascii="Times New Roman" w:hAnsi="Times New Roman" w:cs="Times New Roman"/>
          <w:i/>
          <w:sz w:val="24"/>
          <w:szCs w:val="24"/>
        </w:rPr>
        <w:t>Простая одноступенчатая калькуляция</w:t>
      </w:r>
      <w:r w:rsidRPr="005977C5">
        <w:rPr>
          <w:rFonts w:ascii="Times New Roman" w:hAnsi="Times New Roman" w:cs="Times New Roman"/>
          <w:sz w:val="24"/>
          <w:szCs w:val="24"/>
        </w:rPr>
        <w:t xml:space="preserve"> (применяется в тех случаях, когда нет запасов готовой продукции на складе).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6"/>
          <w:sz w:val="24"/>
          <w:szCs w:val="24"/>
        </w:rPr>
        <w:object w:dxaOrig="2079" w:dyaOrig="840">
          <v:shape id="_x0000_i1303" type="#_x0000_t75" style="width:104.25pt;height:42pt" o:ole="">
            <v:imagedata r:id="rId559" o:title=""/>
          </v:shape>
          <o:OLEObject Type="Embed" ProgID="Equation.3" ShapeID="_x0000_i1303" DrawAspect="Content" ObjectID="_1653946545" r:id="rId560"/>
        </w:object>
      </w:r>
      <w:r w:rsidRPr="005977C5">
        <w:rPr>
          <w:rFonts w:ascii="Times New Roman" w:hAnsi="Times New Roman" w:cs="Times New Roman"/>
          <w:sz w:val="24"/>
          <w:szCs w:val="24"/>
        </w:rPr>
        <w:t xml:space="preserve">                                              (8.1)</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w:t>
      </w:r>
      <w:r w:rsidRPr="005977C5">
        <w:rPr>
          <w:rFonts w:ascii="Times New Roman" w:hAnsi="Times New Roman" w:cs="Times New Roman"/>
          <w:sz w:val="24"/>
          <w:szCs w:val="24"/>
        </w:rPr>
        <w:tab/>
        <w:t xml:space="preserve"> </w:t>
      </w:r>
      <w:r w:rsidRPr="005977C5">
        <w:rPr>
          <w:rFonts w:ascii="Times New Roman" w:hAnsi="Times New Roman" w:cs="Times New Roman"/>
          <w:position w:val="-16"/>
          <w:sz w:val="24"/>
          <w:szCs w:val="24"/>
        </w:rPr>
        <w:object w:dxaOrig="1060" w:dyaOrig="400">
          <v:shape id="_x0000_i1304" type="#_x0000_t75" style="width:53.25pt;height:20.25pt" o:ole="">
            <v:imagedata r:id="rId561" o:title=""/>
          </v:shape>
          <o:OLEObject Type="Embed" ProgID="Equation.3" ShapeID="_x0000_i1304" DrawAspect="Content" ObjectID="_1653946546" r:id="rId562"/>
        </w:object>
      </w:r>
      <w:r w:rsidRPr="005977C5">
        <w:rPr>
          <w:rFonts w:ascii="Times New Roman" w:hAnsi="Times New Roman" w:cs="Times New Roman"/>
          <w:sz w:val="24"/>
          <w:szCs w:val="24"/>
        </w:rPr>
        <w:t xml:space="preserve">– себестоимость единицы продукции,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40" w:dyaOrig="420">
          <v:shape id="_x0000_i1305" type="#_x0000_t75" style="width:21.75pt;height:21pt" o:ole="">
            <v:imagedata r:id="rId563" o:title=""/>
          </v:shape>
          <o:OLEObject Type="Embed" ProgID="Equation.3" ShapeID="_x0000_i1305" DrawAspect="Content" ObjectID="_1653946547" r:id="rId564"/>
        </w:object>
      </w:r>
      <w:r w:rsidRPr="005977C5">
        <w:rPr>
          <w:rFonts w:ascii="Times New Roman" w:hAnsi="Times New Roman" w:cs="Times New Roman"/>
          <w:sz w:val="24"/>
          <w:szCs w:val="24"/>
        </w:rPr>
        <w:t xml:space="preserve">– затраты на производство,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80" w:dyaOrig="400">
          <v:shape id="_x0000_i1306" type="#_x0000_t75" style="width:24pt;height:20.25pt" o:ole="">
            <v:imagedata r:id="rId565" o:title=""/>
          </v:shape>
          <o:OLEObject Type="Embed" ProgID="Equation.3" ShapeID="_x0000_i1306" DrawAspect="Content" ObjectID="_1653946548" r:id="rId566"/>
        </w:object>
      </w:r>
      <w:r w:rsidRPr="005977C5">
        <w:rPr>
          <w:rFonts w:ascii="Times New Roman" w:hAnsi="Times New Roman" w:cs="Times New Roman"/>
          <w:sz w:val="24"/>
          <w:szCs w:val="24"/>
        </w:rPr>
        <w:t xml:space="preserve">– объем производства,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left="1" w:firstLine="1"/>
        <w:jc w:val="both"/>
        <w:rPr>
          <w:rFonts w:ascii="Times New Roman" w:hAnsi="Times New Roman" w:cs="Times New Roman"/>
          <w:sz w:val="24"/>
          <w:szCs w:val="24"/>
        </w:rPr>
      </w:pPr>
      <w:r w:rsidRPr="005977C5">
        <w:rPr>
          <w:rFonts w:ascii="Times New Roman" w:hAnsi="Times New Roman" w:cs="Times New Roman"/>
          <w:sz w:val="24"/>
          <w:szCs w:val="24"/>
        </w:rPr>
        <w:t xml:space="preserve">        Например: на производство и реализацию 10 </w:t>
      </w:r>
      <w:proofErr w:type="spellStart"/>
      <w:r w:rsidRPr="005977C5">
        <w:rPr>
          <w:rFonts w:ascii="Times New Roman" w:hAnsi="Times New Roman" w:cs="Times New Roman"/>
          <w:sz w:val="24"/>
          <w:szCs w:val="24"/>
        </w:rPr>
        <w:t>тыс</w:t>
      </w:r>
      <w:proofErr w:type="gramStart"/>
      <w:r w:rsidRPr="005977C5">
        <w:rPr>
          <w:rFonts w:ascii="Times New Roman" w:hAnsi="Times New Roman" w:cs="Times New Roman"/>
          <w:sz w:val="24"/>
          <w:szCs w:val="24"/>
        </w:rPr>
        <w:t>.е</w:t>
      </w:r>
      <w:proofErr w:type="gramEnd"/>
      <w:r w:rsidRPr="005977C5">
        <w:rPr>
          <w:rFonts w:ascii="Times New Roman" w:hAnsi="Times New Roman" w:cs="Times New Roman"/>
          <w:sz w:val="24"/>
          <w:szCs w:val="24"/>
        </w:rPr>
        <w:t>диниц</w:t>
      </w:r>
      <w:proofErr w:type="spellEnd"/>
      <w:r w:rsidRPr="005977C5">
        <w:rPr>
          <w:rFonts w:ascii="Times New Roman" w:hAnsi="Times New Roman" w:cs="Times New Roman"/>
          <w:sz w:val="24"/>
          <w:szCs w:val="24"/>
        </w:rPr>
        <w:t xml:space="preserve"> продукции израсходовано 1 млн. рублей. Тогда </w:t>
      </w:r>
      <w:r w:rsidRPr="005977C5">
        <w:rPr>
          <w:rFonts w:ascii="Times New Roman" w:hAnsi="Times New Roman" w:cs="Times New Roman"/>
          <w:position w:val="-24"/>
          <w:sz w:val="24"/>
          <w:szCs w:val="24"/>
        </w:rPr>
        <w:object w:dxaOrig="3320" w:dyaOrig="620">
          <v:shape id="_x0000_i1307" type="#_x0000_t75" style="width:165.75pt;height:30.75pt" o:ole="">
            <v:imagedata r:id="rId567" o:title=""/>
          </v:shape>
          <o:OLEObject Type="Embed" ProgID="Equation.3" ShapeID="_x0000_i1307" DrawAspect="Content" ObjectID="_1653946549" r:id="rId568"/>
        </w:objec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r w:rsidRPr="005977C5">
        <w:rPr>
          <w:rFonts w:ascii="Times New Roman" w:hAnsi="Times New Roman" w:cs="Times New Roman"/>
          <w:i/>
          <w:sz w:val="24"/>
          <w:szCs w:val="24"/>
        </w:rPr>
        <w:t>Простая двухступенчатая калькуляция</w:t>
      </w:r>
      <w:r w:rsidRPr="005977C5">
        <w:rPr>
          <w:rFonts w:ascii="Times New Roman" w:hAnsi="Times New Roman" w:cs="Times New Roman"/>
          <w:sz w:val="24"/>
          <w:szCs w:val="24"/>
        </w:rPr>
        <w:t xml:space="preserve"> (на предприятиях, где продукция может долго храниться на складе).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этап – рассчитывается производственная себестоимость единицы продукции. </w: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2200" w:dyaOrig="920">
          <v:shape id="_x0000_i1308" type="#_x0000_t75" style="width:110.25pt;height:45.75pt" o:ole="">
            <v:imagedata r:id="rId569" o:title=""/>
          </v:shape>
          <o:OLEObject Type="Embed" ProgID="Equation.3" ShapeID="_x0000_i1308" DrawAspect="Content" ObjectID="_1653946550" r:id="rId570"/>
        </w:object>
      </w:r>
      <w:r w:rsidRPr="005977C5">
        <w:rPr>
          <w:rFonts w:ascii="Times New Roman" w:hAnsi="Times New Roman" w:cs="Times New Roman"/>
          <w:sz w:val="24"/>
          <w:szCs w:val="24"/>
        </w:rPr>
        <w:t xml:space="preserve">                                        (8.2)</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этап – рассчитываются управленческие и коммерческие расходы на единицу продукции.</w: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4"/>
          <w:sz w:val="24"/>
          <w:szCs w:val="24"/>
        </w:rPr>
        <w:object w:dxaOrig="3320" w:dyaOrig="1060">
          <v:shape id="_x0000_i1309" type="#_x0000_t75" style="width:165.75pt;height:53.25pt" o:ole="">
            <v:imagedata r:id="rId571" o:title=""/>
          </v:shape>
          <o:OLEObject Type="Embed" ProgID="Equation.3" ShapeID="_x0000_i1309" DrawAspect="Content" ObjectID="_1653946551" r:id="rId572"/>
        </w:object>
      </w:r>
      <w:r w:rsidRPr="005977C5">
        <w:rPr>
          <w:rFonts w:ascii="Times New Roman" w:hAnsi="Times New Roman" w:cs="Times New Roman"/>
          <w:sz w:val="24"/>
          <w:szCs w:val="24"/>
        </w:rPr>
        <w:t xml:space="preserve">                               (8.3)</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6"/>
          <w:sz w:val="24"/>
          <w:szCs w:val="24"/>
        </w:rPr>
        <w:object w:dxaOrig="1460" w:dyaOrig="400">
          <v:shape id="_x0000_i1310" type="#_x0000_t75" style="width:72.75pt;height:20.25pt" o:ole="">
            <v:imagedata r:id="rId573" o:title=""/>
          </v:shape>
          <o:OLEObject Type="Embed" ProgID="Equation.3" ShapeID="_x0000_i1310" DrawAspect="Content" ObjectID="_1653946552" r:id="rId574"/>
        </w:object>
      </w:r>
      <w:r w:rsidRPr="005977C5">
        <w:rPr>
          <w:rFonts w:ascii="Times New Roman" w:hAnsi="Times New Roman" w:cs="Times New Roman"/>
          <w:sz w:val="24"/>
          <w:szCs w:val="24"/>
        </w:rPr>
        <w:t xml:space="preserve">– управленческие и коммерческие расходы на единицу            продукции,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16"/>
          <w:sz w:val="24"/>
          <w:szCs w:val="24"/>
        </w:rPr>
        <w:object w:dxaOrig="999" w:dyaOrig="400">
          <v:shape id="_x0000_i1311" type="#_x0000_t75" style="width:50.25pt;height:20.25pt" o:ole="">
            <v:imagedata r:id="rId575" o:title=""/>
          </v:shape>
          <o:OLEObject Type="Embed" ProgID="Equation.3" ShapeID="_x0000_i1311" DrawAspect="Content" ObjectID="_1653946553" r:id="rId576"/>
        </w:object>
      </w:r>
      <w:r w:rsidRPr="005977C5">
        <w:rPr>
          <w:rFonts w:ascii="Times New Roman" w:hAnsi="Times New Roman" w:cs="Times New Roman"/>
          <w:sz w:val="24"/>
          <w:szCs w:val="24"/>
        </w:rPr>
        <w:t xml:space="preserve">– управленческие и коммерческие расходы на весь объем      выпущенной продукции,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22"/>
          <w:sz w:val="24"/>
          <w:szCs w:val="24"/>
        </w:rPr>
        <w:object w:dxaOrig="540" w:dyaOrig="480">
          <v:shape id="_x0000_i1312" type="#_x0000_t75" style="width:27pt;height:24pt" o:ole="">
            <v:imagedata r:id="rId577" o:title=""/>
          </v:shape>
          <o:OLEObject Type="Embed" ProgID="Equation.3" ShapeID="_x0000_i1312" DrawAspect="Content" ObjectID="_1653946554" r:id="rId578"/>
        </w:object>
      </w:r>
      <w:r w:rsidRPr="005977C5">
        <w:rPr>
          <w:rFonts w:ascii="Times New Roman" w:hAnsi="Times New Roman" w:cs="Times New Roman"/>
          <w:sz w:val="24"/>
          <w:szCs w:val="24"/>
        </w:rPr>
        <w:tab/>
        <w:t xml:space="preserve">– объем реализованной продукции за заданный период времени,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этап – определяется полная себестоимость единицы продукции.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lastRenderedPageBreak/>
        <w:t xml:space="preserve"> </w:t>
      </w:r>
      <w:r w:rsidRPr="005977C5">
        <w:rPr>
          <w:rFonts w:ascii="Times New Roman" w:hAnsi="Times New Roman" w:cs="Times New Roman"/>
          <w:position w:val="-30"/>
          <w:sz w:val="24"/>
          <w:szCs w:val="24"/>
        </w:rPr>
        <w:object w:dxaOrig="4680" w:dyaOrig="720">
          <v:shape id="_x0000_i1313" type="#_x0000_t75" style="width:234pt;height:36pt" o:ole="">
            <v:imagedata r:id="rId579" o:title=""/>
          </v:shape>
          <o:OLEObject Type="Embed" ProgID="Equation.3" ShapeID="_x0000_i1313" DrawAspect="Content" ObjectID="_1653946555" r:id="rId580"/>
        </w:object>
      </w:r>
      <w:r w:rsidRPr="005977C5">
        <w:rPr>
          <w:rFonts w:ascii="Times New Roman" w:hAnsi="Times New Roman" w:cs="Times New Roman"/>
          <w:sz w:val="24"/>
          <w:szCs w:val="24"/>
        </w:rPr>
        <w:t xml:space="preserve">                       (8.4)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Другими словами, модель расчета полной себестоимости единицы продукции заключается в том, чтобы просуммировать затраты производственной сферы на единицу продукции с затратами коммерческой сферы на единицу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Пример: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Объем произведенной продукции (</w:t>
      </w:r>
      <w:r w:rsidRPr="005977C5">
        <w:rPr>
          <w:rFonts w:ascii="Times New Roman" w:hAnsi="Times New Roman" w:cs="Times New Roman"/>
          <w:position w:val="-16"/>
          <w:sz w:val="24"/>
          <w:szCs w:val="24"/>
        </w:rPr>
        <w:object w:dxaOrig="480" w:dyaOrig="400">
          <v:shape id="_x0000_i1314" type="#_x0000_t75" style="width:24pt;height:20.25pt" o:ole="">
            <v:imagedata r:id="rId565" o:title=""/>
          </v:shape>
          <o:OLEObject Type="Embed" ProgID="Equation.3" ShapeID="_x0000_i1314" DrawAspect="Content" ObjectID="_1653946556" r:id="rId581"/>
        </w:object>
      </w:r>
      <w:r w:rsidRPr="005977C5">
        <w:rPr>
          <w:rFonts w:ascii="Times New Roman" w:hAnsi="Times New Roman" w:cs="Times New Roman"/>
          <w:sz w:val="24"/>
          <w:szCs w:val="24"/>
        </w:rPr>
        <w:t>) = 10000 единиц. Объем реализованной продукции (</w:t>
      </w:r>
      <w:r w:rsidRPr="005977C5">
        <w:rPr>
          <w:rFonts w:ascii="Times New Roman" w:hAnsi="Times New Roman" w:cs="Times New Roman"/>
          <w:position w:val="-22"/>
          <w:sz w:val="24"/>
          <w:szCs w:val="24"/>
        </w:rPr>
        <w:object w:dxaOrig="540" w:dyaOrig="480">
          <v:shape id="_x0000_i1315" type="#_x0000_t75" style="width:27pt;height:24pt" o:ole="">
            <v:imagedata r:id="rId582" o:title=""/>
          </v:shape>
          <o:OLEObject Type="Embed" ProgID="Equation.3" ShapeID="_x0000_i1315" DrawAspect="Content" ObjectID="_1653946557" r:id="rId583"/>
        </w:object>
      </w:r>
      <w:r w:rsidRPr="005977C5">
        <w:rPr>
          <w:rFonts w:ascii="Times New Roman" w:hAnsi="Times New Roman" w:cs="Times New Roman"/>
          <w:sz w:val="24"/>
          <w:szCs w:val="24"/>
        </w:rPr>
        <w:t>) = 8000 единиц. Затраты на производство</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40" w:dyaOrig="400">
          <v:shape id="_x0000_i1316" type="#_x0000_t75" style="width:21.75pt;height:20.25pt" o:ole="">
            <v:imagedata r:id="rId584" o:title=""/>
          </v:shape>
          <o:OLEObject Type="Embed" ProgID="Equation.3" ShapeID="_x0000_i1316" DrawAspect="Content" ObjectID="_1653946558" r:id="rId585"/>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составили 1 млн. р. Управленческие и коммерческие расходы (</w:t>
      </w:r>
      <w:r w:rsidRPr="005977C5">
        <w:rPr>
          <w:rFonts w:ascii="Times New Roman" w:hAnsi="Times New Roman" w:cs="Times New Roman"/>
          <w:position w:val="-16"/>
          <w:sz w:val="24"/>
          <w:szCs w:val="24"/>
        </w:rPr>
        <w:object w:dxaOrig="999" w:dyaOrig="400">
          <v:shape id="_x0000_i1317" type="#_x0000_t75" style="width:50.25pt;height:20.25pt" o:ole="">
            <v:imagedata r:id="rId575" o:title=""/>
          </v:shape>
          <o:OLEObject Type="Embed" ProgID="Equation.3" ShapeID="_x0000_i1317" DrawAspect="Content" ObjectID="_1653946559" r:id="rId586"/>
        </w:object>
      </w:r>
      <w:r w:rsidRPr="005977C5">
        <w:rPr>
          <w:rFonts w:ascii="Times New Roman" w:hAnsi="Times New Roman" w:cs="Times New Roman"/>
          <w:sz w:val="24"/>
          <w:szCs w:val="24"/>
        </w:rPr>
        <w:t>) = 0,2 млн. р. Полная себестоимость единицы продукции будет следующей.</w:t>
      </w: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position w:val="-26"/>
          <w:sz w:val="24"/>
          <w:szCs w:val="24"/>
        </w:rPr>
        <w:object w:dxaOrig="5660" w:dyaOrig="680">
          <v:shape id="_x0000_i1318" type="#_x0000_t75" style="width:282.75pt;height:33.75pt" o:ole="">
            <v:imagedata r:id="rId587" o:title=""/>
          </v:shape>
          <o:OLEObject Type="Embed" ProgID="Equation.3" ShapeID="_x0000_i1318" DrawAspect="Content" ObjectID="_1653946560" r:id="rId588"/>
        </w:objec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Нормативный метод учета</w:t>
      </w:r>
      <w:r w:rsidRPr="005977C5">
        <w:rPr>
          <w:rFonts w:ascii="Times New Roman" w:hAnsi="Times New Roman" w:cs="Times New Roman"/>
          <w:sz w:val="24"/>
          <w:szCs w:val="24"/>
        </w:rPr>
        <w:t xml:space="preserve"> затрат на производство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применяется для своевременного предупреждения нерационального расходования трудовых и финансовых ресурсов. Как правило, он применяется при массовом и серийном производстве на предприятиях обрабатывающей промышленности, в машиностроении, на предприятиях легкой промышленности.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Сущность нормативного метода заключается в том, что отдельные виды затрат на производство учитывают по производственным нормам, предусмотренным нормативными калькуляциями. При этом ведется оперативный учет отклонений фактических затрат от производственных норм с указанием объекта возникновения отклонений, причин и виновников их образования, а также учитываются изменения, вносимые в действующие нормы затрат в результате внедрения организационно−технических мероприятий и определяется влияние этих изменений на себестоимость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Нормы производственных затрат – важнейший инструмент управления производством. Они отражают технический и организационный уровень развития предприятия, влияют на его экономику и на конечный результат деятельности.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зависимости от длительности действия и времени расчета нормы различаются </w:t>
      </w:r>
      <w:proofErr w:type="gramStart"/>
      <w:r w:rsidRPr="005977C5">
        <w:rPr>
          <w:rFonts w:ascii="Times New Roman" w:hAnsi="Times New Roman" w:cs="Times New Roman"/>
          <w:sz w:val="24"/>
          <w:szCs w:val="24"/>
        </w:rPr>
        <w:t>на</w:t>
      </w:r>
      <w:proofErr w:type="gramEnd"/>
      <w:r w:rsidRPr="005977C5">
        <w:rPr>
          <w:rFonts w:ascii="Times New Roman" w:hAnsi="Times New Roman" w:cs="Times New Roman"/>
          <w:sz w:val="24"/>
          <w:szCs w:val="24"/>
        </w:rPr>
        <w:t xml:space="preserve"> текущие и плановые. Плановые нормы предусматриваются квартальными и годовыми планами и рассчитываются на основе текущих и действующих в настоящее время норм (в течение каждого отчетного месяца). На их основе ежемесячно составляются нормативные калькуляции по деталям, узлам, изделиям. При сопоставлении фактически произведенных затрат с утвержденными текущими нормативами осуществляется анализ хозяйственной деятельности предприятия, выявляются внутрипроизводственные резервы, намечаются пути их использования, разрабатываются новые нормативы затрат на следующий отчетный период.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Нормативные калькуляции составляются на детали, узлы и изделия. Их данные используются для исчисления фактической себестоимости конкретных видов изделий, для оценки незавершенного производства и себестоимости брака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Нормативные калькуляции на детали и узлы составляются только по прямым затратам (материалы, заработная плата), а на изделие в целом – по всем статьям производственной себестоимости.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При нормативном методе учета затрат на производство предприятия пользуются плановой, нормативной  и отчетной калькуляцией. По своему составу они должны соответствовать типовой номенклатуре, предусмотренной в отраслевых инструкциях по планированию и учету себестоимости.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Отклонения от норм показывают, как соблюдается технология изготовления продукции, нормы расхода сырья, материалов, затрат труда. Они делятся на положительные, означающие экономию в затратах, и отрицательные, вызывающие их увеличение.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Положительные отклонения – экономия, достигнутая при более полном использовании сырья с наименьшими отходами, при повышении производительности труда, сокращения времени на обработку деталей и на их сборку.</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Отрицательные отклонения – дополнительное использование сырья, материалов сверх установленных норм.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Имея нормативные калькуляции, документы или свод документов на отклонения от норм в текущем месяце и их изменения, зная количество выпущенной продукции, рассчитываются фактические затраты отчетного месяца.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Расчеты фактической себестоимости осуществляются по следующей формуле:</w:t>
      </w:r>
    </w:p>
    <w:p w:rsidR="005977C5" w:rsidRPr="005977C5" w:rsidRDefault="005977C5" w:rsidP="005977C5">
      <w:pPr>
        <w:spacing w:after="0" w:line="240" w:lineRule="auto"/>
        <w:ind w:right="44"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Сфакт</w:t>
      </w:r>
      <w:proofErr w:type="spellEnd"/>
      <w:r w:rsidRPr="005977C5">
        <w:rPr>
          <w:rFonts w:ascii="Times New Roman" w:hAnsi="Times New Roman" w:cs="Times New Roman"/>
          <w:sz w:val="24"/>
          <w:szCs w:val="24"/>
          <w:vertAlign w:val="subscript"/>
        </w:rPr>
        <w:t>.</w:t>
      </w:r>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Снорм</w:t>
      </w:r>
      <w:proofErr w:type="spellEnd"/>
      <w:r w:rsidRPr="005977C5">
        <w:rPr>
          <w:rFonts w:ascii="Times New Roman" w:hAnsi="Times New Roman" w:cs="Times New Roman"/>
          <w:sz w:val="24"/>
          <w:szCs w:val="24"/>
        </w:rPr>
        <w:t>. ± Он</w:t>
      </w:r>
      <w:proofErr w:type="gramStart"/>
      <w:r w:rsidRPr="005977C5">
        <w:rPr>
          <w:rFonts w:ascii="Times New Roman" w:hAnsi="Times New Roman" w:cs="Times New Roman"/>
          <w:sz w:val="24"/>
          <w:szCs w:val="24"/>
        </w:rPr>
        <w:t xml:space="preserve"> ± И</w:t>
      </w:r>
      <w:proofErr w:type="gramEnd"/>
      <w:r w:rsidRPr="005977C5">
        <w:rPr>
          <w:rFonts w:ascii="Times New Roman" w:hAnsi="Times New Roman" w:cs="Times New Roman"/>
          <w:sz w:val="24"/>
          <w:szCs w:val="24"/>
        </w:rPr>
        <w:t>н,                             (8.5)</w:t>
      </w:r>
    </w:p>
    <w:p w:rsidR="005977C5" w:rsidRPr="005977C5" w:rsidRDefault="005977C5" w:rsidP="005977C5">
      <w:pPr>
        <w:spacing w:after="0" w:line="240" w:lineRule="auto"/>
        <w:ind w:right="44"/>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spellStart"/>
      <w:r w:rsidRPr="005977C5">
        <w:rPr>
          <w:rFonts w:ascii="Times New Roman" w:hAnsi="Times New Roman" w:cs="Times New Roman"/>
          <w:sz w:val="24"/>
          <w:szCs w:val="24"/>
        </w:rPr>
        <w:t>Сфакт</w:t>
      </w:r>
      <w:proofErr w:type="spellEnd"/>
      <w:r w:rsidRPr="005977C5">
        <w:rPr>
          <w:rFonts w:ascii="Times New Roman" w:hAnsi="Times New Roman" w:cs="Times New Roman"/>
          <w:sz w:val="24"/>
          <w:szCs w:val="24"/>
        </w:rPr>
        <w:t>. – фактическая себестоимость;</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Снорм</w:t>
      </w:r>
      <w:proofErr w:type="spellEnd"/>
      <w:r w:rsidRPr="005977C5">
        <w:rPr>
          <w:rFonts w:ascii="Times New Roman" w:hAnsi="Times New Roman" w:cs="Times New Roman"/>
          <w:sz w:val="24"/>
          <w:szCs w:val="24"/>
        </w:rPr>
        <w:t>. – нормативная себестоимость;</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Он – отклонения от норм (экономия или перерасход);</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Ин – изменения норм (в сторону их увеличения или уменьшения).</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Позаказный метод учета</w:t>
      </w:r>
      <w:r w:rsidRPr="005977C5">
        <w:rPr>
          <w:rFonts w:ascii="Times New Roman" w:hAnsi="Times New Roman" w:cs="Times New Roman"/>
          <w:sz w:val="24"/>
          <w:szCs w:val="24"/>
        </w:rPr>
        <w:t xml:space="preserve"> затрат заключается в том, что</w:t>
      </w:r>
      <w:r w:rsidRPr="005977C5">
        <w:rPr>
          <w:rFonts w:ascii="Times New Roman" w:hAnsi="Times New Roman" w:cs="Times New Roman"/>
          <w:i/>
          <w:sz w:val="24"/>
          <w:szCs w:val="24"/>
        </w:rPr>
        <w:t xml:space="preserve"> </w:t>
      </w:r>
      <w:r w:rsidRPr="005977C5">
        <w:rPr>
          <w:rFonts w:ascii="Times New Roman" w:hAnsi="Times New Roman" w:cs="Times New Roman"/>
          <w:sz w:val="24"/>
          <w:szCs w:val="24"/>
        </w:rPr>
        <w:t>себестоимость единицы продукции рассчитывают по сумме затрат всех цехов. Этот метод используют в производствах с механической сборкой деталей, узлов и изделий в целом, где технологический процесс между цехами тесно взаимосвязан, а готовую продукцию выпускает последний в технологической цепочке цех.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Производственные затраты группируются по заказу в разрезе установленных статей калькуляции. Объектом учета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является отдельный производственный заказ, которому присваивается шифр.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Позаказный метод учета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продукции применяют в индивидуальных и мелкосерийных производствах на предприятиях тяжелой индустрии, в судостроительной промышленности (постройка корабля, изготовление турбины и т.п.), где вырабатывают продукцию в индивидуальном исполнении.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Заказ открывают на основании договора с заказчиком. </w:t>
      </w:r>
      <w:proofErr w:type="gramStart"/>
      <w:r w:rsidRPr="005977C5">
        <w:rPr>
          <w:rFonts w:ascii="Times New Roman" w:hAnsi="Times New Roman" w:cs="Times New Roman"/>
          <w:sz w:val="24"/>
          <w:szCs w:val="24"/>
        </w:rPr>
        <w:t>В нем конкретизируется объект договора (заказа), его качественные характеристики, объем (количество) продукции, срок поставки, договорная цена, форма расчетов.</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Себестоимость заказа определяется суммой всех затрат производства со дня его открытия и до дня выполнения и закрытия. Отчетную калькуляцию при позаказном методе учета составляют после того, как работы по заказу будут полностью выполнены, что является существенным недостатком этого метода.</w:t>
      </w:r>
    </w:p>
    <w:p w:rsidR="005977C5" w:rsidRPr="005977C5" w:rsidRDefault="005977C5" w:rsidP="005977C5">
      <w:pPr>
        <w:spacing w:after="0" w:line="240" w:lineRule="auto"/>
        <w:ind w:firstLine="709"/>
        <w:jc w:val="both"/>
        <w:rPr>
          <w:rFonts w:ascii="Times New Roman" w:hAnsi="Times New Roman" w:cs="Times New Roman"/>
          <w:sz w:val="24"/>
          <w:szCs w:val="24"/>
        </w:rPr>
      </w:pPr>
      <w:proofErr w:type="spellStart"/>
      <w:r w:rsidRPr="005977C5">
        <w:rPr>
          <w:rFonts w:ascii="Times New Roman" w:hAnsi="Times New Roman" w:cs="Times New Roman"/>
          <w:i/>
          <w:sz w:val="24"/>
          <w:szCs w:val="24"/>
        </w:rPr>
        <w:t>Попередельный</w:t>
      </w:r>
      <w:proofErr w:type="spellEnd"/>
      <w:r w:rsidRPr="005977C5">
        <w:rPr>
          <w:rFonts w:ascii="Times New Roman" w:hAnsi="Times New Roman" w:cs="Times New Roman"/>
          <w:i/>
          <w:sz w:val="24"/>
          <w:szCs w:val="24"/>
        </w:rPr>
        <w:t xml:space="preserve"> метод учета</w:t>
      </w:r>
      <w:r w:rsidRPr="005977C5">
        <w:rPr>
          <w:rFonts w:ascii="Times New Roman" w:hAnsi="Times New Roman" w:cs="Times New Roman"/>
          <w:sz w:val="24"/>
          <w:szCs w:val="24"/>
        </w:rPr>
        <w:t xml:space="preserve"> затрат на производство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применяется в тех отраслях промышленности, где характерно разделение технологического процесса на отдельные фазы обработки исходного материала и обрабатываемое сырье последовательно проходит </w:t>
      </w:r>
      <w:r w:rsidRPr="005977C5">
        <w:rPr>
          <w:rFonts w:ascii="Times New Roman" w:hAnsi="Times New Roman" w:cs="Times New Roman"/>
          <w:sz w:val="24"/>
          <w:szCs w:val="24"/>
        </w:rPr>
        <w:lastRenderedPageBreak/>
        <w:t>несколько отдельных самостоятельных фаз обработки – переделов (нефтеперерабатывающая, химическая, целлюлозно−бумажная, текстильная промышленность).</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Передел – это совокупность технологических операций, которые завершаются выработкой промежуточного продукта (полуфабриката) или получением законченного готового продукта (рис. 8.2).</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5148EA1E" wp14:editId="754A6D51">
                <wp:extent cx="5511800" cy="619125"/>
                <wp:effectExtent l="3810" t="635" r="0" b="0"/>
                <wp:docPr id="26"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Text Box 95"/>
                        <wps:cNvSpPr txBox="1">
                          <a:spLocks noChangeArrowheads="1"/>
                        </wps:cNvSpPr>
                        <wps:spPr bwMode="auto">
                          <a:xfrm>
                            <a:off x="3344008" y="103188"/>
                            <a:ext cx="549356" cy="297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2</w:t>
                              </w:r>
                            </w:p>
                          </w:txbxContent>
                        </wps:txbx>
                        <wps:bodyPr rot="0" vert="horz" wrap="square" lIns="82296" tIns="41148" rIns="82296" bIns="41148" anchor="t" anchorCtr="0" upright="1">
                          <a:noAutofit/>
                        </wps:bodyPr>
                      </wps:wsp>
                      <wps:wsp>
                        <wps:cNvPr id="16" name="Text Box 96"/>
                        <wps:cNvSpPr txBox="1">
                          <a:spLocks noChangeArrowheads="1"/>
                        </wps:cNvSpPr>
                        <wps:spPr bwMode="auto">
                          <a:xfrm>
                            <a:off x="1692899" y="103188"/>
                            <a:ext cx="600265" cy="297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1</w:t>
                              </w:r>
                            </w:p>
                          </w:txbxContent>
                        </wps:txbx>
                        <wps:bodyPr rot="0" vert="horz" wrap="square" lIns="82296" tIns="41148" rIns="82296" bIns="41148" anchor="t" anchorCtr="0" upright="1">
                          <a:noAutofit/>
                        </wps:bodyPr>
                      </wps:wsp>
                      <wps:wsp>
                        <wps:cNvPr id="17" name="Text Box 97"/>
                        <wps:cNvSpPr txBox="1">
                          <a:spLocks noChangeArrowheads="1"/>
                        </wps:cNvSpPr>
                        <wps:spPr bwMode="auto">
                          <a:xfrm>
                            <a:off x="5057422" y="103188"/>
                            <a:ext cx="413347" cy="298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r w:rsidRPr="00647D35">
                                <w:rPr>
                                  <w:sz w:val="25"/>
                                  <w:szCs w:val="28"/>
                                </w:rPr>
                                <w:t>ГП</w:t>
                              </w:r>
                            </w:p>
                          </w:txbxContent>
                        </wps:txbx>
                        <wps:bodyPr rot="0" vert="horz" wrap="square" lIns="82296" tIns="41148" rIns="82296" bIns="41148" anchor="t" anchorCtr="0" upright="1">
                          <a:noAutofit/>
                        </wps:bodyPr>
                      </wps:wsp>
                      <wps:wsp>
                        <wps:cNvPr id="18" name="Text Box 98"/>
                        <wps:cNvSpPr txBox="1">
                          <a:spLocks noChangeArrowheads="1"/>
                        </wps:cNvSpPr>
                        <wps:spPr bwMode="auto">
                          <a:xfrm>
                            <a:off x="0" y="103188"/>
                            <a:ext cx="412587" cy="297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r w:rsidRPr="00647D35">
                                <w:rPr>
                                  <w:sz w:val="25"/>
                                  <w:szCs w:val="28"/>
                                </w:rPr>
                                <w:t>ПП</w:t>
                              </w:r>
                            </w:p>
                          </w:txbxContent>
                        </wps:txbx>
                        <wps:bodyPr rot="0" vert="horz" wrap="square" lIns="82296" tIns="41148" rIns="82296" bIns="41148" anchor="t" anchorCtr="0" upright="1">
                          <a:noAutofit/>
                        </wps:bodyPr>
                      </wps:wsp>
                      <wps:wsp>
                        <wps:cNvPr id="19" name="Rectangle 99"/>
                        <wps:cNvSpPr>
                          <a:spLocks noChangeArrowheads="1"/>
                        </wps:cNvSpPr>
                        <wps:spPr bwMode="auto">
                          <a:xfrm>
                            <a:off x="660291" y="103188"/>
                            <a:ext cx="929271" cy="412750"/>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1</w:t>
                              </w:r>
                            </w:p>
                          </w:txbxContent>
                        </wps:txbx>
                        <wps:bodyPr rot="0" vert="horz" wrap="square" lIns="82296" tIns="41148" rIns="82296" bIns="41148" anchor="t" anchorCtr="0" upright="1">
                          <a:noAutofit/>
                        </wps:bodyPr>
                      </wps:wsp>
                      <wps:wsp>
                        <wps:cNvPr id="20" name="Rectangle 100"/>
                        <wps:cNvSpPr>
                          <a:spLocks noChangeArrowheads="1"/>
                        </wps:cNvSpPr>
                        <wps:spPr bwMode="auto">
                          <a:xfrm>
                            <a:off x="2312160" y="103188"/>
                            <a:ext cx="929271" cy="412750"/>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2</w:t>
                              </w:r>
                            </w:p>
                          </w:txbxContent>
                        </wps:txbx>
                        <wps:bodyPr rot="0" vert="horz" wrap="square" lIns="82296" tIns="41148" rIns="82296" bIns="41148" anchor="t" anchorCtr="0" upright="1">
                          <a:noAutofit/>
                        </wps:bodyPr>
                      </wps:wsp>
                      <wps:wsp>
                        <wps:cNvPr id="21" name="Rectangle 101"/>
                        <wps:cNvSpPr>
                          <a:spLocks noChangeArrowheads="1"/>
                        </wps:cNvSpPr>
                        <wps:spPr bwMode="auto">
                          <a:xfrm>
                            <a:off x="3964028" y="103188"/>
                            <a:ext cx="927751" cy="412750"/>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3</w:t>
                              </w:r>
                            </w:p>
                          </w:txbxContent>
                        </wps:txbx>
                        <wps:bodyPr rot="0" vert="horz" wrap="square" lIns="82296" tIns="41148" rIns="82296" bIns="41148" anchor="t" anchorCtr="0" upright="1">
                          <a:noAutofit/>
                        </wps:bodyPr>
                      </wps:wsp>
                      <wps:wsp>
                        <wps:cNvPr id="22" name="Line 102"/>
                        <wps:cNvCnPr/>
                        <wps:spPr bwMode="auto">
                          <a:xfrm>
                            <a:off x="1589562" y="309563"/>
                            <a:ext cx="7225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03"/>
                        <wps:cNvCnPr/>
                        <wps:spPr bwMode="auto">
                          <a:xfrm>
                            <a:off x="3241431" y="309563"/>
                            <a:ext cx="7225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04"/>
                        <wps:cNvCnPr/>
                        <wps:spPr bwMode="auto">
                          <a:xfrm>
                            <a:off x="4892539" y="309563"/>
                            <a:ext cx="206674" cy="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05"/>
                        <wps:cNvCnPr/>
                        <wps:spPr bwMode="auto">
                          <a:xfrm>
                            <a:off x="351041" y="309563"/>
                            <a:ext cx="309250" cy="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 o:spid="_x0000_s1280" editas="canvas" style="width:434pt;height:48.75pt;mso-position-horizontal-relative:char;mso-position-vertical-relative:line" coordsize="55118,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">
                <v:shape id="_x0000_s1281" type="#_x0000_t75" style="position:absolute;width:55118;height:6191;visibility:visible;mso-wrap-style:square">
                  <v:fill o:detectmouseclick="t"/>
                  <v:path o:connecttype="none"/>
                </v:shape>
                <v:shape id="Text Box 95" o:spid="_x0000_s1282" type="#_x0000_t202" style="position:absolute;left:33440;top:1031;width:5493;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BLMIA&#10;AADbAAAADwAAAGRycy9kb3ducmV2LnhtbERPzWrCQBC+C32HZQq9iNm0qNQ0q4g0aE8S6wMM2WkS&#10;ujubZrcxfXtXKHibj+938s1ojRio961jBc9JCoK4crrlWsH5s5i9gvABWaNxTAr+yMNm/TDJMdPu&#10;wiUNp1CLGMI+QwVNCF0mpa8asugT1xFH7sv1FkOEfS11j5cYbo18SdOltNhybGiwo11D1ffp1yoY&#10;5qN5P692x8J0JRbTD9zuDz9KPT2O2zcQgcZwF/+7DzrOX8Dt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QEswgAAANsAAAAPAAAAAAAAAAAAAAAAAJgCAABkcnMvZG93&#10;bnJldi54bWxQSwUGAAAAAAQABAD1AAAAhwMAAAAA&#10;" stroked="f">
                  <v:textbox inset="6.48pt,3.24pt,6.48pt,3.24pt">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2</w:t>
                        </w:r>
                      </w:p>
                    </w:txbxContent>
                  </v:textbox>
                </v:shape>
                <v:shape id="Text Box 96" o:spid="_x0000_s1283" type="#_x0000_t202" style="position:absolute;left:16928;top:1031;width:6003;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fW8IA&#10;AADbAAAADwAAAGRycy9kb3ducmV2LnhtbERPS2rDMBDdB3oHMYVsQiO3FJM6UYwJNXFXJZ8DDNbE&#10;NpVGrqU6zu2jQqG7ebzvbPLJGjHS4DvHCp6XCQji2umOGwXnU/m0AuEDskbjmBTcyEO+fZhtMNPu&#10;ygcaj6ERMYR9hgraEPpMSl+3ZNEvXU8cuYsbLIYIh0bqAa8x3Br5kiSptNhxbGixp11L9dfxxyoY&#10;Xyfzfn7bfZamP2C5+MBiX30rNX+cijWIQFP4F/+5Kx3np/D7Sz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59bwgAAANsAAAAPAAAAAAAAAAAAAAAAAJgCAABkcnMvZG93&#10;bnJldi54bWxQSwUGAAAAAAQABAD1AAAAhwMAAAAA&#10;" stroked="f">
                  <v:textbox inset="6.48pt,3.24pt,6.48pt,3.24pt">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1</w:t>
                        </w:r>
                      </w:p>
                    </w:txbxContent>
                  </v:textbox>
                </v:shape>
                <v:shape id="Text Box 97" o:spid="_x0000_s1284" type="#_x0000_t202" style="position:absolute;left:50574;top:1031;width:4133;height:2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6wMIA&#10;AADbAAAADwAAAGRycy9kb3ducmV2LnhtbERPzWrCQBC+C32HZQq9iNm0iNY0q4g0aE8S6wMM2WkS&#10;ujubZrcxfXtXKHibj+938s1ojRio961jBc9JCoK4crrlWsH5s5i9gvABWaNxTAr+yMNm/TDJMdPu&#10;wiUNp1CLGMI+QwVNCF0mpa8asugT1xFH7sv1FkOEfS11j5cYbo18SdOFtNhybGiwo11D1ffp1yoY&#10;5qN5P692x8J0JRbTD9zuDz9KPT2O2zcQgcZwF/+7DzrOX8Lt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zrAwgAAANsAAAAPAAAAAAAAAAAAAAAAAJgCAABkcnMvZG93&#10;bnJldi54bWxQSwUGAAAAAAQABAD1AAAAhwMAAAAA&#10;" stroked="f">
                  <v:textbox inset="6.48pt,3.24pt,6.48pt,3.24pt">
                    <w:txbxContent>
                      <w:p w:rsidR="005977C5" w:rsidRPr="00647D35" w:rsidRDefault="005977C5" w:rsidP="005977C5">
                        <w:pPr>
                          <w:rPr>
                            <w:sz w:val="25"/>
                            <w:szCs w:val="28"/>
                          </w:rPr>
                        </w:pPr>
                        <w:r w:rsidRPr="00647D35">
                          <w:rPr>
                            <w:sz w:val="25"/>
                            <w:szCs w:val="28"/>
                          </w:rPr>
                          <w:t>ГП</w:t>
                        </w:r>
                      </w:p>
                    </w:txbxContent>
                  </v:textbox>
                </v:shape>
                <v:shape id="Text Box 98" o:spid="_x0000_s1285" type="#_x0000_t202" style="position:absolute;top:1031;width:4125;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ussQA&#10;AADbAAAADwAAAGRycy9kb3ducmV2LnhtbESPQWvCQBCF7wX/wzJCL0U3lVJqdBWRhtpT0foDhuyY&#10;BHdnY3aN8d87h0JvM7w3732zXA/eqZ662AQ28DrNQBGXwTZcGTj+FpMPUDEhW3SBycCdIqxXo6cl&#10;5jbceE/9IVVKQjjmaKBOqc21jmVNHuM0tMSinULnMcnaVdp2eJNw7/Qsy961x4alocaWtjWV58PV&#10;G+jfBvd5nG9/CtfusXj5xs3X7mLM83jYLEAlGtK/+e96ZwVfYOUXG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krrLEAAAA2wAAAA8AAAAAAAAAAAAAAAAAmAIAAGRycy9k&#10;b3ducmV2LnhtbFBLBQYAAAAABAAEAPUAAACJAwAAAAA=&#10;" stroked="f">
                  <v:textbox inset="6.48pt,3.24pt,6.48pt,3.24pt">
                    <w:txbxContent>
                      <w:p w:rsidR="005977C5" w:rsidRPr="00647D35" w:rsidRDefault="005977C5" w:rsidP="005977C5">
                        <w:pPr>
                          <w:rPr>
                            <w:sz w:val="25"/>
                            <w:szCs w:val="28"/>
                          </w:rPr>
                        </w:pPr>
                        <w:r w:rsidRPr="00647D35">
                          <w:rPr>
                            <w:sz w:val="25"/>
                            <w:szCs w:val="28"/>
                          </w:rPr>
                          <w:t>ПП</w:t>
                        </w:r>
                      </w:p>
                    </w:txbxContent>
                  </v:textbox>
                </v:shape>
                <v:rect id="Rectangle 99" o:spid="_x0000_s1286" style="position:absolute;left:6602;top:1031;width:9293;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lv78A&#10;AADbAAAADwAAAGRycy9kb3ducmV2LnhtbERPS2uDQBC+F/oflgnkVtcEaavJRpqC4LX2cR7c0ZW4&#10;s+JuE/Pvs4FCb/PxPWdfLnYUZ5r94FjBJklBELdOD9wr+Pqsnl5B+ICscXRMCq7koTw8Puyx0O7C&#10;H3RuQi9iCPsCFZgQpkJK3xqy6BM3EUeuc7PFEOHcSz3jJYbbUW7T9FlaHDg2GJzo3VB7an6tgqpb&#10;Mm1f2qn+OebfnTO1znWm1Hq1vO1ABFrCv/jPXes4P4f7L/EAeb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uW/vwAAANsAAAAPAAAAAAAAAAAAAAAAAJgCAABkcnMvZG93bnJl&#10;di54bWxQSwUGAAAAAAQABAD1AAAAhAMAAAAA&#10;">
                  <v:textbox inset="6.48pt,3.24pt,6.48pt,3.24pt">
                    <w:txbxContent>
                      <w:p w:rsidR="005977C5" w:rsidRPr="00647D35" w:rsidRDefault="005977C5" w:rsidP="005977C5">
                        <w:pPr>
                          <w:jc w:val="center"/>
                          <w:rPr>
                            <w:sz w:val="25"/>
                            <w:szCs w:val="28"/>
                          </w:rPr>
                        </w:pPr>
                        <w:r w:rsidRPr="00647D35">
                          <w:rPr>
                            <w:sz w:val="25"/>
                            <w:szCs w:val="28"/>
                          </w:rPr>
                          <w:t>Передел 1</w:t>
                        </w:r>
                      </w:p>
                    </w:txbxContent>
                  </v:textbox>
                </v:rect>
                <v:rect id="Rectangle 100" o:spid="_x0000_s1287" style="position:absolute;left:23121;top:1031;width:9293;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Gn7wA&#10;AADbAAAADwAAAGRycy9kb3ducmV2LnhtbERPTYvCMBC9C/6HMII3TRVRW42igtCruut5aKZNsZmU&#10;Jmr3328OgsfH+97ue9uIF3W+dqxgNk1AEBdO11wp+LmdJ2sQPiBrbByTgj/ysN8NB1vMtHvzhV7X&#10;UIkYwj5DBSaENpPSF4Ys+qlriSNXus5iiLCrpO7wHcNtI+dJspQWa44NBls6GSoe16dVcC77hbar&#10;os3vx/S3dCbXqV4oNR71hw2IQH34ij/uXCuYx/XxS/wBcvcP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0IafvAAAANsAAAAPAAAAAAAAAAAAAAAAAJgCAABkcnMvZG93bnJldi54&#10;bWxQSwUGAAAAAAQABAD1AAAAgQMAAAAA&#10;">
                  <v:textbox inset="6.48pt,3.24pt,6.48pt,3.24pt">
                    <w:txbxContent>
                      <w:p w:rsidR="005977C5" w:rsidRPr="00647D35" w:rsidRDefault="005977C5" w:rsidP="005977C5">
                        <w:pPr>
                          <w:jc w:val="center"/>
                          <w:rPr>
                            <w:sz w:val="25"/>
                            <w:szCs w:val="28"/>
                          </w:rPr>
                        </w:pPr>
                        <w:r w:rsidRPr="00647D35">
                          <w:rPr>
                            <w:sz w:val="25"/>
                            <w:szCs w:val="28"/>
                          </w:rPr>
                          <w:t>Передел 2</w:t>
                        </w:r>
                      </w:p>
                    </w:txbxContent>
                  </v:textbox>
                </v:rect>
                <v:rect id="Rectangle 101" o:spid="_x0000_s1288" style="position:absolute;left:39640;top:1031;width:9277;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jBMAA&#10;AADbAAAADwAAAGRycy9kb3ducmV2LnhtbESPQYvCMBSE74L/ITzBm00VcbU2ii4Iveruen40r02x&#10;eSlNVuu/N8LCHoeZ+YbJ94NtxZ163zhWME9SEMSl0w3XCr6/TrM1CB+QNbaOScGTPOx341GOmXYP&#10;PtP9EmoRIewzVGBC6DIpfWnIok9cRxy9yvUWQ5R9LXWPjwi3rVyk6UpabDguGOzo01B5u/xaBadq&#10;WGr7UXbF9bj5qZwp9EYvlZpOhsMWRKAh/If/2oVWsJjD+0v8A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wjBMAAAADbAAAADwAAAAAAAAAAAAAAAACYAgAAZHJzL2Rvd25y&#10;ZXYueG1sUEsFBgAAAAAEAAQA9QAAAIUDAAAAAA==&#10;">
                  <v:textbox inset="6.48pt,3.24pt,6.48pt,3.24pt">
                    <w:txbxContent>
                      <w:p w:rsidR="005977C5" w:rsidRPr="00647D35" w:rsidRDefault="005977C5" w:rsidP="005977C5">
                        <w:pPr>
                          <w:jc w:val="center"/>
                          <w:rPr>
                            <w:sz w:val="25"/>
                            <w:szCs w:val="28"/>
                          </w:rPr>
                        </w:pPr>
                        <w:r w:rsidRPr="00647D35">
                          <w:rPr>
                            <w:sz w:val="25"/>
                            <w:szCs w:val="28"/>
                          </w:rPr>
                          <w:t>Передел 3</w:t>
                        </w:r>
                      </w:p>
                    </w:txbxContent>
                  </v:textbox>
                </v:rect>
                <v:line id="Line 102" o:spid="_x0000_s1289" style="position:absolute;visibility:visible;mso-wrap-style:square" from="15895,3095" to="23121,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03" o:spid="_x0000_s1290" style="position:absolute;visibility:visible;mso-wrap-style:square" from="32414,3095" to="39640,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04" o:spid="_x0000_s1291" style="position:absolute;visibility:visible;mso-wrap-style:square" from="48925,3095" to="50992,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05" o:spid="_x0000_s1292" style="position:absolute;visibility:visible;mso-wrap-style:square" from="3510,3095" to="6602,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w10:anchorlock/>
              </v:group>
            </w:pict>
          </mc:Fallback>
        </mc:AlternateContent>
      </w: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8.2.  Технологические операции по переделам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Затраты на изготовление продукции таких производств учитываются по видам однородных изделий, статьям калькуляции и переделам.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Порядок учета затрат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продукции на различных предприятиях по переделам не одинаков. На некоторых предприятиях прямые затраты в бухгалтерском учете отражаются по каждому переделу в отдельности, а стоимость исходного сырья включается в себестоимость продукции только первого передела. Себестоимость конечного продукта составляет сумму затрат всех переделов.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w:t>
      </w:r>
      <w:proofErr w:type="spellStart"/>
      <w:r w:rsidRPr="005977C5">
        <w:rPr>
          <w:rFonts w:ascii="Times New Roman" w:hAnsi="Times New Roman" w:cs="Times New Roman"/>
          <w:sz w:val="24"/>
          <w:szCs w:val="24"/>
        </w:rPr>
        <w:t>попередельном</w:t>
      </w:r>
      <w:proofErr w:type="spellEnd"/>
      <w:r w:rsidRPr="005977C5">
        <w:rPr>
          <w:rFonts w:ascii="Times New Roman" w:hAnsi="Times New Roman" w:cs="Times New Roman"/>
          <w:sz w:val="24"/>
          <w:szCs w:val="24"/>
        </w:rPr>
        <w:t xml:space="preserve"> методе учета производства и </w:t>
      </w:r>
      <w:proofErr w:type="spellStart"/>
      <w:r w:rsidRPr="005977C5">
        <w:rPr>
          <w:rFonts w:ascii="Times New Roman" w:hAnsi="Times New Roman" w:cs="Times New Roman"/>
          <w:sz w:val="24"/>
          <w:szCs w:val="24"/>
        </w:rPr>
        <w:t>калькулирования</w:t>
      </w:r>
      <w:proofErr w:type="spellEnd"/>
      <w:r w:rsidRPr="005977C5">
        <w:rPr>
          <w:rFonts w:ascii="Times New Roman" w:hAnsi="Times New Roman" w:cs="Times New Roman"/>
          <w:sz w:val="24"/>
          <w:szCs w:val="24"/>
        </w:rPr>
        <w:t xml:space="preserve"> себестоимости продукции применяют </w:t>
      </w:r>
      <w:r w:rsidRPr="005977C5">
        <w:rPr>
          <w:rFonts w:ascii="Times New Roman" w:hAnsi="Times New Roman" w:cs="Times New Roman"/>
          <w:i/>
          <w:sz w:val="24"/>
          <w:szCs w:val="24"/>
        </w:rPr>
        <w:t>бесполуфабрикатный</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полуфабрикатный</w:t>
      </w:r>
      <w:r w:rsidRPr="005977C5">
        <w:rPr>
          <w:rFonts w:ascii="Times New Roman" w:hAnsi="Times New Roman" w:cs="Times New Roman"/>
          <w:sz w:val="24"/>
          <w:szCs w:val="24"/>
        </w:rPr>
        <w:t xml:space="preserve"> варианты.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бесполуфабрикатном варианте </w:t>
      </w:r>
      <w:proofErr w:type="gramStart"/>
      <w:r w:rsidRPr="005977C5">
        <w:rPr>
          <w:rFonts w:ascii="Times New Roman" w:hAnsi="Times New Roman" w:cs="Times New Roman"/>
          <w:sz w:val="24"/>
          <w:szCs w:val="24"/>
        </w:rPr>
        <w:t>контроль за</w:t>
      </w:r>
      <w:proofErr w:type="gramEnd"/>
      <w:r w:rsidRPr="005977C5">
        <w:rPr>
          <w:rFonts w:ascii="Times New Roman" w:hAnsi="Times New Roman" w:cs="Times New Roman"/>
          <w:sz w:val="24"/>
          <w:szCs w:val="24"/>
        </w:rPr>
        <w:t xml:space="preserve"> движением полуфабрикатов внутри цехов (переделов) и между ними осуществляет бухгалтерия оперативно в натуральном выражении и без записей по счетам.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Предприятия, реализующие продукцию каждого отдельного передела на сторону, применяют полуфабрикатный вариант учета затрат, остальные – бесполуфабрикатный.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На предприятиях, применяющих </w:t>
      </w:r>
      <w:proofErr w:type="spellStart"/>
      <w:r w:rsidRPr="005977C5">
        <w:rPr>
          <w:rFonts w:ascii="Times New Roman" w:hAnsi="Times New Roman" w:cs="Times New Roman"/>
          <w:sz w:val="24"/>
          <w:szCs w:val="24"/>
        </w:rPr>
        <w:t>попередельный</w:t>
      </w:r>
      <w:proofErr w:type="spellEnd"/>
      <w:r w:rsidRPr="005977C5">
        <w:rPr>
          <w:rFonts w:ascii="Times New Roman" w:hAnsi="Times New Roman" w:cs="Times New Roman"/>
          <w:sz w:val="24"/>
          <w:szCs w:val="24"/>
        </w:rPr>
        <w:t xml:space="preserve"> метод учета, используют важнейшие элементы нормативного метода – систематическое выявление отклонений фактических затрат от текущих норм (плановой себестоимости) и учет изменений этих норм.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Количество полуфабрикатов каждого передела не совпадает с количеством готовой продукции, поэтому производят расчет затрат и количества полуфабрикатов по каждому переделу. Кроме этого, отдельно учитываются затраты на сырье, материалы, которые являются первичными для первого передела и называются первичными материальными затратами на единицу продукции. Полная себестоимость единицы готовой продукции </w:t>
      </w:r>
      <w:proofErr w:type="gramStart"/>
      <w:r w:rsidRPr="005977C5">
        <w:rPr>
          <w:rFonts w:ascii="Times New Roman" w:hAnsi="Times New Roman" w:cs="Times New Roman"/>
          <w:sz w:val="24"/>
          <w:szCs w:val="24"/>
        </w:rPr>
        <w:t>находится</w:t>
      </w:r>
      <w:proofErr w:type="gramEnd"/>
      <w:r w:rsidRPr="005977C5">
        <w:rPr>
          <w:rFonts w:ascii="Times New Roman" w:hAnsi="Times New Roman" w:cs="Times New Roman"/>
          <w:sz w:val="24"/>
          <w:szCs w:val="24"/>
        </w:rPr>
        <w:t xml:space="preserve"> следующим образом:</w:t>
      </w:r>
    </w:p>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6"/>
          <w:sz w:val="24"/>
          <w:szCs w:val="24"/>
        </w:rPr>
        <w:object w:dxaOrig="6340" w:dyaOrig="1040">
          <v:shape id="_x0000_i1319" type="#_x0000_t75" style="width:317.25pt;height:51.75pt" o:ole="">
            <v:imagedata r:id="rId589" o:title=""/>
          </v:shape>
          <o:OLEObject Type="Embed" ProgID="Equation.3" ShapeID="_x0000_i1319" DrawAspect="Content" ObjectID="_1653946561" r:id="rId590"/>
        </w:object>
      </w:r>
      <w:r w:rsidRPr="005977C5">
        <w:rPr>
          <w:rFonts w:ascii="Times New Roman" w:hAnsi="Times New Roman" w:cs="Times New Roman"/>
          <w:sz w:val="24"/>
          <w:szCs w:val="24"/>
        </w:rPr>
        <w:t xml:space="preserve">        (8.6)</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где МЗ</w:t>
      </w:r>
      <w:r w:rsidRPr="005977C5">
        <w:rPr>
          <w:rFonts w:ascii="Times New Roman" w:hAnsi="Times New Roman" w:cs="Times New Roman"/>
          <w:sz w:val="24"/>
          <w:szCs w:val="24"/>
          <w:vertAlign w:val="subscript"/>
        </w:rPr>
        <w:t xml:space="preserve">ПЕРВ. </w:t>
      </w:r>
      <w:r w:rsidRPr="005977C5">
        <w:rPr>
          <w:rFonts w:ascii="Times New Roman" w:hAnsi="Times New Roman" w:cs="Times New Roman"/>
          <w:sz w:val="24"/>
          <w:szCs w:val="24"/>
        </w:rPr>
        <w:t xml:space="preserve"> − первичные материальные затраты</w:t>
      </w:r>
      <w:r w:rsidRPr="005977C5">
        <w:rPr>
          <w:rFonts w:ascii="Times New Roman" w:hAnsi="Times New Roman" w:cs="Times New Roman"/>
          <w:sz w:val="24"/>
          <w:szCs w:val="24"/>
        </w:rPr>
        <w:tab/>
        <w:t>на единицу продукции;</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80" w:dyaOrig="400">
          <v:shape id="_x0000_i1320" type="#_x0000_t75" style="width:24pt;height:20.25pt" o:ole="">
            <v:imagedata r:id="rId591" o:title=""/>
          </v:shape>
          <o:OLEObject Type="Embed" ProgID="Equation.3" ShapeID="_x0000_i1320" DrawAspect="Content" ObjectID="_1653946562" r:id="rId592"/>
        </w:object>
      </w:r>
      <w:r w:rsidRPr="005977C5">
        <w:rPr>
          <w:rFonts w:ascii="Times New Roman" w:hAnsi="Times New Roman" w:cs="Times New Roman"/>
          <w:sz w:val="24"/>
          <w:szCs w:val="24"/>
        </w:rPr>
        <w:t>− добавленные затраты соответствующего передела, включающие в себя    заработную плату и общие производственные расходы;</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520" w:dyaOrig="400">
          <v:shape id="_x0000_i1321" type="#_x0000_t75" style="width:26.25pt;height:20.25pt" o:ole="">
            <v:imagedata r:id="rId593" o:title=""/>
          </v:shape>
          <o:OLEObject Type="Embed" ProgID="Equation.3" ShapeID="_x0000_i1321" DrawAspect="Content" ObjectID="_1653946563" r:id="rId594"/>
        </w:object>
      </w:r>
      <w:r w:rsidRPr="005977C5">
        <w:rPr>
          <w:rFonts w:ascii="Times New Roman" w:hAnsi="Times New Roman" w:cs="Times New Roman"/>
          <w:sz w:val="24"/>
          <w:szCs w:val="24"/>
        </w:rPr>
        <w:t>– количество произведенных на соответствующем переделе полуфабрикатов;</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lastRenderedPageBreak/>
        <w:t xml:space="preserve">      </w:t>
      </w:r>
      <w:r w:rsidRPr="005977C5">
        <w:rPr>
          <w:rFonts w:ascii="Times New Roman" w:hAnsi="Times New Roman" w:cs="Times New Roman"/>
          <w:position w:val="-16"/>
          <w:sz w:val="24"/>
          <w:szCs w:val="24"/>
        </w:rPr>
        <w:object w:dxaOrig="1100" w:dyaOrig="400">
          <v:shape id="_x0000_i1322" type="#_x0000_t75" style="width:54.75pt;height:20.25pt" o:ole="">
            <v:imagedata r:id="rId595" o:title=""/>
          </v:shape>
          <o:OLEObject Type="Embed" ProgID="Equation.3" ShapeID="_x0000_i1322" DrawAspect="Content" ObjectID="_1653946564" r:id="rId596"/>
        </w:object>
      </w:r>
      <w:r w:rsidRPr="005977C5">
        <w:rPr>
          <w:rFonts w:ascii="Times New Roman" w:hAnsi="Times New Roman" w:cs="Times New Roman"/>
          <w:sz w:val="24"/>
          <w:szCs w:val="24"/>
        </w:rPr>
        <w:t>–</w:t>
      </w:r>
      <w:r w:rsidRPr="005977C5">
        <w:rPr>
          <w:rFonts w:ascii="Times New Roman" w:hAnsi="Times New Roman" w:cs="Times New Roman"/>
          <w:sz w:val="24"/>
          <w:szCs w:val="24"/>
        </w:rPr>
        <w:tab/>
        <w:t>управленческие и коммерческие расходы;</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2"/>
          <w:sz w:val="24"/>
          <w:szCs w:val="24"/>
        </w:rPr>
        <w:object w:dxaOrig="480" w:dyaOrig="480">
          <v:shape id="_x0000_i1323" type="#_x0000_t75" style="width:24pt;height:24pt" o:ole="">
            <v:imagedata r:id="rId597" o:title=""/>
          </v:shape>
          <o:OLEObject Type="Embed" ProgID="Equation.3" ShapeID="_x0000_i1323" DrawAspect="Content" ObjectID="_1653946565" r:id="rId598"/>
        </w:object>
      </w:r>
      <w:r w:rsidRPr="005977C5">
        <w:rPr>
          <w:rFonts w:ascii="Times New Roman" w:hAnsi="Times New Roman" w:cs="Times New Roman"/>
          <w:sz w:val="24"/>
          <w:szCs w:val="24"/>
        </w:rPr>
        <w:t xml:space="preserve">  – объем реализации готовой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Пример: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59"/>
        <w:gridCol w:w="1551"/>
        <w:gridCol w:w="1551"/>
        <w:gridCol w:w="1551"/>
      </w:tblGrid>
      <w:tr w:rsidR="005977C5" w:rsidRPr="005977C5" w:rsidTr="007008C7">
        <w:tblPrEx>
          <w:tblCellMar>
            <w:top w:w="0" w:type="dxa"/>
            <w:bottom w:w="0" w:type="dxa"/>
          </w:tblCellMar>
        </w:tblPrEx>
        <w:trPr>
          <w:trHeight w:val="360"/>
        </w:trPr>
        <w:tc>
          <w:tcPr>
            <w:tcW w:w="4500" w:type="dxa"/>
            <w:tcBorders>
              <w:top w:val="nil"/>
              <w:left w:val="nil"/>
              <w:bottom w:val="single" w:sz="6" w:space="0" w:color="auto"/>
            </w:tcBorders>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p>
        </w:tc>
        <w:tc>
          <w:tcPr>
            <w:tcW w:w="1680" w:type="dxa"/>
            <w:vAlign w:val="center"/>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Передел 1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/ф №1)</w:t>
            </w:r>
          </w:p>
        </w:tc>
        <w:tc>
          <w:tcPr>
            <w:tcW w:w="1680" w:type="dxa"/>
            <w:vAlign w:val="center"/>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Передел 2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/ф №2)</w:t>
            </w:r>
          </w:p>
        </w:tc>
        <w:tc>
          <w:tcPr>
            <w:tcW w:w="1680" w:type="dxa"/>
            <w:vAlign w:val="center"/>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Передел 3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/ф №3)</w:t>
            </w:r>
          </w:p>
        </w:tc>
      </w:tr>
      <w:tr w:rsidR="005977C5" w:rsidRPr="005977C5" w:rsidTr="007008C7">
        <w:tblPrEx>
          <w:tblCellMar>
            <w:top w:w="0" w:type="dxa"/>
            <w:bottom w:w="0" w:type="dxa"/>
          </w:tblCellMar>
        </w:tblPrEx>
        <w:trPr>
          <w:trHeight w:val="360"/>
        </w:trPr>
        <w:tc>
          <w:tcPr>
            <w:tcW w:w="4500" w:type="dxa"/>
            <w:tcBorders>
              <w:top w:val="single" w:sz="6" w:space="0" w:color="auto"/>
            </w:tcBorders>
            <w:vAlign w:val="center"/>
          </w:tcPr>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1. Кол−</w:t>
            </w:r>
            <w:proofErr w:type="gramStart"/>
            <w:r w:rsidRPr="005977C5">
              <w:rPr>
                <w:rFonts w:ascii="Times New Roman" w:hAnsi="Times New Roman" w:cs="Times New Roman"/>
                <w:sz w:val="24"/>
                <w:szCs w:val="24"/>
              </w:rPr>
              <w:t>во</w:t>
            </w:r>
            <w:proofErr w:type="gramEnd"/>
            <w:r w:rsidRPr="005977C5">
              <w:rPr>
                <w:rFonts w:ascii="Times New Roman" w:hAnsi="Times New Roman" w:cs="Times New Roman"/>
                <w:sz w:val="24"/>
                <w:szCs w:val="24"/>
              </w:rPr>
              <w:t xml:space="preserve"> произведенных полуфабрикатов, шт.</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12000</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11000</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10000</w:t>
            </w:r>
          </w:p>
        </w:tc>
      </w:tr>
      <w:tr w:rsidR="005977C5" w:rsidRPr="005977C5" w:rsidTr="007008C7">
        <w:tblPrEx>
          <w:tblCellMar>
            <w:top w:w="0" w:type="dxa"/>
            <w:bottom w:w="0" w:type="dxa"/>
          </w:tblCellMar>
        </w:tblPrEx>
        <w:trPr>
          <w:trHeight w:val="360"/>
        </w:trPr>
        <w:tc>
          <w:tcPr>
            <w:tcW w:w="4500" w:type="dxa"/>
            <w:vAlign w:val="center"/>
          </w:tcPr>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2. Добавленные затраты каждого передела, тыс. р.</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300</w:t>
            </w:r>
          </w:p>
        </w:tc>
        <w:tc>
          <w:tcPr>
            <w:tcW w:w="1680" w:type="dxa"/>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500</w:t>
            </w:r>
          </w:p>
        </w:tc>
      </w:tr>
    </w:tbl>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68"/>
          <w:sz w:val="24"/>
          <w:szCs w:val="24"/>
        </w:rPr>
        <w:object w:dxaOrig="2740" w:dyaOrig="1480">
          <v:shape id="_x0000_i1324" type="#_x0000_t75" style="width:143.25pt;height:74.25pt" o:ole="">
            <v:imagedata r:id="rId599" o:title=""/>
          </v:shape>
          <o:OLEObject Type="Embed" ProgID="Equation.3" ShapeID="_x0000_i1324" DrawAspect="Content" ObjectID="_1653946566" r:id="rId600"/>
        </w:objec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28"/>
          <w:sz w:val="24"/>
          <w:szCs w:val="24"/>
        </w:rPr>
        <w:object w:dxaOrig="5940" w:dyaOrig="720">
          <v:shape id="_x0000_i1325" type="#_x0000_t75" style="width:297pt;height:36pt" o:ole="">
            <v:imagedata r:id="rId601" o:title=""/>
          </v:shape>
          <o:OLEObject Type="Embed" ProgID="Equation.3" ShapeID="_x0000_i1325" DrawAspect="Content" ObjectID="_1653946567" r:id="rId602"/>
        </w:object>
      </w:r>
      <w:r w:rsidRPr="005977C5">
        <w:rPr>
          <w:rFonts w:ascii="Times New Roman" w:hAnsi="Times New Roman" w:cs="Times New Roman"/>
          <w:position w:val="-10"/>
          <w:sz w:val="24"/>
          <w:szCs w:val="24"/>
        </w:rPr>
        <w:object w:dxaOrig="180" w:dyaOrig="340">
          <v:shape id="_x0000_i1326" type="#_x0000_t75" style="width:9pt;height:17.25pt" o:ole="">
            <v:imagedata r:id="rId603" o:title=""/>
          </v:shape>
          <o:OLEObject Type="Embed" ProgID="Equation.3" ShapeID="_x0000_i1326" DrawAspect="Content" ObjectID="_1653946568" r:id="rId604"/>
        </w:objec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Полученный результат можно представить в соответствии с рисунком 8.2:</w:t>
      </w:r>
    </w:p>
    <w:p w:rsidR="005977C5" w:rsidRPr="005977C5" w:rsidRDefault="005977C5" w:rsidP="005977C5">
      <w:pPr>
        <w:spacing w:after="0" w:line="240" w:lineRule="auto"/>
        <w:jc w:val="both"/>
        <w:rPr>
          <w:rFonts w:ascii="Times New Roman" w:hAnsi="Times New Roman" w:cs="Times New Roman"/>
          <w:sz w:val="24"/>
          <w:szCs w:val="24"/>
          <w:lang w:val="en-US"/>
        </w:rPr>
      </w:pPr>
      <w:r w:rsidRPr="005977C5">
        <w:rPr>
          <w:rFonts w:ascii="Times New Roman" w:hAnsi="Times New Roman" w:cs="Times New Roman"/>
          <w:noProof/>
          <w:sz w:val="24"/>
          <w:szCs w:val="24"/>
          <w:lang w:eastAsia="ru-RU"/>
        </w:rPr>
        <mc:AlternateContent>
          <mc:Choice Requires="wpc">
            <w:drawing>
              <wp:inline distT="0" distB="0" distL="0" distR="0" wp14:anchorId="4350B642" wp14:editId="0A6CE94E">
                <wp:extent cx="5447030" cy="612140"/>
                <wp:effectExtent l="3810" t="1905" r="0"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108"/>
                        <wps:cNvSpPr txBox="1">
                          <a:spLocks noChangeArrowheads="1"/>
                        </wps:cNvSpPr>
                        <wps:spPr bwMode="auto">
                          <a:xfrm>
                            <a:off x="1673006" y="102023"/>
                            <a:ext cx="593211" cy="293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1</w:t>
                              </w:r>
                            </w:p>
                          </w:txbxContent>
                        </wps:txbx>
                        <wps:bodyPr rot="0" vert="horz" wrap="square" lIns="81382" tIns="40691" rIns="81382" bIns="40691" anchor="t" anchorCtr="0" upright="1">
                          <a:noAutofit/>
                        </wps:bodyPr>
                      </wps:wsp>
                      <wps:wsp>
                        <wps:cNvPr id="4" name="Text Box 109"/>
                        <wps:cNvSpPr txBox="1">
                          <a:spLocks noChangeArrowheads="1"/>
                        </wps:cNvSpPr>
                        <wps:spPr bwMode="auto">
                          <a:xfrm>
                            <a:off x="3304712" y="102023"/>
                            <a:ext cx="542901" cy="293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2</w:t>
                              </w:r>
                            </w:p>
                          </w:txbxContent>
                        </wps:txbx>
                        <wps:bodyPr rot="0" vert="horz" wrap="square" lIns="81382" tIns="40691" rIns="81382" bIns="40691" anchor="t" anchorCtr="0" upright="1">
                          <a:noAutofit/>
                        </wps:bodyPr>
                      </wps:wsp>
                      <wps:wsp>
                        <wps:cNvPr id="5" name="Text Box 110"/>
                        <wps:cNvSpPr txBox="1">
                          <a:spLocks noChangeArrowheads="1"/>
                        </wps:cNvSpPr>
                        <wps:spPr bwMode="auto">
                          <a:xfrm>
                            <a:off x="5011508" y="173818"/>
                            <a:ext cx="408490" cy="294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r w:rsidRPr="00647D35">
                                <w:rPr>
                                  <w:sz w:val="25"/>
                                  <w:szCs w:val="28"/>
                                </w:rPr>
                                <w:t>ГП</w:t>
                              </w:r>
                            </w:p>
                          </w:txbxContent>
                        </wps:txbx>
                        <wps:bodyPr rot="0" vert="horz" wrap="square" lIns="81382" tIns="40691" rIns="81382" bIns="40691" anchor="t" anchorCtr="0" upright="1">
                          <a:noAutofit/>
                        </wps:bodyPr>
                      </wps:wsp>
                      <wps:wsp>
                        <wps:cNvPr id="6" name="Text Box 111"/>
                        <wps:cNvSpPr txBox="1">
                          <a:spLocks noChangeArrowheads="1"/>
                        </wps:cNvSpPr>
                        <wps:spPr bwMode="auto">
                          <a:xfrm>
                            <a:off x="21776" y="176840"/>
                            <a:ext cx="407739" cy="293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7C5" w:rsidRPr="00647D35" w:rsidRDefault="005977C5" w:rsidP="005977C5">
                              <w:pPr>
                                <w:rPr>
                                  <w:sz w:val="25"/>
                                  <w:szCs w:val="28"/>
                                </w:rPr>
                              </w:pPr>
                              <w:r w:rsidRPr="00647D35">
                                <w:rPr>
                                  <w:sz w:val="25"/>
                                  <w:szCs w:val="28"/>
                                </w:rPr>
                                <w:t>ПП</w:t>
                              </w:r>
                            </w:p>
                          </w:txbxContent>
                        </wps:txbx>
                        <wps:bodyPr rot="0" vert="horz" wrap="square" lIns="81382" tIns="40691" rIns="81382" bIns="40691" anchor="t" anchorCtr="0" upright="1">
                          <a:noAutofit/>
                        </wps:bodyPr>
                      </wps:wsp>
                      <wps:wsp>
                        <wps:cNvPr id="7" name="Rectangle 112"/>
                        <wps:cNvSpPr>
                          <a:spLocks noChangeArrowheads="1"/>
                        </wps:cNvSpPr>
                        <wps:spPr bwMode="auto">
                          <a:xfrm>
                            <a:off x="652532" y="102023"/>
                            <a:ext cx="918351" cy="408093"/>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1</w:t>
                              </w:r>
                            </w:p>
                          </w:txbxContent>
                        </wps:txbx>
                        <wps:bodyPr rot="0" vert="horz" wrap="square" lIns="81382" tIns="40691" rIns="81382" bIns="40691" anchor="t" anchorCtr="0" upright="1">
                          <a:noAutofit/>
                        </wps:bodyPr>
                      </wps:wsp>
                      <wps:wsp>
                        <wps:cNvPr id="8" name="Rectangle 113"/>
                        <wps:cNvSpPr>
                          <a:spLocks noChangeArrowheads="1"/>
                        </wps:cNvSpPr>
                        <wps:spPr bwMode="auto">
                          <a:xfrm>
                            <a:off x="2284989" y="102023"/>
                            <a:ext cx="918351" cy="408093"/>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2</w:t>
                              </w:r>
                            </w:p>
                          </w:txbxContent>
                        </wps:txbx>
                        <wps:bodyPr rot="0" vert="horz" wrap="square" lIns="81382" tIns="40691" rIns="81382" bIns="40691" anchor="t" anchorCtr="0" upright="1">
                          <a:noAutofit/>
                        </wps:bodyPr>
                      </wps:wsp>
                      <wps:wsp>
                        <wps:cNvPr id="9" name="Rectangle 114"/>
                        <wps:cNvSpPr>
                          <a:spLocks noChangeArrowheads="1"/>
                        </wps:cNvSpPr>
                        <wps:spPr bwMode="auto">
                          <a:xfrm>
                            <a:off x="3917446" y="102023"/>
                            <a:ext cx="916849" cy="408093"/>
                          </a:xfrm>
                          <a:prstGeom prst="rect">
                            <a:avLst/>
                          </a:prstGeom>
                          <a:solidFill>
                            <a:srgbClr val="FFFFFF"/>
                          </a:solidFill>
                          <a:ln w="9525">
                            <a:solidFill>
                              <a:srgbClr val="000000"/>
                            </a:solidFill>
                            <a:miter lim="800000"/>
                            <a:headEnd/>
                            <a:tailEnd/>
                          </a:ln>
                        </wps:spPr>
                        <wps:txbx>
                          <w:txbxContent>
                            <w:p w:rsidR="005977C5" w:rsidRPr="00647D35" w:rsidRDefault="005977C5" w:rsidP="005977C5">
                              <w:pPr>
                                <w:jc w:val="center"/>
                                <w:rPr>
                                  <w:sz w:val="25"/>
                                  <w:szCs w:val="28"/>
                                </w:rPr>
                              </w:pPr>
                              <w:r w:rsidRPr="00647D35">
                                <w:rPr>
                                  <w:sz w:val="25"/>
                                  <w:szCs w:val="28"/>
                                </w:rPr>
                                <w:t>Передел 3</w:t>
                              </w:r>
                            </w:p>
                          </w:txbxContent>
                        </wps:txbx>
                        <wps:bodyPr rot="0" vert="horz" wrap="square" lIns="81382" tIns="40691" rIns="81382" bIns="40691" anchor="t" anchorCtr="0" upright="1">
                          <a:noAutofit/>
                        </wps:bodyPr>
                      </wps:wsp>
                      <wps:wsp>
                        <wps:cNvPr id="10" name="Line 115"/>
                        <wps:cNvCnPr/>
                        <wps:spPr bwMode="auto">
                          <a:xfrm>
                            <a:off x="1570883" y="306070"/>
                            <a:ext cx="7141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16"/>
                        <wps:cNvCnPr/>
                        <wps:spPr bwMode="auto">
                          <a:xfrm>
                            <a:off x="3203340" y="306070"/>
                            <a:ext cx="7141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7"/>
                        <wps:cNvCnPr/>
                        <wps:spPr bwMode="auto">
                          <a:xfrm>
                            <a:off x="4835046" y="306070"/>
                            <a:ext cx="204245" cy="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18"/>
                        <wps:cNvCnPr/>
                        <wps:spPr bwMode="auto">
                          <a:xfrm>
                            <a:off x="346916" y="306070"/>
                            <a:ext cx="305616" cy="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293" editas="canvas" style="width:428.9pt;height:48.2pt;mso-position-horizontal-relative:char;mso-position-vertical-relative:line" coordsize="5447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">
                <v:shape id="_x0000_s1294" type="#_x0000_t75" style="position:absolute;width:54470;height:6121;visibility:visible;mso-wrap-style:square">
                  <v:fill o:detectmouseclick="t"/>
                  <v:path o:connecttype="none"/>
                </v:shape>
                <v:shape id="Text Box 108" o:spid="_x0000_s1295" type="#_x0000_t202" style="position:absolute;left:16730;top:1020;width:5932;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WcIA&#10;AADaAAAADwAAAGRycy9kb3ducmV2LnhtbESPQWsCMRSE74X+h/AKXkrN1kKR1ShSUDzsoUYPPT42&#10;z93F5GVJoqb/vikUehxm5htmuc7OihuFOHhW8DqtQBC33gzcKTgdty9zEDEhG7SeScE3RVivHh+W&#10;WBt/5wPddOpEgXCsUUGf0lhLGdueHMapH4mLd/bBYSoydNIEvBe4s3JWVe/S4cBloceRPnpqL/rq&#10;FHyRbjTOw+7QtFY/fzY27/JWqclT3ixAJMrpP/zX3hsFb/B7pdw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6tZwgAAANoAAAAPAAAAAAAAAAAAAAAAAJgCAABkcnMvZG93&#10;bnJldi54bWxQSwUGAAAAAAQABAD1AAAAhwMAAAAA&#10;" stroked="f">
                  <v:textbox inset="2.26061mm,1.1303mm,2.26061mm,1.1303mm">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1</w:t>
                        </w:r>
                      </w:p>
                    </w:txbxContent>
                  </v:textbox>
                </v:shape>
                <v:shape id="Text Box 109" o:spid="_x0000_s1296" type="#_x0000_t202" style="position:absolute;left:33047;top:1020;width:542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zLcIA&#10;AADaAAAADwAAAGRycy9kb3ducmV2LnhtbESPQWsCMRSE74X+h/AKXkrNVkqR1ShSUDzsoUYPPT42&#10;z93F5GVJoqb/vikUehxm5htmuc7OihuFOHhW8DqtQBC33gzcKTgdty9zEDEhG7SeScE3RVivHh+W&#10;WBt/5wPddOpEgXCsUUGf0lhLGdueHMapH4mLd/bBYSoydNIEvBe4s3JWVe/S4cBloceRPnpqL/rq&#10;FHyRbjTOw+7QtFY/fzY27/JWqclT3ixAJMrpP/zX3hsFb/B7pdw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5jMtwgAAANoAAAAPAAAAAAAAAAAAAAAAAJgCAABkcnMvZG93&#10;bnJldi54bWxQSwUGAAAAAAQABAD1AAAAhwMAAAAA&#10;" stroked="f">
                  <v:textbox inset="2.26061mm,1.1303mm,2.26061mm,1.1303mm">
                    <w:txbxContent>
                      <w:p w:rsidR="005977C5" w:rsidRPr="00647D35" w:rsidRDefault="005977C5" w:rsidP="005977C5">
                        <w:pPr>
                          <w:rPr>
                            <w:sz w:val="25"/>
                            <w:szCs w:val="28"/>
                          </w:rPr>
                        </w:pPr>
                        <w:proofErr w:type="gramStart"/>
                        <w:r w:rsidRPr="00647D35">
                          <w:rPr>
                            <w:sz w:val="25"/>
                            <w:szCs w:val="28"/>
                          </w:rPr>
                          <w:t>п</w:t>
                        </w:r>
                        <w:proofErr w:type="gramEnd"/>
                        <w:r w:rsidRPr="00647D35">
                          <w:rPr>
                            <w:sz w:val="25"/>
                            <w:szCs w:val="28"/>
                          </w:rPr>
                          <w:t>/ф 2</w:t>
                        </w:r>
                      </w:p>
                    </w:txbxContent>
                  </v:textbox>
                </v:shape>
                <v:shape id="Text Box 110" o:spid="_x0000_s1297" type="#_x0000_t202" style="position:absolute;left:50115;top:1738;width:4084;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qWtsIA&#10;AADaAAAADwAAAGRycy9kb3ducmV2LnhtbESPQWsCMRSE74X+h/AKXkrNVmiR1ShSUDzsoUYPPT42&#10;z93F5GVJoqb/vikUehxm5htmuc7OihuFOHhW8DqtQBC33gzcKTgdty9zEDEhG7SeScE3RVivHh+W&#10;WBt/5wPddOpEgXCsUUGf0lhLGdueHMapH4mLd/bBYSoydNIEvBe4s3JWVe/S4cBloceRPnpqL/rq&#10;FHyRbjTOw+7QtFY/fzY27/JWqclT3ixAJMrpP/zX3hsFb/B7pdw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pa2wgAAANoAAAAPAAAAAAAAAAAAAAAAAJgCAABkcnMvZG93&#10;bnJldi54bWxQSwUGAAAAAAQABAD1AAAAhwMAAAAA&#10;" stroked="f">
                  <v:textbox inset="2.26061mm,1.1303mm,2.26061mm,1.1303mm">
                    <w:txbxContent>
                      <w:p w:rsidR="005977C5" w:rsidRPr="00647D35" w:rsidRDefault="005977C5" w:rsidP="005977C5">
                        <w:pPr>
                          <w:rPr>
                            <w:sz w:val="25"/>
                            <w:szCs w:val="28"/>
                          </w:rPr>
                        </w:pPr>
                        <w:r w:rsidRPr="00647D35">
                          <w:rPr>
                            <w:sz w:val="25"/>
                            <w:szCs w:val="28"/>
                          </w:rPr>
                          <w:t>ГП</w:t>
                        </w:r>
                      </w:p>
                    </w:txbxContent>
                  </v:textbox>
                </v:shape>
                <v:shape id="Text Box 111" o:spid="_x0000_s1298" type="#_x0000_t202" style="position:absolute;left:217;top:1768;width:4078;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gIwcIA&#10;AADaAAAADwAAAGRycy9kb3ducmV2LnhtbESPQWsCMRSE74X+h/AKvRTN2oPIahQRlB72oGkPPT42&#10;z93F5GVJoqb/3hQKPQ4z8w2z2mRnxY1CHDwrmE0rEMStNwN3Cr4+95MFiJiQDVrPpOCHImzWz08r&#10;rI2/84luOnWiQDjWqKBPaayljG1PDuPUj8TFO/vgMBUZOmkC3gvcWfleVXPpcOCy0ONIu57ai746&#10;Bd+kG42LcDg1rdVvx8bmQ94r9fqSt0sQiXL6D/+1P4yCOfxeK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AjBwgAAANoAAAAPAAAAAAAAAAAAAAAAAJgCAABkcnMvZG93&#10;bnJldi54bWxQSwUGAAAAAAQABAD1AAAAhwMAAAAA&#10;" stroked="f">
                  <v:textbox inset="2.26061mm,1.1303mm,2.26061mm,1.1303mm">
                    <w:txbxContent>
                      <w:p w:rsidR="005977C5" w:rsidRPr="00647D35" w:rsidRDefault="005977C5" w:rsidP="005977C5">
                        <w:pPr>
                          <w:rPr>
                            <w:sz w:val="25"/>
                            <w:szCs w:val="28"/>
                          </w:rPr>
                        </w:pPr>
                        <w:r w:rsidRPr="00647D35">
                          <w:rPr>
                            <w:sz w:val="25"/>
                            <w:szCs w:val="28"/>
                          </w:rPr>
                          <w:t>ПП</w:t>
                        </w:r>
                      </w:p>
                    </w:txbxContent>
                  </v:textbox>
                </v:shape>
                <v:rect id="Rectangle 112" o:spid="_x0000_s1299" style="position:absolute;left:6525;top:1020;width:9183;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4msMA&#10;AADaAAAADwAAAGRycy9kb3ducmV2LnhtbESPzW7CMBCE75V4B2uRuETghEMLAYMI6g/XBMR5FW+T&#10;qPE6xC5J376uVInjaGa+0Wz3o2nFnXrXWFaQLGIQxKXVDVcKLue3+QqE88gaW8uk4Icc7HeTpy2m&#10;2g6c073wlQgQdikqqL3vUildWZNBt7AdcfA+bW/QB9lXUvc4BLhp5TKOn6XBhsNCjR0dayq/im+j&#10;4H19SwZzOX68RqvrwNk5K6JTrtRsOh42IDyN/hH+b5+0ghf4uxJu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f4msMAAADaAAAADwAAAAAAAAAAAAAAAACYAgAAZHJzL2Rv&#10;d25yZXYueG1sUEsFBgAAAAAEAAQA9QAAAIgDAAAAAA==&#10;">
                  <v:textbox inset="2.26061mm,1.1303mm,2.26061mm,1.1303mm">
                    <w:txbxContent>
                      <w:p w:rsidR="005977C5" w:rsidRPr="00647D35" w:rsidRDefault="005977C5" w:rsidP="005977C5">
                        <w:pPr>
                          <w:jc w:val="center"/>
                          <w:rPr>
                            <w:sz w:val="25"/>
                            <w:szCs w:val="28"/>
                          </w:rPr>
                        </w:pPr>
                        <w:r w:rsidRPr="00647D35">
                          <w:rPr>
                            <w:sz w:val="25"/>
                            <w:szCs w:val="28"/>
                          </w:rPr>
                          <w:t>Передел 1</w:t>
                        </w:r>
                      </w:p>
                    </w:txbxContent>
                  </v:textbox>
                </v:rect>
                <v:rect id="Rectangle 113" o:spid="_x0000_s1300" style="position:absolute;left:22849;top:1020;width:918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hs6L8A&#10;AADaAAAADwAAAGRycy9kb3ducmV2LnhtbERPu27CMBTdK/EP1kViQeDAUEEaBxXEayVBzFfxbRI1&#10;vg6xIeHv8VCp49F5J5vBNOJJnastK1jMIxDEhdU1lwqu+WG2AuE8ssbGMil4kYNNOvpIMNa25ws9&#10;M1+KEMIuRgWV920spSsqMujmtiUO3I/tDPoAu1LqDvsQbhq5jKJPabDm0FBhS7uKit/sYRQc1/dF&#10;b6670366uvW8zbfZ9HxRajIevr9AeBr8v/jPfdYKwtZwJdwAm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aGzovwAAANoAAAAPAAAAAAAAAAAAAAAAAJgCAABkcnMvZG93bnJl&#10;di54bWxQSwUGAAAAAAQABAD1AAAAhAMAAAAA&#10;">
                  <v:textbox inset="2.26061mm,1.1303mm,2.26061mm,1.1303mm">
                    <w:txbxContent>
                      <w:p w:rsidR="005977C5" w:rsidRPr="00647D35" w:rsidRDefault="005977C5" w:rsidP="005977C5">
                        <w:pPr>
                          <w:jc w:val="center"/>
                          <w:rPr>
                            <w:sz w:val="25"/>
                            <w:szCs w:val="28"/>
                          </w:rPr>
                        </w:pPr>
                        <w:r w:rsidRPr="00647D35">
                          <w:rPr>
                            <w:sz w:val="25"/>
                            <w:szCs w:val="28"/>
                          </w:rPr>
                          <w:t>Передел 2</w:t>
                        </w:r>
                      </w:p>
                    </w:txbxContent>
                  </v:textbox>
                </v:rect>
                <v:rect id="Rectangle 114" o:spid="_x0000_s1301" style="position:absolute;left:39174;top:1020;width:9168;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Jc8IA&#10;AADaAAAADwAAAGRycy9kb3ducmV2LnhtbESPQYvCMBSE78L+h/AW9iKaugfR2lRWcVevVvH8aJ5t&#10;sXnpNtHWf28EweMwM98wybI3tbhR6yrLCibjCARxbnXFhYLj4Xc0A+E8ssbaMim4k4Nl+jFIMNa2&#10;4z3dMl+IAGEXo4LS+yaW0uUlGXRj2xAH72xbgz7ItpC6xS7ATS2/o2gqDVYcFkpsaF1SfsmuRsHf&#10;/H/SmeN6uxnOTh2vDqtsuNsr9fXZ/yxAeOr9O/xq77SCOTyvhBs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JMlzwgAAANoAAAAPAAAAAAAAAAAAAAAAAJgCAABkcnMvZG93&#10;bnJldi54bWxQSwUGAAAAAAQABAD1AAAAhwMAAAAA&#10;">
                  <v:textbox inset="2.26061mm,1.1303mm,2.26061mm,1.1303mm">
                    <w:txbxContent>
                      <w:p w:rsidR="005977C5" w:rsidRPr="00647D35" w:rsidRDefault="005977C5" w:rsidP="005977C5">
                        <w:pPr>
                          <w:jc w:val="center"/>
                          <w:rPr>
                            <w:sz w:val="25"/>
                            <w:szCs w:val="28"/>
                          </w:rPr>
                        </w:pPr>
                        <w:r w:rsidRPr="00647D35">
                          <w:rPr>
                            <w:sz w:val="25"/>
                            <w:szCs w:val="28"/>
                          </w:rPr>
                          <w:t>Передел 3</w:t>
                        </w:r>
                      </w:p>
                    </w:txbxContent>
                  </v:textbox>
                </v:rect>
                <v:line id="Line 115" o:spid="_x0000_s1302" style="position:absolute;visibility:visible;mso-wrap-style:square" from="15708,3060" to="22849,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16" o:spid="_x0000_s1303" style="position:absolute;visibility:visible;mso-wrap-style:square" from="32033,3060" to="39174,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17" o:spid="_x0000_s1304" style="position:absolute;visibility:visible;mso-wrap-style:square" from="48350,3060" to="50392,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18" o:spid="_x0000_s1305" style="position:absolute;visibility:visible;mso-wrap-style:square" from="3469,3060" to="6525,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w10:anchorlock/>
              </v:group>
            </w:pict>
          </mc:Fallback>
        </mc:AlternateConten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50р.</w:t>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sz w:val="24"/>
          <w:szCs w:val="24"/>
        </w:rPr>
        <w:tab/>
        <w:t>50+200/12 = 66,7р.</w:t>
      </w:r>
      <w:r w:rsidRPr="005977C5">
        <w:rPr>
          <w:rFonts w:ascii="Times New Roman" w:hAnsi="Times New Roman" w:cs="Times New Roman"/>
          <w:sz w:val="24"/>
          <w:szCs w:val="24"/>
        </w:rPr>
        <w:tab/>
      </w:r>
      <w:r w:rsidRPr="005977C5">
        <w:rPr>
          <w:rFonts w:ascii="Times New Roman" w:hAnsi="Times New Roman" w:cs="Times New Roman"/>
          <w:sz w:val="24"/>
          <w:szCs w:val="24"/>
        </w:rPr>
        <w:tab/>
        <w:t>66,7+300/11 = 94р.    94+500/10 = 144р.</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(Прибавляя</w:t>
      </w:r>
      <w:r w:rsidRPr="005977C5">
        <w:rPr>
          <w:rFonts w:ascii="Times New Roman" w:hAnsi="Times New Roman" w:cs="Times New Roman"/>
          <w:position w:val="-16"/>
          <w:sz w:val="24"/>
          <w:szCs w:val="24"/>
        </w:rPr>
        <w:object w:dxaOrig="1100" w:dyaOrig="400">
          <v:shape id="_x0000_i1327" type="#_x0000_t75" style="width:54.75pt;height:20.25pt" o:ole="">
            <v:imagedata r:id="rId595" o:title=""/>
          </v:shape>
          <o:OLEObject Type="Embed" ProgID="Equation.3" ShapeID="_x0000_i1327" DrawAspect="Content" ObjectID="_1653946569" r:id="rId605"/>
        </w:object>
      </w:r>
      <w:r w:rsidRPr="005977C5">
        <w:rPr>
          <w:rFonts w:ascii="Times New Roman" w:hAnsi="Times New Roman" w:cs="Times New Roman"/>
          <w:sz w:val="24"/>
          <w:szCs w:val="24"/>
        </w:rPr>
        <w:t>: 144+200/8 = 169р.)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С учетом количества полуфабрикатов, произведенного каждым переделом, стоимостная оценка полуфабрикатов составит: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Передел 1</w:t>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position w:val="-38"/>
          <w:sz w:val="24"/>
          <w:szCs w:val="24"/>
        </w:rPr>
        <w:object w:dxaOrig="1340" w:dyaOrig="639">
          <v:shape id="_x0000_i1328" type="#_x0000_t75" style="width:66.75pt;height:32.25pt" o:ole="">
            <v:imagedata r:id="rId606" o:title=""/>
          </v:shape>
          <o:OLEObject Type="Embed" ProgID="Equation.3" ShapeID="_x0000_i1328" DrawAspect="Content" ObjectID="_1653946570" r:id="rId607"/>
        </w:object>
      </w:r>
      <w:r w:rsidRPr="005977C5">
        <w:rPr>
          <w:rFonts w:ascii="Times New Roman" w:hAnsi="Times New Roman" w:cs="Times New Roman"/>
          <w:sz w:val="24"/>
          <w:szCs w:val="24"/>
        </w:rPr>
        <w:t xml:space="preserve"> = 12000 * 66, 7 р. = 800400 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Передел 2</w:t>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position w:val="-38"/>
          <w:sz w:val="24"/>
          <w:szCs w:val="24"/>
        </w:rPr>
        <w:object w:dxaOrig="1380" w:dyaOrig="639">
          <v:shape id="_x0000_i1329" type="#_x0000_t75" style="width:69pt;height:32.25pt" o:ole="">
            <v:imagedata r:id="rId608" o:title=""/>
          </v:shape>
          <o:OLEObject Type="Embed" ProgID="Equation.3" ShapeID="_x0000_i1329" DrawAspect="Content" ObjectID="_1653946571" r:id="rId609"/>
        </w:object>
      </w:r>
      <w:r w:rsidRPr="005977C5">
        <w:rPr>
          <w:rFonts w:ascii="Times New Roman" w:hAnsi="Times New Roman" w:cs="Times New Roman"/>
          <w:sz w:val="24"/>
          <w:szCs w:val="24"/>
        </w:rPr>
        <w:t xml:space="preserve"> = 11000 * 94 р. = 1034000 р.</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Передел 3</w:t>
      </w:r>
      <w:r w:rsidRPr="005977C5">
        <w:rPr>
          <w:rFonts w:ascii="Times New Roman" w:hAnsi="Times New Roman" w:cs="Times New Roman"/>
          <w:sz w:val="24"/>
          <w:szCs w:val="24"/>
        </w:rPr>
        <w:tab/>
      </w:r>
      <w:r w:rsidRPr="005977C5">
        <w:rPr>
          <w:rFonts w:ascii="Times New Roman" w:hAnsi="Times New Roman" w:cs="Times New Roman"/>
          <w:sz w:val="24"/>
          <w:szCs w:val="24"/>
        </w:rPr>
        <w:tab/>
      </w:r>
      <w:r w:rsidRPr="005977C5">
        <w:rPr>
          <w:rFonts w:ascii="Times New Roman" w:hAnsi="Times New Roman" w:cs="Times New Roman"/>
          <w:position w:val="-38"/>
          <w:sz w:val="24"/>
          <w:szCs w:val="24"/>
        </w:rPr>
        <w:object w:dxaOrig="1359" w:dyaOrig="639">
          <v:shape id="_x0000_i1330" type="#_x0000_t75" style="width:68.25pt;height:32.25pt" o:ole="">
            <v:imagedata r:id="rId610" o:title=""/>
          </v:shape>
          <o:OLEObject Type="Embed" ProgID="Equation.3" ShapeID="_x0000_i1330" DrawAspect="Content" ObjectID="_1653946572" r:id="rId611"/>
        </w:object>
      </w:r>
      <w:r w:rsidRPr="005977C5">
        <w:rPr>
          <w:rFonts w:ascii="Times New Roman" w:hAnsi="Times New Roman" w:cs="Times New Roman"/>
          <w:sz w:val="24"/>
          <w:szCs w:val="24"/>
        </w:rPr>
        <w:t xml:space="preserve"> = 10000 * 144 р. = 1440000 р</w:t>
      </w:r>
      <w:proofErr w:type="gramStart"/>
      <w:r w:rsidRPr="005977C5">
        <w:rPr>
          <w:rFonts w:ascii="Times New Roman" w:hAnsi="Times New Roman" w:cs="Times New Roman"/>
          <w:sz w:val="24"/>
          <w:szCs w:val="24"/>
        </w:rPr>
        <w:t>. (</w:t>
      </w:r>
      <w:r w:rsidRPr="005977C5">
        <w:rPr>
          <w:rFonts w:ascii="Times New Roman" w:hAnsi="Times New Roman" w:cs="Times New Roman"/>
          <w:position w:val="-30"/>
          <w:sz w:val="24"/>
          <w:szCs w:val="24"/>
        </w:rPr>
        <w:object w:dxaOrig="999" w:dyaOrig="560">
          <v:shape id="_x0000_i1331" type="#_x0000_t75" style="width:50.25pt;height:27.75pt" o:ole="">
            <v:imagedata r:id="rId612" o:title=""/>
          </v:shape>
          <o:OLEObject Type="Embed" ProgID="Equation.3" ShapeID="_x0000_i1331" DrawAspect="Content" ObjectID="_1653946573" r:id="rId613"/>
        </w:object>
      </w:r>
      <w:r w:rsidRPr="005977C5">
        <w:rPr>
          <w:rFonts w:ascii="Times New Roman" w:hAnsi="Times New Roman" w:cs="Times New Roman"/>
          <w:sz w:val="24"/>
          <w:szCs w:val="24"/>
        </w:rPr>
        <w:t>)</w:t>
      </w:r>
      <w:proofErr w:type="gramEnd"/>
    </w:p>
    <w:p w:rsidR="005977C5" w:rsidRPr="005977C5" w:rsidRDefault="005977C5" w:rsidP="005977C5">
      <w:pPr>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 xml:space="preserve">8.6.  Показатели себестоимости продукции </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w:t>
      </w:r>
      <w:r w:rsidRPr="005977C5">
        <w:rPr>
          <w:rFonts w:ascii="Times New Roman" w:hAnsi="Times New Roman" w:cs="Times New Roman"/>
          <w:i/>
          <w:sz w:val="24"/>
          <w:szCs w:val="24"/>
        </w:rPr>
        <w:t>Производственная себестоимость валовой продукции</w:t>
      </w:r>
      <w:proofErr w:type="gramStart"/>
      <w:r w:rsidRPr="005977C5">
        <w:rPr>
          <w:rFonts w:ascii="Times New Roman" w:hAnsi="Times New Roman" w:cs="Times New Roman"/>
          <w:i/>
          <w:sz w:val="24"/>
          <w:szCs w:val="24"/>
        </w:rPr>
        <w:t xml:space="preserve"> (</w:t>
      </w:r>
      <w:r w:rsidRPr="005977C5">
        <w:rPr>
          <w:rFonts w:ascii="Times New Roman" w:hAnsi="Times New Roman" w:cs="Times New Roman"/>
          <w:i/>
          <w:position w:val="-12"/>
          <w:sz w:val="24"/>
          <w:szCs w:val="24"/>
        </w:rPr>
        <w:object w:dxaOrig="520" w:dyaOrig="420">
          <v:shape id="_x0000_i1332" type="#_x0000_t75" style="width:26.25pt;height:21pt" o:ole="">
            <v:imagedata r:id="rId614" o:title=""/>
          </v:shape>
          <o:OLEObject Type="Embed" ProgID="Equation.3" ShapeID="_x0000_i1332" DrawAspect="Content" ObjectID="_1653946574" r:id="rId615"/>
        </w:object>
      </w:r>
      <w:r w:rsidRPr="005977C5">
        <w:rPr>
          <w:rFonts w:ascii="Times New Roman" w:hAnsi="Times New Roman" w:cs="Times New Roman"/>
          <w:i/>
          <w:sz w:val="24"/>
          <w:szCs w:val="24"/>
        </w:rPr>
        <w:t>).</w:t>
      </w:r>
      <w:proofErr w:type="gramEnd"/>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Калькуляция себестоимости составляется только на товарную продукцию. Однако для планирования деятельности предприятия, для выявления наиболее полного выявления резервов роста производства и сокращения затрат необходимо определение себестоимости валовой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i/>
          <w:sz w:val="24"/>
          <w:szCs w:val="24"/>
        </w:rPr>
        <w:t>Производственная себестоимость валовой продукции</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2"/>
          <w:sz w:val="24"/>
          <w:szCs w:val="24"/>
        </w:rPr>
        <w:object w:dxaOrig="520" w:dyaOrig="420">
          <v:shape id="_x0000_i1333" type="#_x0000_t75" style="width:26.25pt;height:21pt" o:ole="">
            <v:imagedata r:id="rId614" o:title=""/>
          </v:shape>
          <o:OLEObject Type="Embed" ProgID="Equation.3" ShapeID="_x0000_i1333" DrawAspect="Content" ObjectID="_1653946575" r:id="rId616"/>
        </w:object>
      </w:r>
      <w:r w:rsidRPr="005977C5">
        <w:rPr>
          <w:rFonts w:ascii="Times New Roman" w:hAnsi="Times New Roman" w:cs="Times New Roman"/>
          <w:sz w:val="24"/>
          <w:szCs w:val="24"/>
        </w:rPr>
        <w:t xml:space="preserve">) – </w:t>
      </w:r>
      <w:proofErr w:type="gramEnd"/>
      <w:r w:rsidRPr="005977C5">
        <w:rPr>
          <w:rFonts w:ascii="Times New Roman" w:hAnsi="Times New Roman" w:cs="Times New Roman"/>
          <w:sz w:val="24"/>
          <w:szCs w:val="24"/>
        </w:rPr>
        <w:t>это совокупность затрат, связанных с производством продукции. Для исчисления себестоимости валовой продукции из общей суммы затрат исключаются затраты на работы (услуги) непроизводственного характера:</w:t>
      </w:r>
    </w:p>
    <w:p w:rsidR="005977C5" w:rsidRPr="005977C5" w:rsidRDefault="005977C5" w:rsidP="00BF22BF">
      <w:pPr>
        <w:numPr>
          <w:ilvl w:val="0"/>
          <w:numId w:val="61"/>
        </w:numPr>
        <w:tabs>
          <w:tab w:val="left" w:pos="0"/>
          <w:tab w:val="left" w:pos="709"/>
          <w:tab w:val="left" w:pos="1134"/>
          <w:tab w:val="left" w:pos="5220"/>
          <w:tab w:val="left" w:pos="5400"/>
          <w:tab w:val="left" w:pos="6300"/>
          <w:tab w:val="left" w:pos="7020"/>
        </w:tabs>
        <w:spacing w:after="0" w:line="240" w:lineRule="auto"/>
        <w:ind w:left="0" w:right="96"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стоимость работ по капитальному строительству, произведенному для своего предприятия;</w:t>
      </w:r>
    </w:p>
    <w:p w:rsidR="005977C5" w:rsidRPr="005977C5" w:rsidRDefault="005977C5" w:rsidP="00BF22BF">
      <w:pPr>
        <w:numPr>
          <w:ilvl w:val="0"/>
          <w:numId w:val="61"/>
        </w:numPr>
        <w:tabs>
          <w:tab w:val="left" w:pos="0"/>
          <w:tab w:val="left" w:pos="709"/>
          <w:tab w:val="left" w:pos="1134"/>
          <w:tab w:val="left" w:pos="5220"/>
          <w:tab w:val="left" w:pos="5400"/>
          <w:tab w:val="left" w:pos="6300"/>
          <w:tab w:val="left" w:pos="7020"/>
        </w:tabs>
        <w:spacing w:after="0" w:line="240" w:lineRule="auto"/>
        <w:ind w:left="0" w:right="96" w:firstLine="709"/>
        <w:jc w:val="both"/>
        <w:rPr>
          <w:rFonts w:ascii="Times New Roman" w:hAnsi="Times New Roman" w:cs="Times New Roman"/>
          <w:sz w:val="24"/>
          <w:szCs w:val="24"/>
        </w:rPr>
      </w:pPr>
      <w:r w:rsidRPr="005977C5">
        <w:rPr>
          <w:rFonts w:ascii="Times New Roman" w:hAnsi="Times New Roman" w:cs="Times New Roman"/>
          <w:sz w:val="24"/>
          <w:szCs w:val="24"/>
        </w:rPr>
        <w:t>услуги заводского транспорта, оказываемые сторонним организациям, капитальному строительству и непромышленным хозяйствам предприятия;</w:t>
      </w:r>
    </w:p>
    <w:p w:rsidR="005977C5" w:rsidRPr="005977C5" w:rsidRDefault="005977C5" w:rsidP="00BF22BF">
      <w:pPr>
        <w:numPr>
          <w:ilvl w:val="0"/>
          <w:numId w:val="61"/>
        </w:numPr>
        <w:tabs>
          <w:tab w:val="left" w:pos="0"/>
          <w:tab w:val="left" w:pos="709"/>
          <w:tab w:val="left" w:pos="1134"/>
          <w:tab w:val="left" w:pos="5220"/>
          <w:tab w:val="left" w:pos="5400"/>
          <w:tab w:val="left" w:pos="6300"/>
          <w:tab w:val="left" w:pos="7020"/>
        </w:tabs>
        <w:spacing w:after="0" w:line="240" w:lineRule="auto"/>
        <w:ind w:left="0" w:right="96" w:firstLine="709"/>
        <w:jc w:val="both"/>
        <w:rPr>
          <w:rFonts w:ascii="Times New Roman" w:hAnsi="Times New Roman" w:cs="Times New Roman"/>
          <w:sz w:val="24"/>
          <w:szCs w:val="24"/>
        </w:rPr>
      </w:pPr>
      <w:r w:rsidRPr="005977C5">
        <w:rPr>
          <w:rFonts w:ascii="Times New Roman" w:hAnsi="Times New Roman" w:cs="Times New Roman"/>
          <w:sz w:val="24"/>
          <w:szCs w:val="24"/>
        </w:rPr>
        <w:t>стоимость научно−исследовательских работ, выполняемых для сторонних организаций и т.п.</w:t>
      </w:r>
    </w:p>
    <w:p w:rsidR="005977C5" w:rsidRPr="005977C5" w:rsidRDefault="005977C5" w:rsidP="005977C5">
      <w:pPr>
        <w:tabs>
          <w:tab w:val="left" w:pos="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Кроме того, при определении </w:t>
      </w:r>
      <w:r w:rsidRPr="005977C5">
        <w:rPr>
          <w:rFonts w:ascii="Times New Roman" w:hAnsi="Times New Roman" w:cs="Times New Roman"/>
          <w:position w:val="-12"/>
          <w:sz w:val="24"/>
          <w:szCs w:val="24"/>
        </w:rPr>
        <w:object w:dxaOrig="520" w:dyaOrig="420">
          <v:shape id="_x0000_i1334" type="#_x0000_t75" style="width:26.25pt;height:21pt" o:ole="">
            <v:imagedata r:id="rId614" o:title=""/>
          </v:shape>
          <o:OLEObject Type="Embed" ProgID="Equation.3" ShapeID="_x0000_i1334" DrawAspect="Content" ObjectID="_1653946576" r:id="rId617"/>
        </w:object>
      </w:r>
      <w:r w:rsidRPr="005977C5">
        <w:rPr>
          <w:rFonts w:ascii="Times New Roman" w:hAnsi="Times New Roman" w:cs="Times New Roman"/>
          <w:sz w:val="24"/>
          <w:szCs w:val="24"/>
        </w:rPr>
        <w:t xml:space="preserve"> общая сумма затрат на производство корректируется на изменение суммы остатков расходов будущих периодов (± ∆ О</w:t>
      </w:r>
      <w:r w:rsidRPr="005977C5">
        <w:rPr>
          <w:rFonts w:ascii="Times New Roman" w:hAnsi="Times New Roman" w:cs="Times New Roman"/>
          <w:sz w:val="24"/>
          <w:szCs w:val="24"/>
          <w:vertAlign w:val="subscript"/>
        </w:rPr>
        <w:t xml:space="preserve"> РБП</w:t>
      </w:r>
      <w:r w:rsidRPr="005977C5">
        <w:rPr>
          <w:rFonts w:ascii="Times New Roman" w:hAnsi="Times New Roman" w:cs="Times New Roman"/>
          <w:sz w:val="24"/>
          <w:szCs w:val="24"/>
        </w:rPr>
        <w:t xml:space="preserve">). </w:t>
      </w:r>
    </w:p>
    <w:p w:rsidR="005977C5" w:rsidRPr="005977C5" w:rsidRDefault="005977C5" w:rsidP="005977C5">
      <w:pPr>
        <w:tabs>
          <w:tab w:val="left" w:pos="9720"/>
        </w:tabs>
        <w:spacing w:after="0" w:line="240" w:lineRule="auto"/>
        <w:ind w:right="-2241" w:firstLine="709"/>
        <w:rPr>
          <w:rFonts w:ascii="Times New Roman" w:hAnsi="Times New Roman" w:cs="Times New Roman"/>
          <w:sz w:val="24"/>
          <w:szCs w:val="24"/>
        </w:rPr>
      </w:pPr>
      <w:r w:rsidRPr="005977C5">
        <w:rPr>
          <w:rFonts w:ascii="Times New Roman" w:hAnsi="Times New Roman" w:cs="Times New Roman"/>
          <w:position w:val="-20"/>
          <w:sz w:val="24"/>
          <w:szCs w:val="24"/>
        </w:rPr>
        <w:object w:dxaOrig="6860" w:dyaOrig="480">
          <v:shape id="_x0000_i1335" type="#_x0000_t75" style="width:342.75pt;height:24pt" o:ole="">
            <v:imagedata r:id="rId618" o:title=""/>
          </v:shape>
          <o:OLEObject Type="Embed" ProgID="Equation.3" ShapeID="_x0000_i1335" DrawAspect="Content" ObjectID="_1653946577" r:id="rId619"/>
        </w:object>
      </w:r>
      <w:r w:rsidRPr="005977C5">
        <w:rPr>
          <w:rFonts w:ascii="Times New Roman" w:hAnsi="Times New Roman" w:cs="Times New Roman"/>
          <w:sz w:val="24"/>
          <w:szCs w:val="24"/>
        </w:rPr>
        <w:t xml:space="preserve">      (8.7)          </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0"/>
          <w:sz w:val="24"/>
          <w:szCs w:val="24"/>
        </w:rPr>
        <w:object w:dxaOrig="360" w:dyaOrig="340">
          <v:shape id="_x0000_i1336" type="#_x0000_t75" style="width:18pt;height:17.25pt" o:ole="">
            <v:imagedata r:id="rId620" o:title=""/>
          </v:shape>
          <o:OLEObject Type="Embed" ProgID="Equation.3" ShapeID="_x0000_i1336" DrawAspect="Content" ObjectID="_1653946578" r:id="rId621"/>
        </w:object>
      </w:r>
      <w:r w:rsidRPr="005977C5">
        <w:rPr>
          <w:rFonts w:ascii="Times New Roman" w:hAnsi="Times New Roman" w:cs="Times New Roman"/>
          <w:sz w:val="24"/>
          <w:szCs w:val="24"/>
        </w:rPr>
        <w:t xml:space="preserve"> – материальные затраты;</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320" w:dyaOrig="340">
          <v:shape id="_x0000_i1337" type="#_x0000_t75" style="width:15.75pt;height:17.25pt" o:ole="">
            <v:imagedata r:id="rId622" o:title=""/>
          </v:shape>
          <o:OLEObject Type="Embed" ProgID="Equation.3" ShapeID="_x0000_i1337" DrawAspect="Content" ObjectID="_1653946579" r:id="rId623"/>
        </w:object>
      </w:r>
      <w:r w:rsidRPr="005977C5">
        <w:rPr>
          <w:rFonts w:ascii="Times New Roman" w:hAnsi="Times New Roman" w:cs="Times New Roman"/>
          <w:sz w:val="24"/>
          <w:szCs w:val="24"/>
        </w:rPr>
        <w:t xml:space="preserve"> – затраты на оплату труда;</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СЦ – взносы на социальное страхование;</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А – суммы начисленной амортизации;</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0"/>
          <w:sz w:val="24"/>
          <w:szCs w:val="24"/>
        </w:rPr>
        <w:object w:dxaOrig="340" w:dyaOrig="340">
          <v:shape id="_x0000_i1338" type="#_x0000_t75" style="width:17.25pt;height:17.25pt" o:ole="">
            <v:imagedata r:id="rId624" o:title=""/>
          </v:shape>
          <o:OLEObject Type="Embed" ProgID="Equation.3" ShapeID="_x0000_i1338" DrawAspect="Content" ObjectID="_1653946580" r:id="rId625"/>
        </w:object>
      </w:r>
      <w:r w:rsidRPr="005977C5">
        <w:rPr>
          <w:rFonts w:ascii="Times New Roman" w:hAnsi="Times New Roman" w:cs="Times New Roman"/>
          <w:sz w:val="24"/>
          <w:szCs w:val="24"/>
        </w:rPr>
        <w:t xml:space="preserve"> – прочие затраты;</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4"/>
          <w:sz w:val="24"/>
          <w:szCs w:val="24"/>
        </w:rPr>
        <w:object w:dxaOrig="660" w:dyaOrig="380">
          <v:shape id="_x0000_i1339" type="#_x0000_t75" style="width:33pt;height:18.75pt" o:ole="">
            <v:imagedata r:id="rId626" o:title=""/>
          </v:shape>
          <o:OLEObject Type="Embed" ProgID="Equation.3" ShapeID="_x0000_i1339" DrawAspect="Content" ObjectID="_1653946581" r:id="rId627"/>
        </w:object>
      </w:r>
      <w:r w:rsidRPr="005977C5">
        <w:rPr>
          <w:rFonts w:ascii="Times New Roman" w:hAnsi="Times New Roman" w:cs="Times New Roman"/>
          <w:sz w:val="24"/>
          <w:szCs w:val="24"/>
        </w:rPr>
        <w:t xml:space="preserve"> – затраты, списываемые на непроизводственные счета;</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 ∆ О</w:t>
      </w:r>
      <w:r w:rsidRPr="005977C5">
        <w:rPr>
          <w:rFonts w:ascii="Times New Roman" w:hAnsi="Times New Roman" w:cs="Times New Roman"/>
          <w:sz w:val="24"/>
          <w:szCs w:val="24"/>
          <w:vertAlign w:val="subscript"/>
        </w:rPr>
        <w:t>РБП</w:t>
      </w:r>
      <w:r w:rsidRPr="005977C5">
        <w:rPr>
          <w:rFonts w:ascii="Times New Roman" w:hAnsi="Times New Roman" w:cs="Times New Roman"/>
          <w:sz w:val="24"/>
          <w:szCs w:val="24"/>
        </w:rPr>
        <w:t xml:space="preserve"> – изменение суммы остатков расходов будущих периодов.</w:t>
      </w:r>
    </w:p>
    <w:p w:rsidR="005977C5" w:rsidRPr="005977C5" w:rsidRDefault="005977C5" w:rsidP="005977C5">
      <w:pPr>
        <w:tabs>
          <w:tab w:val="left" w:pos="1260"/>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2. </w:t>
      </w:r>
      <w:r w:rsidRPr="005977C5">
        <w:rPr>
          <w:rFonts w:ascii="Times New Roman" w:hAnsi="Times New Roman" w:cs="Times New Roman"/>
          <w:i/>
          <w:sz w:val="24"/>
          <w:szCs w:val="24"/>
        </w:rPr>
        <w:t>Производственная себестоимость товарной продукции</w:t>
      </w: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80" w:dyaOrig="400">
          <v:shape id="_x0000_i1340" type="#_x0000_t75" style="width:24pt;height:20.25pt" o:ole="">
            <v:imagedata r:id="rId628" o:title=""/>
          </v:shape>
          <o:OLEObject Type="Embed" ProgID="Equation.3" ShapeID="_x0000_i1340" DrawAspect="Content" ObjectID="_1653946582" r:id="rId629"/>
        </w:object>
      </w:r>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i/>
          <w:sz w:val="24"/>
          <w:szCs w:val="24"/>
        </w:rPr>
      </w:pPr>
      <w:r w:rsidRPr="005977C5">
        <w:rPr>
          <w:rFonts w:ascii="Times New Roman" w:hAnsi="Times New Roman" w:cs="Times New Roman"/>
          <w:i/>
          <w:sz w:val="24"/>
          <w:szCs w:val="24"/>
        </w:rPr>
        <w:t xml:space="preserve">Производственная себестоимость товарной продукции </w:t>
      </w:r>
      <w:r w:rsidRPr="005977C5">
        <w:rPr>
          <w:rFonts w:ascii="Times New Roman" w:hAnsi="Times New Roman" w:cs="Times New Roman"/>
          <w:sz w:val="24"/>
          <w:szCs w:val="24"/>
        </w:rPr>
        <w:t>(</w:t>
      </w:r>
      <w:r w:rsidRPr="005977C5">
        <w:rPr>
          <w:rFonts w:ascii="Times New Roman" w:hAnsi="Times New Roman" w:cs="Times New Roman"/>
          <w:position w:val="-16"/>
          <w:sz w:val="24"/>
          <w:szCs w:val="24"/>
        </w:rPr>
        <w:object w:dxaOrig="480" w:dyaOrig="400">
          <v:shape id="_x0000_i1341" type="#_x0000_t75" style="width:24pt;height:20.25pt" o:ole="">
            <v:imagedata r:id="rId628" o:title=""/>
          </v:shape>
          <o:OLEObject Type="Embed" ProgID="Equation.3" ShapeID="_x0000_i1341" DrawAspect="Content" ObjectID="_1653946583" r:id="rId630"/>
        </w:object>
      </w:r>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определяется путем корректировки производственной себестоимости валовой продукции на изменение суммы остатка незавершенного производства (± ∆ О</w:t>
      </w:r>
      <w:r w:rsidRPr="005977C5">
        <w:rPr>
          <w:rFonts w:ascii="Times New Roman" w:hAnsi="Times New Roman" w:cs="Times New Roman"/>
          <w:sz w:val="24"/>
          <w:szCs w:val="24"/>
          <w:vertAlign w:val="subscript"/>
        </w:rPr>
        <w:t xml:space="preserve"> НП</w:t>
      </w:r>
      <w:r w:rsidRPr="005977C5">
        <w:rPr>
          <w:rFonts w:ascii="Times New Roman" w:hAnsi="Times New Roman" w:cs="Times New Roman"/>
          <w:sz w:val="24"/>
          <w:szCs w:val="24"/>
        </w:rPr>
        <w:t>).</w:t>
      </w:r>
    </w:p>
    <w:p w:rsidR="005977C5" w:rsidRPr="005977C5" w:rsidRDefault="005977C5" w:rsidP="005977C5">
      <w:pPr>
        <w:tabs>
          <w:tab w:val="left" w:pos="9540"/>
        </w:tabs>
        <w:spacing w:after="0" w:line="240" w:lineRule="auto"/>
        <w:ind w:right="44" w:firstLine="709"/>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480" w:dyaOrig="420">
          <v:shape id="_x0000_i1342" type="#_x0000_t75" style="width:24pt;height:21pt" o:ole="">
            <v:imagedata r:id="rId631" o:title=""/>
          </v:shape>
          <o:OLEObject Type="Embed" ProgID="Equation.3" ShapeID="_x0000_i1342" DrawAspect="Content" ObjectID="_1653946584" r:id="rId632"/>
        </w:object>
      </w:r>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С</w:t>
      </w:r>
      <w:r w:rsidRPr="005977C5">
        <w:rPr>
          <w:rFonts w:ascii="Times New Roman" w:hAnsi="Times New Roman" w:cs="Times New Roman"/>
          <w:sz w:val="24"/>
          <w:szCs w:val="24"/>
          <w:vertAlign w:val="subscript"/>
        </w:rPr>
        <w:t>ВП</w:t>
      </w:r>
      <w:r w:rsidRPr="005977C5">
        <w:rPr>
          <w:rFonts w:ascii="Times New Roman" w:hAnsi="Times New Roman" w:cs="Times New Roman"/>
          <w:sz w:val="24"/>
          <w:szCs w:val="24"/>
        </w:rPr>
        <w:t xml:space="preserve">   −  (± ∆ О</w:t>
      </w:r>
      <w:r w:rsidRPr="005977C5">
        <w:rPr>
          <w:rFonts w:ascii="Times New Roman" w:hAnsi="Times New Roman" w:cs="Times New Roman"/>
          <w:sz w:val="24"/>
          <w:szCs w:val="24"/>
          <w:vertAlign w:val="subscript"/>
        </w:rPr>
        <w:t xml:space="preserve"> НП</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 xml:space="preserve">                   (8.8)</w:t>
      </w:r>
    </w:p>
    <w:p w:rsidR="005977C5" w:rsidRPr="005977C5" w:rsidRDefault="005977C5" w:rsidP="005977C5">
      <w:pPr>
        <w:tabs>
          <w:tab w:val="left" w:pos="9540"/>
        </w:tabs>
        <w:spacing w:after="0" w:line="240" w:lineRule="auto"/>
        <w:ind w:right="44"/>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 О</w:t>
      </w:r>
      <w:proofErr w:type="gramEnd"/>
      <w:r w:rsidRPr="005977C5">
        <w:rPr>
          <w:rFonts w:ascii="Times New Roman" w:hAnsi="Times New Roman" w:cs="Times New Roman"/>
          <w:sz w:val="24"/>
          <w:szCs w:val="24"/>
          <w:vertAlign w:val="subscript"/>
        </w:rPr>
        <w:t xml:space="preserve"> НП</w:t>
      </w:r>
      <w:r w:rsidRPr="005977C5">
        <w:rPr>
          <w:rFonts w:ascii="Times New Roman" w:hAnsi="Times New Roman" w:cs="Times New Roman"/>
          <w:sz w:val="24"/>
          <w:szCs w:val="24"/>
        </w:rPr>
        <w:t xml:space="preserve"> − изменение остатков незавершенного производства.</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3. </w:t>
      </w:r>
      <w:r w:rsidRPr="005977C5">
        <w:rPr>
          <w:rFonts w:ascii="Times New Roman" w:hAnsi="Times New Roman" w:cs="Times New Roman"/>
          <w:i/>
          <w:sz w:val="24"/>
          <w:szCs w:val="24"/>
        </w:rPr>
        <w:t>Полная себестоимость товарной продукции</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20"/>
          <w:sz w:val="24"/>
          <w:szCs w:val="24"/>
        </w:rPr>
        <w:object w:dxaOrig="560" w:dyaOrig="499">
          <v:shape id="_x0000_i1343" type="#_x0000_t75" style="width:27.75pt;height:24.75pt" o:ole="">
            <v:imagedata r:id="rId633" o:title=""/>
          </v:shape>
          <o:OLEObject Type="Embed" ProgID="Equation.3" ShapeID="_x0000_i1343" DrawAspect="Content" ObjectID="_1653946585" r:id="rId634"/>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определяется сложением производственной себестоимости товарной продукции и расходов на ее реализацию − внепроизводственных (коммерческих) расходов. Таким образом, на практике под полной себестоимостью понимают выражение затрат предприятия на производство и реализацию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center"/>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4"/>
          <w:sz w:val="24"/>
          <w:szCs w:val="24"/>
        </w:rPr>
        <w:object w:dxaOrig="2580" w:dyaOrig="540">
          <v:shape id="_x0000_i1344" type="#_x0000_t75" style="width:129pt;height:27pt" o:ole="">
            <v:imagedata r:id="rId635" o:title=""/>
          </v:shape>
          <o:OLEObject Type="Embed" ProgID="Equation.3" ShapeID="_x0000_i1344" DrawAspect="Content" ObjectID="_1653946586" r:id="rId636"/>
        </w:object>
      </w:r>
      <w:r w:rsidRPr="005977C5">
        <w:rPr>
          <w:rFonts w:ascii="Times New Roman" w:hAnsi="Times New Roman" w:cs="Times New Roman"/>
          <w:sz w:val="24"/>
          <w:szCs w:val="24"/>
        </w:rPr>
        <w:t xml:space="preserve">                                (8.9)</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КР</w:t>
      </w:r>
      <w:proofErr w:type="gramEnd"/>
      <w:r w:rsidRPr="005977C5">
        <w:rPr>
          <w:rFonts w:ascii="Times New Roman" w:hAnsi="Times New Roman" w:cs="Times New Roman"/>
          <w:sz w:val="24"/>
          <w:szCs w:val="24"/>
        </w:rPr>
        <w:t xml:space="preserve"> – внепроизводственные (коммерческие) расходы.</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4. </w:t>
      </w:r>
      <w:r w:rsidRPr="005977C5">
        <w:rPr>
          <w:rFonts w:ascii="Times New Roman" w:hAnsi="Times New Roman" w:cs="Times New Roman"/>
          <w:i/>
          <w:sz w:val="24"/>
          <w:szCs w:val="24"/>
        </w:rPr>
        <w:t>Себестоимость реализуемой продукции</w:t>
      </w:r>
      <w:proofErr w:type="gramStart"/>
      <w:r w:rsidRPr="005977C5">
        <w:rPr>
          <w:rFonts w:ascii="Times New Roman" w:hAnsi="Times New Roman" w:cs="Times New Roman"/>
          <w:sz w:val="24"/>
          <w:szCs w:val="24"/>
        </w:rPr>
        <w:t xml:space="preserve"> (</w:t>
      </w:r>
      <w:r w:rsidRPr="005977C5">
        <w:rPr>
          <w:rFonts w:ascii="Times New Roman" w:hAnsi="Times New Roman" w:cs="Times New Roman"/>
          <w:position w:val="-18"/>
          <w:sz w:val="24"/>
          <w:szCs w:val="24"/>
        </w:rPr>
        <w:object w:dxaOrig="540" w:dyaOrig="480">
          <v:shape id="_x0000_i1345" type="#_x0000_t75" style="width:27pt;height:24pt" o:ole="">
            <v:imagedata r:id="rId637" o:title=""/>
          </v:shape>
          <o:OLEObject Type="Embed" ProgID="Equation.3" ShapeID="_x0000_i1345" DrawAspect="Content" ObjectID="_1653946587" r:id="rId638"/>
        </w:object>
      </w:r>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определяется путем корректировки полной себестоимости товарной продукции на величину изменения остатков нереализованной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20"/>
          <w:sz w:val="24"/>
          <w:szCs w:val="24"/>
        </w:rPr>
        <w:object w:dxaOrig="2780" w:dyaOrig="499">
          <v:shape id="_x0000_i1346" type="#_x0000_t75" style="width:138.75pt;height:24.75pt" o:ole="">
            <v:imagedata r:id="rId639" o:title=""/>
          </v:shape>
          <o:OLEObject Type="Embed" ProgID="Equation.3" ShapeID="_x0000_i1346" DrawAspect="Content" ObjectID="_1653946588" r:id="rId640"/>
        </w:object>
      </w:r>
      <w:r w:rsidRPr="005977C5">
        <w:rPr>
          <w:rFonts w:ascii="Times New Roman" w:hAnsi="Times New Roman" w:cs="Times New Roman"/>
          <w:sz w:val="24"/>
          <w:szCs w:val="24"/>
        </w:rPr>
        <w:t xml:space="preserve">                          (8.10)</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4"/>
          <w:sz w:val="24"/>
          <w:szCs w:val="24"/>
        </w:rPr>
        <w:object w:dxaOrig="880" w:dyaOrig="380">
          <v:shape id="_x0000_i1347" type="#_x0000_t75" style="width:44.25pt;height:18.75pt" o:ole="">
            <v:imagedata r:id="rId641" o:title=""/>
          </v:shape>
          <o:OLEObject Type="Embed" ProgID="Equation.3" ShapeID="_x0000_i1347" DrawAspect="Content" ObjectID="_1653946589" r:id="rId642"/>
        </w:object>
      </w:r>
      <w:r w:rsidRPr="005977C5">
        <w:rPr>
          <w:rFonts w:ascii="Times New Roman" w:hAnsi="Times New Roman" w:cs="Times New Roman"/>
          <w:sz w:val="24"/>
          <w:szCs w:val="24"/>
        </w:rPr>
        <w:t>– изменение остатков нереализованной продукции.</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5. </w:t>
      </w:r>
      <w:r w:rsidRPr="005977C5">
        <w:rPr>
          <w:rFonts w:ascii="Times New Roman" w:hAnsi="Times New Roman" w:cs="Times New Roman"/>
          <w:i/>
          <w:sz w:val="24"/>
          <w:szCs w:val="24"/>
        </w:rPr>
        <w:t>Затраты на 1 р. товарной продукции</w:t>
      </w: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З</w:t>
      </w:r>
      <w:proofErr w:type="gramEnd"/>
      <w:r w:rsidRPr="005977C5">
        <w:rPr>
          <w:rFonts w:ascii="Times New Roman" w:hAnsi="Times New Roman" w:cs="Times New Roman"/>
          <w:sz w:val="24"/>
          <w:szCs w:val="24"/>
          <w:vertAlign w:val="subscript"/>
        </w:rPr>
        <w:t xml:space="preserve"> на 1р. </w:t>
      </w:r>
      <w:proofErr w:type="gramStart"/>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показывает величину затрат предприятия (в рублях), приходящуюся на 1 рубль товарной продукции.</w:t>
      </w:r>
      <w:proofErr w:type="gramEnd"/>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right"/>
        <w:rPr>
          <w:rFonts w:ascii="Times New Roman" w:hAnsi="Times New Roman" w:cs="Times New Roman"/>
          <w:sz w:val="24"/>
          <w:szCs w:val="24"/>
        </w:rPr>
      </w:pPr>
      <w:r w:rsidRPr="005977C5">
        <w:rPr>
          <w:rFonts w:ascii="Times New Roman" w:hAnsi="Times New Roman" w:cs="Times New Roman"/>
          <w:position w:val="-38"/>
          <w:sz w:val="24"/>
          <w:szCs w:val="24"/>
        </w:rPr>
        <w:object w:dxaOrig="3060" w:dyaOrig="880">
          <v:shape id="_x0000_i1348" type="#_x0000_t75" style="width:153pt;height:44.25pt" o:ole="">
            <v:imagedata r:id="rId643" o:title=""/>
          </v:shape>
          <o:OLEObject Type="Embed" ProgID="Equation.3" ShapeID="_x0000_i1348" DrawAspect="Content" ObjectID="_1653946590" r:id="rId644"/>
        </w:object>
      </w:r>
      <w:r w:rsidRPr="005977C5">
        <w:rPr>
          <w:rFonts w:ascii="Times New Roman" w:hAnsi="Times New Roman" w:cs="Times New Roman"/>
          <w:sz w:val="24"/>
          <w:szCs w:val="24"/>
        </w:rPr>
        <w:t xml:space="preserve">                          (8.11)</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где С</w:t>
      </w:r>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полная себестоимость товарной продукции за отчетный год, тыс. р.;</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lang w:val="en-US"/>
        </w:rPr>
        <w:t>V</w:t>
      </w:r>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объем товарной продукции предприятия за отчетный год в    действующих ценах, тыс.</w:t>
      </w:r>
      <w:proofErr w:type="gramEnd"/>
      <w:r w:rsidRPr="005977C5">
        <w:rPr>
          <w:rFonts w:ascii="Times New Roman" w:hAnsi="Times New Roman" w:cs="Times New Roman"/>
          <w:sz w:val="24"/>
          <w:szCs w:val="24"/>
        </w:rPr>
        <w:t xml:space="preserve"> р.</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Данный показатель характеризуется как обратный показатель экономической эффективности. </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rPr>
          <w:rFonts w:ascii="Times New Roman" w:hAnsi="Times New Roman" w:cs="Times New Roman"/>
          <w:b/>
          <w:sz w:val="24"/>
          <w:szCs w:val="24"/>
        </w:rPr>
      </w:pP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b/>
          <w:sz w:val="24"/>
          <w:szCs w:val="24"/>
        </w:rPr>
      </w:pPr>
      <w:r w:rsidRPr="005977C5">
        <w:rPr>
          <w:rFonts w:ascii="Times New Roman" w:hAnsi="Times New Roman" w:cs="Times New Roman"/>
          <w:b/>
          <w:sz w:val="24"/>
          <w:szCs w:val="24"/>
        </w:rPr>
        <w:t>8.7. Сметы затрат на производство и реализацию продукции</w:t>
      </w:r>
    </w:p>
    <w:p w:rsidR="005977C5" w:rsidRPr="005977C5" w:rsidRDefault="005977C5" w:rsidP="005977C5">
      <w:pPr>
        <w:tabs>
          <w:tab w:val="left" w:pos="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Смета затрат на производство и реализацию – плановый документ, определяющий все затраты предприятия, обусловленные изготовлением установленного объема продукции и выполнением работ (услуг) непромышленного характера как для собственных подразделений, так и для сторонних предприятий. Она отражает потребность в материальных ресурсах, затраты на оплату труда, сумму амортизации основных средств, производственные затраты. От того, насколько правильно определены затраты производства, зависят плановая прибыль, рентабельность, оплата труда, соответствие расчетных величин – фактическим величинам. При составлении сметы затрат решают ряд планово−экономических задач: </w:t>
      </w:r>
      <w:proofErr w:type="spellStart"/>
      <w:r w:rsidRPr="005977C5">
        <w:rPr>
          <w:rFonts w:ascii="Times New Roman" w:hAnsi="Times New Roman" w:cs="Times New Roman"/>
          <w:sz w:val="24"/>
          <w:szCs w:val="24"/>
        </w:rPr>
        <w:t>калькулирование</w:t>
      </w:r>
      <w:proofErr w:type="spellEnd"/>
      <w:r w:rsidRPr="005977C5">
        <w:rPr>
          <w:rFonts w:ascii="Times New Roman" w:hAnsi="Times New Roman" w:cs="Times New Roman"/>
          <w:sz w:val="24"/>
          <w:szCs w:val="24"/>
        </w:rPr>
        <w:t xml:space="preserve"> себестоимости отдельных изделий; создание базы для разработки отпускных цен; выявление возможного сокращения затрат на производство продукции; определение размера снижения себестоимости за счет внедрения прогрессивных норм и нормативов.</w:t>
      </w:r>
    </w:p>
    <w:p w:rsidR="005977C5" w:rsidRPr="005977C5" w:rsidRDefault="005977C5" w:rsidP="005977C5">
      <w:pPr>
        <w:tabs>
          <w:tab w:val="left" w:pos="3240"/>
          <w:tab w:val="left" w:pos="3420"/>
          <w:tab w:val="left" w:pos="3600"/>
          <w:tab w:val="left" w:pos="5040"/>
          <w:tab w:val="left" w:pos="5220"/>
          <w:tab w:val="left" w:pos="5400"/>
          <w:tab w:val="left" w:pos="6300"/>
          <w:tab w:val="left" w:pos="7020"/>
        </w:tabs>
        <w:spacing w:after="0" w:line="240" w:lineRule="auto"/>
        <w:ind w:right="96" w:firstLine="709"/>
        <w:jc w:val="both"/>
        <w:rPr>
          <w:rFonts w:ascii="Times New Roman" w:hAnsi="Times New Roman" w:cs="Times New Roman"/>
          <w:sz w:val="24"/>
          <w:szCs w:val="24"/>
        </w:rPr>
      </w:pPr>
      <w:r w:rsidRPr="005977C5">
        <w:rPr>
          <w:rFonts w:ascii="Times New Roman" w:hAnsi="Times New Roman" w:cs="Times New Roman"/>
          <w:sz w:val="24"/>
          <w:szCs w:val="24"/>
        </w:rPr>
        <w:t>Смета затрат на производство позволяет увязывать важнейшие показатели деятельности предприятия. Так, сумма затрат на сырье, материалы, топливо и энергию сопоставляется с соответствующими расчетами в плане снабжения, сумма заработной платы – с фондом заработной платы. Смета имеет значение для нормирования оборотных средств, планирования объемов продаж продукции, величины прибыли, а также для разработки финансового плана предприятия. Смета составляется на планируемый год с поквартальной разбивкой. На основе сметы затрат определяется себестоимость валовой продукции, производственная и полная себестоимость товарной продукции, себестоимость реализованной продукции; осуществляется нормирование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Смета затрат на производство и реализацию продукции отражает затраты предприятия, обусловленные его производственно−хозяйственной деятельностью. Составляется по экономическим элементам. Различают </w:t>
      </w:r>
      <w:r w:rsidRPr="005977C5">
        <w:rPr>
          <w:rFonts w:ascii="Times New Roman" w:hAnsi="Times New Roman" w:cs="Times New Roman"/>
          <w:i/>
          <w:sz w:val="24"/>
          <w:szCs w:val="24"/>
        </w:rPr>
        <w:t>сводную смету затрат</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полную себестоимость произведенной продукции</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w:t>
      </w:r>
      <w:r w:rsidRPr="005977C5">
        <w:rPr>
          <w:rFonts w:ascii="Times New Roman" w:hAnsi="Times New Roman" w:cs="Times New Roman"/>
          <w:i/>
          <w:sz w:val="24"/>
          <w:szCs w:val="24"/>
        </w:rPr>
        <w:t>сводную смету</w:t>
      </w:r>
      <w:r w:rsidRPr="005977C5">
        <w:rPr>
          <w:rFonts w:ascii="Times New Roman" w:hAnsi="Times New Roman" w:cs="Times New Roman"/>
          <w:sz w:val="24"/>
          <w:szCs w:val="24"/>
        </w:rPr>
        <w:t xml:space="preserve"> затрат на производство и реализацию продукции включаются: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затраты всех структурных подразделений по производству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затраты, связанные с выполнением работ, не включаемых в объем производства продукции (строительно−монтажные работы для капитального ремонта зданий и сооружений, для жилищно−коммунального хозяйства), или же оказанием услуг непромышленного характера строительным организациям, собственному капитальному строительству, а также непромышленным хозяйствам;</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 затраты на подготовку и освоение производства новых видов продукции независимо от источников их финансирования.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 сводную смету затрат не включается: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расходы производственных структурных подразделений, относящиеся к другим видам деятельности (строительство, сельское хозяйство и т.д.);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расходы непроизводственных структурных подразделений (жилищно−коммунального хозяйства, подразделений бытового обслуживания и т.д.);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стоимость продукции собственного производства, используемой внутри предприятия на производственные нужды (внутрипроизводственный оборот).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Для определения </w:t>
      </w:r>
      <w:r w:rsidRPr="005977C5">
        <w:rPr>
          <w:rFonts w:ascii="Times New Roman" w:hAnsi="Times New Roman" w:cs="Times New Roman"/>
          <w:i/>
          <w:sz w:val="24"/>
          <w:szCs w:val="24"/>
        </w:rPr>
        <w:t>полной себестоимости</w:t>
      </w:r>
      <w:r w:rsidRPr="005977C5">
        <w:rPr>
          <w:rFonts w:ascii="Times New Roman" w:hAnsi="Times New Roman" w:cs="Times New Roman"/>
          <w:sz w:val="24"/>
          <w:szCs w:val="24"/>
        </w:rPr>
        <w:t xml:space="preserve"> произведенной продукции из сводной сметы затрат на производство исключаются затраты, относимые на непроизводственные счета, то есть затраты на работы и услуги, не включаемые в состав объема производства продукции. Учитываются: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изменение затрат на незавершенное производство, полуфабрикаты, инструменты и приспособления собственного производства и другой подобной продукции для внутризаводских нужд;</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изменение остатков расходов будущих периодов, резервов предстоящих платежей.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Полученная сумма затрат представляет собой производственную себестоимость продукции; если к ней прибавить коммерческие расходы, то будет получена полная себестоимость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Основой для разработки сводной сметы затрат на производство и реализацию продукции служат следующие расчеты.</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Расчет затрат на сырье и материалы, покупные комплектующие изделия и полуфабрикаты, топливо и энергию.</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Расчет расходов на оплату труда.</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Расчет амортизационных отчислений основных фондов.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Смета налогов, отчислений и сборов.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Сметы затрат по цехам вспомогательного производства.</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Сметы расходов на подготовку и освоение производства новых видов продукции.</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Сметы пусковых расходов.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Сметы расходов на специальную технологическую оснастку.</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Сметы прочих специальных расходов.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Сметы транспортно−заготовительных расходов.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Сметы общепроизводственных расходов (без расходов на содержание и эксплуатацию машин и оборудования).</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Смета общехозяйственных расходов.</w:t>
      </w:r>
    </w:p>
    <w:p w:rsidR="005977C5" w:rsidRPr="005977C5" w:rsidRDefault="005977C5" w:rsidP="00BF22BF">
      <w:pPr>
        <w:numPr>
          <w:ilvl w:val="0"/>
          <w:numId w:val="32"/>
        </w:numPr>
        <w:tabs>
          <w:tab w:val="clear" w:pos="1440"/>
          <w:tab w:val="left"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Смета коммерческих расходов.</w:t>
      </w:r>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Частные</w:t>
      </w:r>
      <w:r w:rsidRPr="005977C5">
        <w:rPr>
          <w:rFonts w:ascii="Times New Roman" w:hAnsi="Times New Roman" w:cs="Times New Roman"/>
          <w:sz w:val="24"/>
          <w:szCs w:val="24"/>
        </w:rPr>
        <w:t xml:space="preserve"> (по видам затрат) сметы составляются в соответствии с установленной для каждой из них номенклатурой расходов в поэлементном разрезе. </w:t>
      </w:r>
      <w:proofErr w:type="gramStart"/>
      <w:r w:rsidRPr="005977C5">
        <w:rPr>
          <w:rFonts w:ascii="Times New Roman" w:hAnsi="Times New Roman" w:cs="Times New Roman"/>
          <w:sz w:val="24"/>
          <w:szCs w:val="24"/>
        </w:rPr>
        <w:t xml:space="preserve">При разработке смет </w:t>
      </w:r>
      <w:r w:rsidRPr="005977C5">
        <w:rPr>
          <w:rFonts w:ascii="Times New Roman" w:hAnsi="Times New Roman" w:cs="Times New Roman"/>
          <w:i/>
          <w:sz w:val="24"/>
          <w:szCs w:val="24"/>
        </w:rPr>
        <w:t>внутрипроизводственного</w:t>
      </w:r>
      <w:r w:rsidRPr="005977C5">
        <w:rPr>
          <w:rFonts w:ascii="Times New Roman" w:hAnsi="Times New Roman" w:cs="Times New Roman"/>
          <w:sz w:val="24"/>
          <w:szCs w:val="24"/>
        </w:rPr>
        <w:t xml:space="preserve"> назначения или </w:t>
      </w:r>
      <w:r w:rsidRPr="005977C5">
        <w:rPr>
          <w:rFonts w:ascii="Times New Roman" w:hAnsi="Times New Roman" w:cs="Times New Roman"/>
          <w:i/>
          <w:sz w:val="24"/>
          <w:szCs w:val="24"/>
        </w:rPr>
        <w:t>первичных</w:t>
      </w:r>
      <w:r w:rsidRPr="005977C5">
        <w:rPr>
          <w:rFonts w:ascii="Times New Roman" w:hAnsi="Times New Roman" w:cs="Times New Roman"/>
          <w:sz w:val="24"/>
          <w:szCs w:val="24"/>
        </w:rPr>
        <w:t xml:space="preserve"> смет (например, сметы расходов по содержанию и эксплуатации машин и оборудования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−го цеха, сметы общепроизводственных расходов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−го цеха и т.д.) затраты, возникающие в данном цехе, расшифровываются по экономическим элементам, а услуги других подразделений (цехов) отражаются комплексно по плановой стоимости или принятым оценкам (внутризаводским ценам).</w:t>
      </w:r>
      <w:proofErr w:type="gramEnd"/>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Для управления затратами частные, первичные (по цехам) сметы, а также производственная смета затрат на производство составляются на год с поквартальной разбивкой.</w:t>
      </w:r>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Форма плановой сметы затрат на производство и реализацию продукции приведена в табл. 8.2.</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Для проверки правильности расчетов по себестоимости производится контрольный расчет или составляется так называемый свод затрат, в котором затраты по статьям калькуляции увязываются с затратами по элементам. Свод затрат может составляться </w:t>
      </w:r>
      <w:r w:rsidRPr="005977C5">
        <w:rPr>
          <w:rFonts w:ascii="Times New Roman" w:hAnsi="Times New Roman" w:cs="Times New Roman"/>
          <w:i/>
          <w:sz w:val="24"/>
          <w:szCs w:val="24"/>
        </w:rPr>
        <w:t>в полном</w:t>
      </w:r>
      <w:r w:rsidRPr="005977C5">
        <w:rPr>
          <w:rFonts w:ascii="Times New Roman" w:hAnsi="Times New Roman" w:cs="Times New Roman"/>
          <w:sz w:val="24"/>
          <w:szCs w:val="24"/>
        </w:rPr>
        <w:t xml:space="preserve"> или </w:t>
      </w:r>
      <w:r w:rsidRPr="005977C5">
        <w:rPr>
          <w:rFonts w:ascii="Times New Roman" w:hAnsi="Times New Roman" w:cs="Times New Roman"/>
          <w:i/>
          <w:sz w:val="24"/>
          <w:szCs w:val="24"/>
        </w:rPr>
        <w:t>укрупненном</w:t>
      </w:r>
      <w:r w:rsidRPr="005977C5">
        <w:rPr>
          <w:rFonts w:ascii="Times New Roman" w:hAnsi="Times New Roman" w:cs="Times New Roman"/>
          <w:sz w:val="24"/>
          <w:szCs w:val="24"/>
        </w:rPr>
        <w:t xml:space="preserve"> варианте расчета. В любом случае расчеты выполняются по принципу шахматной ведомости. Свод затрат </w:t>
      </w:r>
      <w:r w:rsidRPr="005977C5">
        <w:rPr>
          <w:rFonts w:ascii="Times New Roman" w:hAnsi="Times New Roman" w:cs="Times New Roman"/>
          <w:i/>
          <w:sz w:val="24"/>
          <w:szCs w:val="24"/>
        </w:rPr>
        <w:t>по полному варианту</w:t>
      </w:r>
      <w:r w:rsidRPr="005977C5">
        <w:rPr>
          <w:rFonts w:ascii="Times New Roman" w:hAnsi="Times New Roman" w:cs="Times New Roman"/>
          <w:sz w:val="24"/>
          <w:szCs w:val="24"/>
        </w:rPr>
        <w:t xml:space="preserve"> состоит из 2 разделов. В первом разделе приводятся затраты по статьям калькуляции на производство продукции, на изменение остатков незавершенного производства, на изменение остатков расходов будущих периодов и резервов предстоящих платежей, на работы и услуги, списываемые на непроизводственные счета. Во втором разделе комплексные расходы (кроме расходов на услуги вспомогательных цехов) расшифровываются по элементам затрат, а услуги на внутризаводские нужды – по статьям калькуляции. Сумма затрат первого и второго разделов образует затраты предприятия с внутренним оборотом. Если из них исключить затраты на внутренний оборот, то получится сумма затрат на производство по элементам затрат.</w:t>
      </w:r>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 составлении свода затрат </w:t>
      </w:r>
      <w:r w:rsidRPr="005977C5">
        <w:rPr>
          <w:rFonts w:ascii="Times New Roman" w:hAnsi="Times New Roman" w:cs="Times New Roman"/>
          <w:i/>
          <w:sz w:val="24"/>
          <w:szCs w:val="24"/>
        </w:rPr>
        <w:t>в укрупненном варианте</w:t>
      </w:r>
      <w:r w:rsidRPr="005977C5">
        <w:rPr>
          <w:rFonts w:ascii="Times New Roman" w:hAnsi="Times New Roman" w:cs="Times New Roman"/>
          <w:sz w:val="24"/>
          <w:szCs w:val="24"/>
        </w:rPr>
        <w:t xml:space="preserve"> также выделяются два раздела (табл. 8.3).</w:t>
      </w:r>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В первом разделе построчно приводятся затраты по статьям калькуляции с расшифровкой в графах по элементам затрат. Одновременно в этом разделе выделяются элементы затрат и сумма затрат вспомогательных производств. </w:t>
      </w:r>
    </w:p>
    <w:p w:rsidR="005977C5" w:rsidRPr="005977C5" w:rsidRDefault="005977C5" w:rsidP="005977C5">
      <w:pPr>
        <w:tabs>
          <w:tab w:val="left" w:pos="1260"/>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Во втором разделе осуществляется расшифровка затрат вспомогательных цехов по элементам затрат. Сумма затрат по первому и второму разделам должна быть равна общей сумме затрат на производство в планируемом году (сравни табл. 8.2 и 8.3).</w:t>
      </w:r>
    </w:p>
    <w:p w:rsidR="005977C5" w:rsidRPr="005977C5" w:rsidRDefault="005977C5" w:rsidP="005977C5">
      <w:pPr>
        <w:tabs>
          <w:tab w:val="left" w:pos="1260"/>
        </w:tabs>
        <w:spacing w:after="0" w:line="240" w:lineRule="auto"/>
        <w:ind w:firstLine="709"/>
        <w:jc w:val="right"/>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jc w:val="right"/>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1260"/>
        </w:tabs>
        <w:spacing w:after="0" w:line="240" w:lineRule="auto"/>
        <w:ind w:firstLine="709"/>
        <w:rPr>
          <w:rFonts w:ascii="Times New Roman" w:hAnsi="Times New Roman" w:cs="Times New Roman"/>
          <w:i/>
          <w:sz w:val="24"/>
          <w:szCs w:val="24"/>
        </w:rPr>
      </w:pPr>
      <w:r w:rsidRPr="005977C5">
        <w:rPr>
          <w:rFonts w:ascii="Times New Roman" w:hAnsi="Times New Roman" w:cs="Times New Roman"/>
          <w:i/>
          <w:sz w:val="24"/>
          <w:szCs w:val="24"/>
        </w:rPr>
        <w:t xml:space="preserve">Таблица 8.2.  Плановая смета затрат на производство и  </w:t>
      </w:r>
    </w:p>
    <w:p w:rsidR="005977C5" w:rsidRPr="005977C5" w:rsidRDefault="005977C5" w:rsidP="005977C5">
      <w:pPr>
        <w:tabs>
          <w:tab w:val="left" w:pos="1260"/>
        </w:tabs>
        <w:spacing w:after="0" w:line="240" w:lineRule="auto"/>
        <w:ind w:firstLine="709"/>
        <w:rPr>
          <w:rFonts w:ascii="Times New Roman" w:hAnsi="Times New Roman" w:cs="Times New Roman"/>
          <w:i/>
          <w:sz w:val="24"/>
          <w:szCs w:val="24"/>
        </w:rPr>
      </w:pPr>
      <w:r w:rsidRPr="005977C5">
        <w:rPr>
          <w:rFonts w:ascii="Times New Roman" w:hAnsi="Times New Roman" w:cs="Times New Roman"/>
          <w:i/>
          <w:sz w:val="24"/>
          <w:szCs w:val="24"/>
        </w:rPr>
        <w:t xml:space="preserve">                         реализацию продукции, тыс.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1132"/>
        <w:gridCol w:w="851"/>
        <w:gridCol w:w="985"/>
        <w:gridCol w:w="992"/>
        <w:gridCol w:w="842"/>
        <w:gridCol w:w="846"/>
        <w:gridCol w:w="1128"/>
      </w:tblGrid>
      <w:tr w:rsidR="005977C5" w:rsidRPr="005977C5" w:rsidTr="007008C7">
        <w:tblPrEx>
          <w:tblCellMar>
            <w:top w:w="0" w:type="dxa"/>
            <w:bottom w:w="0" w:type="dxa"/>
          </w:tblCellMar>
        </w:tblPrEx>
        <w:trPr>
          <w:trHeight w:val="795"/>
        </w:trPr>
        <w:tc>
          <w:tcPr>
            <w:tcW w:w="1114" w:type="pct"/>
            <w:vMerge w:val="restart"/>
          </w:tcPr>
          <w:p w:rsidR="005977C5" w:rsidRPr="005977C5" w:rsidRDefault="005977C5" w:rsidP="005977C5">
            <w:pPr>
              <w:tabs>
                <w:tab w:val="center" w:pos="612"/>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lastRenderedPageBreak/>
              <w:t>Наименование затрат</w:t>
            </w:r>
          </w:p>
        </w:tc>
        <w:tc>
          <w:tcPr>
            <w:tcW w:w="649" w:type="pct"/>
            <w:vMerge w:val="restart"/>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Свод </w:t>
            </w:r>
            <w:proofErr w:type="spellStart"/>
            <w:r w:rsidRPr="005977C5">
              <w:rPr>
                <w:rFonts w:ascii="Times New Roman" w:hAnsi="Times New Roman" w:cs="Times New Roman"/>
                <w:sz w:val="24"/>
                <w:szCs w:val="24"/>
              </w:rPr>
              <w:t>зат</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рат</w:t>
            </w:r>
            <w:proofErr w:type="spell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На </w:t>
            </w:r>
            <w:proofErr w:type="spellStart"/>
            <w:r w:rsidRPr="005977C5">
              <w:rPr>
                <w:rFonts w:ascii="Times New Roman" w:hAnsi="Times New Roman" w:cs="Times New Roman"/>
                <w:sz w:val="24"/>
                <w:szCs w:val="24"/>
              </w:rPr>
              <w:t>произ</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водство</w:t>
            </w:r>
            <w:proofErr w:type="spellEnd"/>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и </w:t>
            </w:r>
            <w:proofErr w:type="spellStart"/>
            <w:r w:rsidRPr="005977C5">
              <w:rPr>
                <w:rFonts w:ascii="Times New Roman" w:hAnsi="Times New Roman" w:cs="Times New Roman"/>
                <w:sz w:val="24"/>
                <w:szCs w:val="24"/>
              </w:rPr>
              <w:t>реализа</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цию</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продук</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ции</w:t>
            </w:r>
            <w:proofErr w:type="spellEnd"/>
          </w:p>
        </w:tc>
        <w:tc>
          <w:tcPr>
            <w:tcW w:w="2105" w:type="pct"/>
            <w:gridSpan w:val="4"/>
            <w:vAlign w:val="center"/>
          </w:tcPr>
          <w:p w:rsidR="005977C5" w:rsidRPr="005977C5" w:rsidRDefault="005977C5" w:rsidP="005977C5">
            <w:pPr>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sz w:val="24"/>
                <w:szCs w:val="24"/>
              </w:rPr>
              <w:t>Из общей суммы затрат</w:t>
            </w:r>
          </w:p>
        </w:tc>
        <w:tc>
          <w:tcPr>
            <w:tcW w:w="485" w:type="pct"/>
            <w:vMerge w:val="restart"/>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Ком−</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мер−</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чес−</w:t>
            </w:r>
          </w:p>
          <w:p w:rsidR="005977C5" w:rsidRPr="005977C5" w:rsidRDefault="005977C5" w:rsidP="005977C5">
            <w:pPr>
              <w:spacing w:after="0" w:line="240" w:lineRule="auto"/>
              <w:jc w:val="both"/>
              <w:rPr>
                <w:rFonts w:ascii="Times New Roman" w:hAnsi="Times New Roman" w:cs="Times New Roman"/>
                <w:sz w:val="24"/>
                <w:szCs w:val="24"/>
              </w:rPr>
            </w:pPr>
            <w:proofErr w:type="gramStart"/>
            <w:r w:rsidRPr="005977C5">
              <w:rPr>
                <w:rFonts w:ascii="Times New Roman" w:hAnsi="Times New Roman" w:cs="Times New Roman"/>
                <w:sz w:val="24"/>
                <w:szCs w:val="24"/>
              </w:rPr>
              <w:t>кие</w:t>
            </w:r>
            <w:proofErr w:type="gram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рас−</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хо</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ды</w:t>
            </w:r>
            <w:proofErr w:type="spellEnd"/>
          </w:p>
        </w:tc>
        <w:tc>
          <w:tcPr>
            <w:tcW w:w="647" w:type="pct"/>
            <w:vMerge w:val="restart"/>
          </w:tcPr>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Полная </w:t>
            </w:r>
            <w:proofErr w:type="spellStart"/>
            <w:r w:rsidRPr="005977C5">
              <w:rPr>
                <w:rFonts w:ascii="Times New Roman" w:hAnsi="Times New Roman" w:cs="Times New Roman"/>
                <w:sz w:val="24"/>
                <w:szCs w:val="24"/>
              </w:rPr>
              <w:t>себестои</w:t>
            </w:r>
            <w:proofErr w:type="spellEnd"/>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мость</w:t>
            </w:r>
            <w:proofErr w:type="spellEnd"/>
          </w:p>
          <w:p w:rsidR="005977C5" w:rsidRPr="005977C5" w:rsidRDefault="005977C5" w:rsidP="005977C5">
            <w:pPr>
              <w:spacing w:after="0" w:line="240" w:lineRule="auto"/>
              <w:jc w:val="both"/>
              <w:rPr>
                <w:rFonts w:ascii="Times New Roman" w:hAnsi="Times New Roman" w:cs="Times New Roman"/>
                <w:sz w:val="24"/>
                <w:szCs w:val="24"/>
              </w:rPr>
            </w:pPr>
            <w:proofErr w:type="gramStart"/>
            <w:r w:rsidRPr="005977C5">
              <w:rPr>
                <w:rFonts w:ascii="Times New Roman" w:hAnsi="Times New Roman" w:cs="Times New Roman"/>
                <w:sz w:val="24"/>
                <w:szCs w:val="24"/>
              </w:rPr>
              <w:t>( гр.2 −</w:t>
            </w:r>
            <w:proofErr w:type="gramEnd"/>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гр.3 −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гр.4 −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гр.5 −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гр.6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гр.7)</w:t>
            </w:r>
          </w:p>
        </w:tc>
      </w:tr>
      <w:tr w:rsidR="005977C5" w:rsidRPr="005977C5" w:rsidTr="007008C7">
        <w:tblPrEx>
          <w:tblCellMar>
            <w:top w:w="0" w:type="dxa"/>
            <w:bottom w:w="0" w:type="dxa"/>
          </w:tblCellMar>
        </w:tblPrEx>
        <w:trPr>
          <w:trHeight w:val="1590"/>
        </w:trPr>
        <w:tc>
          <w:tcPr>
            <w:tcW w:w="1114" w:type="pct"/>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649" w:type="pct"/>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488" w:type="pct"/>
          </w:tcPr>
          <w:p w:rsidR="005977C5" w:rsidRPr="005977C5" w:rsidRDefault="005977C5" w:rsidP="005977C5">
            <w:pPr>
              <w:spacing w:after="0" w:line="240" w:lineRule="auto"/>
              <w:jc w:val="both"/>
              <w:rPr>
                <w:rFonts w:ascii="Times New Roman" w:hAnsi="Times New Roman" w:cs="Times New Roman"/>
                <w:sz w:val="24"/>
                <w:szCs w:val="24"/>
              </w:rPr>
            </w:pPr>
            <w:proofErr w:type="spellStart"/>
            <w:proofErr w:type="gramStart"/>
            <w:r w:rsidRPr="005977C5">
              <w:rPr>
                <w:rFonts w:ascii="Times New Roman" w:hAnsi="Times New Roman" w:cs="Times New Roman"/>
                <w:sz w:val="24"/>
                <w:szCs w:val="24"/>
              </w:rPr>
              <w:t>Списа</w:t>
            </w:r>
            <w:proofErr w:type="spellEnd"/>
            <w:r w:rsidRPr="005977C5">
              <w:rPr>
                <w:rFonts w:ascii="Times New Roman" w:hAnsi="Times New Roman" w:cs="Times New Roman"/>
                <w:sz w:val="24"/>
                <w:szCs w:val="24"/>
              </w:rPr>
              <w:t>-но</w:t>
            </w:r>
            <w:proofErr w:type="gram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На </w:t>
            </w:r>
            <w:proofErr w:type="spellStart"/>
            <w:r w:rsidRPr="005977C5">
              <w:rPr>
                <w:rFonts w:ascii="Times New Roman" w:hAnsi="Times New Roman" w:cs="Times New Roman"/>
                <w:sz w:val="24"/>
                <w:szCs w:val="24"/>
              </w:rPr>
              <w:t>непро</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изв</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сче</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та</w:t>
            </w:r>
          </w:p>
        </w:tc>
        <w:tc>
          <w:tcPr>
            <w:tcW w:w="565" w:type="pct"/>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Изме</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нение</w:t>
            </w:r>
            <w:proofErr w:type="spell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остат</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ков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НЗП, </w:t>
            </w:r>
          </w:p>
          <w:p w:rsidR="005977C5" w:rsidRPr="005977C5" w:rsidRDefault="005977C5" w:rsidP="005977C5">
            <w:pPr>
              <w:spacing w:after="0" w:line="240" w:lineRule="auto"/>
              <w:jc w:val="both"/>
              <w:rPr>
                <w:rFonts w:ascii="Times New Roman" w:hAnsi="Times New Roman" w:cs="Times New Roman"/>
                <w:sz w:val="24"/>
                <w:szCs w:val="24"/>
              </w:rPr>
            </w:pP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/ф.</w:t>
            </w:r>
          </w:p>
        </w:tc>
        <w:tc>
          <w:tcPr>
            <w:tcW w:w="569" w:type="pct"/>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Изме</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нение</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остат</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ков рас−</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ходов буду−</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щих</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перио</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дов</w:t>
            </w:r>
            <w:proofErr w:type="spellEnd"/>
          </w:p>
        </w:tc>
        <w:tc>
          <w:tcPr>
            <w:tcW w:w="483" w:type="pct"/>
          </w:tcPr>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Изме</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нение</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остат</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ков </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резер</w:t>
            </w:r>
            <w:proofErr w:type="spellEnd"/>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вов</w:t>
            </w:r>
            <w:proofErr w:type="spell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пред−</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стоя</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щих</w:t>
            </w:r>
            <w:proofErr w:type="spellEnd"/>
            <w:r w:rsidRPr="005977C5">
              <w:rPr>
                <w:rFonts w:ascii="Times New Roman" w:hAnsi="Times New Roman" w:cs="Times New Roman"/>
                <w:sz w:val="24"/>
                <w:szCs w:val="24"/>
              </w:rPr>
              <w:t xml:space="preserve"> </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плате</w:t>
            </w:r>
          </w:p>
          <w:p w:rsidR="005977C5" w:rsidRPr="005977C5" w:rsidRDefault="005977C5" w:rsidP="005977C5">
            <w:pPr>
              <w:spacing w:after="0" w:line="240" w:lineRule="auto"/>
              <w:jc w:val="both"/>
              <w:rPr>
                <w:rFonts w:ascii="Times New Roman" w:hAnsi="Times New Roman" w:cs="Times New Roman"/>
                <w:sz w:val="24"/>
                <w:szCs w:val="24"/>
              </w:rPr>
            </w:pPr>
            <w:proofErr w:type="spellStart"/>
            <w:r w:rsidRPr="005977C5">
              <w:rPr>
                <w:rFonts w:ascii="Times New Roman" w:hAnsi="Times New Roman" w:cs="Times New Roman"/>
                <w:sz w:val="24"/>
                <w:szCs w:val="24"/>
              </w:rPr>
              <w:t>жей</w:t>
            </w:r>
            <w:proofErr w:type="spellEnd"/>
          </w:p>
        </w:tc>
        <w:tc>
          <w:tcPr>
            <w:tcW w:w="485" w:type="pct"/>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c>
          <w:tcPr>
            <w:tcW w:w="647" w:type="pct"/>
            <w:vMerge/>
          </w:tcPr>
          <w:p w:rsidR="005977C5" w:rsidRPr="005977C5" w:rsidRDefault="005977C5" w:rsidP="005977C5">
            <w:pPr>
              <w:spacing w:after="0" w:line="240" w:lineRule="auto"/>
              <w:ind w:firstLine="709"/>
              <w:jc w:val="both"/>
              <w:rPr>
                <w:rFonts w:ascii="Times New Roman" w:hAnsi="Times New Roman" w:cs="Times New Roman"/>
                <w:sz w:val="24"/>
                <w:szCs w:val="24"/>
              </w:rPr>
            </w:pP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1.Материальные затраты</w:t>
            </w:r>
          </w:p>
        </w:tc>
        <w:tc>
          <w:tcPr>
            <w:tcW w:w="64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312 000</w:t>
            </w:r>
          </w:p>
        </w:tc>
        <w:tc>
          <w:tcPr>
            <w:tcW w:w="488"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7 000</w:t>
            </w:r>
          </w:p>
        </w:tc>
        <w:tc>
          <w:tcPr>
            <w:tcW w:w="56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25 000</w:t>
            </w:r>
          </w:p>
        </w:tc>
        <w:tc>
          <w:tcPr>
            <w:tcW w:w="56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483"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48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312 000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 xml:space="preserve">1.1. Сырье и </w:t>
            </w:r>
            <w:proofErr w:type="spellStart"/>
            <w:r w:rsidRPr="005977C5">
              <w:rPr>
                <w:rFonts w:ascii="Times New Roman" w:hAnsi="Times New Roman" w:cs="Times New Roman"/>
                <w:sz w:val="24"/>
                <w:szCs w:val="24"/>
              </w:rPr>
              <w:t>осн</w:t>
            </w:r>
            <w:proofErr w:type="gramStart"/>
            <w:r w:rsidRPr="005977C5">
              <w:rPr>
                <w:rFonts w:ascii="Times New Roman" w:hAnsi="Times New Roman" w:cs="Times New Roman"/>
                <w:sz w:val="24"/>
                <w:szCs w:val="24"/>
              </w:rPr>
              <w:t>.м</w:t>
            </w:r>
            <w:proofErr w:type="gramEnd"/>
            <w:r w:rsidRPr="005977C5">
              <w:rPr>
                <w:rFonts w:ascii="Times New Roman" w:hAnsi="Times New Roman" w:cs="Times New Roman"/>
                <w:sz w:val="24"/>
                <w:szCs w:val="24"/>
              </w:rPr>
              <w:t>атериалы</w:t>
            </w:r>
            <w:proofErr w:type="spellEnd"/>
            <w:r w:rsidRPr="005977C5">
              <w:rPr>
                <w:rFonts w:ascii="Times New Roman" w:hAnsi="Times New Roman" w:cs="Times New Roman"/>
                <w:sz w:val="24"/>
                <w:szCs w:val="24"/>
              </w:rPr>
              <w:t xml:space="preserve"> (за вычетом возвратных отходов)</w:t>
            </w:r>
          </w:p>
        </w:tc>
        <w:tc>
          <w:tcPr>
            <w:tcW w:w="64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60 000</w:t>
            </w:r>
          </w:p>
        </w:tc>
        <w:tc>
          <w:tcPr>
            <w:tcW w:w="488"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w:t>
            </w:r>
            <w:r w:rsidRPr="005977C5">
              <w:rPr>
                <w:rFonts w:ascii="Times New Roman" w:hAnsi="Times New Roman" w:cs="Times New Roman"/>
                <w:sz w:val="24"/>
                <w:szCs w:val="24"/>
                <w:lang w:val="en-US"/>
              </w:rPr>
              <w:t> </w:t>
            </w:r>
            <w:r w:rsidRPr="005977C5">
              <w:rPr>
                <w:rFonts w:ascii="Times New Roman" w:hAnsi="Times New Roman" w:cs="Times New Roman"/>
                <w:sz w:val="24"/>
                <w:szCs w:val="24"/>
              </w:rPr>
              <w:t xml:space="preserve">000 </w:t>
            </w:r>
          </w:p>
        </w:tc>
        <w:tc>
          <w:tcPr>
            <w:tcW w:w="56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w:t>
            </w:r>
            <w:r w:rsidRPr="005977C5">
              <w:rPr>
                <w:rFonts w:ascii="Times New Roman" w:hAnsi="Times New Roman" w:cs="Times New Roman"/>
                <w:sz w:val="24"/>
                <w:szCs w:val="24"/>
                <w:lang w:val="en-US"/>
              </w:rPr>
              <w:t> </w:t>
            </w:r>
            <w:r w:rsidRPr="005977C5">
              <w:rPr>
                <w:rFonts w:ascii="Times New Roman" w:hAnsi="Times New Roman" w:cs="Times New Roman"/>
                <w:sz w:val="24"/>
                <w:szCs w:val="24"/>
              </w:rPr>
              <w:t>000</w:t>
            </w:r>
          </w:p>
        </w:tc>
        <w:tc>
          <w:tcPr>
            <w:tcW w:w="56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center"/>
              <w:rPr>
                <w:rFonts w:ascii="Times New Roman" w:hAnsi="Times New Roman" w:cs="Times New Roman"/>
                <w:sz w:val="24"/>
                <w:szCs w:val="24"/>
              </w:rPr>
            </w:pPr>
          </w:p>
        </w:tc>
        <w:tc>
          <w:tcPr>
            <w:tcW w:w="483"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w:t>
            </w:r>
          </w:p>
        </w:tc>
        <w:tc>
          <w:tcPr>
            <w:tcW w:w="48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50 000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 xml:space="preserve">1.2. Покупные комплект. изделия,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/ф, работы и услуги сторонних орг. </w:t>
            </w:r>
          </w:p>
        </w:tc>
        <w:tc>
          <w:tcPr>
            <w:tcW w:w="64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rPr>
              <w:t>18</w:t>
            </w:r>
            <w:r w:rsidRPr="005977C5">
              <w:rPr>
                <w:rFonts w:ascii="Times New Roman" w:hAnsi="Times New Roman" w:cs="Times New Roman"/>
                <w:sz w:val="24"/>
                <w:szCs w:val="24"/>
                <w:lang w:val="en-US"/>
              </w:rPr>
              <w:t>0 000</w:t>
            </w:r>
          </w:p>
        </w:tc>
        <w:tc>
          <w:tcPr>
            <w:tcW w:w="488"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20 000</w:t>
            </w:r>
          </w:p>
        </w:tc>
        <w:tc>
          <w:tcPr>
            <w:tcW w:w="569"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w:t>
            </w:r>
            <w:r w:rsidRPr="005977C5">
              <w:rPr>
                <w:rFonts w:ascii="Times New Roman" w:hAnsi="Times New Roman" w:cs="Times New Roman"/>
                <w:sz w:val="24"/>
                <w:szCs w:val="24"/>
              </w:rPr>
              <w:t>6</w:t>
            </w:r>
            <w:r w:rsidRPr="005977C5">
              <w:rPr>
                <w:rFonts w:ascii="Times New Roman" w:hAnsi="Times New Roman" w:cs="Times New Roman"/>
                <w:sz w:val="24"/>
                <w:szCs w:val="24"/>
                <w:lang w:val="en-US"/>
              </w:rPr>
              <w:t>0 000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1.3.Вспом.</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материалы</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lang w:val="en-US"/>
              </w:rPr>
              <w:t>6</w:t>
            </w:r>
            <w:r w:rsidRPr="005977C5">
              <w:rPr>
                <w:rFonts w:ascii="Times New Roman" w:hAnsi="Times New Roman" w:cs="Times New Roman"/>
                <w:sz w:val="24"/>
                <w:szCs w:val="24"/>
              </w:rPr>
              <w:t>3</w:t>
            </w:r>
            <w:r w:rsidRPr="005977C5">
              <w:rPr>
                <w:rFonts w:ascii="Times New Roman" w:hAnsi="Times New Roman" w:cs="Times New Roman"/>
                <w:sz w:val="24"/>
                <w:szCs w:val="24"/>
                <w:lang w:val="en-US"/>
              </w:rPr>
              <w:t>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2 000</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 xml:space="preserve">x </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6</w:t>
            </w:r>
            <w:r w:rsidRPr="005977C5">
              <w:rPr>
                <w:rFonts w:ascii="Times New Roman" w:hAnsi="Times New Roman" w:cs="Times New Roman"/>
                <w:sz w:val="24"/>
                <w:szCs w:val="24"/>
              </w:rPr>
              <w:t>1</w:t>
            </w:r>
            <w:r w:rsidRPr="005977C5">
              <w:rPr>
                <w:rFonts w:ascii="Times New Roman" w:hAnsi="Times New Roman" w:cs="Times New Roman"/>
                <w:sz w:val="24"/>
                <w:szCs w:val="24"/>
                <w:lang w:val="en-US"/>
              </w:rPr>
              <w:t xml:space="preserve">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1.4.Топливо со стороны</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lang w:val="en-US"/>
              </w:rPr>
              <w:t>3 000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3 000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1.5.Энергия со стороны</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lang w:val="en-US"/>
              </w:rPr>
              <w:t>6 000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6 000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2. Расходы на оплату труда</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rPr>
              <w:t>36</w:t>
            </w:r>
            <w:r w:rsidRPr="005977C5">
              <w:rPr>
                <w:rFonts w:ascii="Times New Roman" w:hAnsi="Times New Roman" w:cs="Times New Roman"/>
                <w:sz w:val="24"/>
                <w:szCs w:val="24"/>
                <w:lang w:val="en-US"/>
              </w:rPr>
              <w:t>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10 000</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5 000</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−1000</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rPr>
              <w:t>22</w:t>
            </w:r>
            <w:r w:rsidRPr="005977C5">
              <w:rPr>
                <w:rFonts w:ascii="Times New Roman" w:hAnsi="Times New Roman" w:cs="Times New Roman"/>
                <w:sz w:val="24"/>
                <w:szCs w:val="24"/>
                <w:lang w:val="en-US"/>
              </w:rPr>
              <w:t xml:space="preserve">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3.Отчисления на соц. нужды</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lang w:val="en-US"/>
              </w:rPr>
              <w:t>16 000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3 000</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1 500</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−250</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11 750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4.Амортизация основ-фондов</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lang w:val="en-US"/>
              </w:rPr>
            </w:pPr>
            <w:r w:rsidRPr="005977C5">
              <w:rPr>
                <w:rFonts w:ascii="Times New Roman" w:hAnsi="Times New Roman" w:cs="Times New Roman"/>
                <w:sz w:val="24"/>
                <w:szCs w:val="24"/>
                <w:lang w:val="en-US"/>
              </w:rPr>
              <w:t>10 000</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10 000</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5. Прочие расходы</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15 725</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15 725</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 xml:space="preserve">6. Итого затрат на </w:t>
            </w:r>
            <w:proofErr w:type="gramStart"/>
            <w:r w:rsidRPr="005977C5">
              <w:rPr>
                <w:rFonts w:ascii="Times New Roman" w:hAnsi="Times New Roman" w:cs="Times New Roman"/>
                <w:sz w:val="24"/>
                <w:szCs w:val="24"/>
              </w:rPr>
              <w:t>пр</w:t>
            </w:r>
            <w:proofErr w:type="gramEnd"/>
            <w:r w:rsidRPr="005977C5">
              <w:rPr>
                <w:rFonts w:ascii="Times New Roman" w:hAnsi="Times New Roman" w:cs="Times New Roman"/>
                <w:sz w:val="24"/>
                <w:szCs w:val="24"/>
              </w:rPr>
              <w:t>−во</w:t>
            </w:r>
          </w:p>
        </w:tc>
        <w:tc>
          <w:tcPr>
            <w:tcW w:w="649" w:type="pct"/>
          </w:tcPr>
          <w:p w:rsidR="005977C5" w:rsidRPr="005977C5" w:rsidRDefault="005977C5" w:rsidP="005977C5">
            <w:pPr>
              <w:spacing w:after="0" w:line="240" w:lineRule="auto"/>
              <w:jc w:val="center"/>
              <w:rPr>
                <w:rFonts w:ascii="Times New Roman" w:hAnsi="Times New Roman" w:cs="Times New Roman"/>
                <w:sz w:val="24"/>
                <w:szCs w:val="24"/>
              </w:rPr>
            </w:pPr>
            <w:r w:rsidRPr="005977C5">
              <w:rPr>
                <w:rFonts w:ascii="Times New Roman" w:hAnsi="Times New Roman" w:cs="Times New Roman"/>
                <w:sz w:val="24"/>
                <w:szCs w:val="24"/>
              </w:rPr>
              <w:t>390 077</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20 000</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31 500</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−1250</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339 827</w:t>
            </w:r>
          </w:p>
        </w:tc>
      </w:tr>
      <w:tr w:rsidR="005977C5" w:rsidRPr="005977C5" w:rsidTr="007008C7">
        <w:tblPrEx>
          <w:tblCellMar>
            <w:top w:w="0" w:type="dxa"/>
            <w:bottom w:w="0" w:type="dxa"/>
          </w:tblCellMar>
        </w:tblPrEx>
        <w:trPr>
          <w:trHeight w:val="345"/>
        </w:trPr>
        <w:tc>
          <w:tcPr>
            <w:tcW w:w="1114" w:type="pct"/>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 xml:space="preserve">7. </w:t>
            </w:r>
            <w:proofErr w:type="spellStart"/>
            <w:r w:rsidRPr="005977C5">
              <w:rPr>
                <w:rFonts w:ascii="Times New Roman" w:hAnsi="Times New Roman" w:cs="Times New Roman"/>
                <w:sz w:val="24"/>
                <w:szCs w:val="24"/>
              </w:rPr>
              <w:t>Коммерч</w:t>
            </w:r>
            <w:proofErr w:type="spellEnd"/>
            <w:r w:rsidRPr="005977C5">
              <w:rPr>
                <w:rFonts w:ascii="Times New Roman" w:hAnsi="Times New Roman" w:cs="Times New Roman"/>
                <w:sz w:val="24"/>
                <w:szCs w:val="24"/>
              </w:rPr>
              <w:t>. расходы</w:t>
            </w:r>
          </w:p>
        </w:tc>
        <w:tc>
          <w:tcPr>
            <w:tcW w:w="64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4 000</w:t>
            </w:r>
          </w:p>
        </w:tc>
        <w:tc>
          <w:tcPr>
            <w:tcW w:w="647"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4000</w:t>
            </w:r>
          </w:p>
        </w:tc>
      </w:tr>
      <w:tr w:rsidR="005977C5" w:rsidRPr="005977C5" w:rsidTr="007008C7">
        <w:tblPrEx>
          <w:tblCellMar>
            <w:top w:w="0" w:type="dxa"/>
            <w:bottom w:w="0" w:type="dxa"/>
          </w:tblCellMar>
        </w:tblPrEx>
        <w:trPr>
          <w:trHeight w:val="345"/>
        </w:trPr>
        <w:tc>
          <w:tcPr>
            <w:tcW w:w="1114" w:type="pct"/>
            <w:tcBorders>
              <w:bottom w:val="single" w:sz="4" w:space="0" w:color="auto"/>
            </w:tcBorders>
            <w:vAlign w:val="center"/>
          </w:tcPr>
          <w:p w:rsidR="005977C5" w:rsidRPr="005977C5" w:rsidRDefault="005977C5" w:rsidP="005977C5">
            <w:pPr>
              <w:spacing w:after="0" w:line="240" w:lineRule="auto"/>
              <w:ind w:right="-128"/>
              <w:rPr>
                <w:rFonts w:ascii="Times New Roman" w:hAnsi="Times New Roman" w:cs="Times New Roman"/>
                <w:sz w:val="24"/>
                <w:szCs w:val="24"/>
              </w:rPr>
            </w:pPr>
            <w:r w:rsidRPr="005977C5">
              <w:rPr>
                <w:rFonts w:ascii="Times New Roman" w:hAnsi="Times New Roman" w:cs="Times New Roman"/>
                <w:sz w:val="24"/>
                <w:szCs w:val="24"/>
              </w:rPr>
              <w:t>8. Полная себестоимость  ТП</w:t>
            </w:r>
          </w:p>
        </w:tc>
        <w:tc>
          <w:tcPr>
            <w:tcW w:w="64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8"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56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569"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3"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485" w:type="pct"/>
          </w:tcPr>
          <w:p w:rsidR="005977C5" w:rsidRPr="005977C5" w:rsidRDefault="005977C5" w:rsidP="005977C5">
            <w:pPr>
              <w:spacing w:after="0" w:line="240" w:lineRule="auto"/>
              <w:rPr>
                <w:rFonts w:ascii="Times New Roman" w:hAnsi="Times New Roman" w:cs="Times New Roman"/>
                <w:sz w:val="24"/>
                <w:szCs w:val="24"/>
                <w:lang w:val="en-US"/>
              </w:rPr>
            </w:pPr>
            <w:r w:rsidRPr="005977C5">
              <w:rPr>
                <w:rFonts w:ascii="Times New Roman" w:hAnsi="Times New Roman" w:cs="Times New Roman"/>
                <w:sz w:val="24"/>
                <w:szCs w:val="24"/>
                <w:lang w:val="en-US"/>
              </w:rPr>
              <w:t>x</w:t>
            </w:r>
          </w:p>
        </w:tc>
        <w:tc>
          <w:tcPr>
            <w:tcW w:w="647" w:type="pct"/>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343 827</w:t>
            </w:r>
          </w:p>
        </w:tc>
      </w:tr>
    </w:tbl>
    <w:p w:rsidR="005977C5" w:rsidRPr="005977C5" w:rsidRDefault="005977C5" w:rsidP="005977C5">
      <w:pPr>
        <w:spacing w:after="0" w:line="240" w:lineRule="auto"/>
        <w:ind w:firstLine="709"/>
        <w:jc w:val="both"/>
        <w:rPr>
          <w:rFonts w:ascii="Times New Roman" w:hAnsi="Times New Roman" w:cs="Times New Roman"/>
          <w:sz w:val="24"/>
          <w:szCs w:val="24"/>
        </w:rPr>
        <w:sectPr w:rsidR="005977C5" w:rsidRPr="005977C5" w:rsidSect="00312AEF">
          <w:footerReference w:type="default" r:id="rId645"/>
          <w:pgSz w:w="11906" w:h="16838"/>
          <w:pgMar w:top="1418" w:right="1701" w:bottom="1418" w:left="1701" w:header="709" w:footer="1418" w:gutter="0"/>
          <w:cols w:space="708"/>
          <w:docGrid w:linePitch="360"/>
        </w:sectPr>
      </w:pP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rPr>
          <w:rFonts w:ascii="Times New Roman" w:hAnsi="Times New Roman" w:cs="Times New Roman"/>
          <w:b/>
          <w:i/>
          <w:sz w:val="24"/>
          <w:szCs w:val="24"/>
        </w:rPr>
      </w:pPr>
      <w:r w:rsidRPr="005977C5">
        <w:rPr>
          <w:rFonts w:ascii="Times New Roman" w:hAnsi="Times New Roman" w:cs="Times New Roman"/>
          <w:i/>
          <w:sz w:val="24"/>
          <w:szCs w:val="24"/>
        </w:rPr>
        <w:t>Таблица 8.3 − Свод затрат на производство (упрощенный вариант расчета)</w:t>
      </w:r>
      <w:r w:rsidRPr="005977C5">
        <w:rPr>
          <w:rFonts w:ascii="Times New Roman" w:hAnsi="Times New Roman" w:cs="Times New Roman"/>
          <w:b/>
          <w:i/>
          <w:sz w:val="24"/>
          <w:szCs w:val="24"/>
        </w:rPr>
        <w:t xml:space="preserve">, </w:t>
      </w:r>
      <w:r w:rsidRPr="005977C5">
        <w:rPr>
          <w:rFonts w:ascii="Times New Roman" w:hAnsi="Times New Roman" w:cs="Times New Roman"/>
          <w:i/>
          <w:sz w:val="24"/>
          <w:szCs w:val="24"/>
        </w:rPr>
        <w:t>в тыс. р.</w:t>
      </w:r>
    </w:p>
    <w:tbl>
      <w:tblPr>
        <w:tblW w:w="13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16"/>
        <w:gridCol w:w="1000"/>
        <w:gridCol w:w="800"/>
        <w:gridCol w:w="924"/>
        <w:gridCol w:w="856"/>
        <w:gridCol w:w="954"/>
        <w:gridCol w:w="978"/>
        <w:gridCol w:w="788"/>
        <w:gridCol w:w="822"/>
        <w:gridCol w:w="992"/>
        <w:gridCol w:w="900"/>
        <w:gridCol w:w="720"/>
        <w:gridCol w:w="720"/>
        <w:gridCol w:w="1031"/>
      </w:tblGrid>
      <w:tr w:rsidR="005977C5" w:rsidRPr="005977C5" w:rsidTr="007008C7">
        <w:tblPrEx>
          <w:tblCellMar>
            <w:top w:w="0" w:type="dxa"/>
            <w:bottom w:w="0" w:type="dxa"/>
          </w:tblCellMar>
        </w:tblPrEx>
        <w:trPr>
          <w:trHeight w:val="70"/>
        </w:trPr>
        <w:tc>
          <w:tcPr>
            <w:tcW w:w="1418" w:type="dxa"/>
            <w:tcBorders>
              <w:bottom w:val="nil"/>
            </w:tcBorders>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Показа−</w:t>
            </w:r>
          </w:p>
          <w:p w:rsidR="005977C5" w:rsidRPr="005977C5" w:rsidRDefault="005977C5" w:rsidP="005977C5">
            <w:pPr>
              <w:spacing w:after="0" w:line="240" w:lineRule="auto"/>
              <w:ind w:firstLine="142"/>
              <w:jc w:val="center"/>
              <w:rPr>
                <w:rFonts w:ascii="Times New Roman" w:hAnsi="Times New Roman" w:cs="Times New Roman"/>
                <w:sz w:val="24"/>
                <w:szCs w:val="24"/>
              </w:rPr>
            </w:pPr>
            <w:proofErr w:type="spellStart"/>
            <w:r w:rsidRPr="005977C5">
              <w:rPr>
                <w:rFonts w:ascii="Times New Roman" w:hAnsi="Times New Roman" w:cs="Times New Roman"/>
                <w:sz w:val="24"/>
                <w:szCs w:val="24"/>
              </w:rPr>
              <w:t>тели</w:t>
            </w:r>
            <w:proofErr w:type="spellEnd"/>
          </w:p>
        </w:tc>
        <w:tc>
          <w:tcPr>
            <w:tcW w:w="8930" w:type="dxa"/>
            <w:gridSpan w:val="10"/>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Элементы затрат</w:t>
            </w:r>
          </w:p>
        </w:tc>
        <w:tc>
          <w:tcPr>
            <w:tcW w:w="2340" w:type="dxa"/>
            <w:gridSpan w:val="3"/>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Затраты вспомогательных производств</w:t>
            </w:r>
          </w:p>
        </w:tc>
        <w:tc>
          <w:tcPr>
            <w:tcW w:w="1031" w:type="dxa"/>
          </w:tcPr>
          <w:p w:rsidR="005977C5" w:rsidRPr="005977C5" w:rsidRDefault="005977C5" w:rsidP="005977C5">
            <w:pPr>
              <w:spacing w:after="0" w:line="240" w:lineRule="auto"/>
              <w:ind w:firstLine="142"/>
              <w:rPr>
                <w:rFonts w:ascii="Times New Roman" w:hAnsi="Times New Roman" w:cs="Times New Roman"/>
                <w:sz w:val="24"/>
                <w:szCs w:val="24"/>
              </w:rPr>
            </w:pPr>
            <w:r w:rsidRPr="005977C5">
              <w:rPr>
                <w:rFonts w:ascii="Times New Roman" w:hAnsi="Times New Roman" w:cs="Times New Roman"/>
                <w:sz w:val="24"/>
                <w:szCs w:val="24"/>
              </w:rPr>
              <w:t xml:space="preserve">Всего затрат на </w:t>
            </w:r>
            <w:proofErr w:type="spellStart"/>
            <w:r w:rsidRPr="005977C5">
              <w:rPr>
                <w:rFonts w:ascii="Times New Roman" w:hAnsi="Times New Roman" w:cs="Times New Roman"/>
                <w:sz w:val="24"/>
                <w:szCs w:val="24"/>
              </w:rPr>
              <w:t>произ</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водство</w:t>
            </w:r>
            <w:proofErr w:type="spellEnd"/>
          </w:p>
        </w:tc>
      </w:tr>
      <w:tr w:rsidR="005977C5" w:rsidRPr="005977C5" w:rsidTr="007008C7">
        <w:tblPrEx>
          <w:tblCellMar>
            <w:top w:w="0" w:type="dxa"/>
            <w:bottom w:w="0" w:type="dxa"/>
          </w:tblCellMar>
        </w:tblPrEx>
        <w:trPr>
          <w:trHeight w:val="70"/>
        </w:trPr>
        <w:tc>
          <w:tcPr>
            <w:tcW w:w="1418" w:type="dxa"/>
            <w:tcBorders>
              <w:top w:val="nil"/>
            </w:tcBorders>
          </w:tcPr>
          <w:p w:rsidR="005977C5" w:rsidRPr="005977C5" w:rsidRDefault="005977C5" w:rsidP="005977C5">
            <w:pPr>
              <w:spacing w:after="0" w:line="240" w:lineRule="auto"/>
              <w:ind w:firstLine="142"/>
              <w:rPr>
                <w:rFonts w:ascii="Times New Roman" w:hAnsi="Times New Roman" w:cs="Times New Roman"/>
                <w:sz w:val="24"/>
                <w:szCs w:val="24"/>
              </w:rPr>
            </w:pPr>
          </w:p>
        </w:tc>
        <w:tc>
          <w:tcPr>
            <w:tcW w:w="81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сырье и </w:t>
            </w:r>
            <w:proofErr w:type="spellStart"/>
            <w:r w:rsidRPr="005977C5">
              <w:rPr>
                <w:rFonts w:ascii="Times New Roman" w:hAnsi="Times New Roman" w:cs="Times New Roman"/>
                <w:sz w:val="24"/>
                <w:szCs w:val="24"/>
              </w:rPr>
              <w:t>осн</w:t>
            </w:r>
            <w:proofErr w:type="spellEnd"/>
            <w:r w:rsidRPr="005977C5">
              <w:rPr>
                <w:rFonts w:ascii="Times New Roman" w:hAnsi="Times New Roman" w:cs="Times New Roman"/>
                <w:sz w:val="24"/>
                <w:szCs w:val="24"/>
              </w:rPr>
              <w:t>. мат.</w:t>
            </w:r>
          </w:p>
        </w:tc>
        <w:tc>
          <w:tcPr>
            <w:tcW w:w="1000"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покуп</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компл</w:t>
            </w:r>
            <w:proofErr w:type="spellEnd"/>
            <w:r w:rsidRPr="005977C5">
              <w:rPr>
                <w:rFonts w:ascii="Times New Roman" w:hAnsi="Times New Roman" w:cs="Times New Roman"/>
                <w:sz w:val="24"/>
                <w:szCs w:val="24"/>
              </w:rPr>
              <w:t xml:space="preserve">. изд. и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/ф, раб. и услуги произв. </w:t>
            </w:r>
            <w:proofErr w:type="spellStart"/>
            <w:r w:rsidRPr="005977C5">
              <w:rPr>
                <w:rFonts w:ascii="Times New Roman" w:hAnsi="Times New Roman" w:cs="Times New Roman"/>
                <w:sz w:val="24"/>
                <w:szCs w:val="24"/>
              </w:rPr>
              <w:t>харак</w:t>
            </w:r>
            <w:proofErr w:type="spellEnd"/>
            <w:r w:rsidRPr="005977C5">
              <w:rPr>
                <w:rFonts w:ascii="Times New Roman" w:hAnsi="Times New Roman" w:cs="Times New Roman"/>
                <w:sz w:val="24"/>
                <w:szCs w:val="24"/>
              </w:rPr>
              <w:t>.</w:t>
            </w:r>
          </w:p>
        </w:tc>
        <w:tc>
          <w:tcPr>
            <w:tcW w:w="800"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вспо−могат</w:t>
            </w:r>
            <w:proofErr w:type="spell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мате</w:t>
            </w:r>
            <w:proofErr w:type="gramEnd"/>
            <w:r w:rsidRPr="005977C5">
              <w:rPr>
                <w:rFonts w:ascii="Times New Roman" w:hAnsi="Times New Roman" w:cs="Times New Roman"/>
                <w:sz w:val="24"/>
                <w:szCs w:val="24"/>
              </w:rPr>
              <w:t>−риалы</w:t>
            </w:r>
          </w:p>
        </w:tc>
        <w:tc>
          <w:tcPr>
            <w:tcW w:w="924"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топливо со сто−</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роны</w:t>
            </w:r>
            <w:proofErr w:type="spellEnd"/>
          </w:p>
        </w:tc>
        <w:tc>
          <w:tcPr>
            <w:tcW w:w="856"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энер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гия</w:t>
            </w:r>
            <w:proofErr w:type="spellEnd"/>
            <w:r w:rsidRPr="005977C5">
              <w:rPr>
                <w:rFonts w:ascii="Times New Roman" w:hAnsi="Times New Roman" w:cs="Times New Roman"/>
                <w:sz w:val="24"/>
                <w:szCs w:val="24"/>
              </w:rPr>
              <w:t xml:space="preserve"> со сто−</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роны</w:t>
            </w:r>
            <w:proofErr w:type="spellEnd"/>
          </w:p>
        </w:tc>
        <w:tc>
          <w:tcPr>
            <w:tcW w:w="954"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рас−</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ходы на оплату труда</w:t>
            </w:r>
          </w:p>
        </w:tc>
        <w:tc>
          <w:tcPr>
            <w:tcW w:w="978"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отчис</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ления</w:t>
            </w:r>
            <w:proofErr w:type="spellEnd"/>
            <w:r w:rsidRPr="005977C5">
              <w:rPr>
                <w:rFonts w:ascii="Times New Roman" w:hAnsi="Times New Roman" w:cs="Times New Roman"/>
                <w:sz w:val="24"/>
                <w:szCs w:val="24"/>
              </w:rPr>
              <w:t xml:space="preserve"> на соц. нужды</w:t>
            </w:r>
          </w:p>
        </w:tc>
        <w:tc>
          <w:tcPr>
            <w:tcW w:w="788"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аморт</w:t>
            </w:r>
            <w:proofErr w:type="spellEnd"/>
            <w:r w:rsidRPr="005977C5">
              <w:rPr>
                <w:rFonts w:ascii="Times New Roman" w:hAnsi="Times New Roman" w:cs="Times New Roman"/>
                <w:sz w:val="24"/>
                <w:szCs w:val="24"/>
              </w:rPr>
              <w:t>. основ</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ф</w:t>
            </w:r>
            <w:proofErr w:type="gramEnd"/>
            <w:r w:rsidRPr="005977C5">
              <w:rPr>
                <w:rFonts w:ascii="Times New Roman" w:hAnsi="Times New Roman" w:cs="Times New Roman"/>
                <w:sz w:val="24"/>
                <w:szCs w:val="24"/>
              </w:rPr>
              <w:t>он−</w:t>
            </w:r>
          </w:p>
          <w:p w:rsidR="005977C5" w:rsidRPr="005977C5" w:rsidRDefault="005977C5" w:rsidP="005977C5">
            <w:pPr>
              <w:spacing w:after="0" w:line="240" w:lineRule="auto"/>
              <w:ind w:firstLine="142"/>
              <w:rPr>
                <w:rFonts w:ascii="Times New Roman" w:hAnsi="Times New Roman" w:cs="Times New Roman"/>
                <w:sz w:val="24"/>
                <w:szCs w:val="24"/>
              </w:rPr>
            </w:pPr>
            <w:proofErr w:type="spellStart"/>
            <w:r w:rsidRPr="005977C5">
              <w:rPr>
                <w:rFonts w:ascii="Times New Roman" w:hAnsi="Times New Roman" w:cs="Times New Roman"/>
                <w:sz w:val="24"/>
                <w:szCs w:val="24"/>
              </w:rPr>
              <w:t>дов</w:t>
            </w:r>
            <w:proofErr w:type="spellEnd"/>
          </w:p>
        </w:tc>
        <w:tc>
          <w:tcPr>
            <w:tcW w:w="822"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прочие рас−</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ходы</w:t>
            </w:r>
          </w:p>
        </w:tc>
        <w:tc>
          <w:tcPr>
            <w:tcW w:w="992"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итого</w:t>
            </w:r>
          </w:p>
        </w:tc>
        <w:tc>
          <w:tcPr>
            <w:tcW w:w="9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трансп. </w:t>
            </w:r>
            <w:proofErr w:type="spellStart"/>
            <w:r w:rsidRPr="005977C5">
              <w:rPr>
                <w:rFonts w:ascii="Times New Roman" w:hAnsi="Times New Roman" w:cs="Times New Roman"/>
                <w:sz w:val="24"/>
                <w:szCs w:val="24"/>
              </w:rPr>
              <w:t>загото</w:t>
            </w:r>
            <w:proofErr w:type="spellEnd"/>
            <w:r w:rsidRPr="005977C5">
              <w:rPr>
                <w:rFonts w:ascii="Times New Roman" w:hAnsi="Times New Roman" w:cs="Times New Roman"/>
                <w:sz w:val="24"/>
                <w:szCs w:val="24"/>
              </w:rPr>
              <w:t>−вит</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асходы</w:t>
            </w:r>
          </w:p>
        </w:tc>
        <w:tc>
          <w:tcPr>
            <w:tcW w:w="720" w:type="dxa"/>
          </w:tcPr>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Дру</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proofErr w:type="spellStart"/>
            <w:r w:rsidRPr="005977C5">
              <w:rPr>
                <w:rFonts w:ascii="Times New Roman" w:hAnsi="Times New Roman" w:cs="Times New Roman"/>
                <w:sz w:val="24"/>
                <w:szCs w:val="24"/>
              </w:rPr>
              <w:t>гие</w:t>
            </w:r>
            <w:proofErr w:type="spellEnd"/>
            <w:r w:rsidRPr="005977C5">
              <w:rPr>
                <w:rFonts w:ascii="Times New Roman" w:hAnsi="Times New Roman" w:cs="Times New Roman"/>
                <w:sz w:val="24"/>
                <w:szCs w:val="24"/>
              </w:rPr>
              <w:t xml:space="preserve"> рас−</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ходы</w:t>
            </w:r>
          </w:p>
        </w:tc>
        <w:tc>
          <w:tcPr>
            <w:tcW w:w="72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итого</w:t>
            </w:r>
          </w:p>
        </w:tc>
        <w:tc>
          <w:tcPr>
            <w:tcW w:w="1031" w:type="dxa"/>
          </w:tcPr>
          <w:p w:rsidR="005977C5" w:rsidRPr="005977C5" w:rsidRDefault="005977C5" w:rsidP="005977C5">
            <w:pPr>
              <w:spacing w:after="0" w:line="240" w:lineRule="auto"/>
              <w:ind w:firstLine="142"/>
              <w:rPr>
                <w:rFonts w:ascii="Times New Roman" w:hAnsi="Times New Roman" w:cs="Times New Roman"/>
                <w:sz w:val="24"/>
                <w:szCs w:val="24"/>
              </w:rPr>
            </w:pPr>
          </w:p>
        </w:tc>
      </w:tr>
      <w:tr w:rsidR="005977C5" w:rsidRPr="005977C5" w:rsidTr="007008C7">
        <w:tblPrEx>
          <w:tblCellMar>
            <w:top w:w="0" w:type="dxa"/>
            <w:bottom w:w="0" w:type="dxa"/>
          </w:tblCellMar>
        </w:tblPrEx>
        <w:trPr>
          <w:trHeight w:val="70"/>
        </w:trPr>
        <w:tc>
          <w:tcPr>
            <w:tcW w:w="13719" w:type="dxa"/>
            <w:gridSpan w:val="15"/>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Затраты на производство по статьям калькуляции</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Сырье и материалы</w:t>
            </w:r>
          </w:p>
        </w:tc>
        <w:tc>
          <w:tcPr>
            <w:tcW w:w="81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59 650</w:t>
            </w: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150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59 800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500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650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60 450</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Покуп</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компл</w:t>
            </w:r>
            <w:proofErr w:type="spellEnd"/>
            <w:r w:rsidRPr="005977C5">
              <w:rPr>
                <w:rFonts w:ascii="Times New Roman" w:hAnsi="Times New Roman" w:cs="Times New Roman"/>
                <w:sz w:val="24"/>
                <w:szCs w:val="24"/>
              </w:rPr>
              <w:t xml:space="preserve">. изд. и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/ф, раб. и услуги произв. </w:t>
            </w:r>
            <w:proofErr w:type="spellStart"/>
            <w:r w:rsidRPr="005977C5">
              <w:rPr>
                <w:rFonts w:ascii="Times New Roman" w:hAnsi="Times New Roman" w:cs="Times New Roman"/>
                <w:sz w:val="24"/>
                <w:szCs w:val="24"/>
              </w:rPr>
              <w:t>харак</w:t>
            </w:r>
            <w:proofErr w:type="spellEnd"/>
            <w:r w:rsidRPr="005977C5">
              <w:rPr>
                <w:rFonts w:ascii="Times New Roman" w:hAnsi="Times New Roman" w:cs="Times New Roman"/>
                <w:sz w:val="24"/>
                <w:szCs w:val="24"/>
              </w:rPr>
              <w:t>.</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178 700</w:t>
            </w: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178 700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1300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1300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180 000</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Возвратные отходы (вычитаются)</w:t>
            </w:r>
          </w:p>
        </w:tc>
        <w:tc>
          <w:tcPr>
            <w:tcW w:w="816" w:type="dxa"/>
          </w:tcPr>
          <w:p w:rsidR="005977C5" w:rsidRPr="005977C5" w:rsidRDefault="005977C5" w:rsidP="005977C5">
            <w:pPr>
              <w:spacing w:after="0" w:line="240" w:lineRule="auto"/>
              <w:ind w:firstLine="142"/>
              <w:rPr>
                <w:rFonts w:ascii="Times New Roman" w:hAnsi="Times New Roman" w:cs="Times New Roman"/>
                <w:sz w:val="24"/>
                <w:szCs w:val="24"/>
              </w:rPr>
            </w:pPr>
            <w:r w:rsidRPr="005977C5">
              <w:rPr>
                <w:rFonts w:ascii="Times New Roman" w:hAnsi="Times New Roman" w:cs="Times New Roman"/>
                <w:sz w:val="24"/>
                <w:szCs w:val="24"/>
              </w:rPr>
              <w:t>300</w:t>
            </w: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300</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Топливо и энергия на технологические цели</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1 500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3 000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4 500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4 700</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lastRenderedPageBreak/>
              <w:t xml:space="preserve">Основная </w:t>
            </w:r>
            <w:proofErr w:type="spellStart"/>
            <w:proofErr w:type="gramStart"/>
            <w:r w:rsidRPr="005977C5">
              <w:rPr>
                <w:rFonts w:ascii="Times New Roman" w:hAnsi="Times New Roman" w:cs="Times New Roman"/>
                <w:sz w:val="24"/>
                <w:szCs w:val="24"/>
              </w:rPr>
              <w:t>зар</w:t>
            </w:r>
            <w:proofErr w:type="spellEnd"/>
            <w:r w:rsidRPr="005977C5">
              <w:rPr>
                <w:rFonts w:ascii="Times New Roman" w:hAnsi="Times New Roman" w:cs="Times New Roman"/>
                <w:sz w:val="24"/>
                <w:szCs w:val="24"/>
              </w:rPr>
              <w:t>. плата</w:t>
            </w:r>
            <w:proofErr w:type="gram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производ</w:t>
            </w:r>
            <w:proofErr w:type="spellEnd"/>
            <w:r w:rsidRPr="005977C5">
              <w:rPr>
                <w:rFonts w:ascii="Times New Roman" w:hAnsi="Times New Roman" w:cs="Times New Roman"/>
                <w:sz w:val="24"/>
                <w:szCs w:val="24"/>
              </w:rPr>
              <w:t>. рабочих</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15 000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15 000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250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250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15 250</w:t>
            </w:r>
          </w:p>
        </w:tc>
      </w:tr>
      <w:tr w:rsidR="005977C5" w:rsidRPr="005977C5" w:rsidTr="007008C7">
        <w:tblPrEx>
          <w:tblCellMar>
            <w:top w:w="0" w:type="dxa"/>
            <w:bottom w:w="0" w:type="dxa"/>
          </w:tblCellMar>
        </w:tblPrEx>
        <w:trPr>
          <w:trHeight w:val="70"/>
        </w:trPr>
        <w:tc>
          <w:tcPr>
            <w:tcW w:w="1418" w:type="dxa"/>
          </w:tcPr>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Дополн</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proofErr w:type="spellStart"/>
            <w:proofErr w:type="gramStart"/>
            <w:r w:rsidRPr="005977C5">
              <w:rPr>
                <w:rFonts w:ascii="Times New Roman" w:hAnsi="Times New Roman" w:cs="Times New Roman"/>
                <w:sz w:val="24"/>
                <w:szCs w:val="24"/>
              </w:rPr>
              <w:t>зар</w:t>
            </w:r>
            <w:proofErr w:type="spellEnd"/>
            <w:r w:rsidRPr="005977C5">
              <w:rPr>
                <w:rFonts w:ascii="Times New Roman" w:hAnsi="Times New Roman" w:cs="Times New Roman"/>
                <w:sz w:val="24"/>
                <w:szCs w:val="24"/>
              </w:rPr>
              <w:t>. плата</w:t>
            </w:r>
            <w:proofErr w:type="gramEnd"/>
            <w:r w:rsidRPr="005977C5">
              <w:rPr>
                <w:rFonts w:ascii="Times New Roman" w:hAnsi="Times New Roman" w:cs="Times New Roman"/>
                <w:sz w:val="24"/>
                <w:szCs w:val="24"/>
              </w:rPr>
              <w:t xml:space="preserve"> </w:t>
            </w:r>
          </w:p>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производ</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рабочих</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3 000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2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3 000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3 050</w:t>
            </w:r>
          </w:p>
        </w:tc>
      </w:tr>
    </w:tbl>
    <w:p w:rsidR="005977C5" w:rsidRPr="005977C5" w:rsidRDefault="005977C5" w:rsidP="005977C5">
      <w:pPr>
        <w:spacing w:after="0" w:line="240" w:lineRule="auto"/>
        <w:ind w:firstLine="142"/>
        <w:jc w:val="right"/>
        <w:rPr>
          <w:rFonts w:ascii="Times New Roman" w:hAnsi="Times New Roman" w:cs="Times New Roman"/>
          <w:i/>
          <w:sz w:val="24"/>
          <w:szCs w:val="24"/>
        </w:rPr>
      </w:pPr>
      <w:r w:rsidRPr="005977C5">
        <w:rPr>
          <w:rFonts w:ascii="Times New Roman" w:hAnsi="Times New Roman" w:cs="Times New Roman"/>
          <w:sz w:val="24"/>
          <w:szCs w:val="24"/>
        </w:rPr>
        <w:br w:type="page"/>
      </w:r>
      <w:r w:rsidRPr="005977C5">
        <w:rPr>
          <w:rFonts w:ascii="Times New Roman" w:hAnsi="Times New Roman" w:cs="Times New Roman"/>
          <w:i/>
          <w:sz w:val="24"/>
          <w:szCs w:val="24"/>
        </w:rPr>
        <w:lastRenderedPageBreak/>
        <w:t>Окончание  табл.  8.3</w:t>
      </w:r>
    </w:p>
    <w:tbl>
      <w:tblPr>
        <w:tblW w:w="14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16"/>
        <w:gridCol w:w="1000"/>
        <w:gridCol w:w="800"/>
        <w:gridCol w:w="924"/>
        <w:gridCol w:w="856"/>
        <w:gridCol w:w="954"/>
        <w:gridCol w:w="978"/>
        <w:gridCol w:w="788"/>
        <w:gridCol w:w="964"/>
        <w:gridCol w:w="992"/>
        <w:gridCol w:w="900"/>
        <w:gridCol w:w="720"/>
        <w:gridCol w:w="720"/>
        <w:gridCol w:w="1031"/>
      </w:tblGrid>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Взносы на социальное страхование</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11 649</w:t>
            </w: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2 250</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13 899</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101</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101</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14 000</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 xml:space="preserve">Расходы на подготовку и освоение </w:t>
            </w:r>
            <w:proofErr w:type="spellStart"/>
            <w:r w:rsidRPr="005977C5">
              <w:rPr>
                <w:rFonts w:ascii="Times New Roman" w:hAnsi="Times New Roman" w:cs="Times New Roman"/>
                <w:sz w:val="24"/>
                <w:szCs w:val="24"/>
              </w:rPr>
              <w:t>производ</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ства</w:t>
            </w:r>
            <w:proofErr w:type="spellEnd"/>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150</w:t>
            </w: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52</w:t>
            </w: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40</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642</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642</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Расходы по содержан</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и</w:t>
            </w:r>
            <w:proofErr w:type="gram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эксплуатац</w:t>
            </w:r>
            <w:proofErr w:type="spellEnd"/>
            <w:r w:rsidRPr="005977C5">
              <w:rPr>
                <w:rFonts w:ascii="Times New Roman" w:hAnsi="Times New Roman" w:cs="Times New Roman"/>
                <w:sz w:val="24"/>
                <w:szCs w:val="24"/>
              </w:rPr>
              <w:t>. машин и оборудован.</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25 000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1 000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9 500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2470</w:t>
            </w: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5 000</w:t>
            </w: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61</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43531</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43531</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Общепроиз</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водствен</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ные</w:t>
            </w:r>
            <w:proofErr w:type="spellEnd"/>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расхо</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ды</w:t>
            </w:r>
            <w:proofErr w:type="spellEnd"/>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23 000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700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1 700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4 300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1118</w:t>
            </w: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3 500</w:t>
            </w: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1 500</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35818</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35818</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Общехоз</w:t>
            </w:r>
            <w:proofErr w:type="spellEnd"/>
            <w:r w:rsidRPr="005977C5">
              <w:rPr>
                <w:rFonts w:ascii="Times New Roman" w:hAnsi="Times New Roman" w:cs="Times New Roman"/>
                <w:sz w:val="24"/>
                <w:szCs w:val="24"/>
              </w:rPr>
              <w:t>. расходы</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14 600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3 700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962</w:t>
            </w:r>
          </w:p>
        </w:tc>
        <w:tc>
          <w:tcPr>
            <w:tcW w:w="788"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1 500</w:t>
            </w: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6 000</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27062</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27062</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 xml:space="preserve">Прочие </w:t>
            </w:r>
            <w:proofErr w:type="spellStart"/>
            <w:r w:rsidRPr="005977C5">
              <w:rPr>
                <w:rFonts w:ascii="Times New Roman" w:hAnsi="Times New Roman" w:cs="Times New Roman"/>
                <w:sz w:val="24"/>
                <w:szCs w:val="24"/>
              </w:rPr>
              <w:t>производст</w:t>
            </w:r>
            <w:proofErr w:type="spellEnd"/>
            <w:r w:rsidRPr="005977C5">
              <w:rPr>
                <w:rFonts w:ascii="Times New Roman" w:hAnsi="Times New Roman" w:cs="Times New Roman"/>
                <w:sz w:val="24"/>
                <w:szCs w:val="24"/>
              </w:rPr>
              <w:t>. расходы</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5725</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5725</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149</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149</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5874</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Итого</w:t>
            </w:r>
          </w:p>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затрат</w:t>
            </w:r>
          </w:p>
        </w:tc>
        <w:tc>
          <w:tcPr>
            <w:tcW w:w="81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59 500</w:t>
            </w:r>
          </w:p>
        </w:tc>
        <w:tc>
          <w:tcPr>
            <w:tcW w:w="10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178 700</w:t>
            </w:r>
          </w:p>
        </w:tc>
        <w:tc>
          <w:tcPr>
            <w:tcW w:w="8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62 850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2 900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5 900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35 700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16251</w:t>
            </w:r>
          </w:p>
        </w:tc>
        <w:tc>
          <w:tcPr>
            <w:tcW w:w="788"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10 000</w:t>
            </w: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15576</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387377</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1 800</w:t>
            </w: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900</w:t>
            </w:r>
          </w:p>
        </w:tc>
        <w:tc>
          <w:tcPr>
            <w:tcW w:w="72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2 700</w:t>
            </w: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390077</w:t>
            </w:r>
          </w:p>
        </w:tc>
      </w:tr>
      <w:tr w:rsidR="005977C5" w:rsidRPr="005977C5" w:rsidTr="007008C7">
        <w:tblPrEx>
          <w:tblCellMar>
            <w:top w:w="0" w:type="dxa"/>
            <w:bottom w:w="0" w:type="dxa"/>
          </w:tblCellMar>
        </w:tblPrEx>
        <w:trPr>
          <w:trHeight w:val="70"/>
        </w:trPr>
        <w:tc>
          <w:tcPr>
            <w:tcW w:w="14003" w:type="dxa"/>
            <w:gridSpan w:val="15"/>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2. Затраты вспомогательных производств</w:t>
            </w: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proofErr w:type="spellStart"/>
            <w:r w:rsidRPr="005977C5">
              <w:rPr>
                <w:rFonts w:ascii="Times New Roman" w:hAnsi="Times New Roman" w:cs="Times New Roman"/>
                <w:sz w:val="24"/>
                <w:szCs w:val="24"/>
              </w:rPr>
              <w:t>Транспор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заготовит</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асходы</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500</w:t>
            </w: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1 300</w:t>
            </w: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1 800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70"/>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 xml:space="preserve">Затраты </w:t>
            </w:r>
          </w:p>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 xml:space="preserve">других </w:t>
            </w:r>
            <w:proofErr w:type="spellStart"/>
            <w:r w:rsidRPr="005977C5">
              <w:rPr>
                <w:rFonts w:ascii="Times New Roman" w:hAnsi="Times New Roman" w:cs="Times New Roman"/>
                <w:sz w:val="24"/>
                <w:szCs w:val="24"/>
              </w:rPr>
              <w:lastRenderedPageBreak/>
              <w:t>вспомогат</w:t>
            </w:r>
            <w:proofErr w:type="spellEnd"/>
            <w:r w:rsidRPr="005977C5">
              <w:rPr>
                <w:rFonts w:ascii="Times New Roman" w:hAnsi="Times New Roman" w:cs="Times New Roman"/>
                <w:sz w:val="24"/>
                <w:szCs w:val="24"/>
              </w:rPr>
              <w:t>. произв.</w:t>
            </w:r>
          </w:p>
        </w:tc>
        <w:tc>
          <w:tcPr>
            <w:tcW w:w="816"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8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150</w:t>
            </w:r>
          </w:p>
        </w:tc>
        <w:tc>
          <w:tcPr>
            <w:tcW w:w="92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856"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100</w:t>
            </w:r>
          </w:p>
        </w:tc>
        <w:tc>
          <w:tcPr>
            <w:tcW w:w="95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300</w:t>
            </w:r>
          </w:p>
        </w:tc>
        <w:tc>
          <w:tcPr>
            <w:tcW w:w="978"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101</w:t>
            </w:r>
          </w:p>
        </w:tc>
        <w:tc>
          <w:tcPr>
            <w:tcW w:w="788"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964"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149</w:t>
            </w:r>
          </w:p>
        </w:tc>
        <w:tc>
          <w:tcPr>
            <w:tcW w:w="992" w:type="dxa"/>
          </w:tcPr>
          <w:p w:rsidR="005977C5" w:rsidRPr="005977C5" w:rsidRDefault="005977C5" w:rsidP="005977C5">
            <w:pPr>
              <w:spacing w:after="0" w:line="240" w:lineRule="auto"/>
              <w:ind w:firstLine="142"/>
              <w:jc w:val="center"/>
              <w:rPr>
                <w:rFonts w:ascii="Times New Roman" w:hAnsi="Times New Roman" w:cs="Times New Roman"/>
                <w:sz w:val="24"/>
                <w:szCs w:val="24"/>
              </w:rPr>
            </w:pPr>
            <w:r w:rsidRPr="005977C5">
              <w:rPr>
                <w:rFonts w:ascii="Times New Roman" w:hAnsi="Times New Roman" w:cs="Times New Roman"/>
                <w:sz w:val="24"/>
                <w:szCs w:val="24"/>
              </w:rPr>
              <w:t>900</w:t>
            </w:r>
          </w:p>
        </w:tc>
        <w:tc>
          <w:tcPr>
            <w:tcW w:w="90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720"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c>
          <w:tcPr>
            <w:tcW w:w="1031" w:type="dxa"/>
          </w:tcPr>
          <w:p w:rsidR="005977C5" w:rsidRPr="005977C5" w:rsidRDefault="005977C5" w:rsidP="005977C5">
            <w:pPr>
              <w:spacing w:after="0" w:line="240" w:lineRule="auto"/>
              <w:ind w:firstLine="142"/>
              <w:jc w:val="center"/>
              <w:rPr>
                <w:rFonts w:ascii="Times New Roman" w:hAnsi="Times New Roman" w:cs="Times New Roman"/>
                <w:sz w:val="24"/>
                <w:szCs w:val="24"/>
              </w:rPr>
            </w:pPr>
          </w:p>
        </w:tc>
      </w:tr>
      <w:tr w:rsidR="005977C5" w:rsidRPr="005977C5" w:rsidTr="007008C7">
        <w:tblPrEx>
          <w:tblCellMar>
            <w:top w:w="0" w:type="dxa"/>
            <w:bottom w:w="0" w:type="dxa"/>
          </w:tblCellMar>
        </w:tblPrEx>
        <w:trPr>
          <w:trHeight w:val="719"/>
        </w:trPr>
        <w:tc>
          <w:tcPr>
            <w:tcW w:w="1560" w:type="dxa"/>
          </w:tcPr>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lastRenderedPageBreak/>
              <w:t xml:space="preserve">ВСЕГО </w:t>
            </w:r>
          </w:p>
          <w:p w:rsidR="005977C5" w:rsidRPr="005977C5" w:rsidRDefault="005977C5" w:rsidP="005977C5">
            <w:pPr>
              <w:spacing w:after="0" w:line="240" w:lineRule="auto"/>
              <w:ind w:right="-204"/>
              <w:rPr>
                <w:rFonts w:ascii="Times New Roman" w:hAnsi="Times New Roman" w:cs="Times New Roman"/>
                <w:sz w:val="24"/>
                <w:szCs w:val="24"/>
              </w:rPr>
            </w:pPr>
            <w:r w:rsidRPr="005977C5">
              <w:rPr>
                <w:rFonts w:ascii="Times New Roman" w:hAnsi="Times New Roman" w:cs="Times New Roman"/>
                <w:sz w:val="24"/>
                <w:szCs w:val="24"/>
              </w:rPr>
              <w:t>затрат</w:t>
            </w:r>
          </w:p>
        </w:tc>
        <w:tc>
          <w:tcPr>
            <w:tcW w:w="81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60 000</w:t>
            </w:r>
          </w:p>
        </w:tc>
        <w:tc>
          <w:tcPr>
            <w:tcW w:w="10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180 000</w:t>
            </w:r>
          </w:p>
        </w:tc>
        <w:tc>
          <w:tcPr>
            <w:tcW w:w="8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3 000</w:t>
            </w:r>
          </w:p>
        </w:tc>
        <w:tc>
          <w:tcPr>
            <w:tcW w:w="924"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3 000</w:t>
            </w:r>
          </w:p>
        </w:tc>
        <w:tc>
          <w:tcPr>
            <w:tcW w:w="856"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6 000</w:t>
            </w:r>
          </w:p>
        </w:tc>
        <w:tc>
          <w:tcPr>
            <w:tcW w:w="954"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36 000</w:t>
            </w:r>
          </w:p>
        </w:tc>
        <w:tc>
          <w:tcPr>
            <w:tcW w:w="978"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16 352</w:t>
            </w:r>
          </w:p>
        </w:tc>
        <w:tc>
          <w:tcPr>
            <w:tcW w:w="788"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10 000</w:t>
            </w:r>
          </w:p>
        </w:tc>
        <w:tc>
          <w:tcPr>
            <w:tcW w:w="964"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15725</w:t>
            </w:r>
          </w:p>
        </w:tc>
        <w:tc>
          <w:tcPr>
            <w:tcW w:w="992"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390077</w:t>
            </w:r>
          </w:p>
        </w:tc>
        <w:tc>
          <w:tcPr>
            <w:tcW w:w="90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w:t>
            </w:r>
          </w:p>
        </w:tc>
        <w:tc>
          <w:tcPr>
            <w:tcW w:w="72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w:t>
            </w:r>
          </w:p>
        </w:tc>
        <w:tc>
          <w:tcPr>
            <w:tcW w:w="720"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w:t>
            </w:r>
          </w:p>
        </w:tc>
        <w:tc>
          <w:tcPr>
            <w:tcW w:w="1031" w:type="dxa"/>
          </w:tcPr>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Х</w:t>
            </w:r>
          </w:p>
        </w:tc>
      </w:tr>
    </w:tbl>
    <w:p w:rsidR="005977C5" w:rsidRPr="005977C5" w:rsidRDefault="005977C5" w:rsidP="005977C5">
      <w:pPr>
        <w:spacing w:after="0" w:line="240" w:lineRule="auto"/>
        <w:ind w:firstLine="709"/>
        <w:rPr>
          <w:rFonts w:ascii="Times New Roman" w:hAnsi="Times New Roman" w:cs="Times New Roman"/>
          <w:sz w:val="24"/>
          <w:szCs w:val="24"/>
        </w:rPr>
        <w:sectPr w:rsidR="005977C5" w:rsidRPr="005977C5" w:rsidSect="00AA3808">
          <w:pgSz w:w="16838" w:h="11906" w:orient="landscape"/>
          <w:pgMar w:top="1418" w:right="1701" w:bottom="1418" w:left="1701" w:header="709" w:footer="1417" w:gutter="0"/>
          <w:cols w:space="708"/>
          <w:docGrid w:linePitch="360"/>
        </w:sect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lastRenderedPageBreak/>
        <w:t>Контрольные вопросы</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определение понятия «себестоимость продукции».</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Что такое калькуляция себестоимости продукции?</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характеристику группировки затрат по экономическим элементам.</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характеристику группировки затрат по калькуляционным статьям затрат.</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Понятие цеховой, производственной и полной себестоимости.</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Классификация затрат на производство, входящих в себестоимость продукции.</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Опишите показатели себестоимости продукции.</w:t>
      </w:r>
    </w:p>
    <w:p w:rsidR="005977C5" w:rsidRPr="005977C5" w:rsidRDefault="005977C5" w:rsidP="00BF22BF">
      <w:pPr>
        <w:numPr>
          <w:ilvl w:val="6"/>
          <w:numId w:val="17"/>
        </w:numPr>
        <w:tabs>
          <w:tab w:val="clear" w:pos="2520"/>
          <w:tab w:val="num" w:pos="502"/>
          <w:tab w:val="num" w:pos="1134"/>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определение понятия «смета расходов». Назовите виды смет.</w:t>
      </w: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Рекомендуемая литература</w:t>
      </w:r>
    </w:p>
    <w:p w:rsidR="005977C5" w:rsidRPr="005977C5" w:rsidRDefault="005977C5" w:rsidP="00BF22BF">
      <w:pPr>
        <w:numPr>
          <w:ilvl w:val="0"/>
          <w:numId w:val="1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Чуев, И.Н. Экономика предприятия: учебник. / И.Н. Чуев, Л.Н. Чуева. – 4−е изд. − М.: Дашков и К, 2007. – 416 с.</w:t>
      </w:r>
    </w:p>
    <w:p w:rsidR="005977C5" w:rsidRPr="005977C5" w:rsidRDefault="005977C5" w:rsidP="00BF22BF">
      <w:pPr>
        <w:numPr>
          <w:ilvl w:val="0"/>
          <w:numId w:val="1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spellStart"/>
      <w:r w:rsidRPr="005977C5">
        <w:rPr>
          <w:rFonts w:ascii="Times New Roman" w:hAnsi="Times New Roman" w:cs="Times New Roman"/>
          <w:sz w:val="24"/>
          <w:szCs w:val="24"/>
        </w:rPr>
        <w:t>Ширенбек</w:t>
      </w:r>
      <w:proofErr w:type="spellEnd"/>
      <w:r w:rsidRPr="005977C5">
        <w:rPr>
          <w:rFonts w:ascii="Times New Roman" w:hAnsi="Times New Roman" w:cs="Times New Roman"/>
          <w:sz w:val="24"/>
          <w:szCs w:val="24"/>
        </w:rPr>
        <w:t xml:space="preserve">, Х, Экономика предприятия. Задачник: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Х.Ширенберг</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Спб</w:t>
      </w:r>
      <w:proofErr w:type="spellEnd"/>
      <w:r w:rsidRPr="005977C5">
        <w:rPr>
          <w:rFonts w:ascii="Times New Roman" w:hAnsi="Times New Roman" w:cs="Times New Roman"/>
          <w:sz w:val="24"/>
          <w:szCs w:val="24"/>
        </w:rPr>
        <w:t>.: Питер, 2007. – 736 с.</w:t>
      </w:r>
    </w:p>
    <w:p w:rsidR="005977C5" w:rsidRPr="005977C5" w:rsidRDefault="005977C5" w:rsidP="00BF22BF">
      <w:pPr>
        <w:numPr>
          <w:ilvl w:val="0"/>
          <w:numId w:val="1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(в схемах, таблицах, расчетах): </w:t>
      </w:r>
      <w:proofErr w:type="spellStart"/>
      <w:r w:rsidRPr="005977C5">
        <w:rPr>
          <w:rFonts w:ascii="Times New Roman" w:hAnsi="Times New Roman" w:cs="Times New Roman"/>
          <w:sz w:val="24"/>
          <w:szCs w:val="24"/>
        </w:rPr>
        <w:t>учеб</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особие</w:t>
      </w:r>
      <w:proofErr w:type="spellEnd"/>
      <w:r w:rsidRPr="005977C5">
        <w:rPr>
          <w:rFonts w:ascii="Times New Roman" w:hAnsi="Times New Roman" w:cs="Times New Roman"/>
          <w:sz w:val="24"/>
          <w:szCs w:val="24"/>
        </w:rPr>
        <w:t xml:space="preserve"> / </w:t>
      </w:r>
      <w:proofErr w:type="spellStart"/>
      <w:r w:rsidRPr="005977C5">
        <w:rPr>
          <w:rFonts w:ascii="Times New Roman" w:hAnsi="Times New Roman" w:cs="Times New Roman"/>
          <w:sz w:val="24"/>
          <w:szCs w:val="24"/>
        </w:rPr>
        <w:t>В.К.Скляренко</w:t>
      </w:r>
      <w:proofErr w:type="spellEnd"/>
      <w:r w:rsidRPr="005977C5">
        <w:rPr>
          <w:rFonts w:ascii="Times New Roman" w:hAnsi="Times New Roman" w:cs="Times New Roman"/>
          <w:sz w:val="24"/>
          <w:szCs w:val="24"/>
        </w:rPr>
        <w:t>. – М.: Инфра−М, 2010. – 256 с.</w:t>
      </w:r>
    </w:p>
    <w:p w:rsidR="005977C5" w:rsidRPr="005977C5" w:rsidRDefault="005977C5" w:rsidP="00BF22BF">
      <w:pPr>
        <w:numPr>
          <w:ilvl w:val="0"/>
          <w:numId w:val="19"/>
        </w:numPr>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Экономика предприятия: задачник / под ред. И.П. Бойко, С.В. </w:t>
      </w:r>
      <w:proofErr w:type="spellStart"/>
      <w:r w:rsidRPr="005977C5">
        <w:rPr>
          <w:rFonts w:ascii="Times New Roman" w:hAnsi="Times New Roman" w:cs="Times New Roman"/>
          <w:sz w:val="24"/>
          <w:szCs w:val="24"/>
        </w:rPr>
        <w:t>Валдайцева</w:t>
      </w:r>
      <w:proofErr w:type="spellEnd"/>
      <w:r w:rsidRPr="005977C5">
        <w:rPr>
          <w:rFonts w:ascii="Times New Roman" w:hAnsi="Times New Roman" w:cs="Times New Roman"/>
          <w:sz w:val="24"/>
          <w:szCs w:val="24"/>
        </w:rPr>
        <w:t>. – СПб</w:t>
      </w:r>
      <w:proofErr w:type="gramStart"/>
      <w:r w:rsidRPr="005977C5">
        <w:rPr>
          <w:rFonts w:ascii="Times New Roman" w:hAnsi="Times New Roman" w:cs="Times New Roman"/>
          <w:sz w:val="24"/>
          <w:szCs w:val="24"/>
        </w:rPr>
        <w:t xml:space="preserve">.: </w:t>
      </w:r>
      <w:proofErr w:type="gramEnd"/>
      <w:r w:rsidRPr="005977C5">
        <w:rPr>
          <w:rFonts w:ascii="Times New Roman" w:hAnsi="Times New Roman" w:cs="Times New Roman"/>
          <w:sz w:val="24"/>
          <w:szCs w:val="24"/>
        </w:rPr>
        <w:t>Питер, 2007. – 736 с.</w:t>
      </w:r>
    </w:p>
    <w:p w:rsidR="005977C5" w:rsidRPr="005977C5" w:rsidRDefault="005977C5" w:rsidP="005977C5">
      <w:pPr>
        <w:tabs>
          <w:tab w:val="left" w:pos="2127"/>
          <w:tab w:val="left" w:pos="2552"/>
          <w:tab w:val="left" w:pos="2694"/>
        </w:tabs>
        <w:spacing w:after="0" w:line="240" w:lineRule="auto"/>
        <w:ind w:left="2127" w:hanging="1418"/>
        <w:rPr>
          <w:rFonts w:ascii="Times New Roman" w:hAnsi="Times New Roman" w:cs="Times New Roman"/>
          <w:b/>
          <w:sz w:val="24"/>
          <w:szCs w:val="24"/>
        </w:rPr>
      </w:pPr>
      <w:r w:rsidRPr="005977C5">
        <w:rPr>
          <w:rFonts w:ascii="Times New Roman" w:hAnsi="Times New Roman" w:cs="Times New Roman"/>
          <w:b/>
          <w:sz w:val="24"/>
          <w:szCs w:val="24"/>
        </w:rPr>
        <w:t>Глава 10. ФИНАНСОВЫЕ РЕЗУЛЬТАТЫ                           ДЕЯТЕЛЬНОСТИ ПРЕДПРИЯТИЯ</w:t>
      </w:r>
    </w:p>
    <w:p w:rsidR="005977C5" w:rsidRPr="005977C5" w:rsidRDefault="005977C5" w:rsidP="005977C5">
      <w:pPr>
        <w:tabs>
          <w:tab w:val="left" w:pos="2835"/>
        </w:tabs>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 xml:space="preserve">      10.1. Общая характеристика доходов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b/>
          <w:sz w:val="24"/>
          <w:szCs w:val="24"/>
        </w:rPr>
        <w:tab/>
      </w:r>
      <w:r w:rsidRPr="005977C5">
        <w:rPr>
          <w:rFonts w:ascii="Times New Roman" w:hAnsi="Times New Roman" w:cs="Times New Roman"/>
          <w:i/>
          <w:sz w:val="24"/>
          <w:szCs w:val="24"/>
        </w:rPr>
        <w:t>Доходы предприятия</w:t>
      </w:r>
      <w:r w:rsidRPr="005977C5">
        <w:rPr>
          <w:rFonts w:ascii="Times New Roman" w:hAnsi="Times New Roman" w:cs="Times New Roman"/>
          <w:sz w:val="24"/>
          <w:szCs w:val="24"/>
        </w:rPr>
        <w:t xml:space="preserve"> – это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предприятия, за исключением вкладов участников (собственников имущества).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Доходы предприятия подразделяются на доходы от обычных видов деятельности и прочие доходы.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Доходы от обычных видов деятельности</w:t>
      </w:r>
      <w:r w:rsidRPr="005977C5">
        <w:rPr>
          <w:rFonts w:ascii="Times New Roman" w:hAnsi="Times New Roman" w:cs="Times New Roman"/>
          <w:sz w:val="24"/>
          <w:szCs w:val="24"/>
        </w:rPr>
        <w:t xml:space="preserve"> – это выручка от продаж продукции и товаров, поступления, связанные с выполнением работ, оказанием услуг (выручка от реализации товарной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Прочие доходы</w:t>
      </w:r>
      <w:r w:rsidRPr="005977C5">
        <w:rPr>
          <w:rFonts w:ascii="Times New Roman" w:hAnsi="Times New Roman" w:cs="Times New Roman"/>
          <w:sz w:val="24"/>
          <w:szCs w:val="24"/>
        </w:rPr>
        <w:t xml:space="preserve"> связаны со следующими поступлениями: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поступления, связанные с предоставлением за плату во временное пользование активов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поступления от продажи основных средств и иных активов, отличных от денежных средств, продукции, товаров;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проценты, полученные за предоставление в пользование денежных средств, а также проценты за использование банком денежных средств, находящихся на счете предприятия в этом  банке;</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штрафы, пени, неустойки за нарушение условий договоров;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активы, полученные безвозмездно, в том числе по договорам дарения;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поступления в возмещение причиненных организации убытков;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прибыль прошлых лет, выявленная в отчетном году;</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суммы кредиторской и депонентской задолженности, по которым истек срок давности;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курсовые</w:t>
      </w:r>
      <w:proofErr w:type="gramEnd"/>
      <w:r w:rsidRPr="005977C5">
        <w:rPr>
          <w:rFonts w:ascii="Times New Roman" w:hAnsi="Times New Roman" w:cs="Times New Roman"/>
          <w:sz w:val="24"/>
          <w:szCs w:val="24"/>
        </w:rPr>
        <w:t xml:space="preserve"> разницы;</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сумма </w:t>
      </w:r>
      <w:proofErr w:type="spellStart"/>
      <w:r w:rsidRPr="005977C5">
        <w:rPr>
          <w:rFonts w:ascii="Times New Roman" w:hAnsi="Times New Roman" w:cs="Times New Roman"/>
          <w:sz w:val="24"/>
          <w:szCs w:val="24"/>
        </w:rPr>
        <w:t>дооценки</w:t>
      </w:r>
      <w:proofErr w:type="spellEnd"/>
      <w:r w:rsidRPr="005977C5">
        <w:rPr>
          <w:rFonts w:ascii="Times New Roman" w:hAnsi="Times New Roman" w:cs="Times New Roman"/>
          <w:sz w:val="24"/>
          <w:szCs w:val="24"/>
        </w:rPr>
        <w:t xml:space="preserve"> активов (за исключением </w:t>
      </w:r>
      <w:proofErr w:type="spellStart"/>
      <w:r w:rsidRPr="005977C5">
        <w:rPr>
          <w:rFonts w:ascii="Times New Roman" w:hAnsi="Times New Roman" w:cs="Times New Roman"/>
          <w:sz w:val="24"/>
          <w:szCs w:val="24"/>
        </w:rPr>
        <w:t>внеоборотных</w:t>
      </w:r>
      <w:proofErr w:type="spellEnd"/>
      <w:r w:rsidRPr="005977C5">
        <w:rPr>
          <w:rFonts w:ascii="Times New Roman" w:hAnsi="Times New Roman" w:cs="Times New Roman"/>
          <w:sz w:val="24"/>
          <w:szCs w:val="24"/>
        </w:rPr>
        <w:t xml:space="preserve"> активов).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поступления, возникающие как последствия чрезвычайных обстоятельств хозяйственной деятельности (стихийного бедствия, пожара и т.д.); страховое возмещение, </w:t>
      </w:r>
      <w:r w:rsidRPr="005977C5">
        <w:rPr>
          <w:rFonts w:ascii="Times New Roman" w:hAnsi="Times New Roman" w:cs="Times New Roman"/>
          <w:sz w:val="24"/>
          <w:szCs w:val="24"/>
        </w:rPr>
        <w:lastRenderedPageBreak/>
        <w:t>стоимость материальных ценностей, остающихся от списания непригодных к восстановлению и дальнейшему использованию активов.</w:t>
      </w:r>
    </w:p>
    <w:p w:rsidR="005977C5" w:rsidRPr="005977C5" w:rsidRDefault="005977C5" w:rsidP="00BF22BF">
      <w:pPr>
        <w:numPr>
          <w:ilvl w:val="1"/>
          <w:numId w:val="15"/>
        </w:numPr>
        <w:tabs>
          <w:tab w:val="clear" w:pos="1080"/>
          <w:tab w:val="num" w:pos="0"/>
        </w:tabs>
        <w:spacing w:before="360" w:after="0" w:line="240" w:lineRule="auto"/>
        <w:ind w:left="0" w:firstLine="709"/>
        <w:rPr>
          <w:rFonts w:ascii="Times New Roman" w:hAnsi="Times New Roman" w:cs="Times New Roman"/>
          <w:b/>
          <w:sz w:val="24"/>
          <w:szCs w:val="24"/>
        </w:rPr>
      </w:pPr>
      <w:r w:rsidRPr="005977C5">
        <w:rPr>
          <w:rFonts w:ascii="Times New Roman" w:hAnsi="Times New Roman" w:cs="Times New Roman"/>
          <w:b/>
          <w:sz w:val="24"/>
          <w:szCs w:val="24"/>
        </w:rPr>
        <w:t>.  Понятие выручки от продаж (реализации) продукции (работ, услуг)</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Стоимость произведенной предприятием продукции (выполнения работ, оказания услуг) определяется ценой реализуемой продукции (работ, услуг).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r w:rsidRPr="005977C5">
        <w:rPr>
          <w:rFonts w:ascii="Times New Roman" w:hAnsi="Times New Roman" w:cs="Times New Roman"/>
          <w:i/>
          <w:sz w:val="24"/>
          <w:szCs w:val="24"/>
        </w:rPr>
        <w:t xml:space="preserve">  Выручка от продаж (реализации) продукции (работ, услуг) </w:t>
      </w:r>
      <w:r w:rsidRPr="005977C5">
        <w:rPr>
          <w:rFonts w:ascii="Times New Roman" w:hAnsi="Times New Roman" w:cs="Times New Roman"/>
          <w:sz w:val="24"/>
          <w:szCs w:val="24"/>
        </w:rPr>
        <w:t>– это денежные средства, поступившие на расчетный счет предприятия за отгруженную покупателю продукцию, выполнения работы, оказания услуги.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Реализацией продукции и поступлением выручки на расчетный счет завершается кругооборот сре</w:t>
      </w:r>
      <w:proofErr w:type="gramStart"/>
      <w:r w:rsidRPr="005977C5">
        <w:rPr>
          <w:rFonts w:ascii="Times New Roman" w:hAnsi="Times New Roman" w:cs="Times New Roman"/>
          <w:sz w:val="24"/>
          <w:szCs w:val="24"/>
        </w:rPr>
        <w:t>дств пр</w:t>
      </w:r>
      <w:proofErr w:type="gramEnd"/>
      <w:r w:rsidRPr="005977C5">
        <w:rPr>
          <w:rFonts w:ascii="Times New Roman" w:hAnsi="Times New Roman" w:cs="Times New Roman"/>
          <w:sz w:val="24"/>
          <w:szCs w:val="24"/>
        </w:rPr>
        <w:t xml:space="preserve">едприятия, что означает восстановление затраченных на производство денежных средств и создание необходимых условий для возобновления кругооборота. Выручка представляет собой основной источник формирования собственных финансовых ресурсов предприятия. Получение выручки характеризует изменения в финансовом положении предприятия по трем основным направлениям: текущей, инвестиционной, финансовой деятельности.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Текущей деятельностью считается деятельность по производству товарной продукции. Выручка от текущей деятельности поступает в виде выручка от продаж продукции (работ, услуг).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 xml:space="preserve">Инвестиционной деятельностью считается деятельность предприятия, связанная с приобретением земельных участков, зданий, иной недвижимости, оборудования и других </w:t>
      </w:r>
      <w:proofErr w:type="spellStart"/>
      <w:r w:rsidRPr="005977C5">
        <w:rPr>
          <w:rFonts w:ascii="Times New Roman" w:hAnsi="Times New Roman" w:cs="Times New Roman"/>
          <w:sz w:val="24"/>
          <w:szCs w:val="24"/>
        </w:rPr>
        <w:t>внеоборотных</w:t>
      </w:r>
      <w:proofErr w:type="spellEnd"/>
      <w:r w:rsidRPr="005977C5">
        <w:rPr>
          <w:rFonts w:ascii="Times New Roman" w:hAnsi="Times New Roman" w:cs="Times New Roman"/>
          <w:sz w:val="24"/>
          <w:szCs w:val="24"/>
        </w:rPr>
        <w:t xml:space="preserve"> активов, а также с их продажей; с осуществлением собственного строительства, расходов на НИОКР; с осуществлением финансовых вложений (приобретение ценных бумаг других организаций, в том числе долговых, вклады в уставные (складочные) капиталы других организаций и т.п.). </w:t>
      </w:r>
      <w:proofErr w:type="gramEnd"/>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Финансовой деятельностью считается деятельность, в результате которой изменяются величина и состав собственного капитала предприятия и  величина заемных средств (поступления от выпуска акций, облигаций, предоставления другим организациям займов, погашение заемных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В процессе финансово − хозяйственной деятельности финансовые службы предприятия планируют выручку от продаж на год, квартал и оперативно. Годовое и квартальное планирование выручки необходимо для планирования прибыли. Годовое планирование выручки эффективно при стабильной экономической ситуации. Оперативное планирование выручки используется для обеспечения своевременности поступления денежных средств на расчетный счет предприятия.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Выручка от реализации продукции рассчитывается на основе объема реализованной продукции, исходя из действующих цен без НДС, акцизов, торговых и сбытовых скидок. Выручка от выполненных работ и оказанных услуг зависит от объема работ и услуг и соответствующих расценок и тарифов по каждому направлению реализации работ, услуг.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Применяют два метода определения плановой выручки: </w:t>
      </w:r>
      <w:r w:rsidRPr="005977C5">
        <w:rPr>
          <w:rFonts w:ascii="Times New Roman" w:hAnsi="Times New Roman" w:cs="Times New Roman"/>
          <w:i/>
          <w:sz w:val="24"/>
          <w:szCs w:val="24"/>
        </w:rPr>
        <w:t>прямого счета</w:t>
      </w:r>
      <w:r w:rsidRPr="005977C5">
        <w:rPr>
          <w:rFonts w:ascii="Times New Roman" w:hAnsi="Times New Roman" w:cs="Times New Roman"/>
          <w:sz w:val="24"/>
          <w:szCs w:val="24"/>
        </w:rPr>
        <w:t xml:space="preserve"> и </w:t>
      </w:r>
      <w:r w:rsidRPr="005977C5">
        <w:rPr>
          <w:rFonts w:ascii="Times New Roman" w:hAnsi="Times New Roman" w:cs="Times New Roman"/>
          <w:i/>
          <w:sz w:val="24"/>
          <w:szCs w:val="24"/>
        </w:rPr>
        <w:t>расчетный метод</w:t>
      </w:r>
      <w:r w:rsidRPr="005977C5">
        <w:rPr>
          <w:rFonts w:ascii="Times New Roman" w:hAnsi="Times New Roman" w:cs="Times New Roman"/>
          <w:sz w:val="24"/>
          <w:szCs w:val="24"/>
        </w:rPr>
        <w:t xml:space="preserve">. </w:t>
      </w:r>
    </w:p>
    <w:p w:rsidR="005977C5" w:rsidRPr="005977C5" w:rsidRDefault="005977C5" w:rsidP="005977C5">
      <w:pPr>
        <w:tabs>
          <w:tab w:val="left" w:pos="708"/>
          <w:tab w:val="left" w:pos="1416"/>
          <w:tab w:val="left" w:pos="2124"/>
          <w:tab w:val="left" w:pos="2832"/>
          <w:tab w:val="center" w:pos="4677"/>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i/>
          <w:sz w:val="24"/>
          <w:szCs w:val="24"/>
        </w:rPr>
        <w:t>Метод прямого счета</w:t>
      </w:r>
      <w:r w:rsidRPr="005977C5">
        <w:rPr>
          <w:rFonts w:ascii="Times New Roman" w:hAnsi="Times New Roman" w:cs="Times New Roman"/>
          <w:sz w:val="24"/>
          <w:szCs w:val="24"/>
        </w:rPr>
        <w:t xml:space="preserve"> заключается в том, что по каждой номенклатуре и ассортиментным группам в отдельности рассчитывается объем реализации в отпускных ценах и полученные результаты суммируются:</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4"/>
          <w:sz w:val="24"/>
          <w:szCs w:val="24"/>
        </w:rPr>
        <w:object w:dxaOrig="2340" w:dyaOrig="820">
          <v:shape id="_x0000_i1349" type="#_x0000_t75" style="width:117pt;height:41.25pt" o:ole="">
            <v:imagedata r:id="rId646" o:title=""/>
          </v:shape>
          <o:OLEObject Type="Embed" ProgID="Equation.3" ShapeID="_x0000_i1349" DrawAspect="Content" ObjectID="_1653946591" r:id="rId647"/>
        </w:object>
      </w:r>
      <w:r w:rsidRPr="005977C5">
        <w:rPr>
          <w:rFonts w:ascii="Times New Roman" w:hAnsi="Times New Roman" w:cs="Times New Roman"/>
          <w:sz w:val="24"/>
          <w:szCs w:val="24"/>
        </w:rPr>
        <w:t xml:space="preserve">                                     (10.1)</w:t>
      </w:r>
    </w:p>
    <w:p w:rsidR="005977C5" w:rsidRPr="005977C5" w:rsidRDefault="005977C5" w:rsidP="005977C5">
      <w:pPr>
        <w:tabs>
          <w:tab w:val="left" w:pos="708"/>
          <w:tab w:val="left" w:pos="1416"/>
          <w:tab w:val="left" w:pos="2124"/>
          <w:tab w:val="left" w:pos="2832"/>
          <w:tab w:val="center" w:pos="4677"/>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spellStart"/>
      <w:r w:rsidRPr="005977C5">
        <w:rPr>
          <w:rFonts w:ascii="Times New Roman" w:hAnsi="Times New Roman" w:cs="Times New Roman"/>
          <w:sz w:val="24"/>
          <w:szCs w:val="24"/>
        </w:rPr>
        <w:t>В</w:t>
      </w:r>
      <w:r w:rsidRPr="005977C5">
        <w:rPr>
          <w:rFonts w:ascii="Times New Roman" w:hAnsi="Times New Roman" w:cs="Times New Roman"/>
          <w:sz w:val="24"/>
          <w:szCs w:val="24"/>
          <w:vertAlign w:val="superscript"/>
        </w:rPr>
        <w:t>пл</w:t>
      </w:r>
      <w:proofErr w:type="spellEnd"/>
      <w:r w:rsidRPr="005977C5">
        <w:rPr>
          <w:rFonts w:ascii="Times New Roman" w:hAnsi="Times New Roman" w:cs="Times New Roman"/>
          <w:sz w:val="24"/>
          <w:szCs w:val="24"/>
        </w:rPr>
        <w:t xml:space="preserve"> – планируемая выручка от продаж,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tabs>
          <w:tab w:val="left" w:pos="708"/>
          <w:tab w:val="left" w:pos="1416"/>
          <w:tab w:val="left" w:pos="2124"/>
          <w:tab w:val="left" w:pos="2832"/>
          <w:tab w:val="center" w:pos="4677"/>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16"/>
          <w:sz w:val="24"/>
          <w:szCs w:val="24"/>
        </w:rPr>
        <w:object w:dxaOrig="560" w:dyaOrig="520">
          <v:shape id="_x0000_i1350" type="#_x0000_t75" style="width:27.75pt;height:26.25pt" o:ole="">
            <v:imagedata r:id="rId648" o:title=""/>
          </v:shape>
          <o:OLEObject Type="Embed" ProgID="Equation.3" ShapeID="_x0000_i1350" DrawAspect="Content" ObjectID="_1653946592" r:id="rId649"/>
        </w:object>
      </w:r>
      <w:r w:rsidRPr="005977C5">
        <w:rPr>
          <w:rFonts w:ascii="Times New Roman" w:hAnsi="Times New Roman" w:cs="Times New Roman"/>
          <w:sz w:val="24"/>
          <w:szCs w:val="24"/>
        </w:rPr>
        <w:t xml:space="preserve">− плановые отпускные цены единицы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−го вида продукции, р.;</w:t>
      </w:r>
    </w:p>
    <w:p w:rsidR="005977C5" w:rsidRPr="005977C5" w:rsidRDefault="005977C5" w:rsidP="005977C5">
      <w:pPr>
        <w:tabs>
          <w:tab w:val="left" w:pos="708"/>
          <w:tab w:val="left" w:pos="1416"/>
          <w:tab w:val="left" w:pos="2124"/>
          <w:tab w:val="left" w:pos="2832"/>
          <w:tab w:val="center" w:pos="4677"/>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lastRenderedPageBreak/>
        <w:t xml:space="preserve">       </w:t>
      </w:r>
      <w:r w:rsidRPr="005977C5">
        <w:rPr>
          <w:rFonts w:ascii="Times New Roman" w:hAnsi="Times New Roman" w:cs="Times New Roman"/>
          <w:position w:val="-16"/>
          <w:sz w:val="24"/>
          <w:szCs w:val="24"/>
        </w:rPr>
        <w:object w:dxaOrig="560" w:dyaOrig="520">
          <v:shape id="_x0000_i1351" type="#_x0000_t75" style="width:27.75pt;height:26.25pt" o:ole="">
            <v:imagedata r:id="rId650" o:title=""/>
          </v:shape>
          <o:OLEObject Type="Embed" ProgID="Equation.3" ShapeID="_x0000_i1351" DrawAspect="Content" ObjectID="_1653946593" r:id="rId651"/>
        </w:object>
      </w:r>
      <w:r w:rsidRPr="005977C5">
        <w:rPr>
          <w:rFonts w:ascii="Times New Roman" w:hAnsi="Times New Roman" w:cs="Times New Roman"/>
          <w:sz w:val="24"/>
          <w:szCs w:val="24"/>
        </w:rPr>
        <w:t xml:space="preserve">− плановый объем реализованной </w:t>
      </w:r>
      <w:r w:rsidRPr="005977C5">
        <w:rPr>
          <w:rFonts w:ascii="Times New Roman" w:hAnsi="Times New Roman" w:cs="Times New Roman"/>
          <w:sz w:val="24"/>
          <w:szCs w:val="24"/>
          <w:lang w:val="en-US"/>
        </w:rPr>
        <w:t>i</w:t>
      </w:r>
      <w:r w:rsidRPr="005977C5">
        <w:rPr>
          <w:rFonts w:ascii="Times New Roman" w:hAnsi="Times New Roman" w:cs="Times New Roman"/>
          <w:sz w:val="24"/>
          <w:szCs w:val="24"/>
        </w:rPr>
        <w:t xml:space="preserve">−го вида продукции, </w:t>
      </w:r>
      <w:proofErr w:type="spellStart"/>
      <w:r w:rsidRPr="005977C5">
        <w:rPr>
          <w:rFonts w:ascii="Times New Roman" w:hAnsi="Times New Roman" w:cs="Times New Roman"/>
          <w:sz w:val="24"/>
          <w:szCs w:val="24"/>
        </w:rPr>
        <w:t>натур</w:t>
      </w:r>
      <w:proofErr w:type="gramStart"/>
      <w:r w:rsidRPr="005977C5">
        <w:rPr>
          <w:rFonts w:ascii="Times New Roman" w:hAnsi="Times New Roman" w:cs="Times New Roman"/>
          <w:sz w:val="24"/>
          <w:szCs w:val="24"/>
        </w:rPr>
        <w:t>.е</w:t>
      </w:r>
      <w:proofErr w:type="gramEnd"/>
      <w:r w:rsidRPr="005977C5">
        <w:rPr>
          <w:rFonts w:ascii="Times New Roman" w:hAnsi="Times New Roman" w:cs="Times New Roman"/>
          <w:sz w:val="24"/>
          <w:szCs w:val="24"/>
        </w:rPr>
        <w:t>д</w:t>
      </w:r>
      <w:proofErr w:type="spellEnd"/>
      <w:r w:rsidRPr="005977C5">
        <w:rPr>
          <w:rFonts w:ascii="Times New Roman" w:hAnsi="Times New Roman" w:cs="Times New Roman"/>
          <w:sz w:val="24"/>
          <w:szCs w:val="24"/>
        </w:rPr>
        <w:t>.</w:t>
      </w:r>
    </w:p>
    <w:p w:rsidR="005977C5" w:rsidRPr="005977C5" w:rsidRDefault="005977C5" w:rsidP="005977C5">
      <w:pPr>
        <w:tabs>
          <w:tab w:val="left" w:pos="708"/>
          <w:tab w:val="left" w:pos="1416"/>
          <w:tab w:val="left" w:pos="2124"/>
          <w:tab w:val="left" w:pos="2832"/>
          <w:tab w:val="center" w:pos="4677"/>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Данный метод предполагает, что весь объем продукции произведен по заказам и спрос на продукцию гарантирован. </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Расчетный метод</w:t>
      </w:r>
      <w:r w:rsidRPr="005977C5">
        <w:rPr>
          <w:rFonts w:ascii="Times New Roman" w:hAnsi="Times New Roman" w:cs="Times New Roman"/>
          <w:sz w:val="24"/>
          <w:szCs w:val="24"/>
        </w:rPr>
        <w:t xml:space="preserve"> дает возможность учитывать и планировать кроме выпуска товарной продукции остатки готовой продукции на складе. Данный метод основывается на методах отражения выручки в учете: методе начислений и кассовом методе. </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Метод начислений (по отгрузке) предполагает определение выручки по факту отгрузки и предъявления расчетных документов контрагенту. В этом случае моментом реализации считается дата отгрузки. </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12"/>
          <w:sz w:val="24"/>
          <w:szCs w:val="24"/>
        </w:rPr>
        <w:object w:dxaOrig="3080" w:dyaOrig="480">
          <v:shape id="_x0000_i1352" type="#_x0000_t75" style="width:153.75pt;height:24pt" o:ole="">
            <v:imagedata r:id="rId652" o:title=""/>
          </v:shape>
          <o:OLEObject Type="Embed" ProgID="Equation.3" ShapeID="_x0000_i1352" DrawAspect="Content" ObjectID="_1653946594" r:id="rId653"/>
        </w:object>
      </w:r>
      <w:r w:rsidRPr="005977C5">
        <w:rPr>
          <w:rFonts w:ascii="Times New Roman" w:hAnsi="Times New Roman" w:cs="Times New Roman"/>
          <w:sz w:val="24"/>
          <w:szCs w:val="24"/>
        </w:rPr>
        <w:t xml:space="preserve">                             (10.2)</w:t>
      </w:r>
    </w:p>
    <w:p w:rsidR="005977C5" w:rsidRPr="005977C5" w:rsidRDefault="005977C5" w:rsidP="005977C5">
      <w:pPr>
        <w:tabs>
          <w:tab w:val="left" w:pos="708"/>
          <w:tab w:val="left" w:pos="1416"/>
          <w:tab w:val="left" w:pos="2124"/>
          <w:tab w:val="left" w:pos="2832"/>
          <w:tab w:val="center" w:pos="4677"/>
        </w:tabs>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12"/>
          <w:sz w:val="24"/>
          <w:szCs w:val="24"/>
        </w:rPr>
        <w:object w:dxaOrig="1240" w:dyaOrig="480">
          <v:shape id="_x0000_i1353" type="#_x0000_t75" style="width:62.25pt;height:24pt" o:ole="">
            <v:imagedata r:id="rId654" o:title=""/>
          </v:shape>
          <o:OLEObject Type="Embed" ProgID="Equation.3" ShapeID="_x0000_i1353" DrawAspect="Content" ObjectID="_1653946595" r:id="rId655"/>
        </w:object>
      </w:r>
      <w:r w:rsidRPr="005977C5">
        <w:rPr>
          <w:rFonts w:ascii="Times New Roman" w:hAnsi="Times New Roman" w:cs="Times New Roman"/>
          <w:sz w:val="24"/>
          <w:szCs w:val="24"/>
        </w:rPr>
        <w:t xml:space="preserve">− остатки готовой продукции на складе на начало и на конец  планируемого периода в продажных ценах,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tabs>
          <w:tab w:val="left" w:pos="708"/>
          <w:tab w:val="left" w:pos="1416"/>
          <w:tab w:val="left" w:pos="2124"/>
          <w:tab w:val="left" w:pos="2832"/>
          <w:tab w:val="center" w:pos="4677"/>
        </w:tabs>
        <w:spacing w:after="0" w:line="240" w:lineRule="auto"/>
        <w:ind w:firstLine="709"/>
        <w:rPr>
          <w:rFonts w:ascii="Times New Roman" w:hAnsi="Times New Roman" w:cs="Times New Roman"/>
          <w:sz w:val="24"/>
          <w:szCs w:val="24"/>
        </w:rPr>
      </w:pP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pict>
          <v:shape id="_x0000_s1387" type="#_x0000_t75" style="position:absolute;left:0;text-align:left;margin-left:0;margin-top:72.6pt;width:338.7pt;height:42pt;z-index:251697152">
            <v:imagedata r:id="rId656" o:title=""/>
            <w10:wrap type="square" side="right"/>
          </v:shape>
          <o:OLEObject Type="Embed" ProgID="Equation.3" ShapeID="_x0000_s1387" DrawAspect="Content" ObjectID="_1653946606" r:id="rId657"/>
        </w:pict>
      </w:r>
      <w:r w:rsidRPr="005977C5">
        <w:rPr>
          <w:rFonts w:ascii="Times New Roman" w:hAnsi="Times New Roman" w:cs="Times New Roman"/>
          <w:sz w:val="24"/>
          <w:szCs w:val="24"/>
        </w:rPr>
        <w:t xml:space="preserve">Кассовый метод предполагает определение выручки по мере оплаты. Моментом реализации считается дата поступления денежных средств на расчетный счет предприятия. </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(10.3)</w:t>
      </w:r>
      <w:r w:rsidRPr="005977C5">
        <w:rPr>
          <w:rFonts w:ascii="Times New Roman" w:hAnsi="Times New Roman" w:cs="Times New Roman"/>
          <w:sz w:val="24"/>
          <w:szCs w:val="24"/>
        </w:rPr>
        <w:br w:type="textWrapping" w:clear="all"/>
        <w:t xml:space="preserve">где </w:t>
      </w:r>
      <w:r w:rsidRPr="005977C5">
        <w:rPr>
          <w:rFonts w:ascii="Times New Roman" w:hAnsi="Times New Roman" w:cs="Times New Roman"/>
          <w:position w:val="-48"/>
          <w:sz w:val="24"/>
          <w:szCs w:val="24"/>
        </w:rPr>
        <w:object w:dxaOrig="1460" w:dyaOrig="840">
          <v:shape id="_x0000_i1354" type="#_x0000_t75" style="width:72.75pt;height:42pt" o:ole="">
            <v:imagedata r:id="rId658" o:title=""/>
          </v:shape>
          <o:OLEObject Type="Embed" ProgID="Equation.3" ShapeID="_x0000_i1354" DrawAspect="Content" ObjectID="_1653946596" r:id="rId659"/>
        </w:object>
      </w:r>
      <w:r w:rsidRPr="005977C5">
        <w:rPr>
          <w:rFonts w:ascii="Times New Roman" w:hAnsi="Times New Roman" w:cs="Times New Roman"/>
          <w:sz w:val="24"/>
          <w:szCs w:val="24"/>
        </w:rPr>
        <w:t xml:space="preserve">− остатки готовой продукции на начало периода отгруженной, </w:t>
      </w:r>
    </w:p>
    <w:p w:rsidR="005977C5" w:rsidRPr="005977C5" w:rsidRDefault="005977C5" w:rsidP="005977C5">
      <w:pPr>
        <w:tabs>
          <w:tab w:val="left" w:pos="708"/>
          <w:tab w:val="left" w:pos="1416"/>
          <w:tab w:val="left" w:pos="2124"/>
          <w:tab w:val="left" w:pos="2832"/>
          <w:tab w:val="center" w:pos="4677"/>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но не </w:t>
      </w:r>
      <w:proofErr w:type="gramStart"/>
      <w:r w:rsidRPr="005977C5">
        <w:rPr>
          <w:rFonts w:ascii="Times New Roman" w:hAnsi="Times New Roman" w:cs="Times New Roman"/>
          <w:sz w:val="24"/>
          <w:szCs w:val="24"/>
        </w:rPr>
        <w:t>оплаченной</w:t>
      </w:r>
      <w:proofErr w:type="gramEnd"/>
      <w:r w:rsidRPr="005977C5">
        <w:rPr>
          <w:rFonts w:ascii="Times New Roman" w:hAnsi="Times New Roman" w:cs="Times New Roman"/>
          <w:sz w:val="24"/>
          <w:szCs w:val="24"/>
        </w:rPr>
        <w:t xml:space="preserve"> потребителем в продажных ценах, тыс. р.</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position w:val="-48"/>
          <w:sz w:val="24"/>
          <w:szCs w:val="24"/>
        </w:rPr>
        <w:object w:dxaOrig="1460" w:dyaOrig="840">
          <v:shape id="_x0000_i1355" type="#_x0000_t75" style="width:72.75pt;height:42pt" o:ole="">
            <v:imagedata r:id="rId660" o:title=""/>
          </v:shape>
          <o:OLEObject Type="Embed" ProgID="Equation.3" ShapeID="_x0000_i1355" DrawAspect="Content" ObjectID="_1653946597" r:id="rId661"/>
        </w:object>
      </w:r>
      <w:r w:rsidRPr="005977C5">
        <w:rPr>
          <w:rFonts w:ascii="Times New Roman" w:hAnsi="Times New Roman" w:cs="Times New Roman"/>
          <w:sz w:val="24"/>
          <w:szCs w:val="24"/>
        </w:rPr>
        <w:t>− остатки готовой продукции на конец периода отгруженной, но  не оплаченной потребителем в продажных ценах, тыс. р.</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При расчете остатков продукции необходимо пересчитывать остатки с производственной себестоимости в продажные цены посредством коэффициентов пересчета. Коэффициент пересчета (</w:t>
      </w:r>
      <w:r w:rsidRPr="005977C5">
        <w:rPr>
          <w:rFonts w:ascii="Times New Roman" w:hAnsi="Times New Roman" w:cs="Times New Roman"/>
          <w:sz w:val="24"/>
          <w:szCs w:val="24"/>
          <w:lang w:val="en-US"/>
        </w:rPr>
        <w:t>k</w:t>
      </w:r>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исчисляется как соотношение товарной продукции в отпускных ценах и по производственной себестоимости за </w:t>
      </w:r>
      <w:r w:rsidRPr="005977C5">
        <w:rPr>
          <w:rFonts w:ascii="Times New Roman" w:hAnsi="Times New Roman" w:cs="Times New Roman"/>
          <w:sz w:val="24"/>
          <w:szCs w:val="24"/>
          <w:lang w:val="en-US"/>
        </w:rPr>
        <w:t>IV</w:t>
      </w:r>
      <w:r w:rsidRPr="005977C5">
        <w:rPr>
          <w:rFonts w:ascii="Times New Roman" w:hAnsi="Times New Roman" w:cs="Times New Roman"/>
          <w:sz w:val="24"/>
          <w:szCs w:val="24"/>
        </w:rPr>
        <w:t xml:space="preserve"> квартал отчетного года для входных остатков (остатков на начало планируемого года) и за </w:t>
      </w:r>
      <w:r w:rsidRPr="005977C5">
        <w:rPr>
          <w:rFonts w:ascii="Times New Roman" w:hAnsi="Times New Roman" w:cs="Times New Roman"/>
          <w:sz w:val="24"/>
          <w:szCs w:val="24"/>
          <w:lang w:val="en-US"/>
        </w:rPr>
        <w:t>IV</w:t>
      </w:r>
      <w:r w:rsidRPr="005977C5">
        <w:rPr>
          <w:rFonts w:ascii="Times New Roman" w:hAnsi="Times New Roman" w:cs="Times New Roman"/>
          <w:sz w:val="24"/>
          <w:szCs w:val="24"/>
        </w:rPr>
        <w:t xml:space="preserve"> квартал планируемого года для выходных остатков (остатков на конец планируемого года).</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40"/>
          <w:sz w:val="24"/>
          <w:szCs w:val="24"/>
        </w:rPr>
        <w:object w:dxaOrig="1340" w:dyaOrig="859">
          <v:shape id="_x0000_i1356" type="#_x0000_t75" style="width:66.75pt;height:42.75pt" o:ole="">
            <v:imagedata r:id="rId662" o:title=""/>
          </v:shape>
          <o:OLEObject Type="Embed" ProgID="Equation.3" ShapeID="_x0000_i1356" DrawAspect="Content" ObjectID="_1653946598" r:id="rId663"/>
        </w:object>
      </w:r>
      <w:r w:rsidRPr="005977C5">
        <w:rPr>
          <w:rFonts w:ascii="Times New Roman" w:hAnsi="Times New Roman" w:cs="Times New Roman"/>
          <w:sz w:val="24"/>
          <w:szCs w:val="24"/>
        </w:rPr>
        <w:t xml:space="preserve">                                                  (10.4)</w:t>
      </w:r>
    </w:p>
    <w:p w:rsidR="005977C5" w:rsidRPr="005977C5" w:rsidRDefault="005977C5" w:rsidP="005977C5">
      <w:pPr>
        <w:tabs>
          <w:tab w:val="left" w:pos="708"/>
          <w:tab w:val="left" w:pos="1416"/>
          <w:tab w:val="left" w:pos="2124"/>
          <w:tab w:val="left" w:pos="2832"/>
          <w:tab w:val="center" w:pos="4677"/>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lang w:val="en-US"/>
        </w:rPr>
        <w:t>V</w:t>
      </w:r>
      <w:proofErr w:type="gramEnd"/>
      <w:r w:rsidRPr="005977C5">
        <w:rPr>
          <w:rFonts w:ascii="Times New Roman" w:hAnsi="Times New Roman" w:cs="Times New Roman"/>
          <w:sz w:val="24"/>
          <w:szCs w:val="24"/>
          <w:vertAlign w:val="subscript"/>
        </w:rPr>
        <w:t>ТП</w:t>
      </w:r>
      <w:r w:rsidRPr="005977C5">
        <w:rPr>
          <w:rFonts w:ascii="Times New Roman" w:hAnsi="Times New Roman" w:cs="Times New Roman"/>
          <w:sz w:val="24"/>
          <w:szCs w:val="24"/>
        </w:rPr>
        <w:t xml:space="preserve"> – товарная продукция в отпускных ценах за соответствующий квартал, тыс. р.;</w:t>
      </w:r>
    </w:p>
    <w:p w:rsidR="005977C5" w:rsidRPr="005977C5" w:rsidRDefault="005977C5" w:rsidP="005977C5">
      <w:pPr>
        <w:tabs>
          <w:tab w:val="left" w:pos="708"/>
          <w:tab w:val="left" w:pos="1416"/>
          <w:tab w:val="left" w:pos="2124"/>
          <w:tab w:val="left" w:pos="2832"/>
          <w:tab w:val="center" w:pos="4677"/>
        </w:tabs>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С</w:t>
      </w:r>
      <w:r w:rsidRPr="005977C5">
        <w:rPr>
          <w:rFonts w:ascii="Times New Roman" w:hAnsi="Times New Roman" w:cs="Times New Roman"/>
          <w:sz w:val="24"/>
          <w:szCs w:val="24"/>
          <w:vertAlign w:val="subscript"/>
        </w:rPr>
        <w:t>ПР</w:t>
      </w:r>
      <w:r w:rsidRPr="005977C5">
        <w:rPr>
          <w:rFonts w:ascii="Times New Roman" w:hAnsi="Times New Roman" w:cs="Times New Roman"/>
          <w:sz w:val="24"/>
          <w:szCs w:val="24"/>
        </w:rPr>
        <w:t xml:space="preserve"> – производственная себестоимость товарной продукции за соответствующий квартал, тыс. р.</w:t>
      </w:r>
    </w:p>
    <w:p w:rsidR="005977C5" w:rsidRPr="005977C5" w:rsidRDefault="005977C5" w:rsidP="005977C5">
      <w:pPr>
        <w:tabs>
          <w:tab w:val="left" w:pos="708"/>
          <w:tab w:val="left" w:pos="1416"/>
          <w:tab w:val="left" w:pos="2124"/>
          <w:tab w:val="left" w:pos="2832"/>
          <w:tab w:val="center" w:pos="4677"/>
        </w:tabs>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sz w:val="24"/>
          <w:szCs w:val="24"/>
        </w:rPr>
        <w:t>Направления использования выручки от продаж представлены на рис. 10.1.</w:t>
      </w:r>
      <w:r w:rsidRPr="005977C5">
        <w:rPr>
          <w:rFonts w:ascii="Times New Roman" w:hAnsi="Times New Roman" w:cs="Times New Roman"/>
          <w:b/>
          <w:sz w:val="24"/>
          <w:szCs w:val="24"/>
        </w:rPr>
        <w:t xml:space="preserve"> </w:t>
      </w:r>
    </w:p>
    <w:p w:rsidR="005977C5" w:rsidRPr="005977C5" w:rsidRDefault="005977C5" w:rsidP="005977C5">
      <w:pPr>
        <w:tabs>
          <w:tab w:val="left" w:pos="708"/>
          <w:tab w:val="left" w:pos="1416"/>
          <w:tab w:val="left" w:pos="2124"/>
          <w:tab w:val="left" w:pos="2832"/>
          <w:tab w:val="center" w:pos="4677"/>
        </w:tabs>
        <w:spacing w:before="360" w:after="0" w:line="240" w:lineRule="auto"/>
        <w:ind w:firstLine="709"/>
        <w:rPr>
          <w:rFonts w:ascii="Times New Roman" w:hAnsi="Times New Roman" w:cs="Times New Roman"/>
          <w:b/>
          <w:sz w:val="24"/>
          <w:szCs w:val="24"/>
        </w:rPr>
      </w:pPr>
      <w:r w:rsidRPr="005977C5">
        <w:rPr>
          <w:rFonts w:ascii="Times New Roman" w:hAnsi="Times New Roman" w:cs="Times New Roman"/>
          <w:b/>
          <w:sz w:val="24"/>
          <w:szCs w:val="24"/>
        </w:rPr>
        <w:t>10.3.  Прибыль и рентабельность предприятия</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b/>
          <w:sz w:val="24"/>
          <w:szCs w:val="24"/>
        </w:rPr>
      </w:pPr>
      <w:r w:rsidRPr="005977C5">
        <w:rPr>
          <w:rFonts w:ascii="Times New Roman" w:hAnsi="Times New Roman" w:cs="Times New Roman"/>
          <w:i/>
          <w:sz w:val="24"/>
          <w:szCs w:val="24"/>
        </w:rPr>
        <w:t>Прибыль</w:t>
      </w:r>
      <w:r w:rsidRPr="005977C5">
        <w:rPr>
          <w:rFonts w:ascii="Times New Roman" w:hAnsi="Times New Roman" w:cs="Times New Roman"/>
          <w:sz w:val="24"/>
          <w:szCs w:val="24"/>
        </w:rPr>
        <w:t xml:space="preserve"> – это положительный конечный финансовый результат деятельности предприятия.</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lastRenderedPageBreak/>
        <w:t>Экономическое содержание прибыли проявляется в ее функциях. Выделяют следующие функции прибыли.</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1. Прибыль – показатель эффективности деятельности предприятия. </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r>
    </w:p>
    <w:p w:rsidR="005977C5" w:rsidRPr="005977C5" w:rsidRDefault="005977C5" w:rsidP="005977C5">
      <w:pPr>
        <w:tabs>
          <w:tab w:val="left" w:pos="708"/>
          <w:tab w:val="left" w:pos="1416"/>
          <w:tab w:val="left" w:pos="2124"/>
          <w:tab w:val="left" w:pos="2832"/>
          <w:tab w:val="center" w:pos="4677"/>
        </w:tabs>
        <w:spacing w:after="0" w:line="240" w:lineRule="auto"/>
        <w:ind w:firstLine="709"/>
        <w:jc w:val="both"/>
        <w:rPr>
          <w:rFonts w:ascii="Times New Roman" w:hAnsi="Times New Roman" w:cs="Times New Roman"/>
          <w:sz w:val="24"/>
          <w:szCs w:val="24"/>
        </w:rPr>
      </w:pPr>
    </w:p>
    <w:p w:rsidR="005977C5" w:rsidRPr="005977C5" w:rsidRDefault="005977C5" w:rsidP="005977C5">
      <w:pPr>
        <w:tabs>
          <w:tab w:val="left" w:pos="708"/>
          <w:tab w:val="left" w:pos="1416"/>
          <w:tab w:val="left" w:pos="2124"/>
          <w:tab w:val="left" w:pos="2832"/>
          <w:tab w:val="center" w:pos="4677"/>
        </w:tabs>
        <w:spacing w:after="0" w:line="240" w:lineRule="auto"/>
        <w:ind w:firstLine="709"/>
        <w:jc w:val="center"/>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0F3F1B53" wp14:editId="0307E54B">
                <wp:extent cx="5248910" cy="4349750"/>
                <wp:effectExtent l="6350" t="0" r="12065" b="0"/>
                <wp:docPr id="347" name="Полотно 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6" name="Rectangle 310"/>
                        <wps:cNvSpPr>
                          <a:spLocks noChangeArrowheads="1"/>
                        </wps:cNvSpPr>
                        <wps:spPr bwMode="auto">
                          <a:xfrm flipH="1">
                            <a:off x="1132161" y="102669"/>
                            <a:ext cx="2881797" cy="412152"/>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Денежные средства, поступающие на расчетный счет за реализованную продукцию</w:t>
                              </w:r>
                            </w:p>
                          </w:txbxContent>
                        </wps:txbx>
                        <wps:bodyPr rot="0" vert="horz" wrap="square" lIns="82296" tIns="41148" rIns="82296" bIns="41148" anchor="t" anchorCtr="0" upright="1">
                          <a:noAutofit/>
                        </wps:bodyPr>
                      </wps:wsp>
                      <wps:wsp>
                        <wps:cNvPr id="317" name="Rectangle 311"/>
                        <wps:cNvSpPr>
                          <a:spLocks noChangeArrowheads="1"/>
                        </wps:cNvSpPr>
                        <wps:spPr bwMode="auto">
                          <a:xfrm>
                            <a:off x="823058" y="720157"/>
                            <a:ext cx="3499273" cy="309483"/>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Выручка от продажи продукции (работ, услуг)</w:t>
                              </w:r>
                            </w:p>
                          </w:txbxContent>
                        </wps:txbx>
                        <wps:bodyPr rot="0" vert="horz" wrap="square" lIns="82296" tIns="41148" rIns="82296" bIns="41148" anchor="t" anchorCtr="0" upright="1">
                          <a:noAutofit/>
                        </wps:bodyPr>
                      </wps:wsp>
                      <wps:wsp>
                        <wps:cNvPr id="318" name="Line 312"/>
                        <wps:cNvCnPr/>
                        <wps:spPr bwMode="auto">
                          <a:xfrm>
                            <a:off x="2572695" y="514820"/>
                            <a:ext cx="0" cy="2053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 name="Line 313"/>
                        <wps:cNvCnPr/>
                        <wps:spPr bwMode="auto">
                          <a:xfrm>
                            <a:off x="979797" y="1029640"/>
                            <a:ext cx="0" cy="2053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Rectangle 314"/>
                        <wps:cNvSpPr>
                          <a:spLocks noChangeArrowheads="1"/>
                        </wps:cNvSpPr>
                        <wps:spPr bwMode="auto">
                          <a:xfrm>
                            <a:off x="2501980" y="1292590"/>
                            <a:ext cx="2746930" cy="305051"/>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Косвенные</w:t>
                              </w:r>
                              <w:r>
                                <w:t xml:space="preserve"> налоги</w:t>
                              </w:r>
                            </w:p>
                          </w:txbxContent>
                        </wps:txbx>
                        <wps:bodyPr rot="0" vert="horz" wrap="square" lIns="82296" tIns="41148" rIns="82296" bIns="41148" anchor="t" anchorCtr="0" upright="1">
                          <a:noAutofit/>
                        </wps:bodyPr>
                      </wps:wsp>
                      <wps:wsp>
                        <wps:cNvPr id="321" name="Line 315"/>
                        <wps:cNvCnPr/>
                        <wps:spPr bwMode="auto">
                          <a:xfrm>
                            <a:off x="4219540" y="102964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Line 316"/>
                        <wps:cNvCnPr/>
                        <wps:spPr bwMode="auto">
                          <a:xfrm>
                            <a:off x="4219540" y="1029640"/>
                            <a:ext cx="0" cy="2053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Rectangle 317"/>
                        <wps:cNvSpPr>
                          <a:spLocks noChangeArrowheads="1"/>
                        </wps:cNvSpPr>
                        <wps:spPr bwMode="auto">
                          <a:xfrm>
                            <a:off x="0" y="1852466"/>
                            <a:ext cx="1646846" cy="926233"/>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Переменные расходы или себестоимость реализованной продукции по прямым переменным затратам</w:t>
                              </w:r>
                            </w:p>
                          </w:txbxContent>
                        </wps:txbx>
                        <wps:bodyPr rot="0" vert="horz" wrap="square" lIns="82296" tIns="41148" rIns="82296" bIns="41148" anchor="t" anchorCtr="0" upright="1">
                          <a:noAutofit/>
                        </wps:bodyPr>
                      </wps:wsp>
                      <wps:wsp>
                        <wps:cNvPr id="324" name="Rectangle 318"/>
                        <wps:cNvSpPr>
                          <a:spLocks noChangeArrowheads="1"/>
                        </wps:cNvSpPr>
                        <wps:spPr bwMode="auto">
                          <a:xfrm>
                            <a:off x="1749637" y="1852466"/>
                            <a:ext cx="1132161" cy="617489"/>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Валовая (маржинальная) прибыль</w:t>
                              </w:r>
                            </w:p>
                          </w:txbxContent>
                        </wps:txbx>
                        <wps:bodyPr rot="0" vert="horz" wrap="square" lIns="82296" tIns="41148" rIns="82296" bIns="41148" anchor="t" anchorCtr="0" upright="1">
                          <a:noAutofit/>
                        </wps:bodyPr>
                      </wps:wsp>
                      <wps:wsp>
                        <wps:cNvPr id="325" name="Line 319"/>
                        <wps:cNvCnPr/>
                        <wps:spPr bwMode="auto">
                          <a:xfrm>
                            <a:off x="309102" y="1646390"/>
                            <a:ext cx="0"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Line 320"/>
                        <wps:cNvCnPr/>
                        <wps:spPr bwMode="auto">
                          <a:xfrm>
                            <a:off x="1544054" y="1646390"/>
                            <a:ext cx="720267"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Rectangle 321"/>
                        <wps:cNvSpPr>
                          <a:spLocks noChangeArrowheads="1"/>
                        </wps:cNvSpPr>
                        <wps:spPr bwMode="auto">
                          <a:xfrm>
                            <a:off x="0" y="2984775"/>
                            <a:ext cx="823058" cy="822826"/>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Основные материальные расходы</w:t>
                              </w:r>
                            </w:p>
                          </w:txbxContent>
                        </wps:txbx>
                        <wps:bodyPr rot="0" vert="horz" wrap="square" lIns="82296" tIns="41148" rIns="82296" bIns="41148" anchor="t" anchorCtr="0" upright="1">
                          <a:noAutofit/>
                        </wps:bodyPr>
                      </wps:wsp>
                      <wps:wsp>
                        <wps:cNvPr id="328" name="Rectangle 322"/>
                        <wps:cNvSpPr>
                          <a:spLocks noChangeArrowheads="1"/>
                        </wps:cNvSpPr>
                        <wps:spPr bwMode="auto">
                          <a:xfrm>
                            <a:off x="926578" y="2984775"/>
                            <a:ext cx="824516" cy="926233"/>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proofErr w:type="spellStart"/>
                              <w:r w:rsidRPr="00F02AE2">
                                <w:t>Заработ</w:t>
                              </w:r>
                              <w:proofErr w:type="spellEnd"/>
                              <w:r>
                                <w:t>−</w:t>
                              </w:r>
                            </w:p>
                            <w:p w:rsidR="005977C5" w:rsidRPr="00F02AE2" w:rsidRDefault="005977C5" w:rsidP="005977C5">
                              <w:pPr>
                                <w:jc w:val="center"/>
                              </w:pPr>
                              <w:proofErr w:type="spellStart"/>
                              <w:r w:rsidRPr="00F02AE2">
                                <w:t>ная</w:t>
                              </w:r>
                              <w:proofErr w:type="spellEnd"/>
                              <w:r w:rsidRPr="00F02AE2">
                                <w:t xml:space="preserve"> плата рабочих с начислениями</w:t>
                              </w:r>
                            </w:p>
                          </w:txbxContent>
                        </wps:txbx>
                        <wps:bodyPr rot="0" vert="horz" wrap="square" lIns="82296" tIns="41148" rIns="82296" bIns="41148" anchor="t" anchorCtr="0" upright="1">
                          <a:noAutofit/>
                        </wps:bodyPr>
                      </wps:wsp>
                      <wps:wsp>
                        <wps:cNvPr id="329" name="Rectangle 323"/>
                        <wps:cNvSpPr>
                          <a:spLocks noChangeArrowheads="1"/>
                        </wps:cNvSpPr>
                        <wps:spPr bwMode="auto">
                          <a:xfrm>
                            <a:off x="1852428" y="2984775"/>
                            <a:ext cx="823787" cy="823564"/>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proofErr w:type="gramStart"/>
                              <w:r w:rsidRPr="00F02AE2">
                                <w:t>Перемен</w:t>
                              </w:r>
                              <w:r>
                                <w:t>−</w:t>
                              </w:r>
                              <w:proofErr w:type="spellStart"/>
                              <w:r w:rsidRPr="00F02AE2">
                                <w:t>ные</w:t>
                              </w:r>
                              <w:proofErr w:type="spellEnd"/>
                              <w:proofErr w:type="gramEnd"/>
                              <w:r w:rsidRPr="00F02AE2">
                                <w:t xml:space="preserve"> накладные расходы</w:t>
                              </w:r>
                            </w:p>
                          </w:txbxContent>
                        </wps:txbx>
                        <wps:bodyPr rot="0" vert="horz" wrap="square" lIns="82296" tIns="41148" rIns="82296" bIns="41148" anchor="t" anchorCtr="0" upright="1">
                          <a:noAutofit/>
                        </wps:bodyPr>
                      </wps:wsp>
                      <wps:wsp>
                        <wps:cNvPr id="330" name="Line 324"/>
                        <wps:cNvCnPr/>
                        <wps:spPr bwMode="auto">
                          <a:xfrm flipH="1">
                            <a:off x="411894" y="2778699"/>
                            <a:ext cx="308373"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 name="Line 325"/>
                        <wps:cNvCnPr/>
                        <wps:spPr bwMode="auto">
                          <a:xfrm>
                            <a:off x="823058" y="2778699"/>
                            <a:ext cx="514685"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Line 326"/>
                        <wps:cNvCnPr/>
                        <wps:spPr bwMode="auto">
                          <a:xfrm>
                            <a:off x="1132161" y="2778699"/>
                            <a:ext cx="1132161"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Rectangle 327"/>
                        <wps:cNvSpPr>
                          <a:spLocks noChangeArrowheads="1"/>
                        </wps:cNvSpPr>
                        <wps:spPr bwMode="auto">
                          <a:xfrm>
                            <a:off x="2984589" y="1852466"/>
                            <a:ext cx="514685" cy="308744"/>
                          </a:xfrm>
                          <a:prstGeom prst="rect">
                            <a:avLst/>
                          </a:prstGeom>
                          <a:solidFill>
                            <a:srgbClr val="FFFFFF"/>
                          </a:solidFill>
                          <a:ln w="9525">
                            <a:solidFill>
                              <a:srgbClr val="000000"/>
                            </a:solidFill>
                            <a:miter lim="800000"/>
                            <a:headEnd/>
                            <a:tailEnd/>
                          </a:ln>
                        </wps:spPr>
                        <wps:txbx>
                          <w:txbxContent>
                            <w:p w:rsidR="005977C5" w:rsidRPr="00F02AE2" w:rsidRDefault="005977C5" w:rsidP="005977C5">
                              <w:r w:rsidRPr="00F02AE2">
                                <w:t>НДС</w:t>
                              </w:r>
                            </w:p>
                          </w:txbxContent>
                        </wps:txbx>
                        <wps:bodyPr rot="0" vert="horz" wrap="square" lIns="82296" tIns="41148" rIns="82296" bIns="41148" anchor="t" anchorCtr="0" upright="1">
                          <a:noAutofit/>
                        </wps:bodyPr>
                      </wps:wsp>
                      <wps:wsp>
                        <wps:cNvPr id="334" name="Rectangle 328"/>
                        <wps:cNvSpPr>
                          <a:spLocks noChangeArrowheads="1"/>
                        </wps:cNvSpPr>
                        <wps:spPr bwMode="auto">
                          <a:xfrm>
                            <a:off x="3602064" y="1852466"/>
                            <a:ext cx="720267" cy="308744"/>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Акцизы</w:t>
                              </w:r>
                            </w:p>
                          </w:txbxContent>
                        </wps:txbx>
                        <wps:bodyPr rot="0" vert="horz" wrap="square" lIns="82296" tIns="41148" rIns="82296" bIns="41148" anchor="t" anchorCtr="0" upright="1">
                          <a:noAutofit/>
                        </wps:bodyPr>
                      </wps:wsp>
                      <wps:wsp>
                        <wps:cNvPr id="335" name="Rectangle 329"/>
                        <wps:cNvSpPr>
                          <a:spLocks noChangeArrowheads="1"/>
                        </wps:cNvSpPr>
                        <wps:spPr bwMode="auto">
                          <a:xfrm>
                            <a:off x="4425852" y="1852466"/>
                            <a:ext cx="823058" cy="617489"/>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proofErr w:type="gramStart"/>
                              <w:r w:rsidRPr="00F02AE2">
                                <w:t>Экспорт</w:t>
                              </w:r>
                              <w:r>
                                <w:t>−</w:t>
                              </w:r>
                              <w:proofErr w:type="spellStart"/>
                              <w:r w:rsidRPr="00F02AE2">
                                <w:t>ные</w:t>
                              </w:r>
                              <w:proofErr w:type="spellEnd"/>
                              <w:proofErr w:type="gramEnd"/>
                              <w:r w:rsidRPr="00F02AE2">
                                <w:t xml:space="preserve"> тарифы</w:t>
                              </w:r>
                            </w:p>
                          </w:txbxContent>
                        </wps:txbx>
                        <wps:bodyPr rot="0" vert="horz" wrap="square" lIns="82296" tIns="41148" rIns="82296" bIns="41148" anchor="t" anchorCtr="0" upright="1">
                          <a:noAutofit/>
                        </wps:bodyPr>
                      </wps:wsp>
                      <wps:wsp>
                        <wps:cNvPr id="336" name="Line 330"/>
                        <wps:cNvCnPr/>
                        <wps:spPr bwMode="auto">
                          <a:xfrm>
                            <a:off x="3293691" y="1646390"/>
                            <a:ext cx="0"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Line 331"/>
                        <wps:cNvCnPr/>
                        <wps:spPr bwMode="auto">
                          <a:xfrm>
                            <a:off x="4013958" y="1646390"/>
                            <a:ext cx="0"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Line 332"/>
                        <wps:cNvCnPr/>
                        <wps:spPr bwMode="auto">
                          <a:xfrm>
                            <a:off x="4837016" y="1646390"/>
                            <a:ext cx="0" cy="20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Rectangle 333"/>
                        <wps:cNvSpPr>
                          <a:spLocks noChangeArrowheads="1"/>
                        </wps:cNvSpPr>
                        <wps:spPr bwMode="auto">
                          <a:xfrm>
                            <a:off x="2984589" y="2518704"/>
                            <a:ext cx="2264321" cy="371527"/>
                          </a:xfrm>
                          <a:prstGeom prst="rect">
                            <a:avLst/>
                          </a:prstGeom>
                          <a:solidFill>
                            <a:srgbClr val="FFFFFF"/>
                          </a:solidFill>
                          <a:ln w="9525">
                            <a:solidFill>
                              <a:srgbClr val="000000"/>
                            </a:solidFill>
                            <a:miter lim="800000"/>
                            <a:headEnd/>
                            <a:tailEnd/>
                          </a:ln>
                        </wps:spPr>
                        <wps:txbx>
                          <w:txbxContent>
                            <w:p w:rsidR="005977C5" w:rsidRPr="00F02AE2" w:rsidRDefault="005977C5" w:rsidP="005977C5">
                              <w:r w:rsidRPr="00F02AE2">
                                <w:t>Условно</w:t>
                              </w:r>
                              <w:r>
                                <w:t>−</w:t>
                              </w:r>
                              <w:r w:rsidRPr="00F02AE2">
                                <w:t>постоянные расходы</w:t>
                              </w:r>
                            </w:p>
                          </w:txbxContent>
                        </wps:txbx>
                        <wps:bodyPr rot="0" vert="horz" wrap="square" lIns="82296" tIns="41148" rIns="82296" bIns="41148" anchor="t" anchorCtr="0" upright="1">
                          <a:noAutofit/>
                        </wps:bodyPr>
                      </wps:wsp>
                      <wps:wsp>
                        <wps:cNvPr id="340" name="Line 334"/>
                        <wps:cNvCnPr/>
                        <wps:spPr bwMode="auto">
                          <a:xfrm>
                            <a:off x="2779006" y="349959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Rectangle 335"/>
                        <wps:cNvSpPr>
                          <a:spLocks noChangeArrowheads="1"/>
                        </wps:cNvSpPr>
                        <wps:spPr bwMode="auto">
                          <a:xfrm>
                            <a:off x="2729433" y="3499595"/>
                            <a:ext cx="1387316" cy="630784"/>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Прибыль (убыток) до налогообложения</w:t>
                              </w:r>
                            </w:p>
                          </w:txbxContent>
                        </wps:txbx>
                        <wps:bodyPr rot="0" vert="horz" wrap="square" lIns="82296" tIns="41148" rIns="82296" bIns="41148" anchor="t" anchorCtr="0" upright="1">
                          <a:noAutofit/>
                        </wps:bodyPr>
                      </wps:wsp>
                      <wps:wsp>
                        <wps:cNvPr id="342" name="Line 336"/>
                        <wps:cNvCnPr/>
                        <wps:spPr bwMode="auto">
                          <a:xfrm>
                            <a:off x="2779006" y="2469955"/>
                            <a:ext cx="0" cy="1029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Rectangle 337"/>
                        <wps:cNvSpPr>
                          <a:spLocks noChangeArrowheads="1"/>
                        </wps:cNvSpPr>
                        <wps:spPr bwMode="auto">
                          <a:xfrm>
                            <a:off x="2984589" y="2984775"/>
                            <a:ext cx="1852428" cy="308744"/>
                          </a:xfrm>
                          <a:prstGeom prst="rect">
                            <a:avLst/>
                          </a:prstGeom>
                          <a:solidFill>
                            <a:srgbClr val="FFFFFF"/>
                          </a:solidFill>
                          <a:ln w="9525">
                            <a:solidFill>
                              <a:srgbClr val="000000"/>
                            </a:solidFill>
                            <a:miter lim="800000"/>
                            <a:headEnd/>
                            <a:tailEnd/>
                          </a:ln>
                        </wps:spPr>
                        <wps:txbx>
                          <w:txbxContent>
                            <w:p w:rsidR="005977C5" w:rsidRPr="00F02AE2" w:rsidRDefault="005977C5" w:rsidP="005977C5">
                              <w:r w:rsidRPr="00F02AE2">
                                <w:t>Коммерческие расходы</w:t>
                              </w:r>
                            </w:p>
                          </w:txbxContent>
                        </wps:txbx>
                        <wps:bodyPr rot="0" vert="horz" wrap="square" lIns="82296" tIns="41148" rIns="82296" bIns="41148" anchor="t" anchorCtr="0" upright="1">
                          <a:noAutofit/>
                        </wps:bodyPr>
                      </wps:wsp>
                      <wps:wsp>
                        <wps:cNvPr id="344" name="Line 338"/>
                        <wps:cNvCnPr/>
                        <wps:spPr bwMode="auto">
                          <a:xfrm>
                            <a:off x="2779006" y="2778699"/>
                            <a:ext cx="2055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Line 339"/>
                        <wps:cNvCnPr/>
                        <wps:spPr bwMode="auto">
                          <a:xfrm>
                            <a:off x="2779006" y="3190851"/>
                            <a:ext cx="2055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Rectangle 340"/>
                        <wps:cNvSpPr>
                          <a:spLocks noChangeArrowheads="1"/>
                        </wps:cNvSpPr>
                        <wps:spPr bwMode="auto">
                          <a:xfrm>
                            <a:off x="0" y="1234977"/>
                            <a:ext cx="2286192" cy="456469"/>
                          </a:xfrm>
                          <a:prstGeom prst="rect">
                            <a:avLst/>
                          </a:prstGeom>
                          <a:solidFill>
                            <a:srgbClr val="FFFFFF"/>
                          </a:solidFill>
                          <a:ln w="9525">
                            <a:solidFill>
                              <a:srgbClr val="000000"/>
                            </a:solidFill>
                            <a:miter lim="800000"/>
                            <a:headEnd/>
                            <a:tailEnd/>
                          </a:ln>
                        </wps:spPr>
                        <wps:txbx>
                          <w:txbxContent>
                            <w:p w:rsidR="005977C5" w:rsidRDefault="005977C5" w:rsidP="005977C5">
                              <w:pPr>
                                <w:jc w:val="center"/>
                              </w:pPr>
                              <w:r>
                                <w:t>Выручка (нетто) от продаж продукции (работ, услуг)</w:t>
                              </w:r>
                            </w:p>
                          </w:txbxContent>
                        </wps:txbx>
                        <wps:bodyPr rot="0" vert="horz" wrap="square" lIns="91440" tIns="45720" rIns="91440" bIns="45720" anchor="t" anchorCtr="0" upright="1">
                          <a:noAutofit/>
                        </wps:bodyPr>
                      </wps:wsp>
                    </wpc:wpc>
                  </a:graphicData>
                </a:graphic>
              </wp:inline>
            </w:drawing>
          </mc:Choice>
          <mc:Fallback>
            <w:pict>
              <v:group id="Полотно 347" o:spid="_x0000_s1306" editas="canvas" style="width:413.3pt;height:342.5pt;mso-position-horizontal-relative:char;mso-position-vertical-relative:line" coordsize="52489,4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">
                <v:shape id="_x0000_s1307" type="#_x0000_t75" style="position:absolute;width:52489;height:43497;visibility:visible;mso-wrap-style:square">
                  <v:fill o:detectmouseclick="t"/>
                  <v:path o:connecttype="none"/>
                </v:shape>
                <v:rect id="Rectangle 310" o:spid="_x0000_s1308" style="position:absolute;left:11321;top:1026;width:28818;height:412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YV8MA&#10;AADcAAAADwAAAGRycy9kb3ducmV2LnhtbESPUWvCQBCE3wv9D8cWfKuXKIhNPaWUKj4IYtofsOS2&#10;SdrcXsit8frve4Lg4zAz3zCrTXSdGmkIrWcD+TQDRVx523Jt4Otz+7wEFQTZYueZDPxRgM368WGF&#10;hfUXPtFYSq0ShEOBBhqRvtA6VA05DFPfEyfv2w8OJcmh1nbAS4K7Ts+ybKEdtpwWGuzpvaHqtzw7&#10;Ax/i9IHiTqI71sfqx5Yv+640ZvIU315BCUW5h2/tvTUwzxdwPZ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GYV8MAAADcAAAADwAAAAAAAAAAAAAAAACYAgAAZHJzL2Rv&#10;d25yZXYueG1sUEsFBgAAAAAEAAQA9QAAAIgDAAAAAA==&#10;">
                  <v:textbox inset="6.48pt,3.24pt,6.48pt,3.24pt">
                    <w:txbxContent>
                      <w:p w:rsidR="005977C5" w:rsidRPr="00F02AE2" w:rsidRDefault="005977C5" w:rsidP="005977C5">
                        <w:pPr>
                          <w:jc w:val="center"/>
                        </w:pPr>
                        <w:r w:rsidRPr="00F02AE2">
                          <w:t>Денежные средства, поступающие на расчетный счет за реализованную продукцию</w:t>
                        </w:r>
                      </w:p>
                    </w:txbxContent>
                  </v:textbox>
                </v:rect>
                <v:rect id="Rectangle 311" o:spid="_x0000_s1309" style="position:absolute;left:8230;top:7201;width:34993;height:3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ixMIA&#10;AADcAAAADwAAAGRycy9kb3ducmV2LnhtbESPzWrDMBCE74W8g9hAb42c1DSJE9mkBYOvzd95sdaW&#10;ibUylpq4b18VCj0OM/MNsy8m24s7jb5zrGC5SEAQ10533Co4n8qXDQgfkDX2jknBN3ko8tnTHjPt&#10;HvxJ92NoRYSwz1CBCWHIpPS1IYt+4Qbi6DVutBiiHFupR3xEuO3lKknepMWO44LBgT4M1bfjl1VQ&#10;NlOq7boequv79tI4U+mtTpV6nk+HHYhAU/gP/7UrreB1uYbfM/EI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KLEwgAAANwAAAAPAAAAAAAAAAAAAAAAAJgCAABkcnMvZG93&#10;bnJldi54bWxQSwUGAAAAAAQABAD1AAAAhwMAAAAA&#10;">
                  <v:textbox inset="6.48pt,3.24pt,6.48pt,3.24pt">
                    <w:txbxContent>
                      <w:p w:rsidR="005977C5" w:rsidRPr="00F02AE2" w:rsidRDefault="005977C5" w:rsidP="005977C5">
                        <w:pPr>
                          <w:jc w:val="center"/>
                        </w:pPr>
                        <w:r w:rsidRPr="00F02AE2">
                          <w:t>Выручка от продажи продукции (работ, услуг)</w:t>
                        </w:r>
                      </w:p>
                    </w:txbxContent>
                  </v:textbox>
                </v:rect>
                <v:line id="Line 312" o:spid="_x0000_s1310" style="position:absolute;visibility:visible;mso-wrap-style:square" from="25726,5148" to="25726,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kcMIAAADcAAAADwAAAGRycy9kb3ducmV2LnhtbERPW2vCMBR+H/gfwhH2NtM68FKNIpbB&#10;HraBOvZ8bI5NsTkpTazZvzcPgz1+fPf1NtpWDNT7xrGCfJKBIK6cbrhW8H16e1mA8AFZY+uYFPyS&#10;h+1m9LTGQrs7H2g4hlqkEPYFKjAhdIWUvjJk0U9cR5y4i+sthgT7Wuoe7ynctnKaZTNpseHUYLCj&#10;vaHqerxZBXNTHuRclh+nr3Jo8mX8jD/npVLP47hbgQgUw7/4z/2uFbzm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okcMIAAADcAAAADwAAAAAAAAAAAAAA&#10;AAChAgAAZHJzL2Rvd25yZXYueG1sUEsFBgAAAAAEAAQA+QAAAJADAAAAAA==&#10;">
                  <v:stroke endarrow="block"/>
                </v:line>
                <v:line id="Line 313" o:spid="_x0000_s1311" style="position:absolute;visibility:visible;mso-wrap-style:square" from="9797,10296" to="9797,1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stroke endarrow="block"/>
                </v:line>
                <v:rect id="Rectangle 314" o:spid="_x0000_s1312" style="position:absolute;left:25019;top:12925;width:27470;height:3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3wDb0A&#10;AADcAAAADwAAAGRycy9kb3ducmV2LnhtbERPyarCMBTdP/AfwhXcPVMHHKpRVBC6dVxfmtum2NyU&#10;Jmr9e7N48JaHM6+3na3Fi1pfOVYwGiYgiHOnKy4VXC/H3wUIH5A11o5JwYc8bDe9nzWm2r35RK9z&#10;KEUMYZ+iAhNCk0rpc0MW/dA1xJErXGsxRNiWUrf4juG2luMkmUmLFccGgw0dDOWP89MqOBbdVNt5&#10;3mT3/fJWOJPppZ4qNeh3uxWIQF34F/+5M61gMo7z45l4BOTm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y3wDb0AAADcAAAADwAAAAAAAAAAAAAAAACYAgAAZHJzL2Rvd25yZXYu&#10;eG1sUEsFBgAAAAAEAAQA9QAAAIIDAAAAAA==&#10;">
                  <v:textbox inset="6.48pt,3.24pt,6.48pt,3.24pt">
                    <w:txbxContent>
                      <w:p w:rsidR="005977C5" w:rsidRPr="00F02AE2" w:rsidRDefault="005977C5" w:rsidP="005977C5">
                        <w:pPr>
                          <w:jc w:val="center"/>
                        </w:pPr>
                        <w:r w:rsidRPr="00F02AE2">
                          <w:t>Косвенные</w:t>
                        </w:r>
                        <w:r>
                          <w:t xml:space="preserve"> налоги</w:t>
                        </w:r>
                      </w:p>
                    </w:txbxContent>
                  </v:textbox>
                </v:rect>
                <v:line id="Line 315" o:spid="_x0000_s1313" style="position:absolute;visibility:visible;mso-wrap-style:square" from="42195,10296" to="42195,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UMUAAADcAAAADwAAAGRycy9kb3ducmV2LnhtbESPQWsCMRSE70L/Q3iF3jS7C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UMUAAADcAAAADwAAAAAAAAAA&#10;AAAAAAChAgAAZHJzL2Rvd25yZXYueG1sUEsFBgAAAAAEAAQA+QAAAJMDAAAAAA==&#10;">
                  <v:stroke endarrow="block"/>
                </v:line>
                <v:line id="Line 316" o:spid="_x0000_s1314" style="position:absolute;visibility:visible;mso-wrap-style:square" from="42195,10296" to="42195,1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7ZJ8UAAADcAAAADwAAAGRycy9kb3ducmV2LnhtbESPQWsCMRSE70L/Q3iF3jTrC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7ZJ8UAAADcAAAADwAAAAAAAAAA&#10;AAAAAAChAgAAZHJzL2Rvd25yZXYueG1sUEsFBgAAAAAEAAQA+QAAAJMDAAAAAA==&#10;">
                  <v:stroke endarrow="block"/>
                </v:line>
                <v:rect id="Rectangle 317" o:spid="_x0000_s1315" style="position:absolute;top:18524;width:16468;height:9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esMA&#10;AADcAAAADwAAAGRycy9kb3ducmV2LnhtbESPQWvCQBSE7wX/w/IEb3VTE6pGV7GFQK5V2/Mj+5IN&#10;zb4N2dXEf98tFHocZuYbZn+cbCfuNPjWsYKXZQKCuHK65UbB9VI8b0D4gKyxc0wKHuTheJg97THX&#10;buQPup9DIyKEfY4KTAh9LqWvDFn0S9cTR692g8UQ5dBIPeAY4baTqyR5lRZbjgsGe3o3VH2fb1ZB&#10;UU+ZtuuqL7/etp+1M6Xe6kypxXw67UAEmsJ/+K9dagXpKoX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uesMAAADcAAAADwAAAAAAAAAAAAAAAACYAgAAZHJzL2Rv&#10;d25yZXYueG1sUEsFBgAAAAAEAAQA9QAAAIgDAAAAAA==&#10;">
                  <v:textbox inset="6.48pt,3.24pt,6.48pt,3.24pt">
                    <w:txbxContent>
                      <w:p w:rsidR="005977C5" w:rsidRPr="00F02AE2" w:rsidRDefault="005977C5" w:rsidP="005977C5">
                        <w:pPr>
                          <w:jc w:val="center"/>
                        </w:pPr>
                        <w:r w:rsidRPr="00F02AE2">
                          <w:t>Переменные расходы или себестоимость реализованной продукции по прямым переменным затратам</w:t>
                        </w:r>
                      </w:p>
                    </w:txbxContent>
                  </v:textbox>
                </v:rect>
                <v:rect id="Rectangle 318" o:spid="_x0000_s1316" style="position:absolute;left:17496;top:18524;width:11321;height:6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2DsEA&#10;AADcAAAADwAAAGRycy9kb3ducmV2LnhtbESPQYvCMBSE7wv+h/AEb2uqllWrUVxB6FV39fxoXpti&#10;81KarNZ/bwRhj8PMfMOst71txI06XztWMBknIIgLp2uuFPz+HD4XIHxA1tg4JgUP8rDdDD7WmGl3&#10;5yPdTqESEcI+QwUmhDaT0heGLPqxa4mjV7rOYoiyq6Tu8B7htpHTJPmSFmuOCwZb2hsqrqc/q+BQ&#10;9qm286LNL9/Lc+lMrpc6VWo07HcrEIH68B9+t3OtYDZN4XUmHg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W9g7BAAAA3AAAAA8AAAAAAAAAAAAAAAAAmAIAAGRycy9kb3du&#10;cmV2LnhtbFBLBQYAAAAABAAEAPUAAACGAwAAAAA=&#10;">
                  <v:textbox inset="6.48pt,3.24pt,6.48pt,3.24pt">
                    <w:txbxContent>
                      <w:p w:rsidR="005977C5" w:rsidRPr="00F02AE2" w:rsidRDefault="005977C5" w:rsidP="005977C5">
                        <w:pPr>
                          <w:jc w:val="center"/>
                        </w:pPr>
                        <w:r w:rsidRPr="00F02AE2">
                          <w:t>Валовая (маржинальная) прибыль</w:t>
                        </w:r>
                      </w:p>
                    </w:txbxContent>
                  </v:textbox>
                </v:rect>
                <v:line id="Line 319" o:spid="_x0000_s1317" style="position:absolute;visibility:visible;mso-wrap-style:square" from="3091,16463" to="3091,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BU8UAAADcAAAADwAAAGRycy9kb3ducmV2LnhtbESPT2sCMRTE7wW/Q3iF3mpWS6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BU8UAAADcAAAADwAAAAAAAAAA&#10;AAAAAAChAgAAZHJzL2Rvd25yZXYueG1sUEsFBgAAAAAEAAQA+QAAAJMDAAAAAA==&#10;">
                  <v:stroke endarrow="block"/>
                </v:line>
                <v:line id="Line 320" o:spid="_x0000_s1318" style="position:absolute;visibility:visible;mso-wrap-style:square" from="15440,16463" to="22643,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fJMUAAADcAAAADwAAAGRycy9kb3ducmV2LnhtbESPS2vDMBCE74X8B7GB3Bo5C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XfJMUAAADcAAAADwAAAAAAAAAA&#10;AAAAAAChAgAAZHJzL2Rvd25yZXYueG1sUEsFBgAAAAAEAAQA+QAAAJMDAAAAAA==&#10;">
                  <v:stroke endarrow="block"/>
                </v:line>
                <v:rect id="Rectangle 321" o:spid="_x0000_s1319" style="position:absolute;top:29847;width:8230;height:8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oecEA&#10;AADcAAAADwAAAGRycy9kb3ducmV2LnhtbESPW4vCMBSE3xf8D+EIvq2pF1atRlFB6Ot6ez40p02x&#10;OSlN1PrvjbCwj8PMfMOsNp2txYNaXzlWMBomIIhzpysuFZxPh+85CB+QNdaOScGLPGzWva8Vpto9&#10;+Zcex1CKCGGfogITQpNK6XNDFv3QNcTRK1xrMUTZllK3+IxwW8txkvxIixXHBYMN7Q3lt+PdKjgU&#10;3VTbWd5k193iUjiT6YWeKjXod9sliEBd+A//tTOtYDKe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EaHnBAAAA3AAAAA8AAAAAAAAAAAAAAAAAmAIAAGRycy9kb3du&#10;cmV2LnhtbFBLBQYAAAAABAAEAPUAAACGAwAAAAA=&#10;">
                  <v:textbox inset="6.48pt,3.24pt,6.48pt,3.24pt">
                    <w:txbxContent>
                      <w:p w:rsidR="005977C5" w:rsidRPr="00F02AE2" w:rsidRDefault="005977C5" w:rsidP="005977C5">
                        <w:pPr>
                          <w:jc w:val="center"/>
                        </w:pPr>
                        <w:r w:rsidRPr="00F02AE2">
                          <w:t>Основные материальные расходы</w:t>
                        </w:r>
                      </w:p>
                    </w:txbxContent>
                  </v:textbox>
                </v:rect>
                <v:rect id="Rectangle 322" o:spid="_x0000_s1320" style="position:absolute;left:9265;top:29847;width:8245;height:9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8C70A&#10;AADcAAAADwAAAGRycy9kb3ducmV2LnhtbERPyarCMBTdP/AfwhXcPVMHHKpRVBC6dVxfmtum2NyU&#10;Jmr9e7N48JaHM6+3na3Fi1pfOVYwGiYgiHOnKy4VXC/H3wUIH5A11o5JwYc8bDe9nzWm2r35RK9z&#10;KEUMYZ+iAhNCk0rpc0MW/dA1xJErXGsxRNiWUrf4juG2luMkmUmLFccGgw0dDOWP89MqOBbdVNt5&#10;3mT3/fJWOJPppZ4qNeh3uxWIQF34F/+5M61gMo5r45l4BOTm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Vv8C70AAADcAAAADwAAAAAAAAAAAAAAAACYAgAAZHJzL2Rvd25yZXYu&#10;eG1sUEsFBgAAAAAEAAQA9QAAAIIDAAAAAA==&#10;">
                  <v:textbox inset="6.48pt,3.24pt,6.48pt,3.24pt">
                    <w:txbxContent>
                      <w:p w:rsidR="005977C5" w:rsidRDefault="005977C5" w:rsidP="005977C5">
                        <w:pPr>
                          <w:jc w:val="center"/>
                        </w:pPr>
                        <w:proofErr w:type="spellStart"/>
                        <w:r w:rsidRPr="00F02AE2">
                          <w:t>Заработ</w:t>
                        </w:r>
                        <w:proofErr w:type="spellEnd"/>
                        <w:r>
                          <w:t>−</w:t>
                        </w:r>
                      </w:p>
                      <w:p w:rsidR="005977C5" w:rsidRPr="00F02AE2" w:rsidRDefault="005977C5" w:rsidP="005977C5">
                        <w:pPr>
                          <w:jc w:val="center"/>
                        </w:pPr>
                        <w:proofErr w:type="spellStart"/>
                        <w:r w:rsidRPr="00F02AE2">
                          <w:t>ная</w:t>
                        </w:r>
                        <w:proofErr w:type="spellEnd"/>
                        <w:r w:rsidRPr="00F02AE2">
                          <w:t xml:space="preserve"> плата рабочих с начислениями</w:t>
                        </w:r>
                      </w:p>
                    </w:txbxContent>
                  </v:textbox>
                </v:rect>
                <v:rect id="Rectangle 323" o:spid="_x0000_s1321" style="position:absolute;left:18524;top:29847;width:8238;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ZkMMA&#10;AADcAAAADwAAAGRycy9kb3ducmV2LnhtbESPzWrDMBCE74G+g9hCb4ncNKS1E9k0BYOvTX/Oi7W2&#10;TKyVsZTYffsoUMhxmJlvmH0x215caPSdYwXPqwQEce10x62C769y+QbCB2SNvWNS8EceivxhscdM&#10;u4k/6XIMrYgQ9hkqMCEMmZS+NmTRr9xAHL3GjRZDlGMr9YhThNterpNkKy12HBcMDvRhqD4dz1ZB&#10;2cwbbV/rofo9pD+NM5VO9Uapp8f5fQci0Bzu4f92pRW8rFO4nYlH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dZkMMAAADcAAAADwAAAAAAAAAAAAAAAACYAgAAZHJzL2Rv&#10;d25yZXYueG1sUEsFBgAAAAAEAAQA9QAAAIgDAAAAAA==&#10;">
                  <v:textbox inset="6.48pt,3.24pt,6.48pt,3.24pt">
                    <w:txbxContent>
                      <w:p w:rsidR="005977C5" w:rsidRPr="00F02AE2" w:rsidRDefault="005977C5" w:rsidP="005977C5">
                        <w:pPr>
                          <w:jc w:val="center"/>
                        </w:pPr>
                        <w:proofErr w:type="gramStart"/>
                        <w:r w:rsidRPr="00F02AE2">
                          <w:t>Перемен</w:t>
                        </w:r>
                        <w:r>
                          <w:t>−</w:t>
                        </w:r>
                        <w:proofErr w:type="spellStart"/>
                        <w:r w:rsidRPr="00F02AE2">
                          <w:t>ные</w:t>
                        </w:r>
                        <w:proofErr w:type="spellEnd"/>
                        <w:proofErr w:type="gramEnd"/>
                        <w:r w:rsidRPr="00F02AE2">
                          <w:t xml:space="preserve"> накладные расходы</w:t>
                        </w:r>
                      </w:p>
                    </w:txbxContent>
                  </v:textbox>
                </v:rect>
                <v:line id="Line 324" o:spid="_x0000_s1322" style="position:absolute;flip:x;visibility:visible;mso-wrap-style:square" from="4118,27786" to="7202,2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YzhcUAAADcAAAADwAAAGRycy9kb3ducmV2LnhtbESPwUrDQBCG74LvsIzgJbSbGhCbdlus&#10;WhDEg7WHHofsNAlmZ0N2bNO37xwEj8M//zffLNdj6MyJhtRGdjCb5mCIq+hbrh3sv7eTJzBJkD12&#10;kcnBhRKsV7c3Syx9PPMXnXZSG4VwKtFBI9KX1qaqoYBpGntizY5xCCg6DrX1A54VHjr7kOePNmDL&#10;eqHBnl4aqn52v0E1tp/8WhTZJtgsm9PbQT5yK87d343PCzBCo/wv/7XfvYOiUH19Rgl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YzhcUAAADcAAAADwAAAAAAAAAA&#10;AAAAAAChAgAAZHJzL2Rvd25yZXYueG1sUEsFBgAAAAAEAAQA+QAAAJMDAAAAAA==&#10;">
                  <v:stroke endarrow="block"/>
                </v:line>
                <v:line id="Line 325" o:spid="_x0000_s1323" style="position:absolute;visibility:visible;mso-wrap-style:square" from="8230,27786" to="13377,2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RjcUAAADcAAAADwAAAGRycy9kb3ducmV2LnhtbESPQWsCMRSE70L/Q3gFb5rdC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XRjcUAAADcAAAADwAAAAAAAAAA&#10;AAAAAAChAgAAZHJzL2Rvd25yZXYueG1sUEsFBgAAAAAEAAQA+QAAAJMDAAAAAA==&#10;">
                  <v:stroke endarrow="block"/>
                </v:line>
                <v:line id="Line 326" o:spid="_x0000_s1324" style="position:absolute;visibility:visible;mso-wrap-style:square" from="11321,27786" to="22643,2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P+sQAAADcAAAADwAAAGRycy9kb3ducmV2LnhtbESPQWsCMRSE7wX/Q3iCt5pVod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0/6xAAAANwAAAAPAAAAAAAAAAAA&#10;AAAAAKECAABkcnMvZG93bnJldi54bWxQSwUGAAAAAAQABAD5AAAAkgMAAAAA&#10;">
                  <v:stroke endarrow="block"/>
                </v:line>
                <v:rect id="Rectangle 327" o:spid="_x0000_s1325" style="position:absolute;left:29845;top:18524;width:5147;height: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4p8EA&#10;AADcAAAADwAAAGRycy9kb3ducmV2LnhtbESPQYvCMBSE7wv+h/AEb2uqlVWrUVQQel139fxoXpti&#10;81KaqPXfG2Fhj8PMfMOst71txJ06XztWMBknIIgLp2uuFPz+HD8XIHxA1tg4JgVP8rDdDD7WmGn3&#10;4G+6n0IlIoR9hgpMCG0mpS8MWfRj1xJHr3SdxRBlV0nd4SPCbSOnSfIlLdYcFwy2dDBUXE83q+BY&#10;9jNt50WbX/bLc+lMrpd6ptRo2O9WIAL14T/81861gjRN4X0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m+KfBAAAA3AAAAA8AAAAAAAAAAAAAAAAAmAIAAGRycy9kb3du&#10;cmV2LnhtbFBLBQYAAAAABAAEAPUAAACGAwAAAAA=&#10;">
                  <v:textbox inset="6.48pt,3.24pt,6.48pt,3.24pt">
                    <w:txbxContent>
                      <w:p w:rsidR="005977C5" w:rsidRPr="00F02AE2" w:rsidRDefault="005977C5" w:rsidP="005977C5">
                        <w:r w:rsidRPr="00F02AE2">
                          <w:t>НДС</w:t>
                        </w:r>
                      </w:p>
                    </w:txbxContent>
                  </v:textbox>
                </v:rect>
                <v:rect id="Rectangle 328" o:spid="_x0000_s1326" style="position:absolute;left:36020;top:18524;width:7203;height: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g08EA&#10;AADcAAAADwAAAGRycy9kb3ducmV2LnhtbESPQYvCMBSE74L/ITzBm6ZqWbUaRQWh13VXz4/mtSk2&#10;L6WJWv/9ZmFhj8PMfMNs971txJM6XztWMJsmIIgLp2uuFHx/nScrED4ga2wck4I3edjvhoMtZtq9&#10;+JOel1CJCGGfoQITQptJ6QtDFv3UtcTRK11nMUTZVVJ3+Ipw28h5knxIizXHBYMtnQwV98vDKjiX&#10;fartsmjz23F9LZ3J9VqnSo1H/WEDIlAf/sN/7VwrWCxS+D0Tj4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PYNPBAAAA3AAAAA8AAAAAAAAAAAAAAAAAmAIAAGRycy9kb3du&#10;cmV2LnhtbFBLBQYAAAAABAAEAPUAAACGAwAAAAA=&#10;">
                  <v:textbox inset="6.48pt,3.24pt,6.48pt,3.24pt">
                    <w:txbxContent>
                      <w:p w:rsidR="005977C5" w:rsidRPr="00F02AE2" w:rsidRDefault="005977C5" w:rsidP="005977C5">
                        <w:pPr>
                          <w:jc w:val="center"/>
                        </w:pPr>
                        <w:r w:rsidRPr="00F02AE2">
                          <w:t>Акцизы</w:t>
                        </w:r>
                      </w:p>
                    </w:txbxContent>
                  </v:textbox>
                </v:rect>
                <v:rect id="Rectangle 329" o:spid="_x0000_s1327" style="position:absolute;left:44258;top:18524;width:8231;height:6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FSMEA&#10;AADcAAAADwAAAGRycy9kb3ducmV2LnhtbESPW4vCMBSE34X9D+Es7Jumu96rUdwFoa9enw/NaVNs&#10;TkoTtfvvjSD4OMzMN8xy3dla3Kj1lWMF34MEBHHudMWlguNh25+B8AFZY+2YFPyTh/Xqo7fEVLs7&#10;7+i2D6WIEPYpKjAhNKmUPjdk0Q9cQxy9wrUWQ5RtKXWL9wi3tfxJkom0WHFcMNjQn6H8sr9aBdui&#10;G2k7zZvs/Ds/Fc5keq5HSn19dpsFiEBdeIdf7UwrGA7H8DwTj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DxUjBAAAA3AAAAA8AAAAAAAAAAAAAAAAAmAIAAGRycy9kb3du&#10;cmV2LnhtbFBLBQYAAAAABAAEAPUAAACGAwAAAAA=&#10;">
                  <v:textbox inset="6.48pt,3.24pt,6.48pt,3.24pt">
                    <w:txbxContent>
                      <w:p w:rsidR="005977C5" w:rsidRPr="00F02AE2" w:rsidRDefault="005977C5" w:rsidP="005977C5">
                        <w:pPr>
                          <w:jc w:val="center"/>
                        </w:pPr>
                        <w:proofErr w:type="gramStart"/>
                        <w:r w:rsidRPr="00F02AE2">
                          <w:t>Экспорт</w:t>
                        </w:r>
                        <w:r>
                          <w:t>−</w:t>
                        </w:r>
                        <w:proofErr w:type="spellStart"/>
                        <w:r w:rsidRPr="00F02AE2">
                          <w:t>ные</w:t>
                        </w:r>
                        <w:proofErr w:type="spellEnd"/>
                        <w:proofErr w:type="gramEnd"/>
                        <w:r w:rsidRPr="00F02AE2">
                          <w:t xml:space="preserve"> тарифы</w:t>
                        </w:r>
                      </w:p>
                    </w:txbxContent>
                  </v:textbox>
                </v:rect>
                <v:line id="Line 330" o:spid="_x0000_s1328" style="position:absolute;visibility:visible;mso-wrap-style:square" from="32936,16463" to="32936,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J+cQAAADcAAAADwAAAGRycy9kb3ducmV2LnhtbESPQWsCMRSE74L/ITzBm2ato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En5xAAAANwAAAAPAAAAAAAAAAAA&#10;AAAAAKECAABkcnMvZG93bnJldi54bWxQSwUGAAAAAAQABAD5AAAAkgMAAAAA&#10;">
                  <v:stroke endarrow="block"/>
                </v:line>
                <v:line id="Line 331" o:spid="_x0000_s1329" style="position:absolute;visibility:visible;mso-wrap-style:square" from="40139,16463" to="40139,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sYsUAAADcAAAADwAAAGRycy9kb3ducmV2LnhtbESPQWsCMRSE74X+h/AK3mpWhW5djVJc&#10;BA+1oJaeXzfPzdLNy7KJa/rvG6HgcZiZb5jlOtpWDNT7xrGCyTgDQVw53XCt4PO0fX4F4QOyxtYx&#10;KfglD+vV48MSC+2ufKDhGGqRIOwLVGBC6AopfWXIoh+7jjh5Z9dbDEn2tdQ9XhPctnKaZS/SYsNp&#10;wWBHG0PVz/FiFeSmPMhclu+nj3JoJvO4j1/fc6VGT/FtASJQDPfwf3unFcxmO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DsYsUAAADcAAAADwAAAAAAAAAA&#10;AAAAAAChAgAAZHJzL2Rvd25yZXYueG1sUEsFBgAAAAAEAAQA+QAAAJMDAAAAAA==&#10;">
                  <v:stroke endarrow="block"/>
                </v:line>
                <v:line id="Line 332" o:spid="_x0000_s1330" style="position:absolute;visibility:visible;mso-wrap-style:square" from="48370,16463" to="48370,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v:rect id="Rectangle 333" o:spid="_x0000_s1331" style="position:absolute;left:29845;top:25187;width:2264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7PTcMA&#10;AADcAAAADwAAAGRycy9kb3ducmV2LnhtbESPzWrDMBCE74W8g9hAbrWcxrS1YyUkgYCvdX/Oi7W2&#10;TKyVsdTEefuqUOhxmJlvmHI/20FcafK9YwXrJAVB3Djdc6fg4/38+ArCB2SNg2NScCcP+93iocRC&#10;uxu/0bUOnYgQ9gUqMCGMhZS+MWTRJ24kjl7rJoshyqmTesJbhNtBPqXps7TYc1wwONLJUHOpv62C&#10;cztn2r40Y/V1zD9bZyqd60yp1XI+bEEEmsN/+K9daQWbTQ6/Z+IR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7PTcMAAADcAAAADwAAAAAAAAAAAAAAAACYAgAAZHJzL2Rv&#10;d25yZXYueG1sUEsFBgAAAAAEAAQA9QAAAIgDAAAAAA==&#10;">
                  <v:textbox inset="6.48pt,3.24pt,6.48pt,3.24pt">
                    <w:txbxContent>
                      <w:p w:rsidR="005977C5" w:rsidRPr="00F02AE2" w:rsidRDefault="005977C5" w:rsidP="005977C5">
                        <w:r w:rsidRPr="00F02AE2">
                          <w:t>Условно</w:t>
                        </w:r>
                        <w:r>
                          <w:t>−</w:t>
                        </w:r>
                        <w:r w:rsidRPr="00F02AE2">
                          <w:t>постоянные расходы</w:t>
                        </w:r>
                      </w:p>
                    </w:txbxContent>
                  </v:textbox>
                </v:rect>
                <v:line id="Line 334" o:spid="_x0000_s1332" style="position:absolute;visibility:visible;mso-wrap-style:square" from="27790,34995" to="27790,3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rect id="Rectangle 335" o:spid="_x0000_s1333" style="position:absolute;left:27294;top:34995;width:13873;height:6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wNsMA&#10;AADcAAAADwAAAGRycy9kb3ducmV2LnhtbESPwWrDMBBE74X+g9hCb42c1qSNEyU0BYOvcdKeF2tt&#10;mVgrYym2+/dVIZDjMDNvmO1+tp0YafCtYwXLRQKCuHK65UbB+ZS/fIDwAVlj55gU/JKH/e7xYYuZ&#10;dhMfaSxDIyKEfYYKTAh9JqWvDFn0C9cTR692g8UQ5dBIPeAU4baTr0mykhZbjgsGe/oyVF3Kq1WQ&#10;13Oq7XvVFz+H9XftTKHXOlXq+Wn+3IAINId7+NYutIK3dAn/Z+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6wNsMAAADcAAAADwAAAAAAAAAAAAAAAACYAgAAZHJzL2Rv&#10;d25yZXYueG1sUEsFBgAAAAAEAAQA9QAAAIgDAAAAAA==&#10;">
                  <v:textbox inset="6.48pt,3.24pt,6.48pt,3.24pt">
                    <w:txbxContent>
                      <w:p w:rsidR="005977C5" w:rsidRPr="00F02AE2" w:rsidRDefault="005977C5" w:rsidP="005977C5">
                        <w:pPr>
                          <w:jc w:val="center"/>
                        </w:pPr>
                        <w:r w:rsidRPr="00F02AE2">
                          <w:t>Прибыль (убыток) до налогообложения</w:t>
                        </w:r>
                      </w:p>
                    </w:txbxContent>
                  </v:textbox>
                </v:rect>
                <v:line id="Line 336" o:spid="_x0000_s1334" style="position:absolute;visibility:visible;mso-wrap-style:square" from="27790,24699" to="27790,3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8h8UAAADcAAAADwAAAGRycy9kb3ducmV2LnhtbESPT2sCMRTE7wW/Q3iF3mpWW6q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E8h8UAAADcAAAADwAAAAAAAAAA&#10;AAAAAAChAgAAZHJzL2Rvd25yZXYueG1sUEsFBgAAAAAEAAQA+QAAAJMDAAAAAA==&#10;">
                  <v:stroke endarrow="block"/>
                </v:line>
                <v:rect id="Rectangle 337" o:spid="_x0000_s1335" style="position:absolute;left:29845;top:29847;width:18525;height: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L2sEA&#10;AADcAAAADwAAAGRycy9kb3ducmV2LnhtbESPQYvCMBSE74L/ITzBm6ZqWbUaRQWh13VXz4/mtSk2&#10;L6WJWv/9ZmFhj8PMfMNs971txJM6XztWMJsmIIgLp2uuFHx/nScrED4ga2wck4I3edjvhoMtZtq9&#10;+JOel1CJCGGfoQITQptJ6QtDFv3UtcTRK11nMUTZVVJ3+Ipw28h5knxIizXHBYMtnQwV98vDKjiX&#10;fartsmjz23F9LZ3J9VqnSo1H/WEDIlAf/sN/7VwrWKQL+D0Tj4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i9rBAAAA3AAAAA8AAAAAAAAAAAAAAAAAmAIAAGRycy9kb3du&#10;cmV2LnhtbFBLBQYAAAAABAAEAPUAAACGAwAAAAA=&#10;">
                  <v:textbox inset="6.48pt,3.24pt,6.48pt,3.24pt">
                    <w:txbxContent>
                      <w:p w:rsidR="005977C5" w:rsidRPr="00F02AE2" w:rsidRDefault="005977C5" w:rsidP="005977C5">
                        <w:r w:rsidRPr="00F02AE2">
                          <w:t>Коммерческие расходы</w:t>
                        </w:r>
                      </w:p>
                    </w:txbxContent>
                  </v:textbox>
                </v:rect>
                <v:line id="Line 338" o:spid="_x0000_s1336" style="position:absolute;visibility:visible;mso-wrap-style:square" from="27790,27786" to="29845,2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BaMYAAADcAAAADwAAAGRycy9kb3ducmV2LnhtbESPS2vDMBCE74X8B7GB3Bo5D5rEjRJC&#10;TKGHtJAHPW+trWVirYylOuq/jwqFHoeZ+YZZb6NtRE+drx0rmIwzEMSl0zVXCi7nl8clCB+QNTaO&#10;ScEPedhuBg9rzLW78ZH6U6hEgrDPUYEJoc2l9KUhi37sWuLkfbnOYkiyq6Tu8JbgtpHTLHuSFmtO&#10;CwZb2hsqr6dvq2BhiqNcyOJwfi/6erKKb/Hjc6XUaBh3zyACxfAf/mu/agWz+R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UAWjGAAAA3AAAAA8AAAAAAAAA&#10;AAAAAAAAoQIAAGRycy9kb3ducmV2LnhtbFBLBQYAAAAABAAEAPkAAACUAwAAAAA=&#10;">
                  <v:stroke endarrow="block"/>
                </v:line>
                <v:line id="Line 339" o:spid="_x0000_s1337" style="position:absolute;visibility:visible;mso-wrap-style:square" from="27790,31908" to="29845,3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k88UAAADcAAAADwAAAGRycy9kb3ducmV2LnhtbESPQWsCMRSE74L/ITyhN81qa61bo5Qu&#10;goe2oJaeXzevm8XNy7KJa/rvTUHocZiZb5jVJtpG9NT52rGC6SQDQVw6XXOl4PO4HT+B8AFZY+OY&#10;FPySh816OFhhrt2F99QfQiUShH2OCkwIbS6lLw1Z9BPXEifvx3UWQ5JdJXWHlwS3jZxl2aO0WHNa&#10;MNjSq6HydDhbBQtT7OVCFm/Hj6Kvp8v4Hr++l0rdjeLLM4hAMfyHb+2dVnD/MI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ik88UAAADcAAAADwAAAAAAAAAA&#10;AAAAAAChAgAAZHJzL2Rvd25yZXYueG1sUEsFBgAAAAAEAAQA+QAAAJMDAAAAAA==&#10;">
                  <v:stroke endarrow="block"/>
                </v:line>
                <v:rect id="Rectangle 340" o:spid="_x0000_s1338" style="position:absolute;top:12349;width:22861;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textbox>
                    <w:txbxContent>
                      <w:p w:rsidR="005977C5" w:rsidRDefault="005977C5" w:rsidP="005977C5">
                        <w:pPr>
                          <w:jc w:val="center"/>
                        </w:pPr>
                        <w:r>
                          <w:t>Выручка (нетто) от продаж продукции (работ, услуг)</w:t>
                        </w:r>
                      </w:p>
                    </w:txbxContent>
                  </v:textbox>
                </v:rect>
                <w10:anchorlock/>
              </v:group>
            </w:pict>
          </mc:Fallback>
        </mc:AlternateConten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10.1.  Направления распределения выручки предприятия</w:t>
      </w:r>
    </w:p>
    <w:p w:rsidR="005977C5" w:rsidRPr="005977C5" w:rsidRDefault="005977C5" w:rsidP="005977C5">
      <w:pPr>
        <w:tabs>
          <w:tab w:val="left" w:pos="708"/>
          <w:tab w:val="left" w:pos="1416"/>
          <w:tab w:val="left" w:pos="2124"/>
          <w:tab w:val="left" w:pos="2832"/>
          <w:tab w:val="center" w:pos="4677"/>
        </w:tabs>
        <w:spacing w:after="0" w:line="240" w:lineRule="auto"/>
        <w:ind w:firstLine="709"/>
        <w:jc w:val="center"/>
        <w:rPr>
          <w:rFonts w:ascii="Times New Roman" w:hAnsi="Times New Roman" w:cs="Times New Roman"/>
          <w:i/>
          <w:sz w:val="24"/>
          <w:szCs w:val="24"/>
        </w:rPr>
      </w:pPr>
    </w:p>
    <w:p w:rsidR="005977C5" w:rsidRPr="005977C5" w:rsidRDefault="005977C5" w:rsidP="005977C5">
      <w:pPr>
        <w:tabs>
          <w:tab w:val="left" w:pos="708"/>
          <w:tab w:val="left" w:pos="1416"/>
          <w:tab w:val="left" w:pos="2124"/>
          <w:tab w:val="left" w:pos="2832"/>
          <w:tab w:val="left" w:pos="2960"/>
          <w:tab w:val="center" w:pos="4677"/>
        </w:tabs>
        <w:spacing w:after="0" w:line="240" w:lineRule="auto"/>
        <w:ind w:firstLine="709"/>
        <w:jc w:val="both"/>
        <w:rPr>
          <w:rFonts w:ascii="Times New Roman" w:hAnsi="Times New Roman" w:cs="Times New Roman"/>
          <w:b/>
          <w:sz w:val="24"/>
          <w:szCs w:val="24"/>
        </w:rPr>
      </w:pPr>
      <w:r w:rsidRPr="005977C5">
        <w:rPr>
          <w:rFonts w:ascii="Times New Roman" w:hAnsi="Times New Roman" w:cs="Times New Roman"/>
          <w:sz w:val="24"/>
          <w:szCs w:val="24"/>
        </w:rPr>
        <w:t>Прибыль – это экономический эффект деятельности предприятия. Это разница между доходами и расходами предприятия при условии, что доходы превышают расходы.</w:t>
      </w:r>
      <w:r w:rsidRPr="005977C5">
        <w:rPr>
          <w:rFonts w:ascii="Times New Roman" w:hAnsi="Times New Roman" w:cs="Times New Roman"/>
          <w:b/>
          <w:sz w:val="24"/>
          <w:szCs w:val="24"/>
        </w:rPr>
        <w:tab/>
      </w:r>
      <w:r w:rsidRPr="005977C5">
        <w:rPr>
          <w:rFonts w:ascii="Times New Roman" w:hAnsi="Times New Roman" w:cs="Times New Roman"/>
          <w:b/>
          <w:sz w:val="24"/>
          <w:szCs w:val="24"/>
        </w:rPr>
        <w:tab/>
      </w:r>
      <w:r w:rsidRPr="005977C5">
        <w:rPr>
          <w:rFonts w:ascii="Times New Roman" w:hAnsi="Times New Roman" w:cs="Times New Roman"/>
          <w:b/>
          <w:sz w:val="24"/>
          <w:szCs w:val="24"/>
        </w:rPr>
        <w:tab/>
      </w:r>
      <w:r w:rsidRPr="005977C5">
        <w:rPr>
          <w:rFonts w:ascii="Times New Roman" w:hAnsi="Times New Roman" w:cs="Times New Roman"/>
          <w:b/>
          <w:sz w:val="24"/>
          <w:szCs w:val="24"/>
        </w:rPr>
        <w:tab/>
      </w:r>
      <w:r w:rsidRPr="005977C5">
        <w:rPr>
          <w:rFonts w:ascii="Times New Roman" w:hAnsi="Times New Roman" w:cs="Times New Roman"/>
          <w:b/>
          <w:sz w:val="24"/>
          <w:szCs w:val="24"/>
        </w:rPr>
        <w:tab/>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Стимулирующая функция.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Прибыль – основной источник прироста собственного капитала, обновления производственных фондов.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Прибыль – источник формирования доходов бюджетов.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За счет прибыли формируются налоги на прибыль, которые являются основой пополнения доходной части бюджетов разных уровней.</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В процессе формирования финансовых результатов рассчитывают:</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валовую прибыль (ВП);</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прибыль (убыток) от продаж (П</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прибыль (убыток) до налогообложения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Н</w:t>
      </w:r>
      <w:r w:rsidRPr="005977C5">
        <w:rPr>
          <w:rFonts w:ascii="Times New Roman" w:hAnsi="Times New Roman" w:cs="Times New Roman"/>
          <w:sz w:val="24"/>
          <w:szCs w:val="24"/>
        </w:rPr>
        <w:t>);</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чистую прибыль (убыток) (ЧП).</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Валовая прибыль</w:t>
      </w:r>
      <w:r w:rsidRPr="005977C5">
        <w:rPr>
          <w:rFonts w:ascii="Times New Roman" w:hAnsi="Times New Roman" w:cs="Times New Roman"/>
          <w:sz w:val="24"/>
          <w:szCs w:val="24"/>
        </w:rPr>
        <w:t xml:space="preserve"> рассчитывается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ВП = В − С</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w:t>
      </w:r>
      <w:r w:rsidRPr="005977C5">
        <w:rPr>
          <w:rFonts w:ascii="Times New Roman" w:hAnsi="Times New Roman" w:cs="Times New Roman"/>
          <w:sz w:val="24"/>
          <w:szCs w:val="24"/>
          <w:vertAlign w:val="subscript"/>
        </w:rPr>
        <w:t xml:space="preserve">                                                              </w:t>
      </w:r>
      <w:r w:rsidRPr="005977C5">
        <w:rPr>
          <w:rFonts w:ascii="Times New Roman" w:hAnsi="Times New Roman" w:cs="Times New Roman"/>
          <w:sz w:val="24"/>
          <w:szCs w:val="24"/>
        </w:rPr>
        <w:t>(10.5)</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В</w:t>
      </w:r>
      <w:proofErr w:type="gramEnd"/>
      <w:r w:rsidRPr="005977C5">
        <w:rPr>
          <w:rFonts w:ascii="Times New Roman" w:hAnsi="Times New Roman" w:cs="Times New Roman"/>
          <w:sz w:val="24"/>
          <w:szCs w:val="24"/>
        </w:rPr>
        <w:t xml:space="preserve"> – выручка от продаж,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      С</w:t>
      </w:r>
      <w:r w:rsidRPr="005977C5">
        <w:rPr>
          <w:rFonts w:ascii="Times New Roman" w:hAnsi="Times New Roman" w:cs="Times New Roman"/>
          <w:sz w:val="24"/>
          <w:szCs w:val="24"/>
          <w:vertAlign w:val="subscript"/>
        </w:rPr>
        <w:t xml:space="preserve"> </w:t>
      </w:r>
      <w:proofErr w:type="gramStart"/>
      <w:r w:rsidRPr="005977C5">
        <w:rPr>
          <w:rFonts w:ascii="Times New Roman" w:hAnsi="Times New Roman" w:cs="Times New Roman"/>
          <w:sz w:val="24"/>
          <w:szCs w:val="24"/>
          <w:vertAlign w:val="subscript"/>
        </w:rPr>
        <w:t>П</w:t>
      </w:r>
      <w:proofErr w:type="gramEnd"/>
      <w:r w:rsidRPr="005977C5">
        <w:rPr>
          <w:rFonts w:ascii="Times New Roman" w:hAnsi="Times New Roman" w:cs="Times New Roman"/>
          <w:sz w:val="24"/>
          <w:szCs w:val="24"/>
        </w:rPr>
        <w:t xml:space="preserve"> – себестоимость реализованной продукции (работ, услуг) по прямым переменным затратам,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lastRenderedPageBreak/>
        <w:t>Прибыль от продаж</w:t>
      </w:r>
      <w:r w:rsidRPr="005977C5">
        <w:rPr>
          <w:rFonts w:ascii="Times New Roman" w:hAnsi="Times New Roman" w:cs="Times New Roman"/>
          <w:sz w:val="24"/>
          <w:szCs w:val="24"/>
        </w:rPr>
        <w:t xml:space="preserve"> формируется как разность между выручкой от продаж и полной себестоимостью реализованной продукции, которая включает в себя себестоимость реализованной продукции по прямым переменным затратам, коммерческие и управленческие расходы.</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П</w:t>
      </w:r>
      <w:r w:rsidRPr="005977C5">
        <w:rPr>
          <w:rFonts w:ascii="Times New Roman" w:hAnsi="Times New Roman" w:cs="Times New Roman"/>
          <w:sz w:val="24"/>
          <w:szCs w:val="24"/>
          <w:vertAlign w:val="subscript"/>
        </w:rPr>
        <w:t xml:space="preserve"> </w:t>
      </w:r>
      <w:proofErr w:type="spellStart"/>
      <w:proofErr w:type="gramStart"/>
      <w:r w:rsidRPr="005977C5">
        <w:rPr>
          <w:rFonts w:ascii="Times New Roman" w:hAnsi="Times New Roman" w:cs="Times New Roman"/>
          <w:sz w:val="24"/>
          <w:szCs w:val="24"/>
          <w:vertAlign w:val="subscript"/>
        </w:rPr>
        <w:t>П</w:t>
      </w:r>
      <w:proofErr w:type="spellEnd"/>
      <w:proofErr w:type="gramEnd"/>
      <w:r w:rsidRPr="005977C5">
        <w:rPr>
          <w:rFonts w:ascii="Times New Roman" w:hAnsi="Times New Roman" w:cs="Times New Roman"/>
          <w:sz w:val="24"/>
          <w:szCs w:val="24"/>
        </w:rPr>
        <w:t xml:space="preserve"> = В – С</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Р</w:t>
      </w:r>
      <w:r w:rsidRPr="005977C5">
        <w:rPr>
          <w:rFonts w:ascii="Times New Roman" w:hAnsi="Times New Roman" w:cs="Times New Roman"/>
          <w:sz w:val="24"/>
          <w:szCs w:val="24"/>
          <w:vertAlign w:val="subscript"/>
        </w:rPr>
        <w:t>УПР.</w:t>
      </w:r>
      <w:r w:rsidRPr="005977C5">
        <w:rPr>
          <w:rFonts w:ascii="Times New Roman" w:hAnsi="Times New Roman" w:cs="Times New Roman"/>
          <w:sz w:val="24"/>
          <w:szCs w:val="24"/>
        </w:rPr>
        <w:t xml:space="preserve"> – Р</w:t>
      </w:r>
      <w:r w:rsidRPr="005977C5">
        <w:rPr>
          <w:rFonts w:ascii="Times New Roman" w:hAnsi="Times New Roman" w:cs="Times New Roman"/>
          <w:sz w:val="24"/>
          <w:szCs w:val="24"/>
          <w:vertAlign w:val="subscript"/>
        </w:rPr>
        <w:t>К</w:t>
      </w:r>
      <w:r w:rsidRPr="005977C5">
        <w:rPr>
          <w:rFonts w:ascii="Times New Roman" w:hAnsi="Times New Roman" w:cs="Times New Roman"/>
          <w:sz w:val="24"/>
          <w:szCs w:val="24"/>
        </w:rPr>
        <w:t xml:space="preserve"> = В − С</w:t>
      </w:r>
      <w:r w:rsidRPr="005977C5">
        <w:rPr>
          <w:rFonts w:ascii="Times New Roman" w:hAnsi="Times New Roman" w:cs="Times New Roman"/>
          <w:sz w:val="24"/>
          <w:szCs w:val="24"/>
          <w:vertAlign w:val="subscript"/>
        </w:rPr>
        <w:t>ПОЛНАЯ  РП</w:t>
      </w:r>
      <w:r w:rsidRPr="005977C5">
        <w:rPr>
          <w:rFonts w:ascii="Times New Roman" w:hAnsi="Times New Roman" w:cs="Times New Roman"/>
          <w:sz w:val="24"/>
          <w:szCs w:val="24"/>
        </w:rPr>
        <w:t xml:space="preserve"> ,           (10.6)</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где Р</w:t>
      </w:r>
      <w:r w:rsidRPr="005977C5">
        <w:rPr>
          <w:rFonts w:ascii="Times New Roman" w:hAnsi="Times New Roman" w:cs="Times New Roman"/>
          <w:sz w:val="24"/>
          <w:szCs w:val="24"/>
          <w:vertAlign w:val="subscript"/>
        </w:rPr>
        <w:t>УПР</w:t>
      </w:r>
      <w:r w:rsidRPr="005977C5">
        <w:rPr>
          <w:rFonts w:ascii="Times New Roman" w:hAnsi="Times New Roman" w:cs="Times New Roman"/>
          <w:sz w:val="24"/>
          <w:szCs w:val="24"/>
        </w:rPr>
        <w:t xml:space="preserve"> – управленческие расходы,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Р</w:t>
      </w:r>
      <w:r w:rsidRPr="005977C5">
        <w:rPr>
          <w:rFonts w:ascii="Times New Roman" w:hAnsi="Times New Roman" w:cs="Times New Roman"/>
          <w:sz w:val="24"/>
          <w:szCs w:val="24"/>
          <w:vertAlign w:val="subscript"/>
        </w:rPr>
        <w:t>К</w:t>
      </w:r>
      <w:r w:rsidRPr="005977C5">
        <w:rPr>
          <w:rFonts w:ascii="Times New Roman" w:hAnsi="Times New Roman" w:cs="Times New Roman"/>
          <w:sz w:val="24"/>
          <w:szCs w:val="24"/>
        </w:rPr>
        <w:t xml:space="preserve"> – коммерческие расходы,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С</w:t>
      </w:r>
      <w:r w:rsidRPr="005977C5">
        <w:rPr>
          <w:rFonts w:ascii="Times New Roman" w:hAnsi="Times New Roman" w:cs="Times New Roman"/>
          <w:sz w:val="24"/>
          <w:szCs w:val="24"/>
          <w:vertAlign w:val="subscript"/>
        </w:rPr>
        <w:t>ПОЛНАЯ РП</w:t>
      </w:r>
      <w:r w:rsidRPr="005977C5">
        <w:rPr>
          <w:rFonts w:ascii="Times New Roman" w:hAnsi="Times New Roman" w:cs="Times New Roman"/>
          <w:sz w:val="24"/>
          <w:szCs w:val="24"/>
        </w:rPr>
        <w:t xml:space="preserve"> – полная себестоимость реализованной продукции, </w:t>
      </w:r>
      <w:proofErr w:type="spellStart"/>
      <w:r w:rsidRPr="005977C5">
        <w:rPr>
          <w:rFonts w:ascii="Times New Roman" w:hAnsi="Times New Roman" w:cs="Times New Roman"/>
          <w:sz w:val="24"/>
          <w:szCs w:val="24"/>
        </w:rPr>
        <w:t>тыс.р</w:t>
      </w:r>
      <w:proofErr w:type="spellEnd"/>
      <w:r w:rsidRPr="005977C5">
        <w:rPr>
          <w:rFonts w:ascii="Times New Roman" w:hAnsi="Times New Roman" w:cs="Times New Roman"/>
          <w:sz w:val="24"/>
          <w:szCs w:val="24"/>
        </w:rPr>
        <w:t>.</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left="1" w:firstLine="1"/>
        <w:rPr>
          <w:rFonts w:ascii="Times New Roman" w:hAnsi="Times New Roman" w:cs="Times New Roman"/>
          <w:sz w:val="24"/>
          <w:szCs w:val="24"/>
        </w:rPr>
      </w:pPr>
      <w:r w:rsidRPr="005977C5">
        <w:rPr>
          <w:rFonts w:ascii="Times New Roman" w:hAnsi="Times New Roman" w:cs="Times New Roman"/>
          <w:i/>
          <w:sz w:val="24"/>
          <w:szCs w:val="24"/>
        </w:rPr>
        <w:t xml:space="preserve">       Прибыль до налогообложения</w:t>
      </w:r>
      <w:r w:rsidRPr="005977C5">
        <w:rPr>
          <w:rFonts w:ascii="Times New Roman" w:hAnsi="Times New Roman" w:cs="Times New Roman"/>
          <w:sz w:val="24"/>
          <w:szCs w:val="24"/>
        </w:rPr>
        <w:t xml:space="preserve"> рассчитывается по формуле:</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П </w:t>
      </w:r>
      <w:r w:rsidRPr="005977C5">
        <w:rPr>
          <w:rFonts w:ascii="Times New Roman" w:hAnsi="Times New Roman" w:cs="Times New Roman"/>
          <w:sz w:val="24"/>
          <w:szCs w:val="24"/>
          <w:vertAlign w:val="subscript"/>
        </w:rPr>
        <w:t>Н</w:t>
      </w:r>
      <w:r w:rsidRPr="005977C5">
        <w:rPr>
          <w:rFonts w:ascii="Times New Roman" w:hAnsi="Times New Roman" w:cs="Times New Roman"/>
          <w:sz w:val="24"/>
          <w:szCs w:val="24"/>
        </w:rPr>
        <w:t xml:space="preserve"> = П</w:t>
      </w:r>
      <w:r w:rsidRPr="005977C5">
        <w:rPr>
          <w:rFonts w:ascii="Times New Roman" w:hAnsi="Times New Roman" w:cs="Times New Roman"/>
          <w:sz w:val="24"/>
          <w:szCs w:val="24"/>
          <w:vertAlign w:val="subscript"/>
        </w:rPr>
        <w:t xml:space="preserve"> </w:t>
      </w:r>
      <w:proofErr w:type="spellStart"/>
      <w:proofErr w:type="gramStart"/>
      <w:r w:rsidRPr="005977C5">
        <w:rPr>
          <w:rFonts w:ascii="Times New Roman" w:hAnsi="Times New Roman" w:cs="Times New Roman"/>
          <w:sz w:val="24"/>
          <w:szCs w:val="24"/>
          <w:vertAlign w:val="subscript"/>
        </w:rPr>
        <w:t>П</w:t>
      </w:r>
      <w:proofErr w:type="spellEnd"/>
      <w:proofErr w:type="gramEnd"/>
      <w:r w:rsidRPr="005977C5">
        <w:rPr>
          <w:rFonts w:ascii="Times New Roman" w:hAnsi="Times New Roman" w:cs="Times New Roman"/>
          <w:sz w:val="24"/>
          <w:szCs w:val="24"/>
        </w:rPr>
        <w:t xml:space="preserve"> + (Д </w:t>
      </w:r>
      <w:r w:rsidRPr="005977C5">
        <w:rPr>
          <w:rFonts w:ascii="Times New Roman" w:hAnsi="Times New Roman" w:cs="Times New Roman"/>
          <w:sz w:val="24"/>
          <w:szCs w:val="24"/>
          <w:vertAlign w:val="subscript"/>
        </w:rPr>
        <w:t>прочие</w:t>
      </w:r>
      <w:r w:rsidRPr="005977C5">
        <w:rPr>
          <w:rFonts w:ascii="Times New Roman" w:hAnsi="Times New Roman" w:cs="Times New Roman"/>
          <w:sz w:val="24"/>
          <w:szCs w:val="24"/>
        </w:rPr>
        <w:t xml:space="preserve"> – Р </w:t>
      </w:r>
      <w:r w:rsidRPr="005977C5">
        <w:rPr>
          <w:rFonts w:ascii="Times New Roman" w:hAnsi="Times New Roman" w:cs="Times New Roman"/>
          <w:sz w:val="24"/>
          <w:szCs w:val="24"/>
          <w:vertAlign w:val="subscript"/>
        </w:rPr>
        <w:t>прочие</w:t>
      </w:r>
      <w:r w:rsidRPr="005977C5">
        <w:rPr>
          <w:rFonts w:ascii="Times New Roman" w:hAnsi="Times New Roman" w:cs="Times New Roman"/>
          <w:sz w:val="24"/>
          <w:szCs w:val="24"/>
        </w:rPr>
        <w:t>),                         (10.7)</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Д</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прочие</w:t>
      </w:r>
      <w:r w:rsidRPr="005977C5">
        <w:rPr>
          <w:rFonts w:ascii="Times New Roman" w:hAnsi="Times New Roman" w:cs="Times New Roman"/>
          <w:sz w:val="24"/>
          <w:szCs w:val="24"/>
        </w:rPr>
        <w:t xml:space="preserve"> – прочие доходы;</w:t>
      </w:r>
    </w:p>
    <w:p w:rsidR="005977C5" w:rsidRPr="005977C5" w:rsidRDefault="005977C5" w:rsidP="005977C5">
      <w:pPr>
        <w:spacing w:after="0" w:line="240" w:lineRule="auto"/>
        <w:rPr>
          <w:rFonts w:ascii="Times New Roman" w:hAnsi="Times New Roman" w:cs="Times New Roman"/>
          <w:sz w:val="24"/>
          <w:szCs w:val="24"/>
        </w:rPr>
      </w:pPr>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Р</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прочие</w:t>
      </w:r>
      <w:r w:rsidRPr="005977C5">
        <w:rPr>
          <w:rFonts w:ascii="Times New Roman" w:hAnsi="Times New Roman" w:cs="Times New Roman"/>
          <w:sz w:val="24"/>
          <w:szCs w:val="24"/>
        </w:rPr>
        <w:t xml:space="preserve"> – прочие расходы;</w:t>
      </w:r>
    </w:p>
    <w:p w:rsidR="005977C5" w:rsidRPr="005977C5" w:rsidRDefault="005977C5" w:rsidP="005977C5">
      <w:pPr>
        <w:spacing w:after="0" w:line="240" w:lineRule="auto"/>
        <w:ind w:firstLine="709"/>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Чистая прибыль</w:t>
      </w:r>
      <w:r w:rsidRPr="005977C5">
        <w:rPr>
          <w:rFonts w:ascii="Times New Roman" w:hAnsi="Times New Roman" w:cs="Times New Roman"/>
          <w:sz w:val="24"/>
          <w:szCs w:val="24"/>
        </w:rPr>
        <w:t xml:space="preserve"> является конечным финансовым результатом и определяется следующим образом:</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sz w:val="24"/>
          <w:szCs w:val="24"/>
        </w:rPr>
        <w:t xml:space="preserve">ЧП =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w:t>
      </w:r>
      <w:r w:rsidRPr="005977C5">
        <w:rPr>
          <w:rFonts w:ascii="Times New Roman" w:hAnsi="Times New Roman" w:cs="Times New Roman"/>
          <w:sz w:val="24"/>
          <w:szCs w:val="24"/>
          <w:vertAlign w:val="subscript"/>
        </w:rPr>
        <w:t>Н</w:t>
      </w:r>
      <w:r w:rsidRPr="005977C5">
        <w:rPr>
          <w:rFonts w:ascii="Times New Roman" w:hAnsi="Times New Roman" w:cs="Times New Roman"/>
          <w:sz w:val="24"/>
          <w:szCs w:val="24"/>
        </w:rPr>
        <w:t xml:space="preserve"> – Н </w:t>
      </w:r>
      <w:r w:rsidRPr="005977C5">
        <w:rPr>
          <w:rFonts w:ascii="Times New Roman" w:hAnsi="Times New Roman" w:cs="Times New Roman"/>
          <w:sz w:val="24"/>
          <w:szCs w:val="24"/>
          <w:vertAlign w:val="subscript"/>
        </w:rPr>
        <w:t>П</w:t>
      </w:r>
      <w:r w:rsidRPr="005977C5">
        <w:rPr>
          <w:rFonts w:ascii="Times New Roman" w:hAnsi="Times New Roman" w:cs="Times New Roman"/>
          <w:sz w:val="24"/>
          <w:szCs w:val="24"/>
        </w:rPr>
        <w:t xml:space="preserve"> ,                                     (10.8)</w: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sz w:val="24"/>
          <w:szCs w:val="24"/>
        </w:rPr>
        <w:t xml:space="preserve">где Н </w:t>
      </w:r>
      <w:proofErr w:type="gramStart"/>
      <w:r w:rsidRPr="005977C5">
        <w:rPr>
          <w:rFonts w:ascii="Times New Roman" w:hAnsi="Times New Roman" w:cs="Times New Roman"/>
          <w:sz w:val="24"/>
          <w:szCs w:val="24"/>
          <w:vertAlign w:val="subscript"/>
        </w:rPr>
        <w:t>П</w:t>
      </w:r>
      <w:proofErr w:type="gramEnd"/>
      <w:r w:rsidRPr="005977C5">
        <w:rPr>
          <w:rFonts w:ascii="Times New Roman" w:hAnsi="Times New Roman" w:cs="Times New Roman"/>
          <w:sz w:val="24"/>
          <w:szCs w:val="24"/>
        </w:rPr>
        <w:t xml:space="preserve"> – налог на прибыль.</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Чистая прибыль является основным показателем для объявления дивидендов акционерам, а также источником средств, направляемых на увеличение уставного и резервного капитала, капитализации прибыли предприятия. Если предприятие в течение года не использовало в исключительных случаях чистую прибыль на покрытие текущих расходов по внутрихозяйственным программам, то возможно формирование нераспределенной прибыли. Чистая прибыль характеризует реальный прирост собственного капитала предприятия (рис. 10.2).</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Необходимо отметить, что понятие «финансовый результат» имеет несколько экономических трактовок.</w:t>
      </w:r>
    </w:p>
    <w:p w:rsidR="005977C5" w:rsidRPr="005977C5" w:rsidRDefault="005977C5" w:rsidP="00BF22BF">
      <w:pPr>
        <w:numPr>
          <w:ilvl w:val="0"/>
          <w:numId w:val="14"/>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i/>
          <w:sz w:val="24"/>
          <w:szCs w:val="24"/>
        </w:rPr>
        <w:t>Финансовый результат</w:t>
      </w:r>
      <w:r w:rsidRPr="005977C5">
        <w:rPr>
          <w:rFonts w:ascii="Times New Roman" w:hAnsi="Times New Roman" w:cs="Times New Roman"/>
          <w:sz w:val="24"/>
          <w:szCs w:val="24"/>
        </w:rPr>
        <w:t xml:space="preserve"> – это превышение (снижение) стоимости произведенной продукции над затратами на ее производство.</w:t>
      </w:r>
    </w:p>
    <w:p w:rsidR="005977C5" w:rsidRPr="005977C5" w:rsidRDefault="005977C5" w:rsidP="00BF22BF">
      <w:pPr>
        <w:numPr>
          <w:ilvl w:val="0"/>
          <w:numId w:val="14"/>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i/>
          <w:sz w:val="24"/>
          <w:szCs w:val="24"/>
        </w:rPr>
        <w:t>Финансовый результат</w:t>
      </w:r>
      <w:r w:rsidRPr="005977C5">
        <w:rPr>
          <w:rFonts w:ascii="Times New Roman" w:hAnsi="Times New Roman" w:cs="Times New Roman"/>
          <w:sz w:val="24"/>
          <w:szCs w:val="24"/>
        </w:rPr>
        <w:t xml:space="preserve"> – это превышение выручки от продаж (стоимости реализованной продукции) над полными затратами, понесенными в связи с ее производством и продажей (реализацией).</w:t>
      </w:r>
    </w:p>
    <w:p w:rsidR="005977C5" w:rsidRPr="005977C5" w:rsidRDefault="005977C5" w:rsidP="00BF22BF">
      <w:pPr>
        <w:numPr>
          <w:ilvl w:val="0"/>
          <w:numId w:val="14"/>
        </w:numPr>
        <w:tabs>
          <w:tab w:val="clear" w:pos="720"/>
          <w:tab w:val="num" w:pos="108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i/>
          <w:sz w:val="24"/>
          <w:szCs w:val="24"/>
        </w:rPr>
        <w:t>Финансовый результат</w:t>
      </w:r>
      <w:r w:rsidRPr="005977C5">
        <w:rPr>
          <w:rFonts w:ascii="Times New Roman" w:hAnsi="Times New Roman" w:cs="Times New Roman"/>
          <w:sz w:val="24"/>
          <w:szCs w:val="24"/>
        </w:rPr>
        <w:t xml:space="preserve"> – это превышение чистой прибыли над понесенными убытками.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Таким образом, финансовый результат является финансово−экономической базой приращения собственного капитала предприятия. Положительный финансовый результат свидетельствует об эффективном и целесообразном использовании активов предприятия, его основного и оборотного капитала.</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Распределение и использование прибыли – важный хозяйственный процесс. </w:t>
      </w:r>
      <w:r w:rsidRPr="005977C5">
        <w:rPr>
          <w:rFonts w:ascii="Times New Roman" w:hAnsi="Times New Roman" w:cs="Times New Roman"/>
          <w:i/>
          <w:sz w:val="24"/>
          <w:szCs w:val="24"/>
        </w:rPr>
        <w:t>Распределение прибыли</w:t>
      </w:r>
      <w:r w:rsidRPr="005977C5">
        <w:rPr>
          <w:rFonts w:ascii="Times New Roman" w:hAnsi="Times New Roman" w:cs="Times New Roman"/>
          <w:sz w:val="24"/>
          <w:szCs w:val="24"/>
        </w:rPr>
        <w:t xml:space="preserve"> – это направление прибыли в бюджет посредством уплаты налога на прибыль и по статьям использования на предприятии. Налоги на прибыль регулируются законодательно на основании Налогового Кодекса РФ и других нормативных документов. Определение направлений расходования прибыли, которая остается в распоряжении предприятия, производится на основе разработанной дивидендной политики и в соответствии с внутренними положениями на предприятии, включая устав и учредительный договор.</w: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Вся прибыль, остающаяся в распоряжении предприятия, подразделяется на две части: часть, используемая в целях накопления; часть, используемая в целях потребления (рис. 10.2).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 xml:space="preserve">Использование прибыли в целях накопления свидетельствует об увеличении имущества предприятия и процессе накопления. Использование прибыли в целях </w:t>
      </w:r>
      <w:r w:rsidRPr="005977C5">
        <w:rPr>
          <w:rFonts w:ascii="Times New Roman" w:hAnsi="Times New Roman" w:cs="Times New Roman"/>
          <w:sz w:val="24"/>
          <w:szCs w:val="24"/>
        </w:rPr>
        <w:lastRenderedPageBreak/>
        <w:t xml:space="preserve">потребления не приводит к образованию нового имущества и характеризует долю прибыли, используемую на потребление. Пропорции распределения прибыли на </w:t>
      </w:r>
      <w:proofErr w:type="gramStart"/>
      <w:r w:rsidRPr="005977C5">
        <w:rPr>
          <w:rFonts w:ascii="Times New Roman" w:hAnsi="Times New Roman" w:cs="Times New Roman"/>
          <w:sz w:val="24"/>
          <w:szCs w:val="24"/>
        </w:rPr>
        <w:t>накопление</w:t>
      </w:r>
      <w:proofErr w:type="gramEnd"/>
      <w:r w:rsidRPr="005977C5">
        <w:rPr>
          <w:rFonts w:ascii="Times New Roman" w:hAnsi="Times New Roman" w:cs="Times New Roman"/>
          <w:sz w:val="24"/>
          <w:szCs w:val="24"/>
        </w:rPr>
        <w:t xml:space="preserve"> и потребление определяют перспективы развития предприятия. Если прибыль не расходуется на потребление, то она остается на предприятии как нераспределенная прибыль прошлых лет и увеличивает размер собственного капитала предприятия. Наличие нераспределенной прибыли увеличивает финансовую устойчивость предприятия, свидетельствует о наличии источника для последующего развития. </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Успешность деятельности предприятия можно оценить по системе ключевых </w:t>
      </w:r>
      <w:proofErr w:type="gramStart"/>
      <w:r w:rsidRPr="005977C5">
        <w:rPr>
          <w:rFonts w:ascii="Times New Roman" w:hAnsi="Times New Roman" w:cs="Times New Roman"/>
          <w:sz w:val="24"/>
          <w:szCs w:val="24"/>
        </w:rPr>
        <w:t>показателей оценки конечных результатов − относительных показателей рентабельности</w:t>
      </w:r>
      <w:proofErr w:type="gramEnd"/>
      <w:r w:rsidRPr="005977C5">
        <w:rPr>
          <w:rFonts w:ascii="Times New Roman" w:hAnsi="Times New Roman" w:cs="Times New Roman"/>
          <w:sz w:val="24"/>
          <w:szCs w:val="24"/>
        </w:rPr>
        <w:t>. Показатели рентабельности позволяют соизмерять затраты и результаты в виде прибыли.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i/>
          <w:sz w:val="24"/>
          <w:szCs w:val="24"/>
        </w:rPr>
        <w:t>Рентабельность</w:t>
      </w:r>
      <w:r w:rsidRPr="005977C5">
        <w:rPr>
          <w:rFonts w:ascii="Times New Roman" w:hAnsi="Times New Roman" w:cs="Times New Roman"/>
          <w:sz w:val="24"/>
          <w:szCs w:val="24"/>
        </w:rPr>
        <w:t xml:space="preserve"> – это доходность, прибыльность предприятия, которая определяет относительный конечный результат хозяйственной деятельности. Это прямой показатель экономической эффективности.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0F4332E" wp14:editId="135C49C0">
                <wp:simplePos x="0" y="0"/>
                <wp:positionH relativeFrom="column">
                  <wp:posOffset>1600200</wp:posOffset>
                </wp:positionH>
                <wp:positionV relativeFrom="paragraph">
                  <wp:posOffset>91440</wp:posOffset>
                </wp:positionV>
                <wp:extent cx="2171700" cy="342265"/>
                <wp:effectExtent l="13335" t="10795" r="5715" b="8890"/>
                <wp:wrapNone/>
                <wp:docPr id="315" name="Прямоугольник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265"/>
                        </a:xfrm>
                        <a:prstGeom prst="rect">
                          <a:avLst/>
                        </a:prstGeom>
                        <a:solidFill>
                          <a:srgbClr val="FFFFFF"/>
                        </a:solidFill>
                        <a:ln w="9525">
                          <a:solidFill>
                            <a:srgbClr val="000000"/>
                          </a:solidFill>
                          <a:miter lim="800000"/>
                          <a:headEnd/>
                          <a:tailEnd/>
                        </a:ln>
                      </wps:spPr>
                      <wps:txbx>
                        <w:txbxContent>
                          <w:p w:rsidR="005977C5" w:rsidRDefault="005977C5" w:rsidP="005977C5">
                            <w:r>
                              <w:t>Прибыль до налогообложения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5" o:spid="_x0000_s1339" style="position:absolute;left:0;text-align:left;margin-left:126pt;margin-top:7.2pt;width:171pt;height:2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">
                <v:textbox>
                  <w:txbxContent>
                    <w:p w:rsidR="005977C5" w:rsidRDefault="005977C5" w:rsidP="005977C5">
                      <w:r>
                        <w:t>Прибыль до налогообложения</w:t>
                      </w:r>
                    </w:p>
                  </w:txbxContent>
                </v:textbox>
              </v:rect>
            </w:pict>
          </mc:Fallback>
        </mc:AlternateContent>
      </w:r>
    </w:p>
    <w:p w:rsidR="005977C5" w:rsidRPr="005977C5" w:rsidRDefault="005977C5" w:rsidP="005977C5">
      <w:pPr>
        <w:spacing w:after="0" w:line="240" w:lineRule="auto"/>
        <w:jc w:val="both"/>
        <w:rPr>
          <w:rFonts w:ascii="Times New Roman" w:hAnsi="Times New Roman" w:cs="Times New Roman"/>
          <w:sz w:val="24"/>
          <w:szCs w:val="24"/>
        </w:rPr>
      </w:pPr>
      <w:r w:rsidRPr="005977C5">
        <w:rPr>
          <w:rFonts w:ascii="Times New Roman" w:hAnsi="Times New Roman" w:cs="Times New Roman"/>
          <w:noProof/>
          <w:sz w:val="24"/>
          <w:szCs w:val="24"/>
          <w:lang w:eastAsia="ru-RU"/>
        </w:rPr>
        <mc:AlternateContent>
          <mc:Choice Requires="wpc">
            <w:drawing>
              <wp:inline distT="0" distB="0" distL="0" distR="0" wp14:anchorId="568613A7" wp14:editId="70ACE3C1">
                <wp:extent cx="5248910" cy="3498850"/>
                <wp:effectExtent l="13335" t="0" r="5080" b="0"/>
                <wp:docPr id="314" name="Полотно 3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4" name="Rectangle 343"/>
                        <wps:cNvSpPr>
                          <a:spLocks noChangeArrowheads="1"/>
                        </wps:cNvSpPr>
                        <wps:spPr bwMode="auto">
                          <a:xfrm>
                            <a:off x="514685" y="309352"/>
                            <a:ext cx="1310769" cy="262100"/>
                          </a:xfrm>
                          <a:prstGeom prst="rect">
                            <a:avLst/>
                          </a:prstGeom>
                          <a:solidFill>
                            <a:srgbClr val="FFFFFF"/>
                          </a:solidFill>
                          <a:ln w="9525">
                            <a:solidFill>
                              <a:srgbClr val="000000"/>
                            </a:solidFill>
                            <a:miter lim="800000"/>
                            <a:headEnd/>
                            <a:tailEnd/>
                          </a:ln>
                        </wps:spPr>
                        <wps:txbx>
                          <w:txbxContent>
                            <w:p w:rsidR="005977C5" w:rsidRPr="00F02AE2" w:rsidRDefault="005977C5" w:rsidP="005977C5">
                              <w:r w:rsidRPr="00F02AE2">
                                <w:t>Чистая прибыль</w:t>
                              </w:r>
                            </w:p>
                          </w:txbxContent>
                        </wps:txbx>
                        <wps:bodyPr rot="0" vert="horz" wrap="square" lIns="82296" tIns="41148" rIns="82296" bIns="41148" anchor="t" anchorCtr="0" upright="1">
                          <a:noAutofit/>
                        </wps:bodyPr>
                      </wps:wsp>
                      <wps:wsp>
                        <wps:cNvPr id="295" name="Rectangle 344"/>
                        <wps:cNvSpPr>
                          <a:spLocks noChangeArrowheads="1"/>
                        </wps:cNvSpPr>
                        <wps:spPr bwMode="auto">
                          <a:xfrm>
                            <a:off x="3396482" y="309352"/>
                            <a:ext cx="1440534" cy="308613"/>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Налоги на прибыль</w:t>
                              </w:r>
                            </w:p>
                          </w:txbxContent>
                        </wps:txbx>
                        <wps:bodyPr rot="0" vert="horz" wrap="square" lIns="82296" tIns="41148" rIns="82296" bIns="41148" anchor="t" anchorCtr="0" upright="1">
                          <a:noAutofit/>
                        </wps:bodyPr>
                      </wps:wsp>
                      <wps:wsp>
                        <wps:cNvPr id="296" name="Rectangle 345"/>
                        <wps:cNvSpPr>
                          <a:spLocks noChangeArrowheads="1"/>
                        </wps:cNvSpPr>
                        <wps:spPr bwMode="auto">
                          <a:xfrm>
                            <a:off x="1234952" y="823954"/>
                            <a:ext cx="2779006" cy="308613"/>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Чистая прибыль, доступная собственникам</w:t>
                              </w:r>
                            </w:p>
                          </w:txbxContent>
                        </wps:txbx>
                        <wps:bodyPr rot="0" vert="horz" wrap="square" lIns="82296" tIns="41148" rIns="82296" bIns="41148" anchor="t" anchorCtr="0" upright="1">
                          <a:noAutofit/>
                        </wps:bodyPr>
                      </wps:wsp>
                      <wps:wsp>
                        <wps:cNvPr id="297" name="Rectangle 346"/>
                        <wps:cNvSpPr>
                          <a:spLocks noChangeArrowheads="1"/>
                        </wps:cNvSpPr>
                        <wps:spPr bwMode="auto">
                          <a:xfrm>
                            <a:off x="0" y="1337817"/>
                            <a:ext cx="2676215" cy="513864"/>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Чистая прибыль, доступная владельцам обыкновенных акций</w:t>
                              </w:r>
                            </w:p>
                          </w:txbxContent>
                        </wps:txbx>
                        <wps:bodyPr rot="0" vert="horz" wrap="square" lIns="82296" tIns="41148" rIns="82296" bIns="41148" anchor="t" anchorCtr="0" upright="1">
                          <a:noAutofit/>
                        </wps:bodyPr>
                      </wps:wsp>
                      <wps:wsp>
                        <wps:cNvPr id="298" name="Rectangle 347"/>
                        <wps:cNvSpPr>
                          <a:spLocks noChangeArrowheads="1"/>
                        </wps:cNvSpPr>
                        <wps:spPr bwMode="auto">
                          <a:xfrm>
                            <a:off x="2779006" y="1337817"/>
                            <a:ext cx="2469904" cy="514602"/>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Дивиденды по привилегированным акциям</w:t>
                              </w:r>
                            </w:p>
                          </w:txbxContent>
                        </wps:txbx>
                        <wps:bodyPr rot="0" vert="horz" wrap="square" lIns="82296" tIns="41148" rIns="82296" bIns="41148" anchor="t" anchorCtr="0" upright="1">
                          <a:noAutofit/>
                        </wps:bodyPr>
                      </wps:wsp>
                      <wps:wsp>
                        <wps:cNvPr id="299" name="Rectangle 348"/>
                        <wps:cNvSpPr>
                          <a:spLocks noChangeArrowheads="1"/>
                        </wps:cNvSpPr>
                        <wps:spPr bwMode="auto">
                          <a:xfrm>
                            <a:off x="0" y="2161033"/>
                            <a:ext cx="2676215" cy="514602"/>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Чистая прибыль в распоряжении предприятия</w:t>
                              </w:r>
                            </w:p>
                          </w:txbxContent>
                        </wps:txbx>
                        <wps:bodyPr rot="0" vert="horz" wrap="square" lIns="82296" tIns="41148" rIns="82296" bIns="41148" anchor="t" anchorCtr="0" upright="1">
                          <a:noAutofit/>
                        </wps:bodyPr>
                      </wps:wsp>
                      <wps:wsp>
                        <wps:cNvPr id="300" name="Rectangle 349"/>
                        <wps:cNvSpPr>
                          <a:spLocks noChangeArrowheads="1"/>
                        </wps:cNvSpPr>
                        <wps:spPr bwMode="auto">
                          <a:xfrm>
                            <a:off x="2779006" y="2161033"/>
                            <a:ext cx="2469904" cy="514602"/>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Дивиденды по обыкновенным акциям</w:t>
                              </w:r>
                            </w:p>
                          </w:txbxContent>
                        </wps:txbx>
                        <wps:bodyPr rot="0" vert="horz" wrap="square" lIns="82296" tIns="41148" rIns="82296" bIns="41148" anchor="t" anchorCtr="0" upright="1">
                          <a:noAutofit/>
                        </wps:bodyPr>
                      </wps:wsp>
                      <wps:wsp>
                        <wps:cNvPr id="301" name="Rectangle 350"/>
                        <wps:cNvSpPr>
                          <a:spLocks noChangeArrowheads="1"/>
                        </wps:cNvSpPr>
                        <wps:spPr bwMode="auto">
                          <a:xfrm>
                            <a:off x="0" y="2984248"/>
                            <a:ext cx="2572695" cy="411977"/>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Использование на цели накопления</w:t>
                              </w:r>
                            </w:p>
                          </w:txbxContent>
                        </wps:txbx>
                        <wps:bodyPr rot="0" vert="horz" wrap="square" lIns="82296" tIns="41148" rIns="82296" bIns="41148" anchor="t" anchorCtr="0" upright="1">
                          <a:noAutofit/>
                        </wps:bodyPr>
                      </wps:wsp>
                      <wps:wsp>
                        <wps:cNvPr id="302" name="Rectangle 351"/>
                        <wps:cNvSpPr>
                          <a:spLocks noChangeArrowheads="1"/>
                        </wps:cNvSpPr>
                        <wps:spPr bwMode="auto">
                          <a:xfrm>
                            <a:off x="2779006" y="2984248"/>
                            <a:ext cx="2469904" cy="411977"/>
                          </a:xfrm>
                          <a:prstGeom prst="rect">
                            <a:avLst/>
                          </a:prstGeom>
                          <a:solidFill>
                            <a:srgbClr val="FFFFFF"/>
                          </a:solidFill>
                          <a:ln w="9525">
                            <a:solidFill>
                              <a:srgbClr val="000000"/>
                            </a:solidFill>
                            <a:miter lim="800000"/>
                            <a:headEnd/>
                            <a:tailEnd/>
                          </a:ln>
                        </wps:spPr>
                        <wps:txbx>
                          <w:txbxContent>
                            <w:p w:rsidR="005977C5" w:rsidRPr="00F02AE2" w:rsidRDefault="005977C5" w:rsidP="005977C5">
                              <w:pPr>
                                <w:jc w:val="center"/>
                              </w:pPr>
                              <w:r w:rsidRPr="00F02AE2">
                                <w:t>Использование на цели потребления</w:t>
                              </w:r>
                            </w:p>
                          </w:txbxContent>
                        </wps:txbx>
                        <wps:bodyPr rot="0" vert="horz" wrap="square" lIns="82296" tIns="41148" rIns="82296" bIns="41148" anchor="t" anchorCtr="0" upright="1">
                          <a:noAutofit/>
                        </wps:bodyPr>
                      </wps:wsp>
                      <wps:wsp>
                        <wps:cNvPr id="303" name="Line 352"/>
                        <wps:cNvCnPr/>
                        <wps:spPr bwMode="auto">
                          <a:xfrm flipH="1">
                            <a:off x="1646846" y="103363"/>
                            <a:ext cx="1029370" cy="308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Line 353"/>
                        <wps:cNvCnPr/>
                        <wps:spPr bwMode="auto">
                          <a:xfrm>
                            <a:off x="2676215" y="103363"/>
                            <a:ext cx="720267" cy="308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Line 354"/>
                        <wps:cNvCnPr/>
                        <wps:spPr bwMode="auto">
                          <a:xfrm>
                            <a:off x="1029370" y="617965"/>
                            <a:ext cx="1646846" cy="2059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Line 355"/>
                        <wps:cNvCnPr/>
                        <wps:spPr bwMode="auto">
                          <a:xfrm flipH="1">
                            <a:off x="1749637" y="1132567"/>
                            <a:ext cx="823058" cy="20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Line 356"/>
                        <wps:cNvCnPr/>
                        <wps:spPr bwMode="auto">
                          <a:xfrm>
                            <a:off x="2779006" y="1132567"/>
                            <a:ext cx="823058" cy="20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Line 357"/>
                        <wps:cNvCnPr/>
                        <wps:spPr bwMode="auto">
                          <a:xfrm>
                            <a:off x="1749637" y="1852419"/>
                            <a:ext cx="0" cy="308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Line 358"/>
                        <wps:cNvCnPr/>
                        <wps:spPr bwMode="auto">
                          <a:xfrm>
                            <a:off x="1749637" y="1955783"/>
                            <a:ext cx="2264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359"/>
                        <wps:cNvCnPr/>
                        <wps:spPr bwMode="auto">
                          <a:xfrm>
                            <a:off x="4013958" y="1955783"/>
                            <a:ext cx="0" cy="20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Line 360"/>
                        <wps:cNvCnPr/>
                        <wps:spPr bwMode="auto">
                          <a:xfrm>
                            <a:off x="1749637" y="2675635"/>
                            <a:ext cx="0" cy="308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Line 361"/>
                        <wps:cNvCnPr/>
                        <wps:spPr bwMode="auto">
                          <a:xfrm>
                            <a:off x="1749637" y="2778260"/>
                            <a:ext cx="2264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362"/>
                        <wps:cNvCnPr/>
                        <wps:spPr bwMode="auto">
                          <a:xfrm>
                            <a:off x="4013958" y="2778260"/>
                            <a:ext cx="0" cy="2059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14" o:spid="_x0000_s1340" editas="canvas" style="width:413.3pt;height:275.5pt;mso-position-horizontal-relative:char;mso-position-vertical-relative:line" coordsize="52489,3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">
                <v:shape id="_x0000_s1341" type="#_x0000_t75" style="position:absolute;width:52489;height:34988;visibility:visible;mso-wrap-style:square">
                  <v:fill o:detectmouseclick="t"/>
                  <v:path o:connecttype="none"/>
                </v:shape>
                <v:rect id="Rectangle 343" o:spid="_x0000_s1342" style="position:absolute;left:5146;top:3093;width:13108;height:2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wdMEA&#10;AADcAAAADwAAAGRycy9kb3ducmV2LnhtbESPT4vCMBTE7wt+h/AEb2u6UlbbNYoKQq/rnz0/mtem&#10;bPNSmqj12xtB8DjMzG+Y5XqwrbhS7xvHCr6mCQji0umGawWn4/5zAcIHZI2tY1JwJw/r1ehjibl2&#10;N/6l6yHUIkLY56jAhNDlUvrSkEU/dR1x9CrXWwxR9rXUPd4i3LZyliTf0mLDccFgRztD5f/hYhXs&#10;qyHVdl52xd82O1fOFDrTqVKT8bD5ARFoCO/wq11oBbMsh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IMHTBAAAA3AAAAA8AAAAAAAAAAAAAAAAAmAIAAGRycy9kb3du&#10;cmV2LnhtbFBLBQYAAAAABAAEAPUAAACGAwAAAAA=&#10;">
                  <v:textbox inset="6.48pt,3.24pt,6.48pt,3.24pt">
                    <w:txbxContent>
                      <w:p w:rsidR="005977C5" w:rsidRPr="00F02AE2" w:rsidRDefault="005977C5" w:rsidP="005977C5">
                        <w:r w:rsidRPr="00F02AE2">
                          <w:t>Чистая прибыль</w:t>
                        </w:r>
                      </w:p>
                    </w:txbxContent>
                  </v:textbox>
                </v:rect>
                <v:rect id="Rectangle 344" o:spid="_x0000_s1343" style="position:absolute;left:33964;top:3093;width:1440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V78IA&#10;AADcAAAADwAAAGRycy9kb3ducmV2LnhtbESPT4vCMBTE78J+h/AWvGm6ou62GmUVhF79s3t+NK9N&#10;sXkpTdT67Y0geBxm5jfMct3bRlyp87VjBV/jBARx4XTNlYLTcTf6AeEDssbGMSm4k4f16mOwxEy7&#10;G+/pegiViBD2GSowIbSZlL4wZNGPXUscvdJ1FkOUXSV1h7cIt42cJMlcWqw5LhhsaWuoOB8uVsGu&#10;7Kfafhdt/r9J/0pncp3qqVLDz/53ASJQH97hVzvXCibpDJ5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JXvwgAAANwAAAAPAAAAAAAAAAAAAAAAAJgCAABkcnMvZG93&#10;bnJldi54bWxQSwUGAAAAAAQABAD1AAAAhwMAAAAA&#10;">
                  <v:textbox inset="6.48pt,3.24pt,6.48pt,3.24pt">
                    <w:txbxContent>
                      <w:p w:rsidR="005977C5" w:rsidRPr="00F02AE2" w:rsidRDefault="005977C5" w:rsidP="005977C5">
                        <w:pPr>
                          <w:jc w:val="center"/>
                        </w:pPr>
                        <w:r w:rsidRPr="00F02AE2">
                          <w:t>Налоги на прибыль</w:t>
                        </w:r>
                      </w:p>
                    </w:txbxContent>
                  </v:textbox>
                </v:rect>
                <v:rect id="Rectangle 345" o:spid="_x0000_s1344" style="position:absolute;left:12349;top:8239;width:27790;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LmMAA&#10;AADcAAAADwAAAGRycy9kb3ducmV2LnhtbESPQYvCMBSE7wv+h/AEb2uqiNpqFBWEXld3PT+a16bY&#10;vJQmav33ZkHwOMzMN8x629tG3KnztWMFk3ECgrhwuuZKwe/5+L0E4QOyxsYxKXiSh+1m8LXGTLsH&#10;/9D9FCoRIewzVGBCaDMpfWHIoh+7ljh6pesshii7SuoOHxFuGzlNkrm0WHNcMNjSwVBxPd2sgmPZ&#10;z7RdFG1+2ad/pTO5TvVMqdGw361ABOrDJ/xu51rBNJ3D/5l4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YLmMAAAADcAAAADwAAAAAAAAAAAAAAAACYAgAAZHJzL2Rvd25y&#10;ZXYueG1sUEsFBgAAAAAEAAQA9QAAAIUDAAAAAA==&#10;">
                  <v:textbox inset="6.48pt,3.24pt,6.48pt,3.24pt">
                    <w:txbxContent>
                      <w:p w:rsidR="005977C5" w:rsidRPr="00F02AE2" w:rsidRDefault="005977C5" w:rsidP="005977C5">
                        <w:pPr>
                          <w:jc w:val="center"/>
                        </w:pPr>
                        <w:r w:rsidRPr="00F02AE2">
                          <w:t>Чистая прибыль, доступная собственникам</w:t>
                        </w:r>
                      </w:p>
                    </w:txbxContent>
                  </v:textbox>
                </v:rect>
                <v:rect id="Rectangle 346" o:spid="_x0000_s1345" style="position:absolute;top:13378;width:26762;height:5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uA8EA&#10;AADcAAAADwAAAGRycy9kb3ducmV2LnhtbESPT4vCMBTE78J+h/AW9qbpStFtNcq6IPTqvz0/mtem&#10;2LyUJmr99kYQPA4z8xtmuR5sK67U+8axgu9JAoK4dLrhWsHxsB3/gPABWWPrmBTcycN69TFaYq7d&#10;jXd03YdaRAj7HBWYELpcSl8asugnriOOXuV6iyHKvpa6x1uE21ZOk2QmLTYcFwx29GeoPO8vVsG2&#10;GlJt52VX/G+yU+VMoTOdKvX1OfwuQAQawjv8ahdawTSbw/NMP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argPBAAAA3AAAAA8AAAAAAAAAAAAAAAAAmAIAAGRycy9kb3du&#10;cmV2LnhtbFBLBQYAAAAABAAEAPUAAACGAwAAAAA=&#10;">
                  <v:textbox inset="6.48pt,3.24pt,6.48pt,3.24pt">
                    <w:txbxContent>
                      <w:p w:rsidR="005977C5" w:rsidRPr="00F02AE2" w:rsidRDefault="005977C5" w:rsidP="005977C5">
                        <w:pPr>
                          <w:jc w:val="center"/>
                        </w:pPr>
                        <w:r w:rsidRPr="00F02AE2">
                          <w:t>Чистая прибыль, доступная владельцам обыкновенных акций</w:t>
                        </w:r>
                      </w:p>
                    </w:txbxContent>
                  </v:textbox>
                </v:rect>
                <v:rect id="Rectangle 347" o:spid="_x0000_s1346" style="position:absolute;left:27790;top:13378;width:24699;height: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6cb8A&#10;AADcAAAADwAAAGRycy9kb3ducmV2LnhtbERPz2uDMBS+D/Y/hDfobcaJdNMZZS0UvLZrd36Yp5GZ&#10;FzFp6/775TDY8eP7XTWrncSNFj86VvCSpCCIO6dHHhScPw/PbyB8QNY4OSYFP+ShqR8fKiy1u/OR&#10;bqcwiBjCvkQFJoS5lNJ3hiz6xM3EkevdYjFEuAxSL3iP4XaSWZpupcWRY4PBmfaGuu/T1So49Guu&#10;7Ws3t1+74tI70+pC50ptntaPdxCB1vAv/nO3WkFWxLXxTDwC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TpxvwAAANwAAAAPAAAAAAAAAAAAAAAAAJgCAABkcnMvZG93bnJl&#10;di54bWxQSwUGAAAAAAQABAD1AAAAhAMAAAAA&#10;">
                  <v:textbox inset="6.48pt,3.24pt,6.48pt,3.24pt">
                    <w:txbxContent>
                      <w:p w:rsidR="005977C5" w:rsidRPr="00F02AE2" w:rsidRDefault="005977C5" w:rsidP="005977C5">
                        <w:pPr>
                          <w:jc w:val="center"/>
                        </w:pPr>
                        <w:r w:rsidRPr="00F02AE2">
                          <w:t>Дивиденды по привилегированным акциям</w:t>
                        </w:r>
                      </w:p>
                    </w:txbxContent>
                  </v:textbox>
                </v:rect>
                <v:rect id="Rectangle 348" o:spid="_x0000_s1347" style="position:absolute;top:21610;width:26762;height: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f6sIA&#10;AADcAAAADwAAAGRycy9kb3ducmV2LnhtbESPwWrDMBBE74H+g9hCb7GcYNratRLagMHXpmnPi7W2&#10;TKyVsZTY/fuqEMhxmJk3TLlf7CCuNPnesYJNkoIgbpzuuVNw+qrWryB8QNY4OCYFv+Rhv3tYlVho&#10;N/MnXY+hExHCvkAFJoSxkNI3hiz6xI3E0WvdZDFEOXVSTzhHuB3kNk2fpcWe44LBkQ6GmvPxYhVU&#10;7ZJp+9KM9c9H/t06U+tcZ0o9PS7vbyACLeEevrVrrWCb5/B/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Z/qwgAAANwAAAAPAAAAAAAAAAAAAAAAAJgCAABkcnMvZG93&#10;bnJldi54bWxQSwUGAAAAAAQABAD1AAAAhwMAAAAA&#10;">
                  <v:textbox inset="6.48pt,3.24pt,6.48pt,3.24pt">
                    <w:txbxContent>
                      <w:p w:rsidR="005977C5" w:rsidRPr="00F02AE2" w:rsidRDefault="005977C5" w:rsidP="005977C5">
                        <w:pPr>
                          <w:jc w:val="center"/>
                        </w:pPr>
                        <w:r w:rsidRPr="00F02AE2">
                          <w:t>Чистая прибыль в распоряжении предприятия</w:t>
                        </w:r>
                      </w:p>
                    </w:txbxContent>
                  </v:textbox>
                </v:rect>
                <v:rect id="Rectangle 349" o:spid="_x0000_s1348" style="position:absolute;left:27790;top:21610;width:24699;height: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sbcAA&#10;AADcAAAADwAAAGRycy9kb3ducmV2LnhtbERPy2qDQBTdB/IPwy10l4xtQ9sYR0kLgtumj/XFuToS&#10;5444UzV/n1kEsjycd1YsthcTjb5zrOBpm4Agrp3uuFXw811u3kH4gKyxd0wKLuShyNerDFPtZv6i&#10;6RRaEUPYp6jAhDCkUvrakEW/dQNx5Bo3WgwRjq3UI84x3PbyOUlepcWOY4PBgT4N1efTv1VQNstO&#10;27d6qP4+9r+NM5Xe651Sjw/L8QAi0BLu4pu70gpekjg/nolHQO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isbcAAAADcAAAADwAAAAAAAAAAAAAAAACYAgAAZHJzL2Rvd25y&#10;ZXYueG1sUEsFBgAAAAAEAAQA9QAAAIUDAAAAAA==&#10;">
                  <v:textbox inset="6.48pt,3.24pt,6.48pt,3.24pt">
                    <w:txbxContent>
                      <w:p w:rsidR="005977C5" w:rsidRPr="00F02AE2" w:rsidRDefault="005977C5" w:rsidP="005977C5">
                        <w:pPr>
                          <w:jc w:val="center"/>
                        </w:pPr>
                        <w:r w:rsidRPr="00F02AE2">
                          <w:t>Дивиденды по обыкновенным акциям</w:t>
                        </w:r>
                      </w:p>
                    </w:txbxContent>
                  </v:textbox>
                </v:rect>
                <v:rect id="Rectangle 350" o:spid="_x0000_s1349" style="position:absolute;top:29842;width:25726;height:4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9sIA&#10;AADcAAAADwAAAGRycy9kb3ducmV2LnhtbESPW4vCMBSE34X9D+Es+GZTL7hr1ygqCH31svt8aE6b&#10;ss1JaaLWf28EwcdhZr5hluveNuJKna8dKxgnKQjiwumaKwXn0370DcIHZI2NY1JwJw/r1cdgiZl2&#10;Nz7Q9RgqESHsM1RgQmgzKX1hyKJPXEscvdJ1FkOUXSV1h7cIt42cpOlcWqw5LhhsaWeo+D9erIJ9&#10;2c+0/Sra/G+7+C2dyfVCz5QafvabHxCB+vAOv9q5VjBNx/A8E4+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An2wgAAANwAAAAPAAAAAAAAAAAAAAAAAJgCAABkcnMvZG93&#10;bnJldi54bWxQSwUGAAAAAAQABAD1AAAAhwMAAAAA&#10;">
                  <v:textbox inset="6.48pt,3.24pt,6.48pt,3.24pt">
                    <w:txbxContent>
                      <w:p w:rsidR="005977C5" w:rsidRPr="00F02AE2" w:rsidRDefault="005977C5" w:rsidP="005977C5">
                        <w:pPr>
                          <w:jc w:val="center"/>
                        </w:pPr>
                        <w:r w:rsidRPr="00F02AE2">
                          <w:t>Использование на цели накопления</w:t>
                        </w:r>
                      </w:p>
                    </w:txbxContent>
                  </v:textbox>
                </v:rect>
                <v:rect id="Rectangle 351" o:spid="_x0000_s1350" style="position:absolute;left:27790;top:29842;width:24699;height:4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XgcIA&#10;AADcAAAADwAAAGRycy9kb3ducmV2LnhtbESPW4vCMBSE34X9D+EIvtnUC+7aNcoqCH31svt8aE6b&#10;ss1JaaLWf28EwcdhZr5hVpveNuJKna8dK5gkKQjiwumaKwXn0378BcIHZI2NY1JwJw+b9cdghZl2&#10;Nz7Q9RgqESHsM1RgQmgzKX1hyKJPXEscvdJ1FkOUXSV1h7cIt42cpulCWqw5LhhsaWeo+D9erIJ9&#10;2c+1/Sza/G+7/C2dyfVSz5UaDfufbxCB+vAOv9q5VjBLp/A8E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BpeBwgAAANwAAAAPAAAAAAAAAAAAAAAAAJgCAABkcnMvZG93&#10;bnJldi54bWxQSwUGAAAAAAQABAD1AAAAhwMAAAAA&#10;">
                  <v:textbox inset="6.48pt,3.24pt,6.48pt,3.24pt">
                    <w:txbxContent>
                      <w:p w:rsidR="005977C5" w:rsidRPr="00F02AE2" w:rsidRDefault="005977C5" w:rsidP="005977C5">
                        <w:pPr>
                          <w:jc w:val="center"/>
                        </w:pPr>
                        <w:r w:rsidRPr="00F02AE2">
                          <w:t>Использование на цели потребления</w:t>
                        </w:r>
                      </w:p>
                    </w:txbxContent>
                  </v:textbox>
                </v:rect>
                <v:line id="Line 352" o:spid="_x0000_s1351" style="position:absolute;flip:x;visibility:visible;mso-wrap-style:square" from="16468,1033" to="26762,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hnT8UAAADcAAAADwAAAGRycy9kb3ducmV2LnhtbESPQWvCQBCF7wX/wzJCL6HutoGiqato&#10;rVAoHtQeehyyYxLMzobsqOm/7xYKPT7evO/Nmy8H36or9bEJbOFxYkARl8E1XFn4PG4fpqCiIDts&#10;A5OFb4qwXIzu5li4cOM9XQ9SqQThWKCFWqQrtI5lTR7jJHTEyTuF3qMk2Vfa9XhLcN/qJ2OetceG&#10;U0ONHb3WVJ4PF5/e2O54k+fZ2ussm9Hbl3wYLdbej4fVCyihQf6P/9LvzkJucvgdkwi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hnT8UAAADcAAAADwAAAAAAAAAA&#10;AAAAAAChAgAAZHJzL2Rvd25yZXYueG1sUEsFBgAAAAAEAAQA+QAAAJMDAAAAAA==&#10;">
                  <v:stroke endarrow="block"/>
                </v:line>
                <v:line id="Line 353" o:spid="_x0000_s1352" style="position:absolute;visibility:visible;mso-wrap-style:square" from="26762,1033" to="33964,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64qMUAAADcAAAADwAAAGRycy9kb3ducmV2LnhtbESPQWsCMRSE70L/Q3iF3jSrl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64qMUAAADcAAAADwAAAAAAAAAA&#10;AAAAAAChAgAAZHJzL2Rvd25yZXYueG1sUEsFBgAAAAAEAAQA+QAAAJMDAAAAAA==&#10;">
                  <v:stroke endarrow="block"/>
                </v:line>
                <v:line id="Line 354" o:spid="_x0000_s1353" style="position:absolute;visibility:visible;mso-wrap-style:square" from="10293,6179" to="26762,8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IdM8UAAADcAAAADwAAAGRycy9kb3ducmV2LnhtbESPQWsCMRSE70L/Q3iF3jSrx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IdM8UAAADcAAAADwAAAAAAAAAA&#10;AAAAAAChAgAAZHJzL2Rvd25yZXYueG1sUEsFBgAAAAAEAAQA+QAAAJMDAAAAAA==&#10;">
                  <v:stroke endarrow="block"/>
                </v:line>
                <v:line id="Line 355" o:spid="_x0000_s1354" style="position:absolute;flip:x;visibility:visible;mso-wrap-style:square" from="17496,11325" to="25726,1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8UAAADcAAAADwAAAGRycy9kb3ducmV2LnhtbESPS2vDMBCE74X8B7GFXkwitYaQuFFC&#10;+ggUSg55HHJcrK1taq2MtU2cfx8VCj0Os/PNzmI1+FadqY9NYAuPEwOKuAyu4crC8bAZz0BFQXbY&#10;BiYLV4qwWo7uFli4cOEdnfdSqQThWKCFWqQrtI5lTR7jJHTEyfsKvUdJsq+06/GS4L7VT8ZMtceG&#10;U0ONHb3WVH7vf3x6Y7PltzzPXrzOsjm9n+TTaLH24X5YP4MSGuT/+C/94SzkZgq/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18UAAADcAAAADwAAAAAAAAAA&#10;AAAAAAChAgAAZHJzL2Rvd25yZXYueG1sUEsFBgAAAAAEAAQA+QAAAJMDAAAAAA==&#10;">
                  <v:stroke endarrow="block"/>
                </v:line>
                <v:line id="Line 356" o:spid="_x0000_s1355" style="position:absolute;visibility:visible;mso-wrap-style:square" from="27790,11325" to="36020,1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wm38UAAADcAAAADwAAAGRycy9kb3ducmV2LnhtbESPQWsCMRSE70L/Q3iF3jSrBb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wm38UAAADcAAAADwAAAAAAAAAA&#10;AAAAAAChAgAAZHJzL2Rvd25yZXYueG1sUEsFBgAAAAAEAAQA+QAAAJMDAAAAAA==&#10;">
                  <v:stroke endarrow="block"/>
                </v:line>
                <v:line id="Line 357" o:spid="_x0000_s1356" style="position:absolute;visibility:visible;mso-wrap-style:square" from="17496,18524" to="17496,2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OyrcIAAADcAAAADwAAAGRycy9kb3ducmV2LnhtbERPy2oCMRTdF/yHcAV3NaMF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OyrcIAAADcAAAADwAAAAAAAAAAAAAA&#10;AAChAgAAZHJzL2Rvd25yZXYueG1sUEsFBgAAAAAEAAQA+QAAAJADAAAAAA==&#10;">
                  <v:stroke endarrow="block"/>
                </v:line>
                <v:line id="Line 358" o:spid="_x0000_s1357" style="position:absolute;visibility:visible;mso-wrap-style:square" from="17496,19557" to="40139,19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359" o:spid="_x0000_s1358" style="position:absolute;visibility:visible;mso-wrap-style:square" from="40139,19557" to="40139,2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odsIAAADcAAAADwAAAGRycy9kb3ducmV2LnhtbERPW2vCMBR+H/gfwhH2NtM68F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wodsIAAADcAAAADwAAAAAAAAAAAAAA&#10;AAChAgAAZHJzL2Rvd25yZXYueG1sUEsFBgAAAAAEAAQA+QAAAJADAAAAAA==&#10;">
                  <v:stroke endarrow="block"/>
                </v:line>
                <v:line id="Line 360" o:spid="_x0000_s1359" style="position:absolute;visibility:visible;mso-wrap-style:square" from="17496,26756" to="17496,2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CN7cUAAADcAAAADwAAAGRycy9kb3ducmV2LnhtbESPQWsCMRSE70L/Q3gFb5rdCrVujSIu&#10;ggcrqKXn183rZunmZdmka/z3TUHocZiZb5jlOtpWDNT7xrGCfJqBIK6cbrhW8H7ZTV5A+ICssXVM&#10;Cm7kYb16GC2x0O7KJxrOoRYJwr5ABSaErpDSV4Ys+qnriJP35XqLIcm+lrrHa4LbVj5l2bO02HBa&#10;MNjR1lD1ff6xCuamPMm5LA+XYzk0+SK+xY/PhVLjx7h5BREohv/wvb3XCmZ5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CN7cUAAADcAAAADwAAAAAAAAAA&#10;AAAAAAChAgAAZHJzL2Rvd25yZXYueG1sUEsFBgAAAAAEAAQA+QAAAJMDAAAAAA==&#10;">
                  <v:stroke endarrow="block"/>
                </v:line>
                <v:line id="Line 361" o:spid="_x0000_s1360" style="position:absolute;visibility:visible;mso-wrap-style:square" from="17496,27782" to="40139,27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362" o:spid="_x0000_s1361" style="position:absolute;visibility:visible;mso-wrap-style:square" from="40139,27782" to="40139,2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2AcUAAADcAAAADwAAAGRycy9kb3ducmV2LnhtbESPQWsCMRSE70L/Q3gFb5rdC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2AcUAAADcAAAADwAAAAAAAAAA&#10;AAAAAAChAgAAZHJzL2Rvd25yZXYueG1sUEsFBgAAAAAEAAQA+QAAAJMDAAAAAA==&#10;">
                  <v:stroke endarrow="block"/>
                </v:line>
                <w10:anchorlock/>
              </v:group>
            </w:pict>
          </mc:Fallback>
        </mc:AlternateContent>
      </w:r>
      <w:r w:rsidRPr="005977C5">
        <w:rPr>
          <w:rFonts w:ascii="Times New Roman" w:hAnsi="Times New Roman" w:cs="Times New Roman"/>
          <w:sz w:val="24"/>
          <w:szCs w:val="24"/>
        </w:rPr>
        <w:tab/>
      </w:r>
    </w:p>
    <w:p w:rsidR="005977C5" w:rsidRPr="005977C5" w:rsidRDefault="005977C5" w:rsidP="005977C5">
      <w:pPr>
        <w:spacing w:after="0" w:line="240" w:lineRule="auto"/>
        <w:ind w:firstLine="709"/>
        <w:jc w:val="center"/>
        <w:rPr>
          <w:rFonts w:ascii="Times New Roman" w:hAnsi="Times New Roman" w:cs="Times New Roman"/>
          <w:i/>
          <w:sz w:val="24"/>
          <w:szCs w:val="24"/>
        </w:rPr>
      </w:pPr>
      <w:r w:rsidRPr="005977C5">
        <w:rPr>
          <w:rFonts w:ascii="Times New Roman" w:hAnsi="Times New Roman" w:cs="Times New Roman"/>
          <w:i/>
          <w:sz w:val="24"/>
          <w:szCs w:val="24"/>
        </w:rPr>
        <w:t>Рис. 10.2.  Направления распределения и использования прибыли предприятия</w:t>
      </w:r>
    </w:p>
    <w:p w:rsidR="005977C5" w:rsidRPr="005977C5" w:rsidRDefault="005977C5" w:rsidP="005977C5">
      <w:pPr>
        <w:spacing w:after="0" w:line="240" w:lineRule="auto"/>
        <w:ind w:firstLine="709"/>
        <w:jc w:val="center"/>
        <w:rPr>
          <w:rFonts w:ascii="Times New Roman" w:hAnsi="Times New Roman" w:cs="Times New Roman"/>
          <w:i/>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ab/>
        <w:t>Система показателей рентабельности включает в себя как экономические, так и финансовые показатели. Можно выделить некоторые из них.</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1. Рентабельность основных фондов: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800" w:dyaOrig="660">
          <v:shape id="_x0000_i1357" type="#_x0000_t75" style="width:90pt;height:33pt" o:ole="">
            <v:imagedata r:id="rId664" o:title=""/>
          </v:shape>
          <o:OLEObject Type="Embed" ProgID="Equation.3" ShapeID="_x0000_i1357" DrawAspect="Content" ObjectID="_1653946599" r:id="rId665"/>
        </w:object>
      </w:r>
      <w:r w:rsidRPr="005977C5">
        <w:rPr>
          <w:rFonts w:ascii="Times New Roman" w:hAnsi="Times New Roman" w:cs="Times New Roman"/>
          <w:sz w:val="24"/>
          <w:szCs w:val="24"/>
        </w:rPr>
        <w:t>,                               (10.9)</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 – прибыль предприятия;</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w:t>
      </w:r>
      <w:r w:rsidRPr="005977C5">
        <w:rPr>
          <w:rFonts w:ascii="Times New Roman" w:hAnsi="Times New Roman" w:cs="Times New Roman"/>
          <w:position w:val="-4"/>
          <w:sz w:val="24"/>
          <w:szCs w:val="24"/>
        </w:rPr>
        <w:object w:dxaOrig="300" w:dyaOrig="360">
          <v:shape id="_x0000_i1358" type="#_x0000_t75" style="width:15pt;height:18pt" o:ole="">
            <v:imagedata r:id="rId666" o:title=""/>
          </v:shape>
          <o:OLEObject Type="Embed" ProgID="Equation.3" ShapeID="_x0000_i1358" DrawAspect="Content" ObjectID="_1653946600" r:id="rId667"/>
        </w:object>
      </w:r>
      <w:r w:rsidRPr="005977C5">
        <w:rPr>
          <w:rFonts w:ascii="Times New Roman" w:hAnsi="Times New Roman" w:cs="Times New Roman"/>
          <w:sz w:val="24"/>
          <w:szCs w:val="24"/>
        </w:rPr>
        <w:t>− среднегодовая стоимость основных фондов.</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2. Рентабельность оборотных средств: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6"/>
          <w:sz w:val="24"/>
          <w:szCs w:val="24"/>
        </w:rPr>
        <w:object w:dxaOrig="1939" w:dyaOrig="660">
          <v:shape id="_x0000_i1359" type="#_x0000_t75" style="width:96.75pt;height:33pt" o:ole="">
            <v:imagedata r:id="rId668" o:title=""/>
          </v:shape>
          <o:OLEObject Type="Embed" ProgID="Equation.3" ShapeID="_x0000_i1359" DrawAspect="Content" ObjectID="_1653946601" r:id="rId669"/>
        </w:object>
      </w:r>
      <w:r w:rsidRPr="005977C5">
        <w:rPr>
          <w:rFonts w:ascii="Times New Roman" w:hAnsi="Times New Roman" w:cs="Times New Roman"/>
          <w:sz w:val="24"/>
          <w:szCs w:val="24"/>
        </w:rPr>
        <w:t>,                           (10.10)</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где </w:t>
      </w:r>
      <w:r w:rsidRPr="005977C5">
        <w:rPr>
          <w:rFonts w:ascii="Times New Roman" w:hAnsi="Times New Roman" w:cs="Times New Roman"/>
          <w:position w:val="-6"/>
          <w:sz w:val="24"/>
          <w:szCs w:val="24"/>
        </w:rPr>
        <w:object w:dxaOrig="460" w:dyaOrig="380">
          <v:shape id="_x0000_i1360" type="#_x0000_t75" style="width:23.25pt;height:18.75pt" o:ole="">
            <v:imagedata r:id="rId670" o:title=""/>
          </v:shape>
          <o:OLEObject Type="Embed" ProgID="Equation.3" ShapeID="_x0000_i1360" DrawAspect="Content" ObjectID="_1653946602" r:id="rId671"/>
        </w:object>
      </w:r>
      <w:r w:rsidRPr="005977C5">
        <w:rPr>
          <w:rFonts w:ascii="Times New Roman" w:hAnsi="Times New Roman" w:cs="Times New Roman"/>
          <w:sz w:val="24"/>
          <w:szCs w:val="24"/>
        </w:rPr>
        <w:t>− средний остаток оборотных средств.</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3. Рентабельность производственных фондов:</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30"/>
          <w:sz w:val="24"/>
          <w:szCs w:val="24"/>
        </w:rPr>
        <w:object w:dxaOrig="2380" w:dyaOrig="700">
          <v:shape id="_x0000_i1361" type="#_x0000_t75" style="width:119.25pt;height:35.25pt" o:ole="">
            <v:imagedata r:id="rId672" o:title=""/>
          </v:shape>
          <o:OLEObject Type="Embed" ProgID="Equation.3" ShapeID="_x0000_i1361" DrawAspect="Content" ObjectID="_1653946603" r:id="rId673"/>
        </w:object>
      </w:r>
      <w:r w:rsidRPr="005977C5">
        <w:rPr>
          <w:rFonts w:ascii="Times New Roman" w:hAnsi="Times New Roman" w:cs="Times New Roman"/>
          <w:sz w:val="24"/>
          <w:szCs w:val="24"/>
        </w:rPr>
        <w:t xml:space="preserve"> ,                         (10.11)</w:t>
      </w:r>
    </w:p>
    <w:p w:rsidR="005977C5" w:rsidRPr="005977C5" w:rsidRDefault="005977C5" w:rsidP="005977C5">
      <w:pPr>
        <w:spacing w:after="0" w:line="240" w:lineRule="auto"/>
        <w:ind w:firstLine="709"/>
        <w:rPr>
          <w:rFonts w:ascii="Times New Roman" w:hAnsi="Times New Roman" w:cs="Times New Roman"/>
          <w:sz w:val="24"/>
          <w:szCs w:val="24"/>
        </w:rPr>
      </w:pPr>
      <w:r w:rsidRPr="005977C5">
        <w:rPr>
          <w:rFonts w:ascii="Times New Roman" w:hAnsi="Times New Roman" w:cs="Times New Roman"/>
          <w:sz w:val="24"/>
          <w:szCs w:val="24"/>
        </w:rPr>
        <w:t>4. Рентабельность продукции:</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4"/>
          <w:sz w:val="24"/>
          <w:szCs w:val="24"/>
        </w:rPr>
        <w:object w:dxaOrig="1640" w:dyaOrig="639">
          <v:shape id="_x0000_i1362" type="#_x0000_t75" style="width:81.75pt;height:32.25pt" o:ole="">
            <v:imagedata r:id="rId674" o:title=""/>
          </v:shape>
          <o:OLEObject Type="Embed" ProgID="Equation.3" ShapeID="_x0000_i1362" DrawAspect="Content" ObjectID="_1653946604" r:id="rId675"/>
        </w:object>
      </w:r>
      <w:r w:rsidRPr="005977C5">
        <w:rPr>
          <w:rFonts w:ascii="Times New Roman" w:hAnsi="Times New Roman" w:cs="Times New Roman"/>
          <w:sz w:val="24"/>
          <w:szCs w:val="24"/>
        </w:rPr>
        <w:t>,                              (10.12)</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С</w:t>
      </w:r>
      <w:proofErr w:type="gramEnd"/>
      <w:r w:rsidRPr="005977C5">
        <w:rPr>
          <w:rFonts w:ascii="Times New Roman" w:hAnsi="Times New Roman" w:cs="Times New Roman"/>
          <w:sz w:val="24"/>
          <w:szCs w:val="24"/>
        </w:rPr>
        <w:t xml:space="preserve"> – себестоимость продукции.</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5. Рентабельность продаж:</w:t>
      </w:r>
    </w:p>
    <w:p w:rsidR="005977C5" w:rsidRPr="005977C5" w:rsidRDefault="005977C5" w:rsidP="005977C5">
      <w:pPr>
        <w:spacing w:after="0" w:line="240" w:lineRule="auto"/>
        <w:ind w:firstLine="709"/>
        <w:jc w:val="right"/>
        <w:rPr>
          <w:rFonts w:ascii="Times New Roman" w:hAnsi="Times New Roman" w:cs="Times New Roman"/>
          <w:sz w:val="24"/>
          <w:szCs w:val="24"/>
        </w:rPr>
      </w:pPr>
      <w:r w:rsidRPr="005977C5">
        <w:rPr>
          <w:rFonts w:ascii="Times New Roman" w:hAnsi="Times New Roman" w:cs="Times New Roman"/>
          <w:position w:val="-24"/>
          <w:sz w:val="24"/>
          <w:szCs w:val="24"/>
        </w:rPr>
        <w:object w:dxaOrig="1640" w:dyaOrig="639">
          <v:shape id="_x0000_i1363" type="#_x0000_t75" style="width:81.75pt;height:32.25pt" o:ole="">
            <v:imagedata r:id="rId676" o:title=""/>
          </v:shape>
          <o:OLEObject Type="Embed" ProgID="Equation.3" ShapeID="_x0000_i1363" DrawAspect="Content" ObjectID="_1653946605" r:id="rId677"/>
        </w:object>
      </w:r>
      <w:r w:rsidRPr="005977C5">
        <w:rPr>
          <w:rFonts w:ascii="Times New Roman" w:hAnsi="Times New Roman" w:cs="Times New Roman"/>
          <w:sz w:val="24"/>
          <w:szCs w:val="24"/>
        </w:rPr>
        <w:t>,                             (10.13)</w:t>
      </w:r>
    </w:p>
    <w:p w:rsidR="005977C5" w:rsidRPr="005977C5" w:rsidRDefault="005977C5" w:rsidP="005977C5">
      <w:pPr>
        <w:spacing w:after="0" w:line="240" w:lineRule="auto"/>
        <w:ind w:firstLine="709"/>
        <w:jc w:val="both"/>
        <w:rPr>
          <w:rFonts w:ascii="Times New Roman" w:hAnsi="Times New Roman" w:cs="Times New Roman"/>
          <w:sz w:val="24"/>
          <w:szCs w:val="24"/>
        </w:rPr>
      </w:pPr>
      <w:r w:rsidRPr="005977C5">
        <w:rPr>
          <w:rFonts w:ascii="Times New Roman" w:hAnsi="Times New Roman" w:cs="Times New Roman"/>
          <w:sz w:val="24"/>
          <w:szCs w:val="24"/>
        </w:rPr>
        <w:t>где</w:t>
      </w:r>
      <w:proofErr w:type="gramStart"/>
      <w:r w:rsidRPr="005977C5">
        <w:rPr>
          <w:rFonts w:ascii="Times New Roman" w:hAnsi="Times New Roman" w:cs="Times New Roman"/>
          <w:sz w:val="24"/>
          <w:szCs w:val="24"/>
        </w:rPr>
        <w:t xml:space="preserve"> В</w:t>
      </w:r>
      <w:proofErr w:type="gramEnd"/>
      <w:r w:rsidRPr="005977C5">
        <w:rPr>
          <w:rFonts w:ascii="Times New Roman" w:hAnsi="Times New Roman" w:cs="Times New Roman"/>
          <w:sz w:val="24"/>
          <w:szCs w:val="24"/>
        </w:rPr>
        <w:t xml:space="preserve"> – выручка от продаж (реализации) продукции (работ, услуг).</w:t>
      </w:r>
    </w:p>
    <w:p w:rsidR="005977C5" w:rsidRPr="005977C5" w:rsidRDefault="005977C5" w:rsidP="005977C5">
      <w:pPr>
        <w:spacing w:after="0" w:line="240" w:lineRule="auto"/>
        <w:ind w:firstLine="709"/>
        <w:jc w:val="both"/>
        <w:rPr>
          <w:rFonts w:ascii="Times New Roman" w:hAnsi="Times New Roman" w:cs="Times New Roman"/>
          <w:sz w:val="24"/>
          <w:szCs w:val="24"/>
        </w:rPr>
      </w:pPr>
    </w:p>
    <w:p w:rsidR="005977C5" w:rsidRPr="005977C5" w:rsidRDefault="005977C5" w:rsidP="005977C5">
      <w:pPr>
        <w:spacing w:after="0" w:line="240" w:lineRule="auto"/>
        <w:ind w:firstLine="709"/>
        <w:jc w:val="center"/>
        <w:rPr>
          <w:rFonts w:ascii="Times New Roman" w:hAnsi="Times New Roman" w:cs="Times New Roman"/>
          <w:b/>
          <w:sz w:val="24"/>
          <w:szCs w:val="24"/>
        </w:rPr>
      </w:pPr>
      <w:r w:rsidRPr="005977C5">
        <w:rPr>
          <w:rFonts w:ascii="Times New Roman" w:hAnsi="Times New Roman" w:cs="Times New Roman"/>
          <w:b/>
          <w:sz w:val="24"/>
          <w:szCs w:val="24"/>
        </w:rPr>
        <w:t>Контрольные вопросы</w:t>
      </w:r>
    </w:p>
    <w:p w:rsidR="005977C5" w:rsidRPr="005977C5" w:rsidRDefault="005977C5" w:rsidP="00BF22BF">
      <w:pPr>
        <w:numPr>
          <w:ilvl w:val="6"/>
          <w:numId w:val="13"/>
        </w:numPr>
        <w:tabs>
          <w:tab w:val="clear" w:pos="2520"/>
          <w:tab w:val="left" w:pos="993"/>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определение доходам предприятия.</w:t>
      </w:r>
    </w:p>
    <w:p w:rsidR="005977C5" w:rsidRPr="005977C5" w:rsidRDefault="005977C5" w:rsidP="00BF22BF">
      <w:pPr>
        <w:numPr>
          <w:ilvl w:val="6"/>
          <w:numId w:val="13"/>
        </w:numPr>
        <w:tabs>
          <w:tab w:val="clear" w:pos="2520"/>
          <w:tab w:val="left" w:pos="993"/>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Что такое выручка от продаж?</w:t>
      </w:r>
    </w:p>
    <w:p w:rsidR="005977C5" w:rsidRPr="005977C5" w:rsidRDefault="005977C5" w:rsidP="00BF22BF">
      <w:pPr>
        <w:numPr>
          <w:ilvl w:val="6"/>
          <w:numId w:val="13"/>
        </w:numPr>
        <w:tabs>
          <w:tab w:val="clear" w:pos="2520"/>
          <w:tab w:val="left" w:pos="993"/>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Методы планирования выручки, их экономическая сущность.</w:t>
      </w:r>
    </w:p>
    <w:p w:rsidR="005977C5" w:rsidRPr="005977C5" w:rsidRDefault="005977C5" w:rsidP="00BF22BF">
      <w:pPr>
        <w:numPr>
          <w:ilvl w:val="6"/>
          <w:numId w:val="13"/>
        </w:numPr>
        <w:tabs>
          <w:tab w:val="clear" w:pos="2520"/>
          <w:tab w:val="left" w:pos="993"/>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Дайте определение прибыли.</w:t>
      </w:r>
    </w:p>
    <w:p w:rsidR="005977C5" w:rsidRPr="005977C5" w:rsidRDefault="005977C5" w:rsidP="00BF22BF">
      <w:pPr>
        <w:numPr>
          <w:ilvl w:val="6"/>
          <w:numId w:val="13"/>
        </w:numPr>
        <w:tabs>
          <w:tab w:val="clear" w:pos="2520"/>
          <w:tab w:val="left" w:pos="993"/>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Функции прибыли.</w:t>
      </w:r>
    </w:p>
    <w:p w:rsidR="005977C5" w:rsidRPr="005977C5" w:rsidRDefault="005977C5" w:rsidP="00BF22BF">
      <w:pPr>
        <w:numPr>
          <w:ilvl w:val="6"/>
          <w:numId w:val="13"/>
        </w:numPr>
        <w:tabs>
          <w:tab w:val="clear" w:pos="2520"/>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Понятие и расчет валовой прибыли, прибыли от продаж, прибыли до налогообложения, чистой прибыли.</w:t>
      </w:r>
    </w:p>
    <w:p w:rsidR="005977C5" w:rsidRPr="005977C5" w:rsidRDefault="005977C5" w:rsidP="00BF22BF">
      <w:pPr>
        <w:numPr>
          <w:ilvl w:val="6"/>
          <w:numId w:val="13"/>
        </w:numPr>
        <w:tabs>
          <w:tab w:val="clear" w:pos="2520"/>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Порядок распределения прибыли.</w:t>
      </w:r>
    </w:p>
    <w:p w:rsidR="005977C5" w:rsidRPr="005977C5" w:rsidRDefault="005977C5" w:rsidP="00BF22BF">
      <w:pPr>
        <w:numPr>
          <w:ilvl w:val="6"/>
          <w:numId w:val="13"/>
        </w:numPr>
        <w:tabs>
          <w:tab w:val="clear" w:pos="2520"/>
          <w:tab w:val="left" w:pos="0"/>
        </w:tabs>
        <w:spacing w:after="0" w:line="240" w:lineRule="auto"/>
        <w:ind w:left="0" w:firstLine="709"/>
        <w:jc w:val="both"/>
        <w:rPr>
          <w:rFonts w:ascii="Times New Roman" w:hAnsi="Times New Roman" w:cs="Times New Roman"/>
          <w:sz w:val="24"/>
          <w:szCs w:val="24"/>
        </w:rPr>
      </w:pPr>
      <w:r w:rsidRPr="005977C5">
        <w:rPr>
          <w:rFonts w:ascii="Times New Roman" w:hAnsi="Times New Roman" w:cs="Times New Roman"/>
          <w:sz w:val="24"/>
          <w:szCs w:val="24"/>
        </w:rPr>
        <w:t xml:space="preserve"> Понятие рентабельности, расчет показателей рентабельности.</w:t>
      </w:r>
    </w:p>
    <w:p w:rsidR="005977C5" w:rsidRPr="005977C5" w:rsidRDefault="005977C5" w:rsidP="005977C5">
      <w:pPr>
        <w:tabs>
          <w:tab w:val="left" w:pos="0"/>
        </w:tabs>
        <w:spacing w:line="360" w:lineRule="auto"/>
        <w:ind w:firstLine="709"/>
        <w:jc w:val="both"/>
        <w:rPr>
          <w:rFonts w:ascii="Times New Roman" w:hAnsi="Times New Roman" w:cs="Times New Roman"/>
          <w:sz w:val="24"/>
          <w:szCs w:val="24"/>
        </w:rPr>
      </w:pPr>
    </w:p>
    <w:p w:rsidR="005977C5" w:rsidRPr="005977C5" w:rsidRDefault="005977C5" w:rsidP="005977C5">
      <w:pPr>
        <w:tabs>
          <w:tab w:val="left" w:pos="0"/>
        </w:tabs>
        <w:spacing w:line="360" w:lineRule="auto"/>
        <w:ind w:firstLine="709"/>
        <w:jc w:val="both"/>
        <w:rPr>
          <w:rFonts w:ascii="Times New Roman" w:hAnsi="Times New Roman" w:cs="Times New Roman"/>
          <w:b/>
          <w:sz w:val="24"/>
          <w:szCs w:val="24"/>
        </w:rPr>
      </w:pPr>
      <w:r w:rsidRPr="005977C5">
        <w:rPr>
          <w:rFonts w:ascii="Times New Roman" w:hAnsi="Times New Roman" w:cs="Times New Roman"/>
          <w:b/>
          <w:sz w:val="24"/>
          <w:szCs w:val="24"/>
        </w:rPr>
        <w:t>Контрольная работа</w:t>
      </w:r>
    </w:p>
    <w:p w:rsidR="005977C5" w:rsidRPr="005977C5" w:rsidRDefault="005977C5" w:rsidP="005977C5">
      <w:pPr>
        <w:pStyle w:val="af9"/>
        <w:keepLines/>
        <w:spacing w:line="276" w:lineRule="auto"/>
        <w:ind w:firstLine="567"/>
        <w:jc w:val="both"/>
        <w:rPr>
          <w:b w:val="0"/>
          <w:bCs w:val="0"/>
          <w:i w:val="0"/>
          <w:iCs w:val="0"/>
          <w:sz w:val="24"/>
        </w:rPr>
      </w:pPr>
      <w:r w:rsidRPr="005977C5">
        <w:rPr>
          <w:b w:val="0"/>
          <w:bCs w:val="0"/>
          <w:i w:val="0"/>
          <w:iCs w:val="0"/>
          <w:sz w:val="24"/>
        </w:rPr>
        <w:t>В рамках данной работы студент излагает теоретические аспекты выбранной темы и выполняет практическое задание.</w:t>
      </w:r>
    </w:p>
    <w:p w:rsidR="005977C5" w:rsidRPr="005977C5" w:rsidRDefault="005977C5" w:rsidP="005977C5">
      <w:pPr>
        <w:pStyle w:val="af9"/>
        <w:keepLines/>
        <w:spacing w:line="276" w:lineRule="auto"/>
        <w:ind w:firstLine="567"/>
        <w:jc w:val="both"/>
        <w:rPr>
          <w:b w:val="0"/>
          <w:bCs w:val="0"/>
          <w:i w:val="0"/>
          <w:iCs w:val="0"/>
          <w:sz w:val="24"/>
        </w:rPr>
      </w:pPr>
      <w:r w:rsidRPr="005977C5">
        <w:rPr>
          <w:b w:val="0"/>
          <w:bCs w:val="0"/>
          <w:i w:val="0"/>
          <w:iCs w:val="0"/>
          <w:sz w:val="24"/>
        </w:rPr>
        <w:t xml:space="preserve">Студент выбирает номер варианта, исходя из последнего номера цифры в зачетной книжке  (имеющихся вариантов - 10). </w:t>
      </w:r>
    </w:p>
    <w:p w:rsidR="005977C5" w:rsidRPr="005977C5" w:rsidRDefault="005977C5" w:rsidP="005977C5">
      <w:pPr>
        <w:ind w:firstLine="567"/>
        <w:jc w:val="both"/>
        <w:rPr>
          <w:rFonts w:ascii="Times New Roman" w:hAnsi="Times New Roman" w:cs="Times New Roman"/>
          <w:sz w:val="24"/>
          <w:szCs w:val="24"/>
        </w:rPr>
      </w:pPr>
      <w:r w:rsidRPr="005977C5">
        <w:rPr>
          <w:rFonts w:ascii="Times New Roman" w:hAnsi="Times New Roman" w:cs="Times New Roman"/>
          <w:sz w:val="24"/>
          <w:szCs w:val="24"/>
        </w:rPr>
        <w:t>Приступая к выполнению контрольного задания, студент должен внимательно прочитать контрольное задание, проработать необходимую литературу и методические указания.</w:t>
      </w:r>
    </w:p>
    <w:p w:rsidR="005977C5" w:rsidRPr="005977C5" w:rsidRDefault="005977C5" w:rsidP="005977C5">
      <w:pPr>
        <w:shd w:val="clear" w:color="auto" w:fill="FFFFFF"/>
        <w:ind w:left="45" w:right="11" w:firstLine="454"/>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 xml:space="preserve">Каждый вариант включает выполнение </w:t>
      </w:r>
      <w:r>
        <w:rPr>
          <w:rFonts w:ascii="Times New Roman" w:hAnsi="Times New Roman" w:cs="Times New Roman"/>
          <w:color w:val="000000"/>
          <w:spacing w:val="-3"/>
          <w:sz w:val="24"/>
          <w:szCs w:val="24"/>
        </w:rPr>
        <w:t>дву</w:t>
      </w:r>
      <w:r w:rsidRPr="005977C5">
        <w:rPr>
          <w:rFonts w:ascii="Times New Roman" w:hAnsi="Times New Roman" w:cs="Times New Roman"/>
          <w:color w:val="000000"/>
          <w:spacing w:val="-3"/>
          <w:sz w:val="24"/>
          <w:szCs w:val="24"/>
        </w:rPr>
        <w:t>х заданий</w:t>
      </w:r>
    </w:p>
    <w:p w:rsidR="005977C5" w:rsidRPr="005977C5" w:rsidRDefault="005977C5" w:rsidP="005977C5">
      <w:pPr>
        <w:shd w:val="clear" w:color="auto" w:fill="FFFFFF"/>
        <w:ind w:left="45" w:right="11" w:firstLine="454"/>
        <w:rPr>
          <w:rFonts w:ascii="Times New Roman" w:hAnsi="Times New Roman" w:cs="Times New Roman"/>
          <w:b/>
          <w:color w:val="000000"/>
          <w:spacing w:val="-3"/>
          <w:sz w:val="24"/>
          <w:szCs w:val="24"/>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1</w:t>
      </w:r>
      <w:r w:rsidRPr="005977C5">
        <w:rPr>
          <w:rFonts w:ascii="Times New Roman" w:hAnsi="Times New Roman"/>
          <w:sz w:val="24"/>
          <w:szCs w:val="24"/>
        </w:rPr>
        <w:tab/>
      </w:r>
    </w:p>
    <w:p w:rsidR="005977C5" w:rsidRPr="005977C5" w:rsidRDefault="005977C5" w:rsidP="00BF22BF">
      <w:pPr>
        <w:pStyle w:val="aa"/>
        <w:numPr>
          <w:ilvl w:val="0"/>
          <w:numId w:val="63"/>
        </w:numPr>
        <w:tabs>
          <w:tab w:val="decimal" w:pos="284"/>
        </w:tabs>
        <w:spacing w:after="0" w:line="276" w:lineRule="auto"/>
        <w:ind w:left="0" w:firstLine="0"/>
        <w:jc w:val="both"/>
        <w:rPr>
          <w:snapToGrid w:val="0"/>
        </w:rPr>
      </w:pPr>
      <w:r w:rsidRPr="005977C5">
        <w:rPr>
          <w:snapToGrid w:val="0"/>
        </w:rPr>
        <w:t>Промышленная продукция: измерители промышленной продукции, показатели промышленной продукции.</w:t>
      </w:r>
    </w:p>
    <w:p w:rsidR="005977C5" w:rsidRPr="005977C5" w:rsidRDefault="005977C5" w:rsidP="00BF22BF">
      <w:pPr>
        <w:pStyle w:val="aa"/>
        <w:numPr>
          <w:ilvl w:val="0"/>
          <w:numId w:val="63"/>
        </w:numPr>
        <w:spacing w:after="0" w:line="276" w:lineRule="auto"/>
        <w:ind w:left="284" w:hanging="284"/>
        <w:jc w:val="both"/>
        <w:rPr>
          <w:snapToGrid w:val="0"/>
        </w:rPr>
      </w:pPr>
      <w:r w:rsidRPr="005977C5">
        <w:rPr>
          <w:snapToGrid w:val="0"/>
        </w:rPr>
        <w:t>Затраты, включаемые в себестоимость продукции.</w:t>
      </w:r>
    </w:p>
    <w:p w:rsidR="005977C5" w:rsidRPr="005977C5" w:rsidRDefault="005977C5" w:rsidP="005977C5">
      <w:pPr>
        <w:pStyle w:val="aa"/>
        <w:ind w:left="284"/>
        <w:jc w:val="both"/>
        <w:rPr>
          <w:snapToGrid w:val="0"/>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2</w:t>
      </w:r>
      <w:r w:rsidRPr="005977C5">
        <w:rPr>
          <w:rFonts w:ascii="Times New Roman" w:hAnsi="Times New Roman"/>
          <w:sz w:val="24"/>
          <w:szCs w:val="24"/>
        </w:rPr>
        <w:tab/>
      </w:r>
    </w:p>
    <w:p w:rsidR="005977C5" w:rsidRPr="005977C5" w:rsidRDefault="005977C5" w:rsidP="00BF22BF">
      <w:pPr>
        <w:pStyle w:val="aa"/>
        <w:numPr>
          <w:ilvl w:val="0"/>
          <w:numId w:val="64"/>
        </w:numPr>
        <w:tabs>
          <w:tab w:val="left" w:pos="284"/>
        </w:tabs>
        <w:spacing w:after="0"/>
        <w:ind w:left="0" w:firstLine="0"/>
        <w:jc w:val="both"/>
      </w:pPr>
      <w:r w:rsidRPr="005977C5">
        <w:t>Формы концентрации производства: специализация, кооперация, комбинирование производства, укрупнение предприятий.</w:t>
      </w:r>
    </w:p>
    <w:p w:rsidR="005977C5" w:rsidRPr="005977C5" w:rsidRDefault="005977C5" w:rsidP="00BF22BF">
      <w:pPr>
        <w:pStyle w:val="aa"/>
        <w:numPr>
          <w:ilvl w:val="0"/>
          <w:numId w:val="64"/>
        </w:numPr>
        <w:tabs>
          <w:tab w:val="left" w:pos="284"/>
        </w:tabs>
        <w:spacing w:after="0"/>
        <w:ind w:left="0" w:firstLine="0"/>
        <w:jc w:val="both"/>
      </w:pPr>
      <w:r w:rsidRPr="005977C5">
        <w:t>Производственная мощность предприятия: понятия, методы расчета, показатели использования производственной мощности.</w:t>
      </w:r>
    </w:p>
    <w:p w:rsidR="005977C5" w:rsidRPr="005977C5" w:rsidRDefault="005977C5" w:rsidP="005977C5">
      <w:pPr>
        <w:ind w:firstLine="708"/>
        <w:jc w:val="both"/>
        <w:rPr>
          <w:rFonts w:ascii="Times New Roman" w:hAnsi="Times New Roman" w:cs="Times New Roman"/>
          <w:bCs/>
          <w:sz w:val="24"/>
          <w:szCs w:val="24"/>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lastRenderedPageBreak/>
        <w:t>Вариант 3</w:t>
      </w:r>
    </w:p>
    <w:p w:rsidR="005977C5" w:rsidRPr="005977C5" w:rsidRDefault="005977C5" w:rsidP="00BF22BF">
      <w:pPr>
        <w:pStyle w:val="aa"/>
        <w:numPr>
          <w:ilvl w:val="0"/>
          <w:numId w:val="65"/>
        </w:numPr>
        <w:spacing w:after="0"/>
        <w:ind w:left="284" w:hanging="284"/>
        <w:jc w:val="both"/>
      </w:pPr>
      <w:r w:rsidRPr="005977C5">
        <w:rPr>
          <w:snapToGrid w:val="0"/>
        </w:rPr>
        <w:t>Основные фонды машиностроительных предприятий</w:t>
      </w:r>
      <w:r w:rsidRPr="005977C5">
        <w:t>.</w:t>
      </w:r>
    </w:p>
    <w:p w:rsidR="005977C5" w:rsidRPr="005977C5" w:rsidRDefault="005977C5" w:rsidP="00BF22BF">
      <w:pPr>
        <w:pStyle w:val="aa"/>
        <w:numPr>
          <w:ilvl w:val="0"/>
          <w:numId w:val="65"/>
        </w:numPr>
        <w:spacing w:after="0"/>
        <w:ind w:left="284" w:hanging="284"/>
        <w:jc w:val="both"/>
        <w:rPr>
          <w:snapToGrid w:val="0"/>
        </w:rPr>
      </w:pPr>
      <w:r w:rsidRPr="005977C5">
        <w:rPr>
          <w:snapToGrid w:val="0"/>
        </w:rPr>
        <w:t>Кадры машиностроительных предприятий.</w:t>
      </w:r>
    </w:p>
    <w:p w:rsidR="005977C5" w:rsidRPr="005977C5" w:rsidRDefault="005977C5" w:rsidP="005977C5">
      <w:pPr>
        <w:pStyle w:val="aa"/>
        <w:jc w:val="both"/>
        <w:rPr>
          <w:snapToGrid w:val="0"/>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4</w:t>
      </w:r>
    </w:p>
    <w:p w:rsidR="005977C5" w:rsidRPr="005977C5" w:rsidRDefault="005977C5" w:rsidP="00BF22BF">
      <w:pPr>
        <w:pStyle w:val="aa"/>
        <w:numPr>
          <w:ilvl w:val="0"/>
          <w:numId w:val="66"/>
        </w:numPr>
        <w:tabs>
          <w:tab w:val="left" w:pos="284"/>
        </w:tabs>
        <w:spacing w:after="0"/>
        <w:ind w:left="0" w:firstLine="0"/>
        <w:jc w:val="both"/>
      </w:pPr>
      <w:r w:rsidRPr="005977C5">
        <w:t>Амортизационные отчисления и их использование на предприятии.</w:t>
      </w:r>
    </w:p>
    <w:p w:rsidR="005977C5" w:rsidRPr="005977C5" w:rsidRDefault="005977C5" w:rsidP="00BF22BF">
      <w:pPr>
        <w:pStyle w:val="aa"/>
        <w:numPr>
          <w:ilvl w:val="0"/>
          <w:numId w:val="66"/>
        </w:numPr>
        <w:spacing w:after="0"/>
        <w:ind w:left="284" w:hanging="284"/>
        <w:jc w:val="both"/>
      </w:pPr>
      <w:r w:rsidRPr="005977C5">
        <w:t>Формирование фонда рабочего времени.</w:t>
      </w:r>
    </w:p>
    <w:p w:rsidR="005977C5" w:rsidRPr="005977C5" w:rsidRDefault="005977C5" w:rsidP="005977C5">
      <w:pPr>
        <w:pStyle w:val="aa"/>
        <w:jc w:val="both"/>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5</w:t>
      </w:r>
    </w:p>
    <w:p w:rsidR="005977C5" w:rsidRPr="005977C5" w:rsidRDefault="005977C5" w:rsidP="00BF22BF">
      <w:pPr>
        <w:pStyle w:val="aa"/>
        <w:numPr>
          <w:ilvl w:val="0"/>
          <w:numId w:val="67"/>
        </w:numPr>
        <w:spacing w:after="0"/>
        <w:ind w:left="284" w:hanging="284"/>
        <w:jc w:val="both"/>
        <w:rPr>
          <w:snapToGrid w:val="0"/>
        </w:rPr>
      </w:pPr>
      <w:r w:rsidRPr="005977C5">
        <w:rPr>
          <w:snapToGrid w:val="0"/>
        </w:rPr>
        <w:t>Учет и оценка основных фондов.</w:t>
      </w:r>
    </w:p>
    <w:p w:rsidR="005977C5" w:rsidRPr="005977C5" w:rsidRDefault="005977C5" w:rsidP="00BF22BF">
      <w:pPr>
        <w:pStyle w:val="aa"/>
        <w:numPr>
          <w:ilvl w:val="0"/>
          <w:numId w:val="67"/>
        </w:numPr>
        <w:spacing w:after="0"/>
        <w:ind w:left="284" w:hanging="284"/>
        <w:jc w:val="both"/>
        <w:rPr>
          <w:snapToGrid w:val="0"/>
        </w:rPr>
      </w:pPr>
      <w:r w:rsidRPr="005977C5">
        <w:rPr>
          <w:snapToGrid w:val="0"/>
        </w:rPr>
        <w:t>Расчет численности персонала. Показатели движения кадров.</w:t>
      </w:r>
    </w:p>
    <w:p w:rsidR="005977C5" w:rsidRPr="005977C5" w:rsidRDefault="005977C5" w:rsidP="005977C5">
      <w:pPr>
        <w:pStyle w:val="aa"/>
        <w:jc w:val="both"/>
        <w:rPr>
          <w:snapToGrid w:val="0"/>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6</w:t>
      </w:r>
    </w:p>
    <w:p w:rsidR="005977C5" w:rsidRPr="005977C5" w:rsidRDefault="005977C5" w:rsidP="00BF22BF">
      <w:pPr>
        <w:pStyle w:val="aa"/>
        <w:numPr>
          <w:ilvl w:val="0"/>
          <w:numId w:val="68"/>
        </w:numPr>
        <w:spacing w:after="0"/>
        <w:ind w:left="284" w:hanging="284"/>
        <w:jc w:val="both"/>
      </w:pPr>
      <w:r w:rsidRPr="005977C5">
        <w:t>Показатели эффективного использования основных фондов и оборудования.</w:t>
      </w:r>
    </w:p>
    <w:p w:rsidR="005977C5" w:rsidRPr="005977C5" w:rsidRDefault="005977C5" w:rsidP="00BF22BF">
      <w:pPr>
        <w:pStyle w:val="aa"/>
        <w:numPr>
          <w:ilvl w:val="0"/>
          <w:numId w:val="68"/>
        </w:numPr>
        <w:spacing w:after="0"/>
        <w:ind w:left="284" w:hanging="284"/>
        <w:jc w:val="both"/>
      </w:pPr>
      <w:r w:rsidRPr="005977C5">
        <w:t>Оплата труда работников предприятия.</w:t>
      </w:r>
    </w:p>
    <w:p w:rsidR="005977C5" w:rsidRPr="005977C5" w:rsidRDefault="005977C5" w:rsidP="005977C5">
      <w:pPr>
        <w:rPr>
          <w:rFonts w:ascii="Times New Roman" w:hAnsi="Times New Roman" w:cs="Times New Roman"/>
          <w:sz w:val="24"/>
          <w:szCs w:val="24"/>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7</w:t>
      </w:r>
    </w:p>
    <w:p w:rsidR="005977C5" w:rsidRPr="005977C5" w:rsidRDefault="005977C5" w:rsidP="00BF22BF">
      <w:pPr>
        <w:pStyle w:val="aa"/>
        <w:numPr>
          <w:ilvl w:val="0"/>
          <w:numId w:val="69"/>
        </w:numPr>
        <w:tabs>
          <w:tab w:val="decimal" w:pos="284"/>
        </w:tabs>
        <w:spacing w:after="0"/>
        <w:ind w:left="0" w:firstLine="0"/>
        <w:jc w:val="both"/>
      </w:pPr>
      <w:r w:rsidRPr="005977C5">
        <w:t>Сущность себестоимости продукции как экономической категории, ее виды.</w:t>
      </w:r>
    </w:p>
    <w:p w:rsidR="005977C5" w:rsidRPr="005977C5" w:rsidRDefault="005977C5" w:rsidP="00BF22BF">
      <w:pPr>
        <w:pStyle w:val="aa"/>
        <w:numPr>
          <w:ilvl w:val="0"/>
          <w:numId w:val="69"/>
        </w:numPr>
        <w:spacing w:after="0"/>
        <w:ind w:left="284" w:hanging="284"/>
        <w:jc w:val="both"/>
        <w:rPr>
          <w:snapToGrid w:val="0"/>
        </w:rPr>
      </w:pPr>
      <w:r w:rsidRPr="005977C5">
        <w:rPr>
          <w:snapToGrid w:val="0"/>
        </w:rPr>
        <w:t>Формы и системы оплаты труда.</w:t>
      </w:r>
    </w:p>
    <w:p w:rsidR="005977C5" w:rsidRPr="005977C5" w:rsidRDefault="005977C5" w:rsidP="005977C5">
      <w:pPr>
        <w:pStyle w:val="aa"/>
        <w:jc w:val="both"/>
        <w:rPr>
          <w:snapToGrid w:val="0"/>
        </w:rPr>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8</w:t>
      </w:r>
    </w:p>
    <w:p w:rsidR="005977C5" w:rsidRPr="005977C5" w:rsidRDefault="005977C5" w:rsidP="00BF22BF">
      <w:pPr>
        <w:pStyle w:val="aa"/>
        <w:numPr>
          <w:ilvl w:val="0"/>
          <w:numId w:val="70"/>
        </w:numPr>
        <w:spacing w:after="0"/>
        <w:ind w:left="284" w:hanging="284"/>
        <w:jc w:val="both"/>
      </w:pPr>
      <w:r w:rsidRPr="005977C5">
        <w:t>Составление баланса продукции, производственной программы предприятия.</w:t>
      </w:r>
    </w:p>
    <w:p w:rsidR="005977C5" w:rsidRPr="005977C5" w:rsidRDefault="005977C5" w:rsidP="00BF22BF">
      <w:pPr>
        <w:pStyle w:val="aa"/>
        <w:numPr>
          <w:ilvl w:val="0"/>
          <w:numId w:val="70"/>
        </w:numPr>
        <w:spacing w:after="0"/>
        <w:ind w:left="284" w:hanging="284"/>
        <w:jc w:val="both"/>
      </w:pPr>
      <w:r w:rsidRPr="005977C5">
        <w:t>Оборотные средства машиностроительных предприятий.</w:t>
      </w:r>
    </w:p>
    <w:p w:rsidR="005977C5" w:rsidRPr="005977C5" w:rsidRDefault="005977C5" w:rsidP="005977C5">
      <w:pPr>
        <w:pStyle w:val="aa"/>
        <w:jc w:val="both"/>
      </w:pPr>
    </w:p>
    <w:p w:rsidR="005977C5" w:rsidRPr="005977C5" w:rsidRDefault="005977C5" w:rsidP="005977C5">
      <w:pPr>
        <w:pStyle w:val="3"/>
        <w:tabs>
          <w:tab w:val="left" w:pos="851"/>
          <w:tab w:val="left" w:pos="1134"/>
          <w:tab w:val="left" w:pos="2406"/>
        </w:tabs>
        <w:spacing w:before="0"/>
        <w:rPr>
          <w:rFonts w:ascii="Times New Roman" w:hAnsi="Times New Roman"/>
          <w:sz w:val="24"/>
          <w:szCs w:val="24"/>
        </w:rPr>
      </w:pPr>
      <w:r w:rsidRPr="005977C5">
        <w:rPr>
          <w:rFonts w:ascii="Times New Roman" w:hAnsi="Times New Roman"/>
          <w:sz w:val="24"/>
          <w:szCs w:val="24"/>
        </w:rPr>
        <w:t>Вариант 9</w:t>
      </w:r>
    </w:p>
    <w:p w:rsidR="005977C5" w:rsidRPr="005977C5" w:rsidRDefault="005977C5" w:rsidP="00BF22BF">
      <w:pPr>
        <w:pStyle w:val="aa"/>
        <w:numPr>
          <w:ilvl w:val="0"/>
          <w:numId w:val="71"/>
        </w:numPr>
        <w:spacing w:after="0"/>
        <w:ind w:left="284" w:hanging="284"/>
        <w:jc w:val="both"/>
      </w:pPr>
      <w:r w:rsidRPr="005977C5">
        <w:t>Финансовые результаты деятельности машиностроительных предприятий.</w:t>
      </w:r>
    </w:p>
    <w:p w:rsidR="005977C5" w:rsidRPr="005977C5" w:rsidRDefault="005977C5" w:rsidP="00BF22BF">
      <w:pPr>
        <w:pStyle w:val="aa"/>
        <w:numPr>
          <w:ilvl w:val="0"/>
          <w:numId w:val="71"/>
        </w:numPr>
        <w:spacing w:after="0"/>
        <w:ind w:left="284" w:hanging="284"/>
        <w:jc w:val="both"/>
      </w:pPr>
      <w:r w:rsidRPr="005977C5">
        <w:t>Нематериальные активы.</w:t>
      </w:r>
    </w:p>
    <w:p w:rsidR="005977C5" w:rsidRPr="005977C5" w:rsidRDefault="005977C5" w:rsidP="005977C5">
      <w:pPr>
        <w:ind w:firstLine="708"/>
        <w:jc w:val="both"/>
        <w:rPr>
          <w:rFonts w:ascii="Times New Roman" w:hAnsi="Times New Roman" w:cs="Times New Roman"/>
          <w:bCs/>
          <w:sz w:val="24"/>
          <w:szCs w:val="24"/>
        </w:rPr>
      </w:pPr>
    </w:p>
    <w:p w:rsidR="005977C5" w:rsidRPr="005977C5" w:rsidRDefault="005977C5" w:rsidP="005977C5">
      <w:pPr>
        <w:jc w:val="both"/>
        <w:rPr>
          <w:rFonts w:ascii="Times New Roman" w:hAnsi="Times New Roman" w:cs="Times New Roman"/>
          <w:b/>
          <w:bCs/>
          <w:sz w:val="24"/>
          <w:szCs w:val="24"/>
        </w:rPr>
      </w:pPr>
      <w:r w:rsidRPr="005977C5">
        <w:rPr>
          <w:rFonts w:ascii="Times New Roman" w:hAnsi="Times New Roman" w:cs="Times New Roman"/>
          <w:b/>
          <w:sz w:val="24"/>
          <w:szCs w:val="24"/>
        </w:rPr>
        <w:t>Вариант 10</w:t>
      </w:r>
    </w:p>
    <w:p w:rsidR="005977C5" w:rsidRPr="005977C5" w:rsidRDefault="005977C5" w:rsidP="00BF22BF">
      <w:pPr>
        <w:pStyle w:val="aa"/>
        <w:numPr>
          <w:ilvl w:val="0"/>
          <w:numId w:val="72"/>
        </w:numPr>
        <w:spacing w:after="0"/>
        <w:ind w:left="284" w:hanging="284"/>
        <w:jc w:val="both"/>
        <w:rPr>
          <w:snapToGrid w:val="0"/>
        </w:rPr>
      </w:pPr>
      <w:r w:rsidRPr="005977C5">
        <w:rPr>
          <w:snapToGrid w:val="0"/>
        </w:rPr>
        <w:t>Экономическая эффективность производства.</w:t>
      </w:r>
    </w:p>
    <w:p w:rsidR="005977C5" w:rsidRPr="005977C5" w:rsidRDefault="005977C5" w:rsidP="00BF22BF">
      <w:pPr>
        <w:pStyle w:val="aa"/>
        <w:numPr>
          <w:ilvl w:val="0"/>
          <w:numId w:val="72"/>
        </w:numPr>
        <w:spacing w:after="0"/>
        <w:ind w:left="284" w:hanging="284"/>
        <w:jc w:val="both"/>
      </w:pPr>
      <w:r w:rsidRPr="005977C5">
        <w:t>Кругооборот оборотных средств.</w:t>
      </w:r>
    </w:p>
    <w:p w:rsidR="005977C5" w:rsidRPr="005977C5" w:rsidRDefault="005977C5" w:rsidP="005977C5">
      <w:pPr>
        <w:pStyle w:val="aa"/>
        <w:ind w:left="284"/>
        <w:jc w:val="both"/>
      </w:pPr>
    </w:p>
    <w:p w:rsidR="005977C5" w:rsidRPr="005977C5" w:rsidRDefault="005977C5" w:rsidP="005977C5">
      <w:pPr>
        <w:spacing w:line="360" w:lineRule="auto"/>
        <w:jc w:val="center"/>
        <w:rPr>
          <w:rFonts w:ascii="Times New Roman" w:hAnsi="Times New Roman" w:cs="Times New Roman"/>
          <w:b/>
          <w:sz w:val="24"/>
          <w:szCs w:val="24"/>
        </w:rPr>
      </w:pPr>
      <w:r w:rsidRPr="005977C5">
        <w:rPr>
          <w:rFonts w:ascii="Times New Roman" w:hAnsi="Times New Roman" w:cs="Times New Roman"/>
          <w:b/>
          <w:sz w:val="24"/>
          <w:szCs w:val="24"/>
        </w:rPr>
        <w:t xml:space="preserve">Форма промежуточного  контроля  </w:t>
      </w:r>
    </w:p>
    <w:p w:rsidR="005977C5" w:rsidRPr="005977C5" w:rsidRDefault="005977C5" w:rsidP="005977C5">
      <w:pPr>
        <w:ind w:firstLine="709"/>
        <w:jc w:val="center"/>
        <w:rPr>
          <w:rFonts w:ascii="Times New Roman" w:hAnsi="Times New Roman" w:cs="Times New Roman"/>
          <w:b/>
          <w:sz w:val="24"/>
          <w:szCs w:val="24"/>
        </w:rPr>
      </w:pPr>
      <w:r w:rsidRPr="005977C5">
        <w:rPr>
          <w:rFonts w:ascii="Times New Roman" w:hAnsi="Times New Roman" w:cs="Times New Roman"/>
          <w:b/>
          <w:sz w:val="24"/>
          <w:szCs w:val="24"/>
        </w:rPr>
        <w:t>Зачет</w:t>
      </w:r>
    </w:p>
    <w:p w:rsidR="005977C5" w:rsidRPr="005977C5" w:rsidRDefault="005977C5" w:rsidP="005977C5">
      <w:pPr>
        <w:jc w:val="both"/>
        <w:rPr>
          <w:rFonts w:ascii="Times New Roman" w:hAnsi="Times New Roman" w:cs="Times New Roman"/>
          <w:sz w:val="24"/>
          <w:szCs w:val="24"/>
        </w:rPr>
      </w:pPr>
      <w:r w:rsidRPr="005977C5">
        <w:rPr>
          <w:rFonts w:ascii="Times New Roman" w:hAnsi="Times New Roman" w:cs="Times New Roman"/>
          <w:sz w:val="24"/>
          <w:szCs w:val="24"/>
        </w:rPr>
        <w:t>Вопросы к зачету:</w:t>
      </w:r>
    </w:p>
    <w:p w:rsidR="005977C5" w:rsidRPr="005977C5" w:rsidRDefault="005977C5" w:rsidP="005977C5">
      <w:pPr>
        <w:pStyle w:val="ac"/>
        <w:spacing w:after="0"/>
        <w:ind w:left="0"/>
        <w:jc w:val="both"/>
        <w:rPr>
          <w:b/>
          <w:i/>
          <w:color w:val="000000"/>
          <w:lang w:eastAsia="zh-CN"/>
        </w:rPr>
      </w:pP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Предприятие-основное звено экономики</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Предприятие как юридическое лицо.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Основные функции и цели предприятия в условиях рынка.</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Классификация предприятий.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Отраслевая дифференциация, отрасль промышленности.</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lastRenderedPageBreak/>
        <w:t>Формы концентрации производства: специализация,  кооперация, комбинирование производства, укрупнение предприятий.</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Основные фонды машиностроительных предприятий. Сущность основных сре</w:t>
      </w:r>
      <w:proofErr w:type="gramStart"/>
      <w:r w:rsidRPr="005977C5">
        <w:rPr>
          <w:rFonts w:ascii="Times New Roman" w:hAnsi="Times New Roman" w:cs="Times New Roman"/>
          <w:snapToGrid w:val="0"/>
          <w:sz w:val="24"/>
          <w:szCs w:val="24"/>
        </w:rPr>
        <w:t>дств  пр</w:t>
      </w:r>
      <w:proofErr w:type="gramEnd"/>
      <w:r w:rsidRPr="005977C5">
        <w:rPr>
          <w:rFonts w:ascii="Times New Roman" w:hAnsi="Times New Roman" w:cs="Times New Roman"/>
          <w:snapToGrid w:val="0"/>
          <w:sz w:val="24"/>
          <w:szCs w:val="24"/>
        </w:rPr>
        <w:t xml:space="preserve">едприятия, их состав и структура.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Учет и оценка основных фондов.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Показатели движения стоимости основных фондов.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Показатели эффективного использования основных фондов и оборудования.</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Износ и воспроизводство основных фондов.</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Амортизационные отчисления и их использование на предприятии.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Нематериальные активы.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Оборотные средства машиностроительных предприятий.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Показатели оборачиваемости.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Кругооборот оборотных средств.</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Понятие продукции, промышленной продукции. Измерители промышленной продукции.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Показатели промышленной продукции.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Составление баланса продукции, производственной программы предприятия. </w:t>
      </w:r>
    </w:p>
    <w:p w:rsidR="005977C5" w:rsidRPr="005977C5" w:rsidRDefault="005977C5" w:rsidP="00BF22BF">
      <w:pPr>
        <w:pStyle w:val="a7"/>
        <w:numPr>
          <w:ilvl w:val="3"/>
          <w:numId w:val="62"/>
        </w:numPr>
        <w:shd w:val="clear" w:color="auto" w:fill="FFFFFF"/>
        <w:ind w:left="142" w:right="11" w:hanging="142"/>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Производственная мощность предприятия: понятия, методы расчета, показатели использования производственной мощности.</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Уровень сопряженности производственных мощностей, понятие «узкого места», мероприятия, направленные на расшивку «узкого места».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Кадры машиностроительных предприятий: классификация кадров и их структура на предприятии.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Расчет численности персонала.</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Показатели движения кадров.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snapToGrid w:val="0"/>
          <w:sz w:val="24"/>
          <w:szCs w:val="24"/>
        </w:rPr>
      </w:pPr>
      <w:r w:rsidRPr="005977C5">
        <w:rPr>
          <w:rFonts w:ascii="Times New Roman" w:hAnsi="Times New Roman" w:cs="Times New Roman"/>
          <w:snapToGrid w:val="0"/>
          <w:sz w:val="24"/>
          <w:szCs w:val="24"/>
        </w:rPr>
        <w:t xml:space="preserve">Формирование фонда рабочего времени.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Баланс рабочего времени.</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Показатели эффективности использования трудовых ресурсов.</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Организация оплаты труда на предприятии.</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 xml:space="preserve">Структура заработной платы. Формы и системы оплаты труда.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 xml:space="preserve">Тарифная и бестарифная системы. </w:t>
      </w:r>
    </w:p>
    <w:p w:rsidR="005977C5" w:rsidRPr="005977C5" w:rsidRDefault="005977C5" w:rsidP="00BF22BF">
      <w:pPr>
        <w:pStyle w:val="a7"/>
        <w:numPr>
          <w:ilvl w:val="3"/>
          <w:numId w:val="62"/>
        </w:numPr>
        <w:shd w:val="clear" w:color="auto" w:fill="FFFFFF"/>
        <w:ind w:left="0" w:right="11" w:firstLine="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 xml:space="preserve">Сущность себестоимости продукции как экономической категории, ее виды.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Затраты, включаемые в себестоимость продукции.</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 xml:space="preserve"> Ценообразование. </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color w:val="000000"/>
          <w:spacing w:val="-3"/>
          <w:sz w:val="24"/>
          <w:szCs w:val="24"/>
        </w:rPr>
      </w:pPr>
      <w:r w:rsidRPr="005977C5">
        <w:rPr>
          <w:rFonts w:ascii="Times New Roman" w:hAnsi="Times New Roman" w:cs="Times New Roman"/>
          <w:color w:val="000000"/>
          <w:spacing w:val="-3"/>
          <w:sz w:val="24"/>
          <w:szCs w:val="24"/>
        </w:rPr>
        <w:t>Финансовые результаты деятельности машиностроительных предприятий.</w:t>
      </w:r>
    </w:p>
    <w:p w:rsidR="005977C5" w:rsidRPr="005977C5" w:rsidRDefault="005977C5" w:rsidP="00BF22BF">
      <w:pPr>
        <w:pStyle w:val="a7"/>
        <w:numPr>
          <w:ilvl w:val="3"/>
          <w:numId w:val="62"/>
        </w:numPr>
        <w:shd w:val="clear" w:color="auto" w:fill="FFFFFF"/>
        <w:ind w:right="11" w:hanging="2520"/>
        <w:jc w:val="both"/>
        <w:rPr>
          <w:rFonts w:ascii="Times New Roman" w:hAnsi="Times New Roman" w:cs="Times New Roman"/>
          <w:i/>
          <w:sz w:val="24"/>
          <w:szCs w:val="24"/>
        </w:rPr>
      </w:pPr>
      <w:r w:rsidRPr="005977C5">
        <w:rPr>
          <w:rFonts w:ascii="Times New Roman" w:hAnsi="Times New Roman" w:cs="Times New Roman"/>
          <w:color w:val="000000"/>
          <w:spacing w:val="-3"/>
          <w:sz w:val="24"/>
          <w:szCs w:val="24"/>
        </w:rPr>
        <w:t xml:space="preserve"> Экономическая эффективность производства. </w:t>
      </w:r>
    </w:p>
    <w:p w:rsidR="005977C5" w:rsidRPr="005977C5" w:rsidRDefault="005977C5" w:rsidP="005977C5">
      <w:pPr>
        <w:spacing w:after="100" w:afterAutospacing="1"/>
        <w:ind w:firstLine="708"/>
        <w:rPr>
          <w:rFonts w:ascii="Times New Roman" w:hAnsi="Times New Roman" w:cs="Times New Roman"/>
          <w:sz w:val="24"/>
          <w:szCs w:val="24"/>
        </w:rPr>
      </w:pPr>
      <w:r w:rsidRPr="005977C5">
        <w:rPr>
          <w:rFonts w:ascii="Times New Roman" w:hAnsi="Times New Roman" w:cs="Times New Roman"/>
          <w:sz w:val="24"/>
          <w:szCs w:val="24"/>
        </w:rPr>
        <w:t xml:space="preserve">Оформление контрольной  работы согласно МИ 4.2-5/47-01-2013 </w:t>
      </w:r>
      <w:hyperlink r:id="rId678" w:tgtFrame="_blank" w:history="1">
        <w:r w:rsidRPr="005977C5">
          <w:rPr>
            <w:rStyle w:val="a4"/>
            <w:rFonts w:ascii="Times New Roman" w:hAnsi="Times New Roman" w:cs="Times New Roman"/>
            <w:sz w:val="24"/>
            <w:szCs w:val="24"/>
          </w:rPr>
          <w:t>Общие требования к построению и оформлению учебной текстовой документации</w:t>
        </w:r>
      </w:hyperlink>
    </w:p>
    <w:p w:rsidR="005977C5" w:rsidRPr="005977C5" w:rsidRDefault="005977C5" w:rsidP="005977C5">
      <w:pPr>
        <w:ind w:right="-284" w:hanging="426"/>
        <w:jc w:val="center"/>
        <w:rPr>
          <w:rFonts w:ascii="Times New Roman" w:hAnsi="Times New Roman" w:cs="Times New Roman"/>
          <w:sz w:val="24"/>
          <w:szCs w:val="24"/>
        </w:rPr>
      </w:pPr>
      <w:r w:rsidRPr="005977C5">
        <w:rPr>
          <w:rFonts w:ascii="Times New Roman" w:hAnsi="Times New Roman" w:cs="Times New Roman"/>
          <w:sz w:val="24"/>
          <w:szCs w:val="24"/>
        </w:rPr>
        <w:t>Учебно-методическое и информационное обеспечение дисциплины</w:t>
      </w:r>
    </w:p>
    <w:p w:rsidR="005977C5" w:rsidRPr="008625A8" w:rsidRDefault="005977C5" w:rsidP="008625A8">
      <w:pPr>
        <w:tabs>
          <w:tab w:val="left" w:pos="426"/>
        </w:tabs>
        <w:spacing w:after="0"/>
        <w:outlineLvl w:val="1"/>
        <w:rPr>
          <w:rFonts w:ascii="Times New Roman" w:hAnsi="Times New Roman" w:cs="Times New Roman"/>
          <w:b/>
          <w:sz w:val="24"/>
          <w:szCs w:val="24"/>
        </w:rPr>
      </w:pPr>
      <w:bookmarkStart w:id="0" w:name="_GoBack"/>
      <w:bookmarkEnd w:id="0"/>
      <w:r w:rsidRPr="008625A8">
        <w:rPr>
          <w:rFonts w:ascii="Times New Roman" w:hAnsi="Times New Roman" w:cs="Times New Roman"/>
          <w:b/>
          <w:sz w:val="24"/>
          <w:szCs w:val="24"/>
        </w:rPr>
        <w:t>Основная литература</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 xml:space="preserve">1.  Экономика  предприятия:  учебник  /  под  ред.  В.М.  Семенова.  -  5-е  изд.  -  Санкт-Петербург: Питер, 2010. - 416 с. </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lastRenderedPageBreak/>
        <w:t>2.  Панченко,  Елена  Юрьевна.  Экономика  предприятия  (организации)  :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особие.  Ч.II / Панченко Елена Юрьевна, Медведева Людмила Николаевна. - Чита:  </w:t>
      </w:r>
      <w:proofErr w:type="spellStart"/>
      <w:r w:rsidRPr="005977C5">
        <w:rPr>
          <w:rFonts w:ascii="Times New Roman" w:hAnsi="Times New Roman" w:cs="Times New Roman"/>
          <w:sz w:val="24"/>
          <w:szCs w:val="24"/>
        </w:rPr>
        <w:t>ЗабГУ</w:t>
      </w:r>
      <w:proofErr w:type="spellEnd"/>
      <w:r w:rsidRPr="005977C5">
        <w:rPr>
          <w:rFonts w:ascii="Times New Roman" w:hAnsi="Times New Roman" w:cs="Times New Roman"/>
          <w:sz w:val="24"/>
          <w:szCs w:val="24"/>
        </w:rPr>
        <w:t>, 2013.</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3.  Панченко,  Елена  Юрьевна.  Экономика  предприятия  (организации):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особие.  Ч.  1 / Панченко  Елена  Юрьевна,  Медведева  Людмила  Николаевна.  -  Чита:  </w:t>
      </w:r>
      <w:proofErr w:type="spellStart"/>
      <w:r w:rsidRPr="005977C5">
        <w:rPr>
          <w:rFonts w:ascii="Times New Roman" w:hAnsi="Times New Roman" w:cs="Times New Roman"/>
          <w:sz w:val="24"/>
          <w:szCs w:val="24"/>
        </w:rPr>
        <w:t>ЗабГУ</w:t>
      </w:r>
      <w:proofErr w:type="spellEnd"/>
      <w:r w:rsidRPr="005977C5">
        <w:rPr>
          <w:rFonts w:ascii="Times New Roman" w:hAnsi="Times New Roman" w:cs="Times New Roman"/>
          <w:sz w:val="24"/>
          <w:szCs w:val="24"/>
        </w:rPr>
        <w:t>,  2013.  -  275 с.</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 xml:space="preserve">4.  </w:t>
      </w:r>
      <w:proofErr w:type="spellStart"/>
      <w:r w:rsidRPr="005977C5">
        <w:rPr>
          <w:rFonts w:ascii="Times New Roman" w:hAnsi="Times New Roman" w:cs="Times New Roman"/>
          <w:sz w:val="24"/>
          <w:szCs w:val="24"/>
        </w:rPr>
        <w:t>Баранчикова</w:t>
      </w:r>
      <w:proofErr w:type="spellEnd"/>
      <w:r w:rsidRPr="005977C5">
        <w:rPr>
          <w:rFonts w:ascii="Times New Roman" w:hAnsi="Times New Roman" w:cs="Times New Roman"/>
          <w:sz w:val="24"/>
          <w:szCs w:val="24"/>
        </w:rPr>
        <w:t xml:space="preserve">,  Светлана  Григорьевна.  Экономика  машиностроения:  оценка эффективности  технических  решений:  Учебное  пособие/  </w:t>
      </w:r>
      <w:proofErr w:type="spellStart"/>
      <w:r w:rsidRPr="005977C5">
        <w:rPr>
          <w:rFonts w:ascii="Times New Roman" w:hAnsi="Times New Roman" w:cs="Times New Roman"/>
          <w:sz w:val="24"/>
          <w:szCs w:val="24"/>
        </w:rPr>
        <w:t>Баранчикова</w:t>
      </w:r>
      <w:proofErr w:type="spellEnd"/>
      <w:r w:rsidRPr="005977C5">
        <w:rPr>
          <w:rFonts w:ascii="Times New Roman" w:hAnsi="Times New Roman" w:cs="Times New Roman"/>
          <w:sz w:val="24"/>
          <w:szCs w:val="24"/>
        </w:rPr>
        <w:t xml:space="preserve">  Светлана Григорьевна;  Ершова  И.В.  -  отв.  ред.  -  М.:  Издательство  </w:t>
      </w:r>
      <w:proofErr w:type="spellStart"/>
      <w:r w:rsidRPr="005977C5">
        <w:rPr>
          <w:rFonts w:ascii="Times New Roman" w:hAnsi="Times New Roman" w:cs="Times New Roman"/>
          <w:sz w:val="24"/>
          <w:szCs w:val="24"/>
        </w:rPr>
        <w:t>Юрайт</w:t>
      </w:r>
      <w:proofErr w:type="spellEnd"/>
      <w:r w:rsidRPr="005977C5">
        <w:rPr>
          <w:rFonts w:ascii="Times New Roman" w:hAnsi="Times New Roman" w:cs="Times New Roman"/>
          <w:sz w:val="24"/>
          <w:szCs w:val="24"/>
        </w:rPr>
        <w:t>,  2017.  -  138с. [Электронный  ресурс]  https://biblio-online.ru  /</w:t>
      </w:r>
      <w:proofErr w:type="spellStart"/>
      <w:r w:rsidRPr="005977C5">
        <w:rPr>
          <w:rFonts w:ascii="Times New Roman" w:hAnsi="Times New Roman" w:cs="Times New Roman"/>
          <w:sz w:val="24"/>
          <w:szCs w:val="24"/>
        </w:rPr>
        <w:t>book</w:t>
      </w:r>
      <w:proofErr w:type="spellEnd"/>
      <w:r w:rsidRPr="005977C5">
        <w:rPr>
          <w:rFonts w:ascii="Times New Roman" w:hAnsi="Times New Roman" w:cs="Times New Roman"/>
          <w:sz w:val="24"/>
          <w:szCs w:val="24"/>
        </w:rPr>
        <w:t>/7645B7AF-FE05-4DD4-835E-94644509C946</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 xml:space="preserve">5.  </w:t>
      </w:r>
      <w:proofErr w:type="spellStart"/>
      <w:r w:rsidRPr="005977C5">
        <w:rPr>
          <w:rFonts w:ascii="Times New Roman" w:hAnsi="Times New Roman" w:cs="Times New Roman"/>
          <w:sz w:val="24"/>
          <w:szCs w:val="24"/>
        </w:rPr>
        <w:t>Чалдаева</w:t>
      </w:r>
      <w:proofErr w:type="spellEnd"/>
      <w:r w:rsidRPr="005977C5">
        <w:rPr>
          <w:rFonts w:ascii="Times New Roman" w:hAnsi="Times New Roman" w:cs="Times New Roman"/>
          <w:sz w:val="24"/>
          <w:szCs w:val="24"/>
        </w:rPr>
        <w:t xml:space="preserve">,  Лариса  Алексеевна.  Основы  экономики  организации:  Учебник  и  практикум  / </w:t>
      </w:r>
      <w:proofErr w:type="spellStart"/>
      <w:r w:rsidRPr="005977C5">
        <w:rPr>
          <w:rFonts w:ascii="Times New Roman" w:hAnsi="Times New Roman" w:cs="Times New Roman"/>
          <w:sz w:val="24"/>
          <w:szCs w:val="24"/>
        </w:rPr>
        <w:t>Чалдаева</w:t>
      </w:r>
      <w:proofErr w:type="spellEnd"/>
      <w:r w:rsidRPr="005977C5">
        <w:rPr>
          <w:rFonts w:ascii="Times New Roman" w:hAnsi="Times New Roman" w:cs="Times New Roman"/>
          <w:sz w:val="24"/>
          <w:szCs w:val="24"/>
        </w:rPr>
        <w:t xml:space="preserve">  Лариса  Алексеевна;  </w:t>
      </w:r>
      <w:proofErr w:type="spellStart"/>
      <w:r w:rsidRPr="005977C5">
        <w:rPr>
          <w:rFonts w:ascii="Times New Roman" w:hAnsi="Times New Roman" w:cs="Times New Roman"/>
          <w:sz w:val="24"/>
          <w:szCs w:val="24"/>
        </w:rPr>
        <w:t>Чалдаева</w:t>
      </w:r>
      <w:proofErr w:type="spellEnd"/>
      <w:r w:rsidRPr="005977C5">
        <w:rPr>
          <w:rFonts w:ascii="Times New Roman" w:hAnsi="Times New Roman" w:cs="Times New Roman"/>
          <w:sz w:val="24"/>
          <w:szCs w:val="24"/>
        </w:rPr>
        <w:t xml:space="preserve">  Л.А.  -  отв.  ред.,  </w:t>
      </w:r>
      <w:proofErr w:type="spellStart"/>
      <w:r w:rsidRPr="005977C5">
        <w:rPr>
          <w:rFonts w:ascii="Times New Roman" w:hAnsi="Times New Roman" w:cs="Times New Roman"/>
          <w:sz w:val="24"/>
          <w:szCs w:val="24"/>
        </w:rPr>
        <w:t>Шаркова</w:t>
      </w:r>
      <w:proofErr w:type="spellEnd"/>
      <w:r w:rsidRPr="005977C5">
        <w:rPr>
          <w:rFonts w:ascii="Times New Roman" w:hAnsi="Times New Roman" w:cs="Times New Roman"/>
          <w:sz w:val="24"/>
          <w:szCs w:val="24"/>
        </w:rPr>
        <w:t xml:space="preserve">  А.В.  -  отв.  ред.  -  М.: Издательство  </w:t>
      </w:r>
      <w:proofErr w:type="spellStart"/>
      <w:r w:rsidRPr="005977C5">
        <w:rPr>
          <w:rFonts w:ascii="Times New Roman" w:hAnsi="Times New Roman" w:cs="Times New Roman"/>
          <w:sz w:val="24"/>
          <w:szCs w:val="24"/>
        </w:rPr>
        <w:t>Юрайт</w:t>
      </w:r>
      <w:proofErr w:type="spellEnd"/>
      <w:r w:rsidRPr="005977C5">
        <w:rPr>
          <w:rFonts w:ascii="Times New Roman" w:hAnsi="Times New Roman" w:cs="Times New Roman"/>
          <w:sz w:val="24"/>
          <w:szCs w:val="24"/>
        </w:rPr>
        <w:t>,  2017.  -  339 с.  [Электронный  ресурс]  https://biblio-online.ru/</w:t>
      </w:r>
      <w:r w:rsidRPr="005977C5">
        <w:rPr>
          <w:rFonts w:ascii="Times New Roman" w:hAnsi="Times New Roman" w:cs="Times New Roman"/>
          <w:sz w:val="24"/>
          <w:szCs w:val="24"/>
          <w:lang w:val="en-US"/>
        </w:rPr>
        <w:t>book</w:t>
      </w:r>
      <w:r w:rsidRPr="005977C5">
        <w:rPr>
          <w:rFonts w:ascii="Times New Roman" w:hAnsi="Times New Roman" w:cs="Times New Roman"/>
          <w:sz w:val="24"/>
          <w:szCs w:val="24"/>
        </w:rPr>
        <w:t>/07</w:t>
      </w:r>
      <w:r w:rsidRPr="005977C5">
        <w:rPr>
          <w:rFonts w:ascii="Times New Roman" w:hAnsi="Times New Roman" w:cs="Times New Roman"/>
          <w:sz w:val="24"/>
          <w:szCs w:val="24"/>
          <w:lang w:val="en-US"/>
        </w:rPr>
        <w:t>F</w:t>
      </w:r>
      <w:r w:rsidRPr="005977C5">
        <w:rPr>
          <w:rFonts w:ascii="Times New Roman" w:hAnsi="Times New Roman" w:cs="Times New Roman"/>
          <w:sz w:val="24"/>
          <w:szCs w:val="24"/>
        </w:rPr>
        <w:t>95177-750</w:t>
      </w:r>
      <w:r w:rsidRPr="005977C5">
        <w:rPr>
          <w:rFonts w:ascii="Times New Roman" w:hAnsi="Times New Roman" w:cs="Times New Roman"/>
          <w:sz w:val="24"/>
          <w:szCs w:val="24"/>
          <w:lang w:val="en-US"/>
        </w:rPr>
        <w:t>A</w:t>
      </w:r>
      <w:r w:rsidRPr="005977C5">
        <w:rPr>
          <w:rFonts w:ascii="Times New Roman" w:hAnsi="Times New Roman" w:cs="Times New Roman"/>
          <w:sz w:val="24"/>
          <w:szCs w:val="24"/>
        </w:rPr>
        <w:t>-47</w:t>
      </w:r>
      <w:r w:rsidRPr="005977C5">
        <w:rPr>
          <w:rFonts w:ascii="Times New Roman" w:hAnsi="Times New Roman" w:cs="Times New Roman"/>
          <w:sz w:val="24"/>
          <w:szCs w:val="24"/>
          <w:lang w:val="en-US"/>
        </w:rPr>
        <w:t>CE</w:t>
      </w:r>
      <w:r w:rsidRPr="005977C5">
        <w:rPr>
          <w:rFonts w:ascii="Times New Roman" w:hAnsi="Times New Roman" w:cs="Times New Roman"/>
          <w:sz w:val="24"/>
          <w:szCs w:val="24"/>
        </w:rPr>
        <w:t>-963</w:t>
      </w:r>
      <w:r w:rsidRPr="005977C5">
        <w:rPr>
          <w:rFonts w:ascii="Times New Roman" w:hAnsi="Times New Roman" w:cs="Times New Roman"/>
          <w:sz w:val="24"/>
          <w:szCs w:val="24"/>
          <w:lang w:val="en-US"/>
        </w:rPr>
        <w:t>C</w:t>
      </w:r>
      <w:r w:rsidRPr="005977C5">
        <w:rPr>
          <w:rFonts w:ascii="Times New Roman" w:hAnsi="Times New Roman" w:cs="Times New Roman"/>
          <w:sz w:val="24"/>
          <w:szCs w:val="24"/>
        </w:rPr>
        <w:t>-87</w:t>
      </w:r>
      <w:r w:rsidRPr="005977C5">
        <w:rPr>
          <w:rFonts w:ascii="Times New Roman" w:hAnsi="Times New Roman" w:cs="Times New Roman"/>
          <w:sz w:val="24"/>
          <w:szCs w:val="24"/>
          <w:lang w:val="en-US"/>
        </w:rPr>
        <w:t>AC</w:t>
      </w:r>
      <w:r w:rsidRPr="005977C5">
        <w:rPr>
          <w:rFonts w:ascii="Times New Roman" w:hAnsi="Times New Roman" w:cs="Times New Roman"/>
          <w:sz w:val="24"/>
          <w:szCs w:val="24"/>
        </w:rPr>
        <w:t>234</w:t>
      </w:r>
      <w:r w:rsidRPr="005977C5">
        <w:rPr>
          <w:rFonts w:ascii="Times New Roman" w:hAnsi="Times New Roman" w:cs="Times New Roman"/>
          <w:sz w:val="24"/>
          <w:szCs w:val="24"/>
          <w:lang w:val="en-US"/>
        </w:rPr>
        <w:t>D</w:t>
      </w:r>
      <w:r w:rsidRPr="005977C5">
        <w:rPr>
          <w:rFonts w:ascii="Times New Roman" w:hAnsi="Times New Roman" w:cs="Times New Roman"/>
          <w:sz w:val="24"/>
          <w:szCs w:val="24"/>
        </w:rPr>
        <w:t>702</w:t>
      </w:r>
      <w:r w:rsidRPr="005977C5">
        <w:rPr>
          <w:rFonts w:ascii="Times New Roman" w:hAnsi="Times New Roman" w:cs="Times New Roman"/>
          <w:sz w:val="24"/>
          <w:szCs w:val="24"/>
          <w:lang w:val="en-US"/>
        </w:rPr>
        <w:t>E</w:t>
      </w:r>
    </w:p>
    <w:p w:rsidR="005977C5" w:rsidRPr="005977C5" w:rsidRDefault="005977C5" w:rsidP="005977C5">
      <w:pPr>
        <w:pStyle w:val="a7"/>
        <w:tabs>
          <w:tab w:val="left" w:pos="426"/>
        </w:tabs>
        <w:jc w:val="both"/>
        <w:outlineLvl w:val="1"/>
        <w:rPr>
          <w:rFonts w:ascii="Times New Roman" w:hAnsi="Times New Roman" w:cs="Times New Roman"/>
          <w:b/>
          <w:sz w:val="24"/>
          <w:szCs w:val="24"/>
        </w:rPr>
      </w:pPr>
      <w:r w:rsidRPr="005977C5">
        <w:rPr>
          <w:rFonts w:ascii="Times New Roman" w:hAnsi="Times New Roman" w:cs="Times New Roman"/>
          <w:b/>
          <w:sz w:val="24"/>
          <w:szCs w:val="24"/>
        </w:rPr>
        <w:t>Дополнительная литература</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1.  Бычков,  Владимир  Яковлевич.  Экономика  машиностроения: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особие  /  Бычков Владимир Яковлевич. - Чита: </w:t>
      </w:r>
      <w:proofErr w:type="spellStart"/>
      <w:r w:rsidRPr="005977C5">
        <w:rPr>
          <w:rFonts w:ascii="Times New Roman" w:hAnsi="Times New Roman" w:cs="Times New Roman"/>
          <w:sz w:val="24"/>
          <w:szCs w:val="24"/>
        </w:rPr>
        <w:t>ЧитГУ</w:t>
      </w:r>
      <w:proofErr w:type="spellEnd"/>
      <w:r w:rsidRPr="005977C5">
        <w:rPr>
          <w:rFonts w:ascii="Times New Roman" w:hAnsi="Times New Roman" w:cs="Times New Roman"/>
          <w:sz w:val="24"/>
          <w:szCs w:val="24"/>
        </w:rPr>
        <w:t>, 2006.</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2.  Миронов,  Максим  Георгиевич.  Экономика  отрасли  (машиностроение):  учебник  /Миронов  Максим  Георгиевич,  Загородников  Сергей  Викторович.  -  Москва:  Форум,  2008. -320 с.</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 xml:space="preserve">3.  Бочкарева,  И.В. Управление  предприятием  /  И.  В.  Бочкарева,  И.  П.  </w:t>
      </w:r>
      <w:proofErr w:type="spellStart"/>
      <w:r w:rsidRPr="005977C5">
        <w:rPr>
          <w:rFonts w:ascii="Times New Roman" w:hAnsi="Times New Roman" w:cs="Times New Roman"/>
          <w:sz w:val="24"/>
          <w:szCs w:val="24"/>
        </w:rPr>
        <w:t>Монич</w:t>
      </w:r>
      <w:proofErr w:type="spellEnd"/>
      <w:r w:rsidRPr="005977C5">
        <w:rPr>
          <w:rFonts w:ascii="Times New Roman" w:hAnsi="Times New Roman" w:cs="Times New Roman"/>
          <w:sz w:val="24"/>
          <w:szCs w:val="24"/>
        </w:rPr>
        <w:t xml:space="preserve">,  Ю.  В. </w:t>
      </w:r>
      <w:proofErr w:type="spellStart"/>
      <w:r w:rsidRPr="005977C5">
        <w:rPr>
          <w:rFonts w:ascii="Times New Roman" w:hAnsi="Times New Roman" w:cs="Times New Roman"/>
          <w:sz w:val="24"/>
          <w:szCs w:val="24"/>
        </w:rPr>
        <w:t>Шпортько</w:t>
      </w:r>
      <w:proofErr w:type="spellEnd"/>
      <w:r w:rsidRPr="005977C5">
        <w:rPr>
          <w:rFonts w:ascii="Times New Roman" w:hAnsi="Times New Roman" w:cs="Times New Roman"/>
          <w:sz w:val="24"/>
          <w:szCs w:val="24"/>
        </w:rPr>
        <w:t xml:space="preserve">. - Чита: </w:t>
      </w:r>
      <w:proofErr w:type="spellStart"/>
      <w:r w:rsidRPr="005977C5">
        <w:rPr>
          <w:rFonts w:ascii="Times New Roman" w:hAnsi="Times New Roman" w:cs="Times New Roman"/>
          <w:sz w:val="24"/>
          <w:szCs w:val="24"/>
        </w:rPr>
        <w:t>ЗабГУ</w:t>
      </w:r>
      <w:proofErr w:type="spellEnd"/>
      <w:r w:rsidRPr="005977C5">
        <w:rPr>
          <w:rFonts w:ascii="Times New Roman" w:hAnsi="Times New Roman" w:cs="Times New Roman"/>
          <w:sz w:val="24"/>
          <w:szCs w:val="24"/>
        </w:rPr>
        <w:t>, 2015. - 180 с.</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4.Конструкторско-технологическое  обеспечение  машиностроительного  производства: учеб</w:t>
      </w:r>
      <w:proofErr w:type="gramStart"/>
      <w:r w:rsidRPr="005977C5">
        <w:rPr>
          <w:rFonts w:ascii="Times New Roman" w:hAnsi="Times New Roman" w:cs="Times New Roman"/>
          <w:sz w:val="24"/>
          <w:szCs w:val="24"/>
        </w:rPr>
        <w:t>.</w:t>
      </w:r>
      <w:proofErr w:type="gramEnd"/>
      <w:r w:rsidRPr="005977C5">
        <w:rPr>
          <w:rFonts w:ascii="Times New Roman" w:hAnsi="Times New Roman" w:cs="Times New Roman"/>
          <w:sz w:val="24"/>
          <w:szCs w:val="24"/>
        </w:rPr>
        <w:t xml:space="preserve"> </w:t>
      </w:r>
      <w:proofErr w:type="gramStart"/>
      <w:r w:rsidRPr="005977C5">
        <w:rPr>
          <w:rFonts w:ascii="Times New Roman" w:hAnsi="Times New Roman" w:cs="Times New Roman"/>
          <w:sz w:val="24"/>
          <w:szCs w:val="24"/>
        </w:rPr>
        <w:t>п</w:t>
      </w:r>
      <w:proofErr w:type="gramEnd"/>
      <w:r w:rsidRPr="005977C5">
        <w:rPr>
          <w:rFonts w:ascii="Times New Roman" w:hAnsi="Times New Roman" w:cs="Times New Roman"/>
          <w:sz w:val="24"/>
          <w:szCs w:val="24"/>
        </w:rPr>
        <w:t xml:space="preserve">особие. Ч. 1 / А. С. Астафьев [и др.]. - Чита: </w:t>
      </w:r>
      <w:proofErr w:type="spellStart"/>
      <w:r w:rsidRPr="005977C5">
        <w:rPr>
          <w:rFonts w:ascii="Times New Roman" w:hAnsi="Times New Roman" w:cs="Times New Roman"/>
          <w:sz w:val="24"/>
          <w:szCs w:val="24"/>
        </w:rPr>
        <w:t>ЗабГУ</w:t>
      </w:r>
      <w:proofErr w:type="spellEnd"/>
      <w:r w:rsidRPr="005977C5">
        <w:rPr>
          <w:rFonts w:ascii="Times New Roman" w:hAnsi="Times New Roman" w:cs="Times New Roman"/>
          <w:sz w:val="24"/>
          <w:szCs w:val="24"/>
        </w:rPr>
        <w:t>, 2014. - 205 с</w:t>
      </w:r>
    </w:p>
    <w:p w:rsidR="005977C5" w:rsidRPr="005977C5" w:rsidRDefault="005977C5" w:rsidP="005977C5">
      <w:pPr>
        <w:pStyle w:val="a7"/>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 xml:space="preserve">5.  Коршунов,  Владимир  Владимирович.  Экономика  организации:  Учебник  и  практикум  / Коршунов  Владимир  Владимирович;  Коршунов  В.В.  -  3-е  изд.  -  М:  Издательство  </w:t>
      </w:r>
      <w:proofErr w:type="spellStart"/>
      <w:r w:rsidRPr="005977C5">
        <w:rPr>
          <w:rFonts w:ascii="Times New Roman" w:hAnsi="Times New Roman" w:cs="Times New Roman"/>
          <w:sz w:val="24"/>
          <w:szCs w:val="24"/>
        </w:rPr>
        <w:t>Юрайт</w:t>
      </w:r>
      <w:proofErr w:type="spellEnd"/>
      <w:r w:rsidRPr="005977C5">
        <w:rPr>
          <w:rFonts w:ascii="Times New Roman" w:hAnsi="Times New Roman" w:cs="Times New Roman"/>
          <w:sz w:val="24"/>
          <w:szCs w:val="24"/>
        </w:rPr>
        <w:t xml:space="preserve">, 2017. – 407с. - (Профессиональное  образование).  [Электронный  ресурс]  Режим  доступа: </w:t>
      </w:r>
      <w:r w:rsidRPr="005977C5">
        <w:rPr>
          <w:rFonts w:ascii="Times New Roman" w:hAnsi="Times New Roman" w:cs="Times New Roman"/>
          <w:sz w:val="24"/>
          <w:szCs w:val="24"/>
          <w:lang w:val="en-US"/>
        </w:rPr>
        <w:t>https</w:t>
      </w:r>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lang w:val="en-US"/>
        </w:rPr>
        <w:t>biblio</w:t>
      </w:r>
      <w:proofErr w:type="spellEnd"/>
      <w:r w:rsidRPr="005977C5">
        <w:rPr>
          <w:rFonts w:ascii="Times New Roman" w:hAnsi="Times New Roman" w:cs="Times New Roman"/>
          <w:sz w:val="24"/>
          <w:szCs w:val="24"/>
        </w:rPr>
        <w:t>-</w:t>
      </w:r>
      <w:r w:rsidRPr="005977C5">
        <w:rPr>
          <w:rFonts w:ascii="Times New Roman" w:hAnsi="Times New Roman" w:cs="Times New Roman"/>
          <w:sz w:val="24"/>
          <w:szCs w:val="24"/>
          <w:lang w:val="en-US"/>
        </w:rPr>
        <w:t>online</w:t>
      </w:r>
      <w:r w:rsidRPr="005977C5">
        <w:rPr>
          <w:rFonts w:ascii="Times New Roman" w:hAnsi="Times New Roman" w:cs="Times New Roman"/>
          <w:sz w:val="24"/>
          <w:szCs w:val="24"/>
        </w:rPr>
        <w:t>.</w:t>
      </w:r>
      <w:proofErr w:type="spellStart"/>
      <w:r w:rsidRPr="005977C5">
        <w:rPr>
          <w:rFonts w:ascii="Times New Roman" w:hAnsi="Times New Roman" w:cs="Times New Roman"/>
          <w:sz w:val="24"/>
          <w:szCs w:val="24"/>
          <w:lang w:val="en-US"/>
        </w:rPr>
        <w:t>ru</w:t>
      </w:r>
      <w:proofErr w:type="spellEnd"/>
      <w:r w:rsidRPr="005977C5">
        <w:rPr>
          <w:rFonts w:ascii="Times New Roman" w:hAnsi="Times New Roman" w:cs="Times New Roman"/>
          <w:sz w:val="24"/>
          <w:szCs w:val="24"/>
        </w:rPr>
        <w:t xml:space="preserve"> /</w:t>
      </w:r>
      <w:r w:rsidRPr="005977C5">
        <w:rPr>
          <w:rFonts w:ascii="Times New Roman" w:hAnsi="Times New Roman" w:cs="Times New Roman"/>
          <w:sz w:val="24"/>
          <w:szCs w:val="24"/>
          <w:lang w:val="en-US"/>
        </w:rPr>
        <w:t>book</w:t>
      </w:r>
      <w:r w:rsidRPr="005977C5">
        <w:rPr>
          <w:rFonts w:ascii="Times New Roman" w:hAnsi="Times New Roman" w:cs="Times New Roman"/>
          <w:sz w:val="24"/>
          <w:szCs w:val="24"/>
        </w:rPr>
        <w:t>/8</w:t>
      </w:r>
      <w:r w:rsidRPr="005977C5">
        <w:rPr>
          <w:rFonts w:ascii="Times New Roman" w:hAnsi="Times New Roman" w:cs="Times New Roman"/>
          <w:sz w:val="24"/>
          <w:szCs w:val="24"/>
          <w:lang w:val="en-US"/>
        </w:rPr>
        <w:t>BA</w:t>
      </w:r>
      <w:r w:rsidRPr="005977C5">
        <w:rPr>
          <w:rFonts w:ascii="Times New Roman" w:hAnsi="Times New Roman" w:cs="Times New Roman"/>
          <w:sz w:val="24"/>
          <w:szCs w:val="24"/>
        </w:rPr>
        <w:t>4</w:t>
      </w:r>
      <w:r w:rsidRPr="005977C5">
        <w:rPr>
          <w:rFonts w:ascii="Times New Roman" w:hAnsi="Times New Roman" w:cs="Times New Roman"/>
          <w:sz w:val="24"/>
          <w:szCs w:val="24"/>
          <w:lang w:val="en-US"/>
        </w:rPr>
        <w:t>C</w:t>
      </w:r>
      <w:r w:rsidRPr="005977C5">
        <w:rPr>
          <w:rFonts w:ascii="Times New Roman" w:hAnsi="Times New Roman" w:cs="Times New Roman"/>
          <w:sz w:val="24"/>
          <w:szCs w:val="24"/>
        </w:rPr>
        <w:t>5</w:t>
      </w:r>
      <w:r w:rsidRPr="005977C5">
        <w:rPr>
          <w:rFonts w:ascii="Times New Roman" w:hAnsi="Times New Roman" w:cs="Times New Roman"/>
          <w:sz w:val="24"/>
          <w:szCs w:val="24"/>
          <w:lang w:val="en-US"/>
        </w:rPr>
        <w:t>F</w:t>
      </w:r>
      <w:r w:rsidRPr="005977C5">
        <w:rPr>
          <w:rFonts w:ascii="Times New Roman" w:hAnsi="Times New Roman" w:cs="Times New Roman"/>
          <w:sz w:val="24"/>
          <w:szCs w:val="24"/>
        </w:rPr>
        <w:t>0-4186-41</w:t>
      </w:r>
      <w:r w:rsidRPr="005977C5">
        <w:rPr>
          <w:rFonts w:ascii="Times New Roman" w:hAnsi="Times New Roman" w:cs="Times New Roman"/>
          <w:sz w:val="24"/>
          <w:szCs w:val="24"/>
          <w:lang w:val="en-US"/>
        </w:rPr>
        <w:t>C</w:t>
      </w:r>
      <w:r w:rsidRPr="005977C5">
        <w:rPr>
          <w:rFonts w:ascii="Times New Roman" w:hAnsi="Times New Roman" w:cs="Times New Roman"/>
          <w:sz w:val="24"/>
          <w:szCs w:val="24"/>
        </w:rPr>
        <w:t>0-</w:t>
      </w:r>
      <w:r w:rsidRPr="005977C5">
        <w:rPr>
          <w:rFonts w:ascii="Times New Roman" w:hAnsi="Times New Roman" w:cs="Times New Roman"/>
          <w:sz w:val="24"/>
          <w:szCs w:val="24"/>
          <w:lang w:val="en-US"/>
        </w:rPr>
        <w:t>BB</w:t>
      </w:r>
      <w:r w:rsidRPr="005977C5">
        <w:rPr>
          <w:rFonts w:ascii="Times New Roman" w:hAnsi="Times New Roman" w:cs="Times New Roman"/>
          <w:sz w:val="24"/>
          <w:szCs w:val="24"/>
        </w:rPr>
        <w:t>94-58</w:t>
      </w:r>
      <w:r w:rsidRPr="005977C5">
        <w:rPr>
          <w:rFonts w:ascii="Times New Roman" w:hAnsi="Times New Roman" w:cs="Times New Roman"/>
          <w:sz w:val="24"/>
          <w:szCs w:val="24"/>
          <w:lang w:val="en-US"/>
        </w:rPr>
        <w:t>D</w:t>
      </w:r>
      <w:r w:rsidRPr="005977C5">
        <w:rPr>
          <w:rFonts w:ascii="Times New Roman" w:hAnsi="Times New Roman" w:cs="Times New Roman"/>
          <w:sz w:val="24"/>
          <w:szCs w:val="24"/>
        </w:rPr>
        <w:t>50</w:t>
      </w:r>
      <w:r w:rsidRPr="005977C5">
        <w:rPr>
          <w:rFonts w:ascii="Times New Roman" w:hAnsi="Times New Roman" w:cs="Times New Roman"/>
          <w:sz w:val="24"/>
          <w:szCs w:val="24"/>
          <w:lang w:val="en-US"/>
        </w:rPr>
        <w:t>D</w:t>
      </w:r>
      <w:r w:rsidRPr="005977C5">
        <w:rPr>
          <w:rFonts w:ascii="Times New Roman" w:hAnsi="Times New Roman" w:cs="Times New Roman"/>
          <w:sz w:val="24"/>
          <w:szCs w:val="24"/>
        </w:rPr>
        <w:t>3848</w:t>
      </w:r>
      <w:r w:rsidRPr="005977C5">
        <w:rPr>
          <w:rFonts w:ascii="Times New Roman" w:hAnsi="Times New Roman" w:cs="Times New Roman"/>
          <w:sz w:val="24"/>
          <w:szCs w:val="24"/>
          <w:lang w:val="en-US"/>
        </w:rPr>
        <w:t>C</w:t>
      </w:r>
      <w:r w:rsidRPr="005977C5">
        <w:rPr>
          <w:rFonts w:ascii="Times New Roman" w:hAnsi="Times New Roman" w:cs="Times New Roman"/>
          <w:sz w:val="24"/>
          <w:szCs w:val="24"/>
        </w:rPr>
        <w:t>0</w:t>
      </w:r>
    </w:p>
    <w:p w:rsidR="005977C5" w:rsidRPr="005977C5" w:rsidRDefault="005977C5" w:rsidP="005977C5">
      <w:pPr>
        <w:pStyle w:val="a7"/>
        <w:ind w:left="0"/>
        <w:jc w:val="both"/>
        <w:outlineLvl w:val="1"/>
        <w:rPr>
          <w:rFonts w:ascii="Times New Roman" w:hAnsi="Times New Roman" w:cs="Times New Roman"/>
          <w:sz w:val="24"/>
          <w:szCs w:val="24"/>
        </w:rPr>
      </w:pPr>
    </w:p>
    <w:p w:rsidR="005977C5" w:rsidRPr="005977C5" w:rsidRDefault="005977C5" w:rsidP="005977C5">
      <w:pPr>
        <w:pStyle w:val="a7"/>
        <w:tabs>
          <w:tab w:val="left" w:pos="426"/>
        </w:tabs>
        <w:jc w:val="both"/>
        <w:outlineLvl w:val="1"/>
        <w:rPr>
          <w:rFonts w:ascii="Times New Roman" w:hAnsi="Times New Roman" w:cs="Times New Roman"/>
          <w:b/>
          <w:sz w:val="24"/>
          <w:szCs w:val="24"/>
        </w:rPr>
      </w:pPr>
      <w:r w:rsidRPr="005977C5">
        <w:rPr>
          <w:rFonts w:ascii="Times New Roman" w:hAnsi="Times New Roman" w:cs="Times New Roman"/>
          <w:b/>
          <w:sz w:val="24"/>
          <w:szCs w:val="24"/>
        </w:rPr>
        <w:t>Базы данных, информационно-справочные и поисковые системы</w:t>
      </w:r>
    </w:p>
    <w:p w:rsidR="005977C5" w:rsidRPr="005977C5" w:rsidRDefault="005977C5" w:rsidP="005977C5">
      <w:pPr>
        <w:pStyle w:val="a7"/>
        <w:tabs>
          <w:tab w:val="left" w:pos="426"/>
        </w:tabs>
        <w:ind w:hanging="720"/>
        <w:jc w:val="both"/>
        <w:outlineLvl w:val="1"/>
        <w:rPr>
          <w:rFonts w:ascii="Times New Roman" w:hAnsi="Times New Roman" w:cs="Times New Roman"/>
          <w:sz w:val="24"/>
          <w:szCs w:val="24"/>
        </w:rPr>
      </w:pPr>
      <w:r w:rsidRPr="005977C5">
        <w:rPr>
          <w:rFonts w:ascii="Times New Roman" w:hAnsi="Times New Roman" w:cs="Times New Roman"/>
          <w:sz w:val="24"/>
          <w:szCs w:val="24"/>
        </w:rPr>
        <w:t>1. Гарант режим доступа: http://www.garant.ru</w:t>
      </w:r>
    </w:p>
    <w:p w:rsidR="005977C5" w:rsidRPr="005977C5" w:rsidRDefault="005977C5" w:rsidP="005977C5">
      <w:pPr>
        <w:pStyle w:val="a7"/>
        <w:tabs>
          <w:tab w:val="left" w:pos="426"/>
        </w:tabs>
        <w:ind w:left="0"/>
        <w:jc w:val="both"/>
        <w:outlineLvl w:val="1"/>
        <w:rPr>
          <w:rFonts w:ascii="Times New Roman" w:hAnsi="Times New Roman" w:cs="Times New Roman"/>
          <w:sz w:val="24"/>
          <w:szCs w:val="24"/>
        </w:rPr>
      </w:pPr>
      <w:r w:rsidRPr="005977C5">
        <w:rPr>
          <w:rFonts w:ascii="Times New Roman" w:hAnsi="Times New Roman" w:cs="Times New Roman"/>
          <w:sz w:val="24"/>
          <w:szCs w:val="24"/>
        </w:rPr>
        <w:t>2. Консультант Режим доступа: http://www.consultant.ru/</w:t>
      </w:r>
    </w:p>
    <w:p w:rsidR="005977C5" w:rsidRPr="00ED0309" w:rsidRDefault="005977C5" w:rsidP="005977C5">
      <w:pPr>
        <w:pStyle w:val="a7"/>
        <w:tabs>
          <w:tab w:val="left" w:pos="284"/>
        </w:tabs>
        <w:ind w:left="0"/>
        <w:jc w:val="both"/>
        <w:outlineLvl w:val="1"/>
        <w:rPr>
          <w:rFonts w:ascii="Times New Roman" w:hAnsi="Times New Roman"/>
          <w:sz w:val="28"/>
          <w:szCs w:val="28"/>
        </w:rPr>
      </w:pPr>
      <w:r w:rsidRPr="005977C5">
        <w:rPr>
          <w:rFonts w:ascii="Times New Roman" w:hAnsi="Times New Roman" w:cs="Times New Roman"/>
          <w:sz w:val="24"/>
          <w:szCs w:val="24"/>
        </w:rPr>
        <w:t xml:space="preserve">3. Центр раскрытия корпоративной информации Режим доступа: </w:t>
      </w:r>
      <w:hyperlink r:id="rId679" w:history="1">
        <w:r w:rsidRPr="005977C5">
          <w:rPr>
            <w:rStyle w:val="a4"/>
            <w:rFonts w:ascii="Times New Roman" w:hAnsi="Times New Roman" w:cs="Times New Roman"/>
            <w:sz w:val="24"/>
            <w:szCs w:val="24"/>
          </w:rPr>
          <w:t>http://www.e-disclosure.ru</w:t>
        </w:r>
      </w:hyperlink>
      <w:r>
        <w:rPr>
          <w:rFonts w:ascii="Times New Roman" w:hAnsi="Times New Roman"/>
          <w:sz w:val="28"/>
          <w:szCs w:val="28"/>
        </w:rPr>
        <w:t xml:space="preserve">  </w:t>
      </w:r>
    </w:p>
    <w:p w:rsidR="005977C5" w:rsidRPr="005977C5" w:rsidRDefault="005977C5" w:rsidP="005977C5">
      <w:pPr>
        <w:tabs>
          <w:tab w:val="left" w:pos="0"/>
        </w:tabs>
        <w:spacing w:line="360" w:lineRule="auto"/>
        <w:ind w:firstLine="709"/>
        <w:jc w:val="both"/>
        <w:rPr>
          <w:rFonts w:ascii="Times New Roman" w:hAnsi="Times New Roman" w:cs="Times New Roman"/>
          <w:b/>
          <w:sz w:val="28"/>
          <w:szCs w:val="28"/>
        </w:rPr>
      </w:pPr>
    </w:p>
    <w:sectPr w:rsidR="005977C5" w:rsidRPr="005977C5">
      <w:footerReference w:type="even" r:id="rId680"/>
      <w:footerReference w:type="default" r:id="rId6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BF" w:rsidRDefault="00BF22BF">
      <w:pPr>
        <w:spacing w:after="0" w:line="240" w:lineRule="auto"/>
      </w:pPr>
      <w:r>
        <w:separator/>
      </w:r>
    </w:p>
  </w:endnote>
  <w:endnote w:type="continuationSeparator" w:id="0">
    <w:p w:rsidR="00BF22BF" w:rsidRDefault="00BF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C5" w:rsidRDefault="005977C5" w:rsidP="007472E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977C5" w:rsidRDefault="005977C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C5" w:rsidRDefault="005977C5" w:rsidP="007472E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625A8">
      <w:rPr>
        <w:rStyle w:val="af0"/>
        <w:noProof/>
      </w:rPr>
      <w:t>72</w:t>
    </w:r>
    <w:r>
      <w:rPr>
        <w:rStyle w:val="af0"/>
      </w:rPr>
      <w:fldChar w:fldCharType="end"/>
    </w:r>
  </w:p>
  <w:p w:rsidR="005977C5" w:rsidRDefault="005977C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C5" w:rsidRDefault="005977C5" w:rsidP="007472E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625A8">
      <w:rPr>
        <w:rStyle w:val="af0"/>
        <w:noProof/>
      </w:rPr>
      <w:t>129</w:t>
    </w:r>
    <w:r>
      <w:rPr>
        <w:rStyle w:val="af0"/>
      </w:rPr>
      <w:fldChar w:fldCharType="end"/>
    </w:r>
  </w:p>
  <w:p w:rsidR="005977C5" w:rsidRDefault="005977C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E" w:rsidRDefault="008F4C8E"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F4C8E" w:rsidRDefault="008F4C8E">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E" w:rsidRDefault="008F4C8E"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625A8">
      <w:rPr>
        <w:rStyle w:val="af0"/>
        <w:noProof/>
      </w:rPr>
      <w:t>139</w:t>
    </w:r>
    <w:r>
      <w:rPr>
        <w:rStyle w:val="af0"/>
      </w:rPr>
      <w:fldChar w:fldCharType="end"/>
    </w:r>
  </w:p>
  <w:p w:rsidR="008F4C8E" w:rsidRDefault="008F4C8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BF" w:rsidRDefault="00BF22BF">
      <w:pPr>
        <w:spacing w:after="0" w:line="240" w:lineRule="auto"/>
      </w:pPr>
      <w:r>
        <w:separator/>
      </w:r>
    </w:p>
  </w:footnote>
  <w:footnote w:type="continuationSeparator" w:id="0">
    <w:p w:rsidR="00BF22BF" w:rsidRDefault="00BF2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9F3"/>
    <w:multiLevelType w:val="multilevel"/>
    <w:tmpl w:val="5ED8EC1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B35375"/>
    <w:multiLevelType w:val="hybridMultilevel"/>
    <w:tmpl w:val="021C4A9E"/>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34192"/>
    <w:multiLevelType w:val="hybridMultilevel"/>
    <w:tmpl w:val="88EE9B10"/>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85309A5"/>
    <w:multiLevelType w:val="hybridMultilevel"/>
    <w:tmpl w:val="7DEC34F4"/>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FC68B2"/>
    <w:multiLevelType w:val="hybridMultilevel"/>
    <w:tmpl w:val="67AEEB0E"/>
    <w:lvl w:ilvl="0" w:tplc="CCF466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A86072"/>
    <w:multiLevelType w:val="hybridMultilevel"/>
    <w:tmpl w:val="809E9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1B00C0"/>
    <w:multiLevelType w:val="hybridMultilevel"/>
    <w:tmpl w:val="B692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25093D"/>
    <w:multiLevelType w:val="hybridMultilevel"/>
    <w:tmpl w:val="E0CCA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6223F"/>
    <w:multiLevelType w:val="hybridMultilevel"/>
    <w:tmpl w:val="19E25884"/>
    <w:lvl w:ilvl="0" w:tplc="F6DACCF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9D66551"/>
    <w:multiLevelType w:val="multilevel"/>
    <w:tmpl w:val="051ECE6C"/>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A0F5B0C"/>
    <w:multiLevelType w:val="hybridMultilevel"/>
    <w:tmpl w:val="BCC6A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D638E"/>
    <w:multiLevelType w:val="hybridMultilevel"/>
    <w:tmpl w:val="32E6ED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1C4B0F19"/>
    <w:multiLevelType w:val="multilevel"/>
    <w:tmpl w:val="12943FD8"/>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1FA07646"/>
    <w:multiLevelType w:val="multilevel"/>
    <w:tmpl w:val="67DE3AD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50"/>
        </w:tabs>
        <w:ind w:left="750" w:hanging="57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4">
    <w:nsid w:val="1FA41826"/>
    <w:multiLevelType w:val="multilevel"/>
    <w:tmpl w:val="A172314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heme="minorHAnsi" w:hAnsiTheme="minorHAnsi" w:cstheme="minorBidi"/>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0785F92"/>
    <w:multiLevelType w:val="hybridMultilevel"/>
    <w:tmpl w:val="6F88323C"/>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0B3F3B"/>
    <w:multiLevelType w:val="hybridMultilevel"/>
    <w:tmpl w:val="97A8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90648"/>
    <w:multiLevelType w:val="multilevel"/>
    <w:tmpl w:val="7F8ED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970230"/>
    <w:multiLevelType w:val="hybridMultilevel"/>
    <w:tmpl w:val="3F7E40A4"/>
    <w:lvl w:ilvl="0" w:tplc="5AE44E36">
      <w:start w:val="1"/>
      <w:numFmt w:val="decimal"/>
      <w:lvlText w:val="%1."/>
      <w:lvlJc w:val="left"/>
      <w:pPr>
        <w:tabs>
          <w:tab w:val="num" w:pos="720"/>
        </w:tabs>
        <w:ind w:left="720" w:hanging="360"/>
      </w:pPr>
      <w:rPr>
        <w:rFonts w:hint="default"/>
      </w:rPr>
    </w:lvl>
    <w:lvl w:ilvl="1" w:tplc="E1B2FEFA">
      <w:numFmt w:val="none"/>
      <w:lvlText w:val=""/>
      <w:lvlJc w:val="left"/>
      <w:pPr>
        <w:tabs>
          <w:tab w:val="num" w:pos="360"/>
        </w:tabs>
      </w:pPr>
    </w:lvl>
    <w:lvl w:ilvl="2" w:tplc="4B289DB8">
      <w:numFmt w:val="none"/>
      <w:lvlText w:val=""/>
      <w:lvlJc w:val="left"/>
      <w:pPr>
        <w:tabs>
          <w:tab w:val="num" w:pos="360"/>
        </w:tabs>
      </w:pPr>
    </w:lvl>
    <w:lvl w:ilvl="3" w:tplc="0D6C3846">
      <w:numFmt w:val="none"/>
      <w:lvlText w:val=""/>
      <w:lvlJc w:val="left"/>
      <w:pPr>
        <w:tabs>
          <w:tab w:val="num" w:pos="360"/>
        </w:tabs>
      </w:pPr>
    </w:lvl>
    <w:lvl w:ilvl="4" w:tplc="3D8CA18C">
      <w:numFmt w:val="none"/>
      <w:lvlText w:val=""/>
      <w:lvlJc w:val="left"/>
      <w:pPr>
        <w:tabs>
          <w:tab w:val="num" w:pos="360"/>
        </w:tabs>
      </w:pPr>
    </w:lvl>
    <w:lvl w:ilvl="5" w:tplc="2548C836">
      <w:numFmt w:val="none"/>
      <w:lvlText w:val=""/>
      <w:lvlJc w:val="left"/>
      <w:pPr>
        <w:tabs>
          <w:tab w:val="num" w:pos="360"/>
        </w:tabs>
      </w:pPr>
    </w:lvl>
    <w:lvl w:ilvl="6" w:tplc="74B48788">
      <w:numFmt w:val="none"/>
      <w:lvlText w:val=""/>
      <w:lvlJc w:val="left"/>
      <w:pPr>
        <w:tabs>
          <w:tab w:val="num" w:pos="360"/>
        </w:tabs>
      </w:pPr>
    </w:lvl>
    <w:lvl w:ilvl="7" w:tplc="EE6645C4">
      <w:numFmt w:val="none"/>
      <w:lvlText w:val=""/>
      <w:lvlJc w:val="left"/>
      <w:pPr>
        <w:tabs>
          <w:tab w:val="num" w:pos="360"/>
        </w:tabs>
      </w:pPr>
    </w:lvl>
    <w:lvl w:ilvl="8" w:tplc="FB24479C">
      <w:numFmt w:val="none"/>
      <w:lvlText w:val=""/>
      <w:lvlJc w:val="left"/>
      <w:pPr>
        <w:tabs>
          <w:tab w:val="num" w:pos="360"/>
        </w:tabs>
      </w:pPr>
    </w:lvl>
  </w:abstractNum>
  <w:abstractNum w:abstractNumId="19">
    <w:nsid w:val="26235882"/>
    <w:multiLevelType w:val="hybridMultilevel"/>
    <w:tmpl w:val="087CFF24"/>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7B74DF4"/>
    <w:multiLevelType w:val="hybridMultilevel"/>
    <w:tmpl w:val="F9DAC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EE4672"/>
    <w:multiLevelType w:val="multilevel"/>
    <w:tmpl w:val="F94A26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A983602"/>
    <w:multiLevelType w:val="hybridMultilevel"/>
    <w:tmpl w:val="3C0CED50"/>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F615D7"/>
    <w:multiLevelType w:val="multilevel"/>
    <w:tmpl w:val="D52CA056"/>
    <w:lvl w:ilvl="0">
      <w:start w:val="1"/>
      <w:numFmt w:val="decimal"/>
      <w:lvlText w:val="%1."/>
      <w:legacy w:legacy="1" w:legacySpace="0" w:legacyIndent="278"/>
      <w:lvlJc w:val="left"/>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D392591"/>
    <w:multiLevelType w:val="multilevel"/>
    <w:tmpl w:val="D602949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E7B6897"/>
    <w:multiLevelType w:val="hybridMultilevel"/>
    <w:tmpl w:val="960CADA0"/>
    <w:lvl w:ilvl="0" w:tplc="04190011">
      <w:start w:val="1"/>
      <w:numFmt w:val="decimal"/>
      <w:lvlText w:val="%1)"/>
      <w:lvlJc w:val="left"/>
      <w:pPr>
        <w:tabs>
          <w:tab w:val="num" w:pos="720"/>
        </w:tabs>
        <w:ind w:left="720" w:hanging="360"/>
      </w:pPr>
    </w:lvl>
    <w:lvl w:ilvl="1" w:tplc="C20E2A0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F02179F"/>
    <w:multiLevelType w:val="hybridMultilevel"/>
    <w:tmpl w:val="8CAE70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14D1048"/>
    <w:multiLevelType w:val="hybridMultilevel"/>
    <w:tmpl w:val="7CE01796"/>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5257EFE"/>
    <w:multiLevelType w:val="hybridMultilevel"/>
    <w:tmpl w:val="43F800E6"/>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5FC54AF"/>
    <w:multiLevelType w:val="hybridMultilevel"/>
    <w:tmpl w:val="B2281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180E5E"/>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CEB3B7D"/>
    <w:multiLevelType w:val="hybridMultilevel"/>
    <w:tmpl w:val="4ABEB67C"/>
    <w:lvl w:ilvl="0" w:tplc="20D4AB1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D022CD6"/>
    <w:multiLevelType w:val="hybridMultilevel"/>
    <w:tmpl w:val="B3C2B8DE"/>
    <w:lvl w:ilvl="0" w:tplc="1A6E6C7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E63211C"/>
    <w:multiLevelType w:val="hybridMultilevel"/>
    <w:tmpl w:val="F088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8D55B3"/>
    <w:multiLevelType w:val="hybridMultilevel"/>
    <w:tmpl w:val="EC3EAB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043165E"/>
    <w:multiLevelType w:val="hybridMultilevel"/>
    <w:tmpl w:val="7FC64E80"/>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6783325"/>
    <w:multiLevelType w:val="hybridMultilevel"/>
    <w:tmpl w:val="84EA7BBE"/>
    <w:lvl w:ilvl="0" w:tplc="8E9A2BD8">
      <w:start w:val="1"/>
      <w:numFmt w:val="decimal"/>
      <w:lvlText w:val="%1."/>
      <w:lvlJc w:val="left"/>
      <w:pPr>
        <w:tabs>
          <w:tab w:val="num" w:pos="1440"/>
        </w:tabs>
        <w:ind w:left="1440" w:hanging="360"/>
      </w:pPr>
    </w:lvl>
    <w:lvl w:ilvl="1" w:tplc="754C5FF6">
      <w:numFmt w:val="none"/>
      <w:lvlText w:val=""/>
      <w:lvlJc w:val="left"/>
      <w:pPr>
        <w:tabs>
          <w:tab w:val="num" w:pos="360"/>
        </w:tabs>
      </w:pPr>
    </w:lvl>
    <w:lvl w:ilvl="2" w:tplc="D07E04B4">
      <w:numFmt w:val="none"/>
      <w:lvlText w:val=""/>
      <w:lvlJc w:val="left"/>
      <w:pPr>
        <w:tabs>
          <w:tab w:val="num" w:pos="360"/>
        </w:tabs>
      </w:pPr>
    </w:lvl>
    <w:lvl w:ilvl="3" w:tplc="E16CADD2">
      <w:numFmt w:val="none"/>
      <w:lvlText w:val=""/>
      <w:lvlJc w:val="left"/>
      <w:pPr>
        <w:tabs>
          <w:tab w:val="num" w:pos="360"/>
        </w:tabs>
      </w:pPr>
    </w:lvl>
    <w:lvl w:ilvl="4" w:tplc="FB3CED1A">
      <w:numFmt w:val="none"/>
      <w:lvlText w:val=""/>
      <w:lvlJc w:val="left"/>
      <w:pPr>
        <w:tabs>
          <w:tab w:val="num" w:pos="360"/>
        </w:tabs>
      </w:pPr>
    </w:lvl>
    <w:lvl w:ilvl="5" w:tplc="B6989E22">
      <w:numFmt w:val="none"/>
      <w:lvlText w:val=""/>
      <w:lvlJc w:val="left"/>
      <w:pPr>
        <w:tabs>
          <w:tab w:val="num" w:pos="360"/>
        </w:tabs>
      </w:pPr>
    </w:lvl>
    <w:lvl w:ilvl="6" w:tplc="EE2A7D88">
      <w:numFmt w:val="none"/>
      <w:lvlText w:val=""/>
      <w:lvlJc w:val="left"/>
      <w:pPr>
        <w:tabs>
          <w:tab w:val="num" w:pos="360"/>
        </w:tabs>
      </w:pPr>
    </w:lvl>
    <w:lvl w:ilvl="7" w:tplc="3D483CA0">
      <w:numFmt w:val="none"/>
      <w:lvlText w:val=""/>
      <w:lvlJc w:val="left"/>
      <w:pPr>
        <w:tabs>
          <w:tab w:val="num" w:pos="360"/>
        </w:tabs>
      </w:pPr>
    </w:lvl>
    <w:lvl w:ilvl="8" w:tplc="1BA60EBA">
      <w:numFmt w:val="none"/>
      <w:lvlText w:val=""/>
      <w:lvlJc w:val="left"/>
      <w:pPr>
        <w:tabs>
          <w:tab w:val="num" w:pos="360"/>
        </w:tabs>
      </w:pPr>
    </w:lvl>
  </w:abstractNum>
  <w:abstractNum w:abstractNumId="37">
    <w:nsid w:val="4872129D"/>
    <w:multiLevelType w:val="multilevel"/>
    <w:tmpl w:val="6A440D1C"/>
    <w:styleLink w:val="CJ-1"/>
    <w:lvl w:ilvl="0">
      <w:start w:val="1"/>
      <w:numFmt w:val="bullet"/>
      <w:lvlText w:val=""/>
      <w:lvlJc w:val="left"/>
      <w:pPr>
        <w:tabs>
          <w:tab w:val="num" w:pos="794"/>
        </w:tabs>
        <w:ind w:left="0" w:firstLine="567"/>
      </w:pPr>
      <w:rPr>
        <w:rFonts w:ascii="Symbol" w:hAnsi="Symbol" w:hint="default"/>
        <w:color w:val="auto"/>
        <w:sz w:val="16"/>
        <w:szCs w:val="1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4AD50842"/>
    <w:multiLevelType w:val="multilevel"/>
    <w:tmpl w:val="0B8A05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C145387"/>
    <w:multiLevelType w:val="hybridMultilevel"/>
    <w:tmpl w:val="12128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E95EDA"/>
    <w:multiLevelType w:val="hybridMultilevel"/>
    <w:tmpl w:val="177A0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ED7626B"/>
    <w:multiLevelType w:val="hybridMultilevel"/>
    <w:tmpl w:val="EA6A8E74"/>
    <w:lvl w:ilvl="0" w:tplc="DF44D854">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F2B6871"/>
    <w:multiLevelType w:val="hybridMultilevel"/>
    <w:tmpl w:val="1AE67464"/>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06A3960"/>
    <w:multiLevelType w:val="hybridMultilevel"/>
    <w:tmpl w:val="4606C87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51154FC7"/>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3826335"/>
    <w:multiLevelType w:val="hybridMultilevel"/>
    <w:tmpl w:val="7870E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5D91AD4"/>
    <w:multiLevelType w:val="hybridMultilevel"/>
    <w:tmpl w:val="6DC0C55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6210658"/>
    <w:multiLevelType w:val="multilevel"/>
    <w:tmpl w:val="12162F1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73711D9"/>
    <w:multiLevelType w:val="multilevel"/>
    <w:tmpl w:val="573711D9"/>
    <w:name w:val="Нумерованный список 1"/>
    <w:lvl w:ilvl="0">
      <w:start w:val="1"/>
      <w:numFmt w:val="decimal"/>
      <w:lvlText w:val="%1."/>
      <w:lvlJc w:val="left"/>
      <w:rPr>
        <w:b/>
      </w:rPr>
    </w:lvl>
    <w:lvl w:ilvl="1">
      <w:start w:va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593A5C91"/>
    <w:multiLevelType w:val="hybridMultilevel"/>
    <w:tmpl w:val="500C5CA2"/>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0">
    <w:nsid w:val="5A3F5AB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5CC36C05"/>
    <w:multiLevelType w:val="hybridMultilevel"/>
    <w:tmpl w:val="ED94DC5C"/>
    <w:lvl w:ilvl="0" w:tplc="8A96F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5D1D65A1"/>
    <w:multiLevelType w:val="multilevel"/>
    <w:tmpl w:val="522836B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5D611BAC"/>
    <w:multiLevelType w:val="hybridMultilevel"/>
    <w:tmpl w:val="17161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ED422C1"/>
    <w:multiLevelType w:val="hybridMultilevel"/>
    <w:tmpl w:val="1FBA7392"/>
    <w:lvl w:ilvl="0" w:tplc="6092583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5">
    <w:nsid w:val="64491327"/>
    <w:multiLevelType w:val="multilevel"/>
    <w:tmpl w:val="FA68F5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54B3401"/>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6FE71FB"/>
    <w:multiLevelType w:val="multilevel"/>
    <w:tmpl w:val="CED8D26A"/>
    <w:styleLink w:val="CJ-2"/>
    <w:lvl w:ilvl="0">
      <w:start w:val="1"/>
      <w:numFmt w:val="bullet"/>
      <w:lvlText w:val=""/>
      <w:lvlJc w:val="left"/>
      <w:pPr>
        <w:tabs>
          <w:tab w:val="num" w:pos="794"/>
        </w:tabs>
        <w:ind w:left="0" w:firstLine="567"/>
      </w:pPr>
      <w:rPr>
        <w:rFonts w:ascii="Symbol" w:hAnsi="Symbol" w:hint="default"/>
        <w:color w:val="auto"/>
        <w:sz w:val="16"/>
      </w:rPr>
    </w:lvl>
    <w:lvl w:ilvl="1">
      <w:start w:val="1"/>
      <w:numFmt w:val="bullet"/>
      <w:lvlText w:val=""/>
      <w:lvlJc w:val="left"/>
      <w:pPr>
        <w:tabs>
          <w:tab w:val="num" w:pos="153"/>
        </w:tabs>
        <w:ind w:left="153" w:hanging="360"/>
      </w:pPr>
      <w:rPr>
        <w:rFonts w:ascii="Wingdings" w:hAnsi="Wingdings" w:hint="default"/>
      </w:rPr>
    </w:lvl>
    <w:lvl w:ilvl="2">
      <w:start w:val="1"/>
      <w:numFmt w:val="bullet"/>
      <w:lvlText w:val=""/>
      <w:lvlJc w:val="left"/>
      <w:pPr>
        <w:tabs>
          <w:tab w:val="num" w:pos="513"/>
        </w:tabs>
        <w:ind w:left="513" w:hanging="360"/>
      </w:pPr>
      <w:rPr>
        <w:rFonts w:ascii="Wingdings" w:hAnsi="Wingdings" w:hint="default"/>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abstractNum w:abstractNumId="58">
    <w:nsid w:val="67D10BD8"/>
    <w:multiLevelType w:val="hybridMultilevel"/>
    <w:tmpl w:val="AB0670BE"/>
    <w:lvl w:ilvl="0" w:tplc="7A74293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9">
    <w:nsid w:val="68722489"/>
    <w:multiLevelType w:val="hybridMultilevel"/>
    <w:tmpl w:val="C45455A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C5B2090"/>
    <w:multiLevelType w:val="hybridMultilevel"/>
    <w:tmpl w:val="BD1C7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148144A"/>
    <w:multiLevelType w:val="hybridMultilevel"/>
    <w:tmpl w:val="3D541FEC"/>
    <w:lvl w:ilvl="0" w:tplc="E33E400C">
      <w:start w:val="1"/>
      <w:numFmt w:val="decimal"/>
      <w:lvlText w:val="%1."/>
      <w:lvlJc w:val="left"/>
      <w:pPr>
        <w:tabs>
          <w:tab w:val="num" w:pos="720"/>
        </w:tabs>
        <w:ind w:left="720" w:hanging="360"/>
      </w:pPr>
      <w:rPr>
        <w:rFonts w:hint="default"/>
      </w:rPr>
    </w:lvl>
    <w:lvl w:ilvl="1" w:tplc="97147892">
      <w:numFmt w:val="none"/>
      <w:lvlText w:val=""/>
      <w:lvlJc w:val="left"/>
      <w:pPr>
        <w:tabs>
          <w:tab w:val="num" w:pos="360"/>
        </w:tabs>
      </w:pPr>
    </w:lvl>
    <w:lvl w:ilvl="2" w:tplc="D6867DDE">
      <w:numFmt w:val="none"/>
      <w:lvlText w:val=""/>
      <w:lvlJc w:val="left"/>
      <w:pPr>
        <w:tabs>
          <w:tab w:val="num" w:pos="360"/>
        </w:tabs>
      </w:pPr>
    </w:lvl>
    <w:lvl w:ilvl="3" w:tplc="55CA7D86">
      <w:numFmt w:val="none"/>
      <w:lvlText w:val=""/>
      <w:lvlJc w:val="left"/>
      <w:pPr>
        <w:tabs>
          <w:tab w:val="num" w:pos="360"/>
        </w:tabs>
      </w:pPr>
    </w:lvl>
    <w:lvl w:ilvl="4" w:tplc="DB5CE3EC">
      <w:numFmt w:val="none"/>
      <w:lvlText w:val=""/>
      <w:lvlJc w:val="left"/>
      <w:pPr>
        <w:tabs>
          <w:tab w:val="num" w:pos="360"/>
        </w:tabs>
      </w:pPr>
    </w:lvl>
    <w:lvl w:ilvl="5" w:tplc="81B22FB6">
      <w:numFmt w:val="none"/>
      <w:lvlText w:val=""/>
      <w:lvlJc w:val="left"/>
      <w:pPr>
        <w:tabs>
          <w:tab w:val="num" w:pos="360"/>
        </w:tabs>
      </w:pPr>
    </w:lvl>
    <w:lvl w:ilvl="6" w:tplc="A664E482">
      <w:numFmt w:val="none"/>
      <w:lvlText w:val=""/>
      <w:lvlJc w:val="left"/>
      <w:pPr>
        <w:tabs>
          <w:tab w:val="num" w:pos="360"/>
        </w:tabs>
      </w:pPr>
    </w:lvl>
    <w:lvl w:ilvl="7" w:tplc="068C81F0">
      <w:numFmt w:val="none"/>
      <w:lvlText w:val=""/>
      <w:lvlJc w:val="left"/>
      <w:pPr>
        <w:tabs>
          <w:tab w:val="num" w:pos="360"/>
        </w:tabs>
      </w:pPr>
    </w:lvl>
    <w:lvl w:ilvl="8" w:tplc="694CF3FC">
      <w:numFmt w:val="none"/>
      <w:lvlText w:val=""/>
      <w:lvlJc w:val="left"/>
      <w:pPr>
        <w:tabs>
          <w:tab w:val="num" w:pos="360"/>
        </w:tabs>
      </w:pPr>
    </w:lvl>
  </w:abstractNum>
  <w:abstractNum w:abstractNumId="62">
    <w:nsid w:val="71DC61AF"/>
    <w:multiLevelType w:val="hybridMultilevel"/>
    <w:tmpl w:val="680AE704"/>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59942E8"/>
    <w:multiLevelType w:val="hybridMultilevel"/>
    <w:tmpl w:val="F68055C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nsid w:val="75AF18C3"/>
    <w:multiLevelType w:val="multilevel"/>
    <w:tmpl w:val="67E66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5DE24A0"/>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996AB5"/>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9632A4B"/>
    <w:multiLevelType w:val="hybridMultilevel"/>
    <w:tmpl w:val="962C8C76"/>
    <w:lvl w:ilvl="0" w:tplc="0419000F">
      <w:start w:val="1"/>
      <w:numFmt w:val="decimal"/>
      <w:lvlText w:val="%1."/>
      <w:lvlJc w:val="left"/>
      <w:pPr>
        <w:ind w:left="360" w:hanging="360"/>
      </w:pPr>
    </w:lvl>
    <w:lvl w:ilvl="1" w:tplc="0D782942">
      <w:start w:val="1"/>
      <w:numFmt w:val="decimal"/>
      <w:lvlText w:val="%2."/>
      <w:lvlJc w:val="left"/>
      <w:pPr>
        <w:ind w:left="1080" w:hanging="360"/>
      </w:pPr>
      <w:rPr>
        <w:rFonts w:hint="default"/>
      </w:rPr>
    </w:lvl>
    <w:lvl w:ilvl="2" w:tplc="0419001B">
      <w:start w:val="1"/>
      <w:numFmt w:val="lowerRoman"/>
      <w:lvlText w:val="%3."/>
      <w:lvlJc w:val="right"/>
      <w:pPr>
        <w:ind w:left="1800" w:hanging="180"/>
      </w:pPr>
    </w:lvl>
    <w:lvl w:ilvl="3" w:tplc="C9A436A4">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7D562384"/>
    <w:multiLevelType w:val="hybridMultilevel"/>
    <w:tmpl w:val="0302B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D95020C"/>
    <w:multiLevelType w:val="hybridMultilevel"/>
    <w:tmpl w:val="834A361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DE2146B"/>
    <w:multiLevelType w:val="multilevel"/>
    <w:tmpl w:val="EC86727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71">
    <w:nsid w:val="7DE76647"/>
    <w:multiLevelType w:val="hybridMultilevel"/>
    <w:tmpl w:val="20BAD9B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FB91F91"/>
    <w:multiLevelType w:val="hybridMultilevel"/>
    <w:tmpl w:val="FC0057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57"/>
  </w:num>
  <w:num w:numId="3">
    <w:abstractNumId w:val="23"/>
  </w:num>
  <w:num w:numId="4">
    <w:abstractNumId w:val="46"/>
  </w:num>
  <w:num w:numId="5">
    <w:abstractNumId w:val="63"/>
  </w:num>
  <w:num w:numId="6">
    <w:abstractNumId w:val="25"/>
  </w:num>
  <w:num w:numId="7">
    <w:abstractNumId w:val="2"/>
  </w:num>
  <w:num w:numId="8">
    <w:abstractNumId w:val="72"/>
  </w:num>
  <w:num w:numId="9">
    <w:abstractNumId w:val="50"/>
  </w:num>
  <w:num w:numId="10">
    <w:abstractNumId w:val="70"/>
  </w:num>
  <w:num w:numId="11">
    <w:abstractNumId w:val="42"/>
  </w:num>
  <w:num w:numId="12">
    <w:abstractNumId w:val="31"/>
  </w:num>
  <w:num w:numId="13">
    <w:abstractNumId w:val="21"/>
  </w:num>
  <w:num w:numId="14">
    <w:abstractNumId w:val="45"/>
  </w:num>
  <w:num w:numId="15">
    <w:abstractNumId w:val="9"/>
  </w:num>
  <w:num w:numId="16">
    <w:abstractNumId w:val="11"/>
  </w:num>
  <w:num w:numId="17">
    <w:abstractNumId w:val="14"/>
  </w:num>
  <w:num w:numId="18">
    <w:abstractNumId w:val="41"/>
  </w:num>
  <w:num w:numId="19">
    <w:abstractNumId w:val="66"/>
  </w:num>
  <w:num w:numId="20">
    <w:abstractNumId w:val="64"/>
  </w:num>
  <w:num w:numId="21">
    <w:abstractNumId w:val="20"/>
  </w:num>
  <w:num w:numId="22">
    <w:abstractNumId w:val="18"/>
  </w:num>
  <w:num w:numId="23">
    <w:abstractNumId w:val="26"/>
  </w:num>
  <w:num w:numId="24">
    <w:abstractNumId w:val="5"/>
  </w:num>
  <w:num w:numId="25">
    <w:abstractNumId w:val="13"/>
  </w:num>
  <w:num w:numId="26">
    <w:abstractNumId w:val="61"/>
  </w:num>
  <w:num w:numId="27">
    <w:abstractNumId w:val="19"/>
  </w:num>
  <w:num w:numId="28">
    <w:abstractNumId w:val="49"/>
  </w:num>
  <w:num w:numId="29">
    <w:abstractNumId w:val="34"/>
  </w:num>
  <w:num w:numId="30">
    <w:abstractNumId w:val="17"/>
  </w:num>
  <w:num w:numId="31">
    <w:abstractNumId w:val="32"/>
  </w:num>
  <w:num w:numId="32">
    <w:abstractNumId w:val="36"/>
  </w:num>
  <w:num w:numId="33">
    <w:abstractNumId w:val="54"/>
  </w:num>
  <w:num w:numId="34">
    <w:abstractNumId w:val="51"/>
  </w:num>
  <w:num w:numId="35">
    <w:abstractNumId w:val="39"/>
  </w:num>
  <w:num w:numId="36">
    <w:abstractNumId w:val="44"/>
  </w:num>
  <w:num w:numId="37">
    <w:abstractNumId w:val="12"/>
  </w:num>
  <w:num w:numId="38">
    <w:abstractNumId w:val="30"/>
  </w:num>
  <w:num w:numId="39">
    <w:abstractNumId w:val="4"/>
  </w:num>
  <w:num w:numId="40">
    <w:abstractNumId w:val="65"/>
  </w:num>
  <w:num w:numId="41">
    <w:abstractNumId w:val="56"/>
  </w:num>
  <w:num w:numId="42">
    <w:abstractNumId w:val="8"/>
  </w:num>
  <w:num w:numId="43">
    <w:abstractNumId w:val="43"/>
  </w:num>
  <w:num w:numId="44">
    <w:abstractNumId w:val="27"/>
  </w:num>
  <w:num w:numId="45">
    <w:abstractNumId w:val="69"/>
  </w:num>
  <w:num w:numId="46">
    <w:abstractNumId w:val="22"/>
  </w:num>
  <w:num w:numId="47">
    <w:abstractNumId w:val="15"/>
  </w:num>
  <w:num w:numId="48">
    <w:abstractNumId w:val="3"/>
  </w:num>
  <w:num w:numId="49">
    <w:abstractNumId w:val="62"/>
  </w:num>
  <w:num w:numId="50">
    <w:abstractNumId w:val="1"/>
  </w:num>
  <w:num w:numId="51">
    <w:abstractNumId w:val="59"/>
  </w:num>
  <w:num w:numId="52">
    <w:abstractNumId w:val="28"/>
  </w:num>
  <w:num w:numId="53">
    <w:abstractNumId w:val="71"/>
  </w:num>
  <w:num w:numId="54">
    <w:abstractNumId w:val="58"/>
  </w:num>
  <w:num w:numId="55">
    <w:abstractNumId w:val="52"/>
  </w:num>
  <w:num w:numId="56">
    <w:abstractNumId w:val="55"/>
  </w:num>
  <w:num w:numId="57">
    <w:abstractNumId w:val="24"/>
  </w:num>
  <w:num w:numId="58">
    <w:abstractNumId w:val="47"/>
  </w:num>
  <w:num w:numId="59">
    <w:abstractNumId w:val="0"/>
  </w:num>
  <w:num w:numId="60">
    <w:abstractNumId w:val="38"/>
  </w:num>
  <w:num w:numId="61">
    <w:abstractNumId w:val="35"/>
  </w:num>
  <w:num w:numId="62">
    <w:abstractNumId w:val="67"/>
  </w:num>
  <w:num w:numId="63">
    <w:abstractNumId w:val="6"/>
  </w:num>
  <w:num w:numId="64">
    <w:abstractNumId w:val="68"/>
  </w:num>
  <w:num w:numId="65">
    <w:abstractNumId w:val="29"/>
  </w:num>
  <w:num w:numId="66">
    <w:abstractNumId w:val="7"/>
  </w:num>
  <w:num w:numId="67">
    <w:abstractNumId w:val="53"/>
  </w:num>
  <w:num w:numId="68">
    <w:abstractNumId w:val="33"/>
  </w:num>
  <w:num w:numId="69">
    <w:abstractNumId w:val="40"/>
  </w:num>
  <w:num w:numId="70">
    <w:abstractNumId w:val="16"/>
  </w:num>
  <w:num w:numId="71">
    <w:abstractNumId w:val="10"/>
  </w:num>
  <w:num w:numId="72">
    <w:abstractNumId w:val="6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D8"/>
    <w:rsid w:val="0000079F"/>
    <w:rsid w:val="000050D0"/>
    <w:rsid w:val="000056A7"/>
    <w:rsid w:val="000060A5"/>
    <w:rsid w:val="000066CE"/>
    <w:rsid w:val="00006999"/>
    <w:rsid w:val="00011091"/>
    <w:rsid w:val="00011AD9"/>
    <w:rsid w:val="000124A7"/>
    <w:rsid w:val="00012897"/>
    <w:rsid w:val="000128B5"/>
    <w:rsid w:val="000129C3"/>
    <w:rsid w:val="00013A63"/>
    <w:rsid w:val="00013EB8"/>
    <w:rsid w:val="000140F7"/>
    <w:rsid w:val="00014184"/>
    <w:rsid w:val="0001654D"/>
    <w:rsid w:val="0001731F"/>
    <w:rsid w:val="000174A5"/>
    <w:rsid w:val="00017E6C"/>
    <w:rsid w:val="000201A8"/>
    <w:rsid w:val="00021FE7"/>
    <w:rsid w:val="000221E6"/>
    <w:rsid w:val="0002669D"/>
    <w:rsid w:val="000267A2"/>
    <w:rsid w:val="00027B8A"/>
    <w:rsid w:val="00031D02"/>
    <w:rsid w:val="000347C5"/>
    <w:rsid w:val="00034A81"/>
    <w:rsid w:val="00034ECC"/>
    <w:rsid w:val="00035DD5"/>
    <w:rsid w:val="00035E83"/>
    <w:rsid w:val="00037353"/>
    <w:rsid w:val="000376B1"/>
    <w:rsid w:val="0004017D"/>
    <w:rsid w:val="0004086D"/>
    <w:rsid w:val="000445E0"/>
    <w:rsid w:val="0004551F"/>
    <w:rsid w:val="00050F41"/>
    <w:rsid w:val="0005118D"/>
    <w:rsid w:val="00052751"/>
    <w:rsid w:val="00052CDA"/>
    <w:rsid w:val="00052D94"/>
    <w:rsid w:val="00055AAB"/>
    <w:rsid w:val="00055AFD"/>
    <w:rsid w:val="00056558"/>
    <w:rsid w:val="00061287"/>
    <w:rsid w:val="000613EC"/>
    <w:rsid w:val="0006240E"/>
    <w:rsid w:val="00062646"/>
    <w:rsid w:val="00063877"/>
    <w:rsid w:val="000664E4"/>
    <w:rsid w:val="0006696D"/>
    <w:rsid w:val="00077FF7"/>
    <w:rsid w:val="0008046B"/>
    <w:rsid w:val="00080BAB"/>
    <w:rsid w:val="00081408"/>
    <w:rsid w:val="00083552"/>
    <w:rsid w:val="000846B7"/>
    <w:rsid w:val="00084EDE"/>
    <w:rsid w:val="00087736"/>
    <w:rsid w:val="00090DE4"/>
    <w:rsid w:val="00094D05"/>
    <w:rsid w:val="000950F0"/>
    <w:rsid w:val="00097B70"/>
    <w:rsid w:val="000A2DAE"/>
    <w:rsid w:val="000A49E9"/>
    <w:rsid w:val="000A4FE7"/>
    <w:rsid w:val="000B0507"/>
    <w:rsid w:val="000B2DDF"/>
    <w:rsid w:val="000B37CB"/>
    <w:rsid w:val="000B4201"/>
    <w:rsid w:val="000B4F27"/>
    <w:rsid w:val="000B7408"/>
    <w:rsid w:val="000C263C"/>
    <w:rsid w:val="000C3B8E"/>
    <w:rsid w:val="000C42A0"/>
    <w:rsid w:val="000C4DF9"/>
    <w:rsid w:val="000D047C"/>
    <w:rsid w:val="000D0A59"/>
    <w:rsid w:val="000D20F5"/>
    <w:rsid w:val="000D3BD5"/>
    <w:rsid w:val="000D648E"/>
    <w:rsid w:val="000E0B51"/>
    <w:rsid w:val="000E0C7B"/>
    <w:rsid w:val="000E18F8"/>
    <w:rsid w:val="000E3115"/>
    <w:rsid w:val="000E3155"/>
    <w:rsid w:val="000E373A"/>
    <w:rsid w:val="000E3772"/>
    <w:rsid w:val="000E4EAD"/>
    <w:rsid w:val="000F00E8"/>
    <w:rsid w:val="000F16CB"/>
    <w:rsid w:val="000F1B82"/>
    <w:rsid w:val="000F2C1E"/>
    <w:rsid w:val="000F3A49"/>
    <w:rsid w:val="000F3BD8"/>
    <w:rsid w:val="000F4375"/>
    <w:rsid w:val="000F46FF"/>
    <w:rsid w:val="000F74CC"/>
    <w:rsid w:val="00100DFE"/>
    <w:rsid w:val="0010325C"/>
    <w:rsid w:val="00103769"/>
    <w:rsid w:val="00103782"/>
    <w:rsid w:val="00103E75"/>
    <w:rsid w:val="00104487"/>
    <w:rsid w:val="00105503"/>
    <w:rsid w:val="001104B4"/>
    <w:rsid w:val="001108E5"/>
    <w:rsid w:val="00110A7E"/>
    <w:rsid w:val="0011288A"/>
    <w:rsid w:val="00112D96"/>
    <w:rsid w:val="0011605E"/>
    <w:rsid w:val="00120370"/>
    <w:rsid w:val="0012148C"/>
    <w:rsid w:val="00122D6C"/>
    <w:rsid w:val="00123AF6"/>
    <w:rsid w:val="00124509"/>
    <w:rsid w:val="001315F7"/>
    <w:rsid w:val="00132B6F"/>
    <w:rsid w:val="00133248"/>
    <w:rsid w:val="001348F8"/>
    <w:rsid w:val="00134A30"/>
    <w:rsid w:val="001352C4"/>
    <w:rsid w:val="00135C25"/>
    <w:rsid w:val="0013603A"/>
    <w:rsid w:val="0013717E"/>
    <w:rsid w:val="0014298B"/>
    <w:rsid w:val="001458B2"/>
    <w:rsid w:val="001470A6"/>
    <w:rsid w:val="001470BF"/>
    <w:rsid w:val="001539A1"/>
    <w:rsid w:val="00154DAE"/>
    <w:rsid w:val="00154E25"/>
    <w:rsid w:val="001553C5"/>
    <w:rsid w:val="00155463"/>
    <w:rsid w:val="00155C11"/>
    <w:rsid w:val="0015640C"/>
    <w:rsid w:val="00156E6A"/>
    <w:rsid w:val="00157F5F"/>
    <w:rsid w:val="00161AB0"/>
    <w:rsid w:val="0016257B"/>
    <w:rsid w:val="00167D7E"/>
    <w:rsid w:val="00170422"/>
    <w:rsid w:val="00170BAC"/>
    <w:rsid w:val="00170CD8"/>
    <w:rsid w:val="00170E78"/>
    <w:rsid w:val="00171F83"/>
    <w:rsid w:val="001746E9"/>
    <w:rsid w:val="00175ED3"/>
    <w:rsid w:val="0017650D"/>
    <w:rsid w:val="00176A38"/>
    <w:rsid w:val="00180233"/>
    <w:rsid w:val="00181C60"/>
    <w:rsid w:val="00181DC0"/>
    <w:rsid w:val="00183EA1"/>
    <w:rsid w:val="00184331"/>
    <w:rsid w:val="00186CF7"/>
    <w:rsid w:val="00192174"/>
    <w:rsid w:val="001927F9"/>
    <w:rsid w:val="0019287A"/>
    <w:rsid w:val="00193829"/>
    <w:rsid w:val="001939CE"/>
    <w:rsid w:val="00195BE5"/>
    <w:rsid w:val="001A214B"/>
    <w:rsid w:val="001A3257"/>
    <w:rsid w:val="001A40AD"/>
    <w:rsid w:val="001A7237"/>
    <w:rsid w:val="001A723B"/>
    <w:rsid w:val="001B08F1"/>
    <w:rsid w:val="001B0935"/>
    <w:rsid w:val="001B1BB3"/>
    <w:rsid w:val="001B317D"/>
    <w:rsid w:val="001B3562"/>
    <w:rsid w:val="001B36A7"/>
    <w:rsid w:val="001B3A68"/>
    <w:rsid w:val="001B3CA3"/>
    <w:rsid w:val="001B472C"/>
    <w:rsid w:val="001B575B"/>
    <w:rsid w:val="001C21AA"/>
    <w:rsid w:val="001C35F9"/>
    <w:rsid w:val="001C389E"/>
    <w:rsid w:val="001C3E9F"/>
    <w:rsid w:val="001C423D"/>
    <w:rsid w:val="001C44A8"/>
    <w:rsid w:val="001C4540"/>
    <w:rsid w:val="001C467A"/>
    <w:rsid w:val="001C4A9B"/>
    <w:rsid w:val="001C5A7A"/>
    <w:rsid w:val="001C6568"/>
    <w:rsid w:val="001D05A2"/>
    <w:rsid w:val="001D13AE"/>
    <w:rsid w:val="001D1B5B"/>
    <w:rsid w:val="001D20EA"/>
    <w:rsid w:val="001D3965"/>
    <w:rsid w:val="001D3FED"/>
    <w:rsid w:val="001D5436"/>
    <w:rsid w:val="001D72E9"/>
    <w:rsid w:val="001D735B"/>
    <w:rsid w:val="001D79B2"/>
    <w:rsid w:val="001E059D"/>
    <w:rsid w:val="001E099E"/>
    <w:rsid w:val="001E1E83"/>
    <w:rsid w:val="001E4041"/>
    <w:rsid w:val="001E5FAD"/>
    <w:rsid w:val="001F0DD2"/>
    <w:rsid w:val="001F15D4"/>
    <w:rsid w:val="001F2467"/>
    <w:rsid w:val="001F4CDF"/>
    <w:rsid w:val="001F4D5E"/>
    <w:rsid w:val="001F5308"/>
    <w:rsid w:val="001F72C0"/>
    <w:rsid w:val="0020093A"/>
    <w:rsid w:val="00200B6C"/>
    <w:rsid w:val="00200BD8"/>
    <w:rsid w:val="00202FA0"/>
    <w:rsid w:val="002044B1"/>
    <w:rsid w:val="002063E4"/>
    <w:rsid w:val="00206404"/>
    <w:rsid w:val="00206843"/>
    <w:rsid w:val="00207A72"/>
    <w:rsid w:val="0021113D"/>
    <w:rsid w:val="00215461"/>
    <w:rsid w:val="00216BBB"/>
    <w:rsid w:val="002224AC"/>
    <w:rsid w:val="002265A6"/>
    <w:rsid w:val="00226657"/>
    <w:rsid w:val="00230808"/>
    <w:rsid w:val="0023278D"/>
    <w:rsid w:val="00233E23"/>
    <w:rsid w:val="002343C0"/>
    <w:rsid w:val="00235799"/>
    <w:rsid w:val="00236096"/>
    <w:rsid w:val="0023679E"/>
    <w:rsid w:val="0023730F"/>
    <w:rsid w:val="00237500"/>
    <w:rsid w:val="002428C0"/>
    <w:rsid w:val="002434B4"/>
    <w:rsid w:val="0024380A"/>
    <w:rsid w:val="00243923"/>
    <w:rsid w:val="00243F12"/>
    <w:rsid w:val="00244AA5"/>
    <w:rsid w:val="00245B91"/>
    <w:rsid w:val="00246A83"/>
    <w:rsid w:val="00247636"/>
    <w:rsid w:val="00247DC5"/>
    <w:rsid w:val="002511DC"/>
    <w:rsid w:val="00251230"/>
    <w:rsid w:val="00251D26"/>
    <w:rsid w:val="00251FDC"/>
    <w:rsid w:val="002532F8"/>
    <w:rsid w:val="002578EF"/>
    <w:rsid w:val="00257F92"/>
    <w:rsid w:val="0026179A"/>
    <w:rsid w:val="00261D5F"/>
    <w:rsid w:val="0026248E"/>
    <w:rsid w:val="00264030"/>
    <w:rsid w:val="00265104"/>
    <w:rsid w:val="002656C5"/>
    <w:rsid w:val="0026655F"/>
    <w:rsid w:val="00267254"/>
    <w:rsid w:val="00270F0F"/>
    <w:rsid w:val="0027146C"/>
    <w:rsid w:val="00273EDA"/>
    <w:rsid w:val="0027425D"/>
    <w:rsid w:val="00280C89"/>
    <w:rsid w:val="0028351E"/>
    <w:rsid w:val="00283623"/>
    <w:rsid w:val="0028392C"/>
    <w:rsid w:val="0028395F"/>
    <w:rsid w:val="002863BC"/>
    <w:rsid w:val="00290302"/>
    <w:rsid w:val="0029241E"/>
    <w:rsid w:val="00292DFC"/>
    <w:rsid w:val="00294028"/>
    <w:rsid w:val="00295B00"/>
    <w:rsid w:val="0029624C"/>
    <w:rsid w:val="00297128"/>
    <w:rsid w:val="002A0E60"/>
    <w:rsid w:val="002A17BA"/>
    <w:rsid w:val="002A4FE2"/>
    <w:rsid w:val="002A51C4"/>
    <w:rsid w:val="002A5BDF"/>
    <w:rsid w:val="002A77ED"/>
    <w:rsid w:val="002B2B04"/>
    <w:rsid w:val="002B2BD7"/>
    <w:rsid w:val="002B419E"/>
    <w:rsid w:val="002B497E"/>
    <w:rsid w:val="002B763E"/>
    <w:rsid w:val="002C17DC"/>
    <w:rsid w:val="002C219A"/>
    <w:rsid w:val="002C2676"/>
    <w:rsid w:val="002C52CB"/>
    <w:rsid w:val="002C660F"/>
    <w:rsid w:val="002D339D"/>
    <w:rsid w:val="002D3FA3"/>
    <w:rsid w:val="002D7BEA"/>
    <w:rsid w:val="002E2740"/>
    <w:rsid w:val="002E5789"/>
    <w:rsid w:val="00301782"/>
    <w:rsid w:val="00303523"/>
    <w:rsid w:val="003038E2"/>
    <w:rsid w:val="0030396D"/>
    <w:rsid w:val="00303DC4"/>
    <w:rsid w:val="00304160"/>
    <w:rsid w:val="0030671C"/>
    <w:rsid w:val="0030674C"/>
    <w:rsid w:val="00307895"/>
    <w:rsid w:val="00310551"/>
    <w:rsid w:val="00310E1D"/>
    <w:rsid w:val="003111E3"/>
    <w:rsid w:val="00311591"/>
    <w:rsid w:val="00311F57"/>
    <w:rsid w:val="00312CD9"/>
    <w:rsid w:val="003131BB"/>
    <w:rsid w:val="00313357"/>
    <w:rsid w:val="0031418D"/>
    <w:rsid w:val="00314F22"/>
    <w:rsid w:val="00314FB3"/>
    <w:rsid w:val="003170E6"/>
    <w:rsid w:val="00317AF6"/>
    <w:rsid w:val="00317F18"/>
    <w:rsid w:val="00320FCF"/>
    <w:rsid w:val="00324C15"/>
    <w:rsid w:val="00327159"/>
    <w:rsid w:val="00327679"/>
    <w:rsid w:val="00331646"/>
    <w:rsid w:val="003337B2"/>
    <w:rsid w:val="00333C69"/>
    <w:rsid w:val="00334F25"/>
    <w:rsid w:val="00336B28"/>
    <w:rsid w:val="00337F87"/>
    <w:rsid w:val="00340E11"/>
    <w:rsid w:val="003414E5"/>
    <w:rsid w:val="0034236C"/>
    <w:rsid w:val="00342EF7"/>
    <w:rsid w:val="003449BE"/>
    <w:rsid w:val="0034505A"/>
    <w:rsid w:val="00346006"/>
    <w:rsid w:val="0035183D"/>
    <w:rsid w:val="0035250C"/>
    <w:rsid w:val="00354BFA"/>
    <w:rsid w:val="00355C8A"/>
    <w:rsid w:val="003560AC"/>
    <w:rsid w:val="00360C56"/>
    <w:rsid w:val="00363199"/>
    <w:rsid w:val="00363484"/>
    <w:rsid w:val="003640DA"/>
    <w:rsid w:val="00364832"/>
    <w:rsid w:val="00364CCD"/>
    <w:rsid w:val="00366445"/>
    <w:rsid w:val="00367CC3"/>
    <w:rsid w:val="00370434"/>
    <w:rsid w:val="00372620"/>
    <w:rsid w:val="00374239"/>
    <w:rsid w:val="00375A0A"/>
    <w:rsid w:val="00375C19"/>
    <w:rsid w:val="00377EF8"/>
    <w:rsid w:val="003830ED"/>
    <w:rsid w:val="00384597"/>
    <w:rsid w:val="00384C7C"/>
    <w:rsid w:val="0038578B"/>
    <w:rsid w:val="00386285"/>
    <w:rsid w:val="00390C84"/>
    <w:rsid w:val="003949F3"/>
    <w:rsid w:val="00397C7B"/>
    <w:rsid w:val="003A155A"/>
    <w:rsid w:val="003A28AF"/>
    <w:rsid w:val="003A2915"/>
    <w:rsid w:val="003A51EA"/>
    <w:rsid w:val="003A5813"/>
    <w:rsid w:val="003B0346"/>
    <w:rsid w:val="003B1EA4"/>
    <w:rsid w:val="003B379D"/>
    <w:rsid w:val="003B476B"/>
    <w:rsid w:val="003B4C56"/>
    <w:rsid w:val="003B6FAC"/>
    <w:rsid w:val="003C0336"/>
    <w:rsid w:val="003C1379"/>
    <w:rsid w:val="003C3146"/>
    <w:rsid w:val="003C4332"/>
    <w:rsid w:val="003C5286"/>
    <w:rsid w:val="003D2313"/>
    <w:rsid w:val="003D6C5F"/>
    <w:rsid w:val="003D74D1"/>
    <w:rsid w:val="003E0A11"/>
    <w:rsid w:val="003E0EE3"/>
    <w:rsid w:val="003E21F8"/>
    <w:rsid w:val="003E25E9"/>
    <w:rsid w:val="003E5B4F"/>
    <w:rsid w:val="003E6986"/>
    <w:rsid w:val="003F0455"/>
    <w:rsid w:val="003F114B"/>
    <w:rsid w:val="003F4FCE"/>
    <w:rsid w:val="003F5D5A"/>
    <w:rsid w:val="003F6929"/>
    <w:rsid w:val="003F6E87"/>
    <w:rsid w:val="004026CE"/>
    <w:rsid w:val="00404BCC"/>
    <w:rsid w:val="00404CB7"/>
    <w:rsid w:val="00405914"/>
    <w:rsid w:val="00406DB9"/>
    <w:rsid w:val="00407D7D"/>
    <w:rsid w:val="0041006C"/>
    <w:rsid w:val="00410A7D"/>
    <w:rsid w:val="0041144A"/>
    <w:rsid w:val="0041225D"/>
    <w:rsid w:val="0041298F"/>
    <w:rsid w:val="004172A5"/>
    <w:rsid w:val="00420D4C"/>
    <w:rsid w:val="004210DB"/>
    <w:rsid w:val="0042645E"/>
    <w:rsid w:val="0042650E"/>
    <w:rsid w:val="00426A53"/>
    <w:rsid w:val="00430432"/>
    <w:rsid w:val="00431434"/>
    <w:rsid w:val="004317B7"/>
    <w:rsid w:val="00432041"/>
    <w:rsid w:val="00433044"/>
    <w:rsid w:val="0043614D"/>
    <w:rsid w:val="00437EE3"/>
    <w:rsid w:val="004404AE"/>
    <w:rsid w:val="004405C9"/>
    <w:rsid w:val="00442AE6"/>
    <w:rsid w:val="00443358"/>
    <w:rsid w:val="00446B11"/>
    <w:rsid w:val="004473FA"/>
    <w:rsid w:val="00447548"/>
    <w:rsid w:val="00450734"/>
    <w:rsid w:val="0045143E"/>
    <w:rsid w:val="00451F8E"/>
    <w:rsid w:val="00452EE8"/>
    <w:rsid w:val="004530FB"/>
    <w:rsid w:val="00454CF0"/>
    <w:rsid w:val="00455A3A"/>
    <w:rsid w:val="00456ACF"/>
    <w:rsid w:val="00463C01"/>
    <w:rsid w:val="00464685"/>
    <w:rsid w:val="0046581C"/>
    <w:rsid w:val="0046735E"/>
    <w:rsid w:val="0046764C"/>
    <w:rsid w:val="004677B2"/>
    <w:rsid w:val="004704FF"/>
    <w:rsid w:val="00471474"/>
    <w:rsid w:val="00473BA7"/>
    <w:rsid w:val="00476D33"/>
    <w:rsid w:val="00480F49"/>
    <w:rsid w:val="00481FCB"/>
    <w:rsid w:val="00482578"/>
    <w:rsid w:val="00482BF1"/>
    <w:rsid w:val="00485F03"/>
    <w:rsid w:val="004860F2"/>
    <w:rsid w:val="004874EE"/>
    <w:rsid w:val="004903EE"/>
    <w:rsid w:val="004919AD"/>
    <w:rsid w:val="00495CEC"/>
    <w:rsid w:val="00496418"/>
    <w:rsid w:val="0049647B"/>
    <w:rsid w:val="004A1394"/>
    <w:rsid w:val="004A3BB9"/>
    <w:rsid w:val="004A455A"/>
    <w:rsid w:val="004A574C"/>
    <w:rsid w:val="004A75D6"/>
    <w:rsid w:val="004A7ED2"/>
    <w:rsid w:val="004B2684"/>
    <w:rsid w:val="004B2DBD"/>
    <w:rsid w:val="004B3A18"/>
    <w:rsid w:val="004B4068"/>
    <w:rsid w:val="004B4197"/>
    <w:rsid w:val="004B68A2"/>
    <w:rsid w:val="004B6A34"/>
    <w:rsid w:val="004B7DAD"/>
    <w:rsid w:val="004C0123"/>
    <w:rsid w:val="004C11AC"/>
    <w:rsid w:val="004C30A7"/>
    <w:rsid w:val="004C4875"/>
    <w:rsid w:val="004C4FC9"/>
    <w:rsid w:val="004C583D"/>
    <w:rsid w:val="004C64F7"/>
    <w:rsid w:val="004C77D1"/>
    <w:rsid w:val="004C7B75"/>
    <w:rsid w:val="004D6C8A"/>
    <w:rsid w:val="004E0C17"/>
    <w:rsid w:val="004E14E8"/>
    <w:rsid w:val="004E1828"/>
    <w:rsid w:val="004E2106"/>
    <w:rsid w:val="004E5183"/>
    <w:rsid w:val="004F0D2C"/>
    <w:rsid w:val="004F33F7"/>
    <w:rsid w:val="004F35BB"/>
    <w:rsid w:val="004F3A8A"/>
    <w:rsid w:val="004F5422"/>
    <w:rsid w:val="004F6211"/>
    <w:rsid w:val="004F66BE"/>
    <w:rsid w:val="00500A73"/>
    <w:rsid w:val="00503C14"/>
    <w:rsid w:val="005044F9"/>
    <w:rsid w:val="005048CA"/>
    <w:rsid w:val="005049A8"/>
    <w:rsid w:val="005057DA"/>
    <w:rsid w:val="00507A5C"/>
    <w:rsid w:val="00507AEC"/>
    <w:rsid w:val="0051126A"/>
    <w:rsid w:val="0051136A"/>
    <w:rsid w:val="00511BF5"/>
    <w:rsid w:val="00513243"/>
    <w:rsid w:val="0051462B"/>
    <w:rsid w:val="00514E39"/>
    <w:rsid w:val="00520A0B"/>
    <w:rsid w:val="005234DB"/>
    <w:rsid w:val="005240F1"/>
    <w:rsid w:val="005255CA"/>
    <w:rsid w:val="00527E93"/>
    <w:rsid w:val="005330A3"/>
    <w:rsid w:val="005332DD"/>
    <w:rsid w:val="00535C52"/>
    <w:rsid w:val="00536C9D"/>
    <w:rsid w:val="00543FE7"/>
    <w:rsid w:val="00545B1F"/>
    <w:rsid w:val="005462F0"/>
    <w:rsid w:val="0054641B"/>
    <w:rsid w:val="0054679D"/>
    <w:rsid w:val="00554106"/>
    <w:rsid w:val="005557BD"/>
    <w:rsid w:val="00556BC1"/>
    <w:rsid w:val="00560AD3"/>
    <w:rsid w:val="0056113E"/>
    <w:rsid w:val="00562DA2"/>
    <w:rsid w:val="00563DD2"/>
    <w:rsid w:val="00566828"/>
    <w:rsid w:val="00566B1F"/>
    <w:rsid w:val="00566D19"/>
    <w:rsid w:val="00570F16"/>
    <w:rsid w:val="00572C8E"/>
    <w:rsid w:val="00572ECB"/>
    <w:rsid w:val="00574F99"/>
    <w:rsid w:val="005754C8"/>
    <w:rsid w:val="0057583E"/>
    <w:rsid w:val="00577AEF"/>
    <w:rsid w:val="00580033"/>
    <w:rsid w:val="005804B9"/>
    <w:rsid w:val="0058451C"/>
    <w:rsid w:val="00584B50"/>
    <w:rsid w:val="00590699"/>
    <w:rsid w:val="005916BD"/>
    <w:rsid w:val="00591C28"/>
    <w:rsid w:val="0059217B"/>
    <w:rsid w:val="005940D3"/>
    <w:rsid w:val="00594397"/>
    <w:rsid w:val="00595170"/>
    <w:rsid w:val="00595891"/>
    <w:rsid w:val="005977C5"/>
    <w:rsid w:val="005A11CE"/>
    <w:rsid w:val="005A29B6"/>
    <w:rsid w:val="005A3C0E"/>
    <w:rsid w:val="005A47B2"/>
    <w:rsid w:val="005A5E7D"/>
    <w:rsid w:val="005B0F7F"/>
    <w:rsid w:val="005B1D3F"/>
    <w:rsid w:val="005B1FB0"/>
    <w:rsid w:val="005B25AF"/>
    <w:rsid w:val="005B28D2"/>
    <w:rsid w:val="005B2A27"/>
    <w:rsid w:val="005B3CD4"/>
    <w:rsid w:val="005B3D03"/>
    <w:rsid w:val="005B5C97"/>
    <w:rsid w:val="005B6B78"/>
    <w:rsid w:val="005B7372"/>
    <w:rsid w:val="005C17FC"/>
    <w:rsid w:val="005C19EC"/>
    <w:rsid w:val="005C23B0"/>
    <w:rsid w:val="005C2B26"/>
    <w:rsid w:val="005C2C0F"/>
    <w:rsid w:val="005C36F2"/>
    <w:rsid w:val="005C53BF"/>
    <w:rsid w:val="005C7479"/>
    <w:rsid w:val="005D7A07"/>
    <w:rsid w:val="005E04A2"/>
    <w:rsid w:val="005E36A3"/>
    <w:rsid w:val="005E39C9"/>
    <w:rsid w:val="005E4204"/>
    <w:rsid w:val="005E4421"/>
    <w:rsid w:val="005E4E07"/>
    <w:rsid w:val="005E56EB"/>
    <w:rsid w:val="005E5731"/>
    <w:rsid w:val="005E6DB2"/>
    <w:rsid w:val="005F0844"/>
    <w:rsid w:val="005F317D"/>
    <w:rsid w:val="005F3816"/>
    <w:rsid w:val="005F7EAE"/>
    <w:rsid w:val="0060160B"/>
    <w:rsid w:val="00603EA0"/>
    <w:rsid w:val="00606FAD"/>
    <w:rsid w:val="0061020C"/>
    <w:rsid w:val="00610E72"/>
    <w:rsid w:val="00613CF1"/>
    <w:rsid w:val="00615A20"/>
    <w:rsid w:val="00615C64"/>
    <w:rsid w:val="00616B2F"/>
    <w:rsid w:val="0061720E"/>
    <w:rsid w:val="006219C7"/>
    <w:rsid w:val="00622220"/>
    <w:rsid w:val="00622E6D"/>
    <w:rsid w:val="006260CA"/>
    <w:rsid w:val="00627CEB"/>
    <w:rsid w:val="0063085F"/>
    <w:rsid w:val="00631E92"/>
    <w:rsid w:val="006325E1"/>
    <w:rsid w:val="0063401E"/>
    <w:rsid w:val="0063474A"/>
    <w:rsid w:val="00635DCC"/>
    <w:rsid w:val="00636E62"/>
    <w:rsid w:val="006410D6"/>
    <w:rsid w:val="00641D58"/>
    <w:rsid w:val="0064207D"/>
    <w:rsid w:val="00643C6C"/>
    <w:rsid w:val="006446E3"/>
    <w:rsid w:val="00646876"/>
    <w:rsid w:val="00646C19"/>
    <w:rsid w:val="0065007B"/>
    <w:rsid w:val="006502FC"/>
    <w:rsid w:val="00650F0F"/>
    <w:rsid w:val="006512B3"/>
    <w:rsid w:val="00651D13"/>
    <w:rsid w:val="00654967"/>
    <w:rsid w:val="00654D9E"/>
    <w:rsid w:val="00656B0C"/>
    <w:rsid w:val="00656D63"/>
    <w:rsid w:val="00660DE3"/>
    <w:rsid w:val="00661A0D"/>
    <w:rsid w:val="00664303"/>
    <w:rsid w:val="00664730"/>
    <w:rsid w:val="0066681D"/>
    <w:rsid w:val="006678B9"/>
    <w:rsid w:val="00670803"/>
    <w:rsid w:val="00673160"/>
    <w:rsid w:val="00674135"/>
    <w:rsid w:val="0067436D"/>
    <w:rsid w:val="00675951"/>
    <w:rsid w:val="00676102"/>
    <w:rsid w:val="006765D3"/>
    <w:rsid w:val="0067698B"/>
    <w:rsid w:val="00676C8B"/>
    <w:rsid w:val="0068247C"/>
    <w:rsid w:val="00684FB7"/>
    <w:rsid w:val="006855AA"/>
    <w:rsid w:val="006856AE"/>
    <w:rsid w:val="00690A0C"/>
    <w:rsid w:val="00693010"/>
    <w:rsid w:val="00695147"/>
    <w:rsid w:val="0069543F"/>
    <w:rsid w:val="0069665D"/>
    <w:rsid w:val="00697197"/>
    <w:rsid w:val="00697CF1"/>
    <w:rsid w:val="006A355C"/>
    <w:rsid w:val="006A4680"/>
    <w:rsid w:val="006A4D8E"/>
    <w:rsid w:val="006A51D8"/>
    <w:rsid w:val="006A561A"/>
    <w:rsid w:val="006A5675"/>
    <w:rsid w:val="006A609B"/>
    <w:rsid w:val="006A76EE"/>
    <w:rsid w:val="006B22E9"/>
    <w:rsid w:val="006B449E"/>
    <w:rsid w:val="006B66AF"/>
    <w:rsid w:val="006C1599"/>
    <w:rsid w:val="006C21B7"/>
    <w:rsid w:val="006C26E6"/>
    <w:rsid w:val="006C2F60"/>
    <w:rsid w:val="006C3FC5"/>
    <w:rsid w:val="006C5663"/>
    <w:rsid w:val="006C599D"/>
    <w:rsid w:val="006C605B"/>
    <w:rsid w:val="006C6A9A"/>
    <w:rsid w:val="006C7B17"/>
    <w:rsid w:val="006D0055"/>
    <w:rsid w:val="006D0456"/>
    <w:rsid w:val="006D3288"/>
    <w:rsid w:val="006D37DE"/>
    <w:rsid w:val="006D4639"/>
    <w:rsid w:val="006D7A4F"/>
    <w:rsid w:val="006D7FFA"/>
    <w:rsid w:val="006E00B7"/>
    <w:rsid w:val="006E069F"/>
    <w:rsid w:val="006E1141"/>
    <w:rsid w:val="006E168C"/>
    <w:rsid w:val="006E6B27"/>
    <w:rsid w:val="006E6E74"/>
    <w:rsid w:val="006F04C3"/>
    <w:rsid w:val="006F06D1"/>
    <w:rsid w:val="006F09B1"/>
    <w:rsid w:val="006F0C30"/>
    <w:rsid w:val="006F1E5E"/>
    <w:rsid w:val="006F6CA2"/>
    <w:rsid w:val="006F7959"/>
    <w:rsid w:val="00700776"/>
    <w:rsid w:val="00700824"/>
    <w:rsid w:val="007012F8"/>
    <w:rsid w:val="00701ACE"/>
    <w:rsid w:val="007026C1"/>
    <w:rsid w:val="007064D3"/>
    <w:rsid w:val="007079F5"/>
    <w:rsid w:val="00710F93"/>
    <w:rsid w:val="007128EC"/>
    <w:rsid w:val="00712A7A"/>
    <w:rsid w:val="0071370D"/>
    <w:rsid w:val="00713877"/>
    <w:rsid w:val="00714542"/>
    <w:rsid w:val="0071622D"/>
    <w:rsid w:val="00716299"/>
    <w:rsid w:val="007162E7"/>
    <w:rsid w:val="00722C24"/>
    <w:rsid w:val="007238F1"/>
    <w:rsid w:val="00723A1E"/>
    <w:rsid w:val="00725FE4"/>
    <w:rsid w:val="00735270"/>
    <w:rsid w:val="00735A96"/>
    <w:rsid w:val="0073615F"/>
    <w:rsid w:val="00741357"/>
    <w:rsid w:val="00743750"/>
    <w:rsid w:val="00744784"/>
    <w:rsid w:val="007454DF"/>
    <w:rsid w:val="007466BA"/>
    <w:rsid w:val="00746B09"/>
    <w:rsid w:val="007500AB"/>
    <w:rsid w:val="00752A6D"/>
    <w:rsid w:val="0075437F"/>
    <w:rsid w:val="0075612B"/>
    <w:rsid w:val="00756309"/>
    <w:rsid w:val="00757139"/>
    <w:rsid w:val="007572FD"/>
    <w:rsid w:val="0076075E"/>
    <w:rsid w:val="00760D7E"/>
    <w:rsid w:val="00761F8B"/>
    <w:rsid w:val="0076215D"/>
    <w:rsid w:val="007622E0"/>
    <w:rsid w:val="00763E2D"/>
    <w:rsid w:val="007646A7"/>
    <w:rsid w:val="00764C87"/>
    <w:rsid w:val="00764D9F"/>
    <w:rsid w:val="00765B0C"/>
    <w:rsid w:val="00765D40"/>
    <w:rsid w:val="00766221"/>
    <w:rsid w:val="00773550"/>
    <w:rsid w:val="00776F98"/>
    <w:rsid w:val="007804FC"/>
    <w:rsid w:val="007807D2"/>
    <w:rsid w:val="007819FD"/>
    <w:rsid w:val="007830E6"/>
    <w:rsid w:val="007853DB"/>
    <w:rsid w:val="00786DBB"/>
    <w:rsid w:val="00786E5C"/>
    <w:rsid w:val="00790C08"/>
    <w:rsid w:val="007941BE"/>
    <w:rsid w:val="00795268"/>
    <w:rsid w:val="00795BFE"/>
    <w:rsid w:val="00796E7F"/>
    <w:rsid w:val="007971D7"/>
    <w:rsid w:val="00797824"/>
    <w:rsid w:val="007A1B05"/>
    <w:rsid w:val="007A2966"/>
    <w:rsid w:val="007A682B"/>
    <w:rsid w:val="007B0508"/>
    <w:rsid w:val="007B06F9"/>
    <w:rsid w:val="007B0723"/>
    <w:rsid w:val="007B084C"/>
    <w:rsid w:val="007B337B"/>
    <w:rsid w:val="007B39F0"/>
    <w:rsid w:val="007B3CD1"/>
    <w:rsid w:val="007B509C"/>
    <w:rsid w:val="007B5B6D"/>
    <w:rsid w:val="007B681C"/>
    <w:rsid w:val="007B6C0D"/>
    <w:rsid w:val="007B722E"/>
    <w:rsid w:val="007B7B83"/>
    <w:rsid w:val="007C102B"/>
    <w:rsid w:val="007C1352"/>
    <w:rsid w:val="007C1DAB"/>
    <w:rsid w:val="007C2193"/>
    <w:rsid w:val="007C29A7"/>
    <w:rsid w:val="007C3440"/>
    <w:rsid w:val="007C4588"/>
    <w:rsid w:val="007C51E9"/>
    <w:rsid w:val="007C6C60"/>
    <w:rsid w:val="007C6DDE"/>
    <w:rsid w:val="007C6E2A"/>
    <w:rsid w:val="007C74FA"/>
    <w:rsid w:val="007C79E6"/>
    <w:rsid w:val="007D009F"/>
    <w:rsid w:val="007D4A8A"/>
    <w:rsid w:val="007D4E19"/>
    <w:rsid w:val="007D6C2D"/>
    <w:rsid w:val="007D6E84"/>
    <w:rsid w:val="007E0913"/>
    <w:rsid w:val="007E0950"/>
    <w:rsid w:val="007E2429"/>
    <w:rsid w:val="007E3611"/>
    <w:rsid w:val="007E3811"/>
    <w:rsid w:val="007E477E"/>
    <w:rsid w:val="007E4FC9"/>
    <w:rsid w:val="007E6174"/>
    <w:rsid w:val="007E7859"/>
    <w:rsid w:val="007E7FB3"/>
    <w:rsid w:val="007F026D"/>
    <w:rsid w:val="007F0A7D"/>
    <w:rsid w:val="007F0F70"/>
    <w:rsid w:val="007F272A"/>
    <w:rsid w:val="007F4711"/>
    <w:rsid w:val="007F720B"/>
    <w:rsid w:val="007F73BE"/>
    <w:rsid w:val="00800C6B"/>
    <w:rsid w:val="0080105F"/>
    <w:rsid w:val="00802726"/>
    <w:rsid w:val="0080296C"/>
    <w:rsid w:val="00802D57"/>
    <w:rsid w:val="0080352C"/>
    <w:rsid w:val="00803B66"/>
    <w:rsid w:val="00805C57"/>
    <w:rsid w:val="00805D62"/>
    <w:rsid w:val="008115A8"/>
    <w:rsid w:val="00811AA4"/>
    <w:rsid w:val="00813459"/>
    <w:rsid w:val="00813562"/>
    <w:rsid w:val="008141C4"/>
    <w:rsid w:val="00814B64"/>
    <w:rsid w:val="00814BC1"/>
    <w:rsid w:val="00816DDB"/>
    <w:rsid w:val="00817566"/>
    <w:rsid w:val="008205DA"/>
    <w:rsid w:val="008208F7"/>
    <w:rsid w:val="008217E1"/>
    <w:rsid w:val="00822401"/>
    <w:rsid w:val="008231D0"/>
    <w:rsid w:val="00824C22"/>
    <w:rsid w:val="0082533A"/>
    <w:rsid w:val="0082642E"/>
    <w:rsid w:val="008269EE"/>
    <w:rsid w:val="008300AE"/>
    <w:rsid w:val="00835F6D"/>
    <w:rsid w:val="00836A8B"/>
    <w:rsid w:val="008376D7"/>
    <w:rsid w:val="00840D53"/>
    <w:rsid w:val="008425A5"/>
    <w:rsid w:val="0084406F"/>
    <w:rsid w:val="00845910"/>
    <w:rsid w:val="00847FBB"/>
    <w:rsid w:val="0085025B"/>
    <w:rsid w:val="00851325"/>
    <w:rsid w:val="00851A7E"/>
    <w:rsid w:val="0085434E"/>
    <w:rsid w:val="00854625"/>
    <w:rsid w:val="00857A88"/>
    <w:rsid w:val="00857B18"/>
    <w:rsid w:val="00861BA5"/>
    <w:rsid w:val="00861D7B"/>
    <w:rsid w:val="008625A8"/>
    <w:rsid w:val="0086284E"/>
    <w:rsid w:val="008633F3"/>
    <w:rsid w:val="008636DF"/>
    <w:rsid w:val="00864941"/>
    <w:rsid w:val="00865D7E"/>
    <w:rsid w:val="00870012"/>
    <w:rsid w:val="00870564"/>
    <w:rsid w:val="00870DBD"/>
    <w:rsid w:val="00871A27"/>
    <w:rsid w:val="0087594C"/>
    <w:rsid w:val="008771F9"/>
    <w:rsid w:val="00880BC3"/>
    <w:rsid w:val="00881C8C"/>
    <w:rsid w:val="00883F62"/>
    <w:rsid w:val="00884165"/>
    <w:rsid w:val="0088536B"/>
    <w:rsid w:val="0088586D"/>
    <w:rsid w:val="00887B6D"/>
    <w:rsid w:val="00887E97"/>
    <w:rsid w:val="008904A6"/>
    <w:rsid w:val="008924CD"/>
    <w:rsid w:val="008946F8"/>
    <w:rsid w:val="008967F5"/>
    <w:rsid w:val="00896A82"/>
    <w:rsid w:val="0089779A"/>
    <w:rsid w:val="00897AA8"/>
    <w:rsid w:val="008A0719"/>
    <w:rsid w:val="008A07E0"/>
    <w:rsid w:val="008A0A5C"/>
    <w:rsid w:val="008A0ED5"/>
    <w:rsid w:val="008A1390"/>
    <w:rsid w:val="008A1A9B"/>
    <w:rsid w:val="008A5C02"/>
    <w:rsid w:val="008A62BC"/>
    <w:rsid w:val="008A73D0"/>
    <w:rsid w:val="008A78BC"/>
    <w:rsid w:val="008A78F5"/>
    <w:rsid w:val="008B0AF6"/>
    <w:rsid w:val="008B43DC"/>
    <w:rsid w:val="008B73F8"/>
    <w:rsid w:val="008C0D16"/>
    <w:rsid w:val="008C1E19"/>
    <w:rsid w:val="008C36F4"/>
    <w:rsid w:val="008C44F2"/>
    <w:rsid w:val="008C5299"/>
    <w:rsid w:val="008C5589"/>
    <w:rsid w:val="008C562E"/>
    <w:rsid w:val="008C5B7A"/>
    <w:rsid w:val="008C6157"/>
    <w:rsid w:val="008C621C"/>
    <w:rsid w:val="008D0C83"/>
    <w:rsid w:val="008D1C64"/>
    <w:rsid w:val="008D1CC6"/>
    <w:rsid w:val="008D2DB5"/>
    <w:rsid w:val="008D2E47"/>
    <w:rsid w:val="008D4C04"/>
    <w:rsid w:val="008D52AB"/>
    <w:rsid w:val="008D5F6C"/>
    <w:rsid w:val="008D78E7"/>
    <w:rsid w:val="008E086F"/>
    <w:rsid w:val="008E2084"/>
    <w:rsid w:val="008E3A3A"/>
    <w:rsid w:val="008E3A91"/>
    <w:rsid w:val="008E4D9F"/>
    <w:rsid w:val="008E6846"/>
    <w:rsid w:val="008E68E5"/>
    <w:rsid w:val="008E6B39"/>
    <w:rsid w:val="008F0DBD"/>
    <w:rsid w:val="008F2C4E"/>
    <w:rsid w:val="008F3BAD"/>
    <w:rsid w:val="008F4C8E"/>
    <w:rsid w:val="008F535B"/>
    <w:rsid w:val="008F776F"/>
    <w:rsid w:val="009017AD"/>
    <w:rsid w:val="00902587"/>
    <w:rsid w:val="009028F3"/>
    <w:rsid w:val="00904B71"/>
    <w:rsid w:val="00904C11"/>
    <w:rsid w:val="0090613E"/>
    <w:rsid w:val="00906F08"/>
    <w:rsid w:val="00906FBD"/>
    <w:rsid w:val="00907E55"/>
    <w:rsid w:val="00910974"/>
    <w:rsid w:val="009128FA"/>
    <w:rsid w:val="009166EA"/>
    <w:rsid w:val="009173D3"/>
    <w:rsid w:val="00920F8E"/>
    <w:rsid w:val="00922285"/>
    <w:rsid w:val="00922637"/>
    <w:rsid w:val="0092638A"/>
    <w:rsid w:val="00930664"/>
    <w:rsid w:val="00930D51"/>
    <w:rsid w:val="00930E5A"/>
    <w:rsid w:val="009327BB"/>
    <w:rsid w:val="009329F6"/>
    <w:rsid w:val="00933BA9"/>
    <w:rsid w:val="00933BE6"/>
    <w:rsid w:val="0093601E"/>
    <w:rsid w:val="00942549"/>
    <w:rsid w:val="0094355A"/>
    <w:rsid w:val="00943B2A"/>
    <w:rsid w:val="0094567B"/>
    <w:rsid w:val="00945BD7"/>
    <w:rsid w:val="00946A72"/>
    <w:rsid w:val="00946B6D"/>
    <w:rsid w:val="00950117"/>
    <w:rsid w:val="009501D9"/>
    <w:rsid w:val="00950272"/>
    <w:rsid w:val="00950CE3"/>
    <w:rsid w:val="00953BBF"/>
    <w:rsid w:val="0095529D"/>
    <w:rsid w:val="00960DF5"/>
    <w:rsid w:val="009619F1"/>
    <w:rsid w:val="00961BEB"/>
    <w:rsid w:val="00962AB4"/>
    <w:rsid w:val="00962E8D"/>
    <w:rsid w:val="009647E6"/>
    <w:rsid w:val="00967356"/>
    <w:rsid w:val="0097236F"/>
    <w:rsid w:val="0097407B"/>
    <w:rsid w:val="00974E58"/>
    <w:rsid w:val="00975077"/>
    <w:rsid w:val="00975A26"/>
    <w:rsid w:val="00976589"/>
    <w:rsid w:val="00981612"/>
    <w:rsid w:val="00982683"/>
    <w:rsid w:val="00986168"/>
    <w:rsid w:val="00991E01"/>
    <w:rsid w:val="00996A0E"/>
    <w:rsid w:val="009A01A6"/>
    <w:rsid w:val="009A09C9"/>
    <w:rsid w:val="009A1A41"/>
    <w:rsid w:val="009A345F"/>
    <w:rsid w:val="009A350C"/>
    <w:rsid w:val="009A39F5"/>
    <w:rsid w:val="009A6DED"/>
    <w:rsid w:val="009A740E"/>
    <w:rsid w:val="009A7A08"/>
    <w:rsid w:val="009B06F5"/>
    <w:rsid w:val="009B3E28"/>
    <w:rsid w:val="009B3EDC"/>
    <w:rsid w:val="009B5C5F"/>
    <w:rsid w:val="009B71B6"/>
    <w:rsid w:val="009B7FE0"/>
    <w:rsid w:val="009C18AB"/>
    <w:rsid w:val="009C2A5C"/>
    <w:rsid w:val="009C3380"/>
    <w:rsid w:val="009C5389"/>
    <w:rsid w:val="009C6624"/>
    <w:rsid w:val="009C6E4E"/>
    <w:rsid w:val="009C7129"/>
    <w:rsid w:val="009D0921"/>
    <w:rsid w:val="009D1689"/>
    <w:rsid w:val="009D18DC"/>
    <w:rsid w:val="009D238E"/>
    <w:rsid w:val="009D2418"/>
    <w:rsid w:val="009D2A73"/>
    <w:rsid w:val="009D3388"/>
    <w:rsid w:val="009D3C54"/>
    <w:rsid w:val="009D432B"/>
    <w:rsid w:val="009D53CF"/>
    <w:rsid w:val="009D622E"/>
    <w:rsid w:val="009E0AD6"/>
    <w:rsid w:val="009E6D81"/>
    <w:rsid w:val="009E7E52"/>
    <w:rsid w:val="009F07CB"/>
    <w:rsid w:val="009F0C23"/>
    <w:rsid w:val="009F0DC7"/>
    <w:rsid w:val="009F1525"/>
    <w:rsid w:val="009F2B28"/>
    <w:rsid w:val="009F46A2"/>
    <w:rsid w:val="009F4EDC"/>
    <w:rsid w:val="009F4F72"/>
    <w:rsid w:val="009F51DC"/>
    <w:rsid w:val="009F6A83"/>
    <w:rsid w:val="00A013FD"/>
    <w:rsid w:val="00A02377"/>
    <w:rsid w:val="00A061F0"/>
    <w:rsid w:val="00A064C3"/>
    <w:rsid w:val="00A06815"/>
    <w:rsid w:val="00A06BD6"/>
    <w:rsid w:val="00A07F4B"/>
    <w:rsid w:val="00A11217"/>
    <w:rsid w:val="00A117EC"/>
    <w:rsid w:val="00A128E5"/>
    <w:rsid w:val="00A13105"/>
    <w:rsid w:val="00A159EC"/>
    <w:rsid w:val="00A15BEC"/>
    <w:rsid w:val="00A165F5"/>
    <w:rsid w:val="00A17379"/>
    <w:rsid w:val="00A20501"/>
    <w:rsid w:val="00A20B0E"/>
    <w:rsid w:val="00A20E88"/>
    <w:rsid w:val="00A2467A"/>
    <w:rsid w:val="00A2537F"/>
    <w:rsid w:val="00A263F0"/>
    <w:rsid w:val="00A309FC"/>
    <w:rsid w:val="00A313FA"/>
    <w:rsid w:val="00A32055"/>
    <w:rsid w:val="00A320AC"/>
    <w:rsid w:val="00A33C63"/>
    <w:rsid w:val="00A404B7"/>
    <w:rsid w:val="00A41E5A"/>
    <w:rsid w:val="00A43388"/>
    <w:rsid w:val="00A44999"/>
    <w:rsid w:val="00A46229"/>
    <w:rsid w:val="00A50757"/>
    <w:rsid w:val="00A51606"/>
    <w:rsid w:val="00A51C5F"/>
    <w:rsid w:val="00A52D74"/>
    <w:rsid w:val="00A53E6D"/>
    <w:rsid w:val="00A55C19"/>
    <w:rsid w:val="00A56668"/>
    <w:rsid w:val="00A568E9"/>
    <w:rsid w:val="00A57D15"/>
    <w:rsid w:val="00A60525"/>
    <w:rsid w:val="00A6060D"/>
    <w:rsid w:val="00A6202B"/>
    <w:rsid w:val="00A62643"/>
    <w:rsid w:val="00A62EC0"/>
    <w:rsid w:val="00A63C4B"/>
    <w:rsid w:val="00A658B3"/>
    <w:rsid w:val="00A65932"/>
    <w:rsid w:val="00A664F2"/>
    <w:rsid w:val="00A66811"/>
    <w:rsid w:val="00A67E1D"/>
    <w:rsid w:val="00A71D50"/>
    <w:rsid w:val="00A741D3"/>
    <w:rsid w:val="00A77655"/>
    <w:rsid w:val="00A77757"/>
    <w:rsid w:val="00A77CCA"/>
    <w:rsid w:val="00A82397"/>
    <w:rsid w:val="00A83D25"/>
    <w:rsid w:val="00A8515B"/>
    <w:rsid w:val="00A854F0"/>
    <w:rsid w:val="00A90EE7"/>
    <w:rsid w:val="00A91DF9"/>
    <w:rsid w:val="00A923C8"/>
    <w:rsid w:val="00A92C4A"/>
    <w:rsid w:val="00A9502D"/>
    <w:rsid w:val="00AA1758"/>
    <w:rsid w:val="00AA1C51"/>
    <w:rsid w:val="00AA1F25"/>
    <w:rsid w:val="00AA3201"/>
    <w:rsid w:val="00AA41A3"/>
    <w:rsid w:val="00AA4EA1"/>
    <w:rsid w:val="00AA59D0"/>
    <w:rsid w:val="00AA60AF"/>
    <w:rsid w:val="00AA6701"/>
    <w:rsid w:val="00AA68B3"/>
    <w:rsid w:val="00AA798E"/>
    <w:rsid w:val="00AB0657"/>
    <w:rsid w:val="00AB1468"/>
    <w:rsid w:val="00AB25E1"/>
    <w:rsid w:val="00AB26DE"/>
    <w:rsid w:val="00AB3060"/>
    <w:rsid w:val="00AB5950"/>
    <w:rsid w:val="00AC0B53"/>
    <w:rsid w:val="00AC10E5"/>
    <w:rsid w:val="00AC3029"/>
    <w:rsid w:val="00AC3F0F"/>
    <w:rsid w:val="00AC446B"/>
    <w:rsid w:val="00AC50DA"/>
    <w:rsid w:val="00AC625B"/>
    <w:rsid w:val="00AC6446"/>
    <w:rsid w:val="00AC78AE"/>
    <w:rsid w:val="00AC7CDD"/>
    <w:rsid w:val="00AD0AA3"/>
    <w:rsid w:val="00AD0C7E"/>
    <w:rsid w:val="00AD0CE7"/>
    <w:rsid w:val="00AD232E"/>
    <w:rsid w:val="00AD49C9"/>
    <w:rsid w:val="00AD4C21"/>
    <w:rsid w:val="00AD4D8B"/>
    <w:rsid w:val="00AD4FEE"/>
    <w:rsid w:val="00AD5B8A"/>
    <w:rsid w:val="00AD6088"/>
    <w:rsid w:val="00AE078D"/>
    <w:rsid w:val="00AE2835"/>
    <w:rsid w:val="00AE3974"/>
    <w:rsid w:val="00AE4BCE"/>
    <w:rsid w:val="00AE4CB3"/>
    <w:rsid w:val="00AE5D5C"/>
    <w:rsid w:val="00AE5ED1"/>
    <w:rsid w:val="00AE7387"/>
    <w:rsid w:val="00AE73EF"/>
    <w:rsid w:val="00AE7CD8"/>
    <w:rsid w:val="00AF0213"/>
    <w:rsid w:val="00AF033F"/>
    <w:rsid w:val="00AF1DF2"/>
    <w:rsid w:val="00AF3BBC"/>
    <w:rsid w:val="00AF4918"/>
    <w:rsid w:val="00AF6AB0"/>
    <w:rsid w:val="00AF7861"/>
    <w:rsid w:val="00B043FE"/>
    <w:rsid w:val="00B054DF"/>
    <w:rsid w:val="00B06E73"/>
    <w:rsid w:val="00B076B0"/>
    <w:rsid w:val="00B07BEB"/>
    <w:rsid w:val="00B100B6"/>
    <w:rsid w:val="00B130F3"/>
    <w:rsid w:val="00B144D6"/>
    <w:rsid w:val="00B14555"/>
    <w:rsid w:val="00B15D0D"/>
    <w:rsid w:val="00B1723E"/>
    <w:rsid w:val="00B1753F"/>
    <w:rsid w:val="00B20F04"/>
    <w:rsid w:val="00B22D23"/>
    <w:rsid w:val="00B231FD"/>
    <w:rsid w:val="00B24CA6"/>
    <w:rsid w:val="00B27191"/>
    <w:rsid w:val="00B27FD8"/>
    <w:rsid w:val="00B30F58"/>
    <w:rsid w:val="00B317C9"/>
    <w:rsid w:val="00B33397"/>
    <w:rsid w:val="00B37020"/>
    <w:rsid w:val="00B379AD"/>
    <w:rsid w:val="00B416F5"/>
    <w:rsid w:val="00B43569"/>
    <w:rsid w:val="00B4553C"/>
    <w:rsid w:val="00B45D66"/>
    <w:rsid w:val="00B516D8"/>
    <w:rsid w:val="00B51AC1"/>
    <w:rsid w:val="00B5373B"/>
    <w:rsid w:val="00B576C5"/>
    <w:rsid w:val="00B61FF0"/>
    <w:rsid w:val="00B620BE"/>
    <w:rsid w:val="00B62F47"/>
    <w:rsid w:val="00B63AE0"/>
    <w:rsid w:val="00B63EB2"/>
    <w:rsid w:val="00B64096"/>
    <w:rsid w:val="00B67065"/>
    <w:rsid w:val="00B675E2"/>
    <w:rsid w:val="00B72D24"/>
    <w:rsid w:val="00B74EC0"/>
    <w:rsid w:val="00B75143"/>
    <w:rsid w:val="00B752B7"/>
    <w:rsid w:val="00B7690B"/>
    <w:rsid w:val="00B7799A"/>
    <w:rsid w:val="00B856FD"/>
    <w:rsid w:val="00B85E5A"/>
    <w:rsid w:val="00B8730F"/>
    <w:rsid w:val="00B91158"/>
    <w:rsid w:val="00B92EA0"/>
    <w:rsid w:val="00B9386F"/>
    <w:rsid w:val="00B940E8"/>
    <w:rsid w:val="00B94141"/>
    <w:rsid w:val="00B95099"/>
    <w:rsid w:val="00B95D99"/>
    <w:rsid w:val="00B970B0"/>
    <w:rsid w:val="00BA09B8"/>
    <w:rsid w:val="00BA0B0D"/>
    <w:rsid w:val="00BA0F3D"/>
    <w:rsid w:val="00BA1002"/>
    <w:rsid w:val="00BA1C0E"/>
    <w:rsid w:val="00BA4781"/>
    <w:rsid w:val="00BA62A0"/>
    <w:rsid w:val="00BB0D14"/>
    <w:rsid w:val="00BB434F"/>
    <w:rsid w:val="00BC0122"/>
    <w:rsid w:val="00BC1E7C"/>
    <w:rsid w:val="00BC206E"/>
    <w:rsid w:val="00BC2C18"/>
    <w:rsid w:val="00BC6C34"/>
    <w:rsid w:val="00BC7CA6"/>
    <w:rsid w:val="00BC7D3C"/>
    <w:rsid w:val="00BD1A1C"/>
    <w:rsid w:val="00BD1E23"/>
    <w:rsid w:val="00BD1EA9"/>
    <w:rsid w:val="00BD23A7"/>
    <w:rsid w:val="00BD23DD"/>
    <w:rsid w:val="00BD46DF"/>
    <w:rsid w:val="00BD56DF"/>
    <w:rsid w:val="00BD5CAB"/>
    <w:rsid w:val="00BD6A1F"/>
    <w:rsid w:val="00BD6EA6"/>
    <w:rsid w:val="00BE021E"/>
    <w:rsid w:val="00BE286B"/>
    <w:rsid w:val="00BE4B6E"/>
    <w:rsid w:val="00BE7FD6"/>
    <w:rsid w:val="00BF146C"/>
    <w:rsid w:val="00BF22BF"/>
    <w:rsid w:val="00BF23B3"/>
    <w:rsid w:val="00BF2419"/>
    <w:rsid w:val="00BF3E89"/>
    <w:rsid w:val="00BF400C"/>
    <w:rsid w:val="00C00EFB"/>
    <w:rsid w:val="00C012B3"/>
    <w:rsid w:val="00C013F9"/>
    <w:rsid w:val="00C03262"/>
    <w:rsid w:val="00C04524"/>
    <w:rsid w:val="00C07C50"/>
    <w:rsid w:val="00C10B8F"/>
    <w:rsid w:val="00C12D70"/>
    <w:rsid w:val="00C12DF1"/>
    <w:rsid w:val="00C16B7A"/>
    <w:rsid w:val="00C2073E"/>
    <w:rsid w:val="00C209EB"/>
    <w:rsid w:val="00C20A18"/>
    <w:rsid w:val="00C228E9"/>
    <w:rsid w:val="00C248EB"/>
    <w:rsid w:val="00C24E9E"/>
    <w:rsid w:val="00C30A23"/>
    <w:rsid w:val="00C31C0D"/>
    <w:rsid w:val="00C33BBE"/>
    <w:rsid w:val="00C33D39"/>
    <w:rsid w:val="00C34107"/>
    <w:rsid w:val="00C34BAC"/>
    <w:rsid w:val="00C407DC"/>
    <w:rsid w:val="00C410DA"/>
    <w:rsid w:val="00C41B60"/>
    <w:rsid w:val="00C41C6C"/>
    <w:rsid w:val="00C41EA9"/>
    <w:rsid w:val="00C42B1F"/>
    <w:rsid w:val="00C4712F"/>
    <w:rsid w:val="00C47C10"/>
    <w:rsid w:val="00C47F23"/>
    <w:rsid w:val="00C52884"/>
    <w:rsid w:val="00C55260"/>
    <w:rsid w:val="00C5764E"/>
    <w:rsid w:val="00C57F20"/>
    <w:rsid w:val="00C60467"/>
    <w:rsid w:val="00C630FF"/>
    <w:rsid w:val="00C63BA6"/>
    <w:rsid w:val="00C66334"/>
    <w:rsid w:val="00C6665F"/>
    <w:rsid w:val="00C66B30"/>
    <w:rsid w:val="00C7038E"/>
    <w:rsid w:val="00C74EB3"/>
    <w:rsid w:val="00C751F9"/>
    <w:rsid w:val="00C8309D"/>
    <w:rsid w:val="00C83F67"/>
    <w:rsid w:val="00C844E6"/>
    <w:rsid w:val="00C85AD8"/>
    <w:rsid w:val="00C85F5D"/>
    <w:rsid w:val="00C87322"/>
    <w:rsid w:val="00C87649"/>
    <w:rsid w:val="00C87CB2"/>
    <w:rsid w:val="00C87D69"/>
    <w:rsid w:val="00C9027E"/>
    <w:rsid w:val="00C90967"/>
    <w:rsid w:val="00C91176"/>
    <w:rsid w:val="00C91995"/>
    <w:rsid w:val="00C91C49"/>
    <w:rsid w:val="00C95939"/>
    <w:rsid w:val="00C970B8"/>
    <w:rsid w:val="00C97133"/>
    <w:rsid w:val="00C97D41"/>
    <w:rsid w:val="00CA00BC"/>
    <w:rsid w:val="00CA1EB9"/>
    <w:rsid w:val="00CA396A"/>
    <w:rsid w:val="00CA4600"/>
    <w:rsid w:val="00CA4926"/>
    <w:rsid w:val="00CA5C40"/>
    <w:rsid w:val="00CA71DC"/>
    <w:rsid w:val="00CB2319"/>
    <w:rsid w:val="00CB250E"/>
    <w:rsid w:val="00CB27A4"/>
    <w:rsid w:val="00CB3DE9"/>
    <w:rsid w:val="00CB43FF"/>
    <w:rsid w:val="00CB443F"/>
    <w:rsid w:val="00CB61A0"/>
    <w:rsid w:val="00CB649D"/>
    <w:rsid w:val="00CB7AD4"/>
    <w:rsid w:val="00CC0F54"/>
    <w:rsid w:val="00CC4BBD"/>
    <w:rsid w:val="00CC7195"/>
    <w:rsid w:val="00CD0518"/>
    <w:rsid w:val="00CD0C42"/>
    <w:rsid w:val="00CD6F00"/>
    <w:rsid w:val="00CD7037"/>
    <w:rsid w:val="00CE1FE0"/>
    <w:rsid w:val="00CE33E5"/>
    <w:rsid w:val="00CE3FC6"/>
    <w:rsid w:val="00CE47A0"/>
    <w:rsid w:val="00CE571C"/>
    <w:rsid w:val="00CE598B"/>
    <w:rsid w:val="00CE65AC"/>
    <w:rsid w:val="00CF0364"/>
    <w:rsid w:val="00CF0E2A"/>
    <w:rsid w:val="00CF125E"/>
    <w:rsid w:val="00CF3D8B"/>
    <w:rsid w:val="00CF5138"/>
    <w:rsid w:val="00D00497"/>
    <w:rsid w:val="00D02005"/>
    <w:rsid w:val="00D04AA2"/>
    <w:rsid w:val="00D04BCB"/>
    <w:rsid w:val="00D058F2"/>
    <w:rsid w:val="00D059BE"/>
    <w:rsid w:val="00D06850"/>
    <w:rsid w:val="00D12D7B"/>
    <w:rsid w:val="00D138D2"/>
    <w:rsid w:val="00D162F7"/>
    <w:rsid w:val="00D16677"/>
    <w:rsid w:val="00D167C3"/>
    <w:rsid w:val="00D16F4B"/>
    <w:rsid w:val="00D20AD5"/>
    <w:rsid w:val="00D21F23"/>
    <w:rsid w:val="00D2229B"/>
    <w:rsid w:val="00D24DD1"/>
    <w:rsid w:val="00D25275"/>
    <w:rsid w:val="00D25F98"/>
    <w:rsid w:val="00D26923"/>
    <w:rsid w:val="00D27231"/>
    <w:rsid w:val="00D32A7A"/>
    <w:rsid w:val="00D34692"/>
    <w:rsid w:val="00D34C16"/>
    <w:rsid w:val="00D40989"/>
    <w:rsid w:val="00D43533"/>
    <w:rsid w:val="00D43B25"/>
    <w:rsid w:val="00D44C02"/>
    <w:rsid w:val="00D44CEC"/>
    <w:rsid w:val="00D4587D"/>
    <w:rsid w:val="00D45905"/>
    <w:rsid w:val="00D45FF9"/>
    <w:rsid w:val="00D51001"/>
    <w:rsid w:val="00D53081"/>
    <w:rsid w:val="00D5316E"/>
    <w:rsid w:val="00D56065"/>
    <w:rsid w:val="00D57296"/>
    <w:rsid w:val="00D606CB"/>
    <w:rsid w:val="00D61A9C"/>
    <w:rsid w:val="00D628F8"/>
    <w:rsid w:val="00D656A8"/>
    <w:rsid w:val="00D71470"/>
    <w:rsid w:val="00D7357E"/>
    <w:rsid w:val="00D743E8"/>
    <w:rsid w:val="00D7537C"/>
    <w:rsid w:val="00D75A17"/>
    <w:rsid w:val="00D76902"/>
    <w:rsid w:val="00D77BEE"/>
    <w:rsid w:val="00D81D5C"/>
    <w:rsid w:val="00D82B52"/>
    <w:rsid w:val="00D82C01"/>
    <w:rsid w:val="00D84FA6"/>
    <w:rsid w:val="00D90778"/>
    <w:rsid w:val="00D90D94"/>
    <w:rsid w:val="00D91079"/>
    <w:rsid w:val="00D927A1"/>
    <w:rsid w:val="00D93CD5"/>
    <w:rsid w:val="00D953D3"/>
    <w:rsid w:val="00D96D58"/>
    <w:rsid w:val="00DA0889"/>
    <w:rsid w:val="00DA0C01"/>
    <w:rsid w:val="00DA2D50"/>
    <w:rsid w:val="00DA3597"/>
    <w:rsid w:val="00DA3CD1"/>
    <w:rsid w:val="00DA514A"/>
    <w:rsid w:val="00DA68AA"/>
    <w:rsid w:val="00DB00C4"/>
    <w:rsid w:val="00DB00DC"/>
    <w:rsid w:val="00DB051C"/>
    <w:rsid w:val="00DB2981"/>
    <w:rsid w:val="00DB2A8D"/>
    <w:rsid w:val="00DB2BA9"/>
    <w:rsid w:val="00DB36E6"/>
    <w:rsid w:val="00DB4F8A"/>
    <w:rsid w:val="00DB7A78"/>
    <w:rsid w:val="00DB7D21"/>
    <w:rsid w:val="00DC0DFF"/>
    <w:rsid w:val="00DC215E"/>
    <w:rsid w:val="00DC2C8C"/>
    <w:rsid w:val="00DC41A5"/>
    <w:rsid w:val="00DC41C8"/>
    <w:rsid w:val="00DC57A2"/>
    <w:rsid w:val="00DC65B8"/>
    <w:rsid w:val="00DC66FC"/>
    <w:rsid w:val="00DC72E4"/>
    <w:rsid w:val="00DC792A"/>
    <w:rsid w:val="00DD0579"/>
    <w:rsid w:val="00DD58E9"/>
    <w:rsid w:val="00DD5F8E"/>
    <w:rsid w:val="00DD7FD1"/>
    <w:rsid w:val="00DE3ED3"/>
    <w:rsid w:val="00DE4502"/>
    <w:rsid w:val="00DE4E0B"/>
    <w:rsid w:val="00DE57F1"/>
    <w:rsid w:val="00DE5898"/>
    <w:rsid w:val="00DE5C4E"/>
    <w:rsid w:val="00DE6277"/>
    <w:rsid w:val="00DF12EA"/>
    <w:rsid w:val="00DF25A5"/>
    <w:rsid w:val="00DF2B64"/>
    <w:rsid w:val="00DF35A3"/>
    <w:rsid w:val="00DF36E1"/>
    <w:rsid w:val="00E00B25"/>
    <w:rsid w:val="00E01902"/>
    <w:rsid w:val="00E01FF9"/>
    <w:rsid w:val="00E025F4"/>
    <w:rsid w:val="00E03787"/>
    <w:rsid w:val="00E037CB"/>
    <w:rsid w:val="00E05047"/>
    <w:rsid w:val="00E0520E"/>
    <w:rsid w:val="00E105C9"/>
    <w:rsid w:val="00E105E7"/>
    <w:rsid w:val="00E1096B"/>
    <w:rsid w:val="00E11535"/>
    <w:rsid w:val="00E11E51"/>
    <w:rsid w:val="00E12443"/>
    <w:rsid w:val="00E13BAC"/>
    <w:rsid w:val="00E14C7D"/>
    <w:rsid w:val="00E166B8"/>
    <w:rsid w:val="00E169FB"/>
    <w:rsid w:val="00E17D34"/>
    <w:rsid w:val="00E22347"/>
    <w:rsid w:val="00E22410"/>
    <w:rsid w:val="00E24454"/>
    <w:rsid w:val="00E25C9F"/>
    <w:rsid w:val="00E27A26"/>
    <w:rsid w:val="00E307F7"/>
    <w:rsid w:val="00E30D94"/>
    <w:rsid w:val="00E31E0F"/>
    <w:rsid w:val="00E32152"/>
    <w:rsid w:val="00E3286A"/>
    <w:rsid w:val="00E33066"/>
    <w:rsid w:val="00E33EA1"/>
    <w:rsid w:val="00E3468B"/>
    <w:rsid w:val="00E35202"/>
    <w:rsid w:val="00E35A17"/>
    <w:rsid w:val="00E36245"/>
    <w:rsid w:val="00E36629"/>
    <w:rsid w:val="00E3679B"/>
    <w:rsid w:val="00E36982"/>
    <w:rsid w:val="00E36D1C"/>
    <w:rsid w:val="00E36E14"/>
    <w:rsid w:val="00E418BB"/>
    <w:rsid w:val="00E42585"/>
    <w:rsid w:val="00E51745"/>
    <w:rsid w:val="00E525C8"/>
    <w:rsid w:val="00E528BA"/>
    <w:rsid w:val="00E53549"/>
    <w:rsid w:val="00E57542"/>
    <w:rsid w:val="00E601FE"/>
    <w:rsid w:val="00E60829"/>
    <w:rsid w:val="00E61487"/>
    <w:rsid w:val="00E63C2B"/>
    <w:rsid w:val="00E64866"/>
    <w:rsid w:val="00E656D9"/>
    <w:rsid w:val="00E65796"/>
    <w:rsid w:val="00E65EF2"/>
    <w:rsid w:val="00E66BF1"/>
    <w:rsid w:val="00E66C6E"/>
    <w:rsid w:val="00E66CBF"/>
    <w:rsid w:val="00E67D45"/>
    <w:rsid w:val="00E70760"/>
    <w:rsid w:val="00E70EFF"/>
    <w:rsid w:val="00E715F8"/>
    <w:rsid w:val="00E74D5F"/>
    <w:rsid w:val="00E75748"/>
    <w:rsid w:val="00E7605C"/>
    <w:rsid w:val="00E76A80"/>
    <w:rsid w:val="00E7756B"/>
    <w:rsid w:val="00E82090"/>
    <w:rsid w:val="00E8329C"/>
    <w:rsid w:val="00E8364E"/>
    <w:rsid w:val="00E8635F"/>
    <w:rsid w:val="00E90A82"/>
    <w:rsid w:val="00E91549"/>
    <w:rsid w:val="00E94BD0"/>
    <w:rsid w:val="00E966F2"/>
    <w:rsid w:val="00E974B5"/>
    <w:rsid w:val="00EA154A"/>
    <w:rsid w:val="00EA19CD"/>
    <w:rsid w:val="00EA47DE"/>
    <w:rsid w:val="00EA5D30"/>
    <w:rsid w:val="00EA6410"/>
    <w:rsid w:val="00EA6926"/>
    <w:rsid w:val="00EB0361"/>
    <w:rsid w:val="00EB0AE6"/>
    <w:rsid w:val="00EB1264"/>
    <w:rsid w:val="00EB132F"/>
    <w:rsid w:val="00EB1468"/>
    <w:rsid w:val="00EB568B"/>
    <w:rsid w:val="00EB5AB1"/>
    <w:rsid w:val="00EB6456"/>
    <w:rsid w:val="00EB73CE"/>
    <w:rsid w:val="00EB769B"/>
    <w:rsid w:val="00EC0196"/>
    <w:rsid w:val="00EC01D1"/>
    <w:rsid w:val="00EC0D36"/>
    <w:rsid w:val="00EC13A4"/>
    <w:rsid w:val="00EC3A5D"/>
    <w:rsid w:val="00EC4172"/>
    <w:rsid w:val="00EC7A34"/>
    <w:rsid w:val="00ED0E80"/>
    <w:rsid w:val="00ED2A65"/>
    <w:rsid w:val="00ED5582"/>
    <w:rsid w:val="00ED713A"/>
    <w:rsid w:val="00EE0365"/>
    <w:rsid w:val="00EE15EC"/>
    <w:rsid w:val="00EE2617"/>
    <w:rsid w:val="00EE322C"/>
    <w:rsid w:val="00EE62F3"/>
    <w:rsid w:val="00EF0611"/>
    <w:rsid w:val="00EF1D36"/>
    <w:rsid w:val="00EF480A"/>
    <w:rsid w:val="00EF6A60"/>
    <w:rsid w:val="00EF6F99"/>
    <w:rsid w:val="00EF70DA"/>
    <w:rsid w:val="00F0192F"/>
    <w:rsid w:val="00F02928"/>
    <w:rsid w:val="00F02C9D"/>
    <w:rsid w:val="00F0540E"/>
    <w:rsid w:val="00F05703"/>
    <w:rsid w:val="00F067AF"/>
    <w:rsid w:val="00F10066"/>
    <w:rsid w:val="00F10B65"/>
    <w:rsid w:val="00F10DFE"/>
    <w:rsid w:val="00F11139"/>
    <w:rsid w:val="00F15BC7"/>
    <w:rsid w:val="00F20D89"/>
    <w:rsid w:val="00F21D43"/>
    <w:rsid w:val="00F2308F"/>
    <w:rsid w:val="00F24FF6"/>
    <w:rsid w:val="00F268CC"/>
    <w:rsid w:val="00F26A29"/>
    <w:rsid w:val="00F30F96"/>
    <w:rsid w:val="00F31668"/>
    <w:rsid w:val="00F3174A"/>
    <w:rsid w:val="00F31C41"/>
    <w:rsid w:val="00F331C1"/>
    <w:rsid w:val="00F33E08"/>
    <w:rsid w:val="00F353D3"/>
    <w:rsid w:val="00F36D41"/>
    <w:rsid w:val="00F41197"/>
    <w:rsid w:val="00F4142F"/>
    <w:rsid w:val="00F43576"/>
    <w:rsid w:val="00F4604B"/>
    <w:rsid w:val="00F462C4"/>
    <w:rsid w:val="00F527D0"/>
    <w:rsid w:val="00F52E5F"/>
    <w:rsid w:val="00F53C94"/>
    <w:rsid w:val="00F55780"/>
    <w:rsid w:val="00F571AC"/>
    <w:rsid w:val="00F63AED"/>
    <w:rsid w:val="00F65144"/>
    <w:rsid w:val="00F679D3"/>
    <w:rsid w:val="00F7084D"/>
    <w:rsid w:val="00F70A53"/>
    <w:rsid w:val="00F718E1"/>
    <w:rsid w:val="00F759C8"/>
    <w:rsid w:val="00F8314D"/>
    <w:rsid w:val="00F83177"/>
    <w:rsid w:val="00F83A17"/>
    <w:rsid w:val="00F83B68"/>
    <w:rsid w:val="00F84F11"/>
    <w:rsid w:val="00F8710A"/>
    <w:rsid w:val="00F8745B"/>
    <w:rsid w:val="00F906DF"/>
    <w:rsid w:val="00F92648"/>
    <w:rsid w:val="00F94737"/>
    <w:rsid w:val="00F9487D"/>
    <w:rsid w:val="00F94A58"/>
    <w:rsid w:val="00F960FE"/>
    <w:rsid w:val="00F96AB3"/>
    <w:rsid w:val="00F97C32"/>
    <w:rsid w:val="00FA09E6"/>
    <w:rsid w:val="00FA37AF"/>
    <w:rsid w:val="00FA53CC"/>
    <w:rsid w:val="00FB0D9A"/>
    <w:rsid w:val="00FB0F06"/>
    <w:rsid w:val="00FB1568"/>
    <w:rsid w:val="00FB157D"/>
    <w:rsid w:val="00FB263D"/>
    <w:rsid w:val="00FB77D4"/>
    <w:rsid w:val="00FC079D"/>
    <w:rsid w:val="00FC1653"/>
    <w:rsid w:val="00FC3455"/>
    <w:rsid w:val="00FC635F"/>
    <w:rsid w:val="00FC79F0"/>
    <w:rsid w:val="00FC7E6C"/>
    <w:rsid w:val="00FD0890"/>
    <w:rsid w:val="00FD3CD5"/>
    <w:rsid w:val="00FD41AA"/>
    <w:rsid w:val="00FE0CD3"/>
    <w:rsid w:val="00FE231C"/>
    <w:rsid w:val="00FE34FF"/>
    <w:rsid w:val="00FE385C"/>
    <w:rsid w:val="00FE39A2"/>
    <w:rsid w:val="00FE49B3"/>
    <w:rsid w:val="00FE6076"/>
    <w:rsid w:val="00FE67AF"/>
    <w:rsid w:val="00FE72F8"/>
    <w:rsid w:val="00FE7FB3"/>
    <w:rsid w:val="00FF0005"/>
    <w:rsid w:val="00FF305E"/>
    <w:rsid w:val="00FF3163"/>
    <w:rsid w:val="00FF327A"/>
    <w:rsid w:val="00FF3B76"/>
    <w:rsid w:val="00FF48B6"/>
    <w:rsid w:val="00FF51B4"/>
    <w:rsid w:val="00FF6C27"/>
    <w:rsid w:val="00F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977C5"/>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81345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9"/>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uiPriority w:val="9"/>
    <w:semiHidden/>
    <w:rsid w:val="0046581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813459"/>
    <w:rPr>
      <w:rFonts w:ascii="Calibri" w:eastAsia="Times New Roman" w:hAnsi="Calibri" w:cs="Times New Roman"/>
      <w:b/>
      <w:bCs/>
      <w:i/>
      <w:iCs/>
      <w:sz w:val="26"/>
      <w:szCs w:val="26"/>
      <w:lang w:eastAsia="ru-RU"/>
    </w:rPr>
  </w:style>
  <w:style w:type="paragraph" w:customStyle="1" w:styleId="book-additionalinfo-item">
    <w:name w:val="book-additional_info-item"/>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authors">
    <w:name w:val="book-authors"/>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ges">
    <w:name w:val="book-pages"/>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griff">
    <w:name w:val="book-griff"/>
    <w:rsid w:val="00813459"/>
  </w:style>
  <w:style w:type="paragraph" w:customStyle="1" w:styleId="book-isbn">
    <w:name w:val="book-isbn"/>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rrent">
    <w:name w:val="current"/>
    <w:rsid w:val="00813459"/>
  </w:style>
  <w:style w:type="character" w:customStyle="1" w:styleId="articleseperator">
    <w:name w:val="article_seperator"/>
    <w:rsid w:val="00813459"/>
  </w:style>
  <w:style w:type="paragraph" w:styleId="z-">
    <w:name w:val="HTML Top of Form"/>
    <w:basedOn w:val="a"/>
    <w:next w:val="a"/>
    <w:link w:val="z-0"/>
    <w:hidden/>
    <w:uiPriority w:val="99"/>
    <w:unhideWhenUsed/>
    <w:rsid w:val="008134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813459"/>
    <w:rPr>
      <w:rFonts w:ascii="Arial" w:eastAsia="Times New Roman" w:hAnsi="Arial" w:cs="Arial"/>
      <w:vanish/>
      <w:sz w:val="16"/>
      <w:szCs w:val="16"/>
      <w:lang w:eastAsia="ru-RU"/>
    </w:rPr>
  </w:style>
  <w:style w:type="character" w:customStyle="1" w:styleId="30">
    <w:name w:val="Заголовок 3 Знак"/>
    <w:basedOn w:val="a0"/>
    <w:link w:val="3"/>
    <w:uiPriority w:val="9"/>
    <w:rsid w:val="005977C5"/>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5977C5"/>
  </w:style>
  <w:style w:type="paragraph" w:styleId="af9">
    <w:name w:val="Title"/>
    <w:basedOn w:val="a"/>
    <w:link w:val="afa"/>
    <w:uiPriority w:val="10"/>
    <w:qFormat/>
    <w:rsid w:val="005977C5"/>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a">
    <w:name w:val="Название Знак"/>
    <w:basedOn w:val="a0"/>
    <w:link w:val="af9"/>
    <w:uiPriority w:val="10"/>
    <w:rsid w:val="005977C5"/>
    <w:rPr>
      <w:rFonts w:ascii="Times New Roman" w:eastAsia="Times New Roman" w:hAnsi="Times New Roman" w:cs="Times New Roman"/>
      <w:b/>
      <w:bCs/>
      <w:i/>
      <w:i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977C5"/>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81345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9"/>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uiPriority w:val="9"/>
    <w:semiHidden/>
    <w:rsid w:val="0046581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813459"/>
    <w:rPr>
      <w:rFonts w:ascii="Calibri" w:eastAsia="Times New Roman" w:hAnsi="Calibri" w:cs="Times New Roman"/>
      <w:b/>
      <w:bCs/>
      <w:i/>
      <w:iCs/>
      <w:sz w:val="26"/>
      <w:szCs w:val="26"/>
      <w:lang w:eastAsia="ru-RU"/>
    </w:rPr>
  </w:style>
  <w:style w:type="paragraph" w:customStyle="1" w:styleId="book-additionalinfo-item">
    <w:name w:val="book-additional_info-item"/>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authors">
    <w:name w:val="book-authors"/>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ges">
    <w:name w:val="book-pages"/>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griff">
    <w:name w:val="book-griff"/>
    <w:rsid w:val="00813459"/>
  </w:style>
  <w:style w:type="paragraph" w:customStyle="1" w:styleId="book-isbn">
    <w:name w:val="book-isbn"/>
    <w:basedOn w:val="a"/>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813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rrent">
    <w:name w:val="current"/>
    <w:rsid w:val="00813459"/>
  </w:style>
  <w:style w:type="character" w:customStyle="1" w:styleId="articleseperator">
    <w:name w:val="article_seperator"/>
    <w:rsid w:val="00813459"/>
  </w:style>
  <w:style w:type="paragraph" w:styleId="z-">
    <w:name w:val="HTML Top of Form"/>
    <w:basedOn w:val="a"/>
    <w:next w:val="a"/>
    <w:link w:val="z-0"/>
    <w:hidden/>
    <w:uiPriority w:val="99"/>
    <w:unhideWhenUsed/>
    <w:rsid w:val="008134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813459"/>
    <w:rPr>
      <w:rFonts w:ascii="Arial" w:eastAsia="Times New Roman" w:hAnsi="Arial" w:cs="Arial"/>
      <w:vanish/>
      <w:sz w:val="16"/>
      <w:szCs w:val="16"/>
      <w:lang w:eastAsia="ru-RU"/>
    </w:rPr>
  </w:style>
  <w:style w:type="character" w:customStyle="1" w:styleId="30">
    <w:name w:val="Заголовок 3 Знак"/>
    <w:basedOn w:val="a0"/>
    <w:link w:val="3"/>
    <w:uiPriority w:val="9"/>
    <w:rsid w:val="005977C5"/>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5977C5"/>
  </w:style>
  <w:style w:type="paragraph" w:styleId="af9">
    <w:name w:val="Title"/>
    <w:basedOn w:val="a"/>
    <w:link w:val="afa"/>
    <w:uiPriority w:val="10"/>
    <w:qFormat/>
    <w:rsid w:val="005977C5"/>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a">
    <w:name w:val="Название Знак"/>
    <w:basedOn w:val="a0"/>
    <w:link w:val="af9"/>
    <w:uiPriority w:val="10"/>
    <w:rsid w:val="005977C5"/>
    <w:rPr>
      <w:rFonts w:ascii="Times New Roman" w:eastAsia="Times New Roman" w:hAnsi="Times New Roman" w:cs="Times New Roman"/>
      <w:b/>
      <w:bCs/>
      <w:i/>
      <w:i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122">
      <w:bodyDiv w:val="1"/>
      <w:marLeft w:val="0"/>
      <w:marRight w:val="0"/>
      <w:marTop w:val="0"/>
      <w:marBottom w:val="0"/>
      <w:divBdr>
        <w:top w:val="none" w:sz="0" w:space="0" w:color="auto"/>
        <w:left w:val="none" w:sz="0" w:space="0" w:color="auto"/>
        <w:bottom w:val="none" w:sz="0" w:space="0" w:color="auto"/>
        <w:right w:val="none" w:sz="0" w:space="0" w:color="auto"/>
      </w:divBdr>
    </w:div>
    <w:div w:id="573512275">
      <w:bodyDiv w:val="1"/>
      <w:marLeft w:val="0"/>
      <w:marRight w:val="0"/>
      <w:marTop w:val="0"/>
      <w:marBottom w:val="0"/>
      <w:divBdr>
        <w:top w:val="none" w:sz="0" w:space="0" w:color="auto"/>
        <w:left w:val="none" w:sz="0" w:space="0" w:color="auto"/>
        <w:bottom w:val="none" w:sz="0" w:space="0" w:color="auto"/>
        <w:right w:val="none" w:sz="0" w:space="0" w:color="auto"/>
      </w:divBdr>
      <w:divsChild>
        <w:div w:id="26227389">
          <w:marLeft w:val="0"/>
          <w:marRight w:val="0"/>
          <w:marTop w:val="0"/>
          <w:marBottom w:val="0"/>
          <w:divBdr>
            <w:top w:val="none" w:sz="0" w:space="0" w:color="auto"/>
            <w:left w:val="none" w:sz="0" w:space="0" w:color="auto"/>
            <w:bottom w:val="none" w:sz="0" w:space="0" w:color="auto"/>
            <w:right w:val="none" w:sz="0" w:space="0" w:color="auto"/>
          </w:divBdr>
        </w:div>
        <w:div w:id="597252242">
          <w:marLeft w:val="0"/>
          <w:marRight w:val="0"/>
          <w:marTop w:val="0"/>
          <w:marBottom w:val="0"/>
          <w:divBdr>
            <w:top w:val="none" w:sz="0" w:space="0" w:color="auto"/>
            <w:left w:val="none" w:sz="0" w:space="0" w:color="auto"/>
            <w:bottom w:val="none" w:sz="0" w:space="0" w:color="auto"/>
            <w:right w:val="none" w:sz="0" w:space="0" w:color="auto"/>
          </w:divBdr>
        </w:div>
        <w:div w:id="1759132515">
          <w:marLeft w:val="0"/>
          <w:marRight w:val="0"/>
          <w:marTop w:val="0"/>
          <w:marBottom w:val="0"/>
          <w:divBdr>
            <w:top w:val="none" w:sz="0" w:space="0" w:color="auto"/>
            <w:left w:val="none" w:sz="0" w:space="0" w:color="auto"/>
            <w:bottom w:val="none" w:sz="0" w:space="0" w:color="auto"/>
            <w:right w:val="none" w:sz="0" w:space="0" w:color="auto"/>
          </w:divBdr>
        </w:div>
        <w:div w:id="1905414119">
          <w:marLeft w:val="0"/>
          <w:marRight w:val="0"/>
          <w:marTop w:val="0"/>
          <w:marBottom w:val="0"/>
          <w:divBdr>
            <w:top w:val="none" w:sz="0" w:space="0" w:color="auto"/>
            <w:left w:val="none" w:sz="0" w:space="0" w:color="auto"/>
            <w:bottom w:val="none" w:sz="0" w:space="0" w:color="auto"/>
            <w:right w:val="none" w:sz="0" w:space="0" w:color="auto"/>
          </w:divBdr>
        </w:div>
        <w:div w:id="20472738">
          <w:marLeft w:val="0"/>
          <w:marRight w:val="0"/>
          <w:marTop w:val="0"/>
          <w:marBottom w:val="0"/>
          <w:divBdr>
            <w:top w:val="none" w:sz="0" w:space="0" w:color="auto"/>
            <w:left w:val="none" w:sz="0" w:space="0" w:color="auto"/>
            <w:bottom w:val="none" w:sz="0" w:space="0" w:color="auto"/>
            <w:right w:val="none" w:sz="0" w:space="0" w:color="auto"/>
          </w:divBdr>
        </w:div>
        <w:div w:id="1731339233">
          <w:marLeft w:val="0"/>
          <w:marRight w:val="0"/>
          <w:marTop w:val="0"/>
          <w:marBottom w:val="0"/>
          <w:divBdr>
            <w:top w:val="none" w:sz="0" w:space="0" w:color="auto"/>
            <w:left w:val="none" w:sz="0" w:space="0" w:color="auto"/>
            <w:bottom w:val="none" w:sz="0" w:space="0" w:color="auto"/>
            <w:right w:val="none" w:sz="0" w:space="0" w:color="auto"/>
          </w:divBdr>
        </w:div>
        <w:div w:id="206838336">
          <w:marLeft w:val="0"/>
          <w:marRight w:val="0"/>
          <w:marTop w:val="0"/>
          <w:marBottom w:val="0"/>
          <w:divBdr>
            <w:top w:val="none" w:sz="0" w:space="0" w:color="auto"/>
            <w:left w:val="none" w:sz="0" w:space="0" w:color="auto"/>
            <w:bottom w:val="none" w:sz="0" w:space="0" w:color="auto"/>
            <w:right w:val="none" w:sz="0" w:space="0" w:color="auto"/>
          </w:divBdr>
        </w:div>
        <w:div w:id="300308461">
          <w:marLeft w:val="0"/>
          <w:marRight w:val="0"/>
          <w:marTop w:val="0"/>
          <w:marBottom w:val="0"/>
          <w:divBdr>
            <w:top w:val="none" w:sz="0" w:space="0" w:color="auto"/>
            <w:left w:val="none" w:sz="0" w:space="0" w:color="auto"/>
            <w:bottom w:val="none" w:sz="0" w:space="0" w:color="auto"/>
            <w:right w:val="none" w:sz="0" w:space="0" w:color="auto"/>
          </w:divBdr>
        </w:div>
        <w:div w:id="851726412">
          <w:marLeft w:val="0"/>
          <w:marRight w:val="0"/>
          <w:marTop w:val="0"/>
          <w:marBottom w:val="0"/>
          <w:divBdr>
            <w:top w:val="none" w:sz="0" w:space="0" w:color="auto"/>
            <w:left w:val="none" w:sz="0" w:space="0" w:color="auto"/>
            <w:bottom w:val="none" w:sz="0" w:space="0" w:color="auto"/>
            <w:right w:val="none" w:sz="0" w:space="0" w:color="auto"/>
          </w:divBdr>
        </w:div>
        <w:div w:id="12656580">
          <w:marLeft w:val="0"/>
          <w:marRight w:val="0"/>
          <w:marTop w:val="0"/>
          <w:marBottom w:val="0"/>
          <w:divBdr>
            <w:top w:val="none" w:sz="0" w:space="0" w:color="auto"/>
            <w:left w:val="none" w:sz="0" w:space="0" w:color="auto"/>
            <w:bottom w:val="none" w:sz="0" w:space="0" w:color="auto"/>
            <w:right w:val="none" w:sz="0" w:space="0" w:color="auto"/>
          </w:divBdr>
        </w:div>
        <w:div w:id="818109223">
          <w:marLeft w:val="0"/>
          <w:marRight w:val="0"/>
          <w:marTop w:val="0"/>
          <w:marBottom w:val="0"/>
          <w:divBdr>
            <w:top w:val="none" w:sz="0" w:space="0" w:color="auto"/>
            <w:left w:val="none" w:sz="0" w:space="0" w:color="auto"/>
            <w:bottom w:val="none" w:sz="0" w:space="0" w:color="auto"/>
            <w:right w:val="none" w:sz="0" w:space="0" w:color="auto"/>
          </w:divBdr>
        </w:div>
        <w:div w:id="2003970340">
          <w:marLeft w:val="0"/>
          <w:marRight w:val="0"/>
          <w:marTop w:val="0"/>
          <w:marBottom w:val="0"/>
          <w:divBdr>
            <w:top w:val="none" w:sz="0" w:space="0" w:color="auto"/>
            <w:left w:val="none" w:sz="0" w:space="0" w:color="auto"/>
            <w:bottom w:val="none" w:sz="0" w:space="0" w:color="auto"/>
            <w:right w:val="none" w:sz="0" w:space="0" w:color="auto"/>
          </w:divBdr>
        </w:div>
        <w:div w:id="1902859568">
          <w:marLeft w:val="0"/>
          <w:marRight w:val="0"/>
          <w:marTop w:val="0"/>
          <w:marBottom w:val="0"/>
          <w:divBdr>
            <w:top w:val="none" w:sz="0" w:space="0" w:color="auto"/>
            <w:left w:val="none" w:sz="0" w:space="0" w:color="auto"/>
            <w:bottom w:val="none" w:sz="0" w:space="0" w:color="auto"/>
            <w:right w:val="none" w:sz="0" w:space="0" w:color="auto"/>
          </w:divBdr>
        </w:div>
        <w:div w:id="1084911874">
          <w:marLeft w:val="0"/>
          <w:marRight w:val="0"/>
          <w:marTop w:val="0"/>
          <w:marBottom w:val="0"/>
          <w:divBdr>
            <w:top w:val="none" w:sz="0" w:space="0" w:color="auto"/>
            <w:left w:val="none" w:sz="0" w:space="0" w:color="auto"/>
            <w:bottom w:val="none" w:sz="0" w:space="0" w:color="auto"/>
            <w:right w:val="none" w:sz="0" w:space="0" w:color="auto"/>
          </w:divBdr>
        </w:div>
        <w:div w:id="90471607">
          <w:marLeft w:val="0"/>
          <w:marRight w:val="0"/>
          <w:marTop w:val="0"/>
          <w:marBottom w:val="0"/>
          <w:divBdr>
            <w:top w:val="none" w:sz="0" w:space="0" w:color="auto"/>
            <w:left w:val="none" w:sz="0" w:space="0" w:color="auto"/>
            <w:bottom w:val="none" w:sz="0" w:space="0" w:color="auto"/>
            <w:right w:val="none" w:sz="0" w:space="0" w:color="auto"/>
          </w:divBdr>
        </w:div>
        <w:div w:id="836116203">
          <w:marLeft w:val="0"/>
          <w:marRight w:val="0"/>
          <w:marTop w:val="0"/>
          <w:marBottom w:val="0"/>
          <w:divBdr>
            <w:top w:val="none" w:sz="0" w:space="0" w:color="auto"/>
            <w:left w:val="none" w:sz="0" w:space="0" w:color="auto"/>
            <w:bottom w:val="none" w:sz="0" w:space="0" w:color="auto"/>
            <w:right w:val="none" w:sz="0" w:space="0" w:color="auto"/>
          </w:divBdr>
        </w:div>
        <w:div w:id="654377220">
          <w:marLeft w:val="0"/>
          <w:marRight w:val="0"/>
          <w:marTop w:val="0"/>
          <w:marBottom w:val="0"/>
          <w:divBdr>
            <w:top w:val="none" w:sz="0" w:space="0" w:color="auto"/>
            <w:left w:val="none" w:sz="0" w:space="0" w:color="auto"/>
            <w:bottom w:val="none" w:sz="0" w:space="0" w:color="auto"/>
            <w:right w:val="none" w:sz="0" w:space="0" w:color="auto"/>
          </w:divBdr>
        </w:div>
        <w:div w:id="2134859834">
          <w:marLeft w:val="0"/>
          <w:marRight w:val="0"/>
          <w:marTop w:val="0"/>
          <w:marBottom w:val="0"/>
          <w:divBdr>
            <w:top w:val="none" w:sz="0" w:space="0" w:color="auto"/>
            <w:left w:val="none" w:sz="0" w:space="0" w:color="auto"/>
            <w:bottom w:val="none" w:sz="0" w:space="0" w:color="auto"/>
            <w:right w:val="none" w:sz="0" w:space="0" w:color="auto"/>
          </w:divBdr>
        </w:div>
        <w:div w:id="786847970">
          <w:marLeft w:val="0"/>
          <w:marRight w:val="0"/>
          <w:marTop w:val="0"/>
          <w:marBottom w:val="0"/>
          <w:divBdr>
            <w:top w:val="none" w:sz="0" w:space="0" w:color="auto"/>
            <w:left w:val="none" w:sz="0" w:space="0" w:color="auto"/>
            <w:bottom w:val="none" w:sz="0" w:space="0" w:color="auto"/>
            <w:right w:val="none" w:sz="0" w:space="0" w:color="auto"/>
          </w:divBdr>
        </w:div>
        <w:div w:id="39063973">
          <w:marLeft w:val="0"/>
          <w:marRight w:val="0"/>
          <w:marTop w:val="0"/>
          <w:marBottom w:val="0"/>
          <w:divBdr>
            <w:top w:val="none" w:sz="0" w:space="0" w:color="auto"/>
            <w:left w:val="none" w:sz="0" w:space="0" w:color="auto"/>
            <w:bottom w:val="none" w:sz="0" w:space="0" w:color="auto"/>
            <w:right w:val="none" w:sz="0" w:space="0" w:color="auto"/>
          </w:divBdr>
        </w:div>
        <w:div w:id="1664966948">
          <w:marLeft w:val="0"/>
          <w:marRight w:val="0"/>
          <w:marTop w:val="0"/>
          <w:marBottom w:val="0"/>
          <w:divBdr>
            <w:top w:val="none" w:sz="0" w:space="0" w:color="auto"/>
            <w:left w:val="none" w:sz="0" w:space="0" w:color="auto"/>
            <w:bottom w:val="none" w:sz="0" w:space="0" w:color="auto"/>
            <w:right w:val="none" w:sz="0" w:space="0" w:color="auto"/>
          </w:divBdr>
        </w:div>
        <w:div w:id="885528164">
          <w:marLeft w:val="0"/>
          <w:marRight w:val="0"/>
          <w:marTop w:val="0"/>
          <w:marBottom w:val="0"/>
          <w:divBdr>
            <w:top w:val="none" w:sz="0" w:space="0" w:color="auto"/>
            <w:left w:val="none" w:sz="0" w:space="0" w:color="auto"/>
            <w:bottom w:val="none" w:sz="0" w:space="0" w:color="auto"/>
            <w:right w:val="none" w:sz="0" w:space="0" w:color="auto"/>
          </w:divBdr>
        </w:div>
        <w:div w:id="236015707">
          <w:marLeft w:val="0"/>
          <w:marRight w:val="0"/>
          <w:marTop w:val="0"/>
          <w:marBottom w:val="0"/>
          <w:divBdr>
            <w:top w:val="none" w:sz="0" w:space="0" w:color="auto"/>
            <w:left w:val="none" w:sz="0" w:space="0" w:color="auto"/>
            <w:bottom w:val="none" w:sz="0" w:space="0" w:color="auto"/>
            <w:right w:val="none" w:sz="0" w:space="0" w:color="auto"/>
          </w:divBdr>
        </w:div>
        <w:div w:id="1111242551">
          <w:marLeft w:val="0"/>
          <w:marRight w:val="0"/>
          <w:marTop w:val="0"/>
          <w:marBottom w:val="0"/>
          <w:divBdr>
            <w:top w:val="none" w:sz="0" w:space="0" w:color="auto"/>
            <w:left w:val="none" w:sz="0" w:space="0" w:color="auto"/>
            <w:bottom w:val="none" w:sz="0" w:space="0" w:color="auto"/>
            <w:right w:val="none" w:sz="0" w:space="0" w:color="auto"/>
          </w:divBdr>
        </w:div>
        <w:div w:id="1170023595">
          <w:marLeft w:val="0"/>
          <w:marRight w:val="0"/>
          <w:marTop w:val="0"/>
          <w:marBottom w:val="0"/>
          <w:divBdr>
            <w:top w:val="none" w:sz="0" w:space="0" w:color="auto"/>
            <w:left w:val="none" w:sz="0" w:space="0" w:color="auto"/>
            <w:bottom w:val="none" w:sz="0" w:space="0" w:color="auto"/>
            <w:right w:val="none" w:sz="0" w:space="0" w:color="auto"/>
          </w:divBdr>
        </w:div>
        <w:div w:id="1133254814">
          <w:marLeft w:val="0"/>
          <w:marRight w:val="0"/>
          <w:marTop w:val="0"/>
          <w:marBottom w:val="0"/>
          <w:divBdr>
            <w:top w:val="none" w:sz="0" w:space="0" w:color="auto"/>
            <w:left w:val="none" w:sz="0" w:space="0" w:color="auto"/>
            <w:bottom w:val="none" w:sz="0" w:space="0" w:color="auto"/>
            <w:right w:val="none" w:sz="0" w:space="0" w:color="auto"/>
          </w:divBdr>
        </w:div>
        <w:div w:id="1726097361">
          <w:marLeft w:val="0"/>
          <w:marRight w:val="0"/>
          <w:marTop w:val="0"/>
          <w:marBottom w:val="0"/>
          <w:divBdr>
            <w:top w:val="none" w:sz="0" w:space="0" w:color="auto"/>
            <w:left w:val="none" w:sz="0" w:space="0" w:color="auto"/>
            <w:bottom w:val="none" w:sz="0" w:space="0" w:color="auto"/>
            <w:right w:val="none" w:sz="0" w:space="0" w:color="auto"/>
          </w:divBdr>
        </w:div>
        <w:div w:id="181939212">
          <w:marLeft w:val="0"/>
          <w:marRight w:val="0"/>
          <w:marTop w:val="0"/>
          <w:marBottom w:val="0"/>
          <w:divBdr>
            <w:top w:val="none" w:sz="0" w:space="0" w:color="auto"/>
            <w:left w:val="none" w:sz="0" w:space="0" w:color="auto"/>
            <w:bottom w:val="none" w:sz="0" w:space="0" w:color="auto"/>
            <w:right w:val="none" w:sz="0" w:space="0" w:color="auto"/>
          </w:divBdr>
        </w:div>
        <w:div w:id="1854758748">
          <w:marLeft w:val="0"/>
          <w:marRight w:val="0"/>
          <w:marTop w:val="0"/>
          <w:marBottom w:val="0"/>
          <w:divBdr>
            <w:top w:val="none" w:sz="0" w:space="0" w:color="auto"/>
            <w:left w:val="none" w:sz="0" w:space="0" w:color="auto"/>
            <w:bottom w:val="none" w:sz="0" w:space="0" w:color="auto"/>
            <w:right w:val="none" w:sz="0" w:space="0" w:color="auto"/>
          </w:divBdr>
        </w:div>
        <w:div w:id="2006735650">
          <w:marLeft w:val="0"/>
          <w:marRight w:val="0"/>
          <w:marTop w:val="0"/>
          <w:marBottom w:val="0"/>
          <w:divBdr>
            <w:top w:val="none" w:sz="0" w:space="0" w:color="auto"/>
            <w:left w:val="none" w:sz="0" w:space="0" w:color="auto"/>
            <w:bottom w:val="none" w:sz="0" w:space="0" w:color="auto"/>
            <w:right w:val="none" w:sz="0" w:space="0" w:color="auto"/>
          </w:divBdr>
        </w:div>
        <w:div w:id="1041982384">
          <w:marLeft w:val="0"/>
          <w:marRight w:val="0"/>
          <w:marTop w:val="0"/>
          <w:marBottom w:val="0"/>
          <w:divBdr>
            <w:top w:val="none" w:sz="0" w:space="0" w:color="auto"/>
            <w:left w:val="none" w:sz="0" w:space="0" w:color="auto"/>
            <w:bottom w:val="none" w:sz="0" w:space="0" w:color="auto"/>
            <w:right w:val="none" w:sz="0" w:space="0" w:color="auto"/>
          </w:divBdr>
        </w:div>
        <w:div w:id="2067409701">
          <w:marLeft w:val="0"/>
          <w:marRight w:val="0"/>
          <w:marTop w:val="0"/>
          <w:marBottom w:val="0"/>
          <w:divBdr>
            <w:top w:val="none" w:sz="0" w:space="0" w:color="auto"/>
            <w:left w:val="none" w:sz="0" w:space="0" w:color="auto"/>
            <w:bottom w:val="none" w:sz="0" w:space="0" w:color="auto"/>
            <w:right w:val="none" w:sz="0" w:space="0" w:color="auto"/>
          </w:divBdr>
        </w:div>
        <w:div w:id="987855615">
          <w:marLeft w:val="0"/>
          <w:marRight w:val="0"/>
          <w:marTop w:val="0"/>
          <w:marBottom w:val="0"/>
          <w:divBdr>
            <w:top w:val="none" w:sz="0" w:space="0" w:color="auto"/>
            <w:left w:val="none" w:sz="0" w:space="0" w:color="auto"/>
            <w:bottom w:val="none" w:sz="0" w:space="0" w:color="auto"/>
            <w:right w:val="none" w:sz="0" w:space="0" w:color="auto"/>
          </w:divBdr>
        </w:div>
        <w:div w:id="690762543">
          <w:marLeft w:val="0"/>
          <w:marRight w:val="0"/>
          <w:marTop w:val="0"/>
          <w:marBottom w:val="0"/>
          <w:divBdr>
            <w:top w:val="none" w:sz="0" w:space="0" w:color="auto"/>
            <w:left w:val="none" w:sz="0" w:space="0" w:color="auto"/>
            <w:bottom w:val="none" w:sz="0" w:space="0" w:color="auto"/>
            <w:right w:val="none" w:sz="0" w:space="0" w:color="auto"/>
          </w:divBdr>
        </w:div>
        <w:div w:id="656879622">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6777797">
          <w:marLeft w:val="0"/>
          <w:marRight w:val="0"/>
          <w:marTop w:val="0"/>
          <w:marBottom w:val="0"/>
          <w:divBdr>
            <w:top w:val="none" w:sz="0" w:space="0" w:color="auto"/>
            <w:left w:val="none" w:sz="0" w:space="0" w:color="auto"/>
            <w:bottom w:val="none" w:sz="0" w:space="0" w:color="auto"/>
            <w:right w:val="none" w:sz="0" w:space="0" w:color="auto"/>
          </w:divBdr>
        </w:div>
        <w:div w:id="166134497">
          <w:marLeft w:val="0"/>
          <w:marRight w:val="0"/>
          <w:marTop w:val="0"/>
          <w:marBottom w:val="0"/>
          <w:divBdr>
            <w:top w:val="none" w:sz="0" w:space="0" w:color="auto"/>
            <w:left w:val="none" w:sz="0" w:space="0" w:color="auto"/>
            <w:bottom w:val="none" w:sz="0" w:space="0" w:color="auto"/>
            <w:right w:val="none" w:sz="0" w:space="0" w:color="auto"/>
          </w:divBdr>
        </w:div>
        <w:div w:id="2109891026">
          <w:marLeft w:val="0"/>
          <w:marRight w:val="0"/>
          <w:marTop w:val="0"/>
          <w:marBottom w:val="0"/>
          <w:divBdr>
            <w:top w:val="none" w:sz="0" w:space="0" w:color="auto"/>
            <w:left w:val="none" w:sz="0" w:space="0" w:color="auto"/>
            <w:bottom w:val="none" w:sz="0" w:space="0" w:color="auto"/>
            <w:right w:val="none" w:sz="0" w:space="0" w:color="auto"/>
          </w:divBdr>
        </w:div>
        <w:div w:id="1817867675">
          <w:marLeft w:val="0"/>
          <w:marRight w:val="0"/>
          <w:marTop w:val="0"/>
          <w:marBottom w:val="0"/>
          <w:divBdr>
            <w:top w:val="none" w:sz="0" w:space="0" w:color="auto"/>
            <w:left w:val="none" w:sz="0" w:space="0" w:color="auto"/>
            <w:bottom w:val="none" w:sz="0" w:space="0" w:color="auto"/>
            <w:right w:val="none" w:sz="0" w:space="0" w:color="auto"/>
          </w:divBdr>
        </w:div>
        <w:div w:id="1594971918">
          <w:marLeft w:val="0"/>
          <w:marRight w:val="0"/>
          <w:marTop w:val="0"/>
          <w:marBottom w:val="0"/>
          <w:divBdr>
            <w:top w:val="none" w:sz="0" w:space="0" w:color="auto"/>
            <w:left w:val="none" w:sz="0" w:space="0" w:color="auto"/>
            <w:bottom w:val="none" w:sz="0" w:space="0" w:color="auto"/>
            <w:right w:val="none" w:sz="0" w:space="0" w:color="auto"/>
          </w:divBdr>
        </w:div>
        <w:div w:id="1554654842">
          <w:marLeft w:val="0"/>
          <w:marRight w:val="0"/>
          <w:marTop w:val="0"/>
          <w:marBottom w:val="0"/>
          <w:divBdr>
            <w:top w:val="none" w:sz="0" w:space="0" w:color="auto"/>
            <w:left w:val="none" w:sz="0" w:space="0" w:color="auto"/>
            <w:bottom w:val="none" w:sz="0" w:space="0" w:color="auto"/>
            <w:right w:val="none" w:sz="0" w:space="0" w:color="auto"/>
          </w:divBdr>
        </w:div>
        <w:div w:id="777682116">
          <w:marLeft w:val="0"/>
          <w:marRight w:val="0"/>
          <w:marTop w:val="0"/>
          <w:marBottom w:val="0"/>
          <w:divBdr>
            <w:top w:val="none" w:sz="0" w:space="0" w:color="auto"/>
            <w:left w:val="none" w:sz="0" w:space="0" w:color="auto"/>
            <w:bottom w:val="none" w:sz="0" w:space="0" w:color="auto"/>
            <w:right w:val="none" w:sz="0" w:space="0" w:color="auto"/>
          </w:divBdr>
        </w:div>
        <w:div w:id="469637666">
          <w:marLeft w:val="0"/>
          <w:marRight w:val="0"/>
          <w:marTop w:val="0"/>
          <w:marBottom w:val="0"/>
          <w:divBdr>
            <w:top w:val="none" w:sz="0" w:space="0" w:color="auto"/>
            <w:left w:val="none" w:sz="0" w:space="0" w:color="auto"/>
            <w:bottom w:val="none" w:sz="0" w:space="0" w:color="auto"/>
            <w:right w:val="none" w:sz="0" w:space="0" w:color="auto"/>
          </w:divBdr>
        </w:div>
        <w:div w:id="398021539">
          <w:marLeft w:val="0"/>
          <w:marRight w:val="0"/>
          <w:marTop w:val="0"/>
          <w:marBottom w:val="0"/>
          <w:divBdr>
            <w:top w:val="none" w:sz="0" w:space="0" w:color="auto"/>
            <w:left w:val="none" w:sz="0" w:space="0" w:color="auto"/>
            <w:bottom w:val="none" w:sz="0" w:space="0" w:color="auto"/>
            <w:right w:val="none" w:sz="0" w:space="0" w:color="auto"/>
          </w:divBdr>
        </w:div>
        <w:div w:id="1138375096">
          <w:marLeft w:val="0"/>
          <w:marRight w:val="0"/>
          <w:marTop w:val="0"/>
          <w:marBottom w:val="0"/>
          <w:divBdr>
            <w:top w:val="none" w:sz="0" w:space="0" w:color="auto"/>
            <w:left w:val="none" w:sz="0" w:space="0" w:color="auto"/>
            <w:bottom w:val="none" w:sz="0" w:space="0" w:color="auto"/>
            <w:right w:val="none" w:sz="0" w:space="0" w:color="auto"/>
          </w:divBdr>
        </w:div>
        <w:div w:id="1795250362">
          <w:marLeft w:val="0"/>
          <w:marRight w:val="0"/>
          <w:marTop w:val="0"/>
          <w:marBottom w:val="0"/>
          <w:divBdr>
            <w:top w:val="none" w:sz="0" w:space="0" w:color="auto"/>
            <w:left w:val="none" w:sz="0" w:space="0" w:color="auto"/>
            <w:bottom w:val="none" w:sz="0" w:space="0" w:color="auto"/>
            <w:right w:val="none" w:sz="0" w:space="0" w:color="auto"/>
          </w:divBdr>
        </w:div>
        <w:div w:id="121773230">
          <w:marLeft w:val="0"/>
          <w:marRight w:val="0"/>
          <w:marTop w:val="0"/>
          <w:marBottom w:val="0"/>
          <w:divBdr>
            <w:top w:val="none" w:sz="0" w:space="0" w:color="auto"/>
            <w:left w:val="none" w:sz="0" w:space="0" w:color="auto"/>
            <w:bottom w:val="none" w:sz="0" w:space="0" w:color="auto"/>
            <w:right w:val="none" w:sz="0" w:space="0" w:color="auto"/>
          </w:divBdr>
        </w:div>
        <w:div w:id="1250702343">
          <w:marLeft w:val="0"/>
          <w:marRight w:val="0"/>
          <w:marTop w:val="0"/>
          <w:marBottom w:val="0"/>
          <w:divBdr>
            <w:top w:val="none" w:sz="0" w:space="0" w:color="auto"/>
            <w:left w:val="none" w:sz="0" w:space="0" w:color="auto"/>
            <w:bottom w:val="none" w:sz="0" w:space="0" w:color="auto"/>
            <w:right w:val="none" w:sz="0" w:space="0" w:color="auto"/>
          </w:divBdr>
        </w:div>
        <w:div w:id="2076320956">
          <w:marLeft w:val="0"/>
          <w:marRight w:val="0"/>
          <w:marTop w:val="0"/>
          <w:marBottom w:val="0"/>
          <w:divBdr>
            <w:top w:val="none" w:sz="0" w:space="0" w:color="auto"/>
            <w:left w:val="none" w:sz="0" w:space="0" w:color="auto"/>
            <w:bottom w:val="none" w:sz="0" w:space="0" w:color="auto"/>
            <w:right w:val="none" w:sz="0" w:space="0" w:color="auto"/>
          </w:divBdr>
        </w:div>
        <w:div w:id="1081564495">
          <w:marLeft w:val="0"/>
          <w:marRight w:val="0"/>
          <w:marTop w:val="0"/>
          <w:marBottom w:val="0"/>
          <w:divBdr>
            <w:top w:val="none" w:sz="0" w:space="0" w:color="auto"/>
            <w:left w:val="none" w:sz="0" w:space="0" w:color="auto"/>
            <w:bottom w:val="none" w:sz="0" w:space="0" w:color="auto"/>
            <w:right w:val="none" w:sz="0" w:space="0" w:color="auto"/>
          </w:divBdr>
        </w:div>
        <w:div w:id="1234513557">
          <w:marLeft w:val="0"/>
          <w:marRight w:val="0"/>
          <w:marTop w:val="0"/>
          <w:marBottom w:val="0"/>
          <w:divBdr>
            <w:top w:val="none" w:sz="0" w:space="0" w:color="auto"/>
            <w:left w:val="none" w:sz="0" w:space="0" w:color="auto"/>
            <w:bottom w:val="none" w:sz="0" w:space="0" w:color="auto"/>
            <w:right w:val="none" w:sz="0" w:space="0" w:color="auto"/>
          </w:divBdr>
        </w:div>
        <w:div w:id="386342932">
          <w:marLeft w:val="0"/>
          <w:marRight w:val="0"/>
          <w:marTop w:val="0"/>
          <w:marBottom w:val="0"/>
          <w:divBdr>
            <w:top w:val="none" w:sz="0" w:space="0" w:color="auto"/>
            <w:left w:val="none" w:sz="0" w:space="0" w:color="auto"/>
            <w:bottom w:val="none" w:sz="0" w:space="0" w:color="auto"/>
            <w:right w:val="none" w:sz="0" w:space="0" w:color="auto"/>
          </w:divBdr>
        </w:div>
        <w:div w:id="699940825">
          <w:marLeft w:val="0"/>
          <w:marRight w:val="0"/>
          <w:marTop w:val="0"/>
          <w:marBottom w:val="0"/>
          <w:divBdr>
            <w:top w:val="none" w:sz="0" w:space="0" w:color="auto"/>
            <w:left w:val="none" w:sz="0" w:space="0" w:color="auto"/>
            <w:bottom w:val="none" w:sz="0" w:space="0" w:color="auto"/>
            <w:right w:val="none" w:sz="0" w:space="0" w:color="auto"/>
          </w:divBdr>
        </w:div>
        <w:div w:id="109201149">
          <w:marLeft w:val="0"/>
          <w:marRight w:val="0"/>
          <w:marTop w:val="0"/>
          <w:marBottom w:val="0"/>
          <w:divBdr>
            <w:top w:val="none" w:sz="0" w:space="0" w:color="auto"/>
            <w:left w:val="none" w:sz="0" w:space="0" w:color="auto"/>
            <w:bottom w:val="none" w:sz="0" w:space="0" w:color="auto"/>
            <w:right w:val="none" w:sz="0" w:space="0" w:color="auto"/>
          </w:divBdr>
        </w:div>
        <w:div w:id="2100636772">
          <w:marLeft w:val="0"/>
          <w:marRight w:val="0"/>
          <w:marTop w:val="0"/>
          <w:marBottom w:val="0"/>
          <w:divBdr>
            <w:top w:val="none" w:sz="0" w:space="0" w:color="auto"/>
            <w:left w:val="none" w:sz="0" w:space="0" w:color="auto"/>
            <w:bottom w:val="none" w:sz="0" w:space="0" w:color="auto"/>
            <w:right w:val="none" w:sz="0" w:space="0" w:color="auto"/>
          </w:divBdr>
        </w:div>
        <w:div w:id="388723810">
          <w:marLeft w:val="0"/>
          <w:marRight w:val="0"/>
          <w:marTop w:val="0"/>
          <w:marBottom w:val="0"/>
          <w:divBdr>
            <w:top w:val="none" w:sz="0" w:space="0" w:color="auto"/>
            <w:left w:val="none" w:sz="0" w:space="0" w:color="auto"/>
            <w:bottom w:val="none" w:sz="0" w:space="0" w:color="auto"/>
            <w:right w:val="none" w:sz="0" w:space="0" w:color="auto"/>
          </w:divBdr>
        </w:div>
        <w:div w:id="240215234">
          <w:marLeft w:val="0"/>
          <w:marRight w:val="0"/>
          <w:marTop w:val="0"/>
          <w:marBottom w:val="0"/>
          <w:divBdr>
            <w:top w:val="none" w:sz="0" w:space="0" w:color="auto"/>
            <w:left w:val="none" w:sz="0" w:space="0" w:color="auto"/>
            <w:bottom w:val="none" w:sz="0" w:space="0" w:color="auto"/>
            <w:right w:val="none" w:sz="0" w:space="0" w:color="auto"/>
          </w:divBdr>
        </w:div>
        <w:div w:id="484202812">
          <w:marLeft w:val="0"/>
          <w:marRight w:val="0"/>
          <w:marTop w:val="0"/>
          <w:marBottom w:val="0"/>
          <w:divBdr>
            <w:top w:val="none" w:sz="0" w:space="0" w:color="auto"/>
            <w:left w:val="none" w:sz="0" w:space="0" w:color="auto"/>
            <w:bottom w:val="none" w:sz="0" w:space="0" w:color="auto"/>
            <w:right w:val="none" w:sz="0" w:space="0" w:color="auto"/>
          </w:divBdr>
        </w:div>
        <w:div w:id="28191750">
          <w:marLeft w:val="0"/>
          <w:marRight w:val="0"/>
          <w:marTop w:val="0"/>
          <w:marBottom w:val="0"/>
          <w:divBdr>
            <w:top w:val="none" w:sz="0" w:space="0" w:color="auto"/>
            <w:left w:val="none" w:sz="0" w:space="0" w:color="auto"/>
            <w:bottom w:val="none" w:sz="0" w:space="0" w:color="auto"/>
            <w:right w:val="none" w:sz="0" w:space="0" w:color="auto"/>
          </w:divBdr>
        </w:div>
        <w:div w:id="2027366905">
          <w:marLeft w:val="0"/>
          <w:marRight w:val="0"/>
          <w:marTop w:val="0"/>
          <w:marBottom w:val="0"/>
          <w:divBdr>
            <w:top w:val="none" w:sz="0" w:space="0" w:color="auto"/>
            <w:left w:val="none" w:sz="0" w:space="0" w:color="auto"/>
            <w:bottom w:val="none" w:sz="0" w:space="0" w:color="auto"/>
            <w:right w:val="none" w:sz="0" w:space="0" w:color="auto"/>
          </w:divBdr>
        </w:div>
        <w:div w:id="1524593456">
          <w:marLeft w:val="0"/>
          <w:marRight w:val="0"/>
          <w:marTop w:val="0"/>
          <w:marBottom w:val="0"/>
          <w:divBdr>
            <w:top w:val="none" w:sz="0" w:space="0" w:color="auto"/>
            <w:left w:val="none" w:sz="0" w:space="0" w:color="auto"/>
            <w:bottom w:val="none" w:sz="0" w:space="0" w:color="auto"/>
            <w:right w:val="none" w:sz="0" w:space="0" w:color="auto"/>
          </w:divBdr>
        </w:div>
        <w:div w:id="897862647">
          <w:marLeft w:val="0"/>
          <w:marRight w:val="0"/>
          <w:marTop w:val="0"/>
          <w:marBottom w:val="0"/>
          <w:divBdr>
            <w:top w:val="none" w:sz="0" w:space="0" w:color="auto"/>
            <w:left w:val="none" w:sz="0" w:space="0" w:color="auto"/>
            <w:bottom w:val="none" w:sz="0" w:space="0" w:color="auto"/>
            <w:right w:val="none" w:sz="0" w:space="0" w:color="auto"/>
          </w:divBdr>
        </w:div>
        <w:div w:id="1843662116">
          <w:marLeft w:val="0"/>
          <w:marRight w:val="0"/>
          <w:marTop w:val="0"/>
          <w:marBottom w:val="0"/>
          <w:divBdr>
            <w:top w:val="none" w:sz="0" w:space="0" w:color="auto"/>
            <w:left w:val="none" w:sz="0" w:space="0" w:color="auto"/>
            <w:bottom w:val="none" w:sz="0" w:space="0" w:color="auto"/>
            <w:right w:val="none" w:sz="0" w:space="0" w:color="auto"/>
          </w:divBdr>
        </w:div>
      </w:divsChild>
    </w:div>
    <w:div w:id="710618270">
      <w:bodyDiv w:val="1"/>
      <w:marLeft w:val="0"/>
      <w:marRight w:val="0"/>
      <w:marTop w:val="0"/>
      <w:marBottom w:val="0"/>
      <w:divBdr>
        <w:top w:val="none" w:sz="0" w:space="0" w:color="auto"/>
        <w:left w:val="none" w:sz="0" w:space="0" w:color="auto"/>
        <w:bottom w:val="none" w:sz="0" w:space="0" w:color="auto"/>
        <w:right w:val="none" w:sz="0" w:space="0" w:color="auto"/>
      </w:divBdr>
      <w:divsChild>
        <w:div w:id="239876011">
          <w:marLeft w:val="0"/>
          <w:marRight w:val="0"/>
          <w:marTop w:val="120"/>
          <w:marBottom w:val="0"/>
          <w:divBdr>
            <w:top w:val="none" w:sz="0" w:space="0" w:color="auto"/>
            <w:left w:val="none" w:sz="0" w:space="0" w:color="auto"/>
            <w:bottom w:val="none" w:sz="0" w:space="0" w:color="auto"/>
            <w:right w:val="none" w:sz="0" w:space="0" w:color="auto"/>
          </w:divBdr>
        </w:div>
        <w:div w:id="819611838">
          <w:marLeft w:val="0"/>
          <w:marRight w:val="0"/>
          <w:marTop w:val="120"/>
          <w:marBottom w:val="0"/>
          <w:divBdr>
            <w:top w:val="none" w:sz="0" w:space="0" w:color="auto"/>
            <w:left w:val="none" w:sz="0" w:space="0" w:color="auto"/>
            <w:bottom w:val="none" w:sz="0" w:space="0" w:color="auto"/>
            <w:right w:val="none" w:sz="0" w:space="0" w:color="auto"/>
          </w:divBdr>
        </w:div>
        <w:div w:id="1143817089">
          <w:marLeft w:val="0"/>
          <w:marRight w:val="0"/>
          <w:marTop w:val="120"/>
          <w:marBottom w:val="96"/>
          <w:divBdr>
            <w:top w:val="none" w:sz="0" w:space="0" w:color="auto"/>
            <w:left w:val="single" w:sz="24" w:space="0" w:color="CED3F1"/>
            <w:bottom w:val="none" w:sz="0" w:space="0" w:color="auto"/>
            <w:right w:val="none" w:sz="0" w:space="0" w:color="auto"/>
          </w:divBdr>
        </w:div>
        <w:div w:id="1086339310">
          <w:marLeft w:val="0"/>
          <w:marRight w:val="0"/>
          <w:marTop w:val="120"/>
          <w:marBottom w:val="0"/>
          <w:divBdr>
            <w:top w:val="none" w:sz="0" w:space="0" w:color="auto"/>
            <w:left w:val="none" w:sz="0" w:space="0" w:color="auto"/>
            <w:bottom w:val="none" w:sz="0" w:space="0" w:color="auto"/>
            <w:right w:val="none" w:sz="0" w:space="0" w:color="auto"/>
          </w:divBdr>
        </w:div>
        <w:div w:id="670720031">
          <w:marLeft w:val="0"/>
          <w:marRight w:val="0"/>
          <w:marTop w:val="120"/>
          <w:marBottom w:val="0"/>
          <w:divBdr>
            <w:top w:val="none" w:sz="0" w:space="0" w:color="auto"/>
            <w:left w:val="none" w:sz="0" w:space="0" w:color="auto"/>
            <w:bottom w:val="none" w:sz="0" w:space="0" w:color="auto"/>
            <w:right w:val="none" w:sz="0" w:space="0" w:color="auto"/>
          </w:divBdr>
        </w:div>
        <w:div w:id="516693669">
          <w:marLeft w:val="0"/>
          <w:marRight w:val="0"/>
          <w:marTop w:val="120"/>
          <w:marBottom w:val="0"/>
          <w:divBdr>
            <w:top w:val="none" w:sz="0" w:space="0" w:color="auto"/>
            <w:left w:val="none" w:sz="0" w:space="0" w:color="auto"/>
            <w:bottom w:val="none" w:sz="0" w:space="0" w:color="auto"/>
            <w:right w:val="none" w:sz="0" w:space="0" w:color="auto"/>
          </w:divBdr>
        </w:div>
        <w:div w:id="608319445">
          <w:marLeft w:val="0"/>
          <w:marRight w:val="0"/>
          <w:marTop w:val="120"/>
          <w:marBottom w:val="0"/>
          <w:divBdr>
            <w:top w:val="none" w:sz="0" w:space="0" w:color="auto"/>
            <w:left w:val="none" w:sz="0" w:space="0" w:color="auto"/>
            <w:bottom w:val="none" w:sz="0" w:space="0" w:color="auto"/>
            <w:right w:val="none" w:sz="0" w:space="0" w:color="auto"/>
          </w:divBdr>
        </w:div>
        <w:div w:id="1929923562">
          <w:marLeft w:val="0"/>
          <w:marRight w:val="0"/>
          <w:marTop w:val="120"/>
          <w:marBottom w:val="0"/>
          <w:divBdr>
            <w:top w:val="none" w:sz="0" w:space="0" w:color="auto"/>
            <w:left w:val="none" w:sz="0" w:space="0" w:color="auto"/>
            <w:bottom w:val="none" w:sz="0" w:space="0" w:color="auto"/>
            <w:right w:val="none" w:sz="0" w:space="0" w:color="auto"/>
          </w:divBdr>
        </w:div>
        <w:div w:id="1978874348">
          <w:marLeft w:val="0"/>
          <w:marRight w:val="0"/>
          <w:marTop w:val="120"/>
          <w:marBottom w:val="0"/>
          <w:divBdr>
            <w:top w:val="none" w:sz="0" w:space="0" w:color="auto"/>
            <w:left w:val="none" w:sz="0" w:space="0" w:color="auto"/>
            <w:bottom w:val="none" w:sz="0" w:space="0" w:color="auto"/>
            <w:right w:val="none" w:sz="0" w:space="0" w:color="auto"/>
          </w:divBdr>
        </w:div>
        <w:div w:id="746657302">
          <w:marLeft w:val="0"/>
          <w:marRight w:val="0"/>
          <w:marTop w:val="120"/>
          <w:marBottom w:val="0"/>
          <w:divBdr>
            <w:top w:val="none" w:sz="0" w:space="0" w:color="auto"/>
            <w:left w:val="none" w:sz="0" w:space="0" w:color="auto"/>
            <w:bottom w:val="none" w:sz="0" w:space="0" w:color="auto"/>
            <w:right w:val="none" w:sz="0" w:space="0" w:color="auto"/>
          </w:divBdr>
        </w:div>
        <w:div w:id="1271740918">
          <w:marLeft w:val="0"/>
          <w:marRight w:val="0"/>
          <w:marTop w:val="120"/>
          <w:marBottom w:val="0"/>
          <w:divBdr>
            <w:top w:val="none" w:sz="0" w:space="0" w:color="auto"/>
            <w:left w:val="none" w:sz="0" w:space="0" w:color="auto"/>
            <w:bottom w:val="none" w:sz="0" w:space="0" w:color="auto"/>
            <w:right w:val="none" w:sz="0" w:space="0" w:color="auto"/>
          </w:divBdr>
        </w:div>
        <w:div w:id="421071880">
          <w:marLeft w:val="0"/>
          <w:marRight w:val="0"/>
          <w:marTop w:val="120"/>
          <w:marBottom w:val="0"/>
          <w:divBdr>
            <w:top w:val="none" w:sz="0" w:space="0" w:color="auto"/>
            <w:left w:val="none" w:sz="0" w:space="0" w:color="auto"/>
            <w:bottom w:val="none" w:sz="0" w:space="0" w:color="auto"/>
            <w:right w:val="none" w:sz="0" w:space="0" w:color="auto"/>
          </w:divBdr>
        </w:div>
        <w:div w:id="665548434">
          <w:marLeft w:val="0"/>
          <w:marRight w:val="0"/>
          <w:marTop w:val="120"/>
          <w:marBottom w:val="0"/>
          <w:divBdr>
            <w:top w:val="none" w:sz="0" w:space="0" w:color="auto"/>
            <w:left w:val="none" w:sz="0" w:space="0" w:color="auto"/>
            <w:bottom w:val="none" w:sz="0" w:space="0" w:color="auto"/>
            <w:right w:val="none" w:sz="0" w:space="0" w:color="auto"/>
          </w:divBdr>
        </w:div>
        <w:div w:id="1548952489">
          <w:marLeft w:val="0"/>
          <w:marRight w:val="0"/>
          <w:marTop w:val="120"/>
          <w:marBottom w:val="0"/>
          <w:divBdr>
            <w:top w:val="none" w:sz="0" w:space="0" w:color="auto"/>
            <w:left w:val="none" w:sz="0" w:space="0" w:color="auto"/>
            <w:bottom w:val="none" w:sz="0" w:space="0" w:color="auto"/>
            <w:right w:val="none" w:sz="0" w:space="0" w:color="auto"/>
          </w:divBdr>
        </w:div>
        <w:div w:id="527640188">
          <w:marLeft w:val="0"/>
          <w:marRight w:val="0"/>
          <w:marTop w:val="120"/>
          <w:marBottom w:val="0"/>
          <w:divBdr>
            <w:top w:val="none" w:sz="0" w:space="0" w:color="auto"/>
            <w:left w:val="none" w:sz="0" w:space="0" w:color="auto"/>
            <w:bottom w:val="none" w:sz="0" w:space="0" w:color="auto"/>
            <w:right w:val="none" w:sz="0" w:space="0" w:color="auto"/>
          </w:divBdr>
        </w:div>
        <w:div w:id="13960962">
          <w:marLeft w:val="0"/>
          <w:marRight w:val="0"/>
          <w:marTop w:val="120"/>
          <w:marBottom w:val="0"/>
          <w:divBdr>
            <w:top w:val="none" w:sz="0" w:space="0" w:color="auto"/>
            <w:left w:val="none" w:sz="0" w:space="0" w:color="auto"/>
            <w:bottom w:val="none" w:sz="0" w:space="0" w:color="auto"/>
            <w:right w:val="none" w:sz="0" w:space="0" w:color="auto"/>
          </w:divBdr>
        </w:div>
        <w:div w:id="1774471254">
          <w:marLeft w:val="0"/>
          <w:marRight w:val="0"/>
          <w:marTop w:val="120"/>
          <w:marBottom w:val="0"/>
          <w:divBdr>
            <w:top w:val="none" w:sz="0" w:space="0" w:color="auto"/>
            <w:left w:val="none" w:sz="0" w:space="0" w:color="auto"/>
            <w:bottom w:val="none" w:sz="0" w:space="0" w:color="auto"/>
            <w:right w:val="none" w:sz="0" w:space="0" w:color="auto"/>
          </w:divBdr>
        </w:div>
        <w:div w:id="517357958">
          <w:marLeft w:val="0"/>
          <w:marRight w:val="0"/>
          <w:marTop w:val="120"/>
          <w:marBottom w:val="0"/>
          <w:divBdr>
            <w:top w:val="none" w:sz="0" w:space="0" w:color="auto"/>
            <w:left w:val="none" w:sz="0" w:space="0" w:color="auto"/>
            <w:bottom w:val="none" w:sz="0" w:space="0" w:color="auto"/>
            <w:right w:val="none" w:sz="0" w:space="0" w:color="auto"/>
          </w:divBdr>
        </w:div>
        <w:div w:id="1165322406">
          <w:marLeft w:val="0"/>
          <w:marRight w:val="0"/>
          <w:marTop w:val="120"/>
          <w:marBottom w:val="0"/>
          <w:divBdr>
            <w:top w:val="none" w:sz="0" w:space="0" w:color="auto"/>
            <w:left w:val="none" w:sz="0" w:space="0" w:color="auto"/>
            <w:bottom w:val="none" w:sz="0" w:space="0" w:color="auto"/>
            <w:right w:val="none" w:sz="0" w:space="0" w:color="auto"/>
          </w:divBdr>
        </w:div>
        <w:div w:id="1257052681">
          <w:marLeft w:val="0"/>
          <w:marRight w:val="0"/>
          <w:marTop w:val="120"/>
          <w:marBottom w:val="0"/>
          <w:divBdr>
            <w:top w:val="none" w:sz="0" w:space="0" w:color="auto"/>
            <w:left w:val="none" w:sz="0" w:space="0" w:color="auto"/>
            <w:bottom w:val="none" w:sz="0" w:space="0" w:color="auto"/>
            <w:right w:val="none" w:sz="0" w:space="0" w:color="auto"/>
          </w:divBdr>
        </w:div>
        <w:div w:id="1323585457">
          <w:marLeft w:val="0"/>
          <w:marRight w:val="0"/>
          <w:marTop w:val="120"/>
          <w:marBottom w:val="0"/>
          <w:divBdr>
            <w:top w:val="none" w:sz="0" w:space="0" w:color="auto"/>
            <w:left w:val="none" w:sz="0" w:space="0" w:color="auto"/>
            <w:bottom w:val="none" w:sz="0" w:space="0" w:color="auto"/>
            <w:right w:val="none" w:sz="0" w:space="0" w:color="auto"/>
          </w:divBdr>
        </w:div>
        <w:div w:id="1689715416">
          <w:marLeft w:val="0"/>
          <w:marRight w:val="0"/>
          <w:marTop w:val="120"/>
          <w:marBottom w:val="0"/>
          <w:divBdr>
            <w:top w:val="none" w:sz="0" w:space="0" w:color="auto"/>
            <w:left w:val="none" w:sz="0" w:space="0" w:color="auto"/>
            <w:bottom w:val="none" w:sz="0" w:space="0" w:color="auto"/>
            <w:right w:val="none" w:sz="0" w:space="0" w:color="auto"/>
          </w:divBdr>
        </w:div>
        <w:div w:id="236787744">
          <w:marLeft w:val="0"/>
          <w:marRight w:val="0"/>
          <w:marTop w:val="120"/>
          <w:marBottom w:val="0"/>
          <w:divBdr>
            <w:top w:val="none" w:sz="0" w:space="0" w:color="auto"/>
            <w:left w:val="none" w:sz="0" w:space="0" w:color="auto"/>
            <w:bottom w:val="none" w:sz="0" w:space="0" w:color="auto"/>
            <w:right w:val="none" w:sz="0" w:space="0" w:color="auto"/>
          </w:divBdr>
        </w:div>
        <w:div w:id="9450812">
          <w:marLeft w:val="0"/>
          <w:marRight w:val="0"/>
          <w:marTop w:val="120"/>
          <w:marBottom w:val="0"/>
          <w:divBdr>
            <w:top w:val="none" w:sz="0" w:space="0" w:color="auto"/>
            <w:left w:val="none" w:sz="0" w:space="0" w:color="auto"/>
            <w:bottom w:val="none" w:sz="0" w:space="0" w:color="auto"/>
            <w:right w:val="none" w:sz="0" w:space="0" w:color="auto"/>
          </w:divBdr>
        </w:div>
        <w:div w:id="1215584500">
          <w:marLeft w:val="0"/>
          <w:marRight w:val="0"/>
          <w:marTop w:val="120"/>
          <w:marBottom w:val="0"/>
          <w:divBdr>
            <w:top w:val="none" w:sz="0" w:space="0" w:color="auto"/>
            <w:left w:val="none" w:sz="0" w:space="0" w:color="auto"/>
            <w:bottom w:val="none" w:sz="0" w:space="0" w:color="auto"/>
            <w:right w:val="none" w:sz="0" w:space="0" w:color="auto"/>
          </w:divBdr>
        </w:div>
        <w:div w:id="879438290">
          <w:marLeft w:val="0"/>
          <w:marRight w:val="0"/>
          <w:marTop w:val="120"/>
          <w:marBottom w:val="0"/>
          <w:divBdr>
            <w:top w:val="none" w:sz="0" w:space="0" w:color="auto"/>
            <w:left w:val="none" w:sz="0" w:space="0" w:color="auto"/>
            <w:bottom w:val="none" w:sz="0" w:space="0" w:color="auto"/>
            <w:right w:val="none" w:sz="0" w:space="0" w:color="auto"/>
          </w:divBdr>
        </w:div>
        <w:div w:id="2019456573">
          <w:marLeft w:val="0"/>
          <w:marRight w:val="0"/>
          <w:marTop w:val="120"/>
          <w:marBottom w:val="0"/>
          <w:divBdr>
            <w:top w:val="none" w:sz="0" w:space="0" w:color="auto"/>
            <w:left w:val="none" w:sz="0" w:space="0" w:color="auto"/>
            <w:bottom w:val="none" w:sz="0" w:space="0" w:color="auto"/>
            <w:right w:val="none" w:sz="0" w:space="0" w:color="auto"/>
          </w:divBdr>
        </w:div>
        <w:div w:id="1056048721">
          <w:marLeft w:val="0"/>
          <w:marRight w:val="0"/>
          <w:marTop w:val="120"/>
          <w:marBottom w:val="0"/>
          <w:divBdr>
            <w:top w:val="none" w:sz="0" w:space="0" w:color="auto"/>
            <w:left w:val="none" w:sz="0" w:space="0" w:color="auto"/>
            <w:bottom w:val="none" w:sz="0" w:space="0" w:color="auto"/>
            <w:right w:val="none" w:sz="0" w:space="0" w:color="auto"/>
          </w:divBdr>
        </w:div>
        <w:div w:id="1444769240">
          <w:marLeft w:val="0"/>
          <w:marRight w:val="0"/>
          <w:marTop w:val="120"/>
          <w:marBottom w:val="0"/>
          <w:divBdr>
            <w:top w:val="none" w:sz="0" w:space="0" w:color="auto"/>
            <w:left w:val="none" w:sz="0" w:space="0" w:color="auto"/>
            <w:bottom w:val="none" w:sz="0" w:space="0" w:color="auto"/>
            <w:right w:val="none" w:sz="0" w:space="0" w:color="auto"/>
          </w:divBdr>
        </w:div>
        <w:div w:id="535897108">
          <w:marLeft w:val="0"/>
          <w:marRight w:val="0"/>
          <w:marTop w:val="120"/>
          <w:marBottom w:val="0"/>
          <w:divBdr>
            <w:top w:val="none" w:sz="0" w:space="0" w:color="auto"/>
            <w:left w:val="none" w:sz="0" w:space="0" w:color="auto"/>
            <w:bottom w:val="none" w:sz="0" w:space="0" w:color="auto"/>
            <w:right w:val="none" w:sz="0" w:space="0" w:color="auto"/>
          </w:divBdr>
        </w:div>
        <w:div w:id="871572273">
          <w:marLeft w:val="0"/>
          <w:marRight w:val="0"/>
          <w:marTop w:val="120"/>
          <w:marBottom w:val="0"/>
          <w:divBdr>
            <w:top w:val="none" w:sz="0" w:space="0" w:color="auto"/>
            <w:left w:val="none" w:sz="0" w:space="0" w:color="auto"/>
            <w:bottom w:val="none" w:sz="0" w:space="0" w:color="auto"/>
            <w:right w:val="none" w:sz="0" w:space="0" w:color="auto"/>
          </w:divBdr>
        </w:div>
        <w:div w:id="267155067">
          <w:marLeft w:val="0"/>
          <w:marRight w:val="0"/>
          <w:marTop w:val="120"/>
          <w:marBottom w:val="0"/>
          <w:divBdr>
            <w:top w:val="none" w:sz="0" w:space="0" w:color="auto"/>
            <w:left w:val="none" w:sz="0" w:space="0" w:color="auto"/>
            <w:bottom w:val="none" w:sz="0" w:space="0" w:color="auto"/>
            <w:right w:val="none" w:sz="0" w:space="0" w:color="auto"/>
          </w:divBdr>
        </w:div>
        <w:div w:id="19935456">
          <w:marLeft w:val="0"/>
          <w:marRight w:val="0"/>
          <w:marTop w:val="120"/>
          <w:marBottom w:val="0"/>
          <w:divBdr>
            <w:top w:val="none" w:sz="0" w:space="0" w:color="auto"/>
            <w:left w:val="none" w:sz="0" w:space="0" w:color="auto"/>
            <w:bottom w:val="none" w:sz="0" w:space="0" w:color="auto"/>
            <w:right w:val="none" w:sz="0" w:space="0" w:color="auto"/>
          </w:divBdr>
        </w:div>
        <w:div w:id="361445738">
          <w:marLeft w:val="0"/>
          <w:marRight w:val="0"/>
          <w:marTop w:val="120"/>
          <w:marBottom w:val="0"/>
          <w:divBdr>
            <w:top w:val="none" w:sz="0" w:space="0" w:color="auto"/>
            <w:left w:val="none" w:sz="0" w:space="0" w:color="auto"/>
            <w:bottom w:val="none" w:sz="0" w:space="0" w:color="auto"/>
            <w:right w:val="none" w:sz="0" w:space="0" w:color="auto"/>
          </w:divBdr>
        </w:div>
        <w:div w:id="621617681">
          <w:marLeft w:val="0"/>
          <w:marRight w:val="0"/>
          <w:marTop w:val="120"/>
          <w:marBottom w:val="0"/>
          <w:divBdr>
            <w:top w:val="none" w:sz="0" w:space="0" w:color="auto"/>
            <w:left w:val="none" w:sz="0" w:space="0" w:color="auto"/>
            <w:bottom w:val="none" w:sz="0" w:space="0" w:color="auto"/>
            <w:right w:val="none" w:sz="0" w:space="0" w:color="auto"/>
          </w:divBdr>
        </w:div>
        <w:div w:id="2138521930">
          <w:marLeft w:val="0"/>
          <w:marRight w:val="0"/>
          <w:marTop w:val="120"/>
          <w:marBottom w:val="0"/>
          <w:divBdr>
            <w:top w:val="none" w:sz="0" w:space="0" w:color="auto"/>
            <w:left w:val="none" w:sz="0" w:space="0" w:color="auto"/>
            <w:bottom w:val="none" w:sz="0" w:space="0" w:color="auto"/>
            <w:right w:val="none" w:sz="0" w:space="0" w:color="auto"/>
          </w:divBdr>
        </w:div>
        <w:div w:id="1302887296">
          <w:marLeft w:val="0"/>
          <w:marRight w:val="0"/>
          <w:marTop w:val="120"/>
          <w:marBottom w:val="0"/>
          <w:divBdr>
            <w:top w:val="none" w:sz="0" w:space="0" w:color="auto"/>
            <w:left w:val="none" w:sz="0" w:space="0" w:color="auto"/>
            <w:bottom w:val="none" w:sz="0" w:space="0" w:color="auto"/>
            <w:right w:val="none" w:sz="0" w:space="0" w:color="auto"/>
          </w:divBdr>
        </w:div>
        <w:div w:id="444545447">
          <w:marLeft w:val="0"/>
          <w:marRight w:val="0"/>
          <w:marTop w:val="120"/>
          <w:marBottom w:val="0"/>
          <w:divBdr>
            <w:top w:val="none" w:sz="0" w:space="0" w:color="auto"/>
            <w:left w:val="none" w:sz="0" w:space="0" w:color="auto"/>
            <w:bottom w:val="none" w:sz="0" w:space="0" w:color="auto"/>
            <w:right w:val="none" w:sz="0" w:space="0" w:color="auto"/>
          </w:divBdr>
        </w:div>
        <w:div w:id="1662855540">
          <w:marLeft w:val="0"/>
          <w:marRight w:val="0"/>
          <w:marTop w:val="120"/>
          <w:marBottom w:val="0"/>
          <w:divBdr>
            <w:top w:val="none" w:sz="0" w:space="0" w:color="auto"/>
            <w:left w:val="none" w:sz="0" w:space="0" w:color="auto"/>
            <w:bottom w:val="none" w:sz="0" w:space="0" w:color="auto"/>
            <w:right w:val="none" w:sz="0" w:space="0" w:color="auto"/>
          </w:divBdr>
        </w:div>
        <w:div w:id="1374689575">
          <w:marLeft w:val="0"/>
          <w:marRight w:val="0"/>
          <w:marTop w:val="120"/>
          <w:marBottom w:val="0"/>
          <w:divBdr>
            <w:top w:val="none" w:sz="0" w:space="0" w:color="auto"/>
            <w:left w:val="none" w:sz="0" w:space="0" w:color="auto"/>
            <w:bottom w:val="none" w:sz="0" w:space="0" w:color="auto"/>
            <w:right w:val="none" w:sz="0" w:space="0" w:color="auto"/>
          </w:divBdr>
        </w:div>
        <w:div w:id="1923952249">
          <w:marLeft w:val="0"/>
          <w:marRight w:val="0"/>
          <w:marTop w:val="120"/>
          <w:marBottom w:val="0"/>
          <w:divBdr>
            <w:top w:val="none" w:sz="0" w:space="0" w:color="auto"/>
            <w:left w:val="none" w:sz="0" w:space="0" w:color="auto"/>
            <w:bottom w:val="none" w:sz="0" w:space="0" w:color="auto"/>
            <w:right w:val="none" w:sz="0" w:space="0" w:color="auto"/>
          </w:divBdr>
        </w:div>
        <w:div w:id="1689288412">
          <w:marLeft w:val="0"/>
          <w:marRight w:val="0"/>
          <w:marTop w:val="120"/>
          <w:marBottom w:val="0"/>
          <w:divBdr>
            <w:top w:val="none" w:sz="0" w:space="0" w:color="auto"/>
            <w:left w:val="none" w:sz="0" w:space="0" w:color="auto"/>
            <w:bottom w:val="none" w:sz="0" w:space="0" w:color="auto"/>
            <w:right w:val="none" w:sz="0" w:space="0" w:color="auto"/>
          </w:divBdr>
        </w:div>
        <w:div w:id="1787381347">
          <w:marLeft w:val="0"/>
          <w:marRight w:val="0"/>
          <w:marTop w:val="120"/>
          <w:marBottom w:val="0"/>
          <w:divBdr>
            <w:top w:val="none" w:sz="0" w:space="0" w:color="auto"/>
            <w:left w:val="none" w:sz="0" w:space="0" w:color="auto"/>
            <w:bottom w:val="none" w:sz="0" w:space="0" w:color="auto"/>
            <w:right w:val="none" w:sz="0" w:space="0" w:color="auto"/>
          </w:divBdr>
        </w:div>
        <w:div w:id="1772970703">
          <w:marLeft w:val="0"/>
          <w:marRight w:val="0"/>
          <w:marTop w:val="120"/>
          <w:marBottom w:val="0"/>
          <w:divBdr>
            <w:top w:val="none" w:sz="0" w:space="0" w:color="auto"/>
            <w:left w:val="none" w:sz="0" w:space="0" w:color="auto"/>
            <w:bottom w:val="none" w:sz="0" w:space="0" w:color="auto"/>
            <w:right w:val="none" w:sz="0" w:space="0" w:color="auto"/>
          </w:divBdr>
        </w:div>
        <w:div w:id="1183935953">
          <w:marLeft w:val="0"/>
          <w:marRight w:val="0"/>
          <w:marTop w:val="120"/>
          <w:marBottom w:val="0"/>
          <w:divBdr>
            <w:top w:val="none" w:sz="0" w:space="0" w:color="auto"/>
            <w:left w:val="none" w:sz="0" w:space="0" w:color="auto"/>
            <w:bottom w:val="none" w:sz="0" w:space="0" w:color="auto"/>
            <w:right w:val="none" w:sz="0" w:space="0" w:color="auto"/>
          </w:divBdr>
        </w:div>
        <w:div w:id="602808227">
          <w:marLeft w:val="0"/>
          <w:marRight w:val="0"/>
          <w:marTop w:val="120"/>
          <w:marBottom w:val="0"/>
          <w:divBdr>
            <w:top w:val="none" w:sz="0" w:space="0" w:color="auto"/>
            <w:left w:val="none" w:sz="0" w:space="0" w:color="auto"/>
            <w:bottom w:val="none" w:sz="0" w:space="0" w:color="auto"/>
            <w:right w:val="none" w:sz="0" w:space="0" w:color="auto"/>
          </w:divBdr>
        </w:div>
        <w:div w:id="1246888087">
          <w:marLeft w:val="0"/>
          <w:marRight w:val="0"/>
          <w:marTop w:val="120"/>
          <w:marBottom w:val="0"/>
          <w:divBdr>
            <w:top w:val="none" w:sz="0" w:space="0" w:color="auto"/>
            <w:left w:val="none" w:sz="0" w:space="0" w:color="auto"/>
            <w:bottom w:val="none" w:sz="0" w:space="0" w:color="auto"/>
            <w:right w:val="none" w:sz="0" w:space="0" w:color="auto"/>
          </w:divBdr>
        </w:div>
        <w:div w:id="574240153">
          <w:marLeft w:val="0"/>
          <w:marRight w:val="0"/>
          <w:marTop w:val="120"/>
          <w:marBottom w:val="0"/>
          <w:divBdr>
            <w:top w:val="none" w:sz="0" w:space="0" w:color="auto"/>
            <w:left w:val="none" w:sz="0" w:space="0" w:color="auto"/>
            <w:bottom w:val="none" w:sz="0" w:space="0" w:color="auto"/>
            <w:right w:val="none" w:sz="0" w:space="0" w:color="auto"/>
          </w:divBdr>
        </w:div>
        <w:div w:id="1225525950">
          <w:marLeft w:val="0"/>
          <w:marRight w:val="0"/>
          <w:marTop w:val="120"/>
          <w:marBottom w:val="0"/>
          <w:divBdr>
            <w:top w:val="none" w:sz="0" w:space="0" w:color="auto"/>
            <w:left w:val="none" w:sz="0" w:space="0" w:color="auto"/>
            <w:bottom w:val="none" w:sz="0" w:space="0" w:color="auto"/>
            <w:right w:val="none" w:sz="0" w:space="0" w:color="auto"/>
          </w:divBdr>
        </w:div>
        <w:div w:id="640039805">
          <w:marLeft w:val="0"/>
          <w:marRight w:val="0"/>
          <w:marTop w:val="120"/>
          <w:marBottom w:val="0"/>
          <w:divBdr>
            <w:top w:val="none" w:sz="0" w:space="0" w:color="auto"/>
            <w:left w:val="none" w:sz="0" w:space="0" w:color="auto"/>
            <w:bottom w:val="none" w:sz="0" w:space="0" w:color="auto"/>
            <w:right w:val="none" w:sz="0" w:space="0" w:color="auto"/>
          </w:divBdr>
        </w:div>
        <w:div w:id="1183055876">
          <w:marLeft w:val="0"/>
          <w:marRight w:val="0"/>
          <w:marTop w:val="120"/>
          <w:marBottom w:val="0"/>
          <w:divBdr>
            <w:top w:val="none" w:sz="0" w:space="0" w:color="auto"/>
            <w:left w:val="none" w:sz="0" w:space="0" w:color="auto"/>
            <w:bottom w:val="none" w:sz="0" w:space="0" w:color="auto"/>
            <w:right w:val="none" w:sz="0" w:space="0" w:color="auto"/>
          </w:divBdr>
        </w:div>
        <w:div w:id="384723077">
          <w:marLeft w:val="0"/>
          <w:marRight w:val="0"/>
          <w:marTop w:val="120"/>
          <w:marBottom w:val="0"/>
          <w:divBdr>
            <w:top w:val="none" w:sz="0" w:space="0" w:color="auto"/>
            <w:left w:val="none" w:sz="0" w:space="0" w:color="auto"/>
            <w:bottom w:val="none" w:sz="0" w:space="0" w:color="auto"/>
            <w:right w:val="none" w:sz="0" w:space="0" w:color="auto"/>
          </w:divBdr>
        </w:div>
        <w:div w:id="1338339761">
          <w:marLeft w:val="0"/>
          <w:marRight w:val="0"/>
          <w:marTop w:val="120"/>
          <w:marBottom w:val="0"/>
          <w:divBdr>
            <w:top w:val="none" w:sz="0" w:space="0" w:color="auto"/>
            <w:left w:val="none" w:sz="0" w:space="0" w:color="auto"/>
            <w:bottom w:val="none" w:sz="0" w:space="0" w:color="auto"/>
            <w:right w:val="none" w:sz="0" w:space="0" w:color="auto"/>
          </w:divBdr>
        </w:div>
        <w:div w:id="1343431162">
          <w:marLeft w:val="0"/>
          <w:marRight w:val="0"/>
          <w:marTop w:val="120"/>
          <w:marBottom w:val="0"/>
          <w:divBdr>
            <w:top w:val="none" w:sz="0" w:space="0" w:color="auto"/>
            <w:left w:val="none" w:sz="0" w:space="0" w:color="auto"/>
            <w:bottom w:val="none" w:sz="0" w:space="0" w:color="auto"/>
            <w:right w:val="none" w:sz="0" w:space="0" w:color="auto"/>
          </w:divBdr>
        </w:div>
        <w:div w:id="246154701">
          <w:marLeft w:val="0"/>
          <w:marRight w:val="0"/>
          <w:marTop w:val="120"/>
          <w:marBottom w:val="0"/>
          <w:divBdr>
            <w:top w:val="none" w:sz="0" w:space="0" w:color="auto"/>
            <w:left w:val="none" w:sz="0" w:space="0" w:color="auto"/>
            <w:bottom w:val="none" w:sz="0" w:space="0" w:color="auto"/>
            <w:right w:val="none" w:sz="0" w:space="0" w:color="auto"/>
          </w:divBdr>
        </w:div>
        <w:div w:id="208498104">
          <w:marLeft w:val="0"/>
          <w:marRight w:val="0"/>
          <w:marTop w:val="120"/>
          <w:marBottom w:val="0"/>
          <w:divBdr>
            <w:top w:val="none" w:sz="0" w:space="0" w:color="auto"/>
            <w:left w:val="none" w:sz="0" w:space="0" w:color="auto"/>
            <w:bottom w:val="none" w:sz="0" w:space="0" w:color="auto"/>
            <w:right w:val="none" w:sz="0" w:space="0" w:color="auto"/>
          </w:divBdr>
        </w:div>
        <w:div w:id="1134787426">
          <w:marLeft w:val="0"/>
          <w:marRight w:val="0"/>
          <w:marTop w:val="120"/>
          <w:marBottom w:val="0"/>
          <w:divBdr>
            <w:top w:val="none" w:sz="0" w:space="0" w:color="auto"/>
            <w:left w:val="none" w:sz="0" w:space="0" w:color="auto"/>
            <w:bottom w:val="none" w:sz="0" w:space="0" w:color="auto"/>
            <w:right w:val="none" w:sz="0" w:space="0" w:color="auto"/>
          </w:divBdr>
        </w:div>
        <w:div w:id="345833571">
          <w:marLeft w:val="0"/>
          <w:marRight w:val="0"/>
          <w:marTop w:val="120"/>
          <w:marBottom w:val="0"/>
          <w:divBdr>
            <w:top w:val="none" w:sz="0" w:space="0" w:color="auto"/>
            <w:left w:val="none" w:sz="0" w:space="0" w:color="auto"/>
            <w:bottom w:val="none" w:sz="0" w:space="0" w:color="auto"/>
            <w:right w:val="none" w:sz="0" w:space="0" w:color="auto"/>
          </w:divBdr>
        </w:div>
        <w:div w:id="1404064788">
          <w:marLeft w:val="0"/>
          <w:marRight w:val="0"/>
          <w:marTop w:val="120"/>
          <w:marBottom w:val="0"/>
          <w:divBdr>
            <w:top w:val="none" w:sz="0" w:space="0" w:color="auto"/>
            <w:left w:val="none" w:sz="0" w:space="0" w:color="auto"/>
            <w:bottom w:val="none" w:sz="0" w:space="0" w:color="auto"/>
            <w:right w:val="none" w:sz="0" w:space="0" w:color="auto"/>
          </w:divBdr>
        </w:div>
        <w:div w:id="674040115">
          <w:marLeft w:val="0"/>
          <w:marRight w:val="0"/>
          <w:marTop w:val="120"/>
          <w:marBottom w:val="0"/>
          <w:divBdr>
            <w:top w:val="none" w:sz="0" w:space="0" w:color="auto"/>
            <w:left w:val="none" w:sz="0" w:space="0" w:color="auto"/>
            <w:bottom w:val="none" w:sz="0" w:space="0" w:color="auto"/>
            <w:right w:val="none" w:sz="0" w:space="0" w:color="auto"/>
          </w:divBdr>
        </w:div>
        <w:div w:id="1764110930">
          <w:marLeft w:val="0"/>
          <w:marRight w:val="0"/>
          <w:marTop w:val="120"/>
          <w:marBottom w:val="0"/>
          <w:divBdr>
            <w:top w:val="none" w:sz="0" w:space="0" w:color="auto"/>
            <w:left w:val="none" w:sz="0" w:space="0" w:color="auto"/>
            <w:bottom w:val="none" w:sz="0" w:space="0" w:color="auto"/>
            <w:right w:val="none" w:sz="0" w:space="0" w:color="auto"/>
          </w:divBdr>
        </w:div>
        <w:div w:id="426969583">
          <w:marLeft w:val="0"/>
          <w:marRight w:val="0"/>
          <w:marTop w:val="120"/>
          <w:marBottom w:val="0"/>
          <w:divBdr>
            <w:top w:val="none" w:sz="0" w:space="0" w:color="auto"/>
            <w:left w:val="none" w:sz="0" w:space="0" w:color="auto"/>
            <w:bottom w:val="none" w:sz="0" w:space="0" w:color="auto"/>
            <w:right w:val="none" w:sz="0" w:space="0" w:color="auto"/>
          </w:divBdr>
        </w:div>
      </w:divsChild>
    </w:div>
    <w:div w:id="738600836">
      <w:bodyDiv w:val="1"/>
      <w:marLeft w:val="0"/>
      <w:marRight w:val="0"/>
      <w:marTop w:val="0"/>
      <w:marBottom w:val="0"/>
      <w:divBdr>
        <w:top w:val="none" w:sz="0" w:space="0" w:color="auto"/>
        <w:left w:val="none" w:sz="0" w:space="0" w:color="auto"/>
        <w:bottom w:val="none" w:sz="0" w:space="0" w:color="auto"/>
        <w:right w:val="none" w:sz="0" w:space="0" w:color="auto"/>
      </w:divBdr>
      <w:divsChild>
        <w:div w:id="1083601987">
          <w:marLeft w:val="0"/>
          <w:marRight w:val="0"/>
          <w:marTop w:val="0"/>
          <w:marBottom w:val="0"/>
          <w:divBdr>
            <w:top w:val="none" w:sz="0" w:space="0" w:color="auto"/>
            <w:left w:val="none" w:sz="0" w:space="0" w:color="auto"/>
            <w:bottom w:val="none" w:sz="0" w:space="0" w:color="auto"/>
            <w:right w:val="none" w:sz="0" w:space="0" w:color="auto"/>
          </w:divBdr>
        </w:div>
        <w:div w:id="1518808591">
          <w:marLeft w:val="0"/>
          <w:marRight w:val="0"/>
          <w:marTop w:val="0"/>
          <w:marBottom w:val="0"/>
          <w:divBdr>
            <w:top w:val="none" w:sz="0" w:space="0" w:color="auto"/>
            <w:left w:val="none" w:sz="0" w:space="0" w:color="auto"/>
            <w:bottom w:val="none" w:sz="0" w:space="0" w:color="auto"/>
            <w:right w:val="none" w:sz="0" w:space="0" w:color="auto"/>
          </w:divBdr>
        </w:div>
        <w:div w:id="2079089864">
          <w:marLeft w:val="0"/>
          <w:marRight w:val="0"/>
          <w:marTop w:val="0"/>
          <w:marBottom w:val="0"/>
          <w:divBdr>
            <w:top w:val="none" w:sz="0" w:space="0" w:color="auto"/>
            <w:left w:val="none" w:sz="0" w:space="0" w:color="auto"/>
            <w:bottom w:val="none" w:sz="0" w:space="0" w:color="auto"/>
            <w:right w:val="none" w:sz="0" w:space="0" w:color="auto"/>
          </w:divBdr>
        </w:div>
        <w:div w:id="1763641132">
          <w:marLeft w:val="0"/>
          <w:marRight w:val="0"/>
          <w:marTop w:val="0"/>
          <w:marBottom w:val="0"/>
          <w:divBdr>
            <w:top w:val="none" w:sz="0" w:space="0" w:color="auto"/>
            <w:left w:val="none" w:sz="0" w:space="0" w:color="auto"/>
            <w:bottom w:val="none" w:sz="0" w:space="0" w:color="auto"/>
            <w:right w:val="none" w:sz="0" w:space="0" w:color="auto"/>
          </w:divBdr>
        </w:div>
        <w:div w:id="737820461">
          <w:marLeft w:val="0"/>
          <w:marRight w:val="0"/>
          <w:marTop w:val="0"/>
          <w:marBottom w:val="0"/>
          <w:divBdr>
            <w:top w:val="none" w:sz="0" w:space="0" w:color="auto"/>
            <w:left w:val="none" w:sz="0" w:space="0" w:color="auto"/>
            <w:bottom w:val="none" w:sz="0" w:space="0" w:color="auto"/>
            <w:right w:val="none" w:sz="0" w:space="0" w:color="auto"/>
          </w:divBdr>
        </w:div>
        <w:div w:id="1171336383">
          <w:marLeft w:val="0"/>
          <w:marRight w:val="0"/>
          <w:marTop w:val="0"/>
          <w:marBottom w:val="0"/>
          <w:divBdr>
            <w:top w:val="none" w:sz="0" w:space="0" w:color="auto"/>
            <w:left w:val="none" w:sz="0" w:space="0" w:color="auto"/>
            <w:bottom w:val="none" w:sz="0" w:space="0" w:color="auto"/>
            <w:right w:val="none" w:sz="0" w:space="0" w:color="auto"/>
          </w:divBdr>
        </w:div>
        <w:div w:id="838618127">
          <w:marLeft w:val="0"/>
          <w:marRight w:val="0"/>
          <w:marTop w:val="0"/>
          <w:marBottom w:val="0"/>
          <w:divBdr>
            <w:top w:val="none" w:sz="0" w:space="0" w:color="auto"/>
            <w:left w:val="none" w:sz="0" w:space="0" w:color="auto"/>
            <w:bottom w:val="none" w:sz="0" w:space="0" w:color="auto"/>
            <w:right w:val="none" w:sz="0" w:space="0" w:color="auto"/>
          </w:divBdr>
        </w:div>
        <w:div w:id="25371170">
          <w:marLeft w:val="0"/>
          <w:marRight w:val="0"/>
          <w:marTop w:val="0"/>
          <w:marBottom w:val="0"/>
          <w:divBdr>
            <w:top w:val="none" w:sz="0" w:space="0" w:color="auto"/>
            <w:left w:val="none" w:sz="0" w:space="0" w:color="auto"/>
            <w:bottom w:val="none" w:sz="0" w:space="0" w:color="auto"/>
            <w:right w:val="none" w:sz="0" w:space="0" w:color="auto"/>
          </w:divBdr>
        </w:div>
        <w:div w:id="160507910">
          <w:marLeft w:val="0"/>
          <w:marRight w:val="0"/>
          <w:marTop w:val="0"/>
          <w:marBottom w:val="0"/>
          <w:divBdr>
            <w:top w:val="none" w:sz="0" w:space="0" w:color="auto"/>
            <w:left w:val="none" w:sz="0" w:space="0" w:color="auto"/>
            <w:bottom w:val="none" w:sz="0" w:space="0" w:color="auto"/>
            <w:right w:val="none" w:sz="0" w:space="0" w:color="auto"/>
          </w:divBdr>
        </w:div>
        <w:div w:id="146478057">
          <w:marLeft w:val="0"/>
          <w:marRight w:val="0"/>
          <w:marTop w:val="0"/>
          <w:marBottom w:val="0"/>
          <w:divBdr>
            <w:top w:val="none" w:sz="0" w:space="0" w:color="auto"/>
            <w:left w:val="none" w:sz="0" w:space="0" w:color="auto"/>
            <w:bottom w:val="none" w:sz="0" w:space="0" w:color="auto"/>
            <w:right w:val="none" w:sz="0" w:space="0" w:color="auto"/>
          </w:divBdr>
        </w:div>
        <w:div w:id="1734234904">
          <w:marLeft w:val="0"/>
          <w:marRight w:val="0"/>
          <w:marTop w:val="0"/>
          <w:marBottom w:val="0"/>
          <w:divBdr>
            <w:top w:val="none" w:sz="0" w:space="0" w:color="auto"/>
            <w:left w:val="none" w:sz="0" w:space="0" w:color="auto"/>
            <w:bottom w:val="none" w:sz="0" w:space="0" w:color="auto"/>
            <w:right w:val="none" w:sz="0" w:space="0" w:color="auto"/>
          </w:divBdr>
        </w:div>
        <w:div w:id="1820884734">
          <w:marLeft w:val="0"/>
          <w:marRight w:val="0"/>
          <w:marTop w:val="0"/>
          <w:marBottom w:val="0"/>
          <w:divBdr>
            <w:top w:val="none" w:sz="0" w:space="0" w:color="auto"/>
            <w:left w:val="none" w:sz="0" w:space="0" w:color="auto"/>
            <w:bottom w:val="none" w:sz="0" w:space="0" w:color="auto"/>
            <w:right w:val="none" w:sz="0" w:space="0" w:color="auto"/>
          </w:divBdr>
        </w:div>
        <w:div w:id="2038702770">
          <w:marLeft w:val="0"/>
          <w:marRight w:val="0"/>
          <w:marTop w:val="0"/>
          <w:marBottom w:val="0"/>
          <w:divBdr>
            <w:top w:val="none" w:sz="0" w:space="0" w:color="auto"/>
            <w:left w:val="none" w:sz="0" w:space="0" w:color="auto"/>
            <w:bottom w:val="none" w:sz="0" w:space="0" w:color="auto"/>
            <w:right w:val="none" w:sz="0" w:space="0" w:color="auto"/>
          </w:divBdr>
        </w:div>
        <w:div w:id="141242901">
          <w:marLeft w:val="0"/>
          <w:marRight w:val="0"/>
          <w:marTop w:val="0"/>
          <w:marBottom w:val="0"/>
          <w:divBdr>
            <w:top w:val="none" w:sz="0" w:space="0" w:color="auto"/>
            <w:left w:val="none" w:sz="0" w:space="0" w:color="auto"/>
            <w:bottom w:val="none" w:sz="0" w:space="0" w:color="auto"/>
            <w:right w:val="none" w:sz="0" w:space="0" w:color="auto"/>
          </w:divBdr>
        </w:div>
        <w:div w:id="1752197311">
          <w:marLeft w:val="0"/>
          <w:marRight w:val="0"/>
          <w:marTop w:val="0"/>
          <w:marBottom w:val="0"/>
          <w:divBdr>
            <w:top w:val="none" w:sz="0" w:space="0" w:color="auto"/>
            <w:left w:val="none" w:sz="0" w:space="0" w:color="auto"/>
            <w:bottom w:val="none" w:sz="0" w:space="0" w:color="auto"/>
            <w:right w:val="none" w:sz="0" w:space="0" w:color="auto"/>
          </w:divBdr>
        </w:div>
        <w:div w:id="2084983135">
          <w:marLeft w:val="0"/>
          <w:marRight w:val="0"/>
          <w:marTop w:val="0"/>
          <w:marBottom w:val="0"/>
          <w:divBdr>
            <w:top w:val="none" w:sz="0" w:space="0" w:color="auto"/>
            <w:left w:val="none" w:sz="0" w:space="0" w:color="auto"/>
            <w:bottom w:val="none" w:sz="0" w:space="0" w:color="auto"/>
            <w:right w:val="none" w:sz="0" w:space="0" w:color="auto"/>
          </w:divBdr>
        </w:div>
        <w:div w:id="1287850994">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517889751">
          <w:marLeft w:val="0"/>
          <w:marRight w:val="0"/>
          <w:marTop w:val="0"/>
          <w:marBottom w:val="0"/>
          <w:divBdr>
            <w:top w:val="none" w:sz="0" w:space="0" w:color="auto"/>
            <w:left w:val="none" w:sz="0" w:space="0" w:color="auto"/>
            <w:bottom w:val="none" w:sz="0" w:space="0" w:color="auto"/>
            <w:right w:val="none" w:sz="0" w:space="0" w:color="auto"/>
          </w:divBdr>
        </w:div>
        <w:div w:id="1601110272">
          <w:marLeft w:val="0"/>
          <w:marRight w:val="0"/>
          <w:marTop w:val="0"/>
          <w:marBottom w:val="0"/>
          <w:divBdr>
            <w:top w:val="none" w:sz="0" w:space="0" w:color="auto"/>
            <w:left w:val="none" w:sz="0" w:space="0" w:color="auto"/>
            <w:bottom w:val="none" w:sz="0" w:space="0" w:color="auto"/>
            <w:right w:val="none" w:sz="0" w:space="0" w:color="auto"/>
          </w:divBdr>
        </w:div>
        <w:div w:id="1686202957">
          <w:marLeft w:val="0"/>
          <w:marRight w:val="0"/>
          <w:marTop w:val="0"/>
          <w:marBottom w:val="0"/>
          <w:divBdr>
            <w:top w:val="none" w:sz="0" w:space="0" w:color="auto"/>
            <w:left w:val="none" w:sz="0" w:space="0" w:color="auto"/>
            <w:bottom w:val="none" w:sz="0" w:space="0" w:color="auto"/>
            <w:right w:val="none" w:sz="0" w:space="0" w:color="auto"/>
          </w:divBdr>
        </w:div>
        <w:div w:id="826093903">
          <w:marLeft w:val="0"/>
          <w:marRight w:val="0"/>
          <w:marTop w:val="0"/>
          <w:marBottom w:val="0"/>
          <w:divBdr>
            <w:top w:val="none" w:sz="0" w:space="0" w:color="auto"/>
            <w:left w:val="none" w:sz="0" w:space="0" w:color="auto"/>
            <w:bottom w:val="none" w:sz="0" w:space="0" w:color="auto"/>
            <w:right w:val="none" w:sz="0" w:space="0" w:color="auto"/>
          </w:divBdr>
        </w:div>
        <w:div w:id="789590582">
          <w:marLeft w:val="0"/>
          <w:marRight w:val="0"/>
          <w:marTop w:val="0"/>
          <w:marBottom w:val="0"/>
          <w:divBdr>
            <w:top w:val="none" w:sz="0" w:space="0" w:color="auto"/>
            <w:left w:val="none" w:sz="0" w:space="0" w:color="auto"/>
            <w:bottom w:val="none" w:sz="0" w:space="0" w:color="auto"/>
            <w:right w:val="none" w:sz="0" w:space="0" w:color="auto"/>
          </w:divBdr>
        </w:div>
        <w:div w:id="1374304575">
          <w:marLeft w:val="0"/>
          <w:marRight w:val="0"/>
          <w:marTop w:val="0"/>
          <w:marBottom w:val="0"/>
          <w:divBdr>
            <w:top w:val="none" w:sz="0" w:space="0" w:color="auto"/>
            <w:left w:val="none" w:sz="0" w:space="0" w:color="auto"/>
            <w:bottom w:val="none" w:sz="0" w:space="0" w:color="auto"/>
            <w:right w:val="none" w:sz="0" w:space="0" w:color="auto"/>
          </w:divBdr>
        </w:div>
      </w:divsChild>
    </w:div>
    <w:div w:id="11687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4.wmf"/><Relationship Id="rId671" Type="http://schemas.openxmlformats.org/officeDocument/2006/relationships/oleObject" Target="embeddings/oleObject337.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59.bin"/><Relationship Id="rId366" Type="http://schemas.openxmlformats.org/officeDocument/2006/relationships/oleObject" Target="embeddings/oleObject180.bin"/><Relationship Id="rId531" Type="http://schemas.openxmlformats.org/officeDocument/2006/relationships/image" Target="media/image258.wmf"/><Relationship Id="rId573" Type="http://schemas.openxmlformats.org/officeDocument/2006/relationships/image" Target="media/image279.wmf"/><Relationship Id="rId629" Type="http://schemas.openxmlformats.org/officeDocument/2006/relationships/oleObject" Target="embeddings/oleObject316.bin"/><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image" Target="media/image211.wmf"/><Relationship Id="rId268" Type="http://schemas.openxmlformats.org/officeDocument/2006/relationships/oleObject" Target="embeddings/oleObject132.bin"/><Relationship Id="rId475" Type="http://schemas.openxmlformats.org/officeDocument/2006/relationships/image" Target="media/image232.wmf"/><Relationship Id="rId640" Type="http://schemas.openxmlformats.org/officeDocument/2006/relationships/oleObject" Target="embeddings/oleObject322.bin"/><Relationship Id="rId682" Type="http://schemas.openxmlformats.org/officeDocument/2006/relationships/fontTable" Target="fontTable.xml"/><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2.wmf"/><Relationship Id="rId377" Type="http://schemas.openxmlformats.org/officeDocument/2006/relationships/image" Target="media/image183.wmf"/><Relationship Id="rId500" Type="http://schemas.openxmlformats.org/officeDocument/2006/relationships/image" Target="media/image243.wmf"/><Relationship Id="rId542" Type="http://schemas.openxmlformats.org/officeDocument/2006/relationships/oleObject" Target="embeddings/oleObject270.bin"/><Relationship Id="rId584" Type="http://schemas.openxmlformats.org/officeDocument/2006/relationships/image" Target="media/image284.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8.bin"/><Relationship Id="rId279" Type="http://schemas.openxmlformats.org/officeDocument/2006/relationships/image" Target="media/image135.wmf"/><Relationship Id="rId444" Type="http://schemas.openxmlformats.org/officeDocument/2006/relationships/oleObject" Target="embeddings/oleObject219.bin"/><Relationship Id="rId486" Type="http://schemas.openxmlformats.org/officeDocument/2006/relationships/image" Target="media/image237.wmf"/><Relationship Id="rId651" Type="http://schemas.openxmlformats.org/officeDocument/2006/relationships/oleObject" Target="embeddings/oleObject327.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3.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511" Type="http://schemas.openxmlformats.org/officeDocument/2006/relationships/image" Target="media/image248.wmf"/><Relationship Id="rId553" Type="http://schemas.openxmlformats.org/officeDocument/2006/relationships/image" Target="media/image269.wmf"/><Relationship Id="rId609" Type="http://schemas.openxmlformats.org/officeDocument/2006/relationships/oleObject" Target="embeddings/oleObject305.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1.wmf"/><Relationship Id="rId595" Type="http://schemas.openxmlformats.org/officeDocument/2006/relationships/image" Target="media/image289.wmf"/><Relationship Id="rId248" Type="http://schemas.openxmlformats.org/officeDocument/2006/relationships/oleObject" Target="embeddings/oleObject121.bin"/><Relationship Id="rId455" Type="http://schemas.openxmlformats.org/officeDocument/2006/relationships/image" Target="media/image222.wmf"/><Relationship Id="rId497" Type="http://schemas.openxmlformats.org/officeDocument/2006/relationships/oleObject" Target="embeddings/oleObject247.bin"/><Relationship Id="rId620" Type="http://schemas.openxmlformats.org/officeDocument/2006/relationships/image" Target="media/image300.wmf"/><Relationship Id="rId662" Type="http://schemas.openxmlformats.org/officeDocument/2006/relationships/image" Target="media/image320.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2.wmf"/><Relationship Id="rId357" Type="http://schemas.openxmlformats.org/officeDocument/2006/relationships/image" Target="media/image173.wmf"/><Relationship Id="rId522" Type="http://schemas.openxmlformats.org/officeDocument/2006/relationships/oleObject" Target="embeddings/oleObject260.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image" Target="media/image194.wmf"/><Relationship Id="rId564" Type="http://schemas.openxmlformats.org/officeDocument/2006/relationships/oleObject" Target="embeddings/oleObject281.bin"/><Relationship Id="rId259" Type="http://schemas.openxmlformats.org/officeDocument/2006/relationships/image" Target="media/image126.wmf"/><Relationship Id="rId424" Type="http://schemas.openxmlformats.org/officeDocument/2006/relationships/oleObject" Target="embeddings/oleObject209.bin"/><Relationship Id="rId466" Type="http://schemas.openxmlformats.org/officeDocument/2006/relationships/oleObject" Target="embeddings/oleObject230.bin"/><Relationship Id="rId631" Type="http://schemas.openxmlformats.org/officeDocument/2006/relationships/image" Target="media/image305.wmf"/><Relationship Id="rId673" Type="http://schemas.openxmlformats.org/officeDocument/2006/relationships/oleObject" Target="embeddings/oleObject338.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3.bin"/><Relationship Id="rId326" Type="http://schemas.openxmlformats.org/officeDocument/2006/relationships/oleObject" Target="embeddings/oleObject160.bin"/><Relationship Id="rId533" Type="http://schemas.openxmlformats.org/officeDocument/2006/relationships/image" Target="media/image259.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1.bin"/><Relationship Id="rId575" Type="http://schemas.openxmlformats.org/officeDocument/2006/relationships/image" Target="media/image280.wmf"/><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image" Target="media/image212.wmf"/><Relationship Id="rId477" Type="http://schemas.openxmlformats.org/officeDocument/2006/relationships/oleObject" Target="embeddings/oleObject236.bin"/><Relationship Id="rId600" Type="http://schemas.openxmlformats.org/officeDocument/2006/relationships/oleObject" Target="embeddings/oleObject300.bin"/><Relationship Id="rId642" Type="http://schemas.openxmlformats.org/officeDocument/2006/relationships/oleObject" Target="embeddings/oleObject323.bin"/><Relationship Id="rId281" Type="http://schemas.openxmlformats.org/officeDocument/2006/relationships/image" Target="media/image136.wmf"/><Relationship Id="rId337" Type="http://schemas.openxmlformats.org/officeDocument/2006/relationships/image" Target="media/image163.wmf"/><Relationship Id="rId502" Type="http://schemas.openxmlformats.org/officeDocument/2006/relationships/oleObject" Target="embeddings/oleObject250.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4.wmf"/><Relationship Id="rId544" Type="http://schemas.openxmlformats.org/officeDocument/2006/relationships/oleObject" Target="embeddings/oleObject271.bin"/><Relationship Id="rId586" Type="http://schemas.openxmlformats.org/officeDocument/2006/relationships/oleObject" Target="embeddings/oleObject293.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611" Type="http://schemas.openxmlformats.org/officeDocument/2006/relationships/oleObject" Target="embeddings/oleObject306.bin"/><Relationship Id="rId653" Type="http://schemas.openxmlformats.org/officeDocument/2006/relationships/oleObject" Target="embeddings/oleObject328.bin"/><Relationship Id="rId250" Type="http://schemas.openxmlformats.org/officeDocument/2006/relationships/oleObject" Target="embeddings/oleObject122.bin"/><Relationship Id="rId292" Type="http://schemas.openxmlformats.org/officeDocument/2006/relationships/oleObject" Target="embeddings/oleObject144.bin"/><Relationship Id="rId306" Type="http://schemas.openxmlformats.org/officeDocument/2006/relationships/oleObject" Target="embeddings/oleObject150.bin"/><Relationship Id="rId488" Type="http://schemas.openxmlformats.org/officeDocument/2006/relationships/image" Target="media/image238.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71.bin"/><Relationship Id="rId513" Type="http://schemas.openxmlformats.org/officeDocument/2006/relationships/image" Target="media/image249.wmf"/><Relationship Id="rId555" Type="http://schemas.openxmlformats.org/officeDocument/2006/relationships/image" Target="media/image270.wmf"/><Relationship Id="rId597" Type="http://schemas.openxmlformats.org/officeDocument/2006/relationships/image" Target="media/image290.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2.wmf"/><Relationship Id="rId457" Type="http://schemas.openxmlformats.org/officeDocument/2006/relationships/image" Target="media/image223.wmf"/><Relationship Id="rId622" Type="http://schemas.openxmlformats.org/officeDocument/2006/relationships/image" Target="media/image301.wmf"/><Relationship Id="rId261" Type="http://schemas.openxmlformats.org/officeDocument/2006/relationships/oleObject" Target="embeddings/oleObject128.bin"/><Relationship Id="rId499" Type="http://schemas.openxmlformats.org/officeDocument/2006/relationships/oleObject" Target="embeddings/oleObject248.bin"/><Relationship Id="rId664" Type="http://schemas.openxmlformats.org/officeDocument/2006/relationships/image" Target="media/image321.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3.wmf"/><Relationship Id="rId359" Type="http://schemas.openxmlformats.org/officeDocument/2006/relationships/image" Target="media/image174.wmf"/><Relationship Id="rId524" Type="http://schemas.openxmlformats.org/officeDocument/2006/relationships/oleObject" Target="embeddings/oleObject261.bin"/><Relationship Id="rId566" Type="http://schemas.openxmlformats.org/officeDocument/2006/relationships/oleObject" Target="embeddings/oleObject282.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oleObject" Target="embeddings/oleObject210.bin"/><Relationship Id="rId633" Type="http://schemas.openxmlformats.org/officeDocument/2006/relationships/image" Target="media/image306.wmf"/><Relationship Id="rId230" Type="http://schemas.openxmlformats.org/officeDocument/2006/relationships/image" Target="media/image112.wmf"/><Relationship Id="rId468" Type="http://schemas.openxmlformats.org/officeDocument/2006/relationships/oleObject" Target="embeddings/oleObject231.bin"/><Relationship Id="rId675" Type="http://schemas.openxmlformats.org/officeDocument/2006/relationships/oleObject" Target="embeddings/oleObject33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4.bin"/><Relationship Id="rId328" Type="http://schemas.openxmlformats.org/officeDocument/2006/relationships/oleObject" Target="embeddings/oleObject161.bin"/><Relationship Id="rId535" Type="http://schemas.openxmlformats.org/officeDocument/2006/relationships/image" Target="media/image260.wmf"/><Relationship Id="rId577" Type="http://schemas.openxmlformats.org/officeDocument/2006/relationships/image" Target="media/image281.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5.wmf"/><Relationship Id="rId602" Type="http://schemas.openxmlformats.org/officeDocument/2006/relationships/oleObject" Target="embeddings/oleObject301.bin"/><Relationship Id="rId241" Type="http://schemas.openxmlformats.org/officeDocument/2006/relationships/image" Target="media/image117.wmf"/><Relationship Id="rId437" Type="http://schemas.openxmlformats.org/officeDocument/2006/relationships/image" Target="media/image213.wmf"/><Relationship Id="rId479" Type="http://schemas.openxmlformats.org/officeDocument/2006/relationships/oleObject" Target="embeddings/oleObject237.bin"/><Relationship Id="rId644" Type="http://schemas.openxmlformats.org/officeDocument/2006/relationships/oleObject" Target="embeddings/oleObject324.bin"/><Relationship Id="rId36" Type="http://schemas.openxmlformats.org/officeDocument/2006/relationships/image" Target="media/image15.wmf"/><Relationship Id="rId283" Type="http://schemas.openxmlformats.org/officeDocument/2006/relationships/image" Target="media/image137.wmf"/><Relationship Id="rId339" Type="http://schemas.openxmlformats.org/officeDocument/2006/relationships/image" Target="media/image164.wmf"/><Relationship Id="rId490" Type="http://schemas.openxmlformats.org/officeDocument/2006/relationships/oleObject" Target="embeddings/oleObject243.bin"/><Relationship Id="rId504" Type="http://schemas.openxmlformats.org/officeDocument/2006/relationships/oleObject" Target="embeddings/oleObject251.bin"/><Relationship Id="rId546" Type="http://schemas.openxmlformats.org/officeDocument/2006/relationships/oleObject" Target="embeddings/oleObject272.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72.bin"/><Relationship Id="rId406" Type="http://schemas.openxmlformats.org/officeDocument/2006/relationships/oleObject" Target="embeddings/oleObject200.bin"/><Relationship Id="rId588" Type="http://schemas.openxmlformats.org/officeDocument/2006/relationships/oleObject" Target="embeddings/oleObject294.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oleObject" Target="embeddings/oleObject193.bin"/><Relationship Id="rId448" Type="http://schemas.openxmlformats.org/officeDocument/2006/relationships/oleObject" Target="embeddings/oleObject221.bin"/><Relationship Id="rId613" Type="http://schemas.openxmlformats.org/officeDocument/2006/relationships/oleObject" Target="embeddings/oleObject307.bin"/><Relationship Id="rId655" Type="http://schemas.openxmlformats.org/officeDocument/2006/relationships/oleObject" Target="embeddings/oleObject329.bin"/><Relationship Id="rId252" Type="http://schemas.openxmlformats.org/officeDocument/2006/relationships/oleObject" Target="embeddings/oleObject123.bin"/><Relationship Id="rId294" Type="http://schemas.openxmlformats.org/officeDocument/2006/relationships/oleObject" Target="embeddings/oleObject145.bin"/><Relationship Id="rId308" Type="http://schemas.openxmlformats.org/officeDocument/2006/relationships/oleObject" Target="embeddings/oleObject151.bin"/><Relationship Id="rId515" Type="http://schemas.openxmlformats.org/officeDocument/2006/relationships/image" Target="media/image250.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5.wmf"/><Relationship Id="rId557" Type="http://schemas.openxmlformats.org/officeDocument/2006/relationships/image" Target="media/image271.wmf"/><Relationship Id="rId599" Type="http://schemas.openxmlformats.org/officeDocument/2006/relationships/image" Target="media/image291.wmf"/><Relationship Id="rId196" Type="http://schemas.openxmlformats.org/officeDocument/2006/relationships/image" Target="media/image95.wmf"/><Relationship Id="rId417" Type="http://schemas.openxmlformats.org/officeDocument/2006/relationships/image" Target="media/image203.wmf"/><Relationship Id="rId459" Type="http://schemas.openxmlformats.org/officeDocument/2006/relationships/image" Target="media/image224.wmf"/><Relationship Id="rId624" Type="http://schemas.openxmlformats.org/officeDocument/2006/relationships/image" Target="media/image302.wmf"/><Relationship Id="rId666" Type="http://schemas.openxmlformats.org/officeDocument/2006/relationships/image" Target="media/image322.wmf"/><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image" Target="media/image127.wmf"/><Relationship Id="rId319" Type="http://schemas.openxmlformats.org/officeDocument/2006/relationships/image" Target="media/image154.wmf"/><Relationship Id="rId470" Type="http://schemas.openxmlformats.org/officeDocument/2006/relationships/oleObject" Target="embeddings/oleObject232.bin"/><Relationship Id="rId526" Type="http://schemas.openxmlformats.org/officeDocument/2006/relationships/oleObject" Target="embeddings/oleObject262.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62.bin"/><Relationship Id="rId568" Type="http://schemas.openxmlformats.org/officeDocument/2006/relationships/oleObject" Target="embeddings/oleObject283.bin"/><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oleObject" Target="embeddings/oleObject211.bin"/><Relationship Id="rId635" Type="http://schemas.openxmlformats.org/officeDocument/2006/relationships/image" Target="media/image307.wmf"/><Relationship Id="rId677" Type="http://schemas.openxmlformats.org/officeDocument/2006/relationships/oleObject" Target="embeddings/oleObject340.bin"/><Relationship Id="rId232" Type="http://schemas.openxmlformats.org/officeDocument/2006/relationships/image" Target="media/image113.wmf"/><Relationship Id="rId274" Type="http://schemas.openxmlformats.org/officeDocument/2006/relationships/oleObject" Target="embeddings/oleObject135.bin"/><Relationship Id="rId481" Type="http://schemas.openxmlformats.org/officeDocument/2006/relationships/oleObject" Target="embeddings/oleObject238.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image" Target="media/image261.wmf"/><Relationship Id="rId579" Type="http://schemas.openxmlformats.org/officeDocument/2006/relationships/image" Target="media/image282.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image" Target="media/image165.wmf"/><Relationship Id="rId383" Type="http://schemas.openxmlformats.org/officeDocument/2006/relationships/image" Target="media/image186.wmf"/><Relationship Id="rId439" Type="http://schemas.openxmlformats.org/officeDocument/2006/relationships/image" Target="media/image214.wmf"/><Relationship Id="rId590" Type="http://schemas.openxmlformats.org/officeDocument/2006/relationships/oleObject" Target="embeddings/oleObject295.bin"/><Relationship Id="rId604" Type="http://schemas.openxmlformats.org/officeDocument/2006/relationships/oleObject" Target="embeddings/oleObject302.bin"/><Relationship Id="rId646" Type="http://schemas.openxmlformats.org/officeDocument/2006/relationships/image" Target="media/image312.wmf"/><Relationship Id="rId201" Type="http://schemas.openxmlformats.org/officeDocument/2006/relationships/oleObject" Target="embeddings/oleObject97.bin"/><Relationship Id="rId243" Type="http://schemas.openxmlformats.org/officeDocument/2006/relationships/image" Target="media/image118.wmf"/><Relationship Id="rId285" Type="http://schemas.openxmlformats.org/officeDocument/2006/relationships/image" Target="media/image138.wmf"/><Relationship Id="rId450" Type="http://schemas.openxmlformats.org/officeDocument/2006/relationships/oleObject" Target="embeddings/oleObject222.bin"/><Relationship Id="rId506" Type="http://schemas.openxmlformats.org/officeDocument/2006/relationships/oleObject" Target="embeddings/oleObject252.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52.bin"/><Relationship Id="rId492" Type="http://schemas.openxmlformats.org/officeDocument/2006/relationships/oleObject" Target="embeddings/oleObject244.bin"/><Relationship Id="rId548" Type="http://schemas.openxmlformats.org/officeDocument/2006/relationships/oleObject" Target="embeddings/oleObject273.bin"/><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oleObject" Target="embeddings/oleObject308.bin"/><Relationship Id="rId212" Type="http://schemas.openxmlformats.org/officeDocument/2006/relationships/image" Target="media/image103.wmf"/><Relationship Id="rId254" Type="http://schemas.openxmlformats.org/officeDocument/2006/relationships/oleObject" Target="embeddings/oleObject124.bin"/><Relationship Id="rId657" Type="http://schemas.openxmlformats.org/officeDocument/2006/relationships/oleObject" Target="embeddings/oleObject330.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footer" Target="footer2.xml"/><Relationship Id="rId461" Type="http://schemas.openxmlformats.org/officeDocument/2006/relationships/image" Target="media/image225.wmf"/><Relationship Id="rId517" Type="http://schemas.openxmlformats.org/officeDocument/2006/relationships/image" Target="media/image251.wmf"/><Relationship Id="rId559" Type="http://schemas.openxmlformats.org/officeDocument/2006/relationships/image" Target="media/image272.wmf"/><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image" Target="media/image155.wmf"/><Relationship Id="rId363" Type="http://schemas.openxmlformats.org/officeDocument/2006/relationships/image" Target="media/image176.wmf"/><Relationship Id="rId419" Type="http://schemas.openxmlformats.org/officeDocument/2006/relationships/image" Target="media/image204.wmf"/><Relationship Id="rId570" Type="http://schemas.openxmlformats.org/officeDocument/2006/relationships/oleObject" Target="embeddings/oleObject284.bin"/><Relationship Id="rId626" Type="http://schemas.openxmlformats.org/officeDocument/2006/relationships/image" Target="media/image303.wmf"/><Relationship Id="rId223" Type="http://schemas.openxmlformats.org/officeDocument/2006/relationships/oleObject" Target="embeddings/oleObject108.bin"/><Relationship Id="rId430" Type="http://schemas.openxmlformats.org/officeDocument/2006/relationships/oleObject" Target="embeddings/oleObject212.bin"/><Relationship Id="rId668" Type="http://schemas.openxmlformats.org/officeDocument/2006/relationships/image" Target="media/image323.wmf"/><Relationship Id="rId18" Type="http://schemas.openxmlformats.org/officeDocument/2006/relationships/image" Target="media/image6.wmf"/><Relationship Id="rId265" Type="http://schemas.openxmlformats.org/officeDocument/2006/relationships/image" Target="media/image128.wmf"/><Relationship Id="rId472" Type="http://schemas.openxmlformats.org/officeDocument/2006/relationships/oleObject" Target="embeddings/oleObject233.bin"/><Relationship Id="rId528" Type="http://schemas.openxmlformats.org/officeDocument/2006/relationships/oleObject" Target="embeddings/oleObject263.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oleObject" Target="embeddings/oleObject163.bin"/><Relationship Id="rId374" Type="http://schemas.openxmlformats.org/officeDocument/2006/relationships/oleObject" Target="embeddings/oleObject184.bin"/><Relationship Id="rId581" Type="http://schemas.openxmlformats.org/officeDocument/2006/relationships/oleObject" Target="embeddings/oleObject290.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420" Type="http://schemas.openxmlformats.org/officeDocument/2006/relationships/oleObject" Target="embeddings/oleObject207.bin"/><Relationship Id="rId616" Type="http://schemas.openxmlformats.org/officeDocument/2006/relationships/oleObject" Target="embeddings/oleObject309.bin"/><Relationship Id="rId637" Type="http://schemas.openxmlformats.org/officeDocument/2006/relationships/image" Target="media/image308.wmf"/><Relationship Id="rId658" Type="http://schemas.openxmlformats.org/officeDocument/2006/relationships/image" Target="media/image318.wmf"/><Relationship Id="rId679" Type="http://schemas.openxmlformats.org/officeDocument/2006/relationships/hyperlink" Target="http://www.e-disclosure.ru" TargetMode="External"/><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3.wmf"/><Relationship Id="rId441" Type="http://schemas.openxmlformats.org/officeDocument/2006/relationships/image" Target="media/image215.wmf"/><Relationship Id="rId462" Type="http://schemas.openxmlformats.org/officeDocument/2006/relationships/oleObject" Target="embeddings/oleObject228.bin"/><Relationship Id="rId483" Type="http://schemas.openxmlformats.org/officeDocument/2006/relationships/oleObject" Target="embeddings/oleObject239.bin"/><Relationship Id="rId518" Type="http://schemas.openxmlformats.org/officeDocument/2006/relationships/oleObject" Target="embeddings/oleObject258.bin"/><Relationship Id="rId539" Type="http://schemas.openxmlformats.org/officeDocument/2006/relationships/image" Target="media/image262.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image" Target="media/image145.wmf"/><Relationship Id="rId322" Type="http://schemas.openxmlformats.org/officeDocument/2006/relationships/oleObject" Target="embeddings/oleObject158.bin"/><Relationship Id="rId343" Type="http://schemas.openxmlformats.org/officeDocument/2006/relationships/image" Target="media/image166.wmf"/><Relationship Id="rId364" Type="http://schemas.openxmlformats.org/officeDocument/2006/relationships/oleObject" Target="embeddings/oleObject179.bin"/><Relationship Id="rId550" Type="http://schemas.openxmlformats.org/officeDocument/2006/relationships/oleObject" Target="embeddings/oleObject274.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7.wmf"/><Relationship Id="rId571" Type="http://schemas.openxmlformats.org/officeDocument/2006/relationships/image" Target="media/image278.wmf"/><Relationship Id="rId592" Type="http://schemas.openxmlformats.org/officeDocument/2006/relationships/oleObject" Target="embeddings/oleObject296.bin"/><Relationship Id="rId606" Type="http://schemas.openxmlformats.org/officeDocument/2006/relationships/image" Target="media/image294.wmf"/><Relationship Id="rId627" Type="http://schemas.openxmlformats.org/officeDocument/2006/relationships/oleObject" Target="embeddings/oleObject315.bin"/><Relationship Id="rId648" Type="http://schemas.openxmlformats.org/officeDocument/2006/relationships/image" Target="media/image313.wmf"/><Relationship Id="rId669" Type="http://schemas.openxmlformats.org/officeDocument/2006/relationships/oleObject" Target="embeddings/oleObject336.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39.wmf"/><Relationship Id="rId410" Type="http://schemas.openxmlformats.org/officeDocument/2006/relationships/oleObject" Target="embeddings/oleObject202.bin"/><Relationship Id="rId431" Type="http://schemas.openxmlformats.org/officeDocument/2006/relationships/image" Target="media/image210.wmf"/><Relationship Id="rId452" Type="http://schemas.openxmlformats.org/officeDocument/2006/relationships/oleObject" Target="embeddings/oleObject223.bin"/><Relationship Id="rId473" Type="http://schemas.openxmlformats.org/officeDocument/2006/relationships/image" Target="media/image231.wmf"/><Relationship Id="rId494" Type="http://schemas.openxmlformats.org/officeDocument/2006/relationships/image" Target="media/image240.wmf"/><Relationship Id="rId508" Type="http://schemas.openxmlformats.org/officeDocument/2006/relationships/oleObject" Target="embeddings/oleObject253.bin"/><Relationship Id="rId529" Type="http://schemas.openxmlformats.org/officeDocument/2006/relationships/image" Target="media/image257.wmf"/><Relationship Id="rId680" Type="http://schemas.openxmlformats.org/officeDocument/2006/relationships/footer" Target="footer4.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oleObject" Target="embeddings/oleObject153.bin"/><Relationship Id="rId333" Type="http://schemas.openxmlformats.org/officeDocument/2006/relationships/image" Target="media/image161.wmf"/><Relationship Id="rId354" Type="http://schemas.openxmlformats.org/officeDocument/2006/relationships/oleObject" Target="embeddings/oleObject174.bin"/><Relationship Id="rId540" Type="http://schemas.openxmlformats.org/officeDocument/2006/relationships/oleObject" Target="embeddings/oleObject269.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82.wmf"/><Relationship Id="rId396" Type="http://schemas.openxmlformats.org/officeDocument/2006/relationships/oleObject" Target="embeddings/oleObject195.bin"/><Relationship Id="rId561" Type="http://schemas.openxmlformats.org/officeDocument/2006/relationships/image" Target="media/image273.wmf"/><Relationship Id="rId582" Type="http://schemas.openxmlformats.org/officeDocument/2006/relationships/image" Target="media/image283.wmf"/><Relationship Id="rId617" Type="http://schemas.openxmlformats.org/officeDocument/2006/relationships/oleObject" Target="embeddings/oleObject310.bin"/><Relationship Id="rId638" Type="http://schemas.openxmlformats.org/officeDocument/2006/relationships/oleObject" Target="embeddings/oleObject321.bin"/><Relationship Id="rId659" Type="http://schemas.openxmlformats.org/officeDocument/2006/relationships/oleObject" Target="embeddings/oleObject331.bin"/><Relationship Id="rId3" Type="http://schemas.microsoft.com/office/2007/relationships/stylesWithEffects" Target="stylesWithEffect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oleObject" Target="embeddings/oleObject125.bin"/><Relationship Id="rId277" Type="http://schemas.openxmlformats.org/officeDocument/2006/relationships/image" Target="media/image134.wmf"/><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image" Target="media/image205.wmf"/><Relationship Id="rId442" Type="http://schemas.openxmlformats.org/officeDocument/2006/relationships/oleObject" Target="embeddings/oleObject218.bin"/><Relationship Id="rId463" Type="http://schemas.openxmlformats.org/officeDocument/2006/relationships/image" Target="media/image226.wmf"/><Relationship Id="rId484" Type="http://schemas.openxmlformats.org/officeDocument/2006/relationships/image" Target="media/image236.wmf"/><Relationship Id="rId519" Type="http://schemas.openxmlformats.org/officeDocument/2006/relationships/image" Target="media/image252.wmf"/><Relationship Id="rId670" Type="http://schemas.openxmlformats.org/officeDocument/2006/relationships/image" Target="media/image324.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8.bin"/><Relationship Id="rId323" Type="http://schemas.openxmlformats.org/officeDocument/2006/relationships/image" Target="media/image156.wmf"/><Relationship Id="rId344" Type="http://schemas.openxmlformats.org/officeDocument/2006/relationships/oleObject" Target="embeddings/oleObject169.bin"/><Relationship Id="rId530" Type="http://schemas.openxmlformats.org/officeDocument/2006/relationships/oleObject" Target="embeddings/oleObject2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77.wmf"/><Relationship Id="rId386" Type="http://schemas.openxmlformats.org/officeDocument/2006/relationships/oleObject" Target="embeddings/oleObject190.bin"/><Relationship Id="rId551" Type="http://schemas.openxmlformats.org/officeDocument/2006/relationships/image" Target="media/image268.wmf"/><Relationship Id="rId572" Type="http://schemas.openxmlformats.org/officeDocument/2006/relationships/oleObject" Target="embeddings/oleObject285.bin"/><Relationship Id="rId593" Type="http://schemas.openxmlformats.org/officeDocument/2006/relationships/image" Target="media/image288.wmf"/><Relationship Id="rId607" Type="http://schemas.openxmlformats.org/officeDocument/2006/relationships/oleObject" Target="embeddings/oleObject304.bin"/><Relationship Id="rId628" Type="http://schemas.openxmlformats.org/officeDocument/2006/relationships/image" Target="media/image304.wmf"/><Relationship Id="rId649" Type="http://schemas.openxmlformats.org/officeDocument/2006/relationships/oleObject" Target="embeddings/oleObject32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oleObject" Target="embeddings/oleObject120.bin"/><Relationship Id="rId267" Type="http://schemas.openxmlformats.org/officeDocument/2006/relationships/image" Target="media/image129.wmf"/><Relationship Id="rId288" Type="http://schemas.openxmlformats.org/officeDocument/2006/relationships/oleObject" Target="embeddings/oleObject142.bin"/><Relationship Id="rId411" Type="http://schemas.openxmlformats.org/officeDocument/2006/relationships/image" Target="media/image200.wmf"/><Relationship Id="rId432" Type="http://schemas.openxmlformats.org/officeDocument/2006/relationships/oleObject" Target="embeddings/oleObject213.bin"/><Relationship Id="rId453" Type="http://schemas.openxmlformats.org/officeDocument/2006/relationships/image" Target="media/image221.wmf"/><Relationship Id="rId474" Type="http://schemas.openxmlformats.org/officeDocument/2006/relationships/oleObject" Target="embeddings/oleObject234.bin"/><Relationship Id="rId509" Type="http://schemas.openxmlformats.org/officeDocument/2006/relationships/image" Target="media/image247.wmf"/><Relationship Id="rId660" Type="http://schemas.openxmlformats.org/officeDocument/2006/relationships/image" Target="media/image319.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1.wmf"/><Relationship Id="rId495" Type="http://schemas.openxmlformats.org/officeDocument/2006/relationships/oleObject" Target="embeddings/oleObject246.bin"/><Relationship Id="rId681" Type="http://schemas.openxmlformats.org/officeDocument/2006/relationships/footer" Target="footer5.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oleObject" Target="embeddings/oleObject164.bin"/><Relationship Id="rId355" Type="http://schemas.openxmlformats.org/officeDocument/2006/relationships/image" Target="media/image172.wmf"/><Relationship Id="rId376" Type="http://schemas.openxmlformats.org/officeDocument/2006/relationships/oleObject" Target="embeddings/oleObject185.bin"/><Relationship Id="rId397" Type="http://schemas.openxmlformats.org/officeDocument/2006/relationships/image" Target="media/image193.wmf"/><Relationship Id="rId520" Type="http://schemas.openxmlformats.org/officeDocument/2006/relationships/oleObject" Target="embeddings/oleObject259.bin"/><Relationship Id="rId541" Type="http://schemas.openxmlformats.org/officeDocument/2006/relationships/image" Target="media/image263.wmf"/><Relationship Id="rId562" Type="http://schemas.openxmlformats.org/officeDocument/2006/relationships/oleObject" Target="embeddings/oleObject280.bin"/><Relationship Id="rId583" Type="http://schemas.openxmlformats.org/officeDocument/2006/relationships/oleObject" Target="embeddings/oleObject291.bin"/><Relationship Id="rId618" Type="http://schemas.openxmlformats.org/officeDocument/2006/relationships/image" Target="media/image299.wmf"/><Relationship Id="rId639" Type="http://schemas.openxmlformats.org/officeDocument/2006/relationships/image" Target="media/image309.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image" Target="media/image195.wmf"/><Relationship Id="rId422" Type="http://schemas.openxmlformats.org/officeDocument/2006/relationships/oleObject" Target="embeddings/oleObject208.bin"/><Relationship Id="rId443" Type="http://schemas.openxmlformats.org/officeDocument/2006/relationships/image" Target="media/image216.wmf"/><Relationship Id="rId464" Type="http://schemas.openxmlformats.org/officeDocument/2006/relationships/oleObject" Target="embeddings/oleObject229.bin"/><Relationship Id="rId650" Type="http://schemas.openxmlformats.org/officeDocument/2006/relationships/image" Target="media/image314.wmf"/><Relationship Id="rId303" Type="http://schemas.openxmlformats.org/officeDocument/2006/relationships/image" Target="media/image146.wmf"/><Relationship Id="rId485" Type="http://schemas.openxmlformats.org/officeDocument/2006/relationships/oleObject" Target="embeddings/oleObject240.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oleObject" Target="embeddings/oleObject254.bin"/><Relationship Id="rId552" Type="http://schemas.openxmlformats.org/officeDocument/2006/relationships/oleObject" Target="embeddings/oleObject275.bin"/><Relationship Id="rId594" Type="http://schemas.openxmlformats.org/officeDocument/2006/relationships/oleObject" Target="embeddings/oleObject297.bin"/><Relationship Id="rId608" Type="http://schemas.openxmlformats.org/officeDocument/2006/relationships/image" Target="media/image295.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0.wmf"/><Relationship Id="rId412" Type="http://schemas.openxmlformats.org/officeDocument/2006/relationships/oleObject" Target="embeddings/oleObject203.bin"/><Relationship Id="rId107" Type="http://schemas.openxmlformats.org/officeDocument/2006/relationships/oleObject" Target="embeddings/oleObject50.bin"/><Relationship Id="rId289" Type="http://schemas.openxmlformats.org/officeDocument/2006/relationships/image" Target="media/image140.wmf"/><Relationship Id="rId454" Type="http://schemas.openxmlformats.org/officeDocument/2006/relationships/oleObject" Target="embeddings/oleObject224.bin"/><Relationship Id="rId496" Type="http://schemas.openxmlformats.org/officeDocument/2006/relationships/image" Target="media/image241.wmf"/><Relationship Id="rId661" Type="http://schemas.openxmlformats.org/officeDocument/2006/relationships/oleObject" Target="embeddings/oleObject33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521" Type="http://schemas.openxmlformats.org/officeDocument/2006/relationships/image" Target="media/image253.wmf"/><Relationship Id="rId563" Type="http://schemas.openxmlformats.org/officeDocument/2006/relationships/image" Target="media/image274.wmf"/><Relationship Id="rId619" Type="http://schemas.openxmlformats.org/officeDocument/2006/relationships/oleObject" Target="embeddings/oleObject311.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6.wmf"/><Relationship Id="rId258" Type="http://schemas.openxmlformats.org/officeDocument/2006/relationships/oleObject" Target="embeddings/oleObject126.bin"/><Relationship Id="rId465" Type="http://schemas.openxmlformats.org/officeDocument/2006/relationships/image" Target="media/image227.wmf"/><Relationship Id="rId630" Type="http://schemas.openxmlformats.org/officeDocument/2006/relationships/oleObject" Target="embeddings/oleObject317.bin"/><Relationship Id="rId672" Type="http://schemas.openxmlformats.org/officeDocument/2006/relationships/image" Target="media/image325.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oleObject" Target="embeddings/oleObject265.bin"/><Relationship Id="rId574" Type="http://schemas.openxmlformats.org/officeDocument/2006/relationships/oleObject" Target="embeddings/oleObject286.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30.wmf"/><Relationship Id="rId434" Type="http://schemas.openxmlformats.org/officeDocument/2006/relationships/oleObject" Target="embeddings/oleObject214.bin"/><Relationship Id="rId476" Type="http://schemas.openxmlformats.org/officeDocument/2006/relationships/oleObject" Target="embeddings/oleObject235.bin"/><Relationship Id="rId641" Type="http://schemas.openxmlformats.org/officeDocument/2006/relationships/image" Target="media/image310.wmf"/><Relationship Id="rId683" Type="http://schemas.openxmlformats.org/officeDocument/2006/relationships/theme" Target="theme/theme1.xml"/><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8.bin"/><Relationship Id="rId336" Type="http://schemas.openxmlformats.org/officeDocument/2006/relationships/oleObject" Target="embeddings/oleObject165.bin"/><Relationship Id="rId501" Type="http://schemas.openxmlformats.org/officeDocument/2006/relationships/oleObject" Target="embeddings/oleObject249.bin"/><Relationship Id="rId543" Type="http://schemas.openxmlformats.org/officeDocument/2006/relationships/image" Target="media/image264.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6.bin"/><Relationship Id="rId403" Type="http://schemas.openxmlformats.org/officeDocument/2006/relationships/image" Target="media/image196.wmf"/><Relationship Id="rId585" Type="http://schemas.openxmlformats.org/officeDocument/2006/relationships/oleObject" Target="embeddings/oleObject292.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image" Target="media/image217.wmf"/><Relationship Id="rId487" Type="http://schemas.openxmlformats.org/officeDocument/2006/relationships/oleObject" Target="embeddings/oleObject241.bin"/><Relationship Id="rId610" Type="http://schemas.openxmlformats.org/officeDocument/2006/relationships/image" Target="media/image296.wmf"/><Relationship Id="rId652" Type="http://schemas.openxmlformats.org/officeDocument/2006/relationships/image" Target="media/image315.wmf"/><Relationship Id="rId291" Type="http://schemas.openxmlformats.org/officeDocument/2006/relationships/image" Target="media/image141.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oleObject" Target="embeddings/oleObject255.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89.wmf"/><Relationship Id="rId554" Type="http://schemas.openxmlformats.org/officeDocument/2006/relationships/oleObject" Target="embeddings/oleObject276.bin"/><Relationship Id="rId596" Type="http://schemas.openxmlformats.org/officeDocument/2006/relationships/oleObject" Target="embeddings/oleObject298.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21.wmf"/><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image" Target="media/image242.wmf"/><Relationship Id="rId621" Type="http://schemas.openxmlformats.org/officeDocument/2006/relationships/oleObject" Target="embeddings/oleObject312.bin"/><Relationship Id="rId663" Type="http://schemas.openxmlformats.org/officeDocument/2006/relationships/oleObject" Target="embeddings/oleObject333.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oleObject" Target="embeddings/oleObject155.bin"/><Relationship Id="rId523" Type="http://schemas.openxmlformats.org/officeDocument/2006/relationships/image" Target="media/image254.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6.bin"/><Relationship Id="rId565" Type="http://schemas.openxmlformats.org/officeDocument/2006/relationships/image" Target="media/image275.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7.wmf"/><Relationship Id="rId467" Type="http://schemas.openxmlformats.org/officeDocument/2006/relationships/image" Target="media/image228.wmf"/><Relationship Id="rId632" Type="http://schemas.openxmlformats.org/officeDocument/2006/relationships/oleObject" Target="embeddings/oleObject318.bin"/><Relationship Id="rId271" Type="http://schemas.openxmlformats.org/officeDocument/2006/relationships/image" Target="media/image131.wmf"/><Relationship Id="rId674" Type="http://schemas.openxmlformats.org/officeDocument/2006/relationships/image" Target="media/image326.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66.bin"/><Relationship Id="rId576" Type="http://schemas.openxmlformats.org/officeDocument/2006/relationships/oleObject" Target="embeddings/oleObject287.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2.wmf"/><Relationship Id="rId643" Type="http://schemas.openxmlformats.org/officeDocument/2006/relationships/image" Target="media/image311.wmf"/><Relationship Id="rId240" Type="http://schemas.openxmlformats.org/officeDocument/2006/relationships/oleObject" Target="embeddings/oleObject117.bin"/><Relationship Id="rId478" Type="http://schemas.openxmlformats.org/officeDocument/2006/relationships/image" Target="media/image233.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oleObject" Target="embeddings/oleObject166.bin"/><Relationship Id="rId503" Type="http://schemas.openxmlformats.org/officeDocument/2006/relationships/image" Target="media/image244.wmf"/><Relationship Id="rId545" Type="http://schemas.openxmlformats.org/officeDocument/2006/relationships/image" Target="media/image265.wmf"/><Relationship Id="rId587" Type="http://schemas.openxmlformats.org/officeDocument/2006/relationships/image" Target="media/image285.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0.wmf"/><Relationship Id="rId405" Type="http://schemas.openxmlformats.org/officeDocument/2006/relationships/image" Target="media/image197.wmf"/><Relationship Id="rId447" Type="http://schemas.openxmlformats.org/officeDocument/2006/relationships/image" Target="media/image218.wmf"/><Relationship Id="rId612" Type="http://schemas.openxmlformats.org/officeDocument/2006/relationships/image" Target="media/image297.wmf"/><Relationship Id="rId251" Type="http://schemas.openxmlformats.org/officeDocument/2006/relationships/image" Target="media/image122.wmf"/><Relationship Id="rId489" Type="http://schemas.openxmlformats.org/officeDocument/2006/relationships/oleObject" Target="embeddings/oleObject242.bin"/><Relationship Id="rId654" Type="http://schemas.openxmlformats.org/officeDocument/2006/relationships/image" Target="media/image316.wmf"/><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oleObject" Target="embeddings/oleObject256.bin"/><Relationship Id="rId556" Type="http://schemas.openxmlformats.org/officeDocument/2006/relationships/oleObject" Target="embeddings/oleObject277.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9.bin"/><Relationship Id="rId220" Type="http://schemas.openxmlformats.org/officeDocument/2006/relationships/image" Target="media/image107.wmf"/><Relationship Id="rId458" Type="http://schemas.openxmlformats.org/officeDocument/2006/relationships/oleObject" Target="embeddings/oleObject226.bin"/><Relationship Id="rId623" Type="http://schemas.openxmlformats.org/officeDocument/2006/relationships/oleObject" Target="embeddings/oleObject313.bin"/><Relationship Id="rId665" Type="http://schemas.openxmlformats.org/officeDocument/2006/relationships/oleObject" Target="embeddings/oleObject33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9.bin"/><Relationship Id="rId318" Type="http://schemas.openxmlformats.org/officeDocument/2006/relationships/oleObject" Target="embeddings/oleObject156.bin"/><Relationship Id="rId525" Type="http://schemas.openxmlformats.org/officeDocument/2006/relationships/image" Target="media/image255.wmf"/><Relationship Id="rId567" Type="http://schemas.openxmlformats.org/officeDocument/2006/relationships/image" Target="media/image276.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0.wmf"/><Relationship Id="rId427" Type="http://schemas.openxmlformats.org/officeDocument/2006/relationships/image" Target="media/image208.wmf"/><Relationship Id="rId469" Type="http://schemas.openxmlformats.org/officeDocument/2006/relationships/image" Target="media/image229.wmf"/><Relationship Id="rId634" Type="http://schemas.openxmlformats.org/officeDocument/2006/relationships/oleObject" Target="embeddings/oleObject319.bin"/><Relationship Id="rId676" Type="http://schemas.openxmlformats.org/officeDocument/2006/relationships/image" Target="media/image327.wmf"/><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image" Target="media/image132.wmf"/><Relationship Id="rId329" Type="http://schemas.openxmlformats.org/officeDocument/2006/relationships/image" Target="media/image159.wmf"/><Relationship Id="rId480" Type="http://schemas.openxmlformats.org/officeDocument/2006/relationships/image" Target="media/image234.wmf"/><Relationship Id="rId536" Type="http://schemas.openxmlformats.org/officeDocument/2006/relationships/oleObject" Target="embeddings/oleObject267.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67.bin"/><Relationship Id="rId578" Type="http://schemas.openxmlformats.org/officeDocument/2006/relationships/oleObject" Target="embeddings/oleObject288.bin"/><Relationship Id="rId200" Type="http://schemas.openxmlformats.org/officeDocument/2006/relationships/image" Target="media/image97.wmf"/><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293.wmf"/><Relationship Id="rId645" Type="http://schemas.openxmlformats.org/officeDocument/2006/relationships/footer" Target="footer3.xml"/><Relationship Id="rId242" Type="http://schemas.openxmlformats.org/officeDocument/2006/relationships/oleObject" Target="embeddings/oleObject118.bin"/><Relationship Id="rId284" Type="http://schemas.openxmlformats.org/officeDocument/2006/relationships/oleObject" Target="embeddings/oleObject140.bin"/><Relationship Id="rId491" Type="http://schemas.openxmlformats.org/officeDocument/2006/relationships/image" Target="media/image239.wmf"/><Relationship Id="rId505" Type="http://schemas.openxmlformats.org/officeDocument/2006/relationships/image" Target="media/image245.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66.wmf"/><Relationship Id="rId589" Type="http://schemas.openxmlformats.org/officeDocument/2006/relationships/image" Target="media/image286.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449" Type="http://schemas.openxmlformats.org/officeDocument/2006/relationships/image" Target="media/image219.wmf"/><Relationship Id="rId614" Type="http://schemas.openxmlformats.org/officeDocument/2006/relationships/image" Target="media/image298.wmf"/><Relationship Id="rId656" Type="http://schemas.openxmlformats.org/officeDocument/2006/relationships/image" Target="media/image317.wmf"/><Relationship Id="rId211" Type="http://schemas.openxmlformats.org/officeDocument/2006/relationships/oleObject" Target="embeddings/oleObject102.bin"/><Relationship Id="rId253" Type="http://schemas.openxmlformats.org/officeDocument/2006/relationships/image" Target="media/image123.wmf"/><Relationship Id="rId295" Type="http://schemas.openxmlformats.org/officeDocument/2006/relationships/footer" Target="footer1.xml"/><Relationship Id="rId309" Type="http://schemas.openxmlformats.org/officeDocument/2006/relationships/image" Target="media/image149.wmf"/><Relationship Id="rId460" Type="http://schemas.openxmlformats.org/officeDocument/2006/relationships/oleObject" Target="embeddings/oleObject227.bin"/><Relationship Id="rId516" Type="http://schemas.openxmlformats.org/officeDocument/2006/relationships/oleObject" Target="embeddings/oleObject257.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7.bin"/><Relationship Id="rId558" Type="http://schemas.openxmlformats.org/officeDocument/2006/relationships/oleObject" Target="embeddings/oleObject278.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oleObject" Target="embeddings/oleObject314.bin"/><Relationship Id="rId222" Type="http://schemas.openxmlformats.org/officeDocument/2006/relationships/image" Target="media/image108.wmf"/><Relationship Id="rId264" Type="http://schemas.openxmlformats.org/officeDocument/2006/relationships/oleObject" Target="embeddings/oleObject130.bin"/><Relationship Id="rId471" Type="http://schemas.openxmlformats.org/officeDocument/2006/relationships/image" Target="media/image230.wmf"/><Relationship Id="rId667" Type="http://schemas.openxmlformats.org/officeDocument/2006/relationships/oleObject" Target="embeddings/oleObject335.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image" Target="media/image256.wmf"/><Relationship Id="rId569" Type="http://schemas.openxmlformats.org/officeDocument/2006/relationships/image" Target="media/image277.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09.wmf"/><Relationship Id="rId580" Type="http://schemas.openxmlformats.org/officeDocument/2006/relationships/oleObject" Target="embeddings/oleObject289.bin"/><Relationship Id="rId636" Type="http://schemas.openxmlformats.org/officeDocument/2006/relationships/oleObject" Target="embeddings/oleObject320.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17.bin"/><Relationship Id="rId678"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28" Type="http://schemas.openxmlformats.org/officeDocument/2006/relationships/image" Target="media/image11.wmf"/><Relationship Id="rId275" Type="http://schemas.openxmlformats.org/officeDocument/2006/relationships/image" Target="media/image133.wmf"/><Relationship Id="rId300" Type="http://schemas.openxmlformats.org/officeDocument/2006/relationships/oleObject" Target="embeddings/oleObject147.bin"/><Relationship Id="rId482" Type="http://schemas.openxmlformats.org/officeDocument/2006/relationships/image" Target="media/image235.wmf"/><Relationship Id="rId538" Type="http://schemas.openxmlformats.org/officeDocument/2006/relationships/oleObject" Target="embeddings/oleObject268.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87.wmf"/><Relationship Id="rId605" Type="http://schemas.openxmlformats.org/officeDocument/2006/relationships/oleObject" Target="embeddings/oleObject303.bin"/><Relationship Id="rId202" Type="http://schemas.openxmlformats.org/officeDocument/2006/relationships/image" Target="media/image98.wmf"/><Relationship Id="rId244" Type="http://schemas.openxmlformats.org/officeDocument/2006/relationships/oleObject" Target="embeddings/oleObject119.bin"/><Relationship Id="rId647" Type="http://schemas.openxmlformats.org/officeDocument/2006/relationships/oleObject" Target="embeddings/oleObject325.bin"/><Relationship Id="rId39" Type="http://schemas.openxmlformats.org/officeDocument/2006/relationships/oleObject" Target="embeddings/oleObject16.bin"/><Relationship Id="rId286" Type="http://schemas.openxmlformats.org/officeDocument/2006/relationships/oleObject" Target="embeddings/oleObject141.bin"/><Relationship Id="rId451" Type="http://schemas.openxmlformats.org/officeDocument/2006/relationships/image" Target="media/image220.wmf"/><Relationship Id="rId493" Type="http://schemas.openxmlformats.org/officeDocument/2006/relationships/oleObject" Target="embeddings/oleObject245.bin"/><Relationship Id="rId507" Type="http://schemas.openxmlformats.org/officeDocument/2006/relationships/image" Target="media/image246.wmf"/><Relationship Id="rId549" Type="http://schemas.openxmlformats.org/officeDocument/2006/relationships/image" Target="media/image267.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2.wmf"/><Relationship Id="rId409" Type="http://schemas.openxmlformats.org/officeDocument/2006/relationships/image" Target="media/image199.wmf"/><Relationship Id="rId560" Type="http://schemas.openxmlformats.org/officeDocument/2006/relationships/oleObject" Target="embeddings/oleObject27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133</Pages>
  <Words>45272</Words>
  <Characters>258052</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81</cp:revision>
  <cp:lastPrinted>2018-11-20T01:00:00Z</cp:lastPrinted>
  <dcterms:created xsi:type="dcterms:W3CDTF">2020-01-23T06:05:00Z</dcterms:created>
  <dcterms:modified xsi:type="dcterms:W3CDTF">2020-06-17T15:45:00Z</dcterms:modified>
</cp:coreProperties>
</file>