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F" w:rsidRPr="006906DF" w:rsidRDefault="00DE78CF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B3324" w:rsidRPr="006906DF" w:rsidRDefault="00DE78CF" w:rsidP="00067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>Тема:</w:t>
      </w:r>
      <w:r w:rsidR="00B67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D6E">
        <w:rPr>
          <w:rFonts w:ascii="Times New Roman" w:hAnsi="Times New Roman" w:cs="Times New Roman"/>
          <w:b/>
          <w:sz w:val="28"/>
          <w:szCs w:val="28"/>
        </w:rPr>
        <w:t>Нервная ткань</w:t>
      </w:r>
    </w:p>
    <w:p w:rsidR="00DE78CF" w:rsidRDefault="00DE78CF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3C" w:rsidRDefault="009F2AEB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91249">
        <w:rPr>
          <w:rFonts w:ascii="Times New Roman" w:hAnsi="Times New Roman" w:cs="Times New Roman"/>
          <w:b/>
          <w:sz w:val="24"/>
          <w:szCs w:val="24"/>
        </w:rPr>
        <w:t>Пользуясь литературой из списка, изучите теоретический материал</w:t>
      </w:r>
      <w:r w:rsidR="00CF78D7">
        <w:rPr>
          <w:rFonts w:ascii="Times New Roman" w:hAnsi="Times New Roman" w:cs="Times New Roman"/>
          <w:b/>
          <w:sz w:val="24"/>
          <w:szCs w:val="24"/>
        </w:rPr>
        <w:t xml:space="preserve"> и сделайте конспект в тетради</w:t>
      </w:r>
      <w:r w:rsidR="00891249">
        <w:rPr>
          <w:rFonts w:ascii="Times New Roman" w:hAnsi="Times New Roman" w:cs="Times New Roman"/>
          <w:b/>
          <w:sz w:val="24"/>
          <w:szCs w:val="24"/>
        </w:rPr>
        <w:t xml:space="preserve"> по следующему плану</w:t>
      </w:r>
      <w:r w:rsidR="00FB083C">
        <w:rPr>
          <w:rFonts w:ascii="Times New Roman" w:hAnsi="Times New Roman" w:cs="Times New Roman"/>
          <w:b/>
          <w:sz w:val="24"/>
          <w:szCs w:val="24"/>
        </w:rPr>
        <w:t>:</w:t>
      </w:r>
    </w:p>
    <w:p w:rsidR="006D669D" w:rsidRDefault="006D669D" w:rsidP="00351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Происхождение и функции нервной ткани.</w:t>
      </w:r>
    </w:p>
    <w:p w:rsidR="00B05D6E" w:rsidRPr="00650D6C" w:rsidRDefault="00B05D6E" w:rsidP="00351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0D6C">
        <w:rPr>
          <w:rFonts w:ascii="Times New Roman" w:hAnsi="Times New Roman" w:cs="Times New Roman"/>
          <w:sz w:val="24"/>
          <w:szCs w:val="24"/>
        </w:rPr>
        <w:t>Основные гистологические элементы нервной тк</w:t>
      </w:r>
      <w:r w:rsidR="00650D6C">
        <w:rPr>
          <w:rFonts w:ascii="Times New Roman" w:hAnsi="Times New Roman" w:cs="Times New Roman"/>
          <w:sz w:val="24"/>
          <w:szCs w:val="24"/>
        </w:rPr>
        <w:t>ани: нервные клетки, нейроглия.</w:t>
      </w:r>
    </w:p>
    <w:p w:rsidR="00AA5961" w:rsidRDefault="00E454A2" w:rsidP="00351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0D6C">
        <w:rPr>
          <w:rFonts w:ascii="Times New Roman" w:hAnsi="Times New Roman" w:cs="Times New Roman"/>
          <w:sz w:val="24"/>
          <w:szCs w:val="24"/>
        </w:rPr>
        <w:t>.</w:t>
      </w:r>
      <w:r w:rsidR="00F46016">
        <w:rPr>
          <w:rFonts w:ascii="Times New Roman" w:hAnsi="Times New Roman" w:cs="Times New Roman"/>
          <w:sz w:val="24"/>
          <w:szCs w:val="24"/>
        </w:rPr>
        <w:t>Строение нейрона, дендриты и аксоны (нейриты).</w:t>
      </w:r>
      <w:r w:rsidR="00650D6C">
        <w:rPr>
          <w:rFonts w:ascii="Times New Roman" w:hAnsi="Times New Roman" w:cs="Times New Roman"/>
          <w:sz w:val="24"/>
          <w:szCs w:val="24"/>
        </w:rPr>
        <w:t xml:space="preserve"> Морфологическая и функциональная  классификация нейронов.</w:t>
      </w:r>
    </w:p>
    <w:p w:rsidR="00650D6C" w:rsidRDefault="00650D6C" w:rsidP="00650D6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Синапсы. Классификация синапсов по типу передачи нервного импульса, по локализации, по типу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медиатора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функциональной направленности.</w:t>
      </w:r>
    </w:p>
    <w:p w:rsidR="00650D6C" w:rsidRDefault="00650D6C" w:rsidP="00650D6C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Межнейронные синапсы, их строение, медиаторы. </w:t>
      </w:r>
    </w:p>
    <w:p w:rsidR="00650D6C" w:rsidRDefault="00650D6C" w:rsidP="00650D6C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Рецепторные нервные окончания.</w:t>
      </w:r>
      <w:r w:rsidR="005841BA">
        <w:rPr>
          <w:rFonts w:ascii="Times New Roman" w:hAnsi="Times New Roman" w:cs="Times New Roman"/>
          <w:sz w:val="24"/>
          <w:szCs w:val="24"/>
        </w:rPr>
        <w:t xml:space="preserve"> Свободные и несвободные нервные окончания, инкапсулированные и </w:t>
      </w:r>
      <w:proofErr w:type="spellStart"/>
      <w:r w:rsidR="005841BA">
        <w:rPr>
          <w:rFonts w:ascii="Times New Roman" w:hAnsi="Times New Roman" w:cs="Times New Roman"/>
          <w:sz w:val="24"/>
          <w:szCs w:val="24"/>
        </w:rPr>
        <w:t>неинкапсулированные</w:t>
      </w:r>
      <w:proofErr w:type="spellEnd"/>
      <w:r w:rsidR="005841BA">
        <w:rPr>
          <w:rFonts w:ascii="Times New Roman" w:hAnsi="Times New Roman" w:cs="Times New Roman"/>
          <w:sz w:val="24"/>
          <w:szCs w:val="24"/>
        </w:rPr>
        <w:t>. Виды чувствительных нервных окончаний (по видам воспринимаемых раздражений).</w:t>
      </w:r>
    </w:p>
    <w:p w:rsidR="00650D6C" w:rsidRDefault="00650D6C" w:rsidP="00650D6C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Эффекторные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нервные окончания. Двигательные окончания. Нервно-мышечный синапс. Секреторные окончания.</w:t>
      </w:r>
    </w:p>
    <w:p w:rsidR="006D669D" w:rsidRDefault="00BF6205" w:rsidP="00351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Макроглия</w:t>
      </w:r>
      <w:proofErr w:type="spellEnd"/>
      <w:r w:rsidR="006D669D">
        <w:rPr>
          <w:rFonts w:ascii="Times New Roman" w:hAnsi="Times New Roman" w:cs="Times New Roman"/>
          <w:sz w:val="24"/>
          <w:szCs w:val="24"/>
        </w:rPr>
        <w:t xml:space="preserve">: </w:t>
      </w:r>
      <w:r w:rsidR="00650D6C">
        <w:rPr>
          <w:rFonts w:ascii="Times New Roman" w:hAnsi="Times New Roman" w:cs="Times New Roman"/>
          <w:sz w:val="24"/>
          <w:szCs w:val="24"/>
        </w:rPr>
        <w:t>строение</w:t>
      </w:r>
      <w:r w:rsidR="006D669D">
        <w:rPr>
          <w:rFonts w:ascii="Times New Roman" w:hAnsi="Times New Roman" w:cs="Times New Roman"/>
          <w:sz w:val="24"/>
          <w:szCs w:val="24"/>
        </w:rPr>
        <w:t xml:space="preserve"> и функции</w:t>
      </w:r>
      <w:r w:rsidR="00650D6C">
        <w:rPr>
          <w:rFonts w:ascii="Times New Roman" w:hAnsi="Times New Roman" w:cs="Times New Roman"/>
          <w:sz w:val="24"/>
          <w:szCs w:val="24"/>
        </w:rPr>
        <w:t xml:space="preserve"> разных типов клеток</w:t>
      </w:r>
      <w:r w:rsidR="00E21952">
        <w:rPr>
          <w:rFonts w:ascii="Times New Roman" w:hAnsi="Times New Roman" w:cs="Times New Roman"/>
          <w:sz w:val="24"/>
          <w:szCs w:val="24"/>
        </w:rPr>
        <w:t>:</w:t>
      </w:r>
    </w:p>
    <w:p w:rsidR="006D669D" w:rsidRDefault="00E21952" w:rsidP="006D669D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эпендима</w:t>
      </w:r>
    </w:p>
    <w:p w:rsidR="006D669D" w:rsidRDefault="00E21952" w:rsidP="006D669D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астроциты</w:t>
      </w:r>
      <w:proofErr w:type="spellEnd"/>
    </w:p>
    <w:p w:rsidR="00E21952" w:rsidRDefault="00E21952" w:rsidP="006D669D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олигодендроциты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205" w:rsidRDefault="00650D6C" w:rsidP="00351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Нервные волокна. </w:t>
      </w:r>
      <w:r w:rsidR="00BF6205">
        <w:rPr>
          <w:rFonts w:ascii="Times New Roman" w:hAnsi="Times New Roman" w:cs="Times New Roman"/>
          <w:sz w:val="24"/>
          <w:szCs w:val="24"/>
        </w:rPr>
        <w:t xml:space="preserve">Миелиновые (мякотные) и </w:t>
      </w:r>
      <w:proofErr w:type="spellStart"/>
      <w:r w:rsidR="00BF6205">
        <w:rPr>
          <w:rFonts w:ascii="Times New Roman" w:hAnsi="Times New Roman" w:cs="Times New Roman"/>
          <w:sz w:val="24"/>
          <w:szCs w:val="24"/>
        </w:rPr>
        <w:t>безмиелиновые</w:t>
      </w:r>
      <w:proofErr w:type="spellEnd"/>
      <w:r w:rsidR="00BF62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6205">
        <w:rPr>
          <w:rFonts w:ascii="Times New Roman" w:hAnsi="Times New Roman" w:cs="Times New Roman"/>
          <w:sz w:val="24"/>
          <w:szCs w:val="24"/>
        </w:rPr>
        <w:t>безмякотные</w:t>
      </w:r>
      <w:proofErr w:type="spellEnd"/>
      <w:r w:rsidR="00BF6205">
        <w:rPr>
          <w:rFonts w:ascii="Times New Roman" w:hAnsi="Times New Roman" w:cs="Times New Roman"/>
          <w:sz w:val="24"/>
          <w:szCs w:val="24"/>
        </w:rPr>
        <w:t xml:space="preserve">) нервные волокна: строение, </w:t>
      </w:r>
      <w:r>
        <w:rPr>
          <w:rFonts w:ascii="Times New Roman" w:hAnsi="Times New Roman" w:cs="Times New Roman"/>
          <w:sz w:val="24"/>
          <w:szCs w:val="24"/>
        </w:rPr>
        <w:t>расположение</w:t>
      </w:r>
      <w:r w:rsidR="00BF6205">
        <w:rPr>
          <w:rFonts w:ascii="Times New Roman" w:hAnsi="Times New Roman" w:cs="Times New Roman"/>
          <w:sz w:val="24"/>
          <w:szCs w:val="24"/>
        </w:rPr>
        <w:t>, функциональные различия.</w:t>
      </w:r>
    </w:p>
    <w:p w:rsidR="00650D6C" w:rsidRDefault="00650D6C" w:rsidP="00650D6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Микроглия</w:t>
      </w:r>
      <w:proofErr w:type="spellEnd"/>
    </w:p>
    <w:p w:rsidR="00BF6205" w:rsidRDefault="006D669D" w:rsidP="00351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Регенерац</w:t>
      </w:r>
      <w:r w:rsidR="00945AE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нервных волокон. Пластичность ЦНС.</w:t>
      </w:r>
    </w:p>
    <w:p w:rsidR="009B7DB4" w:rsidRPr="006906DF" w:rsidRDefault="009B7DB4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F" w:rsidRPr="006906DF" w:rsidRDefault="009F2AEB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</w:t>
      </w:r>
      <w:r w:rsidR="00A11A3F">
        <w:rPr>
          <w:rFonts w:ascii="Times New Roman" w:hAnsi="Times New Roman" w:cs="Times New Roman"/>
          <w:sz w:val="24"/>
          <w:szCs w:val="24"/>
        </w:rPr>
        <w:t>Пользуясь изображениями гистологических микропрепаратов из атлас</w:t>
      </w:r>
      <w:r w:rsidR="00793500">
        <w:rPr>
          <w:rFonts w:ascii="Times New Roman" w:hAnsi="Times New Roman" w:cs="Times New Roman"/>
          <w:sz w:val="24"/>
          <w:szCs w:val="24"/>
        </w:rPr>
        <w:t>ов</w:t>
      </w:r>
      <w:r w:rsidR="00A11A3F">
        <w:rPr>
          <w:rFonts w:ascii="Times New Roman" w:hAnsi="Times New Roman" w:cs="Times New Roman"/>
          <w:sz w:val="24"/>
          <w:szCs w:val="24"/>
        </w:rPr>
        <w:t xml:space="preserve"> (Елисеев, 1970</w:t>
      </w:r>
      <w:r w:rsidR="00793500">
        <w:rPr>
          <w:rFonts w:ascii="Times New Roman" w:hAnsi="Times New Roman" w:cs="Times New Roman"/>
          <w:sz w:val="24"/>
          <w:szCs w:val="24"/>
        </w:rPr>
        <w:t>; Алмазов, Сутулов, 1978</w:t>
      </w:r>
      <w:r w:rsidR="00A11A3F">
        <w:rPr>
          <w:rFonts w:ascii="Times New Roman" w:hAnsi="Times New Roman" w:cs="Times New Roman"/>
          <w:sz w:val="24"/>
          <w:szCs w:val="24"/>
        </w:rPr>
        <w:t xml:space="preserve">), </w:t>
      </w:r>
      <w:r w:rsidR="00A11A3F" w:rsidRPr="006906DF">
        <w:rPr>
          <w:rFonts w:ascii="Times New Roman" w:hAnsi="Times New Roman" w:cs="Times New Roman"/>
          <w:sz w:val="24"/>
          <w:szCs w:val="24"/>
        </w:rPr>
        <w:t xml:space="preserve">изобразите </w:t>
      </w:r>
      <w:r w:rsidR="00DE78CF" w:rsidRPr="006906DF">
        <w:rPr>
          <w:rFonts w:ascii="Times New Roman" w:hAnsi="Times New Roman" w:cs="Times New Roman"/>
          <w:sz w:val="24"/>
          <w:szCs w:val="24"/>
        </w:rPr>
        <w:t>в альбоме следующие рисунки:</w:t>
      </w:r>
    </w:p>
    <w:p w:rsidR="00650D6C" w:rsidRDefault="00793500" w:rsidP="00650D6C">
      <w:pPr>
        <w:pStyle w:val="Default"/>
        <w:ind w:left="360"/>
      </w:pPr>
      <w:r>
        <w:t>1.</w:t>
      </w:r>
      <w:r w:rsidR="00A52919">
        <w:t xml:space="preserve"> </w:t>
      </w:r>
      <w:proofErr w:type="spellStart"/>
      <w:r w:rsidR="00A52919">
        <w:t>Мультиполярные</w:t>
      </w:r>
      <w:proofErr w:type="spellEnd"/>
      <w:r w:rsidR="00A52919">
        <w:t xml:space="preserve"> нервные клетки передних рогов спинного мозга</w:t>
      </w:r>
    </w:p>
    <w:p w:rsidR="00A52919" w:rsidRDefault="007D7071" w:rsidP="00650D6C">
      <w:pPr>
        <w:pStyle w:val="Default"/>
        <w:ind w:left="360"/>
      </w:pPr>
      <w:r>
        <w:t>2</w:t>
      </w:r>
      <w:r w:rsidR="00A52919">
        <w:t xml:space="preserve">. </w:t>
      </w:r>
      <w:r w:rsidR="003D2E79">
        <w:t xml:space="preserve">Синапсы </w:t>
      </w:r>
      <w:proofErr w:type="spellStart"/>
      <w:r w:rsidR="003D2E79">
        <w:t>мультиполярных</w:t>
      </w:r>
      <w:proofErr w:type="spellEnd"/>
      <w:r w:rsidR="003D2E79">
        <w:t xml:space="preserve"> нервных клеток переднего рога спинного мозга.</w:t>
      </w:r>
    </w:p>
    <w:p w:rsidR="003D2E79" w:rsidRDefault="007D7071" w:rsidP="00650D6C">
      <w:pPr>
        <w:pStyle w:val="Default"/>
        <w:ind w:left="360"/>
      </w:pPr>
      <w:r>
        <w:t>3</w:t>
      </w:r>
      <w:r w:rsidR="003D2E79">
        <w:t xml:space="preserve">. </w:t>
      </w:r>
      <w:proofErr w:type="spellStart"/>
      <w:r w:rsidR="003D2E79">
        <w:t>Эпендимная</w:t>
      </w:r>
      <w:proofErr w:type="spellEnd"/>
      <w:r w:rsidR="003D2E79">
        <w:t xml:space="preserve"> нейроглия центральной части спинного мозга.</w:t>
      </w:r>
    </w:p>
    <w:p w:rsidR="003D2E79" w:rsidRDefault="007D7071" w:rsidP="00650D6C">
      <w:pPr>
        <w:pStyle w:val="Default"/>
        <w:ind w:left="360"/>
      </w:pPr>
      <w:r>
        <w:t>4</w:t>
      </w:r>
      <w:r w:rsidR="003D2E79">
        <w:t xml:space="preserve">. </w:t>
      </w:r>
      <w:proofErr w:type="spellStart"/>
      <w:r w:rsidR="003D2E79">
        <w:t>Астроцитная</w:t>
      </w:r>
      <w:proofErr w:type="spellEnd"/>
      <w:r w:rsidR="003D2E79">
        <w:t xml:space="preserve"> нейроглия.</w:t>
      </w:r>
    </w:p>
    <w:p w:rsidR="003D2E79" w:rsidRDefault="007D7071" w:rsidP="00650D6C">
      <w:pPr>
        <w:pStyle w:val="Default"/>
        <w:ind w:left="360"/>
      </w:pPr>
      <w:r>
        <w:t>5</w:t>
      </w:r>
      <w:r w:rsidR="003D2E79">
        <w:t xml:space="preserve">. </w:t>
      </w:r>
      <w:proofErr w:type="spellStart"/>
      <w:r w:rsidR="003D2E79">
        <w:t>Микроглия</w:t>
      </w:r>
      <w:proofErr w:type="spellEnd"/>
    </w:p>
    <w:p w:rsidR="003D2E79" w:rsidRDefault="007D7071" w:rsidP="00650D6C">
      <w:pPr>
        <w:pStyle w:val="Default"/>
        <w:ind w:left="360"/>
      </w:pPr>
      <w:r>
        <w:t>6</w:t>
      </w:r>
      <w:r w:rsidR="003D2E79">
        <w:t xml:space="preserve">. </w:t>
      </w:r>
      <w:r>
        <w:t>Мякотные (миелиновые) нервные волокна (расщипанные нервные волокна седалищного нерва лягушки; поперечный срез седалищного нерва)</w:t>
      </w:r>
    </w:p>
    <w:p w:rsidR="007D7071" w:rsidRDefault="007D7071" w:rsidP="00650D6C">
      <w:pPr>
        <w:pStyle w:val="Default"/>
        <w:ind w:left="360"/>
      </w:pPr>
      <w:r>
        <w:t>7. Свободные чувствительные нервные окончания в эпидермисе кожи</w:t>
      </w:r>
    </w:p>
    <w:p w:rsidR="007D7071" w:rsidRDefault="007D7071" w:rsidP="00650D6C">
      <w:pPr>
        <w:pStyle w:val="Default"/>
        <w:ind w:left="360"/>
      </w:pPr>
      <w:r>
        <w:t>8. Инкапсулированное пластинчатое (</w:t>
      </w:r>
      <w:proofErr w:type="spellStart"/>
      <w:r>
        <w:t>фатер-пачиниево</w:t>
      </w:r>
      <w:proofErr w:type="spellEnd"/>
      <w:r>
        <w:t>) нервное тельце.</w:t>
      </w:r>
    </w:p>
    <w:p w:rsidR="007D7071" w:rsidRDefault="007D7071" w:rsidP="00650D6C">
      <w:pPr>
        <w:pStyle w:val="Default"/>
        <w:ind w:left="360"/>
      </w:pPr>
      <w:r>
        <w:t>9. Моторные бляшки (мионевральные синапсы) на поперечнополосатых мышечных волокнах.</w:t>
      </w:r>
    </w:p>
    <w:p w:rsidR="0089285E" w:rsidRDefault="0089285E" w:rsidP="0089285E">
      <w:pPr>
        <w:pStyle w:val="Default"/>
        <w:ind w:left="360"/>
      </w:pPr>
    </w:p>
    <w:p w:rsidR="00682BE9" w:rsidRDefault="00682BE9" w:rsidP="0089285E">
      <w:pPr>
        <w:pStyle w:val="Default"/>
        <w:ind w:left="360"/>
      </w:pPr>
      <w:r>
        <w:t>3. Составьте сравнительные таблицы «</w:t>
      </w:r>
      <w:r w:rsidR="00945AE5">
        <w:t>Синапсы</w:t>
      </w:r>
      <w:r>
        <w:t>» и «</w:t>
      </w:r>
      <w:r w:rsidR="00945AE5">
        <w:t>Нейроглия». Признаки сравнения подобрать самостоятельно.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891249" w:rsidP="0089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91249" w:rsidRPr="00E20DDE" w:rsidRDefault="00891249" w:rsidP="0089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682BE9" w:rsidRDefault="00682BE9" w:rsidP="00682BE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lastRenderedPageBreak/>
        <w:t>Гистология, эмбриология, цитология: учебник / Ю.И.Афанасьев, Н.А.Юрина, Е.Ф.Котовский и др.; под ред. Ю.И.Афанасьева, Н.А.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Юриной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>, 2012. – 800 с.</w:t>
      </w:r>
    </w:p>
    <w:p w:rsid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Антипчук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Ю.П. Гистология с основами эмбриологии: учебное пособие. – М.: Просвещение, 1983. – 240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886632" w:rsidRPr="00E20DDE" w:rsidRDefault="00886632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Гистология в вопросах и ответах: Учебное пособие/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А.А.Артишевский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В.С.Гайдук,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А.С.Леонтюк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Б.А.Слуки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Мозырь: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«Белый ветер», 2001. - 332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6906DF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Золотова Т.Е., Аносов И.П.  Гистология: учебное пособие. – М.: Издательство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2017. – 316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9F2AEB" w:rsidRDefault="009F2AEB" w:rsidP="009F2AE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Алмазов И.В., Сутулов Л.С. Атлас по гистологии и эмбриологии. М.: Медицина, 1978. 544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0C43" w:rsidRPr="00E20DDE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Елисеев В.Г. Атлас микроскопического и ультрамикроскопического строения клеток, тканей и органов. - М.: Медицина, 1970. - 380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0C43" w:rsidRDefault="00CD0C43" w:rsidP="00F216D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Иглина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 Гистология с основами эмбриологии. Учебно-методический комплекс. - Новосибирск: изд-во НГПУ, 2010. 304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 сканирующей электронной микроскопии клеток, тканей и органов. / Под ред. О.В.</w:t>
      </w:r>
      <w:r w:rsidR="004E4C05">
        <w:rPr>
          <w:rFonts w:ascii="Times New Roman" w:hAnsi="Times New Roman" w:cs="Times New Roman"/>
          <w:sz w:val="24"/>
          <w:szCs w:val="24"/>
        </w:rPr>
        <w:t>Волковой</w:t>
      </w:r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А.А.Миронова. М.: Медицина, 1987. 464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0C43" w:rsidRPr="00E20DDE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Ленченко Е.М. Цитология, гистология и эмбриология: Учебник. – М.: издательство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, 2017. – 370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Соколов В.И.,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Чумасов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Е.И. Цитология, гистология, эмбриология. – М.: «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», 2004. – 351 с. </w:t>
      </w:r>
    </w:p>
    <w:p w:rsidR="00F216D6" w:rsidRDefault="00F216D6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Заварзин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Основы сравнительной гистологии: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особие. - Л.: Изд-во Ленингр. ун-та, 1985. - 400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16D6" w:rsidRDefault="004E4C05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Кирпичникова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Е.С., Левинсон Л.Б. Практикум по частной гистологии. - М.: Высшая школа, 1963. - 172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91249" w:rsidRPr="00891249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91E" w:rsidRPr="006F6F9B" w:rsidRDefault="0054191E" w:rsidP="00DE78CF">
      <w:pPr>
        <w:spacing w:after="0" w:line="240" w:lineRule="auto"/>
      </w:pPr>
      <w:r>
        <w:separator/>
      </w:r>
    </w:p>
  </w:endnote>
  <w:endnote w:type="continuationSeparator" w:id="0">
    <w:p w:rsidR="0054191E" w:rsidRPr="006F6F9B" w:rsidRDefault="0054191E" w:rsidP="00DE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91E" w:rsidRPr="006F6F9B" w:rsidRDefault="0054191E" w:rsidP="00DE78CF">
      <w:pPr>
        <w:spacing w:after="0" w:line="240" w:lineRule="auto"/>
      </w:pPr>
      <w:r>
        <w:separator/>
      </w:r>
    </w:p>
  </w:footnote>
  <w:footnote w:type="continuationSeparator" w:id="0">
    <w:p w:rsidR="0054191E" w:rsidRPr="006F6F9B" w:rsidRDefault="0054191E" w:rsidP="00DE78CF">
      <w:pPr>
        <w:spacing w:after="0" w:line="240" w:lineRule="auto"/>
      </w:pPr>
      <w:r>
        <w:continuationSeparator/>
      </w:r>
    </w:p>
  </w:footnote>
  <w:footnote w:id="1">
    <w:p w:rsidR="00891249" w:rsidRPr="00D92311" w:rsidRDefault="00891249" w:rsidP="00891249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</w:t>
      </w:r>
      <w:proofErr w:type="spellStart"/>
      <w:r w:rsidRPr="00D92311">
        <w:rPr>
          <w:rFonts w:ascii="Times New Roman" w:hAnsi="Times New Roman" w:cs="Times New Roman"/>
        </w:rPr>
        <w:t>ЗабГУ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E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2812C9"/>
    <w:multiLevelType w:val="hybridMultilevel"/>
    <w:tmpl w:val="454C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D7DA8"/>
    <w:multiLevelType w:val="hybridMultilevel"/>
    <w:tmpl w:val="B0B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C2F6A"/>
    <w:multiLevelType w:val="hybridMultilevel"/>
    <w:tmpl w:val="7E26E44C"/>
    <w:lvl w:ilvl="0" w:tplc="B49E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8CF"/>
    <w:rsid w:val="00003D17"/>
    <w:rsid w:val="00025BA9"/>
    <w:rsid w:val="00067537"/>
    <w:rsid w:val="00067580"/>
    <w:rsid w:val="000875F6"/>
    <w:rsid w:val="0009533E"/>
    <w:rsid w:val="000D768A"/>
    <w:rsid w:val="00107CBB"/>
    <w:rsid w:val="00115955"/>
    <w:rsid w:val="0015520F"/>
    <w:rsid w:val="00163A51"/>
    <w:rsid w:val="00172F27"/>
    <w:rsid w:val="001C0215"/>
    <w:rsid w:val="001F204D"/>
    <w:rsid w:val="00207229"/>
    <w:rsid w:val="00211673"/>
    <w:rsid w:val="002139E4"/>
    <w:rsid w:val="002156EE"/>
    <w:rsid w:val="00227CB4"/>
    <w:rsid w:val="0025198F"/>
    <w:rsid w:val="002710D9"/>
    <w:rsid w:val="002D67E0"/>
    <w:rsid w:val="003512DC"/>
    <w:rsid w:val="00367C34"/>
    <w:rsid w:val="0038785B"/>
    <w:rsid w:val="00392AC3"/>
    <w:rsid w:val="003D2E79"/>
    <w:rsid w:val="003F39AA"/>
    <w:rsid w:val="003F4925"/>
    <w:rsid w:val="00406C6B"/>
    <w:rsid w:val="0044577D"/>
    <w:rsid w:val="0045244E"/>
    <w:rsid w:val="00473FAF"/>
    <w:rsid w:val="00474EF2"/>
    <w:rsid w:val="00480CBF"/>
    <w:rsid w:val="004B67C8"/>
    <w:rsid w:val="004C3C4D"/>
    <w:rsid w:val="004D7D13"/>
    <w:rsid w:val="004E4C05"/>
    <w:rsid w:val="00536386"/>
    <w:rsid w:val="0054191E"/>
    <w:rsid w:val="0054357A"/>
    <w:rsid w:val="00572B71"/>
    <w:rsid w:val="0058269D"/>
    <w:rsid w:val="005841BA"/>
    <w:rsid w:val="005A24C4"/>
    <w:rsid w:val="005B3324"/>
    <w:rsid w:val="005C4AC3"/>
    <w:rsid w:val="00606E54"/>
    <w:rsid w:val="00617709"/>
    <w:rsid w:val="00637ACF"/>
    <w:rsid w:val="00650D6C"/>
    <w:rsid w:val="006700E4"/>
    <w:rsid w:val="0067575B"/>
    <w:rsid w:val="00682BE9"/>
    <w:rsid w:val="006B6F85"/>
    <w:rsid w:val="006B7373"/>
    <w:rsid w:val="006C324F"/>
    <w:rsid w:val="006D2B12"/>
    <w:rsid w:val="006D48BE"/>
    <w:rsid w:val="006D669D"/>
    <w:rsid w:val="00720498"/>
    <w:rsid w:val="00720FC5"/>
    <w:rsid w:val="007342E0"/>
    <w:rsid w:val="00762201"/>
    <w:rsid w:val="00762F6C"/>
    <w:rsid w:val="00793500"/>
    <w:rsid w:val="007B3E3A"/>
    <w:rsid w:val="007B7D72"/>
    <w:rsid w:val="007D1250"/>
    <w:rsid w:val="007D7071"/>
    <w:rsid w:val="007E2582"/>
    <w:rsid w:val="007E69CC"/>
    <w:rsid w:val="007F38F8"/>
    <w:rsid w:val="0087062A"/>
    <w:rsid w:val="00884E0D"/>
    <w:rsid w:val="00886632"/>
    <w:rsid w:val="00891249"/>
    <w:rsid w:val="0089285E"/>
    <w:rsid w:val="008A2740"/>
    <w:rsid w:val="008A283B"/>
    <w:rsid w:val="008E6FF6"/>
    <w:rsid w:val="00907C46"/>
    <w:rsid w:val="00931527"/>
    <w:rsid w:val="00942E28"/>
    <w:rsid w:val="00945AE5"/>
    <w:rsid w:val="009460FE"/>
    <w:rsid w:val="009712AE"/>
    <w:rsid w:val="00991993"/>
    <w:rsid w:val="00992301"/>
    <w:rsid w:val="009B7DB4"/>
    <w:rsid w:val="009C3DEC"/>
    <w:rsid w:val="009F2AEB"/>
    <w:rsid w:val="00A0126B"/>
    <w:rsid w:val="00A03A9D"/>
    <w:rsid w:val="00A11A3F"/>
    <w:rsid w:val="00A407DD"/>
    <w:rsid w:val="00A52919"/>
    <w:rsid w:val="00A55DCB"/>
    <w:rsid w:val="00A82582"/>
    <w:rsid w:val="00A86AC4"/>
    <w:rsid w:val="00A91708"/>
    <w:rsid w:val="00A97F36"/>
    <w:rsid w:val="00AA5961"/>
    <w:rsid w:val="00AB6921"/>
    <w:rsid w:val="00AB6E64"/>
    <w:rsid w:val="00AE11D7"/>
    <w:rsid w:val="00B05D6E"/>
    <w:rsid w:val="00B10F80"/>
    <w:rsid w:val="00B67919"/>
    <w:rsid w:val="00B732FD"/>
    <w:rsid w:val="00BA640C"/>
    <w:rsid w:val="00BE7DCB"/>
    <w:rsid w:val="00BF6205"/>
    <w:rsid w:val="00C328C4"/>
    <w:rsid w:val="00C862AB"/>
    <w:rsid w:val="00CC1672"/>
    <w:rsid w:val="00CD0C43"/>
    <w:rsid w:val="00CF78D7"/>
    <w:rsid w:val="00D50D1A"/>
    <w:rsid w:val="00D52F9E"/>
    <w:rsid w:val="00D56BC4"/>
    <w:rsid w:val="00D86347"/>
    <w:rsid w:val="00D926E2"/>
    <w:rsid w:val="00DE78CF"/>
    <w:rsid w:val="00E20DDE"/>
    <w:rsid w:val="00E21952"/>
    <w:rsid w:val="00E454A2"/>
    <w:rsid w:val="00E73F7F"/>
    <w:rsid w:val="00E91F5D"/>
    <w:rsid w:val="00E959C9"/>
    <w:rsid w:val="00EA43A4"/>
    <w:rsid w:val="00EC267E"/>
    <w:rsid w:val="00ED2C19"/>
    <w:rsid w:val="00ED60E3"/>
    <w:rsid w:val="00F216D6"/>
    <w:rsid w:val="00F333F2"/>
    <w:rsid w:val="00F46016"/>
    <w:rsid w:val="00F5410F"/>
    <w:rsid w:val="00F5660D"/>
    <w:rsid w:val="00F87D03"/>
    <w:rsid w:val="00FA600A"/>
    <w:rsid w:val="00FB083C"/>
    <w:rsid w:val="00FE265A"/>
    <w:rsid w:val="00FE4F53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CF"/>
    <w:pPr>
      <w:ind w:left="720"/>
      <w:contextualSpacing/>
    </w:pPr>
  </w:style>
  <w:style w:type="paragraph" w:customStyle="1" w:styleId="Default">
    <w:name w:val="Default"/>
    <w:rsid w:val="00DE7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E78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8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78CF"/>
    <w:rPr>
      <w:vertAlign w:val="superscript"/>
    </w:rPr>
  </w:style>
  <w:style w:type="table" w:styleId="a7">
    <w:name w:val="Table Grid"/>
    <w:basedOn w:val="a1"/>
    <w:uiPriority w:val="59"/>
    <w:rsid w:val="0015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2020-12-15T10:12:00Z</dcterms:created>
  <dcterms:modified xsi:type="dcterms:W3CDTF">2020-12-15T16:56:00Z</dcterms:modified>
</cp:coreProperties>
</file>