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176" w:rsidRDefault="00183176" w:rsidP="0086124A">
      <w:pPr>
        <w:pStyle w:val="3"/>
      </w:pPr>
      <w:bookmarkStart w:id="0" w:name="_Toc442295441"/>
      <w:bookmarkStart w:id="1" w:name="_Toc357863468"/>
    </w:p>
    <w:p w:rsidR="00183176" w:rsidRDefault="00183176" w:rsidP="0086124A">
      <w:pPr>
        <w:pStyle w:val="3"/>
      </w:pPr>
      <w:r>
        <w:t>Для экзамена необходимо:</w:t>
      </w:r>
    </w:p>
    <w:p w:rsidR="00183176" w:rsidRPr="00A54824" w:rsidRDefault="0054639D" w:rsidP="00183176">
      <w:pPr>
        <w:pStyle w:val="aa"/>
        <w:numPr>
          <w:ilvl w:val="0"/>
          <w:numId w:val="70"/>
        </w:numPr>
        <w:rPr>
          <w:rFonts w:ascii="Times New Roman" w:hAnsi="Times New Roman"/>
          <w:sz w:val="28"/>
          <w:szCs w:val="28"/>
        </w:rPr>
      </w:pPr>
      <w:r>
        <w:rPr>
          <w:rFonts w:ascii="Times New Roman" w:hAnsi="Times New Roman"/>
          <w:sz w:val="28"/>
          <w:szCs w:val="28"/>
        </w:rPr>
        <w:t>Выполнить практическое задание</w:t>
      </w:r>
      <w:r w:rsidR="00C54032" w:rsidRPr="00A54824">
        <w:rPr>
          <w:rFonts w:ascii="Times New Roman" w:hAnsi="Times New Roman"/>
          <w:sz w:val="28"/>
          <w:szCs w:val="28"/>
        </w:rPr>
        <w:t xml:space="preserve"> (выложить в ЛК)</w:t>
      </w:r>
      <w:r w:rsidR="00A54824">
        <w:rPr>
          <w:rFonts w:ascii="Times New Roman" w:hAnsi="Times New Roman"/>
          <w:sz w:val="28"/>
          <w:szCs w:val="28"/>
        </w:rPr>
        <w:t>.</w:t>
      </w:r>
    </w:p>
    <w:p w:rsidR="00C54032" w:rsidRPr="00A54824" w:rsidRDefault="00C54032" w:rsidP="00183176">
      <w:pPr>
        <w:pStyle w:val="aa"/>
        <w:numPr>
          <w:ilvl w:val="0"/>
          <w:numId w:val="70"/>
        </w:numPr>
        <w:rPr>
          <w:rFonts w:ascii="Times New Roman" w:hAnsi="Times New Roman"/>
          <w:sz w:val="28"/>
          <w:szCs w:val="28"/>
        </w:rPr>
      </w:pPr>
      <w:r w:rsidRPr="00A54824">
        <w:rPr>
          <w:rFonts w:ascii="Times New Roman" w:hAnsi="Times New Roman"/>
          <w:sz w:val="28"/>
          <w:szCs w:val="28"/>
        </w:rPr>
        <w:t>Сдать курсовую работу</w:t>
      </w:r>
      <w:r w:rsidR="0054639D">
        <w:rPr>
          <w:rFonts w:ascii="Times New Roman" w:hAnsi="Times New Roman"/>
          <w:sz w:val="28"/>
          <w:szCs w:val="28"/>
        </w:rPr>
        <w:t xml:space="preserve"> (выложить в ЛК)</w:t>
      </w:r>
      <w:bookmarkStart w:id="2" w:name="_GoBack"/>
      <w:bookmarkEnd w:id="2"/>
      <w:r w:rsidR="00A54824">
        <w:rPr>
          <w:rFonts w:ascii="Times New Roman" w:hAnsi="Times New Roman"/>
          <w:sz w:val="28"/>
          <w:szCs w:val="28"/>
        </w:rPr>
        <w:t>.</w:t>
      </w:r>
    </w:p>
    <w:p w:rsidR="00C54032" w:rsidRPr="00A54824" w:rsidRDefault="00C54032" w:rsidP="00183176">
      <w:pPr>
        <w:pStyle w:val="aa"/>
        <w:numPr>
          <w:ilvl w:val="0"/>
          <w:numId w:val="70"/>
        </w:numPr>
        <w:rPr>
          <w:rFonts w:ascii="Times New Roman" w:hAnsi="Times New Roman"/>
          <w:sz w:val="28"/>
          <w:szCs w:val="28"/>
        </w:rPr>
      </w:pPr>
      <w:r w:rsidRPr="00A54824">
        <w:rPr>
          <w:rFonts w:ascii="Times New Roman" w:hAnsi="Times New Roman"/>
          <w:sz w:val="28"/>
          <w:szCs w:val="28"/>
        </w:rPr>
        <w:t>Пройти тестирование для получения экзаменационной оценки</w:t>
      </w:r>
      <w:r w:rsidR="00A54824">
        <w:rPr>
          <w:rFonts w:ascii="Times New Roman" w:hAnsi="Times New Roman"/>
          <w:sz w:val="28"/>
          <w:szCs w:val="28"/>
        </w:rPr>
        <w:t>.</w:t>
      </w:r>
    </w:p>
    <w:p w:rsidR="00183176" w:rsidRPr="00183176" w:rsidRDefault="00183176" w:rsidP="00183176"/>
    <w:p w:rsidR="00183176" w:rsidRDefault="00183176" w:rsidP="0086124A">
      <w:pPr>
        <w:pStyle w:val="3"/>
      </w:pPr>
    </w:p>
    <w:p w:rsidR="00183176" w:rsidRDefault="00183176" w:rsidP="0086124A">
      <w:pPr>
        <w:pStyle w:val="3"/>
      </w:pPr>
    </w:p>
    <w:p w:rsidR="00A54824" w:rsidRDefault="00A54824" w:rsidP="00A54824"/>
    <w:p w:rsidR="00A54824" w:rsidRDefault="00A54824" w:rsidP="00A54824"/>
    <w:p w:rsidR="00A54824" w:rsidRDefault="00A54824" w:rsidP="00A54824"/>
    <w:p w:rsidR="00A54824" w:rsidRDefault="00A54824" w:rsidP="00A54824"/>
    <w:p w:rsidR="00A54824" w:rsidRDefault="00A54824" w:rsidP="00A54824"/>
    <w:p w:rsidR="00A54824" w:rsidRDefault="00A54824" w:rsidP="00A54824"/>
    <w:p w:rsidR="00A54824" w:rsidRDefault="00A54824" w:rsidP="00A54824"/>
    <w:p w:rsidR="00A54824" w:rsidRPr="00A54824" w:rsidRDefault="00A54824" w:rsidP="00A54824"/>
    <w:p w:rsidR="00183176" w:rsidRDefault="00183176" w:rsidP="0086124A">
      <w:pPr>
        <w:pStyle w:val="3"/>
      </w:pPr>
    </w:p>
    <w:p w:rsidR="00183176" w:rsidRDefault="00183176" w:rsidP="0086124A">
      <w:pPr>
        <w:pStyle w:val="3"/>
      </w:pPr>
    </w:p>
    <w:p w:rsidR="00A54824" w:rsidRDefault="00A54824" w:rsidP="00A54824"/>
    <w:p w:rsidR="00A54824" w:rsidRPr="00A54824" w:rsidRDefault="00A54824" w:rsidP="00A54824"/>
    <w:p w:rsidR="00E65A10" w:rsidRPr="001E6F7C" w:rsidRDefault="00E65A10" w:rsidP="0086124A">
      <w:pPr>
        <w:pStyle w:val="3"/>
      </w:pPr>
      <w:r w:rsidRPr="001E6F7C">
        <w:lastRenderedPageBreak/>
        <w:t>Министерство образования и науки Российской Федерации</w:t>
      </w:r>
    </w:p>
    <w:p w:rsidR="00E65A10" w:rsidRPr="004D0ED0" w:rsidRDefault="00E65A10" w:rsidP="00E65A10">
      <w:pPr>
        <w:pStyle w:val="Default"/>
        <w:spacing w:line="360" w:lineRule="auto"/>
        <w:ind w:firstLine="709"/>
        <w:jc w:val="center"/>
      </w:pPr>
      <w:r w:rsidRPr="004D0ED0">
        <w:t>Федеральное государственное бюджетное образовательное учреждение</w:t>
      </w:r>
    </w:p>
    <w:p w:rsidR="00E65A10" w:rsidRPr="004D0ED0" w:rsidRDefault="00E65A10" w:rsidP="00E65A10">
      <w:pPr>
        <w:pStyle w:val="Default"/>
        <w:spacing w:line="360" w:lineRule="auto"/>
        <w:ind w:firstLine="709"/>
        <w:jc w:val="center"/>
      </w:pPr>
      <w:r w:rsidRPr="004D0ED0">
        <w:t>высшего профессионального образования</w:t>
      </w:r>
    </w:p>
    <w:p w:rsidR="00E65A10" w:rsidRDefault="00E65A10" w:rsidP="00E65A10">
      <w:pPr>
        <w:pStyle w:val="Default"/>
        <w:spacing w:line="360" w:lineRule="auto"/>
        <w:ind w:firstLine="709"/>
        <w:jc w:val="center"/>
        <w:rPr>
          <w:sz w:val="28"/>
          <w:szCs w:val="28"/>
        </w:rPr>
      </w:pPr>
      <w:r w:rsidRPr="001E6F7C">
        <w:rPr>
          <w:sz w:val="28"/>
          <w:szCs w:val="28"/>
        </w:rPr>
        <w:t>«Забайкальский государственный университет»</w:t>
      </w:r>
    </w:p>
    <w:p w:rsidR="00E65A10" w:rsidRDefault="00E65A10" w:rsidP="00E65A10">
      <w:pPr>
        <w:pStyle w:val="Default"/>
        <w:spacing w:line="360" w:lineRule="auto"/>
        <w:ind w:firstLine="709"/>
        <w:jc w:val="center"/>
        <w:rPr>
          <w:sz w:val="28"/>
          <w:szCs w:val="28"/>
        </w:rPr>
      </w:pPr>
    </w:p>
    <w:p w:rsidR="00E65A10" w:rsidRDefault="00E65A10" w:rsidP="00E65A10">
      <w:pPr>
        <w:pStyle w:val="Default"/>
        <w:spacing w:line="360" w:lineRule="auto"/>
        <w:ind w:firstLine="709"/>
        <w:jc w:val="center"/>
        <w:rPr>
          <w:sz w:val="28"/>
          <w:szCs w:val="28"/>
        </w:rPr>
      </w:pPr>
    </w:p>
    <w:p w:rsidR="00E65A10" w:rsidRDefault="00E65A10" w:rsidP="00E65A10">
      <w:pPr>
        <w:pStyle w:val="Default"/>
        <w:spacing w:line="360" w:lineRule="auto"/>
        <w:ind w:firstLine="709"/>
        <w:jc w:val="center"/>
        <w:rPr>
          <w:sz w:val="28"/>
          <w:szCs w:val="28"/>
        </w:rPr>
      </w:pPr>
    </w:p>
    <w:p w:rsidR="00E65A10" w:rsidRDefault="00E65A10" w:rsidP="00E65A10">
      <w:pPr>
        <w:pStyle w:val="Default"/>
        <w:spacing w:line="360" w:lineRule="auto"/>
        <w:ind w:firstLine="709"/>
        <w:jc w:val="center"/>
        <w:rPr>
          <w:sz w:val="32"/>
          <w:szCs w:val="32"/>
        </w:rPr>
      </w:pPr>
    </w:p>
    <w:p w:rsidR="00E65A10" w:rsidRDefault="00E65A10" w:rsidP="00E65A10">
      <w:pPr>
        <w:pStyle w:val="Default"/>
        <w:spacing w:line="360" w:lineRule="auto"/>
        <w:ind w:firstLine="709"/>
        <w:jc w:val="center"/>
        <w:rPr>
          <w:sz w:val="32"/>
          <w:szCs w:val="32"/>
        </w:rPr>
      </w:pPr>
    </w:p>
    <w:p w:rsidR="00E65A10" w:rsidRPr="006622A6" w:rsidRDefault="00E65A10" w:rsidP="00E65A10">
      <w:pPr>
        <w:pStyle w:val="Default"/>
        <w:spacing w:line="360" w:lineRule="auto"/>
        <w:ind w:firstLine="709"/>
        <w:jc w:val="center"/>
        <w:rPr>
          <w:sz w:val="32"/>
          <w:szCs w:val="32"/>
        </w:rPr>
      </w:pPr>
    </w:p>
    <w:p w:rsidR="00E65A10" w:rsidRDefault="00E65A10" w:rsidP="00E65A10">
      <w:pPr>
        <w:pStyle w:val="Default"/>
        <w:spacing w:line="360" w:lineRule="auto"/>
        <w:ind w:firstLine="709"/>
        <w:jc w:val="center"/>
        <w:rPr>
          <w:sz w:val="28"/>
          <w:szCs w:val="28"/>
        </w:rPr>
      </w:pPr>
    </w:p>
    <w:p w:rsidR="00E65A10" w:rsidRPr="001E6F7C" w:rsidRDefault="00E65A10" w:rsidP="00E65A10">
      <w:pPr>
        <w:pStyle w:val="Default"/>
        <w:spacing w:line="360" w:lineRule="auto"/>
        <w:ind w:firstLine="709"/>
        <w:jc w:val="center"/>
        <w:rPr>
          <w:sz w:val="28"/>
          <w:szCs w:val="28"/>
        </w:rPr>
      </w:pPr>
    </w:p>
    <w:p w:rsidR="00E65A10" w:rsidRPr="001E6F7C" w:rsidRDefault="00E65A10" w:rsidP="0085655C">
      <w:pPr>
        <w:pStyle w:val="Default"/>
        <w:spacing w:line="360" w:lineRule="auto"/>
        <w:jc w:val="center"/>
        <w:rPr>
          <w:sz w:val="40"/>
          <w:szCs w:val="40"/>
        </w:rPr>
      </w:pPr>
      <w:r>
        <w:rPr>
          <w:b/>
          <w:bCs/>
          <w:sz w:val="40"/>
          <w:szCs w:val="40"/>
        </w:rPr>
        <w:t>Планирование на предприятии</w:t>
      </w:r>
      <w:r w:rsidR="0085655C">
        <w:rPr>
          <w:b/>
          <w:bCs/>
          <w:sz w:val="40"/>
          <w:szCs w:val="40"/>
        </w:rPr>
        <w:t xml:space="preserve"> (организации)</w:t>
      </w:r>
    </w:p>
    <w:p w:rsidR="00E65A10" w:rsidRDefault="00E65A10" w:rsidP="00E65A10">
      <w:pPr>
        <w:pStyle w:val="Default"/>
        <w:spacing w:line="360" w:lineRule="auto"/>
        <w:ind w:firstLine="709"/>
        <w:jc w:val="center"/>
        <w:rPr>
          <w:i/>
          <w:sz w:val="32"/>
          <w:szCs w:val="32"/>
        </w:rPr>
      </w:pPr>
      <w:r w:rsidRPr="008B138A">
        <w:rPr>
          <w:i/>
          <w:iCs/>
          <w:sz w:val="32"/>
          <w:szCs w:val="32"/>
        </w:rPr>
        <w:t>Учебное пособие для студентов</w:t>
      </w:r>
      <w:r w:rsidRPr="008B138A">
        <w:rPr>
          <w:i/>
          <w:sz w:val="32"/>
          <w:szCs w:val="32"/>
        </w:rPr>
        <w:t xml:space="preserve"> по направлению</w:t>
      </w:r>
    </w:p>
    <w:p w:rsidR="00E65A10" w:rsidRPr="008B138A" w:rsidRDefault="00E65A10" w:rsidP="00E65A10">
      <w:pPr>
        <w:pStyle w:val="Default"/>
        <w:spacing w:line="360" w:lineRule="auto"/>
        <w:ind w:firstLine="709"/>
        <w:jc w:val="center"/>
        <w:rPr>
          <w:i/>
          <w:sz w:val="32"/>
          <w:szCs w:val="32"/>
        </w:rPr>
      </w:pPr>
      <w:r w:rsidRPr="008B138A">
        <w:rPr>
          <w:i/>
          <w:sz w:val="32"/>
          <w:szCs w:val="32"/>
        </w:rPr>
        <w:t xml:space="preserve"> </w:t>
      </w:r>
      <w:r>
        <w:rPr>
          <w:i/>
          <w:sz w:val="32"/>
          <w:szCs w:val="32"/>
        </w:rPr>
        <w:t xml:space="preserve">38.03.01 </w:t>
      </w:r>
      <w:r w:rsidRPr="008B138A">
        <w:rPr>
          <w:i/>
          <w:sz w:val="32"/>
          <w:szCs w:val="32"/>
        </w:rPr>
        <w:t>– Экономика (квалификация «бакалавр»)</w:t>
      </w:r>
    </w:p>
    <w:p w:rsidR="00E65A10" w:rsidRDefault="00E65A10" w:rsidP="00E65A10">
      <w:pPr>
        <w:pStyle w:val="Default"/>
        <w:spacing w:line="360" w:lineRule="auto"/>
        <w:ind w:firstLine="709"/>
        <w:jc w:val="center"/>
        <w:rPr>
          <w:i/>
          <w:iCs/>
          <w:sz w:val="28"/>
          <w:szCs w:val="28"/>
        </w:rPr>
      </w:pPr>
    </w:p>
    <w:p w:rsidR="00E65A10" w:rsidRDefault="00E65A10" w:rsidP="00E65A10">
      <w:pPr>
        <w:pStyle w:val="Default"/>
        <w:spacing w:line="360" w:lineRule="auto"/>
        <w:ind w:firstLine="709"/>
        <w:jc w:val="center"/>
        <w:rPr>
          <w:i/>
          <w:iCs/>
          <w:sz w:val="28"/>
          <w:szCs w:val="28"/>
        </w:rPr>
      </w:pPr>
    </w:p>
    <w:p w:rsidR="00E65A10" w:rsidRDefault="00E65A10" w:rsidP="00E65A10">
      <w:pPr>
        <w:pStyle w:val="Default"/>
        <w:spacing w:line="360" w:lineRule="auto"/>
        <w:ind w:firstLine="709"/>
        <w:jc w:val="center"/>
        <w:rPr>
          <w:i/>
          <w:iCs/>
          <w:sz w:val="28"/>
          <w:szCs w:val="28"/>
        </w:rPr>
      </w:pPr>
    </w:p>
    <w:p w:rsidR="00E65A10" w:rsidRDefault="00E65A10" w:rsidP="00E65A10">
      <w:pPr>
        <w:pStyle w:val="Default"/>
        <w:spacing w:line="360" w:lineRule="auto"/>
        <w:ind w:firstLine="709"/>
        <w:jc w:val="center"/>
        <w:rPr>
          <w:i/>
          <w:iCs/>
          <w:sz w:val="28"/>
          <w:szCs w:val="28"/>
        </w:rPr>
      </w:pPr>
    </w:p>
    <w:p w:rsidR="00E65A10" w:rsidRDefault="00E65A10" w:rsidP="00E65A10">
      <w:pPr>
        <w:pStyle w:val="Default"/>
        <w:spacing w:line="360" w:lineRule="auto"/>
        <w:ind w:firstLine="709"/>
        <w:jc w:val="center"/>
        <w:rPr>
          <w:i/>
          <w:iCs/>
          <w:sz w:val="28"/>
          <w:szCs w:val="28"/>
        </w:rPr>
      </w:pPr>
    </w:p>
    <w:p w:rsidR="00E65A10" w:rsidRDefault="00E65A10" w:rsidP="00E65A10">
      <w:pPr>
        <w:pStyle w:val="Default"/>
        <w:spacing w:line="360" w:lineRule="auto"/>
        <w:ind w:firstLine="709"/>
        <w:jc w:val="center"/>
        <w:rPr>
          <w:i/>
          <w:iCs/>
          <w:sz w:val="28"/>
          <w:szCs w:val="28"/>
        </w:rPr>
      </w:pPr>
    </w:p>
    <w:p w:rsidR="00E65A10" w:rsidRDefault="00E65A10" w:rsidP="00E65A10">
      <w:pPr>
        <w:pStyle w:val="Default"/>
        <w:spacing w:line="360" w:lineRule="auto"/>
        <w:ind w:firstLine="709"/>
        <w:jc w:val="center"/>
        <w:rPr>
          <w:i/>
          <w:iCs/>
          <w:sz w:val="28"/>
          <w:szCs w:val="28"/>
        </w:rPr>
      </w:pPr>
    </w:p>
    <w:p w:rsidR="00E65A10" w:rsidRDefault="00E65A10" w:rsidP="00E65A10">
      <w:pPr>
        <w:pStyle w:val="Default"/>
        <w:spacing w:line="360" w:lineRule="auto"/>
        <w:ind w:firstLine="709"/>
        <w:jc w:val="center"/>
        <w:rPr>
          <w:i/>
          <w:iCs/>
          <w:sz w:val="28"/>
          <w:szCs w:val="28"/>
        </w:rPr>
      </w:pPr>
    </w:p>
    <w:p w:rsidR="00E65A10" w:rsidRPr="001E6F7C" w:rsidRDefault="00E65A10" w:rsidP="00E65A10">
      <w:pPr>
        <w:pStyle w:val="Default"/>
        <w:spacing w:line="360" w:lineRule="auto"/>
        <w:ind w:firstLine="709"/>
        <w:jc w:val="center"/>
        <w:rPr>
          <w:sz w:val="28"/>
          <w:szCs w:val="28"/>
        </w:rPr>
      </w:pPr>
      <w:r w:rsidRPr="001E6F7C">
        <w:rPr>
          <w:sz w:val="28"/>
          <w:szCs w:val="28"/>
        </w:rPr>
        <w:t>Чита</w:t>
      </w:r>
    </w:p>
    <w:p w:rsidR="00E65A10" w:rsidRPr="001E6F7C" w:rsidRDefault="00E65A10" w:rsidP="00E65A10">
      <w:pPr>
        <w:pStyle w:val="Default"/>
        <w:spacing w:line="360" w:lineRule="auto"/>
        <w:ind w:firstLine="709"/>
        <w:jc w:val="center"/>
        <w:rPr>
          <w:sz w:val="28"/>
          <w:szCs w:val="28"/>
        </w:rPr>
      </w:pPr>
      <w:r w:rsidRPr="001E6F7C">
        <w:rPr>
          <w:sz w:val="28"/>
          <w:szCs w:val="28"/>
        </w:rPr>
        <w:t>З</w:t>
      </w:r>
      <w:r>
        <w:rPr>
          <w:sz w:val="28"/>
          <w:szCs w:val="28"/>
        </w:rPr>
        <w:t>абайкальский Государственный университет</w:t>
      </w:r>
    </w:p>
    <w:p w:rsidR="00E65A10" w:rsidRDefault="005024D2" w:rsidP="00E65A10">
      <w:pPr>
        <w:jc w:val="center"/>
        <w:rPr>
          <w:sz w:val="28"/>
          <w:szCs w:val="28"/>
        </w:rPr>
      </w:pPr>
      <w:r>
        <w:rPr>
          <w:sz w:val="28"/>
          <w:szCs w:val="28"/>
        </w:rPr>
        <w:t>2016</w:t>
      </w:r>
    </w:p>
    <w:p w:rsidR="00E65A10" w:rsidRDefault="00E65A10" w:rsidP="00E65A10">
      <w:pPr>
        <w:spacing w:after="200" w:line="276" w:lineRule="auto"/>
        <w:rPr>
          <w:sz w:val="28"/>
          <w:szCs w:val="28"/>
        </w:rPr>
      </w:pPr>
      <w:r>
        <w:rPr>
          <w:noProof/>
          <w:sz w:val="28"/>
          <w:szCs w:val="28"/>
          <w:lang w:eastAsia="ru-RU"/>
        </w:rPr>
        <mc:AlternateContent>
          <mc:Choice Requires="wps">
            <w:drawing>
              <wp:anchor distT="0" distB="0" distL="114300" distR="114300" simplePos="0" relativeHeight="251701248" behindDoc="0" locked="0" layoutInCell="1" allowOverlap="1" wp14:anchorId="1D507679" wp14:editId="32DDAF50">
                <wp:simplePos x="0" y="0"/>
                <wp:positionH relativeFrom="column">
                  <wp:posOffset>2613660</wp:posOffset>
                </wp:positionH>
                <wp:positionV relativeFrom="paragraph">
                  <wp:posOffset>684530</wp:posOffset>
                </wp:positionV>
                <wp:extent cx="284480" cy="403225"/>
                <wp:effectExtent l="13335" t="8255" r="6985"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403225"/>
                        </a:xfrm>
                        <a:prstGeom prst="rect">
                          <a:avLst/>
                        </a:prstGeom>
                        <a:solidFill>
                          <a:srgbClr val="FFFFFF"/>
                        </a:solidFill>
                        <a:ln w="9525">
                          <a:solidFill>
                            <a:srgbClr val="F4F4F4"/>
                          </a:solidFill>
                          <a:miter lim="800000"/>
                          <a:headEnd/>
                          <a:tailEnd/>
                        </a:ln>
                      </wps:spPr>
                      <wps:txbx>
                        <w:txbxContent>
                          <w:p w:rsidR="00183176" w:rsidRPr="00FE2901" w:rsidRDefault="00183176" w:rsidP="00E65A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5.8pt;margin-top:53.9pt;width:22.4pt;height:3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KrKAIAAE8EAAAOAAAAZHJzL2Uyb0RvYy54bWysVG2P0zAM/o7Ef4jynbUrHeyqdadjxxDS&#10;8SLd8QPSNF0jkjgk2drx63HS3W68SEiITors2HlsP7a3uh61IgfhvART0/ksp0QYDq00u5p+edi+&#10;WFLiAzMtU2BETY/C0+v182erwVaigB5UKxxBEOOrwda0D8FWWeZ5LzTzM7DCoLEDp1lA1e2y1rEB&#10;0bXKijx/lQ3gWuuAC+/x9nYy0nXC7zrBw6eu8yIQVVPMLaTTpbOJZ7ZesWrnmO0lP6XB/iELzaTB&#10;oGeoWxYY2Tv5G5SW3IGHLsw46Ay6TnKRasBq5vkv1dz3zIpUC5Lj7Zkm//9g+cfDZ0dkW9OSEsM0&#10;tuhBjIG8gZEUkZ3B+gqd7i26hRGvscupUm/vgH/1xMCmZ2YnbpyDoResxezm8WV28XTC8RGkGT5A&#10;i2HYPkACGjunI3VIBkF07NLx3JmYCsfLYlmWS7RwNJX5y6JYpAisenxsnQ/vBGgShZo6bHwCZ4c7&#10;H2IyrHp0ibE8KNlupVJJcbtmoxw5MBySbfpO6D+5KUOGml4tMPZfIMot/v4EoWXAaVdS13SZxy86&#10;sSqy9ta0SQ5MqknGlJU50RiZmzgMYzOiY+S2gfaIhDqYphq3EIUe3HdKBpzomvpve+YEJeq9waZc&#10;zcsyrkBSysXrAhV3aWkuLcxwhKppoGQSN2Fam711ctdjpGkMDNxgIzuZSH7K6pQ3Tm3i/rRhcS0u&#10;9eT19D+w/gEAAP//AwBQSwMEFAAGAAgAAAAhALsi8NDhAAAACwEAAA8AAABkcnMvZG93bnJldi54&#10;bWxMj09Lw0AQxe+C32EZwZvdpKZpSbMpInpQEGorQm/b7JgEs7Mhu/nTb+940uO89+PNe/lutq0Y&#10;sfeNIwXxIgKBVDrTUKXg4/h8twHhgyajW0eo4IIedsX1Va4z4yZ6x/EQKsEh5DOtoA6hy6T0ZY1W&#10;+4XrkNj7cr3Vgc++kqbXE4fbVi6jKJVWN8Qfat3hY43l92GwCtLL53HZrJ42YXib9i/jaz3J06zU&#10;7c38sAURcA5/MPzW5+pQcKezG8h40SpI4jhllI1ozRuYSFZpAuLMyjq+B1nk8v+G4gcAAP//AwBQ&#10;SwECLQAUAAYACAAAACEAtoM4kv4AAADhAQAAEwAAAAAAAAAAAAAAAAAAAAAAW0NvbnRlbnRfVHlw&#10;ZXNdLnhtbFBLAQItABQABgAIAAAAIQA4/SH/1gAAAJQBAAALAAAAAAAAAAAAAAAAAC8BAABfcmVs&#10;cy8ucmVsc1BLAQItABQABgAIAAAAIQDaUMKrKAIAAE8EAAAOAAAAAAAAAAAAAAAAAC4CAABkcnMv&#10;ZTJvRG9jLnhtbFBLAQItABQABgAIAAAAIQC7IvDQ4QAAAAsBAAAPAAAAAAAAAAAAAAAAAIIEAABk&#10;cnMvZG93bnJldi54bWxQSwUGAAAAAAQABADzAAAAkAUAAAAA&#10;" strokecolor="#f4f4f4">
                <v:textbox>
                  <w:txbxContent>
                    <w:p w:rsidR="00183176" w:rsidRPr="00FE2901" w:rsidRDefault="00183176" w:rsidP="00E65A10"/>
                  </w:txbxContent>
                </v:textbox>
              </v:shape>
            </w:pict>
          </mc:Fallback>
        </mc:AlternateContent>
      </w:r>
      <w:r>
        <w:rPr>
          <w:sz w:val="28"/>
          <w:szCs w:val="28"/>
        </w:rPr>
        <w:br w:type="page"/>
      </w:r>
    </w:p>
    <w:p w:rsidR="00E65A10" w:rsidRPr="001E6F7C" w:rsidRDefault="00E65A10" w:rsidP="00E65A10">
      <w:pPr>
        <w:pStyle w:val="Default"/>
        <w:ind w:firstLine="708"/>
        <w:jc w:val="both"/>
        <w:rPr>
          <w:sz w:val="28"/>
          <w:szCs w:val="28"/>
        </w:rPr>
      </w:pPr>
      <w:r w:rsidRPr="001E6F7C">
        <w:rPr>
          <w:sz w:val="28"/>
          <w:szCs w:val="28"/>
        </w:rPr>
        <w:lastRenderedPageBreak/>
        <w:t xml:space="preserve">УДК </w:t>
      </w:r>
      <w:r>
        <w:rPr>
          <w:sz w:val="28"/>
          <w:szCs w:val="28"/>
        </w:rPr>
        <w:t xml:space="preserve"> </w:t>
      </w:r>
      <w:r w:rsidRPr="001E6F7C">
        <w:rPr>
          <w:sz w:val="28"/>
          <w:szCs w:val="28"/>
        </w:rPr>
        <w:t xml:space="preserve"> </w:t>
      </w:r>
    </w:p>
    <w:p w:rsidR="00E65A10" w:rsidRPr="001E6F7C" w:rsidRDefault="00E65A10" w:rsidP="00E65A10">
      <w:pPr>
        <w:pStyle w:val="Default"/>
        <w:ind w:firstLine="708"/>
        <w:jc w:val="both"/>
        <w:rPr>
          <w:sz w:val="28"/>
          <w:szCs w:val="28"/>
        </w:rPr>
      </w:pPr>
      <w:r w:rsidRPr="001E6F7C">
        <w:rPr>
          <w:sz w:val="28"/>
          <w:szCs w:val="28"/>
        </w:rPr>
        <w:t xml:space="preserve">ББК </w:t>
      </w:r>
      <w:r>
        <w:rPr>
          <w:sz w:val="28"/>
          <w:szCs w:val="28"/>
        </w:rPr>
        <w:t xml:space="preserve"> </w:t>
      </w:r>
      <w:r w:rsidRPr="001E6F7C">
        <w:rPr>
          <w:sz w:val="28"/>
          <w:szCs w:val="28"/>
        </w:rPr>
        <w:t xml:space="preserve"> </w:t>
      </w:r>
    </w:p>
    <w:p w:rsidR="00E65A10" w:rsidRPr="001E6F7C" w:rsidRDefault="00E65A10" w:rsidP="00E65A10">
      <w:pPr>
        <w:pStyle w:val="Default"/>
        <w:ind w:firstLine="708"/>
        <w:jc w:val="both"/>
        <w:rPr>
          <w:sz w:val="28"/>
          <w:szCs w:val="28"/>
        </w:rPr>
      </w:pPr>
      <w:r>
        <w:rPr>
          <w:sz w:val="28"/>
          <w:szCs w:val="28"/>
        </w:rPr>
        <w:t xml:space="preserve"> </w:t>
      </w:r>
    </w:p>
    <w:p w:rsidR="00E65A10" w:rsidRDefault="00E65A10" w:rsidP="00E65A10">
      <w:pPr>
        <w:pStyle w:val="Default"/>
        <w:jc w:val="center"/>
        <w:rPr>
          <w:sz w:val="28"/>
          <w:szCs w:val="28"/>
        </w:rPr>
      </w:pPr>
      <w:r>
        <w:rPr>
          <w:sz w:val="28"/>
          <w:szCs w:val="28"/>
        </w:rPr>
        <w:t>Рекомендовано к изданию учебно-методическим советом</w:t>
      </w:r>
      <w:r w:rsidRPr="001E6F7C">
        <w:rPr>
          <w:sz w:val="28"/>
          <w:szCs w:val="28"/>
        </w:rPr>
        <w:t xml:space="preserve"> Забайкальского государственного университета</w:t>
      </w:r>
    </w:p>
    <w:p w:rsidR="00E65A10" w:rsidRPr="001E6F7C" w:rsidRDefault="00E65A10" w:rsidP="00E65A10">
      <w:pPr>
        <w:pStyle w:val="Default"/>
        <w:jc w:val="center"/>
        <w:rPr>
          <w:sz w:val="28"/>
          <w:szCs w:val="28"/>
        </w:rPr>
      </w:pPr>
    </w:p>
    <w:p w:rsidR="00E65A10" w:rsidRPr="001E6F7C" w:rsidRDefault="00E65A10" w:rsidP="00E65A10">
      <w:pPr>
        <w:pStyle w:val="Default"/>
        <w:ind w:firstLine="708"/>
        <w:jc w:val="both"/>
        <w:rPr>
          <w:sz w:val="28"/>
          <w:szCs w:val="28"/>
        </w:rPr>
      </w:pPr>
    </w:p>
    <w:p w:rsidR="00E65A10" w:rsidRPr="001E6F7C" w:rsidRDefault="00E65A10" w:rsidP="00E65A10">
      <w:pPr>
        <w:pStyle w:val="Default"/>
        <w:ind w:firstLine="708"/>
        <w:jc w:val="center"/>
        <w:rPr>
          <w:sz w:val="28"/>
          <w:szCs w:val="28"/>
        </w:rPr>
      </w:pPr>
      <w:r w:rsidRPr="001E6F7C">
        <w:rPr>
          <w:b/>
          <w:bCs/>
          <w:sz w:val="28"/>
          <w:szCs w:val="28"/>
        </w:rPr>
        <w:t>Рецензенты:</w:t>
      </w:r>
    </w:p>
    <w:p w:rsidR="00E65A10" w:rsidRPr="007A5D8D" w:rsidRDefault="00E65A10" w:rsidP="00E65A10">
      <w:pPr>
        <w:pStyle w:val="Default"/>
        <w:ind w:left="708"/>
        <w:jc w:val="center"/>
        <w:rPr>
          <w:sz w:val="28"/>
          <w:szCs w:val="28"/>
        </w:rPr>
      </w:pPr>
      <w:r>
        <w:rPr>
          <w:bCs/>
          <w:i/>
          <w:iCs/>
          <w:sz w:val="28"/>
          <w:szCs w:val="28"/>
        </w:rPr>
        <w:t>Н.В. Макарова</w:t>
      </w:r>
      <w:r w:rsidR="00E86C93">
        <w:rPr>
          <w:bCs/>
          <w:i/>
          <w:iCs/>
          <w:sz w:val="28"/>
          <w:szCs w:val="28"/>
        </w:rPr>
        <w:t>,</w:t>
      </w:r>
      <w:r w:rsidRPr="007A5D8D">
        <w:rPr>
          <w:sz w:val="28"/>
          <w:szCs w:val="28"/>
        </w:rPr>
        <w:t xml:space="preserve"> канд. </w:t>
      </w:r>
      <w:proofErr w:type="spellStart"/>
      <w:r w:rsidRPr="007A5D8D">
        <w:rPr>
          <w:sz w:val="28"/>
          <w:szCs w:val="28"/>
        </w:rPr>
        <w:t>экон</w:t>
      </w:r>
      <w:proofErr w:type="spellEnd"/>
      <w:r w:rsidRPr="007A5D8D">
        <w:rPr>
          <w:sz w:val="28"/>
          <w:szCs w:val="28"/>
        </w:rPr>
        <w:t xml:space="preserve">. наук, </w:t>
      </w:r>
      <w:r>
        <w:rPr>
          <w:sz w:val="28"/>
          <w:szCs w:val="28"/>
        </w:rPr>
        <w:t>ЧИ</w:t>
      </w:r>
      <w:r w:rsidR="00E86C93">
        <w:rPr>
          <w:sz w:val="28"/>
          <w:szCs w:val="28"/>
        </w:rPr>
        <w:t xml:space="preserve"> </w:t>
      </w:r>
      <w:r>
        <w:rPr>
          <w:sz w:val="28"/>
          <w:szCs w:val="28"/>
        </w:rPr>
        <w:t>БГУ</w:t>
      </w:r>
      <w:r w:rsidRPr="007A5D8D">
        <w:rPr>
          <w:sz w:val="28"/>
          <w:szCs w:val="28"/>
        </w:rPr>
        <w:t>;</w:t>
      </w:r>
    </w:p>
    <w:p w:rsidR="00E65A10" w:rsidRPr="007A5D8D" w:rsidRDefault="00E86C93" w:rsidP="00E65A10">
      <w:pPr>
        <w:ind w:firstLine="708"/>
        <w:jc w:val="center"/>
        <w:rPr>
          <w:b/>
          <w:sz w:val="28"/>
          <w:szCs w:val="28"/>
        </w:rPr>
      </w:pPr>
      <w:r w:rsidRPr="00E86C93">
        <w:rPr>
          <w:i/>
          <w:sz w:val="28"/>
          <w:szCs w:val="28"/>
        </w:rPr>
        <w:t xml:space="preserve">П.А. </w:t>
      </w:r>
      <w:proofErr w:type="spellStart"/>
      <w:r w:rsidRPr="00E86C93">
        <w:rPr>
          <w:i/>
          <w:sz w:val="28"/>
          <w:szCs w:val="28"/>
        </w:rPr>
        <w:t>Кислощаев</w:t>
      </w:r>
      <w:proofErr w:type="spellEnd"/>
      <w:r>
        <w:rPr>
          <w:sz w:val="28"/>
          <w:szCs w:val="28"/>
        </w:rPr>
        <w:t xml:space="preserve">, </w:t>
      </w:r>
      <w:r w:rsidRPr="007A5D8D">
        <w:rPr>
          <w:sz w:val="28"/>
          <w:szCs w:val="28"/>
        </w:rPr>
        <w:t xml:space="preserve">канд. </w:t>
      </w:r>
      <w:proofErr w:type="spellStart"/>
      <w:r w:rsidRPr="007A5D8D">
        <w:rPr>
          <w:sz w:val="28"/>
          <w:szCs w:val="28"/>
        </w:rPr>
        <w:t>экон</w:t>
      </w:r>
      <w:proofErr w:type="spellEnd"/>
      <w:r w:rsidRPr="007A5D8D">
        <w:rPr>
          <w:sz w:val="28"/>
          <w:szCs w:val="28"/>
        </w:rPr>
        <w:t xml:space="preserve">. наук </w:t>
      </w:r>
      <w:r w:rsidR="00E65A10" w:rsidRPr="007A5D8D">
        <w:rPr>
          <w:sz w:val="28"/>
          <w:szCs w:val="28"/>
        </w:rPr>
        <w:t xml:space="preserve">Читинский филиал </w:t>
      </w:r>
      <w:proofErr w:type="spellStart"/>
      <w:r w:rsidR="00E65A10" w:rsidRPr="007A5D8D">
        <w:rPr>
          <w:sz w:val="28"/>
          <w:szCs w:val="28"/>
        </w:rPr>
        <w:t>РАНХиГС</w:t>
      </w:r>
      <w:proofErr w:type="spellEnd"/>
    </w:p>
    <w:p w:rsidR="00E65A10" w:rsidRPr="001E6F7C" w:rsidRDefault="00E65A10" w:rsidP="00E65A10">
      <w:pPr>
        <w:pStyle w:val="Default"/>
        <w:ind w:left="708"/>
        <w:jc w:val="center"/>
        <w:rPr>
          <w:sz w:val="28"/>
          <w:szCs w:val="28"/>
        </w:rPr>
      </w:pPr>
    </w:p>
    <w:p w:rsidR="00E65A10" w:rsidRDefault="00E65A10" w:rsidP="00E65A10">
      <w:pPr>
        <w:pStyle w:val="Default"/>
        <w:ind w:left="708"/>
        <w:rPr>
          <w:b/>
          <w:bCs/>
          <w:sz w:val="28"/>
          <w:szCs w:val="28"/>
        </w:rPr>
      </w:pPr>
    </w:p>
    <w:p w:rsidR="00E65A10" w:rsidRPr="001E6F7C" w:rsidRDefault="00E65A10" w:rsidP="00E65A10">
      <w:pPr>
        <w:pStyle w:val="Default"/>
        <w:ind w:firstLine="709"/>
        <w:jc w:val="both"/>
        <w:rPr>
          <w:sz w:val="28"/>
          <w:szCs w:val="28"/>
        </w:rPr>
      </w:pPr>
      <w:r>
        <w:rPr>
          <w:b/>
          <w:bCs/>
          <w:sz w:val="28"/>
          <w:szCs w:val="28"/>
        </w:rPr>
        <w:t>Планирование на предприятии</w:t>
      </w:r>
      <w:r w:rsidR="0085655C">
        <w:rPr>
          <w:b/>
          <w:bCs/>
          <w:sz w:val="28"/>
          <w:szCs w:val="28"/>
        </w:rPr>
        <w:t xml:space="preserve"> (организации)</w:t>
      </w:r>
      <w:r w:rsidRPr="001E6F7C">
        <w:rPr>
          <w:sz w:val="28"/>
          <w:szCs w:val="28"/>
        </w:rPr>
        <w:t>: учеб</w:t>
      </w:r>
      <w:proofErr w:type="gramStart"/>
      <w:r w:rsidRPr="001E6F7C">
        <w:rPr>
          <w:sz w:val="28"/>
          <w:szCs w:val="28"/>
        </w:rPr>
        <w:t>.</w:t>
      </w:r>
      <w:proofErr w:type="gramEnd"/>
      <w:r w:rsidRPr="001E6F7C">
        <w:rPr>
          <w:sz w:val="28"/>
          <w:szCs w:val="28"/>
        </w:rPr>
        <w:t xml:space="preserve"> </w:t>
      </w:r>
      <w:proofErr w:type="gramStart"/>
      <w:r w:rsidRPr="001E6F7C">
        <w:rPr>
          <w:sz w:val="28"/>
          <w:szCs w:val="28"/>
        </w:rPr>
        <w:t>п</w:t>
      </w:r>
      <w:proofErr w:type="gramEnd"/>
      <w:r w:rsidRPr="001E6F7C">
        <w:rPr>
          <w:sz w:val="28"/>
          <w:szCs w:val="28"/>
        </w:rPr>
        <w:t xml:space="preserve">особие / </w:t>
      </w:r>
      <w:proofErr w:type="spellStart"/>
      <w:r>
        <w:rPr>
          <w:sz w:val="28"/>
          <w:szCs w:val="28"/>
        </w:rPr>
        <w:t>И.В.Бочкарева</w:t>
      </w:r>
      <w:proofErr w:type="spellEnd"/>
      <w:r w:rsidRPr="001E6F7C">
        <w:rPr>
          <w:sz w:val="28"/>
          <w:szCs w:val="28"/>
        </w:rPr>
        <w:t xml:space="preserve">; </w:t>
      </w:r>
      <w:proofErr w:type="spellStart"/>
      <w:r w:rsidRPr="001E6F7C">
        <w:rPr>
          <w:sz w:val="28"/>
          <w:szCs w:val="28"/>
        </w:rPr>
        <w:t>Забайкал</w:t>
      </w:r>
      <w:proofErr w:type="spellEnd"/>
      <w:r w:rsidRPr="001E6F7C">
        <w:rPr>
          <w:sz w:val="28"/>
          <w:szCs w:val="28"/>
        </w:rPr>
        <w:t>. гос. ун-т</w:t>
      </w:r>
      <w:r w:rsidRPr="001E6F7C">
        <w:rPr>
          <w:i/>
          <w:iCs/>
          <w:sz w:val="28"/>
          <w:szCs w:val="28"/>
        </w:rPr>
        <w:t xml:space="preserve">. </w:t>
      </w:r>
      <w:r w:rsidRPr="001E6F7C">
        <w:rPr>
          <w:sz w:val="28"/>
          <w:szCs w:val="28"/>
        </w:rPr>
        <w:t xml:space="preserve">– Чита: </w:t>
      </w:r>
      <w:proofErr w:type="spellStart"/>
      <w:r w:rsidRPr="001E6F7C">
        <w:rPr>
          <w:sz w:val="28"/>
          <w:szCs w:val="28"/>
        </w:rPr>
        <w:t>ЗабГУ</w:t>
      </w:r>
      <w:proofErr w:type="spellEnd"/>
      <w:r w:rsidRPr="001E6F7C">
        <w:rPr>
          <w:sz w:val="28"/>
          <w:szCs w:val="28"/>
        </w:rPr>
        <w:t>, 201</w:t>
      </w:r>
      <w:r>
        <w:rPr>
          <w:sz w:val="28"/>
          <w:szCs w:val="28"/>
        </w:rPr>
        <w:t>5</w:t>
      </w:r>
      <w:r w:rsidRPr="001E6F7C">
        <w:rPr>
          <w:sz w:val="28"/>
          <w:szCs w:val="28"/>
        </w:rPr>
        <w:t xml:space="preserve">. – </w:t>
      </w:r>
      <w:r>
        <w:rPr>
          <w:sz w:val="28"/>
          <w:szCs w:val="28"/>
        </w:rPr>
        <w:t>230</w:t>
      </w:r>
      <w:r w:rsidRPr="001E6F7C">
        <w:rPr>
          <w:sz w:val="28"/>
          <w:szCs w:val="28"/>
        </w:rPr>
        <w:t xml:space="preserve"> с.: ил.</w:t>
      </w:r>
    </w:p>
    <w:p w:rsidR="00E65A10" w:rsidRDefault="00E65A10" w:rsidP="00E65A10">
      <w:pPr>
        <w:pStyle w:val="Default"/>
        <w:ind w:firstLine="709"/>
        <w:jc w:val="both"/>
        <w:rPr>
          <w:sz w:val="28"/>
          <w:szCs w:val="28"/>
        </w:rPr>
      </w:pPr>
      <w:r w:rsidRPr="001E6F7C">
        <w:rPr>
          <w:sz w:val="28"/>
          <w:szCs w:val="28"/>
        </w:rPr>
        <w:t>ISBN</w:t>
      </w:r>
    </w:p>
    <w:p w:rsidR="00E65A10" w:rsidRDefault="00E65A10" w:rsidP="00E65A10">
      <w:pPr>
        <w:pStyle w:val="Default"/>
        <w:ind w:firstLine="708"/>
        <w:jc w:val="center"/>
        <w:rPr>
          <w:sz w:val="28"/>
          <w:szCs w:val="28"/>
        </w:rPr>
      </w:pPr>
    </w:p>
    <w:p w:rsidR="00E65A10" w:rsidRPr="001E6F7C" w:rsidRDefault="00E65A10" w:rsidP="00E65A10">
      <w:pPr>
        <w:pStyle w:val="Default"/>
        <w:ind w:firstLine="708"/>
        <w:jc w:val="both"/>
        <w:rPr>
          <w:sz w:val="28"/>
          <w:szCs w:val="28"/>
        </w:rPr>
      </w:pPr>
    </w:p>
    <w:p w:rsidR="00E65A10" w:rsidRPr="001D44D7" w:rsidRDefault="00E65A10" w:rsidP="00E65A10">
      <w:pPr>
        <w:pStyle w:val="Default"/>
        <w:ind w:firstLine="708"/>
        <w:jc w:val="both"/>
        <w:rPr>
          <w:sz w:val="28"/>
          <w:szCs w:val="28"/>
        </w:rPr>
      </w:pPr>
      <w:r w:rsidRPr="001E6F7C">
        <w:rPr>
          <w:sz w:val="28"/>
          <w:szCs w:val="28"/>
        </w:rPr>
        <w:t xml:space="preserve">В учебном пособии рассмотрены основные </w:t>
      </w:r>
      <w:r>
        <w:rPr>
          <w:sz w:val="28"/>
          <w:szCs w:val="28"/>
        </w:rPr>
        <w:t>понятия и методологические основы планирования на предприятии.</w:t>
      </w:r>
      <w:r w:rsidRPr="001E6F7C">
        <w:rPr>
          <w:sz w:val="28"/>
          <w:szCs w:val="28"/>
        </w:rPr>
        <w:t xml:space="preserve"> </w:t>
      </w:r>
      <w:r>
        <w:rPr>
          <w:sz w:val="28"/>
          <w:szCs w:val="28"/>
        </w:rPr>
        <w:t xml:space="preserve">Акцент сделан на раскрытии структуры и назначения годового плана предприятия. Данное пособие разработано в соответствии с основными разделами </w:t>
      </w:r>
      <w:r w:rsidRPr="008B138A">
        <w:rPr>
          <w:sz w:val="28"/>
          <w:szCs w:val="28"/>
        </w:rPr>
        <w:t xml:space="preserve">Федерального Государственного образовательного стандарта </w:t>
      </w:r>
      <w:r>
        <w:rPr>
          <w:sz w:val="28"/>
          <w:szCs w:val="28"/>
        </w:rPr>
        <w:t xml:space="preserve">высшего профессионального образования по направлению подготовки </w:t>
      </w:r>
      <w:r w:rsidRPr="004E5FCE">
        <w:rPr>
          <w:sz w:val="28"/>
          <w:szCs w:val="28"/>
        </w:rPr>
        <w:t>38.03.01</w:t>
      </w:r>
      <w:r>
        <w:rPr>
          <w:i/>
          <w:sz w:val="32"/>
          <w:szCs w:val="32"/>
        </w:rPr>
        <w:t xml:space="preserve"> </w:t>
      </w:r>
      <w:r>
        <w:rPr>
          <w:sz w:val="28"/>
          <w:szCs w:val="28"/>
        </w:rPr>
        <w:t xml:space="preserve">– </w:t>
      </w:r>
      <w:r w:rsidRPr="0096015E">
        <w:rPr>
          <w:i/>
          <w:sz w:val="28"/>
          <w:szCs w:val="28"/>
        </w:rPr>
        <w:t>Экономика</w:t>
      </w:r>
      <w:r>
        <w:rPr>
          <w:sz w:val="28"/>
          <w:szCs w:val="28"/>
        </w:rPr>
        <w:t xml:space="preserve"> (квалификация «бакалавр»)</w:t>
      </w:r>
      <w:r w:rsidR="001D44D7">
        <w:rPr>
          <w:sz w:val="28"/>
          <w:szCs w:val="28"/>
        </w:rPr>
        <w:t xml:space="preserve"> </w:t>
      </w:r>
      <w:r w:rsidR="001D44D7" w:rsidRPr="001D44D7">
        <w:rPr>
          <w:sz w:val="28"/>
          <w:szCs w:val="28"/>
        </w:rPr>
        <w:t>профиль «Экономика предприятий (организаций)»</w:t>
      </w:r>
    </w:p>
    <w:p w:rsidR="00E65A10" w:rsidRDefault="00E65A10" w:rsidP="00E65A10">
      <w:pPr>
        <w:pStyle w:val="Default"/>
        <w:ind w:firstLine="708"/>
        <w:jc w:val="both"/>
        <w:rPr>
          <w:sz w:val="28"/>
          <w:szCs w:val="28"/>
        </w:rPr>
      </w:pPr>
      <w:r>
        <w:rPr>
          <w:sz w:val="28"/>
          <w:szCs w:val="28"/>
        </w:rPr>
        <w:t>Учебное пособие может быть рекомендовано бакалаврам, специалистам,</w:t>
      </w:r>
      <w:r w:rsidR="005024D2">
        <w:rPr>
          <w:sz w:val="28"/>
          <w:szCs w:val="28"/>
        </w:rPr>
        <w:t xml:space="preserve"> магистрантам,</w:t>
      </w:r>
      <w:r>
        <w:rPr>
          <w:sz w:val="28"/>
          <w:szCs w:val="28"/>
        </w:rPr>
        <w:t xml:space="preserve"> аспирантам, на курсах повышения и переподготовки кадров</w:t>
      </w:r>
      <w:r w:rsidR="005024D2">
        <w:rPr>
          <w:sz w:val="28"/>
          <w:szCs w:val="28"/>
        </w:rPr>
        <w:t xml:space="preserve"> по экономическому профилю</w:t>
      </w:r>
      <w:r>
        <w:rPr>
          <w:sz w:val="28"/>
          <w:szCs w:val="28"/>
        </w:rPr>
        <w:t>.</w:t>
      </w:r>
    </w:p>
    <w:p w:rsidR="00E65A10" w:rsidRPr="001E6F7C" w:rsidRDefault="00E65A10" w:rsidP="00E65A10">
      <w:pPr>
        <w:pStyle w:val="Default"/>
        <w:ind w:firstLine="708"/>
        <w:jc w:val="both"/>
        <w:rPr>
          <w:sz w:val="28"/>
          <w:szCs w:val="28"/>
        </w:rPr>
      </w:pPr>
    </w:p>
    <w:p w:rsidR="00E65A10" w:rsidRPr="001E6F7C" w:rsidRDefault="00E65A10" w:rsidP="00E65A10">
      <w:pPr>
        <w:pStyle w:val="Default"/>
        <w:ind w:left="4956" w:firstLine="708"/>
        <w:jc w:val="both"/>
        <w:rPr>
          <w:sz w:val="28"/>
          <w:szCs w:val="28"/>
        </w:rPr>
      </w:pPr>
      <w:r w:rsidRPr="001E6F7C">
        <w:rPr>
          <w:sz w:val="28"/>
          <w:szCs w:val="28"/>
        </w:rPr>
        <w:t>УДК</w:t>
      </w:r>
      <w:proofErr w:type="gramStart"/>
      <w:r w:rsidRPr="001E6F7C">
        <w:rPr>
          <w:sz w:val="28"/>
          <w:szCs w:val="28"/>
        </w:rPr>
        <w:t xml:space="preserve"> </w:t>
      </w:r>
      <w:r>
        <w:rPr>
          <w:sz w:val="28"/>
          <w:szCs w:val="28"/>
        </w:rPr>
        <w:t>_____</w:t>
      </w:r>
      <w:r w:rsidRPr="001E6F7C">
        <w:rPr>
          <w:sz w:val="28"/>
          <w:szCs w:val="28"/>
        </w:rPr>
        <w:t xml:space="preserve"> (</w:t>
      </w:r>
      <w:r>
        <w:rPr>
          <w:sz w:val="28"/>
          <w:szCs w:val="28"/>
        </w:rPr>
        <w:t>_____</w:t>
      </w:r>
      <w:r w:rsidRPr="001E6F7C">
        <w:rPr>
          <w:sz w:val="28"/>
          <w:szCs w:val="28"/>
        </w:rPr>
        <w:t xml:space="preserve">) </w:t>
      </w:r>
      <w:proofErr w:type="gramEnd"/>
    </w:p>
    <w:p w:rsidR="00E65A10" w:rsidRDefault="00E65A10" w:rsidP="00E65A10">
      <w:pPr>
        <w:pStyle w:val="Default"/>
        <w:ind w:left="4956" w:firstLine="708"/>
        <w:jc w:val="both"/>
        <w:rPr>
          <w:sz w:val="28"/>
          <w:szCs w:val="28"/>
        </w:rPr>
      </w:pPr>
      <w:r w:rsidRPr="001E6F7C">
        <w:rPr>
          <w:sz w:val="28"/>
          <w:szCs w:val="28"/>
        </w:rPr>
        <w:t xml:space="preserve">ББК </w:t>
      </w:r>
      <w:r>
        <w:rPr>
          <w:sz w:val="28"/>
          <w:szCs w:val="28"/>
        </w:rPr>
        <w:t>________</w:t>
      </w:r>
      <w:r w:rsidRPr="001E6F7C">
        <w:rPr>
          <w:sz w:val="28"/>
          <w:szCs w:val="28"/>
        </w:rPr>
        <w:t xml:space="preserve"> </w:t>
      </w:r>
    </w:p>
    <w:p w:rsidR="00E65A10" w:rsidRDefault="00E65A10" w:rsidP="00E65A10">
      <w:pPr>
        <w:pStyle w:val="Default"/>
        <w:jc w:val="both"/>
        <w:rPr>
          <w:sz w:val="28"/>
          <w:szCs w:val="28"/>
        </w:rPr>
      </w:pPr>
    </w:p>
    <w:p w:rsidR="00E65A10" w:rsidRDefault="00E65A10" w:rsidP="00E65A10">
      <w:pPr>
        <w:pStyle w:val="Default"/>
        <w:jc w:val="both"/>
        <w:rPr>
          <w:sz w:val="28"/>
          <w:szCs w:val="28"/>
        </w:rPr>
      </w:pPr>
    </w:p>
    <w:p w:rsidR="00E65A10" w:rsidRDefault="00E65A10" w:rsidP="00E65A10">
      <w:pPr>
        <w:pStyle w:val="Default"/>
        <w:jc w:val="right"/>
        <w:rPr>
          <w:sz w:val="28"/>
          <w:szCs w:val="28"/>
        </w:rPr>
      </w:pPr>
      <w:r>
        <w:rPr>
          <w:sz w:val="28"/>
          <w:szCs w:val="28"/>
        </w:rPr>
        <w:t xml:space="preserve">ISBN ___-_-____-____-_ </w:t>
      </w:r>
      <w:r>
        <w:rPr>
          <w:sz w:val="28"/>
          <w:szCs w:val="28"/>
        </w:rPr>
        <w:tab/>
      </w:r>
      <w:r>
        <w:rPr>
          <w:sz w:val="28"/>
          <w:szCs w:val="28"/>
        </w:rPr>
        <w:tab/>
      </w:r>
      <w:r>
        <w:rPr>
          <w:sz w:val="28"/>
          <w:szCs w:val="28"/>
        </w:rPr>
        <w:tab/>
      </w:r>
      <w:r>
        <w:rPr>
          <w:sz w:val="28"/>
          <w:szCs w:val="28"/>
        </w:rPr>
        <w:tab/>
      </w:r>
      <w:r>
        <w:rPr>
          <w:sz w:val="28"/>
          <w:szCs w:val="28"/>
        </w:rPr>
        <w:tab/>
        <w:t>©</w:t>
      </w:r>
      <w:r w:rsidRPr="001E6F7C">
        <w:rPr>
          <w:sz w:val="28"/>
          <w:szCs w:val="28"/>
        </w:rPr>
        <w:t>Заб</w:t>
      </w:r>
      <w:r>
        <w:rPr>
          <w:sz w:val="28"/>
          <w:szCs w:val="28"/>
        </w:rPr>
        <w:t>айкальский государственный университет</w:t>
      </w:r>
      <w:r w:rsidRPr="001E6F7C">
        <w:rPr>
          <w:sz w:val="28"/>
          <w:szCs w:val="28"/>
        </w:rPr>
        <w:t>, 201</w:t>
      </w:r>
      <w:r w:rsidR="005024D2">
        <w:rPr>
          <w:sz w:val="28"/>
          <w:szCs w:val="28"/>
        </w:rPr>
        <w:t>6</w:t>
      </w:r>
      <w:r w:rsidRPr="001E6F7C">
        <w:rPr>
          <w:sz w:val="28"/>
          <w:szCs w:val="28"/>
        </w:rPr>
        <w:t xml:space="preserve"> </w:t>
      </w:r>
    </w:p>
    <w:p w:rsidR="00E65A10" w:rsidRDefault="00E65A10" w:rsidP="00E65A10">
      <w:pPr>
        <w:spacing w:after="200" w:line="276" w:lineRule="auto"/>
        <w:rPr>
          <w:color w:val="000000"/>
          <w:sz w:val="28"/>
          <w:szCs w:val="28"/>
        </w:rPr>
      </w:pPr>
      <w:r>
        <w:rPr>
          <w:sz w:val="28"/>
          <w:szCs w:val="28"/>
        </w:rPr>
        <w:br w:type="page"/>
      </w:r>
    </w:p>
    <w:sdt>
      <w:sdtPr>
        <w:rPr>
          <w:rFonts w:ascii="Times New Roman" w:eastAsiaTheme="minorHAnsi" w:hAnsi="Times New Roman" w:cstheme="minorBidi"/>
          <w:b w:val="0"/>
          <w:bCs w:val="0"/>
          <w:caps w:val="0"/>
          <w:smallCaps w:val="0"/>
          <w:color w:val="auto"/>
          <w:sz w:val="24"/>
          <w:szCs w:val="22"/>
          <w:lang w:eastAsia="en-US"/>
        </w:rPr>
        <w:id w:val="316851346"/>
        <w:docPartObj>
          <w:docPartGallery w:val="Table of Contents"/>
          <w:docPartUnique/>
        </w:docPartObj>
      </w:sdtPr>
      <w:sdtEndPr/>
      <w:sdtContent>
        <w:p w:rsidR="00E65A10" w:rsidRPr="00B64C33" w:rsidRDefault="00E65A10" w:rsidP="00E65A10">
          <w:pPr>
            <w:pStyle w:val="afc"/>
            <w:rPr>
              <w:color w:val="auto"/>
            </w:rPr>
          </w:pPr>
          <w:r w:rsidRPr="00B64C33">
            <w:rPr>
              <w:color w:val="auto"/>
            </w:rPr>
            <w:t>Оглавление</w:t>
          </w:r>
        </w:p>
        <w:p w:rsidR="00B64C33" w:rsidRDefault="00E65A10">
          <w:pPr>
            <w:pStyle w:val="11"/>
            <w:rPr>
              <w:rFonts w:asciiTheme="minorHAnsi" w:eastAsiaTheme="minorEastAsia" w:hAnsiTheme="minorHAnsi" w:cstheme="minorBidi"/>
              <w:noProof/>
              <w:sz w:val="22"/>
              <w:szCs w:val="22"/>
              <w:lang w:val="ru-RU" w:eastAsia="ru-RU"/>
            </w:rPr>
          </w:pPr>
          <w:r>
            <w:fldChar w:fldCharType="begin"/>
          </w:r>
          <w:r>
            <w:instrText xml:space="preserve"> TOC \o "1-3" \h \z \u </w:instrText>
          </w:r>
          <w:r>
            <w:fldChar w:fldCharType="separate"/>
          </w:r>
          <w:hyperlink w:anchor="_Toc443334207" w:history="1">
            <w:r w:rsidR="00B64C33" w:rsidRPr="00063A85">
              <w:rPr>
                <w:rStyle w:val="a5"/>
                <w:noProof/>
              </w:rPr>
              <w:t>Предисловие</w:t>
            </w:r>
            <w:r w:rsidR="00B64C33">
              <w:rPr>
                <w:noProof/>
                <w:webHidden/>
              </w:rPr>
              <w:tab/>
            </w:r>
            <w:r w:rsidR="00B64C33">
              <w:rPr>
                <w:noProof/>
                <w:webHidden/>
              </w:rPr>
              <w:fldChar w:fldCharType="begin"/>
            </w:r>
            <w:r w:rsidR="00B64C33">
              <w:rPr>
                <w:noProof/>
                <w:webHidden/>
              </w:rPr>
              <w:instrText xml:space="preserve"> PAGEREF _Toc443334207 \h </w:instrText>
            </w:r>
            <w:r w:rsidR="00B64C33">
              <w:rPr>
                <w:noProof/>
                <w:webHidden/>
              </w:rPr>
            </w:r>
            <w:r w:rsidR="00B64C33">
              <w:rPr>
                <w:noProof/>
                <w:webHidden/>
              </w:rPr>
              <w:fldChar w:fldCharType="separate"/>
            </w:r>
            <w:r w:rsidR="00B64C33">
              <w:rPr>
                <w:noProof/>
                <w:webHidden/>
              </w:rPr>
              <w:t>5</w:t>
            </w:r>
            <w:r w:rsidR="00B64C33">
              <w:rPr>
                <w:noProof/>
                <w:webHidden/>
              </w:rPr>
              <w:fldChar w:fldCharType="end"/>
            </w:r>
          </w:hyperlink>
        </w:p>
        <w:p w:rsidR="00B64C33" w:rsidRDefault="00573735">
          <w:pPr>
            <w:pStyle w:val="11"/>
            <w:rPr>
              <w:rFonts w:asciiTheme="minorHAnsi" w:eastAsiaTheme="minorEastAsia" w:hAnsiTheme="minorHAnsi" w:cstheme="minorBidi"/>
              <w:noProof/>
              <w:sz w:val="22"/>
              <w:szCs w:val="22"/>
              <w:lang w:val="ru-RU" w:eastAsia="ru-RU"/>
            </w:rPr>
          </w:pPr>
          <w:hyperlink w:anchor="_Toc443334208" w:history="1">
            <w:r w:rsidR="00B64C33" w:rsidRPr="00063A85">
              <w:rPr>
                <w:rStyle w:val="a5"/>
                <w:noProof/>
              </w:rPr>
              <w:t>Введение</w:t>
            </w:r>
            <w:r w:rsidR="00B64C33">
              <w:rPr>
                <w:noProof/>
                <w:webHidden/>
              </w:rPr>
              <w:tab/>
            </w:r>
            <w:r w:rsidR="00B64C33">
              <w:rPr>
                <w:noProof/>
                <w:webHidden/>
              </w:rPr>
              <w:fldChar w:fldCharType="begin"/>
            </w:r>
            <w:r w:rsidR="00B64C33">
              <w:rPr>
                <w:noProof/>
                <w:webHidden/>
              </w:rPr>
              <w:instrText xml:space="preserve"> PAGEREF _Toc443334208 \h </w:instrText>
            </w:r>
            <w:r w:rsidR="00B64C33">
              <w:rPr>
                <w:noProof/>
                <w:webHidden/>
              </w:rPr>
            </w:r>
            <w:r w:rsidR="00B64C33">
              <w:rPr>
                <w:noProof/>
                <w:webHidden/>
              </w:rPr>
              <w:fldChar w:fldCharType="separate"/>
            </w:r>
            <w:r w:rsidR="00B64C33">
              <w:rPr>
                <w:noProof/>
                <w:webHidden/>
              </w:rPr>
              <w:t>6</w:t>
            </w:r>
            <w:r w:rsidR="00B64C33">
              <w:rPr>
                <w:noProof/>
                <w:webHidden/>
              </w:rPr>
              <w:fldChar w:fldCharType="end"/>
            </w:r>
          </w:hyperlink>
        </w:p>
        <w:p w:rsidR="00B64C33" w:rsidRDefault="00573735">
          <w:pPr>
            <w:pStyle w:val="11"/>
            <w:rPr>
              <w:rFonts w:asciiTheme="minorHAnsi" w:eastAsiaTheme="minorEastAsia" w:hAnsiTheme="minorHAnsi" w:cstheme="minorBidi"/>
              <w:noProof/>
              <w:sz w:val="22"/>
              <w:szCs w:val="22"/>
              <w:lang w:val="ru-RU" w:eastAsia="ru-RU"/>
            </w:rPr>
          </w:pPr>
          <w:hyperlink w:anchor="_Toc443334209" w:history="1">
            <w:r w:rsidR="00B64C33" w:rsidRPr="00063A85">
              <w:rPr>
                <w:rStyle w:val="a5"/>
                <w:noProof/>
              </w:rPr>
              <w:t>Глава 1. Основы планирования на предприятии</w:t>
            </w:r>
            <w:r w:rsidR="00B64C33">
              <w:rPr>
                <w:noProof/>
                <w:webHidden/>
              </w:rPr>
              <w:tab/>
            </w:r>
            <w:r w:rsidR="00B64C33">
              <w:rPr>
                <w:noProof/>
                <w:webHidden/>
              </w:rPr>
              <w:fldChar w:fldCharType="begin"/>
            </w:r>
            <w:r w:rsidR="00B64C33">
              <w:rPr>
                <w:noProof/>
                <w:webHidden/>
              </w:rPr>
              <w:instrText xml:space="preserve"> PAGEREF _Toc443334209 \h </w:instrText>
            </w:r>
            <w:r w:rsidR="00B64C33">
              <w:rPr>
                <w:noProof/>
                <w:webHidden/>
              </w:rPr>
            </w:r>
            <w:r w:rsidR="00B64C33">
              <w:rPr>
                <w:noProof/>
                <w:webHidden/>
              </w:rPr>
              <w:fldChar w:fldCharType="separate"/>
            </w:r>
            <w:r w:rsidR="00B64C33">
              <w:rPr>
                <w:noProof/>
                <w:webHidden/>
              </w:rPr>
              <w:t>8</w:t>
            </w:r>
            <w:r w:rsidR="00B64C33">
              <w:rPr>
                <w:noProof/>
                <w:webHidden/>
              </w:rPr>
              <w:fldChar w:fldCharType="end"/>
            </w:r>
          </w:hyperlink>
        </w:p>
        <w:p w:rsidR="00B64C33" w:rsidRDefault="00573735">
          <w:pPr>
            <w:pStyle w:val="21"/>
            <w:rPr>
              <w:rFonts w:asciiTheme="minorHAnsi" w:eastAsiaTheme="minorEastAsia" w:hAnsiTheme="minorHAnsi" w:cstheme="minorBidi"/>
              <w:noProof/>
              <w:sz w:val="22"/>
              <w:szCs w:val="22"/>
              <w:lang w:val="ru-RU" w:eastAsia="ru-RU"/>
            </w:rPr>
          </w:pPr>
          <w:hyperlink w:anchor="_Toc443334210" w:history="1">
            <w:r w:rsidR="00B64C33" w:rsidRPr="00063A85">
              <w:rPr>
                <w:rStyle w:val="a5"/>
                <w:noProof/>
              </w:rPr>
              <w:t>1.1Сущность и задачи планирования</w:t>
            </w:r>
            <w:r w:rsidR="00B64C33">
              <w:rPr>
                <w:noProof/>
                <w:webHidden/>
              </w:rPr>
              <w:tab/>
            </w:r>
            <w:r w:rsidR="00B64C33">
              <w:rPr>
                <w:noProof/>
                <w:webHidden/>
              </w:rPr>
              <w:fldChar w:fldCharType="begin"/>
            </w:r>
            <w:r w:rsidR="00B64C33">
              <w:rPr>
                <w:noProof/>
                <w:webHidden/>
              </w:rPr>
              <w:instrText xml:space="preserve"> PAGEREF _Toc443334210 \h </w:instrText>
            </w:r>
            <w:r w:rsidR="00B64C33">
              <w:rPr>
                <w:noProof/>
                <w:webHidden/>
              </w:rPr>
            </w:r>
            <w:r w:rsidR="00B64C33">
              <w:rPr>
                <w:noProof/>
                <w:webHidden/>
              </w:rPr>
              <w:fldChar w:fldCharType="separate"/>
            </w:r>
            <w:r w:rsidR="00B64C33">
              <w:rPr>
                <w:noProof/>
                <w:webHidden/>
              </w:rPr>
              <w:t>9</w:t>
            </w:r>
            <w:r w:rsidR="00B64C33">
              <w:rPr>
                <w:noProof/>
                <w:webHidden/>
              </w:rPr>
              <w:fldChar w:fldCharType="end"/>
            </w:r>
          </w:hyperlink>
        </w:p>
        <w:p w:rsidR="00B64C33" w:rsidRDefault="00573735">
          <w:pPr>
            <w:pStyle w:val="21"/>
            <w:rPr>
              <w:rFonts w:asciiTheme="minorHAnsi" w:eastAsiaTheme="minorEastAsia" w:hAnsiTheme="minorHAnsi" w:cstheme="minorBidi"/>
              <w:noProof/>
              <w:sz w:val="22"/>
              <w:szCs w:val="22"/>
              <w:lang w:val="ru-RU" w:eastAsia="ru-RU"/>
            </w:rPr>
          </w:pPr>
          <w:hyperlink w:anchor="_Toc443334211" w:history="1">
            <w:r w:rsidR="00B64C33" w:rsidRPr="00063A85">
              <w:rPr>
                <w:rStyle w:val="a5"/>
                <w:noProof/>
              </w:rPr>
              <w:t>1.2. Система планов на предприятии и их взаимосвязь</w:t>
            </w:r>
            <w:r w:rsidR="00B64C33">
              <w:rPr>
                <w:noProof/>
                <w:webHidden/>
              </w:rPr>
              <w:tab/>
            </w:r>
            <w:r w:rsidR="00B64C33">
              <w:rPr>
                <w:noProof/>
                <w:webHidden/>
              </w:rPr>
              <w:fldChar w:fldCharType="begin"/>
            </w:r>
            <w:r w:rsidR="00B64C33">
              <w:rPr>
                <w:noProof/>
                <w:webHidden/>
              </w:rPr>
              <w:instrText xml:space="preserve"> PAGEREF _Toc443334211 \h </w:instrText>
            </w:r>
            <w:r w:rsidR="00B64C33">
              <w:rPr>
                <w:noProof/>
                <w:webHidden/>
              </w:rPr>
            </w:r>
            <w:r w:rsidR="00B64C33">
              <w:rPr>
                <w:noProof/>
                <w:webHidden/>
              </w:rPr>
              <w:fldChar w:fldCharType="separate"/>
            </w:r>
            <w:r w:rsidR="00B64C33">
              <w:rPr>
                <w:noProof/>
                <w:webHidden/>
              </w:rPr>
              <w:t>13</w:t>
            </w:r>
            <w:r w:rsidR="00B64C33">
              <w:rPr>
                <w:noProof/>
                <w:webHidden/>
              </w:rPr>
              <w:fldChar w:fldCharType="end"/>
            </w:r>
          </w:hyperlink>
        </w:p>
        <w:p w:rsidR="00B64C33" w:rsidRDefault="00573735">
          <w:pPr>
            <w:pStyle w:val="21"/>
            <w:rPr>
              <w:rFonts w:asciiTheme="minorHAnsi" w:eastAsiaTheme="minorEastAsia" w:hAnsiTheme="minorHAnsi" w:cstheme="minorBidi"/>
              <w:noProof/>
              <w:sz w:val="22"/>
              <w:szCs w:val="22"/>
              <w:lang w:val="ru-RU" w:eastAsia="ru-RU"/>
            </w:rPr>
          </w:pPr>
          <w:hyperlink w:anchor="_Toc443334212" w:history="1">
            <w:r w:rsidR="00B64C33" w:rsidRPr="00063A85">
              <w:rPr>
                <w:rStyle w:val="a5"/>
                <w:noProof/>
              </w:rPr>
              <w:t>1.2 Принципы и методы планирования</w:t>
            </w:r>
            <w:r w:rsidR="00B64C33">
              <w:rPr>
                <w:noProof/>
                <w:webHidden/>
              </w:rPr>
              <w:tab/>
            </w:r>
            <w:r w:rsidR="00B64C33">
              <w:rPr>
                <w:noProof/>
                <w:webHidden/>
              </w:rPr>
              <w:fldChar w:fldCharType="begin"/>
            </w:r>
            <w:r w:rsidR="00B64C33">
              <w:rPr>
                <w:noProof/>
                <w:webHidden/>
              </w:rPr>
              <w:instrText xml:space="preserve"> PAGEREF _Toc443334212 \h </w:instrText>
            </w:r>
            <w:r w:rsidR="00B64C33">
              <w:rPr>
                <w:noProof/>
                <w:webHidden/>
              </w:rPr>
            </w:r>
            <w:r w:rsidR="00B64C33">
              <w:rPr>
                <w:noProof/>
                <w:webHidden/>
              </w:rPr>
              <w:fldChar w:fldCharType="separate"/>
            </w:r>
            <w:r w:rsidR="00B64C33">
              <w:rPr>
                <w:noProof/>
                <w:webHidden/>
              </w:rPr>
              <w:t>20</w:t>
            </w:r>
            <w:r w:rsidR="00B64C33">
              <w:rPr>
                <w:noProof/>
                <w:webHidden/>
              </w:rPr>
              <w:fldChar w:fldCharType="end"/>
            </w:r>
          </w:hyperlink>
        </w:p>
        <w:p w:rsidR="00B64C33" w:rsidRDefault="00573735">
          <w:pPr>
            <w:pStyle w:val="21"/>
            <w:rPr>
              <w:rFonts w:asciiTheme="minorHAnsi" w:eastAsiaTheme="minorEastAsia" w:hAnsiTheme="minorHAnsi" w:cstheme="minorBidi"/>
              <w:noProof/>
              <w:sz w:val="22"/>
              <w:szCs w:val="22"/>
              <w:lang w:val="ru-RU" w:eastAsia="ru-RU"/>
            </w:rPr>
          </w:pPr>
          <w:hyperlink w:anchor="_Toc443334213" w:history="1">
            <w:r w:rsidR="00B64C33" w:rsidRPr="00063A85">
              <w:rPr>
                <w:rStyle w:val="a5"/>
                <w:noProof/>
              </w:rPr>
              <w:t>1.3. Понятие о плановых нормативах и нормах</w:t>
            </w:r>
            <w:r w:rsidR="00B64C33">
              <w:rPr>
                <w:noProof/>
                <w:webHidden/>
              </w:rPr>
              <w:tab/>
            </w:r>
            <w:r w:rsidR="00B64C33">
              <w:rPr>
                <w:noProof/>
                <w:webHidden/>
              </w:rPr>
              <w:fldChar w:fldCharType="begin"/>
            </w:r>
            <w:r w:rsidR="00B64C33">
              <w:rPr>
                <w:noProof/>
                <w:webHidden/>
              </w:rPr>
              <w:instrText xml:space="preserve"> PAGEREF _Toc443334213 \h </w:instrText>
            </w:r>
            <w:r w:rsidR="00B64C33">
              <w:rPr>
                <w:noProof/>
                <w:webHidden/>
              </w:rPr>
            </w:r>
            <w:r w:rsidR="00B64C33">
              <w:rPr>
                <w:noProof/>
                <w:webHidden/>
              </w:rPr>
              <w:fldChar w:fldCharType="separate"/>
            </w:r>
            <w:r w:rsidR="00B64C33">
              <w:rPr>
                <w:noProof/>
                <w:webHidden/>
              </w:rPr>
              <w:t>24</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14" w:history="1">
            <w:r w:rsidR="00B64C33" w:rsidRPr="00063A85">
              <w:rPr>
                <w:rStyle w:val="a5"/>
                <w:noProof/>
              </w:rPr>
              <w:t>1.3.1. Система трудовых нормативов</w:t>
            </w:r>
            <w:r w:rsidR="00B64C33">
              <w:rPr>
                <w:noProof/>
                <w:webHidden/>
              </w:rPr>
              <w:tab/>
            </w:r>
            <w:r w:rsidR="00B64C33">
              <w:rPr>
                <w:noProof/>
                <w:webHidden/>
              </w:rPr>
              <w:fldChar w:fldCharType="begin"/>
            </w:r>
            <w:r w:rsidR="00B64C33">
              <w:rPr>
                <w:noProof/>
                <w:webHidden/>
              </w:rPr>
              <w:instrText xml:space="preserve"> PAGEREF _Toc443334214 \h </w:instrText>
            </w:r>
            <w:r w:rsidR="00B64C33">
              <w:rPr>
                <w:noProof/>
                <w:webHidden/>
              </w:rPr>
            </w:r>
            <w:r w:rsidR="00B64C33">
              <w:rPr>
                <w:noProof/>
                <w:webHidden/>
              </w:rPr>
              <w:fldChar w:fldCharType="separate"/>
            </w:r>
            <w:r w:rsidR="00B64C33">
              <w:rPr>
                <w:noProof/>
                <w:webHidden/>
              </w:rPr>
              <w:t>28</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15" w:history="1">
            <w:r w:rsidR="00B64C33" w:rsidRPr="00063A85">
              <w:rPr>
                <w:rStyle w:val="a5"/>
                <w:noProof/>
              </w:rPr>
              <w:t>1.3.2. Материальные нормативы</w:t>
            </w:r>
            <w:r w:rsidR="00B64C33">
              <w:rPr>
                <w:noProof/>
                <w:webHidden/>
              </w:rPr>
              <w:tab/>
            </w:r>
            <w:r w:rsidR="00B64C33">
              <w:rPr>
                <w:noProof/>
                <w:webHidden/>
              </w:rPr>
              <w:fldChar w:fldCharType="begin"/>
            </w:r>
            <w:r w:rsidR="00B64C33">
              <w:rPr>
                <w:noProof/>
                <w:webHidden/>
              </w:rPr>
              <w:instrText xml:space="preserve"> PAGEREF _Toc443334215 \h </w:instrText>
            </w:r>
            <w:r w:rsidR="00B64C33">
              <w:rPr>
                <w:noProof/>
                <w:webHidden/>
              </w:rPr>
            </w:r>
            <w:r w:rsidR="00B64C33">
              <w:rPr>
                <w:noProof/>
                <w:webHidden/>
              </w:rPr>
              <w:fldChar w:fldCharType="separate"/>
            </w:r>
            <w:r w:rsidR="00B64C33">
              <w:rPr>
                <w:noProof/>
                <w:webHidden/>
              </w:rPr>
              <w:t>30</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16" w:history="1">
            <w:r w:rsidR="00B64C33" w:rsidRPr="00063A85">
              <w:rPr>
                <w:rStyle w:val="a5"/>
                <w:noProof/>
              </w:rPr>
              <w:t>1.3.3. Методы разработки плановых нормативов и норм</w:t>
            </w:r>
            <w:r w:rsidR="00B64C33">
              <w:rPr>
                <w:noProof/>
                <w:webHidden/>
              </w:rPr>
              <w:tab/>
            </w:r>
            <w:r w:rsidR="00B64C33">
              <w:rPr>
                <w:noProof/>
                <w:webHidden/>
              </w:rPr>
              <w:fldChar w:fldCharType="begin"/>
            </w:r>
            <w:r w:rsidR="00B64C33">
              <w:rPr>
                <w:noProof/>
                <w:webHidden/>
              </w:rPr>
              <w:instrText xml:space="preserve"> PAGEREF _Toc443334216 \h </w:instrText>
            </w:r>
            <w:r w:rsidR="00B64C33">
              <w:rPr>
                <w:noProof/>
                <w:webHidden/>
              </w:rPr>
            </w:r>
            <w:r w:rsidR="00B64C33">
              <w:rPr>
                <w:noProof/>
                <w:webHidden/>
              </w:rPr>
              <w:fldChar w:fldCharType="separate"/>
            </w:r>
            <w:r w:rsidR="00B64C33">
              <w:rPr>
                <w:noProof/>
                <w:webHidden/>
              </w:rPr>
              <w:t>31</w:t>
            </w:r>
            <w:r w:rsidR="00B64C33">
              <w:rPr>
                <w:noProof/>
                <w:webHidden/>
              </w:rPr>
              <w:fldChar w:fldCharType="end"/>
            </w:r>
          </w:hyperlink>
        </w:p>
        <w:p w:rsidR="00B64C33" w:rsidRDefault="00573735">
          <w:pPr>
            <w:pStyle w:val="11"/>
            <w:rPr>
              <w:rFonts w:asciiTheme="minorHAnsi" w:eastAsiaTheme="minorEastAsia" w:hAnsiTheme="minorHAnsi" w:cstheme="minorBidi"/>
              <w:noProof/>
              <w:sz w:val="22"/>
              <w:szCs w:val="22"/>
              <w:lang w:val="ru-RU" w:eastAsia="ru-RU"/>
            </w:rPr>
          </w:pPr>
          <w:hyperlink w:anchor="_Toc443334217" w:history="1">
            <w:r w:rsidR="00B64C33" w:rsidRPr="00063A85">
              <w:rPr>
                <w:rStyle w:val="a5"/>
                <w:noProof/>
              </w:rPr>
              <w:t>Глава 2.Планирование показателей производства и ресурсного обеспечения предприятия</w:t>
            </w:r>
            <w:r w:rsidR="00B64C33">
              <w:rPr>
                <w:noProof/>
                <w:webHidden/>
              </w:rPr>
              <w:tab/>
            </w:r>
            <w:r w:rsidR="00B64C33">
              <w:rPr>
                <w:noProof/>
                <w:webHidden/>
              </w:rPr>
              <w:fldChar w:fldCharType="begin"/>
            </w:r>
            <w:r w:rsidR="00B64C33">
              <w:rPr>
                <w:noProof/>
                <w:webHidden/>
              </w:rPr>
              <w:instrText xml:space="preserve"> PAGEREF _Toc443334217 \h </w:instrText>
            </w:r>
            <w:r w:rsidR="00B64C33">
              <w:rPr>
                <w:noProof/>
                <w:webHidden/>
              </w:rPr>
            </w:r>
            <w:r w:rsidR="00B64C33">
              <w:rPr>
                <w:noProof/>
                <w:webHidden/>
              </w:rPr>
              <w:fldChar w:fldCharType="separate"/>
            </w:r>
            <w:r w:rsidR="00B64C33">
              <w:rPr>
                <w:noProof/>
                <w:webHidden/>
              </w:rPr>
              <w:t>38</w:t>
            </w:r>
            <w:r w:rsidR="00B64C33">
              <w:rPr>
                <w:noProof/>
                <w:webHidden/>
              </w:rPr>
              <w:fldChar w:fldCharType="end"/>
            </w:r>
          </w:hyperlink>
        </w:p>
        <w:p w:rsidR="00B64C33" w:rsidRDefault="00573735">
          <w:pPr>
            <w:pStyle w:val="21"/>
            <w:rPr>
              <w:rFonts w:asciiTheme="minorHAnsi" w:eastAsiaTheme="minorEastAsia" w:hAnsiTheme="minorHAnsi" w:cstheme="minorBidi"/>
              <w:noProof/>
              <w:sz w:val="22"/>
              <w:szCs w:val="22"/>
              <w:lang w:val="ru-RU" w:eastAsia="ru-RU"/>
            </w:rPr>
          </w:pPr>
          <w:hyperlink w:anchor="_Toc443334218" w:history="1">
            <w:r w:rsidR="00B64C33" w:rsidRPr="00063A85">
              <w:rPr>
                <w:rStyle w:val="a5"/>
                <w:noProof/>
              </w:rPr>
              <w:t>2.1. Основные положения разработки текущих (годовых) планов</w:t>
            </w:r>
            <w:r w:rsidR="00B64C33">
              <w:rPr>
                <w:noProof/>
                <w:webHidden/>
              </w:rPr>
              <w:tab/>
            </w:r>
            <w:r w:rsidR="00B64C33">
              <w:rPr>
                <w:noProof/>
                <w:webHidden/>
              </w:rPr>
              <w:fldChar w:fldCharType="begin"/>
            </w:r>
            <w:r w:rsidR="00B64C33">
              <w:rPr>
                <w:noProof/>
                <w:webHidden/>
              </w:rPr>
              <w:instrText xml:space="preserve"> PAGEREF _Toc443334218 \h </w:instrText>
            </w:r>
            <w:r w:rsidR="00B64C33">
              <w:rPr>
                <w:noProof/>
                <w:webHidden/>
              </w:rPr>
            </w:r>
            <w:r w:rsidR="00B64C33">
              <w:rPr>
                <w:noProof/>
                <w:webHidden/>
              </w:rPr>
              <w:fldChar w:fldCharType="separate"/>
            </w:r>
            <w:r w:rsidR="00B64C33">
              <w:rPr>
                <w:noProof/>
                <w:webHidden/>
              </w:rPr>
              <w:t>38</w:t>
            </w:r>
            <w:r w:rsidR="00B64C33">
              <w:rPr>
                <w:noProof/>
                <w:webHidden/>
              </w:rPr>
              <w:fldChar w:fldCharType="end"/>
            </w:r>
          </w:hyperlink>
        </w:p>
        <w:p w:rsidR="00B64C33" w:rsidRDefault="00573735">
          <w:pPr>
            <w:pStyle w:val="21"/>
            <w:rPr>
              <w:rFonts w:asciiTheme="minorHAnsi" w:eastAsiaTheme="minorEastAsia" w:hAnsiTheme="minorHAnsi" w:cstheme="minorBidi"/>
              <w:noProof/>
              <w:sz w:val="22"/>
              <w:szCs w:val="22"/>
              <w:lang w:val="ru-RU" w:eastAsia="ru-RU"/>
            </w:rPr>
          </w:pPr>
          <w:hyperlink w:anchor="_Toc443334219" w:history="1">
            <w:r w:rsidR="00B64C33" w:rsidRPr="00063A85">
              <w:rPr>
                <w:rStyle w:val="a5"/>
                <w:noProof/>
              </w:rPr>
              <w:t>2.2 План по производству продукции и оказанию услуг</w:t>
            </w:r>
            <w:r w:rsidR="00B64C33">
              <w:rPr>
                <w:noProof/>
                <w:webHidden/>
              </w:rPr>
              <w:tab/>
            </w:r>
            <w:r w:rsidR="00B64C33">
              <w:rPr>
                <w:noProof/>
                <w:webHidden/>
              </w:rPr>
              <w:fldChar w:fldCharType="begin"/>
            </w:r>
            <w:r w:rsidR="00B64C33">
              <w:rPr>
                <w:noProof/>
                <w:webHidden/>
              </w:rPr>
              <w:instrText xml:space="preserve"> PAGEREF _Toc443334219 \h </w:instrText>
            </w:r>
            <w:r w:rsidR="00B64C33">
              <w:rPr>
                <w:noProof/>
                <w:webHidden/>
              </w:rPr>
            </w:r>
            <w:r w:rsidR="00B64C33">
              <w:rPr>
                <w:noProof/>
                <w:webHidden/>
              </w:rPr>
              <w:fldChar w:fldCharType="separate"/>
            </w:r>
            <w:r w:rsidR="00B64C33">
              <w:rPr>
                <w:noProof/>
                <w:webHidden/>
              </w:rPr>
              <w:t>42</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20" w:history="1">
            <w:r w:rsidR="00B64C33" w:rsidRPr="00063A85">
              <w:rPr>
                <w:rStyle w:val="a5"/>
                <w:noProof/>
              </w:rPr>
              <w:t>2.2.1 Определение и назначение, исходная информация</w:t>
            </w:r>
            <w:r w:rsidR="00B64C33">
              <w:rPr>
                <w:noProof/>
                <w:webHidden/>
              </w:rPr>
              <w:tab/>
            </w:r>
            <w:r w:rsidR="00B64C33">
              <w:rPr>
                <w:noProof/>
                <w:webHidden/>
              </w:rPr>
              <w:fldChar w:fldCharType="begin"/>
            </w:r>
            <w:r w:rsidR="00B64C33">
              <w:rPr>
                <w:noProof/>
                <w:webHidden/>
              </w:rPr>
              <w:instrText xml:space="preserve"> PAGEREF _Toc443334220 \h </w:instrText>
            </w:r>
            <w:r w:rsidR="00B64C33">
              <w:rPr>
                <w:noProof/>
                <w:webHidden/>
              </w:rPr>
            </w:r>
            <w:r w:rsidR="00B64C33">
              <w:rPr>
                <w:noProof/>
                <w:webHidden/>
              </w:rPr>
              <w:fldChar w:fldCharType="separate"/>
            </w:r>
            <w:r w:rsidR="00B64C33">
              <w:rPr>
                <w:noProof/>
                <w:webHidden/>
              </w:rPr>
              <w:t>42</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21" w:history="1">
            <w:r w:rsidR="00B64C33" w:rsidRPr="00063A85">
              <w:rPr>
                <w:rStyle w:val="a5"/>
                <w:noProof/>
              </w:rPr>
              <w:t>2.2.2 Структура плана</w:t>
            </w:r>
            <w:r w:rsidR="00B64C33">
              <w:rPr>
                <w:noProof/>
                <w:webHidden/>
              </w:rPr>
              <w:tab/>
            </w:r>
            <w:r w:rsidR="00B64C33">
              <w:rPr>
                <w:noProof/>
                <w:webHidden/>
              </w:rPr>
              <w:fldChar w:fldCharType="begin"/>
            </w:r>
            <w:r w:rsidR="00B64C33">
              <w:rPr>
                <w:noProof/>
                <w:webHidden/>
              </w:rPr>
              <w:instrText xml:space="preserve"> PAGEREF _Toc443334221 \h </w:instrText>
            </w:r>
            <w:r w:rsidR="00B64C33">
              <w:rPr>
                <w:noProof/>
                <w:webHidden/>
              </w:rPr>
            </w:r>
            <w:r w:rsidR="00B64C33">
              <w:rPr>
                <w:noProof/>
                <w:webHidden/>
              </w:rPr>
              <w:fldChar w:fldCharType="separate"/>
            </w:r>
            <w:r w:rsidR="00B64C33">
              <w:rPr>
                <w:noProof/>
                <w:webHidden/>
              </w:rPr>
              <w:t>45</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22" w:history="1">
            <w:r w:rsidR="00B64C33" w:rsidRPr="00063A85">
              <w:rPr>
                <w:rStyle w:val="a5"/>
                <w:iCs/>
                <w:noProof/>
              </w:rPr>
              <w:t>2.2.3.</w:t>
            </w:r>
            <w:r w:rsidR="00B64C33" w:rsidRPr="00063A85">
              <w:rPr>
                <w:rStyle w:val="a5"/>
                <w:noProof/>
              </w:rPr>
              <w:t xml:space="preserve"> Планирование продаж</w:t>
            </w:r>
            <w:r w:rsidR="00B64C33">
              <w:rPr>
                <w:noProof/>
                <w:webHidden/>
              </w:rPr>
              <w:tab/>
            </w:r>
            <w:r w:rsidR="00B64C33">
              <w:rPr>
                <w:noProof/>
                <w:webHidden/>
              </w:rPr>
              <w:fldChar w:fldCharType="begin"/>
            </w:r>
            <w:r w:rsidR="00B64C33">
              <w:rPr>
                <w:noProof/>
                <w:webHidden/>
              </w:rPr>
              <w:instrText xml:space="preserve"> PAGEREF _Toc443334222 \h </w:instrText>
            </w:r>
            <w:r w:rsidR="00B64C33">
              <w:rPr>
                <w:noProof/>
                <w:webHidden/>
              </w:rPr>
            </w:r>
            <w:r w:rsidR="00B64C33">
              <w:rPr>
                <w:noProof/>
                <w:webHidden/>
              </w:rPr>
              <w:fldChar w:fldCharType="separate"/>
            </w:r>
            <w:r w:rsidR="00B64C33">
              <w:rPr>
                <w:noProof/>
                <w:webHidden/>
              </w:rPr>
              <w:t>49</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23" w:history="1">
            <w:r w:rsidR="00B64C33" w:rsidRPr="00063A85">
              <w:rPr>
                <w:rStyle w:val="a5"/>
                <w:i/>
                <w:iCs/>
                <w:noProof/>
              </w:rPr>
              <w:t>2.2.4.</w:t>
            </w:r>
            <w:r w:rsidR="00B64C33" w:rsidRPr="00063A85">
              <w:rPr>
                <w:rStyle w:val="a5"/>
                <w:noProof/>
              </w:rPr>
              <w:t xml:space="preserve"> Планирование производственной программы</w:t>
            </w:r>
            <w:r w:rsidR="00B64C33">
              <w:rPr>
                <w:noProof/>
                <w:webHidden/>
              </w:rPr>
              <w:tab/>
            </w:r>
            <w:r w:rsidR="00B64C33">
              <w:rPr>
                <w:noProof/>
                <w:webHidden/>
              </w:rPr>
              <w:fldChar w:fldCharType="begin"/>
            </w:r>
            <w:r w:rsidR="00B64C33">
              <w:rPr>
                <w:noProof/>
                <w:webHidden/>
              </w:rPr>
              <w:instrText xml:space="preserve"> PAGEREF _Toc443334223 \h </w:instrText>
            </w:r>
            <w:r w:rsidR="00B64C33">
              <w:rPr>
                <w:noProof/>
                <w:webHidden/>
              </w:rPr>
            </w:r>
            <w:r w:rsidR="00B64C33">
              <w:rPr>
                <w:noProof/>
                <w:webHidden/>
              </w:rPr>
              <w:fldChar w:fldCharType="separate"/>
            </w:r>
            <w:r w:rsidR="00B64C33">
              <w:rPr>
                <w:noProof/>
                <w:webHidden/>
              </w:rPr>
              <w:t>57</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24" w:history="1">
            <w:r w:rsidR="00B64C33" w:rsidRPr="00063A85">
              <w:rPr>
                <w:rStyle w:val="a5"/>
                <w:noProof/>
              </w:rPr>
              <w:t>2.2.5 Обоснование производственной программы и разработка мер по ее реализации</w:t>
            </w:r>
            <w:r w:rsidR="00B64C33">
              <w:rPr>
                <w:noProof/>
                <w:webHidden/>
              </w:rPr>
              <w:tab/>
            </w:r>
            <w:r w:rsidR="00B64C33">
              <w:rPr>
                <w:noProof/>
                <w:webHidden/>
              </w:rPr>
              <w:fldChar w:fldCharType="begin"/>
            </w:r>
            <w:r w:rsidR="00B64C33">
              <w:rPr>
                <w:noProof/>
                <w:webHidden/>
              </w:rPr>
              <w:instrText xml:space="preserve"> PAGEREF _Toc443334224 \h </w:instrText>
            </w:r>
            <w:r w:rsidR="00B64C33">
              <w:rPr>
                <w:noProof/>
                <w:webHidden/>
              </w:rPr>
            </w:r>
            <w:r w:rsidR="00B64C33">
              <w:rPr>
                <w:noProof/>
                <w:webHidden/>
              </w:rPr>
              <w:fldChar w:fldCharType="separate"/>
            </w:r>
            <w:r w:rsidR="00B64C33">
              <w:rPr>
                <w:noProof/>
                <w:webHidden/>
              </w:rPr>
              <w:t>73</w:t>
            </w:r>
            <w:r w:rsidR="00B64C33">
              <w:rPr>
                <w:noProof/>
                <w:webHidden/>
              </w:rPr>
              <w:fldChar w:fldCharType="end"/>
            </w:r>
          </w:hyperlink>
        </w:p>
        <w:p w:rsidR="00B64C33" w:rsidRDefault="00573735">
          <w:pPr>
            <w:pStyle w:val="21"/>
            <w:rPr>
              <w:rFonts w:asciiTheme="minorHAnsi" w:eastAsiaTheme="minorEastAsia" w:hAnsiTheme="minorHAnsi" w:cstheme="minorBidi"/>
              <w:noProof/>
              <w:sz w:val="22"/>
              <w:szCs w:val="22"/>
              <w:lang w:val="ru-RU" w:eastAsia="ru-RU"/>
            </w:rPr>
          </w:pPr>
          <w:hyperlink w:anchor="_Toc443334225" w:history="1">
            <w:r w:rsidR="00B64C33" w:rsidRPr="00063A85">
              <w:rPr>
                <w:rStyle w:val="a5"/>
                <w:noProof/>
              </w:rPr>
              <w:t>2.3. Планирование технического и организационного развития производства</w:t>
            </w:r>
            <w:r w:rsidR="00B64C33">
              <w:rPr>
                <w:noProof/>
                <w:webHidden/>
              </w:rPr>
              <w:tab/>
            </w:r>
            <w:r w:rsidR="00B64C33">
              <w:rPr>
                <w:noProof/>
                <w:webHidden/>
              </w:rPr>
              <w:fldChar w:fldCharType="begin"/>
            </w:r>
            <w:r w:rsidR="00B64C33">
              <w:rPr>
                <w:noProof/>
                <w:webHidden/>
              </w:rPr>
              <w:instrText xml:space="preserve"> PAGEREF _Toc443334225 \h </w:instrText>
            </w:r>
            <w:r w:rsidR="00B64C33">
              <w:rPr>
                <w:noProof/>
                <w:webHidden/>
              </w:rPr>
            </w:r>
            <w:r w:rsidR="00B64C33">
              <w:rPr>
                <w:noProof/>
                <w:webHidden/>
              </w:rPr>
              <w:fldChar w:fldCharType="separate"/>
            </w:r>
            <w:r w:rsidR="00B64C33">
              <w:rPr>
                <w:noProof/>
                <w:webHidden/>
              </w:rPr>
              <w:t>78</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26" w:history="1">
            <w:r w:rsidR="00B64C33" w:rsidRPr="00063A85">
              <w:rPr>
                <w:rStyle w:val="a5"/>
                <w:rFonts w:eastAsia="Times New Roman"/>
                <w:noProof/>
                <w:lang w:eastAsia="ru-RU"/>
              </w:rPr>
              <w:t>2.3.1. Содержание и порядок разработки плана технического и организационного развития производства</w:t>
            </w:r>
            <w:r w:rsidR="00B64C33">
              <w:rPr>
                <w:noProof/>
                <w:webHidden/>
              </w:rPr>
              <w:tab/>
            </w:r>
            <w:r w:rsidR="00B64C33">
              <w:rPr>
                <w:noProof/>
                <w:webHidden/>
              </w:rPr>
              <w:fldChar w:fldCharType="begin"/>
            </w:r>
            <w:r w:rsidR="00B64C33">
              <w:rPr>
                <w:noProof/>
                <w:webHidden/>
              </w:rPr>
              <w:instrText xml:space="preserve"> PAGEREF _Toc443334226 \h </w:instrText>
            </w:r>
            <w:r w:rsidR="00B64C33">
              <w:rPr>
                <w:noProof/>
                <w:webHidden/>
              </w:rPr>
            </w:r>
            <w:r w:rsidR="00B64C33">
              <w:rPr>
                <w:noProof/>
                <w:webHidden/>
              </w:rPr>
              <w:fldChar w:fldCharType="separate"/>
            </w:r>
            <w:r w:rsidR="00B64C33">
              <w:rPr>
                <w:noProof/>
                <w:webHidden/>
              </w:rPr>
              <w:t>80</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27" w:history="1">
            <w:r w:rsidR="00B64C33" w:rsidRPr="00063A85">
              <w:rPr>
                <w:rStyle w:val="a5"/>
                <w:rFonts w:eastAsia="Times New Roman"/>
                <w:noProof/>
                <w:lang w:eastAsia="ru-RU"/>
              </w:rPr>
              <w:t>2.3.2. Оценка экономической эффективности внедрения мероприятий на основе традиционных методов</w:t>
            </w:r>
            <w:r w:rsidR="00B64C33">
              <w:rPr>
                <w:noProof/>
                <w:webHidden/>
              </w:rPr>
              <w:tab/>
            </w:r>
            <w:r w:rsidR="00B64C33">
              <w:rPr>
                <w:noProof/>
                <w:webHidden/>
              </w:rPr>
              <w:fldChar w:fldCharType="begin"/>
            </w:r>
            <w:r w:rsidR="00B64C33">
              <w:rPr>
                <w:noProof/>
                <w:webHidden/>
              </w:rPr>
              <w:instrText xml:space="preserve"> PAGEREF _Toc443334227 \h </w:instrText>
            </w:r>
            <w:r w:rsidR="00B64C33">
              <w:rPr>
                <w:noProof/>
                <w:webHidden/>
              </w:rPr>
            </w:r>
            <w:r w:rsidR="00B64C33">
              <w:rPr>
                <w:noProof/>
                <w:webHidden/>
              </w:rPr>
              <w:fldChar w:fldCharType="separate"/>
            </w:r>
            <w:r w:rsidR="00B64C33">
              <w:rPr>
                <w:noProof/>
                <w:webHidden/>
              </w:rPr>
              <w:t>89</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28" w:history="1">
            <w:r w:rsidR="00B64C33" w:rsidRPr="00063A85">
              <w:rPr>
                <w:rStyle w:val="a5"/>
                <w:rFonts w:eastAsia="Times New Roman"/>
                <w:noProof/>
                <w:lang w:eastAsia="ru-RU"/>
              </w:rPr>
              <w:t>2.3.3. Оценка экономической эффективности на основе динамических методов</w:t>
            </w:r>
            <w:r w:rsidR="00B64C33">
              <w:rPr>
                <w:noProof/>
                <w:webHidden/>
              </w:rPr>
              <w:tab/>
            </w:r>
            <w:r w:rsidR="00B64C33">
              <w:rPr>
                <w:noProof/>
                <w:webHidden/>
              </w:rPr>
              <w:fldChar w:fldCharType="begin"/>
            </w:r>
            <w:r w:rsidR="00B64C33">
              <w:rPr>
                <w:noProof/>
                <w:webHidden/>
              </w:rPr>
              <w:instrText xml:space="preserve"> PAGEREF _Toc443334228 \h </w:instrText>
            </w:r>
            <w:r w:rsidR="00B64C33">
              <w:rPr>
                <w:noProof/>
                <w:webHidden/>
              </w:rPr>
            </w:r>
            <w:r w:rsidR="00B64C33">
              <w:rPr>
                <w:noProof/>
                <w:webHidden/>
              </w:rPr>
              <w:fldChar w:fldCharType="separate"/>
            </w:r>
            <w:r w:rsidR="00B64C33">
              <w:rPr>
                <w:noProof/>
                <w:webHidden/>
              </w:rPr>
              <w:t>103</w:t>
            </w:r>
            <w:r w:rsidR="00B64C33">
              <w:rPr>
                <w:noProof/>
                <w:webHidden/>
              </w:rPr>
              <w:fldChar w:fldCharType="end"/>
            </w:r>
          </w:hyperlink>
        </w:p>
        <w:p w:rsidR="00B64C33" w:rsidRDefault="00573735">
          <w:pPr>
            <w:pStyle w:val="21"/>
            <w:rPr>
              <w:rFonts w:asciiTheme="minorHAnsi" w:eastAsiaTheme="minorEastAsia" w:hAnsiTheme="minorHAnsi" w:cstheme="minorBidi"/>
              <w:noProof/>
              <w:sz w:val="22"/>
              <w:szCs w:val="22"/>
              <w:lang w:val="ru-RU" w:eastAsia="ru-RU"/>
            </w:rPr>
          </w:pPr>
          <w:hyperlink w:anchor="_Toc443334229" w:history="1">
            <w:r w:rsidR="00B64C33" w:rsidRPr="00063A85">
              <w:rPr>
                <w:rStyle w:val="a5"/>
                <w:noProof/>
              </w:rPr>
              <w:t>2.4. Планирование материально-технического обеспечения производства</w:t>
            </w:r>
            <w:r w:rsidR="00B64C33">
              <w:rPr>
                <w:noProof/>
                <w:webHidden/>
              </w:rPr>
              <w:tab/>
            </w:r>
            <w:r w:rsidR="00B64C33">
              <w:rPr>
                <w:noProof/>
                <w:webHidden/>
              </w:rPr>
              <w:fldChar w:fldCharType="begin"/>
            </w:r>
            <w:r w:rsidR="00B64C33">
              <w:rPr>
                <w:noProof/>
                <w:webHidden/>
              </w:rPr>
              <w:instrText xml:space="preserve"> PAGEREF _Toc443334229 \h </w:instrText>
            </w:r>
            <w:r w:rsidR="00B64C33">
              <w:rPr>
                <w:noProof/>
                <w:webHidden/>
              </w:rPr>
            </w:r>
            <w:r w:rsidR="00B64C33">
              <w:rPr>
                <w:noProof/>
                <w:webHidden/>
              </w:rPr>
              <w:fldChar w:fldCharType="separate"/>
            </w:r>
            <w:r w:rsidR="00B64C33">
              <w:rPr>
                <w:noProof/>
                <w:webHidden/>
              </w:rPr>
              <w:t>109</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30" w:history="1">
            <w:r w:rsidR="00B64C33" w:rsidRPr="00063A85">
              <w:rPr>
                <w:rStyle w:val="a5"/>
                <w:noProof/>
              </w:rPr>
              <w:t>2.4.1. Содержание плана материально-технического обеспечения произво</w:t>
            </w:r>
            <w:r w:rsidR="00B64C33" w:rsidRPr="00063A85">
              <w:rPr>
                <w:rStyle w:val="a5"/>
                <w:rFonts w:eastAsia="Times New Roman"/>
                <w:noProof/>
                <w:spacing w:val="-10"/>
                <w:lang w:eastAsia="ru-RU"/>
              </w:rPr>
              <w:t>дства</w:t>
            </w:r>
            <w:r w:rsidR="00B64C33">
              <w:rPr>
                <w:noProof/>
                <w:webHidden/>
              </w:rPr>
              <w:tab/>
            </w:r>
            <w:r w:rsidR="00B64C33">
              <w:rPr>
                <w:noProof/>
                <w:webHidden/>
              </w:rPr>
              <w:fldChar w:fldCharType="begin"/>
            </w:r>
            <w:r w:rsidR="00B64C33">
              <w:rPr>
                <w:noProof/>
                <w:webHidden/>
              </w:rPr>
              <w:instrText xml:space="preserve"> PAGEREF _Toc443334230 \h </w:instrText>
            </w:r>
            <w:r w:rsidR="00B64C33">
              <w:rPr>
                <w:noProof/>
                <w:webHidden/>
              </w:rPr>
            </w:r>
            <w:r w:rsidR="00B64C33">
              <w:rPr>
                <w:noProof/>
                <w:webHidden/>
              </w:rPr>
              <w:fldChar w:fldCharType="separate"/>
            </w:r>
            <w:r w:rsidR="00B64C33">
              <w:rPr>
                <w:noProof/>
                <w:webHidden/>
              </w:rPr>
              <w:t>113</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31" w:history="1">
            <w:r w:rsidR="00B64C33" w:rsidRPr="00063A85">
              <w:rPr>
                <w:rStyle w:val="a5"/>
                <w:rFonts w:eastAsia="Times New Roman"/>
                <w:noProof/>
                <w:lang w:eastAsia="ru-RU"/>
              </w:rPr>
              <w:t>2.4.2. Определение потребности предприятия в материально-технических ресурсах</w:t>
            </w:r>
            <w:r w:rsidR="00B64C33">
              <w:rPr>
                <w:noProof/>
                <w:webHidden/>
              </w:rPr>
              <w:tab/>
            </w:r>
            <w:r w:rsidR="00B64C33">
              <w:rPr>
                <w:noProof/>
                <w:webHidden/>
              </w:rPr>
              <w:fldChar w:fldCharType="begin"/>
            </w:r>
            <w:r w:rsidR="00B64C33">
              <w:rPr>
                <w:noProof/>
                <w:webHidden/>
              </w:rPr>
              <w:instrText xml:space="preserve"> PAGEREF _Toc443334231 \h </w:instrText>
            </w:r>
            <w:r w:rsidR="00B64C33">
              <w:rPr>
                <w:noProof/>
                <w:webHidden/>
              </w:rPr>
            </w:r>
            <w:r w:rsidR="00B64C33">
              <w:rPr>
                <w:noProof/>
                <w:webHidden/>
              </w:rPr>
              <w:fldChar w:fldCharType="separate"/>
            </w:r>
            <w:r w:rsidR="00B64C33">
              <w:rPr>
                <w:noProof/>
                <w:webHidden/>
              </w:rPr>
              <w:t>118</w:t>
            </w:r>
            <w:r w:rsidR="00B64C33">
              <w:rPr>
                <w:noProof/>
                <w:webHidden/>
              </w:rPr>
              <w:fldChar w:fldCharType="end"/>
            </w:r>
          </w:hyperlink>
        </w:p>
        <w:p w:rsidR="00B64C33" w:rsidRDefault="00573735">
          <w:pPr>
            <w:pStyle w:val="11"/>
            <w:rPr>
              <w:rFonts w:asciiTheme="minorHAnsi" w:eastAsiaTheme="minorEastAsia" w:hAnsiTheme="minorHAnsi" w:cstheme="minorBidi"/>
              <w:noProof/>
              <w:sz w:val="22"/>
              <w:szCs w:val="22"/>
              <w:lang w:val="ru-RU" w:eastAsia="ru-RU"/>
            </w:rPr>
          </w:pPr>
          <w:hyperlink w:anchor="_Toc443334232" w:history="1">
            <w:r w:rsidR="00B64C33" w:rsidRPr="00063A85">
              <w:rPr>
                <w:rStyle w:val="a5"/>
                <w:noProof/>
              </w:rPr>
              <w:t>3. Планирование показателей по труду, себестоимости, прибыли ирентабельности</w:t>
            </w:r>
            <w:r w:rsidR="00B64C33">
              <w:rPr>
                <w:noProof/>
                <w:webHidden/>
              </w:rPr>
              <w:tab/>
            </w:r>
            <w:r w:rsidR="00B64C33">
              <w:rPr>
                <w:noProof/>
                <w:webHidden/>
              </w:rPr>
              <w:fldChar w:fldCharType="begin"/>
            </w:r>
            <w:r w:rsidR="00B64C33">
              <w:rPr>
                <w:noProof/>
                <w:webHidden/>
              </w:rPr>
              <w:instrText xml:space="preserve"> PAGEREF _Toc443334232 \h </w:instrText>
            </w:r>
            <w:r w:rsidR="00B64C33">
              <w:rPr>
                <w:noProof/>
                <w:webHidden/>
              </w:rPr>
            </w:r>
            <w:r w:rsidR="00B64C33">
              <w:rPr>
                <w:noProof/>
                <w:webHidden/>
              </w:rPr>
              <w:fldChar w:fldCharType="separate"/>
            </w:r>
            <w:r w:rsidR="00B64C33">
              <w:rPr>
                <w:noProof/>
                <w:webHidden/>
              </w:rPr>
              <w:t>125</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33" w:history="1">
            <w:r w:rsidR="00B64C33" w:rsidRPr="00063A85">
              <w:rPr>
                <w:rStyle w:val="a5"/>
                <w:rFonts w:eastAsia="Sylfaen" w:cs="Times New Roman"/>
                <w:noProof/>
                <w:lang w:eastAsia="ru-RU" w:bidi="ru-RU"/>
              </w:rPr>
              <w:t xml:space="preserve">3.1 </w:t>
            </w:r>
            <w:r w:rsidR="00B64C33" w:rsidRPr="00063A85">
              <w:rPr>
                <w:rStyle w:val="a5"/>
                <w:noProof/>
              </w:rPr>
              <w:t>Планирование труда и социального развития коллектива</w:t>
            </w:r>
            <w:r w:rsidR="00B64C33">
              <w:rPr>
                <w:noProof/>
                <w:webHidden/>
              </w:rPr>
              <w:tab/>
            </w:r>
            <w:r w:rsidR="00B64C33">
              <w:rPr>
                <w:noProof/>
                <w:webHidden/>
              </w:rPr>
              <w:fldChar w:fldCharType="begin"/>
            </w:r>
            <w:r w:rsidR="00B64C33">
              <w:rPr>
                <w:noProof/>
                <w:webHidden/>
              </w:rPr>
              <w:instrText xml:space="preserve"> PAGEREF _Toc443334233 \h </w:instrText>
            </w:r>
            <w:r w:rsidR="00B64C33">
              <w:rPr>
                <w:noProof/>
                <w:webHidden/>
              </w:rPr>
            </w:r>
            <w:r w:rsidR="00B64C33">
              <w:rPr>
                <w:noProof/>
                <w:webHidden/>
              </w:rPr>
              <w:fldChar w:fldCharType="separate"/>
            </w:r>
            <w:r w:rsidR="00B64C33">
              <w:rPr>
                <w:noProof/>
                <w:webHidden/>
              </w:rPr>
              <w:t>125</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34" w:history="1">
            <w:r w:rsidR="00B64C33" w:rsidRPr="00063A85">
              <w:rPr>
                <w:rStyle w:val="a5"/>
                <w:rFonts w:cstheme="minorHAnsi"/>
                <w:noProof/>
              </w:rPr>
              <w:t>3.1.1. Планирование персонала и кадрового обеспечения производства</w:t>
            </w:r>
            <w:r w:rsidR="00B64C33">
              <w:rPr>
                <w:noProof/>
                <w:webHidden/>
              </w:rPr>
              <w:tab/>
            </w:r>
            <w:r w:rsidR="00B64C33">
              <w:rPr>
                <w:noProof/>
                <w:webHidden/>
              </w:rPr>
              <w:fldChar w:fldCharType="begin"/>
            </w:r>
            <w:r w:rsidR="00B64C33">
              <w:rPr>
                <w:noProof/>
                <w:webHidden/>
              </w:rPr>
              <w:instrText xml:space="preserve"> PAGEREF _Toc443334234 \h </w:instrText>
            </w:r>
            <w:r w:rsidR="00B64C33">
              <w:rPr>
                <w:noProof/>
                <w:webHidden/>
              </w:rPr>
            </w:r>
            <w:r w:rsidR="00B64C33">
              <w:rPr>
                <w:noProof/>
                <w:webHidden/>
              </w:rPr>
              <w:fldChar w:fldCharType="separate"/>
            </w:r>
            <w:r w:rsidR="00B64C33">
              <w:rPr>
                <w:noProof/>
                <w:webHidden/>
              </w:rPr>
              <w:t>130</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35" w:history="1">
            <w:r w:rsidR="00B64C33" w:rsidRPr="00063A85">
              <w:rPr>
                <w:rStyle w:val="a5"/>
                <w:noProof/>
              </w:rPr>
              <w:t>3.1.2.Планирование повышения производительности труда</w:t>
            </w:r>
            <w:r w:rsidR="00B64C33">
              <w:rPr>
                <w:noProof/>
                <w:webHidden/>
              </w:rPr>
              <w:tab/>
            </w:r>
            <w:r w:rsidR="00B64C33">
              <w:rPr>
                <w:noProof/>
                <w:webHidden/>
              </w:rPr>
              <w:fldChar w:fldCharType="begin"/>
            </w:r>
            <w:r w:rsidR="00B64C33">
              <w:rPr>
                <w:noProof/>
                <w:webHidden/>
              </w:rPr>
              <w:instrText xml:space="preserve"> PAGEREF _Toc443334235 \h </w:instrText>
            </w:r>
            <w:r w:rsidR="00B64C33">
              <w:rPr>
                <w:noProof/>
                <w:webHidden/>
              </w:rPr>
            </w:r>
            <w:r w:rsidR="00B64C33">
              <w:rPr>
                <w:noProof/>
                <w:webHidden/>
              </w:rPr>
              <w:fldChar w:fldCharType="separate"/>
            </w:r>
            <w:r w:rsidR="00B64C33">
              <w:rPr>
                <w:noProof/>
                <w:webHidden/>
              </w:rPr>
              <w:t>140</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36" w:history="1">
            <w:r w:rsidR="00B64C33" w:rsidRPr="00063A85">
              <w:rPr>
                <w:rStyle w:val="a5"/>
                <w:noProof/>
              </w:rPr>
              <w:t>3.1.3  Планирование оплаты труда</w:t>
            </w:r>
            <w:r w:rsidR="00B64C33">
              <w:rPr>
                <w:noProof/>
                <w:webHidden/>
              </w:rPr>
              <w:tab/>
            </w:r>
            <w:r w:rsidR="00B64C33">
              <w:rPr>
                <w:noProof/>
                <w:webHidden/>
              </w:rPr>
              <w:fldChar w:fldCharType="begin"/>
            </w:r>
            <w:r w:rsidR="00B64C33">
              <w:rPr>
                <w:noProof/>
                <w:webHidden/>
              </w:rPr>
              <w:instrText xml:space="preserve"> PAGEREF _Toc443334236 \h </w:instrText>
            </w:r>
            <w:r w:rsidR="00B64C33">
              <w:rPr>
                <w:noProof/>
                <w:webHidden/>
              </w:rPr>
            </w:r>
            <w:r w:rsidR="00B64C33">
              <w:rPr>
                <w:noProof/>
                <w:webHidden/>
              </w:rPr>
              <w:fldChar w:fldCharType="separate"/>
            </w:r>
            <w:r w:rsidR="00B64C33">
              <w:rPr>
                <w:noProof/>
                <w:webHidden/>
              </w:rPr>
              <w:t>151</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37" w:history="1">
            <w:r w:rsidR="00B64C33" w:rsidRPr="00063A85">
              <w:rPr>
                <w:rStyle w:val="a5"/>
                <w:noProof/>
              </w:rPr>
              <w:t>3.1.4 Планирование социального развития коллектива</w:t>
            </w:r>
            <w:r w:rsidR="00B64C33">
              <w:rPr>
                <w:noProof/>
                <w:webHidden/>
              </w:rPr>
              <w:tab/>
            </w:r>
            <w:r w:rsidR="00B64C33">
              <w:rPr>
                <w:noProof/>
                <w:webHidden/>
              </w:rPr>
              <w:fldChar w:fldCharType="begin"/>
            </w:r>
            <w:r w:rsidR="00B64C33">
              <w:rPr>
                <w:noProof/>
                <w:webHidden/>
              </w:rPr>
              <w:instrText xml:space="preserve"> PAGEREF _Toc443334237 \h </w:instrText>
            </w:r>
            <w:r w:rsidR="00B64C33">
              <w:rPr>
                <w:noProof/>
                <w:webHidden/>
              </w:rPr>
            </w:r>
            <w:r w:rsidR="00B64C33">
              <w:rPr>
                <w:noProof/>
                <w:webHidden/>
              </w:rPr>
              <w:fldChar w:fldCharType="separate"/>
            </w:r>
            <w:r w:rsidR="00B64C33">
              <w:rPr>
                <w:noProof/>
                <w:webHidden/>
              </w:rPr>
              <w:t>163</w:t>
            </w:r>
            <w:r w:rsidR="00B64C33">
              <w:rPr>
                <w:noProof/>
                <w:webHidden/>
              </w:rPr>
              <w:fldChar w:fldCharType="end"/>
            </w:r>
          </w:hyperlink>
        </w:p>
        <w:p w:rsidR="00B64C33" w:rsidRDefault="00573735">
          <w:pPr>
            <w:pStyle w:val="21"/>
            <w:rPr>
              <w:rFonts w:asciiTheme="minorHAnsi" w:eastAsiaTheme="minorEastAsia" w:hAnsiTheme="minorHAnsi" w:cstheme="minorBidi"/>
              <w:noProof/>
              <w:sz w:val="22"/>
              <w:szCs w:val="22"/>
              <w:lang w:val="ru-RU" w:eastAsia="ru-RU"/>
            </w:rPr>
          </w:pPr>
          <w:hyperlink w:anchor="_Toc443334238" w:history="1">
            <w:r w:rsidR="00B64C33" w:rsidRPr="00063A85">
              <w:rPr>
                <w:rStyle w:val="a5"/>
                <w:noProof/>
              </w:rPr>
              <w:t>3.2. Планирование затрат и цен предприятия</w:t>
            </w:r>
            <w:r w:rsidR="00B64C33">
              <w:rPr>
                <w:noProof/>
                <w:webHidden/>
              </w:rPr>
              <w:tab/>
            </w:r>
            <w:r w:rsidR="00B64C33">
              <w:rPr>
                <w:noProof/>
                <w:webHidden/>
              </w:rPr>
              <w:fldChar w:fldCharType="begin"/>
            </w:r>
            <w:r w:rsidR="00B64C33">
              <w:rPr>
                <w:noProof/>
                <w:webHidden/>
              </w:rPr>
              <w:instrText xml:space="preserve"> PAGEREF _Toc443334238 \h </w:instrText>
            </w:r>
            <w:r w:rsidR="00B64C33">
              <w:rPr>
                <w:noProof/>
                <w:webHidden/>
              </w:rPr>
            </w:r>
            <w:r w:rsidR="00B64C33">
              <w:rPr>
                <w:noProof/>
                <w:webHidden/>
              </w:rPr>
              <w:fldChar w:fldCharType="separate"/>
            </w:r>
            <w:r w:rsidR="00B64C33">
              <w:rPr>
                <w:noProof/>
                <w:webHidden/>
              </w:rPr>
              <w:t>166</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39" w:history="1">
            <w:r w:rsidR="00B64C33" w:rsidRPr="00063A85">
              <w:rPr>
                <w:rStyle w:val="a5"/>
                <w:noProof/>
              </w:rPr>
              <w:t>3.2.1. Классификации затрат и показатели себестоимости продукции</w:t>
            </w:r>
            <w:r w:rsidR="00B64C33">
              <w:rPr>
                <w:noProof/>
                <w:webHidden/>
              </w:rPr>
              <w:tab/>
            </w:r>
            <w:r w:rsidR="00B64C33">
              <w:rPr>
                <w:noProof/>
                <w:webHidden/>
              </w:rPr>
              <w:fldChar w:fldCharType="begin"/>
            </w:r>
            <w:r w:rsidR="00B64C33">
              <w:rPr>
                <w:noProof/>
                <w:webHidden/>
              </w:rPr>
              <w:instrText xml:space="preserve"> PAGEREF _Toc443334239 \h </w:instrText>
            </w:r>
            <w:r w:rsidR="00B64C33">
              <w:rPr>
                <w:noProof/>
                <w:webHidden/>
              </w:rPr>
            </w:r>
            <w:r w:rsidR="00B64C33">
              <w:rPr>
                <w:noProof/>
                <w:webHidden/>
              </w:rPr>
              <w:fldChar w:fldCharType="separate"/>
            </w:r>
            <w:r w:rsidR="00B64C33">
              <w:rPr>
                <w:noProof/>
                <w:webHidden/>
              </w:rPr>
              <w:t>166</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40" w:history="1">
            <w:r w:rsidR="00B64C33" w:rsidRPr="00063A85">
              <w:rPr>
                <w:rStyle w:val="a5"/>
                <w:noProof/>
              </w:rPr>
              <w:t>3.2.2 Содержание и порядок разработки плана по себестоимости</w:t>
            </w:r>
            <w:r w:rsidR="00B64C33">
              <w:rPr>
                <w:noProof/>
                <w:webHidden/>
              </w:rPr>
              <w:tab/>
            </w:r>
            <w:r w:rsidR="00B64C33">
              <w:rPr>
                <w:noProof/>
                <w:webHidden/>
              </w:rPr>
              <w:fldChar w:fldCharType="begin"/>
            </w:r>
            <w:r w:rsidR="00B64C33">
              <w:rPr>
                <w:noProof/>
                <w:webHidden/>
              </w:rPr>
              <w:instrText xml:space="preserve"> PAGEREF _Toc443334240 \h </w:instrText>
            </w:r>
            <w:r w:rsidR="00B64C33">
              <w:rPr>
                <w:noProof/>
                <w:webHidden/>
              </w:rPr>
            </w:r>
            <w:r w:rsidR="00B64C33">
              <w:rPr>
                <w:noProof/>
                <w:webHidden/>
              </w:rPr>
              <w:fldChar w:fldCharType="separate"/>
            </w:r>
            <w:r w:rsidR="00B64C33">
              <w:rPr>
                <w:noProof/>
                <w:webHidden/>
              </w:rPr>
              <w:t>172</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41" w:history="1">
            <w:r w:rsidR="00B64C33" w:rsidRPr="00063A85">
              <w:rPr>
                <w:rStyle w:val="a5"/>
                <w:noProof/>
              </w:rPr>
              <w:t>3.2.3 Методы составления сметы затрат</w:t>
            </w:r>
            <w:r w:rsidR="00B64C33">
              <w:rPr>
                <w:noProof/>
                <w:webHidden/>
              </w:rPr>
              <w:tab/>
            </w:r>
            <w:r w:rsidR="00B64C33">
              <w:rPr>
                <w:noProof/>
                <w:webHidden/>
              </w:rPr>
              <w:fldChar w:fldCharType="begin"/>
            </w:r>
            <w:r w:rsidR="00B64C33">
              <w:rPr>
                <w:noProof/>
                <w:webHidden/>
              </w:rPr>
              <w:instrText xml:space="preserve"> PAGEREF _Toc443334241 \h </w:instrText>
            </w:r>
            <w:r w:rsidR="00B64C33">
              <w:rPr>
                <w:noProof/>
                <w:webHidden/>
              </w:rPr>
            </w:r>
            <w:r w:rsidR="00B64C33">
              <w:rPr>
                <w:noProof/>
                <w:webHidden/>
              </w:rPr>
              <w:fldChar w:fldCharType="separate"/>
            </w:r>
            <w:r w:rsidR="00B64C33">
              <w:rPr>
                <w:noProof/>
                <w:webHidden/>
              </w:rPr>
              <w:t>184</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42" w:history="1">
            <w:r w:rsidR="00B64C33" w:rsidRPr="00063A85">
              <w:rPr>
                <w:rStyle w:val="a5"/>
                <w:noProof/>
              </w:rPr>
              <w:t>3.2.4 Разработка смет комплексных расходов</w:t>
            </w:r>
            <w:r w:rsidR="00B64C33">
              <w:rPr>
                <w:noProof/>
                <w:webHidden/>
              </w:rPr>
              <w:tab/>
            </w:r>
            <w:r w:rsidR="00B64C33">
              <w:rPr>
                <w:noProof/>
                <w:webHidden/>
              </w:rPr>
              <w:fldChar w:fldCharType="begin"/>
            </w:r>
            <w:r w:rsidR="00B64C33">
              <w:rPr>
                <w:noProof/>
                <w:webHidden/>
              </w:rPr>
              <w:instrText xml:space="preserve"> PAGEREF _Toc443334242 \h </w:instrText>
            </w:r>
            <w:r w:rsidR="00B64C33">
              <w:rPr>
                <w:noProof/>
                <w:webHidden/>
              </w:rPr>
            </w:r>
            <w:r w:rsidR="00B64C33">
              <w:rPr>
                <w:noProof/>
                <w:webHidden/>
              </w:rPr>
              <w:fldChar w:fldCharType="separate"/>
            </w:r>
            <w:r w:rsidR="00B64C33">
              <w:rPr>
                <w:noProof/>
                <w:webHidden/>
              </w:rPr>
              <w:t>190</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43" w:history="1">
            <w:r w:rsidR="00B64C33" w:rsidRPr="00063A85">
              <w:rPr>
                <w:rStyle w:val="a5"/>
                <w:noProof/>
              </w:rPr>
              <w:t>3.2.5. Планирование рыночных цен</w:t>
            </w:r>
            <w:r w:rsidR="00B64C33">
              <w:rPr>
                <w:noProof/>
                <w:webHidden/>
              </w:rPr>
              <w:tab/>
            </w:r>
            <w:r w:rsidR="00B64C33">
              <w:rPr>
                <w:noProof/>
                <w:webHidden/>
              </w:rPr>
              <w:fldChar w:fldCharType="begin"/>
            </w:r>
            <w:r w:rsidR="00B64C33">
              <w:rPr>
                <w:noProof/>
                <w:webHidden/>
              </w:rPr>
              <w:instrText xml:space="preserve"> PAGEREF _Toc443334243 \h </w:instrText>
            </w:r>
            <w:r w:rsidR="00B64C33">
              <w:rPr>
                <w:noProof/>
                <w:webHidden/>
              </w:rPr>
            </w:r>
            <w:r w:rsidR="00B64C33">
              <w:rPr>
                <w:noProof/>
                <w:webHidden/>
              </w:rPr>
              <w:fldChar w:fldCharType="separate"/>
            </w:r>
            <w:r w:rsidR="00B64C33">
              <w:rPr>
                <w:noProof/>
                <w:webHidden/>
              </w:rPr>
              <w:t>201</w:t>
            </w:r>
            <w:r w:rsidR="00B64C33">
              <w:rPr>
                <w:noProof/>
                <w:webHidden/>
              </w:rPr>
              <w:fldChar w:fldCharType="end"/>
            </w:r>
          </w:hyperlink>
        </w:p>
        <w:p w:rsidR="00B64C33" w:rsidRDefault="00573735">
          <w:pPr>
            <w:pStyle w:val="21"/>
            <w:rPr>
              <w:rFonts w:asciiTheme="minorHAnsi" w:eastAsiaTheme="minorEastAsia" w:hAnsiTheme="minorHAnsi" w:cstheme="minorBidi"/>
              <w:noProof/>
              <w:sz w:val="22"/>
              <w:szCs w:val="22"/>
              <w:lang w:val="ru-RU" w:eastAsia="ru-RU"/>
            </w:rPr>
          </w:pPr>
          <w:hyperlink w:anchor="_Toc443334244" w:history="1">
            <w:r w:rsidR="00B64C33" w:rsidRPr="00063A85">
              <w:rPr>
                <w:rStyle w:val="a5"/>
                <w:noProof/>
              </w:rPr>
              <w:t>3.3.Финансовое планирование</w:t>
            </w:r>
            <w:r w:rsidR="00B64C33">
              <w:rPr>
                <w:noProof/>
                <w:webHidden/>
              </w:rPr>
              <w:tab/>
            </w:r>
            <w:r w:rsidR="00B64C33">
              <w:rPr>
                <w:noProof/>
                <w:webHidden/>
              </w:rPr>
              <w:fldChar w:fldCharType="begin"/>
            </w:r>
            <w:r w:rsidR="00B64C33">
              <w:rPr>
                <w:noProof/>
                <w:webHidden/>
              </w:rPr>
              <w:instrText xml:space="preserve"> PAGEREF _Toc443334244 \h </w:instrText>
            </w:r>
            <w:r w:rsidR="00B64C33">
              <w:rPr>
                <w:noProof/>
                <w:webHidden/>
              </w:rPr>
            </w:r>
            <w:r w:rsidR="00B64C33">
              <w:rPr>
                <w:noProof/>
                <w:webHidden/>
              </w:rPr>
              <w:fldChar w:fldCharType="separate"/>
            </w:r>
            <w:r w:rsidR="00B64C33">
              <w:rPr>
                <w:noProof/>
                <w:webHidden/>
              </w:rPr>
              <w:t>207</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45" w:history="1">
            <w:r w:rsidR="00B64C33" w:rsidRPr="00063A85">
              <w:rPr>
                <w:rStyle w:val="a5"/>
                <w:noProof/>
              </w:rPr>
              <w:t>3.3.1.Цели, задачи и процесс финансового планирования</w:t>
            </w:r>
            <w:r w:rsidR="00B64C33">
              <w:rPr>
                <w:noProof/>
                <w:webHidden/>
              </w:rPr>
              <w:tab/>
            </w:r>
            <w:r w:rsidR="00B64C33">
              <w:rPr>
                <w:noProof/>
                <w:webHidden/>
              </w:rPr>
              <w:fldChar w:fldCharType="begin"/>
            </w:r>
            <w:r w:rsidR="00B64C33">
              <w:rPr>
                <w:noProof/>
                <w:webHidden/>
              </w:rPr>
              <w:instrText xml:space="preserve"> PAGEREF _Toc443334245 \h </w:instrText>
            </w:r>
            <w:r w:rsidR="00B64C33">
              <w:rPr>
                <w:noProof/>
                <w:webHidden/>
              </w:rPr>
            </w:r>
            <w:r w:rsidR="00B64C33">
              <w:rPr>
                <w:noProof/>
                <w:webHidden/>
              </w:rPr>
              <w:fldChar w:fldCharType="separate"/>
            </w:r>
            <w:r w:rsidR="00B64C33">
              <w:rPr>
                <w:noProof/>
                <w:webHidden/>
              </w:rPr>
              <w:t>207</w:t>
            </w:r>
            <w:r w:rsidR="00B64C33">
              <w:rPr>
                <w:noProof/>
                <w:webHidden/>
              </w:rPr>
              <w:fldChar w:fldCharType="end"/>
            </w:r>
          </w:hyperlink>
        </w:p>
        <w:p w:rsidR="00B64C33" w:rsidRDefault="00573735">
          <w:pPr>
            <w:pStyle w:val="35"/>
            <w:tabs>
              <w:tab w:val="right" w:leader="dot" w:pos="8720"/>
            </w:tabs>
            <w:rPr>
              <w:rFonts w:asciiTheme="minorHAnsi" w:eastAsiaTheme="minorEastAsia" w:hAnsiTheme="minorHAnsi"/>
              <w:noProof/>
              <w:sz w:val="22"/>
              <w:lang w:eastAsia="ru-RU"/>
            </w:rPr>
          </w:pPr>
          <w:hyperlink w:anchor="_Toc443334246" w:history="1">
            <w:r w:rsidR="00B64C33" w:rsidRPr="00063A85">
              <w:rPr>
                <w:rStyle w:val="a5"/>
                <w:noProof/>
              </w:rPr>
              <w:t>3.3.2 Содержание финансового плана</w:t>
            </w:r>
            <w:r w:rsidR="00B64C33">
              <w:rPr>
                <w:noProof/>
                <w:webHidden/>
              </w:rPr>
              <w:tab/>
            </w:r>
            <w:r w:rsidR="00B64C33">
              <w:rPr>
                <w:noProof/>
                <w:webHidden/>
              </w:rPr>
              <w:fldChar w:fldCharType="begin"/>
            </w:r>
            <w:r w:rsidR="00B64C33">
              <w:rPr>
                <w:noProof/>
                <w:webHidden/>
              </w:rPr>
              <w:instrText xml:space="preserve"> PAGEREF _Toc443334246 \h </w:instrText>
            </w:r>
            <w:r w:rsidR="00B64C33">
              <w:rPr>
                <w:noProof/>
                <w:webHidden/>
              </w:rPr>
            </w:r>
            <w:r w:rsidR="00B64C33">
              <w:rPr>
                <w:noProof/>
                <w:webHidden/>
              </w:rPr>
              <w:fldChar w:fldCharType="separate"/>
            </w:r>
            <w:r w:rsidR="00B64C33">
              <w:rPr>
                <w:noProof/>
                <w:webHidden/>
              </w:rPr>
              <w:t>211</w:t>
            </w:r>
            <w:r w:rsidR="00B64C33">
              <w:rPr>
                <w:noProof/>
                <w:webHidden/>
              </w:rPr>
              <w:fldChar w:fldCharType="end"/>
            </w:r>
          </w:hyperlink>
        </w:p>
        <w:p w:rsidR="00B64C33" w:rsidRDefault="00573735">
          <w:pPr>
            <w:pStyle w:val="11"/>
            <w:rPr>
              <w:rFonts w:asciiTheme="minorHAnsi" w:eastAsiaTheme="minorEastAsia" w:hAnsiTheme="minorHAnsi" w:cstheme="minorBidi"/>
              <w:noProof/>
              <w:sz w:val="22"/>
              <w:szCs w:val="22"/>
              <w:lang w:val="ru-RU" w:eastAsia="ru-RU"/>
            </w:rPr>
          </w:pPr>
          <w:hyperlink w:anchor="_Toc443334247" w:history="1">
            <w:r w:rsidR="00B64C33" w:rsidRPr="00063A85">
              <w:rPr>
                <w:rStyle w:val="a5"/>
                <w:noProof/>
              </w:rPr>
              <w:t>Заключение</w:t>
            </w:r>
            <w:r w:rsidR="00B64C33">
              <w:rPr>
                <w:noProof/>
                <w:webHidden/>
              </w:rPr>
              <w:tab/>
            </w:r>
            <w:r w:rsidR="00B64C33">
              <w:rPr>
                <w:noProof/>
                <w:webHidden/>
              </w:rPr>
              <w:fldChar w:fldCharType="begin"/>
            </w:r>
            <w:r w:rsidR="00B64C33">
              <w:rPr>
                <w:noProof/>
                <w:webHidden/>
              </w:rPr>
              <w:instrText xml:space="preserve"> PAGEREF _Toc443334247 \h </w:instrText>
            </w:r>
            <w:r w:rsidR="00B64C33">
              <w:rPr>
                <w:noProof/>
                <w:webHidden/>
              </w:rPr>
            </w:r>
            <w:r w:rsidR="00B64C33">
              <w:rPr>
                <w:noProof/>
                <w:webHidden/>
              </w:rPr>
              <w:fldChar w:fldCharType="separate"/>
            </w:r>
            <w:r w:rsidR="00B64C33">
              <w:rPr>
                <w:noProof/>
                <w:webHidden/>
              </w:rPr>
              <w:t>222</w:t>
            </w:r>
            <w:r w:rsidR="00B64C33">
              <w:rPr>
                <w:noProof/>
                <w:webHidden/>
              </w:rPr>
              <w:fldChar w:fldCharType="end"/>
            </w:r>
          </w:hyperlink>
        </w:p>
        <w:p w:rsidR="00B64C33" w:rsidRDefault="00573735">
          <w:pPr>
            <w:pStyle w:val="11"/>
            <w:rPr>
              <w:rFonts w:asciiTheme="minorHAnsi" w:eastAsiaTheme="minorEastAsia" w:hAnsiTheme="minorHAnsi" w:cstheme="minorBidi"/>
              <w:noProof/>
              <w:sz w:val="22"/>
              <w:szCs w:val="22"/>
              <w:lang w:val="ru-RU" w:eastAsia="ru-RU"/>
            </w:rPr>
          </w:pPr>
          <w:hyperlink w:anchor="_Toc443334248" w:history="1">
            <w:r w:rsidR="00B64C33" w:rsidRPr="00063A85">
              <w:rPr>
                <w:rStyle w:val="a5"/>
                <w:noProof/>
              </w:rPr>
              <w:t>Библиографический список</w:t>
            </w:r>
            <w:r w:rsidR="00B64C33">
              <w:rPr>
                <w:noProof/>
                <w:webHidden/>
              </w:rPr>
              <w:tab/>
            </w:r>
            <w:r w:rsidR="00B64C33">
              <w:rPr>
                <w:noProof/>
                <w:webHidden/>
              </w:rPr>
              <w:fldChar w:fldCharType="begin"/>
            </w:r>
            <w:r w:rsidR="00B64C33">
              <w:rPr>
                <w:noProof/>
                <w:webHidden/>
              </w:rPr>
              <w:instrText xml:space="preserve"> PAGEREF _Toc443334248 \h </w:instrText>
            </w:r>
            <w:r w:rsidR="00B64C33">
              <w:rPr>
                <w:noProof/>
                <w:webHidden/>
              </w:rPr>
            </w:r>
            <w:r w:rsidR="00B64C33">
              <w:rPr>
                <w:noProof/>
                <w:webHidden/>
              </w:rPr>
              <w:fldChar w:fldCharType="separate"/>
            </w:r>
            <w:r w:rsidR="00B64C33">
              <w:rPr>
                <w:noProof/>
                <w:webHidden/>
              </w:rPr>
              <w:t>222</w:t>
            </w:r>
            <w:r w:rsidR="00B64C33">
              <w:rPr>
                <w:noProof/>
                <w:webHidden/>
              </w:rPr>
              <w:fldChar w:fldCharType="end"/>
            </w:r>
          </w:hyperlink>
        </w:p>
        <w:p w:rsidR="00B64C33" w:rsidRDefault="00573735">
          <w:pPr>
            <w:pStyle w:val="11"/>
            <w:rPr>
              <w:rFonts w:asciiTheme="minorHAnsi" w:eastAsiaTheme="minorEastAsia" w:hAnsiTheme="minorHAnsi" w:cstheme="minorBidi"/>
              <w:noProof/>
              <w:sz w:val="22"/>
              <w:szCs w:val="22"/>
              <w:lang w:val="ru-RU" w:eastAsia="ru-RU"/>
            </w:rPr>
          </w:pPr>
          <w:hyperlink w:anchor="_Toc443334249" w:history="1">
            <w:r w:rsidR="00B64C33" w:rsidRPr="00063A85">
              <w:rPr>
                <w:rStyle w:val="a5"/>
                <w:noProof/>
              </w:rPr>
              <w:t>Глоссарий</w:t>
            </w:r>
            <w:r w:rsidR="00B64C33">
              <w:rPr>
                <w:noProof/>
                <w:webHidden/>
              </w:rPr>
              <w:tab/>
            </w:r>
            <w:r w:rsidR="00B64C33">
              <w:rPr>
                <w:noProof/>
                <w:webHidden/>
              </w:rPr>
              <w:fldChar w:fldCharType="begin"/>
            </w:r>
            <w:r w:rsidR="00B64C33">
              <w:rPr>
                <w:noProof/>
                <w:webHidden/>
              </w:rPr>
              <w:instrText xml:space="preserve"> PAGEREF _Toc443334249 \h </w:instrText>
            </w:r>
            <w:r w:rsidR="00B64C33">
              <w:rPr>
                <w:noProof/>
                <w:webHidden/>
              </w:rPr>
            </w:r>
            <w:r w:rsidR="00B64C33">
              <w:rPr>
                <w:noProof/>
                <w:webHidden/>
              </w:rPr>
              <w:fldChar w:fldCharType="separate"/>
            </w:r>
            <w:r w:rsidR="00B64C33">
              <w:rPr>
                <w:noProof/>
                <w:webHidden/>
              </w:rPr>
              <w:t>225</w:t>
            </w:r>
            <w:r w:rsidR="00B64C33">
              <w:rPr>
                <w:noProof/>
                <w:webHidden/>
              </w:rPr>
              <w:fldChar w:fldCharType="end"/>
            </w:r>
          </w:hyperlink>
        </w:p>
        <w:p w:rsidR="00E65A10" w:rsidRDefault="00E65A10" w:rsidP="00E65A10">
          <w:r>
            <w:rPr>
              <w:b/>
              <w:bCs/>
            </w:rPr>
            <w:fldChar w:fldCharType="end"/>
          </w:r>
        </w:p>
      </w:sdtContent>
    </w:sdt>
    <w:p w:rsidR="00E65A10" w:rsidRDefault="00E65A10" w:rsidP="00E65A10">
      <w:pPr>
        <w:jc w:val="center"/>
        <w:rPr>
          <w:b/>
          <w:sz w:val="28"/>
          <w:szCs w:val="28"/>
        </w:rPr>
      </w:pPr>
    </w:p>
    <w:p w:rsidR="00E65A10" w:rsidRDefault="00E65A10" w:rsidP="00E65A10">
      <w:pPr>
        <w:jc w:val="center"/>
        <w:rPr>
          <w:b/>
          <w:sz w:val="28"/>
          <w:szCs w:val="28"/>
        </w:rPr>
      </w:pPr>
    </w:p>
    <w:p w:rsidR="00E65A10" w:rsidRPr="00831033" w:rsidRDefault="00E65A10" w:rsidP="00E35629">
      <w:pPr>
        <w:pStyle w:val="1"/>
      </w:pPr>
      <w:bookmarkStart w:id="3" w:name="_Toc443334207"/>
      <w:r>
        <w:lastRenderedPageBreak/>
        <w:t>Предисловие</w:t>
      </w:r>
      <w:bookmarkEnd w:id="3"/>
    </w:p>
    <w:p w:rsidR="00E65A10" w:rsidRPr="008B138A" w:rsidRDefault="00E65A10" w:rsidP="00E65A10">
      <w:pPr>
        <w:rPr>
          <w:sz w:val="28"/>
          <w:szCs w:val="28"/>
        </w:rPr>
      </w:pPr>
      <w:r w:rsidRPr="008B138A">
        <w:rPr>
          <w:sz w:val="28"/>
          <w:szCs w:val="28"/>
        </w:rPr>
        <w:t xml:space="preserve">Учебное пособие разработано в соответствии с основными разделами Федерального Государственного образовательного стандарта </w:t>
      </w:r>
      <w:r>
        <w:rPr>
          <w:sz w:val="28"/>
          <w:szCs w:val="28"/>
        </w:rPr>
        <w:t xml:space="preserve">высшего профессионального образования по направлению подготовки </w:t>
      </w:r>
      <w:r w:rsidRPr="004E5FCE">
        <w:rPr>
          <w:sz w:val="28"/>
          <w:szCs w:val="28"/>
        </w:rPr>
        <w:t xml:space="preserve">38.03.01 </w:t>
      </w:r>
      <w:r>
        <w:rPr>
          <w:sz w:val="28"/>
          <w:szCs w:val="28"/>
        </w:rPr>
        <w:t>– Экономика (квалификация «бакалавр»)</w:t>
      </w:r>
      <w:r w:rsidR="001F2A8D">
        <w:rPr>
          <w:sz w:val="28"/>
          <w:szCs w:val="28"/>
        </w:rPr>
        <w:t xml:space="preserve"> </w:t>
      </w:r>
      <w:r w:rsidR="001F2A8D" w:rsidRPr="001F2A8D">
        <w:rPr>
          <w:sz w:val="28"/>
          <w:szCs w:val="28"/>
        </w:rPr>
        <w:t>профиля «Экономика предприятий (организаций)»</w:t>
      </w:r>
      <w:r>
        <w:rPr>
          <w:sz w:val="28"/>
          <w:szCs w:val="28"/>
        </w:rPr>
        <w:t>.</w:t>
      </w:r>
    </w:p>
    <w:p w:rsidR="00E65A10" w:rsidRPr="008B138A" w:rsidRDefault="00E65A10" w:rsidP="00E65A10">
      <w:pPr>
        <w:rPr>
          <w:rFonts w:eastAsia="Arial Unicode MS"/>
          <w:sz w:val="28"/>
          <w:szCs w:val="28"/>
        </w:rPr>
      </w:pPr>
      <w:r w:rsidRPr="008B138A">
        <w:rPr>
          <w:sz w:val="28"/>
          <w:szCs w:val="28"/>
        </w:rPr>
        <w:t xml:space="preserve">Целью пособия является </w:t>
      </w:r>
      <w:r w:rsidRPr="008B138A">
        <w:rPr>
          <w:rFonts w:eastAsia="Arial Unicode MS"/>
          <w:sz w:val="28"/>
          <w:szCs w:val="28"/>
        </w:rPr>
        <w:t xml:space="preserve">предоставление студентам комплексного систематизированного материала, раскрывающего </w:t>
      </w:r>
      <w:r w:rsidRPr="008B138A">
        <w:rPr>
          <w:sz w:val="28"/>
          <w:szCs w:val="28"/>
        </w:rPr>
        <w:t>основны</w:t>
      </w:r>
      <w:r>
        <w:rPr>
          <w:sz w:val="28"/>
          <w:szCs w:val="28"/>
        </w:rPr>
        <w:t>е положения теории и практики планирования на предприятии</w:t>
      </w:r>
      <w:r w:rsidRPr="008B138A">
        <w:rPr>
          <w:sz w:val="28"/>
          <w:szCs w:val="28"/>
        </w:rPr>
        <w:t xml:space="preserve">, </w:t>
      </w:r>
      <w:r w:rsidR="00E35629">
        <w:rPr>
          <w:sz w:val="28"/>
          <w:szCs w:val="28"/>
        </w:rPr>
        <w:t xml:space="preserve">изучение системы планов предприятия в их взаимосвязи, изучение структуры разделов годового плана предприятия, </w:t>
      </w:r>
      <w:r w:rsidRPr="008B138A">
        <w:rPr>
          <w:sz w:val="28"/>
          <w:szCs w:val="28"/>
        </w:rPr>
        <w:t xml:space="preserve">развитие </w:t>
      </w:r>
      <w:r>
        <w:rPr>
          <w:sz w:val="28"/>
          <w:szCs w:val="28"/>
        </w:rPr>
        <w:t>навыков расчета показателей плана</w:t>
      </w:r>
      <w:r w:rsidR="00E35629">
        <w:rPr>
          <w:sz w:val="28"/>
          <w:szCs w:val="28"/>
        </w:rPr>
        <w:t>.</w:t>
      </w:r>
      <w:r w:rsidRPr="008B138A">
        <w:rPr>
          <w:sz w:val="28"/>
          <w:szCs w:val="28"/>
        </w:rPr>
        <w:t xml:space="preserve"> По окончанию курса у студентов формируются профессиональные компетенции, необходимые им в будущей профессиональной деятельности.</w:t>
      </w:r>
    </w:p>
    <w:p w:rsidR="00E65A10" w:rsidRPr="008B138A" w:rsidRDefault="00E65A10" w:rsidP="00E65A10">
      <w:pPr>
        <w:pStyle w:val="Vaso"/>
        <w:rPr>
          <w:sz w:val="28"/>
          <w:szCs w:val="28"/>
        </w:rPr>
      </w:pPr>
      <w:r w:rsidRPr="008B138A">
        <w:rPr>
          <w:sz w:val="28"/>
          <w:szCs w:val="28"/>
        </w:rPr>
        <w:t xml:space="preserve">Структура учебного пособия состоит их введения в </w:t>
      </w:r>
      <w:r w:rsidR="00E35629">
        <w:rPr>
          <w:sz w:val="28"/>
          <w:szCs w:val="28"/>
        </w:rPr>
        <w:t>планирование</w:t>
      </w:r>
      <w:r w:rsidRPr="008B138A">
        <w:rPr>
          <w:sz w:val="28"/>
          <w:szCs w:val="28"/>
        </w:rPr>
        <w:t xml:space="preserve">, </w:t>
      </w:r>
      <w:r>
        <w:rPr>
          <w:sz w:val="28"/>
          <w:szCs w:val="28"/>
        </w:rPr>
        <w:t>в котором</w:t>
      </w:r>
      <w:r w:rsidRPr="008B138A">
        <w:rPr>
          <w:sz w:val="28"/>
          <w:szCs w:val="28"/>
        </w:rPr>
        <w:t xml:space="preserve"> дается общая </w:t>
      </w:r>
      <w:r>
        <w:rPr>
          <w:sz w:val="28"/>
          <w:szCs w:val="28"/>
        </w:rPr>
        <w:t>характеристика</w:t>
      </w:r>
      <w:r w:rsidRPr="008B138A">
        <w:rPr>
          <w:sz w:val="28"/>
          <w:szCs w:val="28"/>
        </w:rPr>
        <w:t xml:space="preserve"> содержания</w:t>
      </w:r>
      <w:r w:rsidR="00E35629">
        <w:rPr>
          <w:sz w:val="28"/>
          <w:szCs w:val="28"/>
        </w:rPr>
        <w:t xml:space="preserve"> данного понятия и рассматривается общая тенденция его развития.</w:t>
      </w:r>
    </w:p>
    <w:p w:rsidR="00E65A10" w:rsidRDefault="00E65A10" w:rsidP="00E65A10">
      <w:pPr>
        <w:rPr>
          <w:sz w:val="28"/>
          <w:szCs w:val="28"/>
        </w:rPr>
      </w:pPr>
      <w:r w:rsidRPr="008B138A">
        <w:rPr>
          <w:sz w:val="28"/>
          <w:szCs w:val="28"/>
        </w:rPr>
        <w:t>В учебном пособии после каждой главы идут контрольные вопросы</w:t>
      </w:r>
      <w:r w:rsidR="00E35629">
        <w:rPr>
          <w:sz w:val="28"/>
          <w:szCs w:val="28"/>
        </w:rPr>
        <w:t xml:space="preserve"> </w:t>
      </w:r>
      <w:r w:rsidRPr="008B138A">
        <w:rPr>
          <w:sz w:val="28"/>
          <w:szCs w:val="28"/>
        </w:rPr>
        <w:t>и список рекомендуемой литературы для самостоятельного изучения студентами темы. Кроме того, в пособие включен глоссарий основных понятий, применяемых при изучении курса.</w:t>
      </w:r>
    </w:p>
    <w:p w:rsidR="001F2A8D" w:rsidRPr="008B138A" w:rsidRDefault="001F2A8D" w:rsidP="00E65A10">
      <w:pPr>
        <w:rPr>
          <w:sz w:val="28"/>
          <w:szCs w:val="28"/>
        </w:rPr>
      </w:pPr>
      <w:r>
        <w:rPr>
          <w:sz w:val="28"/>
          <w:szCs w:val="28"/>
        </w:rPr>
        <w:t>Для студентов всех форм обучения, аспирантов, магистров.</w:t>
      </w:r>
    </w:p>
    <w:p w:rsidR="00E65A10" w:rsidRPr="008B138A" w:rsidRDefault="00B64C33" w:rsidP="00E65A10">
      <w:pPr>
        <w:rPr>
          <w:sz w:val="28"/>
          <w:szCs w:val="28"/>
        </w:rPr>
      </w:pPr>
      <w:r>
        <w:rPr>
          <w:sz w:val="28"/>
          <w:szCs w:val="28"/>
        </w:rPr>
        <w:t>Автор</w:t>
      </w:r>
      <w:r w:rsidR="00E65A10" w:rsidRPr="008B138A">
        <w:rPr>
          <w:sz w:val="28"/>
          <w:szCs w:val="28"/>
        </w:rPr>
        <w:t xml:space="preserve"> буд</w:t>
      </w:r>
      <w:r>
        <w:rPr>
          <w:sz w:val="28"/>
          <w:szCs w:val="28"/>
        </w:rPr>
        <w:t>ет</w:t>
      </w:r>
      <w:r w:rsidR="00E65A10" w:rsidRPr="008B138A">
        <w:rPr>
          <w:sz w:val="28"/>
          <w:szCs w:val="28"/>
        </w:rPr>
        <w:t xml:space="preserve"> благодар</w:t>
      </w:r>
      <w:r>
        <w:rPr>
          <w:sz w:val="28"/>
          <w:szCs w:val="28"/>
        </w:rPr>
        <w:t>ен</w:t>
      </w:r>
      <w:r w:rsidR="00E65A10" w:rsidRPr="008B138A">
        <w:rPr>
          <w:sz w:val="28"/>
          <w:szCs w:val="28"/>
        </w:rPr>
        <w:t xml:space="preserve"> за все замечания и пожелания в адрес учебного пособия, чтобы учесть их в дальнейших исследованиях и публикациях.</w:t>
      </w:r>
    </w:p>
    <w:p w:rsidR="00E65A10" w:rsidRDefault="00E65A10" w:rsidP="006270CE">
      <w:pPr>
        <w:pStyle w:val="a3"/>
        <w:spacing w:before="0" w:beforeAutospacing="0" w:after="0" w:afterAutospacing="0"/>
        <w:jc w:val="both"/>
        <w:outlineLvl w:val="2"/>
        <w:rPr>
          <w:b/>
          <w:bCs/>
          <w:color w:val="333333"/>
          <w:sz w:val="32"/>
          <w:szCs w:val="32"/>
        </w:rPr>
      </w:pPr>
    </w:p>
    <w:p w:rsidR="00E35629" w:rsidRDefault="00E35629" w:rsidP="006270CE">
      <w:pPr>
        <w:pStyle w:val="a3"/>
        <w:spacing w:before="0" w:beforeAutospacing="0" w:after="0" w:afterAutospacing="0"/>
        <w:jc w:val="both"/>
        <w:outlineLvl w:val="2"/>
        <w:rPr>
          <w:b/>
          <w:bCs/>
          <w:color w:val="333333"/>
          <w:sz w:val="32"/>
          <w:szCs w:val="32"/>
        </w:rPr>
      </w:pPr>
    </w:p>
    <w:p w:rsidR="00E35629" w:rsidRDefault="00E35629" w:rsidP="006270CE">
      <w:pPr>
        <w:pStyle w:val="a3"/>
        <w:spacing w:before="0" w:beforeAutospacing="0" w:after="0" w:afterAutospacing="0"/>
        <w:jc w:val="both"/>
        <w:outlineLvl w:val="2"/>
        <w:rPr>
          <w:b/>
          <w:bCs/>
          <w:color w:val="333333"/>
          <w:sz w:val="32"/>
          <w:szCs w:val="32"/>
        </w:rPr>
      </w:pPr>
    </w:p>
    <w:p w:rsidR="006270CE" w:rsidRPr="006270CE" w:rsidRDefault="006270CE" w:rsidP="00E35629">
      <w:pPr>
        <w:pStyle w:val="1"/>
      </w:pPr>
      <w:bookmarkStart w:id="4" w:name="_Toc443334208"/>
      <w:r w:rsidRPr="006270CE">
        <w:lastRenderedPageBreak/>
        <w:t>Введение</w:t>
      </w:r>
      <w:bookmarkEnd w:id="0"/>
      <w:bookmarkEnd w:id="1"/>
      <w:bookmarkEnd w:id="4"/>
    </w:p>
    <w:p w:rsidR="006270CE" w:rsidRPr="006270CE" w:rsidRDefault="006270CE" w:rsidP="00743377">
      <w:pPr>
        <w:pStyle w:val="a3"/>
        <w:spacing w:before="0" w:beforeAutospacing="0" w:after="0" w:afterAutospacing="0"/>
        <w:ind w:firstLine="709"/>
        <w:jc w:val="both"/>
        <w:rPr>
          <w:color w:val="333333"/>
          <w:sz w:val="28"/>
          <w:szCs w:val="28"/>
        </w:rPr>
      </w:pPr>
      <w:r w:rsidRPr="006270CE">
        <w:rPr>
          <w:color w:val="333333"/>
          <w:sz w:val="28"/>
          <w:szCs w:val="28"/>
        </w:rPr>
        <w:t xml:space="preserve">Долгое время в экономической литературе было принято считать, что план и рынок – взаимоисключающие понятия. В интересах развития рыночной экономики </w:t>
      </w:r>
      <w:proofErr w:type="gramStart"/>
      <w:r w:rsidRPr="006270CE">
        <w:rPr>
          <w:color w:val="333333"/>
          <w:sz w:val="28"/>
          <w:szCs w:val="28"/>
        </w:rPr>
        <w:t>в начале</w:t>
      </w:r>
      <w:proofErr w:type="gramEnd"/>
      <w:r w:rsidRPr="006270CE">
        <w:rPr>
          <w:color w:val="333333"/>
          <w:sz w:val="28"/>
          <w:szCs w:val="28"/>
        </w:rPr>
        <w:t xml:space="preserve"> 90-х гг. система планирования в нашей стране была фактически ликвидирована. Первоначально предполагалось, что за ликвидацией планирования автоматически последует экономический рост. Однако в последнее время отечественные предприятия столкнулись с рядом проблем, что заставило пересмотреть данную точку зрения. Стремясь гарантировать свою деятельность, уменьшить негативное влияние внешних и внутренних рисков, многие предприниматели вынуждены вернуться к планированию своего бизнеса.</w:t>
      </w:r>
    </w:p>
    <w:p w:rsidR="006270CE" w:rsidRPr="006270CE" w:rsidRDefault="006270CE" w:rsidP="00743377">
      <w:pPr>
        <w:pStyle w:val="a3"/>
        <w:spacing w:before="0" w:beforeAutospacing="0" w:after="0" w:afterAutospacing="0"/>
        <w:ind w:firstLine="709"/>
        <w:jc w:val="both"/>
        <w:rPr>
          <w:color w:val="333333"/>
          <w:sz w:val="28"/>
          <w:szCs w:val="28"/>
        </w:rPr>
      </w:pPr>
      <w:r w:rsidRPr="006270CE">
        <w:rPr>
          <w:color w:val="333333"/>
          <w:sz w:val="28"/>
          <w:szCs w:val="28"/>
        </w:rPr>
        <w:t>Планирование является естественной формой целеполагающей человеческой деятельности в любой ее сфере, функцией управления действиями благодаря способностям человека воспринимать и отражать в своей жизнедеятельности влияние на условия своего существования цикличности и последовательности развития природных процессов и явлений, стихийных и других угроз со стороны окружающего мира и т. п.</w:t>
      </w:r>
    </w:p>
    <w:p w:rsidR="006270CE" w:rsidRPr="006270CE" w:rsidRDefault="006270CE" w:rsidP="00743377">
      <w:pPr>
        <w:pStyle w:val="a3"/>
        <w:spacing w:before="0" w:beforeAutospacing="0" w:after="0" w:afterAutospacing="0"/>
        <w:ind w:firstLine="709"/>
        <w:jc w:val="both"/>
        <w:rPr>
          <w:color w:val="333333"/>
          <w:sz w:val="28"/>
          <w:szCs w:val="28"/>
        </w:rPr>
      </w:pPr>
      <w:proofErr w:type="gramStart"/>
      <w:r w:rsidRPr="006270CE">
        <w:rPr>
          <w:color w:val="333333"/>
          <w:sz w:val="28"/>
          <w:szCs w:val="28"/>
        </w:rPr>
        <w:t>История и опыт развития российской, советской, современной отечественной и зарубежной экономик</w:t>
      </w:r>
      <w:r w:rsidR="0008690C">
        <w:rPr>
          <w:color w:val="333333"/>
          <w:sz w:val="28"/>
          <w:szCs w:val="28"/>
        </w:rPr>
        <w:t>и</w:t>
      </w:r>
      <w:r w:rsidRPr="006270CE">
        <w:rPr>
          <w:color w:val="333333"/>
          <w:sz w:val="28"/>
          <w:szCs w:val="28"/>
        </w:rPr>
        <w:t xml:space="preserve"> убедительно показывает, что пренебрежительное отношение к планированию, к общепризнанным ценностям теории и практики отечественного планирования, недоучет в планировании традиций, условий и особенностей страны, факторов политического, общегосударственного и социального значения ведут к принятию ошибочных, необоснованных плановых решений и являются предпосылкой усугубления или появления новых экономических проблем во всех уровнях и</w:t>
      </w:r>
      <w:proofErr w:type="gramEnd"/>
      <w:r w:rsidRPr="006270CE">
        <w:rPr>
          <w:color w:val="333333"/>
          <w:sz w:val="28"/>
          <w:szCs w:val="28"/>
        </w:rPr>
        <w:t xml:space="preserve"> </w:t>
      </w:r>
      <w:proofErr w:type="gramStart"/>
      <w:r w:rsidRPr="006270CE">
        <w:rPr>
          <w:color w:val="333333"/>
          <w:sz w:val="28"/>
          <w:szCs w:val="28"/>
        </w:rPr>
        <w:t>звеньях</w:t>
      </w:r>
      <w:proofErr w:type="gramEnd"/>
      <w:r w:rsidRPr="006270CE">
        <w:rPr>
          <w:color w:val="333333"/>
          <w:sz w:val="28"/>
          <w:szCs w:val="28"/>
        </w:rPr>
        <w:t xml:space="preserve"> экономики.</w:t>
      </w:r>
    </w:p>
    <w:p w:rsidR="006270CE" w:rsidRPr="006270CE" w:rsidRDefault="006270CE" w:rsidP="00743377">
      <w:pPr>
        <w:pStyle w:val="a3"/>
        <w:spacing w:before="0" w:beforeAutospacing="0" w:after="0" w:afterAutospacing="0"/>
        <w:ind w:firstLine="709"/>
        <w:jc w:val="both"/>
        <w:rPr>
          <w:color w:val="333333"/>
          <w:sz w:val="28"/>
          <w:szCs w:val="28"/>
        </w:rPr>
      </w:pPr>
      <w:r w:rsidRPr="006270CE">
        <w:rPr>
          <w:color w:val="333333"/>
          <w:sz w:val="28"/>
          <w:szCs w:val="28"/>
        </w:rPr>
        <w:lastRenderedPageBreak/>
        <w:t>На микроэкономическом уровне это приводит к убыткам предприятий и их банкротству. Поэтому грамотная экономическая политика включает всемерное использование планирования как один из важнейших инструментов управления бизнесом.</w:t>
      </w:r>
    </w:p>
    <w:p w:rsidR="006270CE" w:rsidRPr="006270CE" w:rsidRDefault="006270CE" w:rsidP="00743377">
      <w:pPr>
        <w:pStyle w:val="a3"/>
        <w:spacing w:before="0" w:beforeAutospacing="0" w:after="0" w:afterAutospacing="0"/>
        <w:ind w:firstLine="709"/>
        <w:jc w:val="both"/>
        <w:rPr>
          <w:color w:val="333333"/>
          <w:sz w:val="28"/>
          <w:szCs w:val="28"/>
        </w:rPr>
      </w:pPr>
      <w:r w:rsidRPr="006270CE">
        <w:rPr>
          <w:color w:val="333333"/>
          <w:sz w:val="28"/>
          <w:szCs w:val="28"/>
        </w:rPr>
        <w:t>В теории и организации планирования отечественная экономическая мысль обогатила мировую науку трудами виднейших ученых в области планирования. Это Л. Канторович, Н. Д. Кондратьев, В. В. Леонтьев и др. Сегодня эти знания и опыт крайне нужны отечественному производству.</w:t>
      </w:r>
    </w:p>
    <w:p w:rsidR="006270CE" w:rsidRPr="006270CE" w:rsidRDefault="006270CE" w:rsidP="00743377">
      <w:pPr>
        <w:pStyle w:val="a3"/>
        <w:spacing w:before="0" w:beforeAutospacing="0" w:after="0" w:afterAutospacing="0"/>
        <w:ind w:firstLine="709"/>
        <w:jc w:val="both"/>
        <w:rPr>
          <w:color w:val="333333"/>
          <w:sz w:val="28"/>
          <w:szCs w:val="28"/>
        </w:rPr>
      </w:pPr>
      <w:r w:rsidRPr="006270CE">
        <w:rPr>
          <w:color w:val="333333"/>
          <w:sz w:val="28"/>
          <w:szCs w:val="28"/>
        </w:rPr>
        <w:t>Планирование в масштабах общества осуществляется на всех пространствах и уровнях хозяйственной деятельности: общемировом, государственном (федеральном), региональном, местном территориальном и на микроэкономическом уровне: на предприятиях (фирмах), у частных предпринимателей без образования юридического лица и в домашних хозяйствах.</w:t>
      </w:r>
    </w:p>
    <w:p w:rsidR="006270CE" w:rsidRPr="006270CE" w:rsidRDefault="006270CE" w:rsidP="0036373A">
      <w:pPr>
        <w:pStyle w:val="a3"/>
        <w:spacing w:before="0" w:beforeAutospacing="0" w:after="0" w:afterAutospacing="0"/>
        <w:ind w:firstLine="567"/>
        <w:jc w:val="both"/>
        <w:rPr>
          <w:color w:val="333333"/>
          <w:sz w:val="28"/>
          <w:szCs w:val="28"/>
        </w:rPr>
      </w:pPr>
      <w:r w:rsidRPr="006270CE">
        <w:rPr>
          <w:color w:val="333333"/>
          <w:sz w:val="28"/>
          <w:szCs w:val="28"/>
        </w:rPr>
        <w:t>На микроэкономическом уровне экономической наукой исследуются проблемы производства отдельных благ, планируется их производство, реализация, издержки производства с учетом эффективного использования ресурсов, влияние на окружающую среду, финансовая и воспроизводственная деятельность. Успешно работающие предприятия осуществляют не только стратегическое (долгосрочное) планирование, но и детальную разработку оперативных (текущих) планов по каждому подразделению и даже рабочему месту. Календарные планы (месячные, декадные, квартальные, полугодовые), конкретизирующие цели и задачи предприятия, включают сведения о заказах, об обеспеченности их материальными ресурсами, о степени загрузки производственных мощностей и их использовании с учетом срока исполнения каждого заказа. Предприятия широко используют преимущества планирования в конкурентной борьбе.</w:t>
      </w:r>
    </w:p>
    <w:p w:rsidR="006270CE" w:rsidRPr="006270CE" w:rsidRDefault="006270CE" w:rsidP="0036373A">
      <w:pPr>
        <w:pStyle w:val="a3"/>
        <w:spacing w:before="0" w:beforeAutospacing="0" w:after="0" w:afterAutospacing="0"/>
        <w:ind w:firstLine="567"/>
        <w:jc w:val="both"/>
        <w:rPr>
          <w:color w:val="333333"/>
          <w:sz w:val="28"/>
          <w:szCs w:val="28"/>
        </w:rPr>
      </w:pPr>
      <w:r w:rsidRPr="006270CE">
        <w:rPr>
          <w:color w:val="333333"/>
          <w:sz w:val="28"/>
          <w:szCs w:val="28"/>
        </w:rPr>
        <w:lastRenderedPageBreak/>
        <w:t xml:space="preserve">Планирование деятельности предприятия иногда рассматривают как обработку информации по обоснованию предстоящих действий и определение наилучших способов достижения намеченных предприятием целей. Данное определение можно соотнести с подготовительным этапом планирования, на котором действительно обрабатывается исходная </w:t>
      </w:r>
      <w:proofErr w:type="gramStart"/>
      <w:r w:rsidRPr="006270CE">
        <w:rPr>
          <w:color w:val="333333"/>
          <w:sz w:val="28"/>
          <w:szCs w:val="28"/>
        </w:rPr>
        <w:t>информация</w:t>
      </w:r>
      <w:proofErr w:type="gramEnd"/>
      <w:r w:rsidRPr="006270CE">
        <w:rPr>
          <w:color w:val="333333"/>
          <w:sz w:val="28"/>
          <w:szCs w:val="28"/>
        </w:rPr>
        <w:t xml:space="preserve"> и определяются наилучшие способы достижения целей. В плане используется уже обработанная и проверенная информация, а содержание плана как процесса составляют выбранные способы достижения целей. В принятом к исполнению плане может иметь место, например, оперативная вариантность принятия решений в рамках запланированных способов достижения целей предприятия.</w:t>
      </w:r>
    </w:p>
    <w:p w:rsidR="006270CE" w:rsidRDefault="006270CE" w:rsidP="00A461C2">
      <w:pPr>
        <w:pStyle w:val="a3"/>
        <w:spacing w:before="0" w:beforeAutospacing="0" w:after="0" w:afterAutospacing="0"/>
        <w:ind w:firstLine="567"/>
        <w:jc w:val="both"/>
        <w:rPr>
          <w:color w:val="333333"/>
          <w:sz w:val="28"/>
          <w:szCs w:val="28"/>
        </w:rPr>
      </w:pPr>
      <w:r w:rsidRPr="006270CE">
        <w:rPr>
          <w:color w:val="333333"/>
          <w:sz w:val="28"/>
          <w:szCs w:val="28"/>
        </w:rPr>
        <w:t>На уровне предприятия в целом планирование заключается в интеграции (обобщении) плановых показателей и разработке сводного плана функционирования и развития предприятия в плановом периоде.</w:t>
      </w:r>
    </w:p>
    <w:p w:rsidR="00AF3F9D" w:rsidRDefault="008C208F" w:rsidP="00A461C2">
      <w:pPr>
        <w:pStyle w:val="1"/>
      </w:pPr>
      <w:bookmarkStart w:id="5" w:name="_Toc357863469"/>
      <w:bookmarkStart w:id="6" w:name="_Toc442295442"/>
      <w:bookmarkStart w:id="7" w:name="_Toc443334209"/>
      <w:r w:rsidRPr="00A461C2">
        <w:t>Г</w:t>
      </w:r>
      <w:r w:rsidR="00A461C2" w:rsidRPr="00A461C2">
        <w:t>л</w:t>
      </w:r>
      <w:r w:rsidRPr="00A461C2">
        <w:t xml:space="preserve">ава </w:t>
      </w:r>
      <w:r w:rsidR="00446A25" w:rsidRPr="00A461C2">
        <w:t>1.</w:t>
      </w:r>
      <w:r w:rsidR="00A461C2" w:rsidRPr="00A461C2">
        <w:t xml:space="preserve"> </w:t>
      </w:r>
      <w:r w:rsidR="00AF3F9D" w:rsidRPr="00A461C2">
        <w:t>Основы планирования на предприятии</w:t>
      </w:r>
      <w:bookmarkEnd w:id="5"/>
      <w:bookmarkEnd w:id="6"/>
      <w:bookmarkEnd w:id="7"/>
    </w:p>
    <w:p w:rsidR="00AF3F9D" w:rsidRPr="00A461C2" w:rsidRDefault="00A461C2" w:rsidP="00A461C2">
      <w:pPr>
        <w:pStyle w:val="2"/>
      </w:pPr>
      <w:bookmarkStart w:id="8" w:name="_Toc357863470"/>
      <w:bookmarkStart w:id="9" w:name="_Toc442295443"/>
      <w:bookmarkStart w:id="10" w:name="_Toc443334210"/>
      <w:r>
        <w:t>1.1</w:t>
      </w:r>
      <w:r w:rsidR="00AF3F9D" w:rsidRPr="00A461C2">
        <w:t>Сущность и задачи планирования</w:t>
      </w:r>
      <w:bookmarkEnd w:id="8"/>
      <w:bookmarkEnd w:id="9"/>
      <w:bookmarkEnd w:id="10"/>
    </w:p>
    <w:p w:rsidR="00AF3F9D" w:rsidRPr="00AF3F9D" w:rsidRDefault="00AF3F9D" w:rsidP="0008690C">
      <w:pPr>
        <w:shd w:val="clear" w:color="auto" w:fill="FFFFFF"/>
        <w:ind w:firstLine="567"/>
        <w:rPr>
          <w:rFonts w:eastAsia="Times New Roman" w:cs="Times New Roman"/>
          <w:color w:val="000000"/>
          <w:sz w:val="28"/>
          <w:szCs w:val="28"/>
          <w:lang w:eastAsia="ru-RU"/>
        </w:rPr>
      </w:pPr>
      <w:proofErr w:type="gramStart"/>
      <w:r w:rsidRPr="00AF3F9D">
        <w:rPr>
          <w:rFonts w:eastAsia="Times New Roman" w:cs="Times New Roman"/>
          <w:color w:val="000000"/>
          <w:sz w:val="28"/>
          <w:szCs w:val="28"/>
          <w:lang w:eastAsia="ru-RU"/>
        </w:rPr>
        <w:t>Сущность планирования в условиях рыночной экономики заключается в научном обосновании на предприятиях предстоящих экономических целей их развития и форм хозяйственной деятельности, выбора наилучших способов их осуществления, на основе наиболее полного выявления требуемых рынком видов, объемов и сроков выпуска товаров, выполнения работ и оказания услуг и установления таких показателей их производства, распределения и потребления, которые при полном использовании ограниченных производственных ресурсов</w:t>
      </w:r>
      <w:proofErr w:type="gramEnd"/>
      <w:r w:rsidRPr="00AF3F9D">
        <w:rPr>
          <w:rFonts w:eastAsia="Times New Roman" w:cs="Times New Roman"/>
          <w:color w:val="000000"/>
          <w:sz w:val="28"/>
          <w:szCs w:val="28"/>
          <w:lang w:eastAsia="ru-RU"/>
        </w:rPr>
        <w:t xml:space="preserve"> могут привести к достижению прогнозируемых в будущем </w:t>
      </w:r>
      <w:r w:rsidRPr="00AF3F9D">
        <w:rPr>
          <w:rFonts w:eastAsia="Times New Roman" w:cs="Times New Roman"/>
          <w:color w:val="000000"/>
          <w:sz w:val="28"/>
          <w:szCs w:val="28"/>
          <w:lang w:eastAsia="ru-RU"/>
        </w:rPr>
        <w:lastRenderedPageBreak/>
        <w:t>качественных и количественных результатов. На нынешнем этапе развития для большинства российских предприятий главной целью планирования является получение максимальной прибыли. С помощью планирования руководство предприятий обеспечивает направление усилий всех работников, участвующих в процессе производственно-хозяйственной деятельности, на достижение поставленных целей.</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Рыночное планирование на предприятии служит основой современного маркетинга, производственного менеджмента и в целом всей экономической системы хозяйствования.</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Планирование охватывает систему принципов, методов, форм и приемов регулирования рыночного механизма в области использования ограниченных ресурсов с целью повышения конкурентоспособности хозяйственного субъекта.</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461C2">
        <w:rPr>
          <w:rFonts w:eastAsia="Times New Roman" w:cs="Times New Roman"/>
          <w:bCs/>
          <w:i/>
          <w:color w:val="000000"/>
          <w:sz w:val="28"/>
          <w:szCs w:val="28"/>
          <w:lang w:eastAsia="ru-RU"/>
        </w:rPr>
        <w:t>План</w:t>
      </w:r>
      <w:r w:rsidR="00A461C2">
        <w:rPr>
          <w:rFonts w:eastAsia="Times New Roman" w:cs="Times New Roman"/>
          <w:color w:val="000000"/>
          <w:sz w:val="28"/>
          <w:szCs w:val="28"/>
          <w:lang w:eastAsia="ru-RU"/>
        </w:rPr>
        <w:t xml:space="preserve"> </w:t>
      </w:r>
      <w:r w:rsidRPr="00AF3F9D">
        <w:rPr>
          <w:rFonts w:eastAsia="Times New Roman" w:cs="Times New Roman"/>
          <w:color w:val="000000"/>
          <w:sz w:val="28"/>
          <w:szCs w:val="28"/>
          <w:lang w:eastAsia="ru-RU"/>
        </w:rPr>
        <w:t>– это документ, отражающий систему взаимосвязанных решений, направленных на достижение желаемого результата.</w:t>
      </w:r>
    </w:p>
    <w:p w:rsidR="00AF3F9D" w:rsidRPr="00AF3F9D" w:rsidRDefault="00AF3F9D" w:rsidP="008C7A92">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План содержит такие этапы, как:</w:t>
      </w:r>
    </w:p>
    <w:p w:rsidR="00AF3F9D" w:rsidRPr="0008690C" w:rsidRDefault="00AF3F9D" w:rsidP="00A77C5D">
      <w:pPr>
        <w:pStyle w:val="aa"/>
        <w:numPr>
          <w:ilvl w:val="0"/>
          <w:numId w:val="1"/>
        </w:numPr>
        <w:shd w:val="clear" w:color="auto" w:fill="FFFFFF"/>
        <w:spacing w:after="0" w:line="360" w:lineRule="auto"/>
        <w:rPr>
          <w:rFonts w:asciiTheme="minorHAnsi" w:eastAsia="Times New Roman" w:hAnsiTheme="minorHAnsi" w:cstheme="minorHAnsi"/>
          <w:color w:val="000000"/>
          <w:sz w:val="28"/>
          <w:szCs w:val="28"/>
          <w:lang w:eastAsia="ru-RU"/>
        </w:rPr>
      </w:pPr>
      <w:r w:rsidRPr="0008690C">
        <w:rPr>
          <w:rFonts w:asciiTheme="minorHAnsi" w:eastAsia="Times New Roman" w:hAnsiTheme="minorHAnsi" w:cstheme="minorHAnsi"/>
          <w:color w:val="000000"/>
          <w:sz w:val="28"/>
          <w:szCs w:val="28"/>
          <w:lang w:eastAsia="ru-RU"/>
        </w:rPr>
        <w:t>цели и задачи;</w:t>
      </w:r>
    </w:p>
    <w:p w:rsidR="00AF3F9D" w:rsidRPr="0008690C" w:rsidRDefault="00AF3F9D" w:rsidP="00A77C5D">
      <w:pPr>
        <w:pStyle w:val="aa"/>
        <w:numPr>
          <w:ilvl w:val="0"/>
          <w:numId w:val="1"/>
        </w:numPr>
        <w:shd w:val="clear" w:color="auto" w:fill="FFFFFF"/>
        <w:spacing w:after="0" w:line="360" w:lineRule="auto"/>
        <w:rPr>
          <w:rFonts w:asciiTheme="minorHAnsi" w:eastAsia="Times New Roman" w:hAnsiTheme="minorHAnsi" w:cstheme="minorHAnsi"/>
          <w:color w:val="000000"/>
          <w:sz w:val="28"/>
          <w:szCs w:val="28"/>
          <w:lang w:eastAsia="ru-RU"/>
        </w:rPr>
      </w:pPr>
      <w:r w:rsidRPr="0008690C">
        <w:rPr>
          <w:rFonts w:asciiTheme="minorHAnsi" w:eastAsia="Times New Roman" w:hAnsiTheme="minorHAnsi" w:cstheme="minorHAnsi"/>
          <w:color w:val="000000"/>
          <w:sz w:val="28"/>
          <w:szCs w:val="28"/>
          <w:lang w:eastAsia="ru-RU"/>
        </w:rPr>
        <w:t>пути и средства их реализации;</w:t>
      </w:r>
    </w:p>
    <w:p w:rsidR="00AF3F9D" w:rsidRPr="0008690C" w:rsidRDefault="00AF3F9D" w:rsidP="00A77C5D">
      <w:pPr>
        <w:pStyle w:val="aa"/>
        <w:numPr>
          <w:ilvl w:val="0"/>
          <w:numId w:val="1"/>
        </w:numPr>
        <w:shd w:val="clear" w:color="auto" w:fill="FFFFFF"/>
        <w:spacing w:after="0" w:line="360" w:lineRule="auto"/>
        <w:rPr>
          <w:rFonts w:asciiTheme="minorHAnsi" w:eastAsia="Times New Roman" w:hAnsiTheme="minorHAnsi" w:cstheme="minorHAnsi"/>
          <w:color w:val="000000"/>
          <w:sz w:val="28"/>
          <w:szCs w:val="28"/>
          <w:lang w:eastAsia="ru-RU"/>
        </w:rPr>
      </w:pPr>
      <w:r w:rsidRPr="0008690C">
        <w:rPr>
          <w:rFonts w:asciiTheme="minorHAnsi" w:eastAsia="Times New Roman" w:hAnsiTheme="minorHAnsi" w:cstheme="minorHAnsi"/>
          <w:color w:val="000000"/>
          <w:sz w:val="28"/>
          <w:szCs w:val="28"/>
          <w:lang w:eastAsia="ru-RU"/>
        </w:rPr>
        <w:t>ресурсы, необходимые для выполнения поставленных задач;</w:t>
      </w:r>
    </w:p>
    <w:p w:rsidR="00AF3F9D" w:rsidRPr="0008690C" w:rsidRDefault="00AF3F9D" w:rsidP="00A77C5D">
      <w:pPr>
        <w:pStyle w:val="aa"/>
        <w:numPr>
          <w:ilvl w:val="0"/>
          <w:numId w:val="1"/>
        </w:numPr>
        <w:shd w:val="clear" w:color="auto" w:fill="FFFFFF"/>
        <w:spacing w:after="0" w:line="360" w:lineRule="auto"/>
        <w:rPr>
          <w:rFonts w:asciiTheme="minorHAnsi" w:eastAsia="Times New Roman" w:hAnsiTheme="minorHAnsi" w:cstheme="minorHAnsi"/>
          <w:color w:val="000000"/>
          <w:sz w:val="28"/>
          <w:szCs w:val="28"/>
          <w:lang w:eastAsia="ru-RU"/>
        </w:rPr>
      </w:pPr>
      <w:r w:rsidRPr="0008690C">
        <w:rPr>
          <w:rFonts w:asciiTheme="minorHAnsi" w:eastAsia="Times New Roman" w:hAnsiTheme="minorHAnsi" w:cstheme="minorHAnsi"/>
          <w:color w:val="000000"/>
          <w:sz w:val="28"/>
          <w:szCs w:val="28"/>
          <w:lang w:eastAsia="ru-RU"/>
        </w:rPr>
        <w:t>пропорции (поддержание пропорциональности между отдельными элементами производства);</w:t>
      </w:r>
    </w:p>
    <w:p w:rsidR="00AF3F9D" w:rsidRPr="0008690C" w:rsidRDefault="00AF3F9D" w:rsidP="00A77C5D">
      <w:pPr>
        <w:pStyle w:val="aa"/>
        <w:numPr>
          <w:ilvl w:val="0"/>
          <w:numId w:val="1"/>
        </w:numPr>
        <w:shd w:val="clear" w:color="auto" w:fill="FFFFFF"/>
        <w:spacing w:after="0" w:line="360" w:lineRule="auto"/>
        <w:rPr>
          <w:rFonts w:asciiTheme="minorHAnsi" w:eastAsia="Times New Roman" w:hAnsiTheme="minorHAnsi" w:cstheme="minorHAnsi"/>
          <w:color w:val="000000"/>
          <w:sz w:val="28"/>
          <w:szCs w:val="28"/>
          <w:lang w:eastAsia="ru-RU"/>
        </w:rPr>
      </w:pPr>
      <w:r w:rsidRPr="0008690C">
        <w:rPr>
          <w:rFonts w:asciiTheme="minorHAnsi" w:eastAsia="Times New Roman" w:hAnsiTheme="minorHAnsi" w:cstheme="minorHAnsi"/>
          <w:color w:val="000000"/>
          <w:sz w:val="28"/>
          <w:szCs w:val="28"/>
          <w:lang w:eastAsia="ru-RU"/>
        </w:rPr>
        <w:t>организацию выполнения плана;</w:t>
      </w:r>
    </w:p>
    <w:p w:rsidR="00AF3F9D" w:rsidRPr="0008690C" w:rsidRDefault="00AF3F9D" w:rsidP="00A77C5D">
      <w:pPr>
        <w:pStyle w:val="aa"/>
        <w:numPr>
          <w:ilvl w:val="0"/>
          <w:numId w:val="1"/>
        </w:numPr>
        <w:shd w:val="clear" w:color="auto" w:fill="FFFFFF"/>
        <w:spacing w:after="0" w:line="360" w:lineRule="auto"/>
        <w:rPr>
          <w:rFonts w:asciiTheme="minorHAnsi" w:eastAsia="Times New Roman" w:hAnsiTheme="minorHAnsi" w:cstheme="minorHAnsi"/>
          <w:color w:val="000000"/>
          <w:sz w:val="28"/>
          <w:szCs w:val="28"/>
          <w:lang w:eastAsia="ru-RU"/>
        </w:rPr>
      </w:pPr>
      <w:r w:rsidRPr="0008690C">
        <w:rPr>
          <w:rFonts w:asciiTheme="minorHAnsi" w:eastAsia="Times New Roman" w:hAnsiTheme="minorHAnsi" w:cstheme="minorHAnsi"/>
          <w:color w:val="000000"/>
          <w:sz w:val="28"/>
          <w:szCs w:val="28"/>
          <w:lang w:eastAsia="ru-RU"/>
        </w:rPr>
        <w:t>контроль.</w:t>
      </w:r>
    </w:p>
    <w:p w:rsidR="00AF3F9D" w:rsidRPr="00AF3F9D" w:rsidRDefault="00AF3F9D" w:rsidP="008C7A92">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 xml:space="preserve">Планирование внутрипроизводственной деятельности является на предприятии важной функцией управление производством. Общие функции управления непосредственно относятся к плановой деятельности предприятий, а они в свою очередь служат их основой. Основные экономические, организационные, управленческие и социальные функции предприятия должны быть в процессе </w:t>
      </w:r>
      <w:r w:rsidRPr="00AF3F9D">
        <w:rPr>
          <w:rFonts w:eastAsia="Times New Roman" w:cs="Times New Roman"/>
          <w:color w:val="000000"/>
          <w:sz w:val="28"/>
          <w:szCs w:val="28"/>
          <w:lang w:eastAsia="ru-RU"/>
        </w:rPr>
        <w:lastRenderedPageBreak/>
        <w:t>планирования его развития тесно связаны с избранной хозяйственной деятельностью и достаточно полно отражаться как в краткосрочных, так и в долгосрочных планах.</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Рыночное планирование на предприятии должно служить основой организации и управления производством, являться нормативной базой для выработки и принятия рациональных организационных и управленческих решений. Во внутрипроизводственном плане, как и в любом другом, отдельные части или функции объединяются в единую комплексную систему социально-экономического развития предприятия.</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08690C">
        <w:rPr>
          <w:rFonts w:eastAsia="Times New Roman" w:cs="Times New Roman"/>
          <w:bCs/>
          <w:i/>
          <w:color w:val="000000"/>
          <w:sz w:val="28"/>
          <w:szCs w:val="28"/>
          <w:lang w:eastAsia="ru-RU"/>
        </w:rPr>
        <w:t>Планирование на предприятии</w:t>
      </w:r>
      <w:r w:rsidR="00A461C2">
        <w:rPr>
          <w:rFonts w:eastAsia="Times New Roman" w:cs="Times New Roman"/>
          <w:color w:val="000000"/>
          <w:sz w:val="28"/>
          <w:szCs w:val="28"/>
          <w:lang w:eastAsia="ru-RU"/>
        </w:rPr>
        <w:t xml:space="preserve"> </w:t>
      </w:r>
      <w:r w:rsidRPr="00AF3F9D">
        <w:rPr>
          <w:rFonts w:eastAsia="Times New Roman" w:cs="Times New Roman"/>
          <w:color w:val="000000"/>
          <w:sz w:val="28"/>
          <w:szCs w:val="28"/>
          <w:lang w:eastAsia="ru-RU"/>
        </w:rPr>
        <w:t>– это взаимосвязанная научная и практическая деятельность людей, предметом изучения которой выступает система свободных рыночных отношений между трудом и капиталом в ходе производства, распределения и потребления материальных и духовных ценностей.</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В современном отечественном производстве функции планирования на предприятиях определяют не только основной предмет планово-экономической деятельности, но и главным образом объект этого планирования.</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Методология планирования на предприятиях охватывает совокупность теоретических выводов, общих закономерностей, научных принципов, экономических положений, современных требований рынка и признанных передовой практикой методов разработки планов.</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Методика планирования характеризует состав применяемых на том или ином предприятии методов, способов и приемов обоснования конкретных плановых показателей, а также содержание, форму, структуру и порядок разработки плана.</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lastRenderedPageBreak/>
        <w:t>Процесс разработки комплексного плана социально-экономического развития является для каждого предприятия весьма сложным и трудоемким предметом деятельности и поэтому должен осуществляться в соответствии с принятой технологией планирования. Она регламентирует общепризнанный порядок, установленные сроки, необходимое содержание, требуемую последовательность процедур составления различных разделов плана и обоснование его показателей, а также регулирует механизм взаимодействия производственных подразделений, функциональных органов и плановых служб и совместной повседневной деятельности.</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Методология, методика и технология плановой деятельности на предприятиях в наиболее полной мере определяют в целом предмет планирования.</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Общим или итоговым предметом плановой деятельности на предприятиях служат проекты планов, которые носят различные названия: комплексный план, заказ-наряд, бизнес-план и другие.</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К задачам планирования как к процессу практической деятельности относятся:</w:t>
      </w:r>
    </w:p>
    <w:p w:rsidR="00AF3F9D" w:rsidRPr="00AF3F9D" w:rsidRDefault="00A461C2" w:rsidP="0008690C">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sidR="00AF3F9D" w:rsidRPr="00AF3F9D">
        <w:rPr>
          <w:rFonts w:eastAsia="Times New Roman" w:cs="Times New Roman"/>
          <w:i/>
          <w:iCs/>
          <w:color w:val="000000"/>
          <w:sz w:val="28"/>
          <w:szCs w:val="28"/>
          <w:lang w:eastAsia="ru-RU"/>
        </w:rPr>
        <w:t>формулирование</w:t>
      </w:r>
      <w:r>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состава предстоящих плановых проблем, определение системы ожидаемых опасностей или предполагаемых возможностей развития предприятия;</w:t>
      </w:r>
    </w:p>
    <w:p w:rsidR="00AF3F9D" w:rsidRPr="00AF3F9D" w:rsidRDefault="00A461C2" w:rsidP="0008690C">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w:t>
      </w:r>
      <w:r w:rsidR="00AF3F9D" w:rsidRPr="00AF3F9D">
        <w:rPr>
          <w:rFonts w:eastAsia="Times New Roman" w:cs="Times New Roman"/>
          <w:i/>
          <w:iCs/>
          <w:color w:val="000000"/>
          <w:sz w:val="28"/>
          <w:szCs w:val="28"/>
          <w:lang w:eastAsia="ru-RU"/>
        </w:rPr>
        <w:t>обоснование</w:t>
      </w:r>
      <w:r>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выдвигаемых стратегий, целей и задач, которые планирует осуществить предприятие в предстоящий период;</w:t>
      </w:r>
    </w:p>
    <w:p w:rsidR="00AF3F9D" w:rsidRPr="00AF3F9D" w:rsidRDefault="00A461C2" w:rsidP="0008690C">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w:t>
      </w:r>
      <w:r w:rsidRPr="00A461C2">
        <w:rPr>
          <w:rFonts w:eastAsia="Times New Roman" w:cs="Times New Roman"/>
          <w:i/>
          <w:color w:val="000000"/>
          <w:sz w:val="28"/>
          <w:szCs w:val="28"/>
          <w:lang w:eastAsia="ru-RU"/>
        </w:rPr>
        <w:t>п</w:t>
      </w:r>
      <w:r w:rsidR="00AF3F9D" w:rsidRPr="00A461C2">
        <w:rPr>
          <w:rFonts w:eastAsia="Times New Roman" w:cs="Times New Roman"/>
          <w:i/>
          <w:iCs/>
          <w:color w:val="000000"/>
          <w:sz w:val="28"/>
          <w:szCs w:val="28"/>
          <w:lang w:eastAsia="ru-RU"/>
        </w:rPr>
        <w:t>л</w:t>
      </w:r>
      <w:r w:rsidR="00AF3F9D" w:rsidRPr="00AF3F9D">
        <w:rPr>
          <w:rFonts w:eastAsia="Times New Roman" w:cs="Times New Roman"/>
          <w:i/>
          <w:iCs/>
          <w:color w:val="000000"/>
          <w:sz w:val="28"/>
          <w:szCs w:val="28"/>
          <w:lang w:eastAsia="ru-RU"/>
        </w:rPr>
        <w:t>анирование</w:t>
      </w:r>
      <w:r>
        <w:rPr>
          <w:rFonts w:eastAsia="Times New Roman" w:cs="Times New Roman"/>
          <w:color w:val="000000"/>
          <w:sz w:val="28"/>
          <w:szCs w:val="28"/>
          <w:lang w:eastAsia="ru-RU"/>
        </w:rPr>
        <w:t xml:space="preserve"> </w:t>
      </w:r>
      <w:r w:rsidR="00AF3F9D" w:rsidRPr="00AF3F9D">
        <w:rPr>
          <w:rFonts w:eastAsia="Times New Roman" w:cs="Times New Roman"/>
          <w:color w:val="000000"/>
          <w:sz w:val="28"/>
          <w:szCs w:val="28"/>
          <w:lang w:eastAsia="ru-RU"/>
        </w:rPr>
        <w:t>основных средств достижения поставленных целей и задач, выбор или создание необходимых сре</w:t>
      </w:r>
      <w:proofErr w:type="gramStart"/>
      <w:r w:rsidR="00AF3F9D" w:rsidRPr="00AF3F9D">
        <w:rPr>
          <w:rFonts w:eastAsia="Times New Roman" w:cs="Times New Roman"/>
          <w:color w:val="000000"/>
          <w:sz w:val="28"/>
          <w:szCs w:val="28"/>
          <w:lang w:eastAsia="ru-RU"/>
        </w:rPr>
        <w:t>дств дл</w:t>
      </w:r>
      <w:proofErr w:type="gramEnd"/>
      <w:r w:rsidR="00AF3F9D" w:rsidRPr="00AF3F9D">
        <w:rPr>
          <w:rFonts w:eastAsia="Times New Roman" w:cs="Times New Roman"/>
          <w:color w:val="000000"/>
          <w:sz w:val="28"/>
          <w:szCs w:val="28"/>
          <w:lang w:eastAsia="ru-RU"/>
        </w:rPr>
        <w:t>я приближения к желаемому будущему;</w:t>
      </w:r>
    </w:p>
    <w:p w:rsidR="00AF3F9D" w:rsidRPr="00AF3F9D" w:rsidRDefault="00A461C2" w:rsidP="0008690C">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w:t>
      </w:r>
      <w:r w:rsidR="00AF3F9D" w:rsidRPr="00AF3F9D">
        <w:rPr>
          <w:rFonts w:eastAsia="Times New Roman" w:cs="Times New Roman"/>
          <w:i/>
          <w:iCs/>
          <w:color w:val="000000"/>
          <w:sz w:val="28"/>
          <w:szCs w:val="28"/>
          <w:lang w:eastAsia="ru-RU"/>
        </w:rPr>
        <w:t>определение</w:t>
      </w:r>
      <w:r>
        <w:rPr>
          <w:rFonts w:eastAsia="Times New Roman" w:cs="Times New Roman"/>
          <w:color w:val="000000"/>
          <w:sz w:val="28"/>
          <w:szCs w:val="28"/>
          <w:lang w:eastAsia="ru-RU"/>
        </w:rPr>
        <w:t xml:space="preserve"> </w:t>
      </w:r>
      <w:r w:rsidR="00AF3F9D" w:rsidRPr="00AF3F9D">
        <w:rPr>
          <w:rFonts w:eastAsia="Times New Roman" w:cs="Times New Roman"/>
          <w:color w:val="000000"/>
          <w:sz w:val="28"/>
          <w:szCs w:val="28"/>
          <w:lang w:eastAsia="ru-RU"/>
        </w:rPr>
        <w:t>потребности ресурсов, планирование объемов и структуры необходимых ресурсов и сроков их поступления;</w:t>
      </w:r>
    </w:p>
    <w:p w:rsidR="00AF3F9D" w:rsidRPr="00AF3F9D" w:rsidRDefault="00A461C2" w:rsidP="0008690C">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w:t>
      </w:r>
      <w:r w:rsidR="00AF3F9D" w:rsidRPr="00AF3F9D">
        <w:rPr>
          <w:rFonts w:eastAsia="Times New Roman" w:cs="Times New Roman"/>
          <w:i/>
          <w:iCs/>
          <w:color w:val="000000"/>
          <w:sz w:val="28"/>
          <w:szCs w:val="28"/>
          <w:lang w:eastAsia="ru-RU"/>
        </w:rPr>
        <w:t>проектирование</w:t>
      </w:r>
      <w:r>
        <w:rPr>
          <w:rFonts w:eastAsia="Times New Roman" w:cs="Times New Roman"/>
          <w:color w:val="000000"/>
          <w:sz w:val="28"/>
          <w:szCs w:val="28"/>
          <w:lang w:eastAsia="ru-RU"/>
        </w:rPr>
        <w:t xml:space="preserve"> </w:t>
      </w:r>
      <w:r w:rsidR="00AF3F9D" w:rsidRPr="00AF3F9D">
        <w:rPr>
          <w:rFonts w:eastAsia="Times New Roman" w:cs="Times New Roman"/>
          <w:color w:val="000000"/>
          <w:sz w:val="28"/>
          <w:szCs w:val="28"/>
          <w:lang w:eastAsia="ru-RU"/>
        </w:rPr>
        <w:t xml:space="preserve">внедрения разработанных планов и </w:t>
      </w:r>
      <w:proofErr w:type="gramStart"/>
      <w:r w:rsidR="00AF3F9D" w:rsidRPr="00AF3F9D">
        <w:rPr>
          <w:rFonts w:eastAsia="Times New Roman" w:cs="Times New Roman"/>
          <w:color w:val="000000"/>
          <w:sz w:val="28"/>
          <w:szCs w:val="28"/>
          <w:lang w:eastAsia="ru-RU"/>
        </w:rPr>
        <w:t>контроль за</w:t>
      </w:r>
      <w:proofErr w:type="gramEnd"/>
      <w:r w:rsidR="00AF3F9D" w:rsidRPr="00AF3F9D">
        <w:rPr>
          <w:rFonts w:eastAsia="Times New Roman" w:cs="Times New Roman"/>
          <w:color w:val="000000"/>
          <w:sz w:val="28"/>
          <w:szCs w:val="28"/>
          <w:lang w:eastAsia="ru-RU"/>
        </w:rPr>
        <w:t xml:space="preserve"> их выполнением.</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В планировании обоснование принимаемых решений и прогноз ожидаемых результатов опираются на теоретические положения и принципы, а также практические данные и факты. Теория планирования использует такое предположение, что каждое предприятие будет стремиться к повышению совокупной прибыли, обоснованию планов предприятия по выбору вида выпускаемой продукции, набору требуемой рабочей силы, закупках необходимых ресурсов для организации производства определенного количества товаров и получению максимальной прибыли.</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В изучении экономического поведения производителей и потребителей находят свое применение два взаимосвязанных метода научных исследований. Первый называется индуктивным и предполагает создание экономических теорий и принципов на основе сбора и анализа фактов. Второй - дедуктивный, или гипотетический, он означает формирование новых экономических принципов, положений, начиная с уровня теории, которая затем с помощью фактов подтверждается или опровергается. В рыночном планировании дедукция и индукция – не противостоящие, а взаимодополняющие методы экономических исследований, которые являются ориентиром при сборе и систематизации эмпирических данных. Следовательно, современные экономическая теория и научные методы исследования, прежде всего анализ и синтез, служат фундаментом планирования на предприятии и перспективного прогнозирования развития предприятий.</w:t>
      </w:r>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 xml:space="preserve">Плановая научная и практическая деятельность на предприятиях тесно связана с экономическими целями и действиями и естественно со многими учебными дисциплинами цикла подготовки экономистов и менеджеров. </w:t>
      </w:r>
      <w:proofErr w:type="gramStart"/>
      <w:r w:rsidRPr="00AF3F9D">
        <w:rPr>
          <w:rFonts w:eastAsia="Times New Roman" w:cs="Times New Roman"/>
          <w:color w:val="000000"/>
          <w:sz w:val="28"/>
          <w:szCs w:val="28"/>
          <w:lang w:eastAsia="ru-RU"/>
        </w:rPr>
        <w:t>Это, прежде всего, такие дисципл</w:t>
      </w:r>
      <w:r w:rsidR="00A461C2">
        <w:rPr>
          <w:rFonts w:eastAsia="Times New Roman" w:cs="Times New Roman"/>
          <w:color w:val="000000"/>
          <w:sz w:val="28"/>
          <w:szCs w:val="28"/>
          <w:lang w:eastAsia="ru-RU"/>
        </w:rPr>
        <w:t xml:space="preserve">ины, как менеджмент, </w:t>
      </w:r>
      <w:r w:rsidR="00A461C2">
        <w:rPr>
          <w:rFonts w:eastAsia="Times New Roman" w:cs="Times New Roman"/>
          <w:color w:val="000000"/>
          <w:sz w:val="28"/>
          <w:szCs w:val="28"/>
          <w:lang w:eastAsia="ru-RU"/>
        </w:rPr>
        <w:lastRenderedPageBreak/>
        <w:t xml:space="preserve">маркетинг, </w:t>
      </w:r>
      <w:r w:rsidRPr="00AF3F9D">
        <w:rPr>
          <w:rFonts w:eastAsia="Times New Roman" w:cs="Times New Roman"/>
          <w:color w:val="000000"/>
          <w:sz w:val="28"/>
          <w:szCs w:val="28"/>
          <w:lang w:eastAsia="ru-RU"/>
        </w:rPr>
        <w:t xml:space="preserve"> экономика предприятия, технология отрасли, организация производства, нормирование труда, управление затратами, бухгалтерский учет, экономическая статистика и другие.</w:t>
      </w:r>
      <w:proofErr w:type="gramEnd"/>
    </w:p>
    <w:p w:rsidR="00AF3F9D" w:rsidRPr="00AF3F9D" w:rsidRDefault="00AF3F9D" w:rsidP="0008690C">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Конечным результатом планирования является ожидаемый экономический эффект, определяющий в общем виде степень достижения заданных плановых показателей, социально-экономических и других целей. Сравнение планируемого и фактического эффекта является основанием для оценки достигнутых конечных результатов.</w:t>
      </w:r>
    </w:p>
    <w:p w:rsidR="00AF3F9D" w:rsidRPr="00AF3F9D" w:rsidRDefault="00151A89" w:rsidP="003825B4">
      <w:pPr>
        <w:pStyle w:val="2"/>
      </w:pPr>
      <w:bookmarkStart w:id="11" w:name="_Toc357863471"/>
      <w:bookmarkStart w:id="12" w:name="_Toc442295444"/>
      <w:bookmarkStart w:id="13" w:name="_Toc443334211"/>
      <w:r>
        <w:t>1.</w:t>
      </w:r>
      <w:r w:rsidR="00E63066">
        <w:t>2</w:t>
      </w:r>
      <w:r w:rsidR="00AF3F9D" w:rsidRPr="00AF3F9D">
        <w:t>. Система планов на предприятии и их взаимосвязь</w:t>
      </w:r>
      <w:bookmarkEnd w:id="11"/>
      <w:bookmarkEnd w:id="12"/>
      <w:bookmarkEnd w:id="13"/>
    </w:p>
    <w:p w:rsidR="00EF7832" w:rsidRDefault="00AF3F9D" w:rsidP="004A283B">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В хозяйственной практике отечественных предприятий общепризнано выделяются две основные системы (вида) рыночного планирования: технико-экономическое и оперативно-производственное планирование.</w:t>
      </w:r>
    </w:p>
    <w:p w:rsidR="00DC2F2C" w:rsidRPr="00AF3F9D" w:rsidRDefault="00DC2F2C" w:rsidP="004A283B">
      <w:pPr>
        <w:shd w:val="clear" w:color="auto" w:fill="FFFFFF"/>
        <w:ind w:firstLine="567"/>
        <w:rPr>
          <w:rFonts w:eastAsia="Times New Roman" w:cs="Times New Roman"/>
          <w:color w:val="000000"/>
          <w:sz w:val="28"/>
          <w:szCs w:val="28"/>
          <w:lang w:eastAsia="ru-RU"/>
        </w:rPr>
      </w:pPr>
      <w:r>
        <w:rPr>
          <w:rFonts w:eastAsia="Times New Roman" w:cs="Times New Roman"/>
          <w:noProof/>
          <w:color w:val="000000"/>
          <w:sz w:val="28"/>
          <w:szCs w:val="28"/>
          <w:lang w:eastAsia="ru-RU"/>
        </w:rPr>
        <mc:AlternateContent>
          <mc:Choice Requires="wps">
            <w:drawing>
              <wp:anchor distT="0" distB="0" distL="114300" distR="114300" simplePos="0" relativeHeight="251697152" behindDoc="0" locked="0" layoutInCell="1" allowOverlap="1" wp14:anchorId="2FF07237" wp14:editId="365A6666">
                <wp:simplePos x="0" y="0"/>
                <wp:positionH relativeFrom="column">
                  <wp:posOffset>356972</wp:posOffset>
                </wp:positionH>
                <wp:positionV relativeFrom="paragraph">
                  <wp:posOffset>203200</wp:posOffset>
                </wp:positionV>
                <wp:extent cx="5254523" cy="390525"/>
                <wp:effectExtent l="0" t="0" r="0" b="0"/>
                <wp:wrapNone/>
                <wp:docPr id="466" name="Прямоугольник 466"/>
                <wp:cNvGraphicFramePr/>
                <a:graphic xmlns:a="http://schemas.openxmlformats.org/drawingml/2006/main">
                  <a:graphicData uri="http://schemas.microsoft.com/office/word/2010/wordprocessingShape">
                    <wps:wsp>
                      <wps:cNvSpPr/>
                      <wps:spPr>
                        <a:xfrm>
                          <a:off x="0" y="0"/>
                          <a:ext cx="5254523"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66" o:spid="_x0000_s1026" style="position:absolute;margin-left:28.1pt;margin-top:16pt;width:413.75pt;height:30.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jxqQIAAHEFAAAOAAAAZHJzL2Uyb0RvYy54bWysVM1O3DAQvlfqO1i+l2SXXVoismgFoqqE&#10;ABUqzsax2UiOx7W9m92eKvWK1EfoQ/RS9YdnyL5Rx042UEA9VM3B8fx98+OZ2dtfVooshHUl6JwO&#10;tlJKhOZQlPo6p+8ujl68osR5pgumQIucroSj+5Pnz/Zqk4khzEAVwhIE0S6rTU5n3pssSRyfiYq5&#10;LTBCo1CCrZhH0l4nhWU1olcqGabpTlKDLYwFLpxD7mErpJOIL6Xg/lRKJzxROcXYfDxtPK/CmUz2&#10;WHZtmZmVvAuD/UMUFSs1Ou2hDplnZG7LR1BVyS04kH6LQ5WAlCUXMQfMZpA+yOZ8xoyIuWBxnOnL&#10;5P4fLD9ZnFlSFjkd7exQolmFj9R8WX9cf25+NrfrT83X5rb5sb5pfjXfmu8kaGHNauMyND03Z7aj&#10;HF5DAZbSVuGPqZFlrPOqr7NYesKROR6OR+PhNiUcZdu7KdIBNLmzNtb51wIqEi45tfiOsbxscex8&#10;q7pRCc40HJVKIZ9lSv/BQMzASULAbYjx5ldKtNpvhcT0MahhdBAbTxwoSxYMW4ZxLrQftKIZK0TL&#10;Hqf4dSH3FjEBpREwIEsMqMfuAEJTP8Zu0+n0g6mIfdsbp38LrDXuLaJn0L43rkoN9ikAhVl1nlv9&#10;TZHa0oQqXUGxwuaw0E6NM/yoxOc4Zs6fMYtjggOFo+9P8ZAK6pxCd6NkBvbDU/ygj92LUkpqHLuc&#10;uvdzZgUl6o3Gvt4djEZhTiMxGr8cImHvS67uS/S8OgB8pgEuGcPjNeh7tblKC9Ulbohp8Ioipjn6&#10;zin3dkMc+HYd4I7hYjqNajibhvljfW54AA9VDe12sbxk1nQ96bGbT2Azoix70JqtbrDUMJ17kGXs&#10;27u6dvXGuY6N0+2gsDju01HrblNOfgMAAP//AwBQSwMEFAAGAAgAAAAhAIMTm2TeAAAACAEAAA8A&#10;AABkcnMvZG93bnJldi54bWxMj0FPg0AUhO8m/ofNM/FmF8FWRB4NMWrSY4uJ8bawK6DsW8JuKf33&#10;Pk96nMxk5pt8u9hBzGbyvSOE21UEwlDjdE8twlv1cpOC8EGRVoMjg3A2HrbF5UWuMu1OtDfzIbSC&#10;S8hnCqELYcyk9E1nrPIrNxpi79NNVgWWUyv1pE5cbgcZR9FGWtUTL3RqNE+dab4PR4vg63lXncfy&#10;/evDN3X5TLa6270iXl8t5SOIYJbwF4ZffEaHgplqdyTtxYCw3sScREhivsR+mib3IGqEh2QNssjl&#10;/wPFDwAAAP//AwBQSwECLQAUAAYACAAAACEAtoM4kv4AAADhAQAAEwAAAAAAAAAAAAAAAAAAAAAA&#10;W0NvbnRlbnRfVHlwZXNdLnhtbFBLAQItABQABgAIAAAAIQA4/SH/1gAAAJQBAAALAAAAAAAAAAAA&#10;AAAAAC8BAABfcmVscy8ucmVsc1BLAQItABQABgAIAAAAIQD7GpjxqQIAAHEFAAAOAAAAAAAAAAAA&#10;AAAAAC4CAABkcnMvZTJvRG9jLnhtbFBLAQItABQABgAIAAAAIQCDE5tk3gAAAAgBAAAPAAAAAAAA&#10;AAAAAAAAAAMFAABkcnMvZG93bnJldi54bWxQSwUGAAAAAAQABADzAAAADgYAAAAA&#10;" filled="f" stroked="f" strokeweight="2pt"/>
            </w:pict>
          </mc:Fallback>
        </mc:AlternateContent>
      </w:r>
      <w:r w:rsidRPr="0008690C">
        <w:rPr>
          <w:rFonts w:eastAsia="Times New Roman" w:cs="Times New Roman"/>
          <w:bCs/>
          <w:i/>
          <w:color w:val="000000"/>
          <w:sz w:val="28"/>
          <w:szCs w:val="28"/>
          <w:lang w:eastAsia="ru-RU"/>
        </w:rPr>
        <w:t>Технико-экономическое планирование</w:t>
      </w:r>
      <w:r>
        <w:rPr>
          <w:rFonts w:eastAsia="Times New Roman" w:cs="Times New Roman"/>
          <w:color w:val="000000"/>
          <w:sz w:val="28"/>
          <w:szCs w:val="28"/>
          <w:lang w:eastAsia="ru-RU"/>
        </w:rPr>
        <w:t xml:space="preserve"> </w:t>
      </w:r>
      <w:r w:rsidRPr="00AF3F9D">
        <w:rPr>
          <w:rFonts w:eastAsia="Times New Roman" w:cs="Times New Roman"/>
          <w:color w:val="000000"/>
          <w:sz w:val="28"/>
          <w:szCs w:val="28"/>
          <w:lang w:eastAsia="ru-RU"/>
        </w:rPr>
        <w:t xml:space="preserve">предусматривает разработку целостной системы показателей развития техники и экономики предприятия в их единстве и </w:t>
      </w:r>
      <w:proofErr w:type="gramStart"/>
      <w:r w:rsidRPr="00AF3F9D">
        <w:rPr>
          <w:rFonts w:eastAsia="Times New Roman" w:cs="Times New Roman"/>
          <w:color w:val="000000"/>
          <w:sz w:val="28"/>
          <w:szCs w:val="28"/>
          <w:lang w:eastAsia="ru-RU"/>
        </w:rPr>
        <w:t>взаимозависимости</w:t>
      </w:r>
      <w:proofErr w:type="gramEnd"/>
      <w:r w:rsidRPr="00AF3F9D">
        <w:rPr>
          <w:rFonts w:eastAsia="Times New Roman" w:cs="Times New Roman"/>
          <w:color w:val="000000"/>
          <w:sz w:val="28"/>
          <w:szCs w:val="28"/>
          <w:lang w:eastAsia="ru-RU"/>
        </w:rPr>
        <w:t xml:space="preserve"> как по месту, так и по времени действия. В ходе данного этапа планирования обосновываются оптимальные объемы производства на основе учета взаимодействия спроса и предложения на продукцию и услуги, выбираются необходимые производственные ресурсы и устанавливаются рациональные нормы их использования, определяются конечные финансово-экономические показатели и т.п.</w:t>
      </w:r>
    </w:p>
    <w:p w:rsidR="00DC2F2C" w:rsidRDefault="00DC2F2C" w:rsidP="00EF7832">
      <w:pPr>
        <w:pStyle w:val="af7"/>
      </w:pPr>
      <w:r w:rsidRPr="008C208F">
        <w:rPr>
          <w:bCs/>
          <w:i/>
          <w:color w:val="000000"/>
          <w:sz w:val="28"/>
          <w:szCs w:val="28"/>
        </w:rPr>
        <w:t>Оперативно-производственное планирование</w:t>
      </w:r>
      <w:r>
        <w:rPr>
          <w:bCs/>
          <w:i/>
          <w:color w:val="000000"/>
          <w:sz w:val="28"/>
          <w:szCs w:val="28"/>
        </w:rPr>
        <w:t xml:space="preserve"> </w:t>
      </w:r>
      <w:r w:rsidRPr="00AF3F9D">
        <w:rPr>
          <w:color w:val="000000"/>
          <w:sz w:val="28"/>
          <w:szCs w:val="28"/>
        </w:rPr>
        <w:t xml:space="preserve">является следствием технико-экономического и представляет собой его </w:t>
      </w:r>
      <w:proofErr w:type="gramStart"/>
      <w:r w:rsidRPr="00AF3F9D">
        <w:rPr>
          <w:color w:val="000000"/>
          <w:sz w:val="28"/>
          <w:szCs w:val="28"/>
        </w:rPr>
        <w:t>последующие</w:t>
      </w:r>
      <w:proofErr w:type="gramEnd"/>
      <w:r w:rsidRPr="00AF3F9D">
        <w:rPr>
          <w:color w:val="000000"/>
          <w:sz w:val="28"/>
          <w:szCs w:val="28"/>
        </w:rPr>
        <w:t xml:space="preserve"> развитие и завершение.</w:t>
      </w:r>
    </w:p>
    <w:p w:rsidR="004A283B" w:rsidRDefault="004A283B" w:rsidP="00EF7832">
      <w:pPr>
        <w:pStyle w:val="af7"/>
      </w:pPr>
    </w:p>
    <w:p w:rsidR="004A283B" w:rsidRDefault="004A283B" w:rsidP="00EF7832">
      <w:pPr>
        <w:pStyle w:val="af7"/>
      </w:pPr>
    </w:p>
    <w:p w:rsidR="00EF7832" w:rsidRPr="0004579F" w:rsidRDefault="008C208F" w:rsidP="00EF7832">
      <w:pPr>
        <w:pStyle w:val="af7"/>
      </w:pPr>
      <w:r>
        <w:rPr>
          <w:noProof/>
        </w:rPr>
        <w:lastRenderedPageBreak/>
        <mc:AlternateContent>
          <mc:Choice Requires="wpg">
            <w:drawing>
              <wp:anchor distT="0" distB="0" distL="114300" distR="114300" simplePos="0" relativeHeight="251660288" behindDoc="0" locked="0" layoutInCell="1" allowOverlap="1">
                <wp:simplePos x="0" y="0"/>
                <wp:positionH relativeFrom="column">
                  <wp:posOffset>33617</wp:posOffset>
                </wp:positionH>
                <wp:positionV relativeFrom="paragraph">
                  <wp:posOffset>300355</wp:posOffset>
                </wp:positionV>
                <wp:extent cx="5683148" cy="4600575"/>
                <wp:effectExtent l="0" t="0" r="0" b="9525"/>
                <wp:wrapNone/>
                <wp:docPr id="468" name="Группа 468"/>
                <wp:cNvGraphicFramePr/>
                <a:graphic xmlns:a="http://schemas.openxmlformats.org/drawingml/2006/main">
                  <a:graphicData uri="http://schemas.microsoft.com/office/word/2010/wordprocessingGroup">
                    <wpg:wgp>
                      <wpg:cNvGrpSpPr/>
                      <wpg:grpSpPr>
                        <a:xfrm>
                          <a:off x="0" y="0"/>
                          <a:ext cx="5683148" cy="4600575"/>
                          <a:chOff x="0" y="0"/>
                          <a:chExt cx="5683148" cy="4600575"/>
                        </a:xfrm>
                      </wpg:grpSpPr>
                      <wpg:grpSp>
                        <wpg:cNvPr id="429" name="Группа 429"/>
                        <wpg:cNvGrpSpPr>
                          <a:grpSpLocks/>
                        </wpg:cNvGrpSpPr>
                        <wpg:grpSpPr bwMode="auto">
                          <a:xfrm>
                            <a:off x="0" y="0"/>
                            <a:ext cx="5528604" cy="4037537"/>
                            <a:chOff x="1350" y="11251"/>
                            <a:chExt cx="9082" cy="4762"/>
                          </a:xfrm>
                        </wpg:grpSpPr>
                        <wpg:grpSp>
                          <wpg:cNvPr id="430" name="Group 87"/>
                          <wpg:cNvGrpSpPr>
                            <a:grpSpLocks/>
                          </wpg:cNvGrpSpPr>
                          <wpg:grpSpPr bwMode="auto">
                            <a:xfrm>
                              <a:off x="1350" y="11251"/>
                              <a:ext cx="9082" cy="4762"/>
                              <a:chOff x="1350" y="9277"/>
                              <a:chExt cx="9082" cy="4762"/>
                            </a:xfrm>
                          </wpg:grpSpPr>
                          <wpg:grpSp>
                            <wpg:cNvPr id="431" name="Group 88"/>
                            <wpg:cNvGrpSpPr>
                              <a:grpSpLocks/>
                            </wpg:cNvGrpSpPr>
                            <wpg:grpSpPr bwMode="auto">
                              <a:xfrm>
                                <a:off x="1350" y="9277"/>
                                <a:ext cx="9082" cy="4762"/>
                                <a:chOff x="1344" y="9256"/>
                                <a:chExt cx="9082" cy="4762"/>
                              </a:xfrm>
                            </wpg:grpSpPr>
                            <wps:wsp>
                              <wps:cNvPr id="432" name="Rectangle 89"/>
                              <wps:cNvSpPr>
                                <a:spLocks noChangeArrowheads="1"/>
                              </wps:cNvSpPr>
                              <wps:spPr bwMode="auto">
                                <a:xfrm>
                                  <a:off x="4386" y="9256"/>
                                  <a:ext cx="3024" cy="741"/>
                                </a:xfrm>
                                <a:prstGeom prst="rect">
                                  <a:avLst/>
                                </a:prstGeom>
                                <a:solidFill>
                                  <a:srgbClr val="FFFFFF"/>
                                </a:solidFill>
                                <a:ln w="9525">
                                  <a:solidFill>
                                    <a:srgbClr val="000000"/>
                                  </a:solidFill>
                                  <a:miter lim="800000"/>
                                  <a:headEnd/>
                                  <a:tailEnd/>
                                </a:ln>
                              </wps:spPr>
                              <wps:txbx>
                                <w:txbxContent>
                                  <w:p w:rsidR="00183176" w:rsidRPr="00EF7832" w:rsidRDefault="00183176" w:rsidP="00EF7832">
                                    <w:pPr>
                                      <w:ind w:firstLine="0"/>
                                      <w:jc w:val="center"/>
                                    </w:pPr>
                                    <w:r w:rsidRPr="00EF7832">
                                      <w:t>Виды внутрифирменного планирования</w:t>
                                    </w:r>
                                  </w:p>
                                </w:txbxContent>
                              </wps:txbx>
                              <wps:bodyPr rot="0" vert="horz" wrap="square" lIns="91440" tIns="45720" rIns="91440" bIns="45720" anchor="t" anchorCtr="0" upright="1">
                                <a:noAutofit/>
                              </wps:bodyPr>
                            </wps:wsp>
                            <wps:wsp>
                              <wps:cNvPr id="433" name="Line 90"/>
                              <wps:cNvCnPr>
                                <a:stCxn id="432" idx="2"/>
                              </wps:cNvCnPr>
                              <wps:spPr bwMode="auto">
                                <a:xfrm>
                                  <a:off x="5898" y="9997"/>
                                  <a:ext cx="0" cy="4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Line 91"/>
                              <wps:cNvCnPr/>
                              <wps:spPr bwMode="auto">
                                <a:xfrm>
                                  <a:off x="3789" y="10419"/>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 name="Rectangle 92"/>
                              <wps:cNvSpPr>
                                <a:spLocks noChangeArrowheads="1"/>
                              </wps:cNvSpPr>
                              <wps:spPr bwMode="auto">
                                <a:xfrm>
                                  <a:off x="1944" y="10707"/>
                                  <a:ext cx="2709" cy="864"/>
                                </a:xfrm>
                                <a:prstGeom prst="rect">
                                  <a:avLst/>
                                </a:prstGeom>
                                <a:solidFill>
                                  <a:srgbClr val="FFFFFF"/>
                                </a:solidFill>
                                <a:ln w="9525">
                                  <a:solidFill>
                                    <a:srgbClr val="000000"/>
                                  </a:solidFill>
                                  <a:miter lim="800000"/>
                                  <a:headEnd/>
                                  <a:tailEnd/>
                                </a:ln>
                              </wps:spPr>
                              <wps:txbx>
                                <w:txbxContent>
                                  <w:p w:rsidR="00183176" w:rsidRDefault="00183176" w:rsidP="00EF7832">
                                    <w:pPr>
                                      <w:pStyle w:val="22"/>
                                      <w:spacing w:line="240" w:lineRule="auto"/>
                                      <w:jc w:val="center"/>
                                    </w:pPr>
                                    <w:r>
                                      <w:t>Технико-экономическое планирование</w:t>
                                    </w:r>
                                  </w:p>
                                </w:txbxContent>
                              </wps:txbx>
                              <wps:bodyPr rot="0" vert="horz" wrap="square" lIns="91440" tIns="45720" rIns="91440" bIns="45720" anchor="t" anchorCtr="0" upright="1">
                                <a:noAutofit/>
                              </wps:bodyPr>
                            </wps:wsp>
                            <wps:wsp>
                              <wps:cNvPr id="436" name="Rectangle 93"/>
                              <wps:cNvSpPr>
                                <a:spLocks noChangeArrowheads="1"/>
                              </wps:cNvSpPr>
                              <wps:spPr bwMode="auto">
                                <a:xfrm>
                                  <a:off x="7389" y="10707"/>
                                  <a:ext cx="2286" cy="795"/>
                                </a:xfrm>
                                <a:prstGeom prst="rect">
                                  <a:avLst/>
                                </a:prstGeom>
                                <a:solidFill>
                                  <a:srgbClr val="FFFFFF"/>
                                </a:solidFill>
                                <a:ln w="9525">
                                  <a:solidFill>
                                    <a:srgbClr val="000000"/>
                                  </a:solidFill>
                                  <a:miter lim="800000"/>
                                  <a:headEnd/>
                                  <a:tailEnd/>
                                </a:ln>
                              </wps:spPr>
                              <wps:txbx>
                                <w:txbxContent>
                                  <w:p w:rsidR="00183176" w:rsidRDefault="00183176" w:rsidP="00EF7832">
                                    <w:pPr>
                                      <w:ind w:firstLine="0"/>
                                      <w:jc w:val="center"/>
                                    </w:pPr>
                                    <w:r>
                                      <w:t>Оперативно-производственное планирование</w:t>
                                    </w:r>
                                  </w:p>
                                </w:txbxContent>
                              </wps:txbx>
                              <wps:bodyPr rot="0" vert="horz" wrap="square" lIns="91440" tIns="45720" rIns="91440" bIns="45720" anchor="t" anchorCtr="0" upright="1">
                                <a:noAutofit/>
                              </wps:bodyPr>
                            </wps:wsp>
                            <wps:wsp>
                              <wps:cNvPr id="437" name="Line 94"/>
                              <wps:cNvCnPr/>
                              <wps:spPr bwMode="auto">
                                <a:xfrm>
                                  <a:off x="2493" y="1157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Rectangle 95"/>
                              <wps:cNvSpPr>
                                <a:spLocks noChangeArrowheads="1"/>
                              </wps:cNvSpPr>
                              <wps:spPr bwMode="auto">
                                <a:xfrm>
                                  <a:off x="1344" y="12002"/>
                                  <a:ext cx="2157" cy="602"/>
                                </a:xfrm>
                                <a:prstGeom prst="rect">
                                  <a:avLst/>
                                </a:prstGeom>
                                <a:solidFill>
                                  <a:srgbClr val="FFFFFF"/>
                                </a:solidFill>
                                <a:ln w="9525">
                                  <a:solidFill>
                                    <a:srgbClr val="000000"/>
                                  </a:solidFill>
                                  <a:miter lim="800000"/>
                                  <a:headEnd/>
                                  <a:tailEnd/>
                                </a:ln>
                              </wps:spPr>
                              <wps:txbx>
                                <w:txbxContent>
                                  <w:p w:rsidR="00183176" w:rsidRDefault="00183176" w:rsidP="00EF7832">
                                    <w:pPr>
                                      <w:ind w:firstLine="0"/>
                                    </w:pPr>
                                    <w:r>
                                      <w:t>Стратегическое (перспективное)</w:t>
                                    </w:r>
                                  </w:p>
                                </w:txbxContent>
                              </wps:txbx>
                              <wps:bodyPr rot="0" vert="horz" wrap="square" lIns="91440" tIns="45720" rIns="91440" bIns="45720" anchor="t" anchorCtr="0" upright="1">
                                <a:noAutofit/>
                              </wps:bodyPr>
                            </wps:wsp>
                            <wps:wsp>
                              <wps:cNvPr id="439" name="Line 96"/>
                              <wps:cNvCnPr/>
                              <wps:spPr bwMode="auto">
                                <a:xfrm>
                                  <a:off x="4509" y="1157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0" name="Rectangle 97"/>
                              <wps:cNvSpPr>
                                <a:spLocks noChangeArrowheads="1"/>
                              </wps:cNvSpPr>
                              <wps:spPr bwMode="auto">
                                <a:xfrm>
                                  <a:off x="3933" y="12002"/>
                                  <a:ext cx="1792" cy="720"/>
                                </a:xfrm>
                                <a:prstGeom prst="rect">
                                  <a:avLst/>
                                </a:prstGeom>
                                <a:solidFill>
                                  <a:srgbClr val="FFFFFF"/>
                                </a:solidFill>
                                <a:ln w="9525">
                                  <a:solidFill>
                                    <a:srgbClr val="000000"/>
                                  </a:solidFill>
                                  <a:miter lim="800000"/>
                                  <a:headEnd/>
                                  <a:tailEnd/>
                                </a:ln>
                              </wps:spPr>
                              <wps:txbx>
                                <w:txbxContent>
                                  <w:p w:rsidR="00183176" w:rsidRDefault="00183176" w:rsidP="00EF7832">
                                    <w:pPr>
                                      <w:ind w:firstLine="0"/>
                                      <w:jc w:val="center"/>
                                    </w:pPr>
                                    <w:r>
                                      <w:t>Тактическое (текущее)</w:t>
                                    </w:r>
                                  </w:p>
                                </w:txbxContent>
                              </wps:txbx>
                              <wps:bodyPr rot="0" vert="horz" wrap="square" lIns="91440" tIns="45720" rIns="91440" bIns="45720" anchor="t" anchorCtr="0" upright="1">
                                <a:noAutofit/>
                              </wps:bodyPr>
                            </wps:wsp>
                            <wps:wsp>
                              <wps:cNvPr id="441" name="Line 98"/>
                              <wps:cNvCnPr/>
                              <wps:spPr bwMode="auto">
                                <a:xfrm>
                                  <a:off x="7767" y="11502"/>
                                  <a:ext cx="0" cy="3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Rectangle 99"/>
                              <wps:cNvSpPr>
                                <a:spLocks noChangeArrowheads="1"/>
                              </wps:cNvSpPr>
                              <wps:spPr bwMode="auto">
                                <a:xfrm>
                                  <a:off x="6525" y="11858"/>
                                  <a:ext cx="1728" cy="746"/>
                                </a:xfrm>
                                <a:prstGeom prst="rect">
                                  <a:avLst/>
                                </a:prstGeom>
                                <a:solidFill>
                                  <a:srgbClr val="FFFFFF"/>
                                </a:solidFill>
                                <a:ln w="9525">
                                  <a:solidFill>
                                    <a:srgbClr val="000000"/>
                                  </a:solidFill>
                                  <a:miter lim="800000"/>
                                  <a:headEnd/>
                                  <a:tailEnd/>
                                </a:ln>
                              </wps:spPr>
                              <wps:txbx>
                                <w:txbxContent>
                                  <w:p w:rsidR="00183176" w:rsidRDefault="00183176" w:rsidP="00EF7832">
                                    <w:pPr>
                                      <w:pStyle w:val="22"/>
                                      <w:spacing w:line="240" w:lineRule="auto"/>
                                    </w:pPr>
                                    <w:r>
                                      <w:t>Оперативно-календарное планирование</w:t>
                                    </w:r>
                                  </w:p>
                                </w:txbxContent>
                              </wps:txbx>
                              <wps:bodyPr rot="0" vert="horz" wrap="square" lIns="91440" tIns="45720" rIns="91440" bIns="45720" anchor="t" anchorCtr="0" upright="1">
                                <a:noAutofit/>
                              </wps:bodyPr>
                            </wps:wsp>
                            <wps:wsp>
                              <wps:cNvPr id="443" name="Line 100"/>
                              <wps:cNvCnPr/>
                              <wps:spPr bwMode="auto">
                                <a:xfrm>
                                  <a:off x="9387" y="1157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Rectangle 101"/>
                              <wps:cNvSpPr>
                                <a:spLocks noChangeArrowheads="1"/>
                              </wps:cNvSpPr>
                              <wps:spPr bwMode="auto">
                                <a:xfrm>
                                  <a:off x="8829" y="11858"/>
                                  <a:ext cx="1597" cy="864"/>
                                </a:xfrm>
                                <a:prstGeom prst="rect">
                                  <a:avLst/>
                                </a:prstGeom>
                                <a:solidFill>
                                  <a:srgbClr val="FFFFFF"/>
                                </a:solidFill>
                                <a:ln w="9525">
                                  <a:solidFill>
                                    <a:srgbClr val="000000"/>
                                  </a:solidFill>
                                  <a:miter lim="800000"/>
                                  <a:headEnd/>
                                  <a:tailEnd/>
                                </a:ln>
                              </wps:spPr>
                              <wps:txbx>
                                <w:txbxContent>
                                  <w:p w:rsidR="00183176" w:rsidRDefault="00183176" w:rsidP="00EF7832">
                                    <w:pPr>
                                      <w:ind w:firstLine="0"/>
                                      <w:jc w:val="center"/>
                                    </w:pPr>
                                    <w:proofErr w:type="spellStart"/>
                                    <w:r>
                                      <w:t>Диспетчирование</w:t>
                                    </w:r>
                                    <w:proofErr w:type="spellEnd"/>
                                  </w:p>
                                </w:txbxContent>
                              </wps:txbx>
                              <wps:bodyPr rot="0" vert="horz" wrap="square" lIns="91440" tIns="45720" rIns="91440" bIns="45720" anchor="t" anchorCtr="0" upright="1">
                                <a:noAutofit/>
                              </wps:bodyPr>
                            </wps:wsp>
                            <wps:wsp>
                              <wps:cNvPr id="445" name="Rectangle 102"/>
                              <wps:cNvSpPr>
                                <a:spLocks noChangeArrowheads="1"/>
                              </wps:cNvSpPr>
                              <wps:spPr bwMode="auto">
                                <a:xfrm>
                                  <a:off x="1509" y="13222"/>
                                  <a:ext cx="1848" cy="796"/>
                                </a:xfrm>
                                <a:prstGeom prst="rect">
                                  <a:avLst/>
                                </a:prstGeom>
                                <a:solidFill>
                                  <a:srgbClr val="FFFFFF"/>
                                </a:solidFill>
                                <a:ln w="9525">
                                  <a:solidFill>
                                    <a:srgbClr val="000000"/>
                                  </a:solidFill>
                                  <a:miter lim="800000"/>
                                  <a:headEnd/>
                                  <a:tailEnd/>
                                </a:ln>
                              </wps:spPr>
                              <wps:txbx>
                                <w:txbxContent>
                                  <w:p w:rsidR="00183176" w:rsidRDefault="00183176" w:rsidP="00EF7832">
                                    <w:pPr>
                                      <w:pStyle w:val="22"/>
                                      <w:spacing w:line="240" w:lineRule="auto"/>
                                    </w:pPr>
                                    <w:proofErr w:type="spellStart"/>
                                    <w:r>
                                      <w:t>Планирова</w:t>
                                    </w:r>
                                    <w:proofErr w:type="spellEnd"/>
                                  </w:p>
                                  <w:p w:rsidR="00183176" w:rsidRDefault="00183176" w:rsidP="00EF7832">
                                    <w:pPr>
                                      <w:pStyle w:val="22"/>
                                      <w:spacing w:line="240" w:lineRule="auto"/>
                                    </w:pPr>
                                    <w:proofErr w:type="spellStart"/>
                                    <w:r>
                                      <w:t>ние</w:t>
                                    </w:r>
                                    <w:proofErr w:type="spellEnd"/>
                                    <w:r>
                                      <w:t xml:space="preserve"> предприятия</w:t>
                                    </w:r>
                                  </w:p>
                                </w:txbxContent>
                              </wps:txbx>
                              <wps:bodyPr rot="0" vert="horz" wrap="square" lIns="91440" tIns="45720" rIns="91440" bIns="45720" anchor="t" anchorCtr="0" upright="1">
                                <a:noAutofit/>
                              </wps:bodyPr>
                            </wps:wsp>
                            <wps:wsp>
                              <wps:cNvPr id="446" name="Rectangle 103"/>
                              <wps:cNvSpPr>
                                <a:spLocks noChangeArrowheads="1"/>
                              </wps:cNvSpPr>
                              <wps:spPr bwMode="auto">
                                <a:xfrm>
                                  <a:off x="3933" y="13154"/>
                                  <a:ext cx="1965" cy="864"/>
                                </a:xfrm>
                                <a:prstGeom prst="rect">
                                  <a:avLst/>
                                </a:prstGeom>
                                <a:solidFill>
                                  <a:srgbClr val="FFFFFF"/>
                                </a:solidFill>
                                <a:ln w="9525">
                                  <a:solidFill>
                                    <a:srgbClr val="000000"/>
                                  </a:solidFill>
                                  <a:miter lim="800000"/>
                                  <a:headEnd/>
                                  <a:tailEnd/>
                                </a:ln>
                              </wps:spPr>
                              <wps:txbx>
                                <w:txbxContent>
                                  <w:p w:rsidR="00183176" w:rsidRDefault="00183176" w:rsidP="00EF7832">
                                    <w:pPr>
                                      <w:pStyle w:val="22"/>
                                      <w:spacing w:line="240" w:lineRule="auto"/>
                                    </w:pPr>
                                    <w:r>
                                      <w:t>Планирование структурного подразделения</w:t>
                                    </w:r>
                                  </w:p>
                                </w:txbxContent>
                              </wps:txbx>
                              <wps:bodyPr rot="0" vert="horz" wrap="square" lIns="91440" tIns="45720" rIns="91440" bIns="45720" anchor="t" anchorCtr="0" upright="1">
                                <a:noAutofit/>
                              </wps:bodyPr>
                            </wps:wsp>
                            <wps:wsp>
                              <wps:cNvPr id="447" name="Rectangle 104"/>
                              <wps:cNvSpPr>
                                <a:spLocks noChangeArrowheads="1"/>
                              </wps:cNvSpPr>
                              <wps:spPr bwMode="auto">
                                <a:xfrm>
                                  <a:off x="6237" y="13154"/>
                                  <a:ext cx="1857" cy="864"/>
                                </a:xfrm>
                                <a:prstGeom prst="rect">
                                  <a:avLst/>
                                </a:prstGeom>
                                <a:solidFill>
                                  <a:srgbClr val="FFFFFF"/>
                                </a:solidFill>
                                <a:ln w="9525">
                                  <a:solidFill>
                                    <a:srgbClr val="000000"/>
                                  </a:solidFill>
                                  <a:miter lim="800000"/>
                                  <a:headEnd/>
                                  <a:tailEnd/>
                                </a:ln>
                              </wps:spPr>
                              <wps:txbx>
                                <w:txbxContent>
                                  <w:p w:rsidR="00183176" w:rsidRDefault="00183176" w:rsidP="00C02B21">
                                    <w:pPr>
                                      <w:pStyle w:val="22"/>
                                      <w:spacing w:line="240" w:lineRule="auto"/>
                                    </w:pPr>
                                    <w:r>
                                      <w:t>Межцеховое планирование</w:t>
                                    </w:r>
                                  </w:p>
                                </w:txbxContent>
                              </wps:txbx>
                              <wps:bodyPr rot="0" vert="horz" wrap="square" lIns="91440" tIns="45720" rIns="91440" bIns="45720" anchor="t" anchorCtr="0" upright="1">
                                <a:noAutofit/>
                              </wps:bodyPr>
                            </wps:wsp>
                            <wps:wsp>
                              <wps:cNvPr id="448" name="Line 105"/>
                              <wps:cNvCnPr/>
                              <wps:spPr bwMode="auto">
                                <a:xfrm>
                                  <a:off x="7677" y="12646"/>
                                  <a:ext cx="0" cy="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106"/>
                              <wps:cNvCnPr/>
                              <wps:spPr bwMode="auto">
                                <a:xfrm>
                                  <a:off x="7101" y="1286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Line 107"/>
                              <wps:cNvCnPr/>
                              <wps:spPr bwMode="auto">
                                <a:xfrm>
                                  <a:off x="8685" y="12866"/>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Rectangle 108"/>
                              <wps:cNvSpPr>
                                <a:spLocks noChangeArrowheads="1"/>
                              </wps:cNvSpPr>
                              <wps:spPr bwMode="auto">
                                <a:xfrm>
                                  <a:off x="8397" y="13154"/>
                                  <a:ext cx="2016" cy="798"/>
                                </a:xfrm>
                                <a:prstGeom prst="rect">
                                  <a:avLst/>
                                </a:prstGeom>
                                <a:solidFill>
                                  <a:srgbClr val="FFFFFF"/>
                                </a:solidFill>
                                <a:ln w="9525">
                                  <a:solidFill>
                                    <a:srgbClr val="000000"/>
                                  </a:solidFill>
                                  <a:miter lim="800000"/>
                                  <a:headEnd/>
                                  <a:tailEnd/>
                                </a:ln>
                              </wps:spPr>
                              <wps:txbx>
                                <w:txbxContent>
                                  <w:p w:rsidR="00183176" w:rsidRDefault="00183176" w:rsidP="00C02B21">
                                    <w:pPr>
                                      <w:pStyle w:val="22"/>
                                      <w:spacing w:line="240" w:lineRule="auto"/>
                                    </w:pPr>
                                    <w:r>
                                      <w:t>Внутрицеховое планирование</w:t>
                                    </w:r>
                                  </w:p>
                                </w:txbxContent>
                              </wps:txbx>
                              <wps:bodyPr rot="0" vert="horz" wrap="square" lIns="91440" tIns="45720" rIns="91440" bIns="45720" anchor="t" anchorCtr="0" upright="1">
                                <a:noAutofit/>
                              </wps:bodyPr>
                            </wps:wsp>
                            <wps:wsp>
                              <wps:cNvPr id="452" name="Line 109"/>
                              <wps:cNvCnPr/>
                              <wps:spPr bwMode="auto">
                                <a:xfrm>
                                  <a:off x="2493" y="12646"/>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Line 110"/>
                              <wps:cNvCnPr/>
                              <wps:spPr bwMode="auto">
                                <a:xfrm>
                                  <a:off x="4653" y="12722"/>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Line 111"/>
                              <wps:cNvCnPr/>
                              <wps:spPr bwMode="auto">
                                <a:xfrm>
                                  <a:off x="4653" y="11138"/>
                                  <a:ext cx="27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 name="Line 112"/>
                              <wps:cNvCnPr/>
                              <wps:spPr bwMode="auto">
                                <a:xfrm>
                                  <a:off x="8253" y="12290"/>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6" name="Line 113"/>
                              <wps:cNvCnPr/>
                              <wps:spPr bwMode="auto">
                                <a:xfrm>
                                  <a:off x="3501" y="12290"/>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7" name="Line 114"/>
                              <wps:cNvCnPr/>
                              <wps:spPr bwMode="auto">
                                <a:xfrm>
                                  <a:off x="5725" y="12286"/>
                                  <a:ext cx="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8" name="Line 115"/>
                              <wps:cNvCnPr/>
                              <wps:spPr bwMode="auto">
                                <a:xfrm>
                                  <a:off x="3357" y="13586"/>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9" name="Line 116"/>
                              <wps:cNvCnPr>
                                <a:stCxn id="446" idx="3"/>
                              </wps:cNvCnPr>
                              <wps:spPr bwMode="auto">
                                <a:xfrm flipV="1">
                                  <a:off x="5898" y="13586"/>
                                  <a:ext cx="3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0" name="Line 117"/>
                              <wps:cNvCnPr>
                                <a:stCxn id="447" idx="3"/>
                              </wps:cNvCnPr>
                              <wps:spPr bwMode="auto">
                                <a:xfrm flipV="1">
                                  <a:off x="8094" y="13586"/>
                                  <a:ext cx="3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1" name="Line 118"/>
                              <wps:cNvCnPr/>
                              <wps:spPr bwMode="auto">
                                <a:xfrm flipH="1">
                                  <a:off x="3357" y="12722"/>
                                  <a:ext cx="576"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2" name="AutoShape 119"/>
                            <wps:cNvCnPr>
                              <a:cxnSpLocks noChangeShapeType="1"/>
                            </wps:cNvCnPr>
                            <wps:spPr bwMode="auto">
                              <a:xfrm>
                                <a:off x="7107" y="12887"/>
                                <a:ext cx="0" cy="288"/>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s:wsp>
                          <wps:cNvPr id="463" name="AutoShape 120"/>
                          <wps:cNvCnPr>
                            <a:cxnSpLocks noChangeShapeType="1"/>
                          </wps:cNvCnPr>
                          <wps:spPr bwMode="auto">
                            <a:xfrm flipH="1">
                              <a:off x="3507" y="12414"/>
                              <a:ext cx="288" cy="288"/>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64" name="AutoShape 121"/>
                          <wps:cNvCnPr>
                            <a:cxnSpLocks noChangeShapeType="1"/>
                          </wps:cNvCnPr>
                          <wps:spPr bwMode="auto">
                            <a:xfrm>
                              <a:off x="8403" y="12414"/>
                              <a:ext cx="432" cy="288"/>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s:wsp>
                        <wps:cNvPr id="467" name="Поле 467"/>
                        <wps:cNvSpPr txBox="1"/>
                        <wps:spPr>
                          <a:xfrm>
                            <a:off x="361950" y="4257675"/>
                            <a:ext cx="5321198"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3176" w:rsidRPr="008C208F" w:rsidRDefault="00183176">
                              <w:pPr>
                                <w:rPr>
                                  <w:szCs w:val="24"/>
                                </w:rPr>
                              </w:pPr>
                              <w:r>
                                <w:rPr>
                                  <w:i/>
                                  <w:szCs w:val="24"/>
                                </w:rPr>
                                <w:t xml:space="preserve">Рис.1 1  </w:t>
                              </w:r>
                              <w:r>
                                <w:rPr>
                                  <w:szCs w:val="24"/>
                                </w:rPr>
                                <w:t>Виды внутрифирменного планирования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468" o:spid="_x0000_s1027" style="position:absolute;margin-left:2.65pt;margin-top:23.65pt;width:447.5pt;height:362.25pt;z-index:251660288" coordsize="56831,4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VWMgoAAPZgAAAOAAAAZHJzL2Uyb0RvYy54bWzsXdtu48gRfQ+QfyD47hGbdwqjWTiyPQng&#10;7A52J9lnmqIkYimSIemRnCDAAvsJ+YD8Ql7yFCD5Be8fpaq62aQoyZJ828RqD2CL4q0vp09VV3Wf&#10;ef/VapFqX+KySvJspLN3hq7FWZRPkmw20v/w+erM17WqDrNJmOZZPNLv4kr/6sOvf/V+WQxjM5/n&#10;6SQuNXhIVg2XxUif13UxHAyqaB4vwupdXsQZnJzm5SKs4bCcDSZluISnL9KBaRjuYJmXk6LMo7iq&#10;4NsLflL/QM+fTuOo/mY6reJaS0c6lK2m3yX9vsHfgw/vw+GsDIt5EolihI8oxSJMMnipfNRFWIfa&#10;bZlsPGqRRGVe5dP6XZQvBvl0mkQx1QFqw4xebT6W+W1BdZkNl7NCNhM0ba+dHv3Y6Osvn0otmYx0&#10;24WuysIFdNL9337+8eef7v8D//6h4ffQSstiNoSLP5bFd8WnUnwx40dY8dW0XOBfqJK2ova9k+0b&#10;r2otgi8d17eYDa+J4JztGobjObwHojl008Z90fxyz52D5sUDLJ8sjjyQ5W4qaQbbKwnfb1SS9yfU&#10;9zqPfqjgNL2kbQT+cPFS7Wb5+3wCjRfe1jlB4aAWcUzfNWzRIoblOZbXaxFmOQBcaDDGTIc1J5uG&#10;CQzfFHd7rolnj24SCx7P+53wpvlUgvX+ft6m2FalBiObFQqHEh3yxsD0ZDs9Z1OwXlNsgf4LNUVb&#10;owNbwgbUACoC03GfAApg3aolluppxPLdPCxi4qsKuaIZcxYglAPsW+DjMJulseaL8UYXIqNgs1Z8&#10;pGlZPp7DZfF5WebLeRxOoFyEfBiAnRvwoIJb9w492/LdXmM1jWwZphh9ns1f0TBKOCzKqv4Y5wsN&#10;P4z0EgpPAzv8cl3VfKQ1l1Dp8zSZXCVpSgfl7GacltqXEAzPFf2IwVl1L0szbQl96JgOPXntXNV9&#10;hEE/2x6xSGqwoGmyGOm+vCgcYrNdZhMoZjiswyTln4Ec0oyIjDcdUlg1rFc3K7IB1AL4zU0+uYOG&#10;LXNuMMHAw4d5Xv5Z15ZgLEd69afbsIx1Lf1dBp0TMNtG60oHtuOZcFB2z9x0z4RZBI8a6bWu8Y/j&#10;mlvk26JMZnN4E6PWyPJz4NJpQm3dlkoUH3DLS/8KALYaAF8nWawF5DZggQDk40xgtx6vMm5IEe/J&#10;BOwd5+O1C/HgIMw6fgCGEgd4EAiqazALjUsG1Fzn+w3AplDYhwCb5YhWQsgz4BB8FQG3B6EXDqEa&#10;MH4Ql1ghcpL+EhjBpX/p22e26V6e2cbFxdn51dg+c6+Y51xYF+PxBfsr1oXZw3kymcQZFr1x2Jh9&#10;GG8J15G7WtJlk80wWH86mVIoYvOXCk0MhB3IscfHCXIBduxrQhJYi3Mqh6QcuQKSUKSDoWZ5wMbk&#10;YRg2I17mXYMuG3hpwl8j0EvnQoGtM0vZ6n2/JbA5DdhaAx4Q+Qhue2kDzgLh7TDDM3psaHoGoBcJ&#10;0XftNQd4A6MnYMFlrygLvuaCgv/Xd0EDC9HySgj2LMmxmwiGOSBHsBfQfHg3y54AgmWvKASvIdhr&#10;EMwNPlGdAC/6oMcYfNMG7POQguOJGFjfuQQnFt2anbMh5Vz2gnhvyd7LSGDH3hMzvRJbMqux9xDj&#10;JSC2HqnJHBgKaO9dfmo3Rk+ALSUNKLZcY0sZ5uVsSSGyR7Kl7aCDCXhjgDzFlmoqLnDUhDcx8rXh&#10;W4oYeida+XLhTSuwhDnfZEvmwUSN2BKDcg9a9BNgS2nDFFt22RIi32vBJJH1kPHNY3xLz3PBPHO2&#10;7JtuEbi0eMZit91WvuXb9S3tLcmg4DWTQS4mWzhAfYeQ3vqWzDNFtNOzyWXYjdETYEvpNCm2XGPL&#10;9WwQM8iuPtK5DCxItz/sXJo+oXQ3FBVdvmG6lHmedirOjG6256Vj776Pa2bIoG/ypQO5SRV7F9lz&#10;6fMrvlzjyy3ZI8Zdw9cKJ8kZvGXypHnH5PvNgjQvUCZfev4KwmsQ3pI+YobMVEDO/aVZuJ3jW8yh&#10;oF8HwoELQ0xlQPkaJjmXUBBegzAY6n6UisHKUzG3fwUIuyasbSVHYguE/Saor5L4EGiWMwqF4TUM&#10;y7wURfWZIeN5j1j1BHEqAUfT5ZP9llFFoMrcFzJVM683PPNaTyExQ4ZDHgM2nLMR98FaD3pQCzbm&#10;+GIJ8p4AvULb20Ub7vHorOeEdW4dy3zs+g7f9UWIcxNtDbWpoBLfdAZrfk9u8TBsI9riC8q53yv4&#10;gr6FgSMMKm36grARTi6H2xP5PIEgPJOxPuULdn1BR+aRhC8o532PMM/tgridvqDj7YkOKev8hq1z&#10;L+XTTtAeATbbdZrlGl4/Gimss61WX56wdZYpH85srQV4EtgYs8iathMP07OEof3/mXho9V0Bm6zr&#10;MqF9pLAdcaQv4glsRIxBfwA/8TVOuMuRaqq2mh0sN7Bj+64j8zcCj3KPySPw6JuS/Ey+j7LFI5pY&#10;CmMrOKqdj9lsFxxlLkbAsZuGOXamDNoKTVxmA45ohBUc1UZcIS2zC44yryLg2E2pHAtH2DnfBG5w&#10;TxiYspYdYXO/gqPaF94oHe2CYy9Fwp6SIrEszMpRlMbpw1EZayVT0BHe2gXHXhIFInttwhnZERmu&#10;aqUzIBHHpTPIqDdyL/xCXCyEygvb5V60aZoUf2ykQ4QKlRTRAOGgPoAtC8qGiyaUt6m8zZ3eptvL&#10;y7B+XqYPYCBM0n55HgD7RgDRgO0MbMECJAVg5Z8+7J+6Mtcj/NNumucg/5SY9bc9Zm1dA3MjiCld&#10;A4cvjVcr1/+3koxgVoVW4msJaIEyoUg4oqIX+Qoa41JDnX0TSKXRKhN6i1IFji7/TGE/yoUd4xXg&#10;I4Uv4GFOXSzB4BKH7dzq0KR4VZchKpSN8ywDNbi85EJlOwThpLAUiq49WedtQ19LhEIz0FXdHgaV&#10;wm97r4QRehIB018A+TJz1EE+X1b2ssjfztqOHAM2660ixm1G5E7s3W+kRoGa+u2f+oEY1ybnm3I1&#10;g8gdvCzn+zb6yOg+mxt4l+Fdhfc3rsj4C7C+DArf//3+3/f/uv8nyGh3Z464XUSrV7/JQWJRDgkM&#10;buB46AlHWy4LhAS0bYJv3WhmN4pNjmWCLyXI27Ihj7EnonHcqilUYo+llG1acx8MojabOrYuSlVj&#10;DaTn0zoWpMUudHObSI7QqKzv0hjvSrNv4ymfPfPHkAp8++4wiuJMvp+uxtumoAR6zI3ierw1plId&#10;c7O8g96cZ7W8eZFkeUm17xV78kPTZFN+vVALrXi9sTFaAV6ZW+2t9qqK6CoBGeLrsKo/hSVo1IPP&#10;irK838CvaZpDGjwXn3QNhXq3ff+8Mr7Z7WKcg7oxTDChdPQRylTWafNxWuaL70Ge/xzFg+HUTt1f&#10;kPeP4vNzughk8YuwvoZZQNRMOVFk+fPq+7AshBJzDdD/mk8jqMF7/je/FjvoAAVhIgcQ1yetM/Ef&#10;AaB6f/eYOqz97wo+/BcAAP//AwBQSwMEFAAGAAgAAAAhAJ7XhArfAAAACAEAAA8AAABkcnMvZG93&#10;bnJldi54bWxMj0FPwzAMhe9I/IfISNxYUsboKE2naQJOExIbEuLmNV5brUmqJmu7f485wcm23tPz&#10;9/LVZFsxUB8a7zQkMwWCXOlN4yoNn/vXuyWIENEZbL0jDRcKsCqur3LMjB/dBw27WAkOcSFDDXWM&#10;XSZlKGuyGGa+I8fa0fcWI599JU2PI4fbVt4r9SgtNo4/1NjRpqbytDtbDW8jjut58jJsT8fN5Xu/&#10;eP/aJqT17c20fgYRaYp/ZvjFZ3QomOngz84E0WpYzNmo4SHlyfKTUrwcNKRpsgRZ5PJ/geIHAAD/&#10;/wMAUEsBAi0AFAAGAAgAAAAhALaDOJL+AAAA4QEAABMAAAAAAAAAAAAAAAAAAAAAAFtDb250ZW50&#10;X1R5cGVzXS54bWxQSwECLQAUAAYACAAAACEAOP0h/9YAAACUAQAACwAAAAAAAAAAAAAAAAAvAQAA&#10;X3JlbHMvLnJlbHNQSwECLQAUAAYACAAAACEAIdL1VjIKAAD2YAAADgAAAAAAAAAAAAAAAAAuAgAA&#10;ZHJzL2Uyb0RvYy54bWxQSwECLQAUAAYACAAAACEAnteECt8AAAAIAQAADwAAAAAAAAAAAAAAAACM&#10;DAAAZHJzL2Rvd25yZXYueG1sUEsFBgAAAAAEAAQA8wAAAJgNAAAAAA==&#10;">
                <v:group id="Группа 429" o:spid="_x0000_s1028" style="position:absolute;width:55286;height:40375" coordorigin="1350,11251" coordsize="9082,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group id="Group 87" o:spid="_x0000_s1029" style="position:absolute;left:1350;top:11251;width:9082;height:4762" coordorigin="1350,9277" coordsize="9082,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group id="Group 88" o:spid="_x0000_s1030" style="position:absolute;left:1350;top:9277;width:9082;height:4762" coordorigin="1344,9256" coordsize="9082,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rect id="Rectangle 89" o:spid="_x0000_s1031" style="position:absolute;left:4386;top:9256;width:3024;height: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tR8UA&#10;AADcAAAADwAAAGRycy9kb3ducmV2LnhtbESPT2vCQBTE70K/w/IKvenGWKSmriKWlPao8eLtNfua&#10;pGbfhuzmT/30bkHocZiZ3zDr7Whq0VPrKssK5rMIBHFudcWFglOWTl9AOI+ssbZMCn7JwXbzMFlj&#10;ou3AB+qPvhABwi5BBaX3TSKly0sy6Ga2IQ7et20N+iDbQuoWhwA3tYyjaCkNVhwWSmxoX1J+OXZG&#10;wVcVn/B6yN4js0oX/nPMfrrzm1JPj+PuFYSn0f+H7+0PreB5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y1HxQAAANwAAAAPAAAAAAAAAAAAAAAAAJgCAABkcnMv&#10;ZG93bnJldi54bWxQSwUGAAAAAAQABAD1AAAAigMAAAAA&#10;">
                        <v:textbox>
                          <w:txbxContent>
                            <w:p w:rsidR="00183176" w:rsidRPr="00EF7832" w:rsidRDefault="00183176" w:rsidP="00EF7832">
                              <w:pPr>
                                <w:ind w:firstLine="0"/>
                                <w:jc w:val="center"/>
                              </w:pPr>
                              <w:r w:rsidRPr="00EF7832">
                                <w:t>Виды внутрифирменного планирования</w:t>
                              </w:r>
                            </w:p>
                          </w:txbxContent>
                        </v:textbox>
                      </v:rect>
                      <v:line id="Line 90" o:spid="_x0000_s1032" style="position:absolute;visibility:visible;mso-wrap-style:square" from="5898,9997" to="5898,10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n3kMcAAADcAAAADwAAAGRycy9kb3ducmV2LnhtbESPQWvCQBSE74L/YXlCb7qxK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KfeQxwAAANwAAAAPAAAAAAAA&#10;AAAAAAAAAKECAABkcnMvZG93bnJldi54bWxQSwUGAAAAAAQABAD5AAAAlQMAAAAA&#10;"/>
                      <v:line id="Line 91" o:spid="_x0000_s1033" style="position:absolute;visibility:visible;mso-wrap-style:square" from="3789,10419" to="8397,10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Bv5McAAADcAAAADwAAAGRycy9kb3ducmV2LnhtbESPT2vCQBTE74V+h+UJvdWNVYJEV5GW&#10;gvYg9Q/o8Zl9TdJm34bdbZJ++64geBxm5jfMfNmbWrTkfGVZwWiYgCDOra64UHA8vD9PQfiArLG2&#10;TAr+yMNy8fgwx0zbjnfU7kMhIoR9hgrKEJpMSp+XZNAPbUMcvS/rDIYoXSG1wy7CTS1fkiSVBiuO&#10;CyU29FpS/rP/NQq24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wG/kxwAAANwAAAAPAAAAAAAA&#10;AAAAAAAAAKECAABkcnMvZG93bnJldi54bWxQSwUGAAAAAAQABAD5AAAAlQMAAAAA&#10;"/>
                      <v:rect id="Rectangle 92" o:spid="_x0000_s1034" style="position:absolute;left:1944;top:10707;width:2709;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q1M8QA&#10;AADcAAAADwAAAGRycy9kb3ducmV2LnhtbESPT4vCMBTE74LfITzBm6b+ZbcaRXZR9Kj1sre3zbOt&#10;Ni+liVr99JsFweMwM79h5svGlOJGtSssKxj0IxDEqdUFZwqOybr3AcJ5ZI2lZVLwIAfLRbs1x1jb&#10;O+/pdvCZCBB2MSrIva9iKV2ak0HXtxVx8E62NuiDrDOpa7wHuCnlMIqm0mDBYSHHir5ySi+Hq1Hw&#10;WwyP+Nwnm8h8rkd+1yTn68+3Ut1Os5qB8NT4d/jV3moF49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tTPEAAAA3AAAAA8AAAAAAAAAAAAAAAAAmAIAAGRycy9k&#10;b3ducmV2LnhtbFBLBQYAAAAABAAEAPUAAACJAwAAAAA=&#10;">
                        <v:textbox>
                          <w:txbxContent>
                            <w:p w:rsidR="00183176" w:rsidRDefault="00183176" w:rsidP="00EF7832">
                              <w:pPr>
                                <w:pStyle w:val="22"/>
                                <w:spacing w:line="240" w:lineRule="auto"/>
                                <w:jc w:val="center"/>
                              </w:pPr>
                              <w:r>
                                <w:t>Технико-экономическое планирование</w:t>
                              </w:r>
                            </w:p>
                          </w:txbxContent>
                        </v:textbox>
                      </v:rect>
                      <v:rect id="Rectangle 93" o:spid="_x0000_s1035" style="position:absolute;left:7389;top:10707;width:2286;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rRMQA&#10;AADcAAAADwAAAGRycy9kb3ducmV2LnhtbESPT4vCMBTE74LfITzBm6b+QdyuUURR3KO2F29vm7dt&#10;tXkpTdTqp98sLHgcZuY3zGLVmkrcqXGlZQWjYQSCOLO65FxBmuwGcxDOI2usLJOCJzlYLbudBcba&#10;PvhI95PPRYCwi1FB4X0dS+myggy6oa2Jg/djG4M+yCaXusFHgJtKjqNoJg2WHBYKrGlTUHY93YyC&#10;73Kc4uuY7CPzsZv4rza53M5bpfq9dv0JwlPr3+H/9kErmE5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IK0TEAAAA3AAAAA8AAAAAAAAAAAAAAAAAmAIAAGRycy9k&#10;b3ducmV2LnhtbFBLBQYAAAAABAAEAPUAAACJAwAAAAA=&#10;">
                        <v:textbox>
                          <w:txbxContent>
                            <w:p w:rsidR="00183176" w:rsidRDefault="00183176" w:rsidP="00EF7832">
                              <w:pPr>
                                <w:ind w:firstLine="0"/>
                                <w:jc w:val="center"/>
                              </w:pPr>
                              <w:r>
                                <w:t>Оперативно-производственное планирование</w:t>
                              </w:r>
                            </w:p>
                          </w:txbxContent>
                        </v:textbox>
                      </v:rect>
                      <v:line id="Line 94" o:spid="_x0000_s1036" style="position:absolute;visibility:visible;mso-wrap-style:square" from="2493,11570" to="2493,1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Lxk8cAAADcAAAADwAAAGRycy9kb3ducmV2LnhtbESPQWvCQBSE7wX/w/IKvdVNa0k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EvGTxwAAANwAAAAPAAAAAAAA&#10;AAAAAAAAAKECAABkcnMvZG93bnJldi54bWxQSwUGAAAAAAQABAD5AAAAlQMAAAAA&#10;"/>
                      <v:rect id="Rectangle 95" o:spid="_x0000_s1037" style="position:absolute;left:1344;top:12002;width:2157;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textbox>
                          <w:txbxContent>
                            <w:p w:rsidR="00183176" w:rsidRDefault="00183176" w:rsidP="00EF7832">
                              <w:pPr>
                                <w:ind w:firstLine="0"/>
                              </w:pPr>
                              <w:r>
                                <w:t>Стратегическое (перспективное)</w:t>
                              </w:r>
                            </w:p>
                          </w:txbxContent>
                        </v:textbox>
                      </v:rect>
                      <v:line id="Line 96" o:spid="_x0000_s1038" style="position:absolute;visibility:visible;mso-wrap-style:square" from="4509,11570" to="4509,1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HAescAAADcAAAADwAAAGRycy9kb3ducmV2LnhtbESPQWvCQBSE7wX/w/IKvdVNawk1uoq0&#10;FLSHolbQ4zP7TGKzb8PuNkn/vSsUPA4z8w0znfemFi05X1lW8DRMQBDnVldcKNh9fzy+gvABWWNt&#10;mRT8kYf5bHA3xUzbjjfUbkMhIoR9hgrKEJpMSp+XZNAPbUMcvZN1BkOUrpDaYRfhppbPSZJKgxXH&#10;hRIbeisp/9n+GgVfo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wcB6xwAAANwAAAAPAAAAAAAA&#10;AAAAAAAAAKECAABkcnMvZG93bnJldi54bWxQSwUGAAAAAAQABAD5AAAAlQMAAAAA&#10;"/>
                      <v:rect id="Rectangle 97" o:spid="_x0000_s1039" style="position:absolute;left:3933;top:12002;width:179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l1sIA&#10;AADcAAAADwAAAGRycy9kb3ducmV2LnhtbERPPW/CMBDdK/EfrEPq1jhQhN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2XWwgAAANwAAAAPAAAAAAAAAAAAAAAAAJgCAABkcnMvZG93&#10;bnJldi54bWxQSwUGAAAAAAQABAD1AAAAhwMAAAAA&#10;">
                        <v:textbox>
                          <w:txbxContent>
                            <w:p w:rsidR="00183176" w:rsidRDefault="00183176" w:rsidP="00EF7832">
                              <w:pPr>
                                <w:ind w:firstLine="0"/>
                                <w:jc w:val="center"/>
                              </w:pPr>
                              <w:r>
                                <w:t>Тактическое (текущее)</w:t>
                              </w:r>
                            </w:p>
                          </w:txbxContent>
                        </v:textbox>
                      </v:rect>
                      <v:line id="Line 98" o:spid="_x0000_s1040" style="position:absolute;visibility:visible;mso-wrap-style:square" from="7767,11502" to="7767,11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G/AcYAAADcAAAADwAAAGRycy9kb3ducmV2LnhtbESPQWvCQBSE70L/w/IKvelGK0FSVxGl&#10;oD1I1UJ7fGZfk9Ts27C7TdJ/3xUEj8PMfMPMl72pRUvOV5YVjEcJCOLc6ooLBR+n1+EMhA/IGmvL&#10;pOCPPCwXD4M5Ztp2fKD2GAoRIewzVFCG0GRS+rwkg35kG+LofVtnMETpCqkddhFuajlJklQarDgu&#10;lNjQuqT8cvw1CvbP72m72r1t+89des43h/PXT+eUenrsVy8gAvXhHr61t1rBdDqG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xvwHGAAAA3AAAAA8AAAAAAAAA&#10;AAAAAAAAoQIAAGRycy9kb3ducmV2LnhtbFBLBQYAAAAABAAEAPkAAACUAwAAAAA=&#10;"/>
                      <v:rect id="Rectangle 99" o:spid="_x0000_s1041" style="position:absolute;left:6525;top:11858;width:1728;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eOsUA&#10;AADcAAAADwAAAGRycy9kb3ducmV2LnhtbESPQWvCQBSE74X+h+UVeqsb0yB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V46xQAAANwAAAAPAAAAAAAAAAAAAAAAAJgCAABkcnMv&#10;ZG93bnJldi54bWxQSwUGAAAAAAQABAD1AAAAigMAAAAA&#10;">
                        <v:textbox>
                          <w:txbxContent>
                            <w:p w:rsidR="00183176" w:rsidRDefault="00183176" w:rsidP="00EF7832">
                              <w:pPr>
                                <w:pStyle w:val="22"/>
                                <w:spacing w:line="240" w:lineRule="auto"/>
                              </w:pPr>
                              <w:r>
                                <w:t>Оперативно-календарное планирование</w:t>
                              </w:r>
                            </w:p>
                          </w:txbxContent>
                        </v:textbox>
                      </v:rect>
                      <v:line id="Line 100" o:spid="_x0000_s1042" style="position:absolute;visibility:visible;mso-wrap-style:square" from="9387,11570" to="9387,11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E7ccAAADcAAAADwAAAGRycy9kb3ducmV2LnhtbESPT2vCQBTE74V+h+UJvdWNVYJEV5GW&#10;gvYg9Q/o8Zl9TdJm34bdbZJ++64geBxm5jfMfNmbWrTkfGVZwWiYgCDOra64UHA8vD9PQfiArLG2&#10;TAr+yMNy8fgwx0zbjnfU7kMhIoR9hgrKEJpMSp+XZNAPbUMcvS/rDIYoXSG1wy7CTS1fkiSVBiuO&#10;CyU29FpS/rP/NQq24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L4TtxwAAANwAAAAPAAAAAAAA&#10;AAAAAAAAAKECAABkcnMvZG93bnJldi54bWxQSwUGAAAAAAQABAD5AAAAlQMAAAAA&#10;"/>
                      <v:rect id="Rectangle 101" o:spid="_x0000_s1043" style="position:absolute;left:8829;top:11858;width:1597;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j1cUA&#10;AADcAAAADwAAAGRycy9kb3ducmV2LnhtbESPT2vCQBTE74V+h+UVems2ahC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PVxQAAANwAAAAPAAAAAAAAAAAAAAAAAJgCAABkcnMv&#10;ZG93bnJldi54bWxQSwUGAAAAAAQABAD1AAAAigMAAAAA&#10;">
                        <v:textbox>
                          <w:txbxContent>
                            <w:p w:rsidR="00183176" w:rsidRDefault="00183176" w:rsidP="00EF7832">
                              <w:pPr>
                                <w:ind w:firstLine="0"/>
                                <w:jc w:val="center"/>
                              </w:pPr>
                              <w:proofErr w:type="spellStart"/>
                              <w:r>
                                <w:t>Диспетчирование</w:t>
                              </w:r>
                              <w:proofErr w:type="spellEnd"/>
                            </w:p>
                          </w:txbxContent>
                        </v:textbox>
                      </v:rect>
                      <v:rect id="Rectangle 102" o:spid="_x0000_s1044" style="position:absolute;left:1509;top:13222;width:1848;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GTsQA&#10;AADcAAAADwAAAGRycy9kb3ducmV2LnhtbESPQYvCMBSE74L/ITxhb5rqquxWo4jioketl729bZ5t&#10;tXkpTdSuv94IgsdhZr5hpvPGlOJKtSssK+j3IhDEqdUFZwoOybr7BcJ5ZI2lZVLwTw7ms3ZrirG2&#10;N97Rde8zESDsYlSQe1/FUro0J4OuZyvi4B1tbdAHWWdS13gLcFPKQRSNpcGCw0KOFS1zSs/7i1Hw&#10;VwwOeN8lP5H5Xn/6bZOcLr8rpT46zWICwlPj3+FXe6MVDIc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xk7EAAAA3AAAAA8AAAAAAAAAAAAAAAAAmAIAAGRycy9k&#10;b3ducmV2LnhtbFBLBQYAAAAABAAEAPUAAACJAwAAAAA=&#10;">
                        <v:textbox>
                          <w:txbxContent>
                            <w:p w:rsidR="00183176" w:rsidRDefault="00183176" w:rsidP="00EF7832">
                              <w:pPr>
                                <w:pStyle w:val="22"/>
                                <w:spacing w:line="240" w:lineRule="auto"/>
                              </w:pPr>
                              <w:proofErr w:type="spellStart"/>
                              <w:r>
                                <w:t>Планирова</w:t>
                              </w:r>
                              <w:proofErr w:type="spellEnd"/>
                            </w:p>
                            <w:p w:rsidR="00183176" w:rsidRDefault="00183176" w:rsidP="00EF7832">
                              <w:pPr>
                                <w:pStyle w:val="22"/>
                                <w:spacing w:line="240" w:lineRule="auto"/>
                              </w:pPr>
                              <w:proofErr w:type="spellStart"/>
                              <w:r>
                                <w:t>ние</w:t>
                              </w:r>
                              <w:proofErr w:type="spellEnd"/>
                              <w:r>
                                <w:t xml:space="preserve"> предприятия</w:t>
                              </w:r>
                            </w:p>
                          </w:txbxContent>
                        </v:textbox>
                      </v:rect>
                      <v:rect id="Rectangle 103" o:spid="_x0000_s1045" style="position:absolute;left:3933;top:13154;width:1965;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5YOcQA&#10;AADcAAAADwAAAGRycy9kb3ducmV2LnhtbESPQYvCMBSE7wv+h/AWvK3pqoh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OWDnEAAAA3AAAAA8AAAAAAAAAAAAAAAAAmAIAAGRycy9k&#10;b3ducmV2LnhtbFBLBQYAAAAABAAEAPUAAACJAwAAAAA=&#10;">
                        <v:textbox>
                          <w:txbxContent>
                            <w:p w:rsidR="00183176" w:rsidRDefault="00183176" w:rsidP="00EF7832">
                              <w:pPr>
                                <w:pStyle w:val="22"/>
                                <w:spacing w:line="240" w:lineRule="auto"/>
                              </w:pPr>
                              <w:r>
                                <w:t>Планирование структурного подразделения</w:t>
                              </w:r>
                            </w:p>
                          </w:txbxContent>
                        </v:textbox>
                      </v:rect>
                      <v:rect id="Rectangle 104" o:spid="_x0000_s1046" style="position:absolute;left:6237;top:13154;width:1857;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9osQA&#10;AADcAAAADwAAAGRycy9kb3ducmV2LnhtbESPQYvCMBSE74L/ITxhb5rqi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C/aLEAAAA3AAAAA8AAAAAAAAAAAAAAAAAmAIAAGRycy9k&#10;b3ducmV2LnhtbFBLBQYAAAAABAAEAPUAAACJAwAAAAA=&#10;">
                        <v:textbox>
                          <w:txbxContent>
                            <w:p w:rsidR="00183176" w:rsidRDefault="00183176" w:rsidP="00C02B21">
                              <w:pPr>
                                <w:pStyle w:val="22"/>
                                <w:spacing w:line="240" w:lineRule="auto"/>
                              </w:pPr>
                              <w:r>
                                <w:t>Межцеховое планирование</w:t>
                              </w:r>
                            </w:p>
                          </w:txbxContent>
                        </v:textbox>
                      </v:rect>
                      <v:line id="Line 105" o:spid="_x0000_s1047" style="position:absolute;visibility:visible;mso-wrap-style:square" from="7677,12646" to="7677,12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sWnMQAAADcAAAADwAAAGRycy9kb3ducmV2LnhtbERPy2rCQBTdC/7DcIXudFIr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ixacxAAAANwAAAAPAAAAAAAAAAAA&#10;AAAAAKECAABkcnMvZG93bnJldi54bWxQSwUGAAAAAAQABAD5AAAAkgMAAAAA&#10;"/>
                      <v:line id="Line 106" o:spid="_x0000_s1048" style="position:absolute;visibility:visible;mso-wrap-style:square" from="7101,12866" to="8685,12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zB8cAAADcAAAADwAAAGRycy9kb3ducmV2LnhtbESPQWvCQBSE74X+h+UVvNVNWwk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x7MHxwAAANwAAAAPAAAAAAAA&#10;AAAAAAAAAKECAABkcnMvZG93bnJldi54bWxQSwUGAAAAAAQABAD5AAAAlQMAAAAA&#10;"/>
                      <v:line id="Line 107" o:spid="_x0000_s1049" style="position:absolute;visibility:visible;mso-wrap-style:square" from="8685,12866" to="8685,13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SMR8QAAADcAAAADwAAAGRycy9kb3ducmV2LnhtbERPy2rCQBTdF/yH4Qrd1Yl9BImOIhVB&#10;uyj1Abq8Zq5JNHMnzEyT9O87i0KXh/OeLXpTi5acrywrGI8SEMS51RUXCo6H9dMEhA/IGmvLpOCH&#10;PCzmg4cZZtp2vKN2HwoRQ9hnqKAMocmk9HlJBv3INsSRu1pnMEToCqkddjHc1PI5SVJpsOLYUGJD&#10;7yXl9/23UfD58pW2y+3Hpj9t00u+2l3Ot84p9Tjsl1MQgfrwL/5zb7SC17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JIxHxAAAANwAAAAPAAAAAAAAAAAA&#10;AAAAAKECAABkcnMvZG93bnJldi54bWxQSwUGAAAAAAQABAD5AAAAkgMAAAAA&#10;"/>
                      <v:rect id="Rectangle 108" o:spid="_x0000_s1050" style="position:absolute;left:8397;top:13154;width:2016;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WkMYA&#10;AADcAAAADwAAAGRycy9kb3ducmV2LnhtbESPzW7CMBCE70h9B2sr9QYO9EeQ4kSIiqo9hnDhtsTb&#10;JBCvo9iQtE+PkZB6HM3MN5plOphGXKhztWUF00kEgriwuuZSwS7fjOcgnEfW2FgmBb/kIE0eRkuM&#10;te05o8vWlyJA2MWooPK+jaV0RUUG3cS2xMH7sZ1BH2RXSt1hH+CmkbMoepMGaw4LFba0rqg4bc9G&#10;waGe7fAvyz8js9g8++8hP573H0o9PQ6rdxCeBv8fvre/tIKX1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5WkMYAAADcAAAADwAAAAAAAAAAAAAAAACYAgAAZHJz&#10;L2Rvd25yZXYueG1sUEsFBgAAAAAEAAQA9QAAAIsDAAAAAA==&#10;">
                        <v:textbox>
                          <w:txbxContent>
                            <w:p w:rsidR="00183176" w:rsidRDefault="00183176" w:rsidP="00C02B21">
                              <w:pPr>
                                <w:pStyle w:val="22"/>
                                <w:spacing w:line="240" w:lineRule="auto"/>
                              </w:pPr>
                              <w:r>
                                <w:t>Внутрицеховое планирование</w:t>
                              </w:r>
                            </w:p>
                          </w:txbxContent>
                        </v:textbox>
                      </v:rect>
                      <v:line id="Line 109" o:spid="_x0000_s1051" style="position:absolute;visibility:visible;mso-wrap-style:square" from="2493,12646" to="2493,13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q3q8cAAADcAAAADwAAAGRycy9kb3ducmV2LnhtbESPQWvCQBSE7wX/w/IKvdVNbRskuopY&#10;CtpDqVbQ4zP7TKLZt2F3m6T/3hUKPQ4z8w0znfemFi05X1lW8DRMQBDnVldcKNh9vz+OQfiArLG2&#10;TAp+ycN8NribYqZtxxtqt6EQEcI+QwVlCE0mpc9LMuiHtiGO3sk6gyFKV0jtsItwU8tRkqTSYMVx&#10;ocSGliXll+2PUfD5/JW2i/XHqt+v02P+tjkezp1T6uG+X0xABOrDf/ivvdIKXl5H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urerxwAAANwAAAAPAAAAAAAA&#10;AAAAAAAAAKECAABkcnMvZG93bnJldi54bWxQSwUGAAAAAAQABAD5AAAAlQMAAAAA&#10;"/>
                      <v:line id="Line 110" o:spid="_x0000_s1052" style="position:absolute;visibility:visible;mso-wrap-style:square" from="4653,12722" to="4653,13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SMMcAAADcAAAADwAAAGRycy9kb3ducmV2LnhtbESPQWvCQBSE74X+h+UVvNVNaxskuopY&#10;BO2hVCvo8Zl9JqnZt2F3m6T/3hUKPQ4z8w0znfemFi05X1lW8DRMQBDnVldcKNh/rR7HIHxA1lhb&#10;JgW/5GE+u7+bYqZtx1tqd6EQEcI+QwVlCE0mpc9LMuiHtiGO3tk6gyFKV0jtsItwU8vnJEmlwYrj&#10;QokNLUvKL7sfo+Bj9Jm2i837uj9s0lP+tj0dvzun1OChX0xABOrDf/ivvdYKXl5H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9hIwxwAAANwAAAAPAAAAAAAA&#10;AAAAAAAAAKECAABkcnMvZG93bnJldi54bWxQSwUGAAAAAAQABAD5AAAAlQMAAAAA&#10;"/>
                      <v:line id="Line 111" o:spid="_x0000_s1053" style="position:absolute;visibility:visible;mso-wrap-style:square" from="4653,11138" to="7389,11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da0MUAAADcAAAADwAAAGRycy9kb3ducmV2LnhtbESPT2sCMRTE7wW/Q3iCt5pVtOrWKOJS&#10;6KEt+IeeXzevm8XNy7KJa/z2TaHQ4zAzv2HW22gb0VPna8cKJuMMBHHpdM2VgvPp5XEJwgdkjY1j&#10;UnAnD9vN4GGNuXY3PlB/DJVIEPY5KjAhtLmUvjRk0Y9dS5y8b9dZDEl2ldQd3hLcNnKaZU/SYs1p&#10;wWBLe0Pl5Xi1ChamOMiFLN5OH0VfT1bxPX5+rZQaDePuGUSgGP7Df+1XrWA2n8H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da0MUAAADcAAAADwAAAAAAAAAA&#10;AAAAAAChAgAAZHJzL2Rvd25yZXYueG1sUEsFBgAAAAAEAAQA+QAAAJMDAAAAAA==&#10;">
                        <v:stroke endarrow="block"/>
                      </v:line>
                      <v:line id="Line 112" o:spid="_x0000_s1054" style="position:absolute;visibility:visible;mso-wrap-style:square" from="8253,12290" to="8829,1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v/S8UAAADcAAAADwAAAGRycy9kb3ducmV2LnhtbESPT2sCMRTE7wW/Q3iCt5pVtOrWKOJS&#10;6MEW/EPPr5vXzeLmZdmka/rtTaHQ4zAzv2HW22gb0VPna8cKJuMMBHHpdM2Vgsv55XEJwgdkjY1j&#10;UvBDHrabwcMac+1ufKT+FCqRIOxzVGBCaHMpfWnIoh+7ljh5X66zGJLsKqk7vCW4beQ0y56kxZrT&#10;gsGW9obK6+nbKliY4igXsjic34u+nqziW/z4XCk1GsbdM4hAMfyH/9qvWsFsPof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v/S8UAAADcAAAADwAAAAAAAAAA&#10;AAAAAAChAgAAZHJzL2Rvd25yZXYueG1sUEsFBgAAAAAEAAQA+QAAAJMDAAAAAA==&#10;">
                        <v:stroke endarrow="block"/>
                      </v:line>
                      <v:line id="Line 113" o:spid="_x0000_s1055" style="position:absolute;visibility:visible;mso-wrap-style:square" from="3501,12290" to="3933,1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hPMYAAADcAAAADwAAAGRycy9kb3ducmV2LnhtbESPS2vDMBCE74H8B7GF3hI5pc3DjRJC&#10;TaGHJJAHPW+trWVqrYylOuq/rwKBHIeZ+YZZrqNtRE+drx0rmIwzEMSl0zVXCs6n99EchA/IGhvH&#10;pOCPPKxXw8ESc+0ufKD+GCqRIOxzVGBCaHMpfWnIoh+7ljh5366zGJLsKqk7vCS4beRTlk2lxZrT&#10;gsGW3gyVP8dfq2BmioOcyWJ72hd9PVnEXfz8Wij1+BA3ryACxXAP39ofWsHzy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5YTzGAAAA3AAAAA8AAAAAAAAA&#10;AAAAAAAAoQIAAGRycy9kb3ducmV2LnhtbFBLBQYAAAAABAAEAPkAAACUAwAAAAA=&#10;">
                        <v:stroke endarrow="block"/>
                      </v:line>
                      <v:line id="Line 114" o:spid="_x0000_s1056" style="position:absolute;visibility:visible;mso-wrap-style:square" from="5725,12286" to="6525,1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Ep8UAAADcAAAADwAAAGRycy9kb3ducmV2LnhtbESPQWsCMRSE74X+h/AK3mrWUru6GqV0&#10;KfRgBbX0/Ny8bpZuXpZNXOO/N4WCx2FmvmGW62hbMVDvG8cKJuMMBHHldMO1gq/D++MMhA/IGlvH&#10;pOBCHtar+7slFtqdeUfDPtQiQdgXqMCE0BVS+sqQRT92HXHyflxvMSTZ11L3eE5w28qnLHuRFhtO&#10;CwY7ejNU/e5PVkFuyp3MZbk5bMuhmczjZ/w+zpUaPcTXBYhAMdzC/+0PreB5ms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Ep8UAAADcAAAADwAAAAAAAAAA&#10;AAAAAAChAgAAZHJzL2Rvd25yZXYueG1sUEsFBgAAAAAEAAQA+QAAAJMDAAAAAA==&#10;">
                        <v:stroke endarrow="block"/>
                      </v:line>
                      <v:line id="Line 115" o:spid="_x0000_s1057" style="position:absolute;visibility:visible;mso-wrap-style:square" from="3357,13586" to="3933,1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pQ1cIAAADcAAAADwAAAGRycy9kb3ducmV2LnhtbERPz2vCMBS+C/4P4Q1201TZ5uyMIhZh&#10;BzdQh+dn89aUNS+liTX+9+Yg7Pjx/V6som1ET52vHSuYjDMQxKXTNVcKfo7b0TsIH5A1No5JwY08&#10;rJbDwQJz7a68p/4QKpFC2OeowITQ5lL60pBFP3YtceJ+XWcxJNhVUnd4TeG2kdMse5MWa04NBlva&#10;GCr/DherYGaKvZzJYnf8Lvp6Mo9f8XSeK/X8FNcfIALF8C9+uD+1gpf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pQ1cIAAADcAAAADwAAAAAAAAAAAAAA&#10;AAChAgAAZHJzL2Rvd25yZXYueG1sUEsFBgAAAAAEAAQA+QAAAJADAAAAAA==&#10;">
                        <v:stroke endarrow="block"/>
                      </v:line>
                      <v:line id="Line 116" o:spid="_x0000_s1058" style="position:absolute;flip:y;visibility:visible;mso-wrap-style:square" from="5898,13586" to="6237,1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my3cUAAADcAAAADwAAAGRycy9kb3ducmV2LnhtbESPQWvCQBCF70L/wzIFL0E3rVZq6iqt&#10;VhCkB7WHHofsNAnNzobsqOm/dwXB4+PN+9682aJztTpRGyrPBp6GKSji3NuKCwPfh/XgFVQQZIu1&#10;ZzLwTwEW84feDDPrz7yj014KFSEcMjRQijSZ1iEvyWEY+oY4er++dShRtoW2LZ4j3NX6OU0n2mHF&#10;saHEhpYl5X/7o4tvrL94NRolH04nyZQ+f2SbajGm/9i9v4ES6uR+fEtvrIHxyx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my3cUAAADcAAAADwAAAAAAAAAA&#10;AAAAAAChAgAAZHJzL2Rvd25yZXYueG1sUEsFBgAAAAAEAAQA+QAAAJMDAAAAAA==&#10;">
                        <v:stroke endarrow="block"/>
                      </v:line>
                      <v:line id="Line 117" o:spid="_x0000_s1059" style="position:absolute;flip:y;visibility:visible;mso-wrap-style:square" from="8094,13586" to="8397,1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R/cUAAADcAAAADwAAAGRycy9kb3ducmV2LnhtbESPwUrDQBCG74LvsIzQS2g3tlJs7LbY&#10;akEQD7Y9eByy0yQ0OxuyYxvf3jkIHod//m++Wa6H0JoL9amJ7OB+koMhLqNvuHJwPOzGj2CSIHts&#10;I5ODH0qwXt3eLLHw8cqfdNlLZRTCqUAHtUhXWJvKmgKmSeyINTvFPqDo2FfW93hVeGjtNM/nNmDD&#10;eqHGjrY1lef9d1CN3Qe/zGbZJtgsW9Drl7znVpwb3Q3PT2CEBvlf/mu/eQcP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R/cUAAADcAAAADwAAAAAAAAAA&#10;AAAAAAChAgAAZHJzL2Rvd25yZXYueG1sUEsFBgAAAAAEAAQA+QAAAJMDAAAAAA==&#10;">
                        <v:stroke endarrow="block"/>
                      </v:line>
                      <v:line id="Line 118" o:spid="_x0000_s1060" style="position:absolute;flip:x;visibility:visible;mso-wrap-style:square" from="3357,12722" to="3933,13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BiHsYAAADcAAAADwAAAGRycy9kb3ducmV2LnhtbESPQWsCMRSE74X+h/CEXopmLSK6GkUE&#10;oQcv1bLS23Pz3Cy7edkmqW7/fVMQPA4z8w2zXPe2FVfyoXasYDzKQBCXTtdcKfg87oYzECEia2wd&#10;k4JfCrBePT8tMdfuxh90PcRKJAiHHBWYGLtcylAashhGriNO3sV5izFJX0nt8ZbgtpVvWTaVFmtO&#10;CwY72hoqm8OPVSBn+9dvvzlPmqI5neamKIvua6/Uy6DfLEBE6uMjfG+/awWT6Rj+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gYh7GAAAA3AAAAA8AAAAAAAAA&#10;AAAAAAAAoQIAAGRycy9kb3ducmV2LnhtbFBLBQYAAAAABAAEAPkAAACUAwAAAAA=&#10;"/>
                    </v:group>
                    <v:shapetype id="_x0000_t32" coordsize="21600,21600" o:spt="32" o:oned="t" path="m,l21600,21600e" filled="f">
                      <v:path arrowok="t" fillok="f" o:connecttype="none"/>
                      <o:lock v:ext="edit" shapetype="t"/>
                    </v:shapetype>
                    <v:shape id="AutoShape 119" o:spid="_x0000_s1061" type="#_x0000_t32" style="position:absolute;left:7107;top:12887;width:0;height: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f/C8UAAADcAAAADwAAAGRycy9kb3ducmV2LnhtbESPT2sCMRTE7wW/Q3iFXopmlSq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f/C8UAAADcAAAADwAAAAAAAAAA&#10;AAAAAAChAgAAZHJzL2Rvd25yZXYueG1sUEsFBgAAAAAEAAQA+QAAAJMDAAAAAA==&#10;"/>
                  </v:group>
                  <v:shape id="AutoShape 120" o:spid="_x0000_s1062" type="#_x0000_t32" style="position:absolute;left:3507;top:12414;width:288;height:2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ra+8UAAADcAAAADwAAAGRycy9kb3ducmV2LnhtbESPQWsCMRSE7wX/Q3hCL0Wzq0VkNUop&#10;FMSDUN2Dx0fy3F3cvKxJum7/vREKPQ4z8w2z3g62FT350DhWkE8zEMTamYYrBeXpa7IEESKywdYx&#10;KfilANvN6GWNhXF3/qb+GCuRIBwKVFDH2BVSBl2TxTB1HXHyLs5bjEn6ShqP9wS3rZxl2UJabDgt&#10;1NjRZ036evyxCpp9eSj7t1v0ernPzz4Pp3OrlXodDx8rEJGG+B/+a++MgvfFHJ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ra+8UAAADcAAAADwAAAAAAAAAA&#10;AAAAAAChAgAAZHJzL2Rvd25yZXYueG1sUEsFBgAAAAAEAAQA+QAAAJMDAAAAAA==&#10;"/>
                  <v:shape id="AutoShape 121" o:spid="_x0000_s1063" type="#_x0000_t32" style="position:absolute;left:8403;top:12414;width:432;height: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C5MYAAADcAAAADwAAAGRycy9kb3ducmV2LnhtbESPT2sCMRTE74LfIbxCL1KzFpW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iwuTGAAAA3AAAAA8AAAAAAAAA&#10;AAAAAAAAoQIAAGRycy9kb3ducmV2LnhtbFBLBQYAAAAABAAEAPkAAACUAwAAAAA=&#10;"/>
                </v:group>
                <v:shape id="Поле 467" o:spid="_x0000_s1064" type="#_x0000_t202" style="position:absolute;left:3619;top:42576;width:5321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jhrscA&#10;AADcAAAADwAAAGRycy9kb3ducmV2LnhtbESPT2vCQBTE70K/w/IKXqRuqlZL6iql+A9vNdrS2yP7&#10;moRm34bsmsRv7wpCj8PM/IaZLztTioZqV1hW8DyMQBCnVhecKTgm66dXEM4jaywtk4ILOVguHnpz&#10;jLVt+ZOag89EgLCLUUHufRVL6dKcDLqhrYiD92trgz7IOpO6xjbATSlHUTSVBgsOCzlW9JFT+nc4&#10;GwU/g+x777rNqR2/jKvVtklmXzpRqv/Yvb+B8NT5//C9vdMKJtMZ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o4a7HAAAA3AAAAA8AAAAAAAAAAAAAAAAAmAIAAGRy&#10;cy9kb3ducmV2LnhtbFBLBQYAAAAABAAEAPUAAACMAwAAAAA=&#10;" fillcolor="white [3201]" stroked="f" strokeweight=".5pt">
                  <v:textbox>
                    <w:txbxContent>
                      <w:p w:rsidR="00183176" w:rsidRPr="008C208F" w:rsidRDefault="00183176">
                        <w:pPr>
                          <w:rPr>
                            <w:szCs w:val="24"/>
                          </w:rPr>
                        </w:pPr>
                        <w:r>
                          <w:rPr>
                            <w:i/>
                            <w:szCs w:val="24"/>
                          </w:rPr>
                          <w:t xml:space="preserve">Рис.1 1  </w:t>
                        </w:r>
                        <w:r>
                          <w:rPr>
                            <w:szCs w:val="24"/>
                          </w:rPr>
                          <w:t>Виды внутрифирменного планирования</w:t>
                        </w:r>
                      </w:p>
                    </w:txbxContent>
                  </v:textbox>
                </v:shape>
              </v:group>
            </w:pict>
          </mc:Fallback>
        </mc:AlternateContent>
      </w:r>
    </w:p>
    <w:p w:rsidR="00EF7832" w:rsidRPr="00EF7832" w:rsidRDefault="00EF7832" w:rsidP="00C02B21">
      <w:pPr>
        <w:shd w:val="clear" w:color="auto" w:fill="FFFFFF"/>
        <w:spacing w:before="100" w:beforeAutospacing="1" w:after="100" w:afterAutospacing="1"/>
        <w:ind w:firstLine="567"/>
        <w:rPr>
          <w:rFonts w:eastAsia="Times New Roman" w:cs="Times New Roman"/>
          <w:color w:val="000000"/>
          <w:sz w:val="28"/>
          <w:szCs w:val="28"/>
          <w:lang w:eastAsia="ru-RU"/>
        </w:rPr>
      </w:pPr>
    </w:p>
    <w:p w:rsidR="00EF7832" w:rsidRPr="0004579F" w:rsidRDefault="00EF7832" w:rsidP="00EF7832">
      <w:pPr>
        <w:pStyle w:val="af7"/>
      </w:pPr>
    </w:p>
    <w:p w:rsidR="00EF7832" w:rsidRPr="0004579F" w:rsidRDefault="00EF7832" w:rsidP="00EF7832">
      <w:pPr>
        <w:pStyle w:val="af7"/>
      </w:pPr>
    </w:p>
    <w:p w:rsidR="00EF7832" w:rsidRDefault="00EF7832" w:rsidP="00EF7832">
      <w:pPr>
        <w:pStyle w:val="af7"/>
      </w:pPr>
    </w:p>
    <w:p w:rsidR="00EF7832" w:rsidRDefault="00EF7832" w:rsidP="00EF7832">
      <w:pPr>
        <w:pStyle w:val="af7"/>
      </w:pPr>
    </w:p>
    <w:p w:rsidR="00EF7832" w:rsidRDefault="00EF7832" w:rsidP="00EF7832">
      <w:pPr>
        <w:pStyle w:val="af7"/>
      </w:pPr>
    </w:p>
    <w:p w:rsidR="00EF7832" w:rsidRDefault="00EF7832" w:rsidP="00EF7832">
      <w:pPr>
        <w:pStyle w:val="af7"/>
      </w:pPr>
    </w:p>
    <w:p w:rsidR="00EF7832" w:rsidRDefault="00EF7832" w:rsidP="00EF7832">
      <w:pPr>
        <w:pStyle w:val="af7"/>
      </w:pPr>
    </w:p>
    <w:p w:rsidR="00EF7832" w:rsidRDefault="00EF7832" w:rsidP="00743377">
      <w:pPr>
        <w:pStyle w:val="af7"/>
      </w:pPr>
    </w:p>
    <w:p w:rsidR="00743377" w:rsidRDefault="00743377" w:rsidP="00743377">
      <w:pPr>
        <w:pStyle w:val="af7"/>
      </w:pPr>
    </w:p>
    <w:p w:rsidR="00743377" w:rsidRDefault="00743377" w:rsidP="00743377">
      <w:pPr>
        <w:pStyle w:val="af7"/>
      </w:pPr>
    </w:p>
    <w:p w:rsidR="00DC2F2C" w:rsidRDefault="00DC2F2C" w:rsidP="00743377">
      <w:pPr>
        <w:pStyle w:val="af7"/>
      </w:pPr>
    </w:p>
    <w:p w:rsidR="00DC2F2C" w:rsidRDefault="00DC2F2C" w:rsidP="00743377">
      <w:pPr>
        <w:pStyle w:val="af7"/>
      </w:pPr>
    </w:p>
    <w:p w:rsidR="00AF3F9D" w:rsidRPr="00AF3F9D" w:rsidRDefault="00AF3F9D" w:rsidP="008C7A92">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На данном этапе устанавливаются текущие производственные задания отдельным цехам, участкам и рабочим местам, осуществляются разнообразные организационно-управленческие воздействия с целью управления процессом производства.</w:t>
      </w:r>
    </w:p>
    <w:p w:rsidR="00AF3F9D" w:rsidRPr="00AF3F9D" w:rsidRDefault="00AF3F9D" w:rsidP="008C208F">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Система планов на предприятии может быть систематизирована по таким основным классификационным признакам как:</w:t>
      </w:r>
    </w:p>
    <w:p w:rsidR="00AF3F9D" w:rsidRPr="00AF3F9D" w:rsidRDefault="008C208F" w:rsidP="008C208F">
      <w:pPr>
        <w:shd w:val="clear" w:color="auto" w:fill="FFFFFF"/>
        <w:ind w:firstLine="567"/>
        <w:rPr>
          <w:rFonts w:eastAsia="Times New Roman" w:cs="Times New Roman"/>
          <w:color w:val="000000"/>
          <w:sz w:val="28"/>
          <w:szCs w:val="28"/>
          <w:lang w:eastAsia="ru-RU"/>
        </w:rPr>
      </w:pPr>
      <w:proofErr w:type="gramStart"/>
      <w:r>
        <w:rPr>
          <w:rFonts w:eastAsia="Times New Roman" w:cs="Times New Roman"/>
          <w:color w:val="000000"/>
          <w:sz w:val="28"/>
          <w:szCs w:val="28"/>
          <w:lang w:eastAsia="ru-RU"/>
        </w:rPr>
        <w:t xml:space="preserve">1) </w:t>
      </w:r>
      <w:r w:rsidR="00AF3F9D" w:rsidRPr="00AF3F9D">
        <w:rPr>
          <w:rFonts w:eastAsia="Times New Roman" w:cs="Times New Roman"/>
          <w:i/>
          <w:iCs/>
          <w:color w:val="000000"/>
          <w:sz w:val="28"/>
          <w:szCs w:val="28"/>
          <w:lang w:eastAsia="ru-RU"/>
        </w:rPr>
        <w:t>по содержанию</w:t>
      </w:r>
      <w:r>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следует выделить: технико-экономические, оперативно-производственные, организационно-технические, социально-трудовые, снабженческо-сбытовые, финансовые, бизнес-планирование, стратегическое, программное и другие;</w:t>
      </w:r>
      <w:proofErr w:type="gramEnd"/>
    </w:p>
    <w:p w:rsidR="00AF3F9D" w:rsidRPr="00AF3F9D" w:rsidRDefault="00DC2F2C" w:rsidP="008C208F">
      <w:pPr>
        <w:shd w:val="clear" w:color="auto" w:fill="FFFFFF"/>
        <w:ind w:firstLine="567"/>
        <w:rPr>
          <w:rFonts w:eastAsia="Times New Roman" w:cs="Times New Roman"/>
          <w:color w:val="000000"/>
          <w:sz w:val="28"/>
          <w:szCs w:val="28"/>
          <w:lang w:eastAsia="ru-RU"/>
        </w:rPr>
      </w:pPr>
      <w:r>
        <w:rPr>
          <w:noProof/>
          <w:lang w:eastAsia="ru-RU"/>
        </w:rPr>
        <mc:AlternateContent>
          <mc:Choice Requires="wpg">
            <w:drawing>
              <wp:anchor distT="0" distB="0" distL="114300" distR="114300" simplePos="0" relativeHeight="251655168" behindDoc="0" locked="0" layoutInCell="1" allowOverlap="1" wp14:anchorId="39F3FE9B" wp14:editId="607B592C">
                <wp:simplePos x="0" y="0"/>
                <wp:positionH relativeFrom="column">
                  <wp:posOffset>1039495</wp:posOffset>
                </wp:positionH>
                <wp:positionV relativeFrom="paragraph">
                  <wp:posOffset>2024380</wp:posOffset>
                </wp:positionV>
                <wp:extent cx="5577840" cy="2468245"/>
                <wp:effectExtent l="0" t="0" r="22860" b="273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2468245"/>
                          <a:chOff x="1635" y="10152"/>
                          <a:chExt cx="8784" cy="3887"/>
                        </a:xfrm>
                      </wpg:grpSpPr>
                      <wps:wsp>
                        <wps:cNvPr id="307" name="Line 16"/>
                        <wps:cNvCnPr/>
                        <wps:spPr bwMode="auto">
                          <a:xfrm>
                            <a:off x="3789" y="10419"/>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17"/>
                        <wps:cNvCnPr/>
                        <wps:spPr bwMode="auto">
                          <a:xfrm>
                            <a:off x="8397" y="10419"/>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09" name="Group 18"/>
                        <wpg:cNvGrpSpPr>
                          <a:grpSpLocks/>
                        </wpg:cNvGrpSpPr>
                        <wpg:grpSpPr bwMode="auto">
                          <a:xfrm>
                            <a:off x="1635" y="10152"/>
                            <a:ext cx="8784" cy="3887"/>
                            <a:chOff x="1629" y="10131"/>
                            <a:chExt cx="8784" cy="3887"/>
                          </a:xfrm>
                        </wpg:grpSpPr>
                        <wps:wsp>
                          <wps:cNvPr id="311" name="Line 20"/>
                          <wps:cNvCnPr/>
                          <wps:spPr bwMode="auto">
                            <a:xfrm>
                              <a:off x="5805" y="10131"/>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21"/>
                          <wps:cNvCnPr/>
                          <wps:spPr bwMode="auto">
                            <a:xfrm>
                              <a:off x="3789" y="10419"/>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Rectangle 22"/>
                          <wps:cNvSpPr>
                            <a:spLocks noChangeArrowheads="1"/>
                          </wps:cNvSpPr>
                          <wps:spPr bwMode="auto">
                            <a:xfrm>
                              <a:off x="2349" y="10707"/>
                              <a:ext cx="2304" cy="864"/>
                            </a:xfrm>
                            <a:prstGeom prst="rect">
                              <a:avLst/>
                            </a:prstGeom>
                            <a:solidFill>
                              <a:srgbClr val="FFFFFF"/>
                            </a:solidFill>
                            <a:ln w="9525">
                              <a:solidFill>
                                <a:srgbClr val="000000"/>
                              </a:solidFill>
                              <a:miter lim="800000"/>
                              <a:headEnd/>
                              <a:tailEnd/>
                            </a:ln>
                          </wps:spPr>
                          <wps:txbx>
                            <w:txbxContent>
                              <w:p w:rsidR="00183176" w:rsidRDefault="00183176" w:rsidP="0004579F">
                                <w:pPr>
                                  <w:pStyle w:val="22"/>
                                </w:pPr>
                                <w:r>
                                  <w:t>Технико-экономическое планирование</w:t>
                                </w:r>
                              </w:p>
                            </w:txbxContent>
                          </wps:txbx>
                          <wps:bodyPr rot="0" vert="horz" wrap="square" lIns="91440" tIns="45720" rIns="91440" bIns="45720" anchor="t" anchorCtr="0" upright="1">
                            <a:noAutofit/>
                          </wps:bodyPr>
                        </wps:wsp>
                        <wps:wsp>
                          <wps:cNvPr id="366" name="Rectangle 23"/>
                          <wps:cNvSpPr>
                            <a:spLocks noChangeArrowheads="1"/>
                          </wps:cNvSpPr>
                          <wps:spPr bwMode="auto">
                            <a:xfrm>
                              <a:off x="7389" y="10707"/>
                              <a:ext cx="2016" cy="864"/>
                            </a:xfrm>
                            <a:prstGeom prst="rect">
                              <a:avLst/>
                            </a:prstGeom>
                            <a:solidFill>
                              <a:srgbClr val="FFFFFF"/>
                            </a:solidFill>
                            <a:ln w="9525">
                              <a:solidFill>
                                <a:srgbClr val="000000"/>
                              </a:solidFill>
                              <a:miter lim="800000"/>
                              <a:headEnd/>
                              <a:tailEnd/>
                            </a:ln>
                          </wps:spPr>
                          <wps:txbx>
                            <w:txbxContent>
                              <w:p w:rsidR="00183176" w:rsidRDefault="00183176" w:rsidP="0004579F">
                                <w:pPr>
                                  <w:jc w:val="center"/>
                                </w:pPr>
                                <w:r>
                                  <w:t>Оперативно-производственное планирование</w:t>
                                </w:r>
                              </w:p>
                            </w:txbxContent>
                          </wps:txbx>
                          <wps:bodyPr rot="0" vert="horz" wrap="square" lIns="91440" tIns="45720" rIns="91440" bIns="45720" anchor="t" anchorCtr="0" upright="1">
                            <a:noAutofit/>
                          </wps:bodyPr>
                        </wps:wsp>
                        <wps:wsp>
                          <wps:cNvPr id="367" name="Line 24"/>
                          <wps:cNvCnPr/>
                          <wps:spPr bwMode="auto">
                            <a:xfrm>
                              <a:off x="2493" y="1157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Rectangle 25"/>
                          <wps:cNvSpPr>
                            <a:spLocks noChangeArrowheads="1"/>
                          </wps:cNvSpPr>
                          <wps:spPr bwMode="auto">
                            <a:xfrm>
                              <a:off x="1629" y="12002"/>
                              <a:ext cx="1872" cy="720"/>
                            </a:xfrm>
                            <a:prstGeom prst="rect">
                              <a:avLst/>
                            </a:prstGeom>
                            <a:solidFill>
                              <a:srgbClr val="FFFFFF"/>
                            </a:solidFill>
                            <a:ln w="9525">
                              <a:solidFill>
                                <a:srgbClr val="000000"/>
                              </a:solidFill>
                              <a:miter lim="800000"/>
                              <a:headEnd/>
                              <a:tailEnd/>
                            </a:ln>
                          </wps:spPr>
                          <wps:txbx>
                            <w:txbxContent>
                              <w:p w:rsidR="00183176" w:rsidRDefault="00183176" w:rsidP="0004579F">
                                <w:r>
                                  <w:t>Стратегическое (перспективное)</w:t>
                                </w:r>
                              </w:p>
                            </w:txbxContent>
                          </wps:txbx>
                          <wps:bodyPr rot="0" vert="horz" wrap="square" lIns="91440" tIns="45720" rIns="91440" bIns="45720" anchor="t" anchorCtr="0" upright="1">
                            <a:noAutofit/>
                          </wps:bodyPr>
                        </wps:wsp>
                        <wps:wsp>
                          <wps:cNvPr id="369" name="Line 26"/>
                          <wps:cNvCnPr/>
                          <wps:spPr bwMode="auto">
                            <a:xfrm>
                              <a:off x="4509" y="1157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Rectangle 27"/>
                          <wps:cNvSpPr>
                            <a:spLocks noChangeArrowheads="1"/>
                          </wps:cNvSpPr>
                          <wps:spPr bwMode="auto">
                            <a:xfrm>
                              <a:off x="3933" y="12002"/>
                              <a:ext cx="1584" cy="720"/>
                            </a:xfrm>
                            <a:prstGeom prst="rect">
                              <a:avLst/>
                            </a:prstGeom>
                            <a:solidFill>
                              <a:srgbClr val="FFFFFF"/>
                            </a:solidFill>
                            <a:ln w="9525">
                              <a:solidFill>
                                <a:srgbClr val="000000"/>
                              </a:solidFill>
                              <a:miter lim="800000"/>
                              <a:headEnd/>
                              <a:tailEnd/>
                            </a:ln>
                          </wps:spPr>
                          <wps:txbx>
                            <w:txbxContent>
                              <w:p w:rsidR="00183176" w:rsidRDefault="00183176" w:rsidP="0004579F">
                                <w:pPr>
                                  <w:jc w:val="center"/>
                                </w:pPr>
                                <w:r>
                                  <w:t>Тактическое (текущее)</w:t>
                                </w:r>
                              </w:p>
                            </w:txbxContent>
                          </wps:txbx>
                          <wps:bodyPr rot="0" vert="horz" wrap="square" lIns="91440" tIns="45720" rIns="91440" bIns="45720" anchor="t" anchorCtr="0" upright="1">
                            <a:noAutofit/>
                          </wps:bodyPr>
                        </wps:wsp>
                        <wps:wsp>
                          <wps:cNvPr id="371" name="Line 28"/>
                          <wps:cNvCnPr/>
                          <wps:spPr bwMode="auto">
                            <a:xfrm>
                              <a:off x="7677" y="1157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Rectangle 29"/>
                          <wps:cNvSpPr>
                            <a:spLocks noChangeArrowheads="1"/>
                          </wps:cNvSpPr>
                          <wps:spPr bwMode="auto">
                            <a:xfrm>
                              <a:off x="6525" y="11858"/>
                              <a:ext cx="1728" cy="864"/>
                            </a:xfrm>
                            <a:prstGeom prst="rect">
                              <a:avLst/>
                            </a:prstGeom>
                            <a:solidFill>
                              <a:srgbClr val="FFFFFF"/>
                            </a:solidFill>
                            <a:ln w="9525">
                              <a:solidFill>
                                <a:srgbClr val="000000"/>
                              </a:solidFill>
                              <a:miter lim="800000"/>
                              <a:headEnd/>
                              <a:tailEnd/>
                            </a:ln>
                          </wps:spPr>
                          <wps:txbx>
                            <w:txbxContent>
                              <w:p w:rsidR="00183176" w:rsidRDefault="00183176" w:rsidP="0004579F">
                                <w:pPr>
                                  <w:pStyle w:val="22"/>
                                </w:pPr>
                                <w:r>
                                  <w:t>Оперативно-календарное планирование</w:t>
                                </w:r>
                              </w:p>
                            </w:txbxContent>
                          </wps:txbx>
                          <wps:bodyPr rot="0" vert="horz" wrap="square" lIns="91440" tIns="45720" rIns="91440" bIns="45720" anchor="t" anchorCtr="0" upright="1">
                            <a:noAutofit/>
                          </wps:bodyPr>
                        </wps:wsp>
                        <wps:wsp>
                          <wps:cNvPr id="373" name="Line 30"/>
                          <wps:cNvCnPr/>
                          <wps:spPr bwMode="auto">
                            <a:xfrm>
                              <a:off x="9261" y="1157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Rectangle 31"/>
                          <wps:cNvSpPr>
                            <a:spLocks noChangeArrowheads="1"/>
                          </wps:cNvSpPr>
                          <wps:spPr bwMode="auto">
                            <a:xfrm>
                              <a:off x="8829" y="11858"/>
                              <a:ext cx="1584" cy="864"/>
                            </a:xfrm>
                            <a:prstGeom prst="rect">
                              <a:avLst/>
                            </a:prstGeom>
                            <a:solidFill>
                              <a:srgbClr val="FFFFFF"/>
                            </a:solidFill>
                            <a:ln w="9525">
                              <a:solidFill>
                                <a:srgbClr val="000000"/>
                              </a:solidFill>
                              <a:miter lim="800000"/>
                              <a:headEnd/>
                              <a:tailEnd/>
                            </a:ln>
                          </wps:spPr>
                          <wps:txbx>
                            <w:txbxContent>
                              <w:p w:rsidR="00183176" w:rsidRDefault="00183176" w:rsidP="0004579F">
                                <w:pPr>
                                  <w:jc w:val="center"/>
                                </w:pPr>
                                <w:proofErr w:type="spellStart"/>
                                <w:proofErr w:type="gramStart"/>
                                <w:r>
                                  <w:t>Диспетчиро-вание</w:t>
                                </w:r>
                                <w:proofErr w:type="spellEnd"/>
                                <w:proofErr w:type="gramEnd"/>
                              </w:p>
                            </w:txbxContent>
                          </wps:txbx>
                          <wps:bodyPr rot="0" vert="horz" wrap="square" lIns="91440" tIns="45720" rIns="91440" bIns="45720" anchor="t" anchorCtr="0" upright="1">
                            <a:noAutofit/>
                          </wps:bodyPr>
                        </wps:wsp>
                        <wps:wsp>
                          <wps:cNvPr id="375" name="Rectangle 32"/>
                          <wps:cNvSpPr>
                            <a:spLocks noChangeArrowheads="1"/>
                          </wps:cNvSpPr>
                          <wps:spPr bwMode="auto">
                            <a:xfrm>
                              <a:off x="1629" y="13298"/>
                              <a:ext cx="1728" cy="720"/>
                            </a:xfrm>
                            <a:prstGeom prst="rect">
                              <a:avLst/>
                            </a:prstGeom>
                            <a:solidFill>
                              <a:srgbClr val="FFFFFF"/>
                            </a:solidFill>
                            <a:ln w="9525">
                              <a:solidFill>
                                <a:srgbClr val="000000"/>
                              </a:solidFill>
                              <a:miter lim="800000"/>
                              <a:headEnd/>
                              <a:tailEnd/>
                            </a:ln>
                          </wps:spPr>
                          <wps:txbx>
                            <w:txbxContent>
                              <w:p w:rsidR="00183176" w:rsidRDefault="00183176" w:rsidP="0004579F">
                                <w:pPr>
                                  <w:pStyle w:val="22"/>
                                </w:pPr>
                                <w:r>
                                  <w:t>Планирование предприятия</w:t>
                                </w:r>
                              </w:p>
                            </w:txbxContent>
                          </wps:txbx>
                          <wps:bodyPr rot="0" vert="horz" wrap="square" lIns="91440" tIns="45720" rIns="91440" bIns="45720" anchor="t" anchorCtr="0" upright="1">
                            <a:noAutofit/>
                          </wps:bodyPr>
                        </wps:wsp>
                        <wps:wsp>
                          <wps:cNvPr id="376" name="Rectangle 33"/>
                          <wps:cNvSpPr>
                            <a:spLocks noChangeArrowheads="1"/>
                          </wps:cNvSpPr>
                          <wps:spPr bwMode="auto">
                            <a:xfrm>
                              <a:off x="3933" y="13154"/>
                              <a:ext cx="1728" cy="864"/>
                            </a:xfrm>
                            <a:prstGeom prst="rect">
                              <a:avLst/>
                            </a:prstGeom>
                            <a:solidFill>
                              <a:srgbClr val="FFFFFF"/>
                            </a:solidFill>
                            <a:ln w="9525">
                              <a:solidFill>
                                <a:srgbClr val="000000"/>
                              </a:solidFill>
                              <a:miter lim="800000"/>
                              <a:headEnd/>
                              <a:tailEnd/>
                            </a:ln>
                          </wps:spPr>
                          <wps:txbx>
                            <w:txbxContent>
                              <w:p w:rsidR="00183176" w:rsidRDefault="00183176" w:rsidP="0004579F">
                                <w:pPr>
                                  <w:pStyle w:val="22"/>
                                </w:pPr>
                                <w:r>
                                  <w:t>Планирование структурного подразделения</w:t>
                                </w:r>
                              </w:p>
                            </w:txbxContent>
                          </wps:txbx>
                          <wps:bodyPr rot="0" vert="horz" wrap="square" lIns="91440" tIns="45720" rIns="91440" bIns="45720" anchor="t" anchorCtr="0" upright="1">
                            <a:noAutofit/>
                          </wps:bodyPr>
                        </wps:wsp>
                        <wps:wsp>
                          <wps:cNvPr id="377" name="Rectangle 34"/>
                          <wps:cNvSpPr>
                            <a:spLocks noChangeArrowheads="1"/>
                          </wps:cNvSpPr>
                          <wps:spPr bwMode="auto">
                            <a:xfrm>
                              <a:off x="6237" y="13154"/>
                              <a:ext cx="1728" cy="864"/>
                            </a:xfrm>
                            <a:prstGeom prst="rect">
                              <a:avLst/>
                            </a:prstGeom>
                            <a:solidFill>
                              <a:srgbClr val="FFFFFF"/>
                            </a:solidFill>
                            <a:ln w="9525">
                              <a:solidFill>
                                <a:srgbClr val="000000"/>
                              </a:solidFill>
                              <a:miter lim="800000"/>
                              <a:headEnd/>
                              <a:tailEnd/>
                            </a:ln>
                          </wps:spPr>
                          <wps:txbx>
                            <w:txbxContent>
                              <w:p w:rsidR="00183176" w:rsidRDefault="00183176" w:rsidP="0004579F">
                                <w:pPr>
                                  <w:pStyle w:val="22"/>
                                </w:pPr>
                                <w:r>
                                  <w:t>Межцеховое планирование</w:t>
                                </w:r>
                              </w:p>
                            </w:txbxContent>
                          </wps:txbx>
                          <wps:bodyPr rot="0" vert="horz" wrap="square" lIns="91440" tIns="45720" rIns="91440" bIns="45720" anchor="t" anchorCtr="0" upright="1">
                            <a:noAutofit/>
                          </wps:bodyPr>
                        </wps:wsp>
                        <wps:wsp>
                          <wps:cNvPr id="378" name="Line 35"/>
                          <wps:cNvCnPr/>
                          <wps:spPr bwMode="auto">
                            <a:xfrm>
                              <a:off x="7677" y="1272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36"/>
                          <wps:cNvCnPr/>
                          <wps:spPr bwMode="auto">
                            <a:xfrm>
                              <a:off x="7101" y="1286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Line 37"/>
                          <wps:cNvCnPr/>
                          <wps:spPr bwMode="auto">
                            <a:xfrm>
                              <a:off x="8685" y="12866"/>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Rectangle 38"/>
                          <wps:cNvSpPr>
                            <a:spLocks noChangeArrowheads="1"/>
                          </wps:cNvSpPr>
                          <wps:spPr bwMode="auto">
                            <a:xfrm>
                              <a:off x="8397" y="13154"/>
                              <a:ext cx="1728" cy="864"/>
                            </a:xfrm>
                            <a:prstGeom prst="rect">
                              <a:avLst/>
                            </a:prstGeom>
                            <a:solidFill>
                              <a:srgbClr val="FFFFFF"/>
                            </a:solidFill>
                            <a:ln w="9525">
                              <a:solidFill>
                                <a:srgbClr val="000000"/>
                              </a:solidFill>
                              <a:miter lim="800000"/>
                              <a:headEnd/>
                              <a:tailEnd/>
                            </a:ln>
                          </wps:spPr>
                          <wps:txbx>
                            <w:txbxContent>
                              <w:p w:rsidR="00183176" w:rsidRDefault="00183176" w:rsidP="0004579F">
                                <w:pPr>
                                  <w:pStyle w:val="22"/>
                                </w:pPr>
                                <w:r>
                                  <w:t>Внутрицеховое планирование</w:t>
                                </w:r>
                              </w:p>
                            </w:txbxContent>
                          </wps:txbx>
                          <wps:bodyPr rot="0" vert="horz" wrap="square" lIns="91440" tIns="45720" rIns="91440" bIns="45720" anchor="t" anchorCtr="0" upright="1">
                            <a:noAutofit/>
                          </wps:bodyPr>
                        </wps:wsp>
                        <wps:wsp>
                          <wps:cNvPr id="382" name="Line 39"/>
                          <wps:cNvCnPr/>
                          <wps:spPr bwMode="auto">
                            <a:xfrm>
                              <a:off x="2493" y="12722"/>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Line 40"/>
                          <wps:cNvCnPr/>
                          <wps:spPr bwMode="auto">
                            <a:xfrm>
                              <a:off x="4653" y="12722"/>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41"/>
                          <wps:cNvCnPr/>
                          <wps:spPr bwMode="auto">
                            <a:xfrm>
                              <a:off x="4653" y="11138"/>
                              <a:ext cx="27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 name="Line 42"/>
                          <wps:cNvCnPr/>
                          <wps:spPr bwMode="auto">
                            <a:xfrm>
                              <a:off x="8253" y="12290"/>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6" name="Line 43"/>
                          <wps:cNvCnPr/>
                          <wps:spPr bwMode="auto">
                            <a:xfrm>
                              <a:off x="3501" y="12290"/>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 name="Line 44"/>
                          <wps:cNvCnPr/>
                          <wps:spPr bwMode="auto">
                            <a:xfrm>
                              <a:off x="5517" y="12290"/>
                              <a:ext cx="10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8" name="Line 45"/>
                          <wps:cNvCnPr/>
                          <wps:spPr bwMode="auto">
                            <a:xfrm>
                              <a:off x="3357" y="13586"/>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 name="Line 46"/>
                          <wps:cNvCnPr/>
                          <wps:spPr bwMode="auto">
                            <a:xfrm>
                              <a:off x="5661" y="13586"/>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0" name="Line 47"/>
                          <wps:cNvCnPr/>
                          <wps:spPr bwMode="auto">
                            <a:xfrm>
                              <a:off x="7965" y="13586"/>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1" name="Line 48"/>
                          <wps:cNvCnPr/>
                          <wps:spPr bwMode="auto">
                            <a:xfrm flipH="1">
                              <a:off x="3069" y="12722"/>
                              <a:ext cx="864"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06" o:spid="_x0000_s1065" style="position:absolute;left:0;text-align:left;margin-left:81.85pt;margin-top:159.4pt;width:439.2pt;height:194.35pt;z-index:251655168" coordorigin="1635,10152" coordsize="8784,3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e/gwcAAIlTAAAOAAAAZHJzL2Uyb0RvYy54bWzsXO1u2zYU/T9g7yDof2pRn5RRpyjspBvQ&#10;bcG6PYAiybYwWdIoJU46DBiwR9iL7A32Cu0b7fKSoiR/JI3TGm3DFHBlU6Yp8vDcc+8l+fzFzSo3&#10;rlNWZ2UxMckzyzTSIi6TrFhMzF9/OT+hplE3UZFEeVmkE/M2rc0Xp99+83xdjVO7XJZ5kjIDKinq&#10;8bqamMumqcajUR0v01VUPyurtIDCeclWUQNv2WKUsGgNta/ykW1Z/mhdsqRiZZzWNXw6E4XmKdY/&#10;n6dx89N8XqeNkU9MaFuDrwxfL/nr6PR5NF6wqFpmsWxGdEArVlFWwI+qqmZRExlXLNuqapXFrKzL&#10;efMsLlejcj7P4hSfAZ6GWBtP84qVVxU+y2K8XlSqm6BrN/rp4GrjH68vmJElE9OxfNMoohUM0rt/&#10;3v/1/u93/8G/fw3+OfTSulqM4eZXrHpTXTDxqHD5uox/q6F4tFnO3y/Ezcbl+ocygXqjq6bEXrqZ&#10;sxWvAp7fuMHBuFWDkd40Rgwfel4QUBfGLIYy2/Wp7XpiuOIljCn/HvEdzzSgmFjEs9vCM1kBha+L&#10;bzuUBrx0FI3FL2NrZev4owH26q5768d175tlVKU4ajXvMdW9Qdu9r7MiNYjsVbxnWlww7ON6XEPv&#10;3tthTkBD+eAuCcWDt/3W9hilg0eOxhWrm1dpuTL4xcTMoRU4GNH167oRvdPewsemKM+zPIfPo3Fe&#10;GOuJGXq2h1+oyzxLeCEvq9nicpoz4zriMwz/5O8ObgMkFwlWtkyj5ExeN1GWi2sYmrzg9cFjQHPk&#10;lZhCf4RWeEbPqHvi2v7ZiWvNZicvz6fuiX9OAm/mzKbTGfmTN42442WWJGnBW9dOZ+J+2HhKYhET&#10;UU1o1Q2jYe2IJmhs+z82GnAlRlCA6rJMbnFg8XOA2NGwBqwrprLAGqKftw3w+FCsUScE5OIk01j7&#10;wrAmKVixt+IiYA+BDzQxBkGu2KRwbs0+FsXvouqWsbaJOhr3ON5uqY44RFBdvDz7PDmekLZfcd7Z&#10;qC8OnHcetZRxax+87THN8ZrjiT3EGs6NA7F2l55wfQusCRdhiGalobSg6PkpO/X3VyQofKAiYTB+&#10;BpcqKhZ5atiouCXiWqegFh6BUZTTJdyWvmSsXHPJB6IaEYpSCGSI+AL/9gcpXttxWzMQWChnUCqi&#10;p2A7lhT61HfvFr0MWn+X6B1o1oG0Pce/XdL2I6jjVdaAF5xnq4lJlYSOxndK5Q2t2dxc3qAfRxze&#10;SN6xQn4arBReL3jpcLEs2VvTWIPHOzHr368ilppG/n0BwxMSl7tbDb5xvQCsl8H6JZf9kqiIoaqJ&#10;2ZiGuJw2wq2+qli2WMIvEezoonwJXt88Qw+jaxV6jOh2HUsT+8q97UFY9ZVCJHg0nwjCgaOctm0I&#10;W+APIslqCANycBZ3YNEQFhEafxhCsFU3HeDW2W7oCLeOeIGMg23IS9dBhtcWHzz/JxdC8FUIoUeX&#10;GIDj8/IIdEn81vGDOK8M7rUAJTQA9cs1KbdSInbVxhTbGJYMcz0Fi6+GRVv8fsTVV1EO4Y0/JuLq&#10;epbUn5oudcQVlK1kwTaiBiZ020Hqh10/tYPkhI605zvo0mszIZouQV0qHtB02afLYCN4KWPCByUN&#10;Aj+QSYO9dGnrBJVIez9Fdcnl21Y8CROZR1KXPk9mYlaLUA+R3sWTSGDLiKd2xoEulRXTdDmgSzC3&#10;vRyr85hcT2j7QL48x6rpUqvLHeoS4tubdClygkeiS0pbZ3wHXSp1qekSZrCSTZouB3S5I4Mk4otH&#10;gnAXT3LscK/F1w4SQFgJMQ3hAYR3ZJDA6ZbZtiOERDsf3yEeBv+1aJUJZBGQUUnQbuWNhvAAwiqD&#10;1EX1nX4a6VOHqXzbkYEBDWGx5HVfHt9WC3o0hAcQVokpjOrDCvCOgB+6trULU9mBWM7SEapcYweL&#10;Iu5OMOV6HfVwN8NXtOwpGGaQHBU5PiDhHsAmBeHj2xTWogBoO6wR5ULdk83UYNvYOvMVgY2qFJIg&#10;NhV3OwBs1KcyvLkNNklsOv7+hDeIUJXr6elAFbk4givT7SrROvAeHaiW2Wod2NeBVKWQBF2qoMUB&#10;dNkthturA70AbbZeDPcU05V0mOuBZdKH+xyu77ULNfb5HHrh5VM2zSrXg7zmqjDAAbzWYY0QZyPm&#10;bQfgznxh+3qM5raCfeQNy3ALCuxjmJirNIEdDCmcPsCvYF7qrcTt6Qk7dyXxAxN2HTawZ9s69yN6&#10;aW5XqZED4EhtRX12iBzaucDcvmo06o3t8iCPfWhUKRhBjv3sy0ODf46nAjJbaOQWWKNRo/EeNKps&#10;ikBjP5HyUDR6Hiy0wiVA9hYaifXlbcHVppqfiXPUHY6woHZgqh+TGXEcr83TeXQjWq1NtT6Dpnfm&#10;1j5TPcyduI/JnXh+uz7S0WjMJqY+EWnvmWl70AjuxoAbH5NcCUJ+HAJfrbuNRi0cNTfez42hSr8I&#10;4djPvHyQcDTmeVZ9BwjEMxbkMXpwUp/co7gdxeZLc9Gh0XHszzK2CFpRHdaF13DeI4ay5NmU/EDJ&#10;/ns8P6M7QfP0fwAAAP//AwBQSwMEFAAGAAgAAAAhALHFhn3iAAAADAEAAA8AAABkcnMvZG93bnJl&#10;di54bWxMj8FqwzAQRO+F/oPYQm+NpLiJg2s5hND2FApNCqU3xdrYJtbKWIrt/H2VU3sc9jH7Jl9P&#10;tmUD9r5xpEDOBDCk0pmGKgVfh7enFTAfNBndOkIFV/SwLu7vcp0ZN9InDvtQsVhCPtMK6hC6jHNf&#10;1mi1n7kOKd5Orrc6xNhX3PR6jOW25XMhltzqhuKHWne4rbE87y9Wwfuox00iX4fd+bS9/hwWH987&#10;iUo9PkybF2ABp/AHw00/qkMRnY7uQsazNuZlkkZUQSJXccONEM9zCeyoIBXpAniR8/8jil8AAAD/&#10;/wMAUEsBAi0AFAAGAAgAAAAhALaDOJL+AAAA4QEAABMAAAAAAAAAAAAAAAAAAAAAAFtDb250ZW50&#10;X1R5cGVzXS54bWxQSwECLQAUAAYACAAAACEAOP0h/9YAAACUAQAACwAAAAAAAAAAAAAAAAAvAQAA&#10;X3JlbHMvLnJlbHNQSwECLQAUAAYACAAAACEANcrHv4MHAACJUwAADgAAAAAAAAAAAAAAAAAuAgAA&#10;ZHJzL2Uyb0RvYy54bWxQSwECLQAUAAYACAAAACEAscWGfeIAAAAMAQAADwAAAAAAAAAAAAAAAADd&#10;CQAAZHJzL2Rvd25yZXYueG1sUEsFBgAAAAAEAAQA8wAAAOwKAAAAAA==&#10;">
                <v:line id="Line 16" o:spid="_x0000_s1066" style="position:absolute;visibility:visible;mso-wrap-style:square" from="3789,10419" to="3789,10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2S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1PZLxwAAANwAAAAPAAAAAAAA&#10;AAAAAAAAAKECAABkcnMvZG93bnJldi54bWxQSwUGAAAAAAQABAD5AAAAlQMAAAAA&#10;"/>
                <v:line id="Line 17" o:spid="_x0000_s1067" style="position:absolute;visibility:visible;mso-wrap-style:square" from="8397,10419" to="8397,10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group id="Group 18" o:spid="_x0000_s1068" style="position:absolute;left:1635;top:10152;width:8784;height:3887" coordorigin="1629,10131" coordsize="8784,3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line id="Line 20" o:spid="_x0000_s1069" style="position:absolute;visibility:visible;mso-wrap-style:square" from="5805,10131" to="5805,10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21" o:spid="_x0000_s1070" style="position:absolute;visibility:visible;mso-wrap-style:square" from="3789,10419" to="8397,10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DDsYAAADcAAAADwAAAGRycy9kb3ducmV2LnhtbESPQWvCQBSE7wX/w/KE3upGhSDRVaQi&#10;aA+l2kI9PrPPJDb7Nuxuk/jv3YLQ4zAz3zCLVW9q0ZLzlWUF41ECgji3uuJCwdfn9mUGwgdkjbVl&#10;UnAjD6vl4GmBmbYdH6g9hkJECPsMFZQhNJmUPi/JoB/Zhjh6F+sMhihdIbXDLsJNLSdJkkqDFceF&#10;Eht6LSn/Of4aBe/Tj7Rd7992/fc+Peebw/l07ZxSz8N+PQcRqA//4Ud7pxVMxx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6ww7GAAAA3AAAAA8AAAAAAAAA&#10;AAAAAAAAoQIAAGRycy9kb3ducmV2LnhtbFBLBQYAAAAABAAEAPkAAACUAwAAAAA=&#10;"/>
                  <v:rect id="Rectangle 22" o:spid="_x0000_s1071" style="position:absolute;left:2349;top:10707;width:230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XS8QA&#10;AADcAAAADwAAAGRycy9kb3ducmV2LnhtbESPQYvCMBSE74L/ITzBm6Yqits1iiiKe9T24u1t87at&#10;Ni+liVr99ZuFBY/DzHzDLFatqcSdGldaVjAaRiCIM6tLzhWkyW4wB+E8ssbKMil4koPVsttZYKzt&#10;g490P/lcBAi7GBUU3texlC4ryKAb2po4eD+2MeiDbHKpG3wEuKnkOIpm0mDJYaHAmjYFZdfTzSj4&#10;Lscpvo7JPjIfu4n/apPL7bxVqt9r158gPLX+Hf5vH7SCyWw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DV0vEAAAA3AAAAA8AAAAAAAAAAAAAAAAAmAIAAGRycy9k&#10;b3ducmV2LnhtbFBLBQYAAAAABAAEAPUAAACJAwAAAAA=&#10;">
                    <v:textbox>
                      <w:txbxContent>
                        <w:p w:rsidR="00183176" w:rsidRDefault="00183176" w:rsidP="0004579F">
                          <w:pPr>
                            <w:pStyle w:val="22"/>
                          </w:pPr>
                          <w:r>
                            <w:t>Технико-экономическое планирование</w:t>
                          </w:r>
                        </w:p>
                      </w:txbxContent>
                    </v:textbox>
                  </v:rect>
                  <v:rect id="Rectangle 23" o:spid="_x0000_s1072" style="position:absolute;left:7389;top:10707;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JPMUA&#10;AADcAAAADwAAAGRycy9kb3ducmV2LnhtbESPT2vCQBTE7wW/w/KE3upGA0FTV5EWSz1qcuntNfua&#10;pM2+DdnNn/rpuwXB4zAzv2G2+8k0YqDO1ZYVLBcRCOLC6ppLBXl2fFqDcB5ZY2OZFPySg/1u9rDF&#10;VNuRzzRcfCkChF2KCirv21RKV1Rk0C1sSxy8L9sZ9EF2pdQdjgFuGrmKokQarDksVNjSS0XFz6U3&#10;Cj7rVY7Xc/YWmc0x9qcp++4/XpV6nE+HZxCeJn8P39rvWkGcJ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ck8xQAAANwAAAAPAAAAAAAAAAAAAAAAAJgCAABkcnMv&#10;ZG93bnJldi54bWxQSwUGAAAAAAQABAD1AAAAigMAAAAA&#10;">
                    <v:textbox>
                      <w:txbxContent>
                        <w:p w:rsidR="00183176" w:rsidRDefault="00183176" w:rsidP="0004579F">
                          <w:pPr>
                            <w:jc w:val="center"/>
                          </w:pPr>
                          <w:r>
                            <w:t>Оперативно-производственное планирование</w:t>
                          </w:r>
                        </w:p>
                      </w:txbxContent>
                    </v:textbox>
                  </v:rect>
                  <v:line id="Line 24" o:spid="_x0000_s1073" style="position:absolute;visibility:visible;mso-wrap-style:square" from="2493,11570" to="2493,1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sT6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xPrxwAAANwAAAAPAAAAAAAA&#10;AAAAAAAAAKECAABkcnMvZG93bnJldi54bWxQSwUGAAAAAAQABAD5AAAAlQMAAAAA&#10;"/>
                  <v:rect id="Rectangle 25" o:spid="_x0000_s1074" style="position:absolute;left:1629;top:12002;width:187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41cAA&#10;AADcAAAADwAAAGRycy9kb3ducmV2LnhtbERPTa/BQBTdv8R/mFyJ3TNFIk8ZIoSwpN3YXZ2rLZ07&#10;TWdQfr1ZSN7y5HzPFq2pxIMaV1pWMOhHIIgzq0vOFaTJ5vcPhPPIGivLpOBFDhbzzs8MY22ffKDH&#10;0ecihLCLUUHhfR1L6bKCDLq+rYkDd7GNQR9gk0vd4DOEm0oOo2gsDZYcGgqsaVVQdjvejYJzOUzx&#10;fUi2kZlsRn7fJtf7aa1Ur9supyA8tf5f/HXvtILRO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L41cAAAADcAAAADwAAAAAAAAAAAAAAAACYAgAAZHJzL2Rvd25y&#10;ZXYueG1sUEsFBgAAAAAEAAQA9QAAAIUDAAAAAA==&#10;">
                    <v:textbox>
                      <w:txbxContent>
                        <w:p w:rsidR="00183176" w:rsidRDefault="00183176" w:rsidP="0004579F">
                          <w:r>
                            <w:t>Стратегическое (перспективное)</w:t>
                          </w:r>
                        </w:p>
                      </w:txbxContent>
                    </v:textbox>
                  </v:rect>
                  <v:line id="Line 26" o:spid="_x0000_s1075" style="position:absolute;visibility:visible;mso-wrap-style:square" from="4509,11570" to="4509,1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giAscAAADcAAAADwAAAGRycy9kb3ducmV2LnhtbESPT2vCQBTE74LfYXlCb7qxQqipq4il&#10;oD2U+gfa4zP7mkSzb8PuNkm/fbcgeBxm5jfMYtWbWrTkfGVZwXSSgCDOra64UHA6vo6fQPiArLG2&#10;TAp+ycNqORwsMNO24z21h1CICGGfoYIyhCaT0uclGfQT2xBH79s6gyFKV0jtsItwU8vHJEmlwYrj&#10;QokNbUrKr4cfo+B99pG2693btv/cpef8ZX/+unROqYdRv34GEagP9/CtvdUKZu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2CICxwAAANwAAAAPAAAAAAAA&#10;AAAAAAAAAKECAABkcnMvZG93bnJldi54bWxQSwUGAAAAAAQABAD5AAAAlQMAAAAA&#10;"/>
                  <v:rect id="Rectangle 27" o:spid="_x0000_s1076" style="position:absolute;left:3933;top:12002;width:158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1iDr8A&#10;AADcAAAADwAAAGRycy9kb3ducmV2LnhtbERPTa/BQBTdS/yHyZXYMUXiUYbIeyEsqY3d1bna0rnT&#10;dAbl15vFSyxPzvd82ZhSPKh2hWUFg34Egji1uuBMwTFZ9yYgnEfWWFomBS9ysFy0W3OMtX3ynh4H&#10;n4kQwi5GBbn3VSylS3My6Pq2Ig7cxdYGfYB1JnWNzxBuSjmMorE0WHBoyLGi35zS2+FuFJyL4RHf&#10;+2QTmel65HdNcr2f/pTqdprVDISnxn/F/+6tVjD6Cf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bWIOvwAAANwAAAAPAAAAAAAAAAAAAAAAAJgCAABkcnMvZG93bnJl&#10;di54bWxQSwUGAAAAAAQABAD1AAAAhAMAAAAA&#10;">
                    <v:textbox>
                      <w:txbxContent>
                        <w:p w:rsidR="00183176" w:rsidRDefault="00183176" w:rsidP="0004579F">
                          <w:pPr>
                            <w:jc w:val="center"/>
                          </w:pPr>
                          <w:r>
                            <w:t>Тактическое (текущее)</w:t>
                          </w:r>
                        </w:p>
                      </w:txbxContent>
                    </v:textbox>
                  </v:rect>
                  <v:line id="Line 28" o:spid="_x0000_s1077" style="position:absolute;visibility:visible;mso-wrap-style:square" from="7677,11570" to="7677,11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e42cYAAADcAAAADwAAAGRycy9kb3ducmV2LnhtbESPQWvCQBSE74L/YXmCN91YIZX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3uNnGAAAA3AAAAA8AAAAAAAAA&#10;AAAAAAAAoQIAAGRycy9kb3ducmV2LnhtbFBLBQYAAAAABAAEAPkAAACUAwAAAAA=&#10;"/>
                  <v:rect id="Rectangle 29" o:spid="_x0000_s1078" style="position:absolute;left:6525;top:11858;width:172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Z4sUA&#10;AADcAAAADwAAAGRycy9kb3ducmV2LnhtbESPT2vCQBTE70K/w/IKvenGCLWmriKWlPao8eLtNfua&#10;pGbfhuzmT/30bkHocZiZ3zDr7Whq0VPrKssK5rMIBHFudcWFglOWTl9AOI+ssbZMCn7JwXbzMFlj&#10;ou3AB+qPvhABwi5BBaX3TSKly0sy6Ga2IQ7et20N+iDbQuoWhwA3tYyj6FkarDgslNjQvqT8cuyM&#10;gq8qPuH1kL1HZpUu/OeY/XTnN6WeHsfdKwhPo/8P39sfWsFiG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1nixQAAANwAAAAPAAAAAAAAAAAAAAAAAJgCAABkcnMv&#10;ZG93bnJldi54bWxQSwUGAAAAAAQABAD1AAAAigMAAAAA&#10;">
                    <v:textbox>
                      <w:txbxContent>
                        <w:p w:rsidR="00183176" w:rsidRDefault="00183176" w:rsidP="0004579F">
                          <w:pPr>
                            <w:pStyle w:val="22"/>
                          </w:pPr>
                          <w:r>
                            <w:t>Оперативно-календарное планирование</w:t>
                          </w:r>
                        </w:p>
                      </w:txbxContent>
                    </v:textbox>
                  </v:rect>
                  <v:line id="Line 30" o:spid="_x0000_s1079" style="position:absolute;visibility:visible;mso-wrap-style:square" from="9261,11570" to="9261,11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DNccAAADcAAAADwAAAGRycy9kb3ducmV2LnhtbESPQWvCQBSE74L/YXlCb7qxgbSkriKW&#10;gvZQqi3o8Zl9TaLZt2F3m6T/vlsQehxm5htmsRpMIzpyvrasYD5LQBAXVtdcKvj8eJk+gvABWWNj&#10;mRT8kIfVcjxaYK5tz3vqDqEUEcI+RwVVCG0upS8qMuhntiWO3pd1BkOUrpTaYR/hppH3SZJJgzXH&#10;hQpb2lRUXA/fRsFb+p51693rdjjusnPxvD+fLr1T6m4yrJ9ABBrCf/jW3moF6U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6YM1xwAAANwAAAAPAAAAAAAA&#10;AAAAAAAAAKECAABkcnMvZG93bnJldi54bWxQSwUGAAAAAAQABAD5AAAAlQMAAAAA&#10;"/>
                  <v:rect id="Rectangle 31" o:spid="_x0000_s1080" style="position:absolute;left:8829;top:11858;width:158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kDcQA&#10;AADcAAAADwAAAGRycy9kb3ducmV2LnhtbESPT4vCMBTE74LfITzBm6b+QXerUWQXRY9aL3t72zzb&#10;avNSmqjVT79ZEDwOM/MbZr5sTCluVLvCsoJBPwJBnFpdcKbgmKx7HyCcR9ZYWiYFD3KwXLRbc4y1&#10;vfOebgefiQBhF6OC3PsqltKlORl0fVsRB+9ka4M+yDqTusZ7gJtSDqNoIg0WHBZyrOgrp/RyuBoF&#10;v8XwiM99sonM53rkd01yvv58K9XtNKsZCE+Nf4df7a1WMJqO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WZA3EAAAA3AAAAA8AAAAAAAAAAAAAAAAAmAIAAGRycy9k&#10;b3ducmV2LnhtbFBLBQYAAAAABAAEAPUAAACJAwAAAAA=&#10;">
                    <v:textbox>
                      <w:txbxContent>
                        <w:p w:rsidR="00183176" w:rsidRDefault="00183176" w:rsidP="0004579F">
                          <w:pPr>
                            <w:jc w:val="center"/>
                          </w:pPr>
                          <w:proofErr w:type="spellStart"/>
                          <w:proofErr w:type="gramStart"/>
                          <w:r>
                            <w:t>Диспетчиро-вание</w:t>
                          </w:r>
                          <w:proofErr w:type="spellEnd"/>
                          <w:proofErr w:type="gramEnd"/>
                        </w:p>
                      </w:txbxContent>
                    </v:textbox>
                  </v:rect>
                  <v:rect id="Rectangle 32" o:spid="_x0000_s1081" style="position:absolute;left:1629;top:13298;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BlsQA&#10;AADcAAAADwAAAGRycy9kb3ducmV2LnhtbESPQYvCMBSE74L/ITzBm6Yq6m41iuyi6FHrZW9vm2db&#10;bV5KE7X66zcLgsdhZr5h5svGlOJGtSssKxj0IxDEqdUFZwqOybr3AcJ5ZI2lZVLwIAfLRbs1x1jb&#10;O+/pdvCZCBB2MSrIva9iKV2ak0HXtxVx8E62NuiDrDOpa7wHuCnlMIom0mDBYSHHir5ySi+Hq1Hw&#10;WwyP+Nwnm8h8rkd+1yTn68+3Ut1Os5qB8NT4d/jV3moFo+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awZbEAAAA3AAAAA8AAAAAAAAAAAAAAAAAmAIAAGRycy9k&#10;b3ducmV2LnhtbFBLBQYAAAAABAAEAPUAAACJAwAAAAA=&#10;">
                    <v:textbox>
                      <w:txbxContent>
                        <w:p w:rsidR="00183176" w:rsidRDefault="00183176" w:rsidP="0004579F">
                          <w:pPr>
                            <w:pStyle w:val="22"/>
                          </w:pPr>
                          <w:r>
                            <w:t>Планирование предприятия</w:t>
                          </w:r>
                        </w:p>
                      </w:txbxContent>
                    </v:textbox>
                  </v:rect>
                  <v:rect id="Rectangle 33" o:spid="_x0000_s1082" style="position:absolute;left:3933;top:13154;width:172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f4cUA&#10;AADcAAAADwAAAGRycy9kb3ducmV2LnhtbESPQWvCQBSE74L/YXlCb2ajgrVpVpGWFHvUePH2mn1N&#10;otm3Ibua2F/fLRQ8DjPzDZNuBtOIG3WutqxgFsUgiAuray4VHPNsugLhPLLGxjIpuJODzXo8SjHR&#10;tuc93Q6+FAHCLkEFlfdtIqUrKjLoItsSB+/bdgZ9kF0pdYd9gJtGzuN4KQ3WHBYqbOmtouJyuBoF&#10;X/X8iD/7/CM2L9nCfw75+Xp6V+ppMmxfQXga/CP8395pBYvn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F/hxQAAANwAAAAPAAAAAAAAAAAAAAAAAJgCAABkcnMv&#10;ZG93bnJldi54bWxQSwUGAAAAAAQABAD1AAAAigMAAAAA&#10;">
                    <v:textbox>
                      <w:txbxContent>
                        <w:p w:rsidR="00183176" w:rsidRDefault="00183176" w:rsidP="0004579F">
                          <w:pPr>
                            <w:pStyle w:val="22"/>
                          </w:pPr>
                          <w:r>
                            <w:t>Планирование структурного подразделения</w:t>
                          </w:r>
                        </w:p>
                      </w:txbxContent>
                    </v:textbox>
                  </v:rect>
                  <v:rect id="Rectangle 34" o:spid="_x0000_s1083" style="position:absolute;left:6237;top:13154;width:172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6esQA&#10;AADcAAAADwAAAGRycy9kb3ducmV2LnhtbESPQYvCMBSE74L/ITzBm6YqqNs1iiiKe9T24u1t87at&#10;Ni+liVr99ZuFBY/DzHzDLFatqcSdGldaVjAaRiCIM6tLzhWkyW4wB+E8ssbKMil4koPVsttZYKzt&#10;g490P/lcBAi7GBUU3texlC4ryKAb2po4eD+2MeiDbHKpG3wEuKnkOIqm0mDJYaHAmjYFZdfTzSj4&#10;Lscpvo7JPjIfu4n/apPL7bxVqt9r158gPLX+Hf5vH7SCyWw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E+nrEAAAA3AAAAA8AAAAAAAAAAAAAAAAAmAIAAGRycy9k&#10;b3ducmV2LnhtbFBLBQYAAAAABAAEAPUAAACJAwAAAAA=&#10;">
                    <v:textbox>
                      <w:txbxContent>
                        <w:p w:rsidR="00183176" w:rsidRDefault="00183176" w:rsidP="0004579F">
                          <w:pPr>
                            <w:pStyle w:val="22"/>
                          </w:pPr>
                          <w:r>
                            <w:t>Межцеховое планирование</w:t>
                          </w:r>
                        </w:p>
                      </w:txbxContent>
                    </v:textbox>
                  </v:rect>
                  <v:line id="Line 35" o:spid="_x0000_s1084" style="position:absolute;visibility:visible;mso-wrap-style:square" from="7677,12722" to="7677,12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0RRMMAAADcAAAADwAAAGRycy9kb3ducmV2LnhtbERPy2rCQBTdC/7DcIXudNIKsaSOIi0F&#10;7UJ8gS6vmdskbeZOmJkm8e+dhdDl4bzny97UoiXnK8sKnicJCOLc6ooLBafj5/gVhA/IGmvLpOBG&#10;HpaL4WCOmbYd76k9hELEEPYZKihDaDIpfV6SQT+xDXHkvq0zGCJ0hdQOuxhuavmSJKk0WHFsKLGh&#10;95Ly38OfUbCd7tJ2tfla9+dNes0/9tfLT+eUehr1qzcQgfrwL36411rBdBb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NEUTDAAAA3AAAAA8AAAAAAAAAAAAA&#10;AAAAoQIAAGRycy9kb3ducmV2LnhtbFBLBQYAAAAABAAEAPkAAACRAwAAAAA=&#10;"/>
                  <v:line id="Line 36" o:spid="_x0000_s1085" style="position:absolute;visibility:visible;mso-wrap-style:square" from="7101,12866" to="8685,12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038cAAADcAAAADwAAAGRycy9kb3ducmV2LnhtbESPQWvCQBSE74X+h+UVvNVNK6Q1uopY&#10;BO2hqBX0+Mw+k9Ts27C7TdJ/3y0UPA4z8w0znfemFi05X1lW8DRMQBDnVldcKDh8rh5fQfiArLG2&#10;TAp+yMN8dn83xUzbjnfU7kMhIoR9hgrKEJpMSp+XZNAPbUMcvYt1BkOUrpDaYRfhppbPSZJKgxXH&#10;hRIbWpaUX/ffRsHHaJu2i837uj9u0nP+tjufvjqn1OChX0xABOrDLfzfXms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AbTfxwAAANwAAAAPAAAAAAAA&#10;AAAAAAAAAKECAABkcnMvZG93bnJldi54bWxQSwUGAAAAAAQABAD5AAAAlQMAAAAA&#10;"/>
                  <v:line id="Line 37" o:spid="_x0000_s1086" style="position:absolute;visibility:visible;mso-wrap-style:square" from="8685,12866" to="8685,13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tZcMAAADcAAAADwAAAGRycy9kb3ducmV2LnhtbERPz2vCMBS+C/4P4Qm7aeqEItUoogx0&#10;hzGdoMdn82yrzUtJsrb775fDYMeP7/dy3ZtatOR8ZVnBdJKAIM6trrhQcP56G89B+ICssbZMCn7I&#10;w3o1HCwx07bjI7WnUIgYwj5DBWUITSalz0sy6Ce2IY7c3TqDIUJXSO2wi+Gmlq9JkkqDFceGEhva&#10;lpQ/T99Gwcfs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bWXDAAAA3AAAAA8AAAAAAAAAAAAA&#10;AAAAoQIAAGRycy9kb3ducmV2LnhtbFBLBQYAAAAABAAEAPkAAACRAwAAAAA=&#10;"/>
                  <v:rect id="Rectangle 38" o:spid="_x0000_s1087" style="position:absolute;left:8397;top:13154;width:172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textbox>
                      <w:txbxContent>
                        <w:p w:rsidR="00183176" w:rsidRDefault="00183176" w:rsidP="0004579F">
                          <w:pPr>
                            <w:pStyle w:val="22"/>
                          </w:pPr>
                          <w:r>
                            <w:t>Внутрицеховое планирование</w:t>
                          </w:r>
                        </w:p>
                      </w:txbxContent>
                    </v:textbox>
                  </v:rect>
                  <v:line id="Line 39" o:spid="_x0000_s1088" style="position:absolute;visibility:visible;mso-wrap-style:square" from="2493,12722" to="2493,13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WiccAAADcAAAADwAAAGRycy9kb3ducmV2LnhtbESPT2vCQBTE7wW/w/IKvTWbKgRJXUWU&#10;gvZQ/FNoj8/sa5KafRt2t0n67V1B8DjMzG+Y2WIwjejI+dqygpckBUFcWF1zqeDz+PY8BeEDssbG&#10;Min4Jw+L+ehhhrm2Pe+pO4RSRAj7HBVUIbS5lL6oyKBPbEscvR/rDIYoXSm1wz7CTSPHaZpJgzXH&#10;hQpbWlVUnA9/RsHHZJd1y+37ZvjaZqdivT99//ZOqafHYfkKItAQ7uFbe6MVTKZ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FaJxwAAANwAAAAPAAAAAAAA&#10;AAAAAAAAAKECAABkcnMvZG93bnJldi54bWxQSwUGAAAAAAQABAD5AAAAlQMAAAAA&#10;"/>
                  <v:line id="Line 40" o:spid="_x0000_s1089" style="position:absolute;visibility:visible;mso-wrap-style:square" from="4653,12722" to="4653,13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line id="Line 41" o:spid="_x0000_s1090" style="position:absolute;visibility:visible;mso-wrap-style:square" from="4653,11138" to="7389,11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278sYAAADcAAAADwAAAGRycy9kb3ducmV2LnhtbESPS2vDMBCE74H8B7GF3hI5bcnDjRJC&#10;TaGHJJAHPW+trWVqrYylOuq/rwKBHIeZ+YZZrqNtRE+drx0rmIwzEMSl0zVXCs6n99EchA/IGhvH&#10;pOCPPKxXw8ESc+0ufKD+GCqRIOxzVGBCaHMpfWnIoh+7ljh5366zGJLsKqk7vCS4beRTlk2lxZrT&#10;gsGW3gyVP8dfq2BmioOcyWJ72hd9PVnEXfz8Wij1+BA3ryACxXAP39ofWsHz/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tu/LGAAAA3AAAAA8AAAAAAAAA&#10;AAAAAAAAoQIAAGRycy9kb3ducmV2LnhtbFBLBQYAAAAABAAEAPkAAACUAwAAAAA=&#10;">
                    <v:stroke endarrow="block"/>
                  </v:line>
                  <v:line id="Line 42" o:spid="_x0000_s1091" style="position:absolute;visibility:visible;mso-wrap-style:square" from="8253,12290" to="8829,1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eacYAAADcAAAADwAAAGRycy9kb3ducmV2LnhtbESPS2vDMBCE74H8B7GF3hI5Lc3DjRJC&#10;TaGHJJAHPW+trWVqrYylOuq/rwKBHIeZ+YZZrqNtRE+drx0rmIwzEMSl0zVXCs6n99EchA/IGhvH&#10;pOCPPKxXw8ESc+0ufKD+GCqRIOxzVGBCaHMpfWnIoh+7ljh5366zGJLsKqk7vCS4beRTlk2lxZrT&#10;gsGW3gyVP8dfq2BmioOcyWJ72hd9PVnEXfz8Wij1+BA3ryACxXAP39ofWsHz/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hHmnGAAAA3AAAAA8AAAAAAAAA&#10;AAAAAAAAoQIAAGRycy9kb3ducmV2LnhtbFBLBQYAAAAABAAEAPkAAACUAwAAAAA=&#10;">
                    <v:stroke endarrow="block"/>
                  </v:line>
                  <v:line id="Line 43" o:spid="_x0000_s1092" style="position:absolute;visibility:visible;mso-wrap-style:square" from="3501,12290" to="3933,1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OAHsUAAADcAAAADwAAAGRycy9kb3ducmV2LnhtbESPT2sCMRTE70K/Q3gFb5q1gn+2Rild&#10;BA9WUEvPr5vXzdLNy7KJa/z2piD0OMzMb5jVJtpG9NT52rGCyTgDQVw6XXOl4PO8HS1A+ICssXFM&#10;Cm7kYbN+Gqww1+7KR+pPoRIJwj5HBSaENpfSl4Ys+rFriZP34zqLIcmukrrDa4LbRr5k2UxarDkt&#10;GGzp3VD5e7pYBXNTHOVcFvvzoejryTJ+xK/vpVLD5/j2CiJQDP/hR3unFUwXM/g7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OAHsUAAADcAAAADwAAAAAAAAAA&#10;AAAAAAChAgAAZHJzL2Rvd25yZXYueG1sUEsFBgAAAAAEAAQA+QAAAJMDAAAAAA==&#10;">
                    <v:stroke endarrow="block"/>
                  </v:line>
                  <v:line id="Line 44" o:spid="_x0000_s1093" style="position:absolute;visibility:visible;mso-wrap-style:square" from="5517,12290" to="6525,1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8lhcUAAADcAAAADwAAAGRycy9kb3ducmV2LnhtbESPzWrDMBCE74W8g9hAb42cFurEiRJC&#10;TKGHtpAfct5YG8vEWhlLddS3rwqFHIeZ+YZZrqNtxUC9bxwrmE4yEMSV0w3XCo6Ht6cZCB+QNbaO&#10;ScEPeVivRg9LLLS78Y6GfahFgrAvUIEJoSuk9JUhi37iOuLkXVxvMSTZ11L3eEtw28rnLHuVFhtO&#10;CwY72hqqrvtvqyA35U7msvw4fJVDM53Hz3g6z5V6HMfNAkSgGO7h//a7VvAyy+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8lhcUAAADcAAAADwAAAAAAAAAA&#10;AAAAAAChAgAAZHJzL2Rvd25yZXYueG1sUEsFBgAAAAAEAAQA+QAAAJMDAAAAAA==&#10;">
                    <v:stroke endarrow="block"/>
                  </v:line>
                  <v:line id="Line 45" o:spid="_x0000_s1094" style="position:absolute;visibility:visible;mso-wrap-style:square" from="3357,13586" to="3933,1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Cx98IAAADcAAAADwAAAGRycy9kb3ducmV2LnhtbERPy2oCMRTdC/5DuEJ3mlHBx2iU0kHo&#10;ohbU0vV1cjsZOrkZJnFM/94shC4P573dR9uInjpfO1YwnWQgiEuna64UfF0O4xUIH5A1No5JwR95&#10;2O+Ggy3m2t35RP05VCKFsM9RgQmhzaX0pSGLfuJa4sT9uM5iSLCrpO7wnsJtI2dZtpAWa04NBlt6&#10;M1T+nm9WwdIUJ7mUxcfls+jr6Toe4/d1rdTLKL5uQASK4V/8dL9rBfNVWpvOpCM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Cx98IAAADcAAAADwAAAAAAAAAAAAAA&#10;AAChAgAAZHJzL2Rvd25yZXYueG1sUEsFBgAAAAAEAAQA+QAAAJADAAAAAA==&#10;">
                    <v:stroke endarrow="block"/>
                  </v:line>
                  <v:line id="Line 46" o:spid="_x0000_s1095" style="position:absolute;visibility:visible;mso-wrap-style:square" from="5661,13586" to="6237,1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UbMUAAADcAAAADwAAAGRycy9kb3ducmV2LnhtbESPzWrDMBCE74W8g9hAb42cFprYiRJC&#10;TKGHtpAfct5YG8vEWhlLddS3rwqFHIeZ+YZZrqNtxUC9bxwrmE4yEMSV0w3XCo6Ht6c5CB+QNbaO&#10;ScEPeVivRg9LLLS78Y6GfahFgrAvUIEJoSuk9JUhi37iOuLkXVxvMSTZ11L3eEtw28rnLHuVFhtO&#10;CwY72hqqrvtvq2Bmyp2cyfLj8FUOzTSPn/F0zpV6HMfNAkSgGO7h//a7VvAyz+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UbMUAAADcAAAADwAAAAAAAAAA&#10;AAAAAAChAgAAZHJzL2Rvd25yZXYueG1sUEsFBgAAAAAEAAQA+QAAAJMDAAAAAA==&#10;">
                    <v:stroke endarrow="block"/>
                  </v:line>
                  <v:line id="Line 47" o:spid="_x0000_s1096" style="position:absolute;visibility:visible;mso-wrap-style:square" from="7965,13586" to="8397,1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8rLMIAAADcAAAADwAAAGRycy9kb3ducmV2LnhtbERPW2vCMBR+H+w/hDPY20x1oLYaRSyD&#10;PWwDL/h8bI5NsTkpTazZvzcPgz1+fPflOtpWDNT7xrGC8SgDQVw53XCt4Hj4eJuD8AFZY+uYFPyS&#10;h/Xq+WmJhXZ33tGwD7VIIewLVGBC6AopfWXIoh+5jjhxF9dbDAn2tdQ93lO4beUky6bSYsOpwWBH&#10;W0PVdX+zCmam3MmZLL8OP+XQjPP4HU/nXKnXl7hZgAgUw7/4z/2pFbznaX4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8rLMIAAADcAAAADwAAAAAAAAAAAAAA&#10;AAChAgAAZHJzL2Rvd25yZXYueG1sUEsFBgAAAAAEAAQA+QAAAJADAAAAAA==&#10;">
                    <v:stroke endarrow="block"/>
                  </v:line>
                  <v:line id="Line 48" o:spid="_x0000_s1097" style="position:absolute;flip:x;visibility:visible;mso-wrap-style:square" from="3069,12722" to="3933,13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fXMYAAADcAAAADwAAAGRycy9kb3ducmV2LnhtbESPQWsCMRSE70L/Q3iFXkrN2hbR1Sgi&#10;CB68VGWlt+fmdbPs5mWbRN3++6ZQ8DjMzDfMfNnbVlzJh9qxgtEwA0FcOl1zpeB42LxMQISIrLF1&#10;TAp+KMBy8TCYY67djT/ouo+VSBAOOSowMXa5lKE0ZDEMXUecvC/nLcYkfSW1x1uC21a+ZtlYWqw5&#10;LRjsaG2obPYXq0BOds/ffnV+b4rmdJqaoiy6z51ST4/9agYiUh/v4f/2Vit4m47g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f31zGAAAA3AAAAA8AAAAAAAAA&#10;AAAAAAAAoQIAAGRycy9kb3ducmV2LnhtbFBLBQYAAAAABAAEAPkAAACUAwAAAAA=&#10;"/>
                </v:group>
              </v:group>
            </w:pict>
          </mc:Fallback>
        </mc:AlternateContent>
      </w:r>
      <w:r w:rsidR="008C208F">
        <w:rPr>
          <w:rFonts w:eastAsia="Times New Roman" w:cs="Times New Roman"/>
          <w:color w:val="000000"/>
          <w:sz w:val="28"/>
          <w:szCs w:val="28"/>
          <w:lang w:eastAsia="ru-RU"/>
        </w:rPr>
        <w:t xml:space="preserve">2) </w:t>
      </w:r>
      <w:r w:rsidR="00AF3F9D" w:rsidRPr="00AF3F9D">
        <w:rPr>
          <w:rFonts w:eastAsia="Times New Roman" w:cs="Times New Roman"/>
          <w:i/>
          <w:iCs/>
          <w:color w:val="000000"/>
          <w:sz w:val="28"/>
          <w:szCs w:val="28"/>
          <w:lang w:eastAsia="ru-RU"/>
        </w:rPr>
        <w:t>по уровню управления</w:t>
      </w:r>
      <w:r w:rsidR="008C208F">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 xml:space="preserve">в зависимости от числа линейных звеньев на предприятии различают такие виды, как корпоративное и заводское – на высшем уровне управления. </w:t>
      </w:r>
      <w:proofErr w:type="gramStart"/>
      <w:r w:rsidR="00AF3F9D" w:rsidRPr="00AF3F9D">
        <w:rPr>
          <w:rFonts w:eastAsia="Times New Roman" w:cs="Times New Roman"/>
          <w:color w:val="000000"/>
          <w:sz w:val="28"/>
          <w:szCs w:val="28"/>
          <w:lang w:eastAsia="ru-RU"/>
        </w:rPr>
        <w:t xml:space="preserve">На среднем уровне применяется цеховая </w:t>
      </w:r>
      <w:r w:rsidR="00AF3F9D" w:rsidRPr="00AF3F9D">
        <w:rPr>
          <w:rFonts w:eastAsia="Times New Roman" w:cs="Times New Roman"/>
          <w:color w:val="000000"/>
          <w:sz w:val="28"/>
          <w:szCs w:val="28"/>
          <w:lang w:eastAsia="ru-RU"/>
        </w:rPr>
        <w:lastRenderedPageBreak/>
        <w:t>система планирования, на нижнем – производственная, которая охватывает участки, бригады и рабочее место;</w:t>
      </w:r>
      <w:proofErr w:type="gramEnd"/>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3)</w:t>
      </w:r>
      <w:r w:rsidR="00AF3F9D" w:rsidRPr="00AF3F9D">
        <w:rPr>
          <w:rFonts w:eastAsia="Times New Roman" w:cs="Times New Roman"/>
          <w:i/>
          <w:iCs/>
          <w:color w:val="000000"/>
          <w:sz w:val="28"/>
          <w:szCs w:val="28"/>
          <w:lang w:eastAsia="ru-RU"/>
        </w:rPr>
        <w:t>по методам обоснования</w:t>
      </w:r>
      <w:r>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находят применение системы рыночного, индикативного и административного или централизованного планирования;</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4)</w:t>
      </w:r>
      <w:r w:rsidR="00AF3F9D" w:rsidRPr="00AF3F9D">
        <w:rPr>
          <w:rFonts w:eastAsia="Times New Roman" w:cs="Times New Roman"/>
          <w:i/>
          <w:iCs/>
          <w:color w:val="000000"/>
          <w:sz w:val="28"/>
          <w:szCs w:val="28"/>
          <w:lang w:eastAsia="ru-RU"/>
        </w:rPr>
        <w:t>по времени охвата</w:t>
      </w:r>
      <w:r>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планирование бывает краткосрочным или текущим (один год, квартал, декада или неделя), среднесрочным в пределах (1-3 лет) и долгосрочным или перспективным (от 3 до 10 лет);</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5) </w:t>
      </w:r>
      <w:r w:rsidR="00AF3F9D" w:rsidRPr="00AF3F9D">
        <w:rPr>
          <w:rFonts w:eastAsia="Times New Roman" w:cs="Times New Roman"/>
          <w:i/>
          <w:iCs/>
          <w:color w:val="000000"/>
          <w:sz w:val="28"/>
          <w:szCs w:val="28"/>
          <w:lang w:eastAsia="ru-RU"/>
        </w:rPr>
        <w:t>по сфере применения</w:t>
      </w:r>
      <w:r>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 xml:space="preserve">планирование подразделяется </w:t>
      </w:r>
      <w:proofErr w:type="gramStart"/>
      <w:r w:rsidR="00AF3F9D" w:rsidRPr="00AF3F9D">
        <w:rPr>
          <w:rFonts w:eastAsia="Times New Roman" w:cs="Times New Roman"/>
          <w:color w:val="000000"/>
          <w:sz w:val="28"/>
          <w:szCs w:val="28"/>
          <w:lang w:eastAsia="ru-RU"/>
        </w:rPr>
        <w:t>на</w:t>
      </w:r>
      <w:proofErr w:type="gramEnd"/>
      <w:r w:rsidR="00AF3F9D" w:rsidRPr="00AF3F9D">
        <w:rPr>
          <w:rFonts w:eastAsia="Times New Roman" w:cs="Times New Roman"/>
          <w:color w:val="000000"/>
          <w:sz w:val="28"/>
          <w:szCs w:val="28"/>
          <w:lang w:eastAsia="ru-RU"/>
        </w:rPr>
        <w:t xml:space="preserve"> межцеховое, внутрицеховое, бригадное и индивидуальное;</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6) </w:t>
      </w:r>
      <w:r>
        <w:rPr>
          <w:rFonts w:eastAsia="Times New Roman" w:cs="Times New Roman"/>
          <w:i/>
          <w:iCs/>
          <w:color w:val="000000"/>
          <w:sz w:val="28"/>
          <w:szCs w:val="28"/>
          <w:lang w:eastAsia="ru-RU"/>
        </w:rPr>
        <w:t xml:space="preserve">по стадиям разработок </w:t>
      </w:r>
      <w:r w:rsidR="00AF3F9D" w:rsidRPr="00AF3F9D">
        <w:rPr>
          <w:rFonts w:eastAsia="Times New Roman" w:cs="Times New Roman"/>
          <w:color w:val="000000"/>
          <w:sz w:val="28"/>
          <w:szCs w:val="28"/>
          <w:lang w:eastAsia="ru-RU"/>
        </w:rPr>
        <w:t>планирование бывает предварительным, на этапе которого разрабатываются проекты планов, и окончательным;</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7) </w:t>
      </w:r>
      <w:r w:rsidR="00AF3F9D" w:rsidRPr="00AF3F9D">
        <w:rPr>
          <w:rFonts w:eastAsia="Times New Roman" w:cs="Times New Roman"/>
          <w:i/>
          <w:iCs/>
          <w:color w:val="000000"/>
          <w:sz w:val="28"/>
          <w:szCs w:val="28"/>
          <w:lang w:eastAsia="ru-RU"/>
        </w:rPr>
        <w:t>по степени точности</w:t>
      </w:r>
      <w:r>
        <w:rPr>
          <w:rFonts w:eastAsia="Times New Roman" w:cs="Times New Roman"/>
          <w:color w:val="000000"/>
          <w:sz w:val="28"/>
          <w:szCs w:val="28"/>
          <w:lang w:eastAsia="ru-RU"/>
        </w:rPr>
        <w:t xml:space="preserve"> </w:t>
      </w:r>
      <w:r w:rsidR="00AF3F9D" w:rsidRPr="00AF3F9D">
        <w:rPr>
          <w:rFonts w:eastAsia="Times New Roman" w:cs="Times New Roman"/>
          <w:color w:val="000000"/>
          <w:sz w:val="28"/>
          <w:szCs w:val="28"/>
          <w:lang w:eastAsia="ru-RU"/>
        </w:rPr>
        <w:t>планирование бывает уточненным и укрупненным. Точность планов в основном зависит от применяемых методов, нормативных материалов, сроков планирования и от уровня квалификации разработчиков планов;</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8) </w:t>
      </w:r>
      <w:r w:rsidR="00AF3F9D" w:rsidRPr="00AF3F9D">
        <w:rPr>
          <w:rFonts w:eastAsia="Times New Roman" w:cs="Times New Roman"/>
          <w:i/>
          <w:iCs/>
          <w:color w:val="000000"/>
          <w:sz w:val="28"/>
          <w:szCs w:val="28"/>
          <w:lang w:eastAsia="ru-RU"/>
        </w:rPr>
        <w:t>по типам целей</w:t>
      </w:r>
      <w:r>
        <w:rPr>
          <w:rFonts w:eastAsia="Times New Roman" w:cs="Times New Roman"/>
          <w:color w:val="000000"/>
          <w:sz w:val="28"/>
          <w:szCs w:val="28"/>
          <w:lang w:eastAsia="ru-RU"/>
        </w:rPr>
        <w:t xml:space="preserve"> </w:t>
      </w:r>
      <w:r w:rsidR="00AF3F9D" w:rsidRPr="00AF3F9D">
        <w:rPr>
          <w:rFonts w:eastAsia="Times New Roman" w:cs="Times New Roman"/>
          <w:color w:val="000000"/>
          <w:sz w:val="28"/>
          <w:szCs w:val="28"/>
          <w:lang w:eastAsia="ru-RU"/>
        </w:rPr>
        <w:t>планирование может быть оперативным, тактическим, стратегическим и нормативным.</w:t>
      </w:r>
    </w:p>
    <w:p w:rsidR="00AF3F9D" w:rsidRPr="00AF3F9D" w:rsidRDefault="00AF3F9D" w:rsidP="008C208F">
      <w:pPr>
        <w:shd w:val="clear" w:color="auto" w:fill="FFFFFF"/>
        <w:ind w:firstLine="567"/>
        <w:rPr>
          <w:rFonts w:eastAsia="Times New Roman" w:cs="Times New Roman"/>
          <w:color w:val="000000"/>
          <w:sz w:val="28"/>
          <w:szCs w:val="28"/>
          <w:lang w:eastAsia="ru-RU"/>
        </w:rPr>
      </w:pPr>
      <w:r w:rsidRPr="00AF3F9D">
        <w:rPr>
          <w:rFonts w:eastAsia="Times New Roman" w:cs="Times New Roman"/>
          <w:i/>
          <w:iCs/>
          <w:color w:val="000000"/>
          <w:sz w:val="28"/>
          <w:szCs w:val="28"/>
          <w:lang w:eastAsia="ru-RU"/>
        </w:rPr>
        <w:t>Тактическое планирование</w:t>
      </w:r>
      <w:r w:rsidR="008C208F">
        <w:rPr>
          <w:rFonts w:eastAsia="Times New Roman" w:cs="Times New Roman"/>
          <w:i/>
          <w:iCs/>
          <w:color w:val="000000"/>
          <w:sz w:val="28"/>
          <w:szCs w:val="28"/>
          <w:lang w:eastAsia="ru-RU"/>
        </w:rPr>
        <w:t xml:space="preserve"> </w:t>
      </w:r>
      <w:r w:rsidRPr="00AF3F9D">
        <w:rPr>
          <w:rFonts w:eastAsia="Times New Roman" w:cs="Times New Roman"/>
          <w:color w:val="000000"/>
          <w:sz w:val="28"/>
          <w:szCs w:val="28"/>
          <w:lang w:eastAsia="ru-RU"/>
        </w:rPr>
        <w:t xml:space="preserve">заключается в обосновании задач и средств, необходимых для достижения заранее установленных или традиционных целей (увеличить прибыль, доход, занять определенную долю рынка и </w:t>
      </w:r>
      <w:proofErr w:type="spellStart"/>
      <w:proofErr w:type="gramStart"/>
      <w:r w:rsidRPr="00AF3F9D">
        <w:rPr>
          <w:rFonts w:eastAsia="Times New Roman" w:cs="Times New Roman"/>
          <w:color w:val="000000"/>
          <w:sz w:val="28"/>
          <w:szCs w:val="28"/>
          <w:lang w:eastAsia="ru-RU"/>
        </w:rPr>
        <w:t>др</w:t>
      </w:r>
      <w:proofErr w:type="spellEnd"/>
      <w:proofErr w:type="gramEnd"/>
      <w:r w:rsidRPr="00AF3F9D">
        <w:rPr>
          <w:rFonts w:eastAsia="Times New Roman" w:cs="Times New Roman"/>
          <w:color w:val="000000"/>
          <w:sz w:val="28"/>
          <w:szCs w:val="28"/>
          <w:lang w:eastAsia="ru-RU"/>
        </w:rPr>
        <w:t>).</w:t>
      </w:r>
    </w:p>
    <w:p w:rsidR="00AF3F9D" w:rsidRPr="00AF3F9D" w:rsidRDefault="00AF3F9D" w:rsidP="008C208F">
      <w:pPr>
        <w:shd w:val="clear" w:color="auto" w:fill="FFFFFF"/>
        <w:ind w:firstLine="567"/>
        <w:rPr>
          <w:rFonts w:eastAsia="Times New Roman" w:cs="Times New Roman"/>
          <w:color w:val="000000"/>
          <w:sz w:val="28"/>
          <w:szCs w:val="28"/>
          <w:lang w:eastAsia="ru-RU"/>
        </w:rPr>
      </w:pPr>
      <w:r w:rsidRPr="00AF3F9D">
        <w:rPr>
          <w:rFonts w:eastAsia="Times New Roman" w:cs="Times New Roman"/>
          <w:i/>
          <w:iCs/>
          <w:color w:val="000000"/>
          <w:sz w:val="28"/>
          <w:szCs w:val="28"/>
          <w:lang w:eastAsia="ru-RU"/>
        </w:rPr>
        <w:t>Стратегическое планирование</w:t>
      </w:r>
      <w:r w:rsidR="008C208F">
        <w:rPr>
          <w:rFonts w:eastAsia="Times New Roman" w:cs="Times New Roman"/>
          <w:i/>
          <w:iCs/>
          <w:color w:val="000000"/>
          <w:sz w:val="28"/>
          <w:szCs w:val="28"/>
          <w:lang w:eastAsia="ru-RU"/>
        </w:rPr>
        <w:t xml:space="preserve"> </w:t>
      </w:r>
      <w:r w:rsidRPr="00AF3F9D">
        <w:rPr>
          <w:rFonts w:eastAsia="Times New Roman" w:cs="Times New Roman"/>
          <w:color w:val="000000"/>
          <w:sz w:val="28"/>
          <w:szCs w:val="28"/>
          <w:lang w:eastAsia="ru-RU"/>
        </w:rPr>
        <w:t>включает выбор и обоснование целей, задач и сре</w:t>
      </w:r>
      <w:proofErr w:type="gramStart"/>
      <w:r w:rsidRPr="00AF3F9D">
        <w:rPr>
          <w:rFonts w:eastAsia="Times New Roman" w:cs="Times New Roman"/>
          <w:color w:val="000000"/>
          <w:sz w:val="28"/>
          <w:szCs w:val="28"/>
          <w:lang w:eastAsia="ru-RU"/>
        </w:rPr>
        <w:t>дств дл</w:t>
      </w:r>
      <w:proofErr w:type="gramEnd"/>
      <w:r w:rsidRPr="00AF3F9D">
        <w:rPr>
          <w:rFonts w:eastAsia="Times New Roman" w:cs="Times New Roman"/>
          <w:color w:val="000000"/>
          <w:sz w:val="28"/>
          <w:szCs w:val="28"/>
          <w:lang w:eastAsia="ru-RU"/>
        </w:rPr>
        <w:t>я достижения определенных результатов.</w:t>
      </w:r>
    </w:p>
    <w:p w:rsidR="00AF3F9D" w:rsidRPr="00AF3F9D" w:rsidRDefault="00AF3F9D" w:rsidP="008C208F">
      <w:pPr>
        <w:shd w:val="clear" w:color="auto" w:fill="FFFFFF"/>
        <w:ind w:firstLine="567"/>
        <w:rPr>
          <w:rFonts w:eastAsia="Times New Roman" w:cs="Times New Roman"/>
          <w:color w:val="000000"/>
          <w:sz w:val="28"/>
          <w:szCs w:val="28"/>
          <w:lang w:eastAsia="ru-RU"/>
        </w:rPr>
      </w:pPr>
      <w:r w:rsidRPr="00AF3F9D">
        <w:rPr>
          <w:rFonts w:eastAsia="Times New Roman" w:cs="Times New Roman"/>
          <w:i/>
          <w:iCs/>
          <w:color w:val="000000"/>
          <w:sz w:val="28"/>
          <w:szCs w:val="28"/>
          <w:lang w:eastAsia="ru-RU"/>
        </w:rPr>
        <w:t>Нормативное планирование</w:t>
      </w:r>
      <w:r w:rsidR="008C208F">
        <w:rPr>
          <w:rFonts w:eastAsia="Times New Roman" w:cs="Times New Roman"/>
          <w:i/>
          <w:iCs/>
          <w:color w:val="000000"/>
          <w:sz w:val="28"/>
          <w:szCs w:val="28"/>
          <w:lang w:eastAsia="ru-RU"/>
        </w:rPr>
        <w:t xml:space="preserve"> </w:t>
      </w:r>
      <w:r w:rsidRPr="00AF3F9D">
        <w:rPr>
          <w:rFonts w:eastAsia="Times New Roman" w:cs="Times New Roman"/>
          <w:color w:val="000000"/>
          <w:sz w:val="28"/>
          <w:szCs w:val="28"/>
          <w:lang w:eastAsia="ru-RU"/>
        </w:rPr>
        <w:t>требует открытого и обоснованного выбора целей, задач и средств. Оно не имеет установленных границ или фиксированного горизонта. В таком планировании решающую роль играет правильный выбор идеала или миссии предприятия.</w:t>
      </w:r>
    </w:p>
    <w:p w:rsidR="00AF3F9D" w:rsidRPr="00AF3F9D" w:rsidRDefault="00AF3F9D" w:rsidP="008C208F">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lastRenderedPageBreak/>
        <w:t>В зарубежной науке и практике в планировании будущего корпорации принято выделять четыре основных вида ориентации или технологии составления планов.</w:t>
      </w:r>
    </w:p>
    <w:p w:rsidR="00AF3F9D" w:rsidRPr="00AF3F9D" w:rsidRDefault="00AF3F9D" w:rsidP="008C208F">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Можно выделить следующие четыре вида планирования:</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1.</w:t>
      </w:r>
      <w:r w:rsidR="00AF3F9D" w:rsidRPr="00AF3F9D">
        <w:rPr>
          <w:rFonts w:eastAsia="Times New Roman" w:cs="Times New Roman"/>
          <w:i/>
          <w:iCs/>
          <w:color w:val="000000"/>
          <w:sz w:val="28"/>
          <w:szCs w:val="28"/>
          <w:lang w:eastAsia="ru-RU"/>
        </w:rPr>
        <w:t>Реактивное планирование</w:t>
      </w:r>
      <w:r>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 xml:space="preserve">базируется на анализе предшествующего опыта и истории развития производства и чаще всего опирается на старые организационные формы и сложившиеся традиции. Такое планирование рассматривает производственные проблемы по отдельности, а не как соответствующую систему, и потому не учитывает взаимодействие целого и его отдельных частей. Кроме того, оно основывается на ошибочном представлении, что если избавиться от ненужного, то получится требуемый результат. Это планирование начинает менеджер низшего звена с перечня того, что нужно предусмотреть для предстоящих изменений. Затем разрабатывается проект отыскания и устранения причины недостатков, производится оценка затрат и результатов по каждому проекту и устанавливаются нужные приоритеты. Далее отбирается проект, предполагающий обычно расходование больших ресурсов, чем требуется в реальных условиях. Отобранный проект плана передается непосредственному руководителю, который после своей корректировки направляет его на следующий уровень управления. Передача проекта продолжается до тех пор, пока </w:t>
      </w:r>
      <w:proofErr w:type="gramStart"/>
      <w:r w:rsidR="00AF3F9D" w:rsidRPr="00AF3F9D">
        <w:rPr>
          <w:rFonts w:eastAsia="Times New Roman" w:cs="Times New Roman"/>
          <w:color w:val="000000"/>
          <w:sz w:val="28"/>
          <w:szCs w:val="28"/>
          <w:lang w:eastAsia="ru-RU"/>
        </w:rPr>
        <w:t>сводные планы не достигают</w:t>
      </w:r>
      <w:proofErr w:type="gramEnd"/>
      <w:r w:rsidR="00AF3F9D" w:rsidRPr="00AF3F9D">
        <w:rPr>
          <w:rFonts w:eastAsia="Times New Roman" w:cs="Times New Roman"/>
          <w:color w:val="000000"/>
          <w:sz w:val="28"/>
          <w:szCs w:val="28"/>
          <w:lang w:eastAsia="ru-RU"/>
        </w:rPr>
        <w:t xml:space="preserve"> высшего уровня управления, где происходит окончательный выбор варианта, знаменующий завершение аналитического процесса разработки внутрифирменного плана. Реактивное планирование, ориентированное на прошлое, очень часто приводит к вытеснению продуктов и услуг этих корпораций не только с внешнего, но и внутреннего рынка, поскольку другие предприятия лучше планируют и осваивают конкурентоспособную продукцию.</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2.</w:t>
      </w:r>
      <w:r w:rsidR="00AF3F9D" w:rsidRPr="00AF3F9D">
        <w:rPr>
          <w:rFonts w:eastAsia="Times New Roman" w:cs="Times New Roman"/>
          <w:i/>
          <w:iCs/>
          <w:color w:val="000000"/>
          <w:sz w:val="28"/>
          <w:szCs w:val="28"/>
          <w:lang w:eastAsia="ru-RU"/>
        </w:rPr>
        <w:t>Инактивное планирование</w:t>
      </w:r>
      <w:r>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 xml:space="preserve">ориентируется на существующее положение предприятия и не предусматривает как возвращения к прежнему состоянию, так и продвижения вперед. Его основными целями являются выживание и стабильность производства. Свой стиль, традиции и </w:t>
      </w:r>
      <w:proofErr w:type="gramStart"/>
      <w:r w:rsidR="00AF3F9D" w:rsidRPr="00AF3F9D">
        <w:rPr>
          <w:rFonts w:eastAsia="Times New Roman" w:cs="Times New Roman"/>
          <w:color w:val="000000"/>
          <w:sz w:val="28"/>
          <w:szCs w:val="28"/>
          <w:lang w:eastAsia="ru-RU"/>
        </w:rPr>
        <w:t>правила</w:t>
      </w:r>
      <w:proofErr w:type="gramEnd"/>
      <w:r w:rsidR="00AF3F9D" w:rsidRPr="00AF3F9D">
        <w:rPr>
          <w:rFonts w:eastAsia="Times New Roman" w:cs="Times New Roman"/>
          <w:color w:val="000000"/>
          <w:sz w:val="28"/>
          <w:szCs w:val="28"/>
          <w:lang w:eastAsia="ru-RU"/>
        </w:rPr>
        <w:t xml:space="preserve"> инактивные предприятия ценят выше, чем экономичность или эффективность планово-производственной деятельности. Лучше всех существуют те предприятия с инактивным стилем управления, у которых выживание не зависит от продуктивности труда. Много примеров инактивного планирования можно найти на государственных предприятиях, в административных учреждениях, бюджетных организациях, а также в отделах обслуживания и функциональных службах различных предприятий. Инактивное планирование, ориентированное на настоящее, не способствует экономическому росту и развитию отечественных предприятий.</w:t>
      </w:r>
    </w:p>
    <w:p w:rsidR="00AF3F9D" w:rsidRPr="00AF3F9D" w:rsidRDefault="00A461C2"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3.</w:t>
      </w:r>
      <w:r w:rsidR="00AF3F9D" w:rsidRPr="00AF3F9D">
        <w:rPr>
          <w:rFonts w:eastAsia="Times New Roman" w:cs="Times New Roman"/>
          <w:i/>
          <w:iCs/>
          <w:color w:val="000000"/>
          <w:sz w:val="28"/>
          <w:szCs w:val="28"/>
          <w:lang w:eastAsia="ru-RU"/>
        </w:rPr>
        <w:t>Преактивное планирование</w:t>
      </w:r>
      <w:r w:rsidR="008C208F">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 xml:space="preserve">направлено на осуществление непрерывных изменений в различных сферах деятельности предприятий. В своем стремлении к лучшему </w:t>
      </w:r>
      <w:proofErr w:type="spellStart"/>
      <w:r w:rsidR="00AF3F9D" w:rsidRPr="00AF3F9D">
        <w:rPr>
          <w:rFonts w:eastAsia="Times New Roman" w:cs="Times New Roman"/>
          <w:color w:val="000000"/>
          <w:sz w:val="28"/>
          <w:szCs w:val="28"/>
          <w:lang w:eastAsia="ru-RU"/>
        </w:rPr>
        <w:t>преактивисты</w:t>
      </w:r>
      <w:proofErr w:type="spellEnd"/>
      <w:r w:rsidR="00AF3F9D" w:rsidRPr="00AF3F9D">
        <w:rPr>
          <w:rFonts w:eastAsia="Times New Roman" w:cs="Times New Roman"/>
          <w:color w:val="000000"/>
          <w:sz w:val="28"/>
          <w:szCs w:val="28"/>
          <w:lang w:eastAsia="ru-RU"/>
        </w:rPr>
        <w:t xml:space="preserve"> опираются на все достижения науки и техники, широко применяют эксперимент и прогнозирование, но мало используют накопленный опыт. Такое планирование состоит из прогнозирования будущего и подготовки к нему и осуществляется на предприятиях «сверху вниз». Начинается оно с прогнозирования внешних условий, затем формулируются важнейшие цели предприятия и его стратегия как целостная программа их достижения. Основная трудность преактивного планирования вытекает из того факта, что чем дальше в будущее проникает прогноз, тем больше вероятная ошибка. Поэтому эффективная подготовка возможна в лучшем случае для относительно близкого будущего. Следовательно, преактивное планирование, основанное на прогнозах, может быть эффективным лишь для относительно короткого периода.</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4.</w:t>
      </w:r>
      <w:r w:rsidR="00AF3F9D" w:rsidRPr="00AF3F9D">
        <w:rPr>
          <w:rFonts w:eastAsia="Times New Roman" w:cs="Times New Roman"/>
          <w:i/>
          <w:iCs/>
          <w:color w:val="000000"/>
          <w:sz w:val="28"/>
          <w:szCs w:val="28"/>
          <w:lang w:eastAsia="ru-RU"/>
        </w:rPr>
        <w:t>Интерактивное планирование</w:t>
      </w:r>
      <w:r>
        <w:rPr>
          <w:rFonts w:eastAsia="Times New Roman" w:cs="Times New Roman"/>
          <w:i/>
          <w:iCs/>
          <w:color w:val="000000"/>
          <w:sz w:val="28"/>
          <w:szCs w:val="28"/>
          <w:lang w:eastAsia="ru-RU"/>
        </w:rPr>
        <w:t xml:space="preserve"> </w:t>
      </w:r>
      <w:r w:rsidR="00AF3F9D" w:rsidRPr="00AF3F9D">
        <w:rPr>
          <w:rFonts w:eastAsia="Times New Roman" w:cs="Times New Roman"/>
          <w:color w:val="000000"/>
          <w:sz w:val="28"/>
          <w:szCs w:val="28"/>
          <w:lang w:eastAsia="ru-RU"/>
        </w:rPr>
        <w:t xml:space="preserve">заключается в проектировании желаемого будущего и изыскании путей его построения. Такое </w:t>
      </w:r>
      <w:proofErr w:type="gramStart"/>
      <w:r w:rsidR="00AF3F9D" w:rsidRPr="00AF3F9D">
        <w:rPr>
          <w:rFonts w:eastAsia="Times New Roman" w:cs="Times New Roman"/>
          <w:color w:val="000000"/>
          <w:sz w:val="28"/>
          <w:szCs w:val="28"/>
          <w:lang w:eastAsia="ru-RU"/>
        </w:rPr>
        <w:t>планирование</w:t>
      </w:r>
      <w:proofErr w:type="gramEnd"/>
      <w:r w:rsidR="00AF3F9D" w:rsidRPr="00AF3F9D">
        <w:rPr>
          <w:rFonts w:eastAsia="Times New Roman" w:cs="Times New Roman"/>
          <w:color w:val="000000"/>
          <w:sz w:val="28"/>
          <w:szCs w:val="28"/>
          <w:lang w:eastAsia="ru-RU"/>
        </w:rPr>
        <w:t xml:space="preserve"> поэтому скорее сосредотачивается на повышении результативности со временем, его цель максимизировать свою способность обучаться и адаптироваться или развиваться. Ускорение социально-экономических изменений делает обучение и адаптацию ключевыми моментами интерактивного планирования. Ни одну проблему как для экономики или общества в целом, так и для отдельного предприятия  нельзя решить навсегда или надолго, и поэтому по мере ускорения изменений период действия планово-управленческих решений сокращается. Более того, решение одной проблемы создает новые, иногда и более трудные, чем решенные. Прогресс экономической науки, например, определяется в равной степени переходом как от простых проблем </w:t>
      </w:r>
      <w:proofErr w:type="gramStart"/>
      <w:r w:rsidR="00AF3F9D" w:rsidRPr="00AF3F9D">
        <w:rPr>
          <w:rFonts w:eastAsia="Times New Roman" w:cs="Times New Roman"/>
          <w:color w:val="000000"/>
          <w:sz w:val="28"/>
          <w:szCs w:val="28"/>
          <w:lang w:eastAsia="ru-RU"/>
        </w:rPr>
        <w:t>к</w:t>
      </w:r>
      <w:proofErr w:type="gramEnd"/>
      <w:r w:rsidR="00AF3F9D" w:rsidRPr="00AF3F9D">
        <w:rPr>
          <w:rFonts w:eastAsia="Times New Roman" w:cs="Times New Roman"/>
          <w:color w:val="000000"/>
          <w:sz w:val="28"/>
          <w:szCs w:val="28"/>
          <w:lang w:eastAsia="ru-RU"/>
        </w:rPr>
        <w:t xml:space="preserve"> сложным, так и от сложных решений к простым. Интерактивное планирование, ориентированное на взаимодействие прошлого, настоящего и будущего, направлено на повышение уровня индивидуального, организационного и общественного развития предприятия и всей страны и улучшение качества жизни людей.</w:t>
      </w:r>
    </w:p>
    <w:p w:rsidR="00AF3F9D" w:rsidRPr="00AF3F9D" w:rsidRDefault="00AF3F9D" w:rsidP="008C208F">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Содержание рыночного планирования на предприятиях определяется такими взаимосвязанными внешними и внутренними факторами, как потребители и поставщики, объект и система показателей, методы и технология составления планов и т.п.</w:t>
      </w:r>
    </w:p>
    <w:p w:rsidR="00AF3F9D" w:rsidRPr="00AF3F9D" w:rsidRDefault="00AF3F9D" w:rsidP="008C208F">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Всякое планирование как процесс практической деятельности включает обычно несколько этапов или стадий, основное назначение которых состоит в следующем:</w:t>
      </w:r>
    </w:p>
    <w:p w:rsidR="00AF3F9D" w:rsidRPr="008C208F" w:rsidRDefault="008C208F" w:rsidP="00A77C5D">
      <w:pPr>
        <w:pStyle w:val="aa"/>
        <w:numPr>
          <w:ilvl w:val="0"/>
          <w:numId w:val="2"/>
        </w:numPr>
        <w:shd w:val="clear" w:color="auto" w:fill="FFFFFF"/>
        <w:spacing w:line="360" w:lineRule="auto"/>
        <w:ind w:left="0" w:hanging="11"/>
        <w:rPr>
          <w:rFonts w:asciiTheme="minorHAnsi" w:eastAsia="Times New Roman" w:hAnsiTheme="minorHAnsi" w:cstheme="minorHAnsi"/>
          <w:color w:val="000000"/>
          <w:sz w:val="28"/>
          <w:szCs w:val="28"/>
          <w:lang w:eastAsia="ru-RU"/>
        </w:rPr>
      </w:pPr>
      <w:r w:rsidRPr="008C208F">
        <w:rPr>
          <w:rFonts w:asciiTheme="minorHAnsi" w:eastAsia="Times New Roman" w:hAnsiTheme="minorHAnsi" w:cstheme="minorHAnsi"/>
          <w:i/>
          <w:iCs/>
          <w:color w:val="000000"/>
          <w:sz w:val="28"/>
          <w:szCs w:val="28"/>
          <w:lang w:eastAsia="ru-RU"/>
        </w:rPr>
        <w:t>ф</w:t>
      </w:r>
      <w:r w:rsidR="00AF3F9D" w:rsidRPr="008C208F">
        <w:rPr>
          <w:rFonts w:asciiTheme="minorHAnsi" w:eastAsia="Times New Roman" w:hAnsiTheme="minorHAnsi" w:cstheme="minorHAnsi"/>
          <w:i/>
          <w:iCs/>
          <w:color w:val="000000"/>
          <w:sz w:val="28"/>
          <w:szCs w:val="28"/>
          <w:lang w:eastAsia="ru-RU"/>
        </w:rPr>
        <w:t>ормулирование</w:t>
      </w:r>
      <w:r w:rsidRPr="008C208F">
        <w:rPr>
          <w:rFonts w:asciiTheme="minorHAnsi" w:eastAsia="Times New Roman" w:hAnsiTheme="minorHAnsi" w:cstheme="minorHAnsi"/>
          <w:i/>
          <w:iCs/>
          <w:color w:val="000000"/>
          <w:sz w:val="28"/>
          <w:szCs w:val="28"/>
          <w:lang w:eastAsia="ru-RU"/>
        </w:rPr>
        <w:t xml:space="preserve"> </w:t>
      </w:r>
      <w:r w:rsidR="00AF3F9D" w:rsidRPr="008C208F">
        <w:rPr>
          <w:rFonts w:asciiTheme="minorHAnsi" w:eastAsia="Times New Roman" w:hAnsiTheme="minorHAnsi" w:cstheme="minorHAnsi"/>
          <w:color w:val="000000"/>
          <w:sz w:val="28"/>
          <w:szCs w:val="28"/>
          <w:lang w:eastAsia="ru-RU"/>
        </w:rPr>
        <w:t>состава предстоящих плановых проблем, определение системы ожидаемых опасностей или предполагаемых возможностей развития предприятия;</w:t>
      </w:r>
    </w:p>
    <w:p w:rsidR="00AF3F9D" w:rsidRPr="008C208F" w:rsidRDefault="008C208F" w:rsidP="00A77C5D">
      <w:pPr>
        <w:pStyle w:val="aa"/>
        <w:numPr>
          <w:ilvl w:val="0"/>
          <w:numId w:val="2"/>
        </w:numPr>
        <w:shd w:val="clear" w:color="auto" w:fill="FFFFFF"/>
        <w:spacing w:line="360" w:lineRule="auto"/>
        <w:ind w:left="0" w:hanging="11"/>
        <w:rPr>
          <w:rFonts w:asciiTheme="minorHAnsi" w:eastAsia="Times New Roman" w:hAnsiTheme="minorHAnsi" w:cstheme="minorHAnsi"/>
          <w:color w:val="000000"/>
          <w:sz w:val="28"/>
          <w:szCs w:val="28"/>
          <w:lang w:eastAsia="ru-RU"/>
        </w:rPr>
      </w:pPr>
      <w:r w:rsidRPr="008C208F">
        <w:rPr>
          <w:rFonts w:asciiTheme="minorHAnsi" w:eastAsia="Times New Roman" w:hAnsiTheme="minorHAnsi" w:cstheme="minorHAnsi"/>
          <w:i/>
          <w:iCs/>
          <w:color w:val="000000"/>
          <w:sz w:val="28"/>
          <w:szCs w:val="28"/>
          <w:lang w:eastAsia="ru-RU"/>
        </w:rPr>
        <w:lastRenderedPageBreak/>
        <w:t xml:space="preserve">обоснование </w:t>
      </w:r>
      <w:r w:rsidR="00AF3F9D" w:rsidRPr="008C208F">
        <w:rPr>
          <w:rFonts w:asciiTheme="minorHAnsi" w:eastAsia="Times New Roman" w:hAnsiTheme="minorHAnsi" w:cstheme="minorHAnsi"/>
          <w:color w:val="000000"/>
          <w:sz w:val="28"/>
          <w:szCs w:val="28"/>
          <w:lang w:eastAsia="ru-RU"/>
        </w:rPr>
        <w:t>выдвигаемых стратегий, целей и задач, которые планирует осуществить (достичь) предприятие в предстоящий период;</w:t>
      </w:r>
    </w:p>
    <w:p w:rsidR="00AF3F9D" w:rsidRPr="008C208F" w:rsidRDefault="00AF3F9D" w:rsidP="00A77C5D">
      <w:pPr>
        <w:pStyle w:val="aa"/>
        <w:numPr>
          <w:ilvl w:val="0"/>
          <w:numId w:val="2"/>
        </w:numPr>
        <w:shd w:val="clear" w:color="auto" w:fill="FFFFFF"/>
        <w:spacing w:line="360" w:lineRule="auto"/>
        <w:ind w:left="0" w:hanging="11"/>
        <w:rPr>
          <w:rFonts w:asciiTheme="minorHAnsi" w:eastAsia="Times New Roman" w:hAnsiTheme="minorHAnsi" w:cstheme="minorHAnsi"/>
          <w:color w:val="000000"/>
          <w:sz w:val="28"/>
          <w:szCs w:val="28"/>
          <w:lang w:eastAsia="ru-RU"/>
        </w:rPr>
      </w:pPr>
      <w:r w:rsidRPr="008C208F">
        <w:rPr>
          <w:rFonts w:asciiTheme="minorHAnsi" w:eastAsia="Times New Roman" w:hAnsiTheme="minorHAnsi" w:cstheme="minorHAnsi"/>
          <w:i/>
          <w:iCs/>
          <w:color w:val="000000"/>
          <w:sz w:val="28"/>
          <w:szCs w:val="28"/>
          <w:lang w:eastAsia="ru-RU"/>
        </w:rPr>
        <w:t>планирование</w:t>
      </w:r>
      <w:r w:rsidR="008C208F" w:rsidRPr="008C208F">
        <w:rPr>
          <w:rFonts w:asciiTheme="minorHAnsi" w:eastAsia="Times New Roman" w:hAnsiTheme="minorHAnsi" w:cstheme="minorHAnsi"/>
          <w:i/>
          <w:iCs/>
          <w:color w:val="000000"/>
          <w:sz w:val="28"/>
          <w:szCs w:val="28"/>
          <w:lang w:eastAsia="ru-RU"/>
        </w:rPr>
        <w:t xml:space="preserve"> </w:t>
      </w:r>
      <w:r w:rsidRPr="008C208F">
        <w:rPr>
          <w:rFonts w:asciiTheme="minorHAnsi" w:eastAsia="Times New Roman" w:hAnsiTheme="minorHAnsi" w:cstheme="minorHAnsi"/>
          <w:color w:val="000000"/>
          <w:sz w:val="28"/>
          <w:szCs w:val="28"/>
          <w:lang w:eastAsia="ru-RU"/>
        </w:rPr>
        <w:t>основных средств достижения поставленных целей и задач, выбор или создание необходимых сре</w:t>
      </w:r>
      <w:proofErr w:type="gramStart"/>
      <w:r w:rsidRPr="008C208F">
        <w:rPr>
          <w:rFonts w:asciiTheme="minorHAnsi" w:eastAsia="Times New Roman" w:hAnsiTheme="minorHAnsi" w:cstheme="minorHAnsi"/>
          <w:color w:val="000000"/>
          <w:sz w:val="28"/>
          <w:szCs w:val="28"/>
          <w:lang w:eastAsia="ru-RU"/>
        </w:rPr>
        <w:t>дств дл</w:t>
      </w:r>
      <w:proofErr w:type="gramEnd"/>
      <w:r w:rsidRPr="008C208F">
        <w:rPr>
          <w:rFonts w:asciiTheme="minorHAnsi" w:eastAsia="Times New Roman" w:hAnsiTheme="minorHAnsi" w:cstheme="minorHAnsi"/>
          <w:color w:val="000000"/>
          <w:sz w:val="28"/>
          <w:szCs w:val="28"/>
          <w:lang w:eastAsia="ru-RU"/>
        </w:rPr>
        <w:t>я приближения к желаемому будущему;</w:t>
      </w:r>
    </w:p>
    <w:p w:rsidR="00AF3F9D" w:rsidRPr="008C208F" w:rsidRDefault="00AF3F9D" w:rsidP="00A77C5D">
      <w:pPr>
        <w:pStyle w:val="aa"/>
        <w:numPr>
          <w:ilvl w:val="0"/>
          <w:numId w:val="2"/>
        </w:numPr>
        <w:shd w:val="clear" w:color="auto" w:fill="FFFFFF"/>
        <w:spacing w:line="360" w:lineRule="auto"/>
        <w:ind w:left="0" w:hanging="11"/>
        <w:rPr>
          <w:rFonts w:asciiTheme="minorHAnsi" w:eastAsia="Times New Roman" w:hAnsiTheme="minorHAnsi" w:cstheme="minorHAnsi"/>
          <w:color w:val="000000"/>
          <w:sz w:val="28"/>
          <w:szCs w:val="28"/>
          <w:lang w:eastAsia="ru-RU"/>
        </w:rPr>
      </w:pPr>
      <w:r w:rsidRPr="008C208F">
        <w:rPr>
          <w:rFonts w:asciiTheme="minorHAnsi" w:eastAsia="Times New Roman" w:hAnsiTheme="minorHAnsi" w:cstheme="minorHAnsi"/>
          <w:i/>
          <w:iCs/>
          <w:color w:val="000000"/>
          <w:sz w:val="28"/>
          <w:szCs w:val="28"/>
          <w:lang w:eastAsia="ru-RU"/>
        </w:rPr>
        <w:t>определение</w:t>
      </w:r>
      <w:r w:rsidR="008C208F" w:rsidRPr="008C208F">
        <w:rPr>
          <w:rFonts w:asciiTheme="minorHAnsi" w:eastAsia="Times New Roman" w:hAnsiTheme="minorHAnsi" w:cstheme="minorHAnsi"/>
          <w:i/>
          <w:iCs/>
          <w:color w:val="000000"/>
          <w:sz w:val="28"/>
          <w:szCs w:val="28"/>
          <w:lang w:eastAsia="ru-RU"/>
        </w:rPr>
        <w:t xml:space="preserve"> </w:t>
      </w:r>
      <w:r w:rsidRPr="008C208F">
        <w:rPr>
          <w:rFonts w:asciiTheme="minorHAnsi" w:eastAsia="Times New Roman" w:hAnsiTheme="minorHAnsi" w:cstheme="minorHAnsi"/>
          <w:color w:val="000000"/>
          <w:sz w:val="28"/>
          <w:szCs w:val="28"/>
          <w:lang w:eastAsia="ru-RU"/>
        </w:rPr>
        <w:t>потребности ресурсов, планирование объемов и структуры необходимых ресурсов и сроков их поступления;</w:t>
      </w:r>
    </w:p>
    <w:p w:rsidR="00AF3F9D" w:rsidRPr="008C208F" w:rsidRDefault="00AF3F9D" w:rsidP="00A77C5D">
      <w:pPr>
        <w:pStyle w:val="aa"/>
        <w:numPr>
          <w:ilvl w:val="0"/>
          <w:numId w:val="2"/>
        </w:numPr>
        <w:shd w:val="clear" w:color="auto" w:fill="FFFFFF"/>
        <w:spacing w:line="360" w:lineRule="auto"/>
        <w:ind w:left="0" w:hanging="11"/>
        <w:rPr>
          <w:rFonts w:asciiTheme="minorHAnsi" w:eastAsia="Times New Roman" w:hAnsiTheme="minorHAnsi" w:cstheme="minorHAnsi"/>
          <w:color w:val="000000"/>
          <w:sz w:val="28"/>
          <w:szCs w:val="28"/>
          <w:lang w:eastAsia="ru-RU"/>
        </w:rPr>
      </w:pPr>
      <w:r w:rsidRPr="008C208F">
        <w:rPr>
          <w:rFonts w:asciiTheme="minorHAnsi" w:eastAsia="Times New Roman" w:hAnsiTheme="minorHAnsi" w:cstheme="minorHAnsi"/>
          <w:i/>
          <w:iCs/>
          <w:color w:val="000000"/>
          <w:sz w:val="28"/>
          <w:szCs w:val="28"/>
          <w:lang w:eastAsia="ru-RU"/>
        </w:rPr>
        <w:t>проектирование и</w:t>
      </w:r>
      <w:r w:rsidR="008C208F" w:rsidRPr="008C208F">
        <w:rPr>
          <w:rFonts w:asciiTheme="minorHAnsi" w:eastAsia="Times New Roman" w:hAnsiTheme="minorHAnsi" w:cstheme="minorHAnsi"/>
          <w:i/>
          <w:iCs/>
          <w:color w:val="000000"/>
          <w:sz w:val="28"/>
          <w:szCs w:val="28"/>
          <w:lang w:eastAsia="ru-RU"/>
        </w:rPr>
        <w:t xml:space="preserve"> </w:t>
      </w:r>
      <w:r w:rsidRPr="008C208F">
        <w:rPr>
          <w:rFonts w:asciiTheme="minorHAnsi" w:eastAsia="Times New Roman" w:hAnsiTheme="minorHAnsi" w:cstheme="minorHAnsi"/>
          <w:i/>
          <w:iCs/>
          <w:color w:val="000000"/>
          <w:sz w:val="28"/>
          <w:szCs w:val="28"/>
          <w:lang w:eastAsia="ru-RU"/>
        </w:rPr>
        <w:t>внедрение</w:t>
      </w:r>
      <w:r w:rsidR="008C208F" w:rsidRPr="008C208F">
        <w:rPr>
          <w:rFonts w:asciiTheme="minorHAnsi" w:eastAsia="Times New Roman" w:hAnsiTheme="minorHAnsi" w:cstheme="minorHAnsi"/>
          <w:i/>
          <w:iCs/>
          <w:color w:val="000000"/>
          <w:sz w:val="28"/>
          <w:szCs w:val="28"/>
          <w:lang w:eastAsia="ru-RU"/>
        </w:rPr>
        <w:t xml:space="preserve"> </w:t>
      </w:r>
      <w:r w:rsidRPr="008C208F">
        <w:rPr>
          <w:rFonts w:asciiTheme="minorHAnsi" w:eastAsia="Times New Roman" w:hAnsiTheme="minorHAnsi" w:cstheme="minorHAnsi"/>
          <w:color w:val="000000"/>
          <w:sz w:val="28"/>
          <w:szCs w:val="28"/>
          <w:lang w:eastAsia="ru-RU"/>
        </w:rPr>
        <w:t>планов;</w:t>
      </w:r>
    </w:p>
    <w:p w:rsidR="00AF3F9D" w:rsidRPr="008C208F" w:rsidRDefault="00AF3F9D" w:rsidP="00A77C5D">
      <w:pPr>
        <w:pStyle w:val="aa"/>
        <w:numPr>
          <w:ilvl w:val="0"/>
          <w:numId w:val="2"/>
        </w:numPr>
        <w:shd w:val="clear" w:color="auto" w:fill="FFFFFF"/>
        <w:spacing w:after="0" w:line="360" w:lineRule="auto"/>
        <w:ind w:left="0" w:hanging="11"/>
        <w:rPr>
          <w:rFonts w:asciiTheme="minorHAnsi" w:eastAsia="Times New Roman" w:hAnsiTheme="minorHAnsi" w:cstheme="minorHAnsi"/>
          <w:color w:val="000000"/>
          <w:sz w:val="28"/>
          <w:szCs w:val="28"/>
          <w:lang w:eastAsia="ru-RU"/>
        </w:rPr>
      </w:pPr>
      <w:r w:rsidRPr="008C208F">
        <w:rPr>
          <w:rFonts w:asciiTheme="minorHAnsi" w:eastAsia="Times New Roman" w:hAnsiTheme="minorHAnsi" w:cstheme="minorHAnsi"/>
          <w:i/>
          <w:iCs/>
          <w:color w:val="000000"/>
          <w:sz w:val="28"/>
          <w:szCs w:val="28"/>
          <w:lang w:eastAsia="ru-RU"/>
        </w:rPr>
        <w:t>контроль</w:t>
      </w:r>
      <w:r w:rsidR="008C208F" w:rsidRPr="008C208F">
        <w:rPr>
          <w:rFonts w:asciiTheme="minorHAnsi" w:eastAsia="Times New Roman" w:hAnsiTheme="minorHAnsi" w:cstheme="minorHAnsi"/>
          <w:color w:val="000000"/>
          <w:sz w:val="28"/>
          <w:szCs w:val="28"/>
          <w:lang w:eastAsia="ru-RU"/>
        </w:rPr>
        <w:t xml:space="preserve"> </w:t>
      </w:r>
      <w:r w:rsidRPr="008C208F">
        <w:rPr>
          <w:rFonts w:asciiTheme="minorHAnsi" w:eastAsia="Times New Roman" w:hAnsiTheme="minorHAnsi" w:cstheme="minorHAnsi"/>
          <w:color w:val="000000"/>
          <w:sz w:val="28"/>
          <w:szCs w:val="28"/>
          <w:lang w:eastAsia="ru-RU"/>
        </w:rPr>
        <w:t>выполнения планов.</w:t>
      </w:r>
    </w:p>
    <w:p w:rsidR="00AF3F9D" w:rsidRPr="00AF3F9D" w:rsidRDefault="00AF3F9D" w:rsidP="008C208F">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На отечественных предприятиях также применяется технология планирования, содержащая три основных этапа практической деятельности:</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1) </w:t>
      </w:r>
      <w:r w:rsidR="00AF3F9D" w:rsidRPr="00AF3F9D">
        <w:rPr>
          <w:rFonts w:eastAsia="Times New Roman" w:cs="Times New Roman"/>
          <w:color w:val="000000"/>
          <w:sz w:val="28"/>
          <w:szCs w:val="28"/>
          <w:lang w:eastAsia="ru-RU"/>
        </w:rPr>
        <w:t>составление планов, принятие решений о будущих целях организации и способах их достижения;</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2) </w:t>
      </w:r>
      <w:r w:rsidR="00AF3F9D" w:rsidRPr="00AF3F9D">
        <w:rPr>
          <w:rFonts w:eastAsia="Times New Roman" w:cs="Times New Roman"/>
          <w:color w:val="000000"/>
          <w:sz w:val="28"/>
          <w:szCs w:val="28"/>
          <w:lang w:eastAsia="ru-RU"/>
        </w:rPr>
        <w:t>организация выполнения плановых решений, оценка реальных показателей деятельности предприятия;</w:t>
      </w:r>
    </w:p>
    <w:p w:rsidR="00AF3F9D" w:rsidRPr="00AF3F9D" w:rsidRDefault="008C208F" w:rsidP="008C208F">
      <w:pPr>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3) </w:t>
      </w:r>
      <w:r w:rsidR="00AF3F9D" w:rsidRPr="00AF3F9D">
        <w:rPr>
          <w:rFonts w:eastAsia="Times New Roman" w:cs="Times New Roman"/>
          <w:color w:val="000000"/>
          <w:sz w:val="28"/>
          <w:szCs w:val="28"/>
          <w:lang w:eastAsia="ru-RU"/>
        </w:rPr>
        <w:t>контроль и анализ конечных результатов, корректировка фактических показателей и совершенствование деятельности предприятия.</w:t>
      </w:r>
    </w:p>
    <w:p w:rsidR="00AF3F9D" w:rsidRDefault="00AF3F9D" w:rsidP="008C208F">
      <w:pPr>
        <w:shd w:val="clear" w:color="auto" w:fill="FFFFFF"/>
        <w:ind w:firstLine="567"/>
        <w:rPr>
          <w:rFonts w:eastAsia="Times New Roman" w:cs="Times New Roman"/>
          <w:color w:val="000000"/>
          <w:sz w:val="28"/>
          <w:szCs w:val="28"/>
          <w:lang w:eastAsia="ru-RU"/>
        </w:rPr>
      </w:pPr>
      <w:r w:rsidRPr="00AF3F9D">
        <w:rPr>
          <w:rFonts w:eastAsia="Times New Roman" w:cs="Times New Roman"/>
          <w:color w:val="000000"/>
          <w:sz w:val="28"/>
          <w:szCs w:val="28"/>
          <w:lang w:eastAsia="ru-RU"/>
        </w:rPr>
        <w:t>Правильный выбор вида, содержания и технологии внутрихозяйственного планирования на российских предприятиях имеет существенное значение не только для обоснования целей и планов, но и повышения эффективности производства и качества производимых товаров и услуг, выхода на внешний рынок.</w:t>
      </w:r>
    </w:p>
    <w:p w:rsidR="00AF3F9D" w:rsidRPr="00A461C2" w:rsidRDefault="00A461C2" w:rsidP="00A461C2">
      <w:pPr>
        <w:pStyle w:val="2"/>
      </w:pPr>
      <w:bookmarkStart w:id="14" w:name="_Toc357863472"/>
      <w:bookmarkStart w:id="15" w:name="_Toc442295445"/>
      <w:bookmarkStart w:id="16" w:name="_Toc443334212"/>
      <w:r>
        <w:t>1.2</w:t>
      </w:r>
      <w:r w:rsidR="00AF3F9D" w:rsidRPr="00A461C2">
        <w:t xml:space="preserve"> Принципы и методы планирования</w:t>
      </w:r>
      <w:bookmarkEnd w:id="14"/>
      <w:bookmarkEnd w:id="15"/>
      <w:bookmarkEnd w:id="16"/>
    </w:p>
    <w:p w:rsidR="00AF3F9D" w:rsidRPr="00AF3F9D" w:rsidRDefault="00AF3F9D" w:rsidP="00A461C2">
      <w:pPr>
        <w:pStyle w:val="a3"/>
        <w:shd w:val="clear" w:color="auto" w:fill="FFFFFF"/>
        <w:spacing w:before="0" w:beforeAutospacing="0" w:after="0" w:afterAutospacing="0"/>
        <w:ind w:firstLine="567"/>
        <w:jc w:val="both"/>
        <w:rPr>
          <w:color w:val="000000"/>
          <w:sz w:val="28"/>
          <w:szCs w:val="28"/>
        </w:rPr>
      </w:pPr>
      <w:proofErr w:type="gramStart"/>
      <w:r w:rsidRPr="003825B4">
        <w:rPr>
          <w:color w:val="000000"/>
          <w:sz w:val="28"/>
          <w:szCs w:val="28"/>
          <w:u w:val="single"/>
        </w:rPr>
        <w:t>В ходе составления планов руководители всех звеньев управления</w:t>
      </w:r>
      <w:r w:rsidRPr="00AF3F9D">
        <w:rPr>
          <w:color w:val="000000"/>
          <w:sz w:val="28"/>
          <w:szCs w:val="28"/>
        </w:rPr>
        <w:t xml:space="preserve"> намечают общую программу своих действий, устанавливают главную </w:t>
      </w:r>
      <w:r w:rsidRPr="00AF3F9D">
        <w:rPr>
          <w:color w:val="000000"/>
          <w:sz w:val="28"/>
          <w:szCs w:val="28"/>
        </w:rPr>
        <w:lastRenderedPageBreak/>
        <w:t>цель и результат совместной работы, определяют участие каждого отдела или работника в общей деятельности, объединяют отдельные части плана в единую экономическую систему, координируют работу всех составителей планов и вырабатывают решение о единой линии трудового поведения в процессе выполнения принятых планов.</w:t>
      </w:r>
      <w:proofErr w:type="gramEnd"/>
    </w:p>
    <w:p w:rsidR="00AF3F9D" w:rsidRPr="00AF3F9D" w:rsidRDefault="00AF3F9D" w:rsidP="00E0695F">
      <w:pPr>
        <w:pStyle w:val="a3"/>
        <w:shd w:val="clear" w:color="auto" w:fill="FFFFFF"/>
        <w:spacing w:before="0" w:beforeAutospacing="0" w:after="0" w:afterAutospacing="0"/>
        <w:jc w:val="both"/>
        <w:rPr>
          <w:color w:val="000000"/>
          <w:sz w:val="28"/>
          <w:szCs w:val="28"/>
        </w:rPr>
      </w:pPr>
      <w:r w:rsidRPr="00AF3F9D">
        <w:rPr>
          <w:color w:val="000000"/>
          <w:sz w:val="28"/>
          <w:szCs w:val="28"/>
        </w:rPr>
        <w:t>Впервые общие принципы</w:t>
      </w:r>
      <w:r w:rsidR="00A461C2">
        <w:rPr>
          <w:color w:val="000000"/>
          <w:sz w:val="28"/>
          <w:szCs w:val="28"/>
        </w:rPr>
        <w:t xml:space="preserve"> планирования сформулированы А. </w:t>
      </w:r>
      <w:proofErr w:type="spellStart"/>
      <w:r w:rsidRPr="00AF3F9D">
        <w:rPr>
          <w:color w:val="000000"/>
          <w:sz w:val="28"/>
          <w:szCs w:val="28"/>
        </w:rPr>
        <w:t>Файолем</w:t>
      </w:r>
      <w:proofErr w:type="spellEnd"/>
      <w:r w:rsidRPr="00AF3F9D">
        <w:rPr>
          <w:color w:val="000000"/>
          <w:sz w:val="28"/>
          <w:szCs w:val="28"/>
        </w:rPr>
        <w:t>. В качестве основных требований к разработке программы действий или планов предприятия им были сформулированы пять принципов:</w:t>
      </w:r>
    </w:p>
    <w:p w:rsidR="00AF3F9D" w:rsidRPr="00AF3F9D"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AF3F9D">
        <w:rPr>
          <w:i/>
          <w:iCs/>
          <w:color w:val="000000"/>
          <w:sz w:val="28"/>
          <w:szCs w:val="28"/>
        </w:rPr>
        <w:t>принцип необходимости планирования</w:t>
      </w:r>
      <w:r w:rsidR="00E0695F">
        <w:rPr>
          <w:rStyle w:val="apple-converted-space"/>
          <w:color w:val="000000"/>
          <w:sz w:val="28"/>
          <w:szCs w:val="28"/>
        </w:rPr>
        <w:t xml:space="preserve"> </w:t>
      </w:r>
      <w:r w:rsidRPr="00AF3F9D">
        <w:rPr>
          <w:color w:val="000000"/>
          <w:sz w:val="28"/>
          <w:szCs w:val="28"/>
        </w:rPr>
        <w:t>означает повсеместное и обязательное применение планов при выполнении любого вида трудовой деятельности. Этот принцип особенно важен в условиях свободных рыночных отношений, поскольку его соблюдение соответствует современным экономическим требованиям рационального использования ограниченных ресурсов на всех предприятиях;</w:t>
      </w:r>
    </w:p>
    <w:p w:rsidR="00AF3F9D" w:rsidRPr="00AF3F9D"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AF3F9D">
        <w:rPr>
          <w:i/>
          <w:iCs/>
          <w:color w:val="000000"/>
          <w:sz w:val="28"/>
          <w:szCs w:val="28"/>
        </w:rPr>
        <w:t>принцип единства планов</w:t>
      </w:r>
      <w:r w:rsidR="00E0695F">
        <w:rPr>
          <w:i/>
          <w:iCs/>
          <w:color w:val="000000"/>
          <w:sz w:val="28"/>
          <w:szCs w:val="28"/>
        </w:rPr>
        <w:t xml:space="preserve"> </w:t>
      </w:r>
      <w:r w:rsidRPr="00AF3F9D">
        <w:rPr>
          <w:color w:val="000000"/>
          <w:sz w:val="28"/>
          <w:szCs w:val="28"/>
        </w:rPr>
        <w:t>предусматривает разработку общего или сводного плана социально-экономического развития предприятия, то есть все разделы годового плана должны быть тесно увязаны в единый комплексный план. Единство планов предполагает общность экономических целей и взаимодействие различных подразделений предприятия на горизонтальном и вертикальном уровнях планирования и управления;</w:t>
      </w:r>
    </w:p>
    <w:p w:rsidR="00AF3F9D" w:rsidRPr="00AF3F9D"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AF3F9D">
        <w:rPr>
          <w:i/>
          <w:iCs/>
          <w:color w:val="000000"/>
          <w:sz w:val="28"/>
          <w:szCs w:val="28"/>
        </w:rPr>
        <w:t>принцип непрерывности планов</w:t>
      </w:r>
      <w:r w:rsidR="00A461C2">
        <w:rPr>
          <w:rStyle w:val="apple-converted-space"/>
          <w:color w:val="000000"/>
          <w:sz w:val="28"/>
          <w:szCs w:val="28"/>
        </w:rPr>
        <w:t xml:space="preserve"> </w:t>
      </w:r>
      <w:r w:rsidRPr="00AF3F9D">
        <w:rPr>
          <w:color w:val="000000"/>
          <w:sz w:val="28"/>
          <w:szCs w:val="28"/>
        </w:rPr>
        <w:t>заключается в том, что на каждом предприятии процессы планирования, организации и управления производством, как и трудовая деятельность, являются взаимосвязанными между собой и должны осуществляться постоянно и без остановки;</w:t>
      </w:r>
    </w:p>
    <w:p w:rsidR="00AF3F9D" w:rsidRPr="00AF3F9D"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AF3F9D">
        <w:rPr>
          <w:i/>
          <w:iCs/>
          <w:color w:val="000000"/>
          <w:sz w:val="28"/>
          <w:szCs w:val="28"/>
        </w:rPr>
        <w:t>принцип гибкости планов</w:t>
      </w:r>
      <w:r w:rsidR="00A461C2">
        <w:rPr>
          <w:rStyle w:val="apple-converted-space"/>
          <w:color w:val="000000"/>
          <w:sz w:val="28"/>
          <w:szCs w:val="28"/>
        </w:rPr>
        <w:t xml:space="preserve"> </w:t>
      </w:r>
      <w:r w:rsidRPr="00AF3F9D">
        <w:rPr>
          <w:color w:val="000000"/>
          <w:sz w:val="28"/>
          <w:szCs w:val="28"/>
        </w:rPr>
        <w:t xml:space="preserve">тесно связан с непрерывностью планирования и предполагает возможность корректировки </w:t>
      </w:r>
      <w:r w:rsidRPr="00AF3F9D">
        <w:rPr>
          <w:color w:val="000000"/>
          <w:sz w:val="28"/>
          <w:szCs w:val="28"/>
        </w:rPr>
        <w:lastRenderedPageBreak/>
        <w:t>установленных показателей и координации планово-экономической деятельности предприятия;</w:t>
      </w:r>
    </w:p>
    <w:p w:rsidR="00AF3F9D" w:rsidRPr="00AF3F9D"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AF3F9D">
        <w:rPr>
          <w:i/>
          <w:iCs/>
          <w:color w:val="000000"/>
          <w:sz w:val="28"/>
          <w:szCs w:val="28"/>
        </w:rPr>
        <w:t>принцип точности планов</w:t>
      </w:r>
      <w:r w:rsidR="00E0695F">
        <w:rPr>
          <w:rStyle w:val="apple-converted-space"/>
          <w:color w:val="000000"/>
          <w:sz w:val="28"/>
          <w:szCs w:val="28"/>
        </w:rPr>
        <w:t xml:space="preserve"> </w:t>
      </w:r>
      <w:r w:rsidRPr="00AF3F9D">
        <w:rPr>
          <w:color w:val="000000"/>
          <w:sz w:val="28"/>
          <w:szCs w:val="28"/>
        </w:rPr>
        <w:t xml:space="preserve">определяется многими факторами, как внешними, так и внутренними. Но в условиях рыночной экономики точность планов трудно соблюсти. Поэтому всякий план составляется с такой точностью, которую </w:t>
      </w:r>
      <w:proofErr w:type="gramStart"/>
      <w:r w:rsidRPr="00AF3F9D">
        <w:rPr>
          <w:color w:val="000000"/>
          <w:sz w:val="28"/>
          <w:szCs w:val="28"/>
        </w:rPr>
        <w:t>желает достичь</w:t>
      </w:r>
      <w:proofErr w:type="gramEnd"/>
      <w:r w:rsidRPr="00AF3F9D">
        <w:rPr>
          <w:color w:val="000000"/>
          <w:sz w:val="28"/>
          <w:szCs w:val="28"/>
        </w:rPr>
        <w:t xml:space="preserve"> само предприятие, с учетом его финансового состояния, положения на рынке и других факторов.</w:t>
      </w:r>
    </w:p>
    <w:p w:rsidR="00AF3F9D" w:rsidRPr="00AF3F9D" w:rsidRDefault="00AF3F9D" w:rsidP="00A461C2">
      <w:pPr>
        <w:pStyle w:val="a3"/>
        <w:shd w:val="clear" w:color="auto" w:fill="FFFFFF"/>
        <w:spacing w:before="0" w:beforeAutospacing="0" w:after="0" w:afterAutospacing="0"/>
        <w:ind w:firstLine="567"/>
        <w:jc w:val="both"/>
        <w:rPr>
          <w:color w:val="000000"/>
          <w:sz w:val="28"/>
          <w:szCs w:val="28"/>
        </w:rPr>
      </w:pPr>
      <w:r w:rsidRPr="00AF3F9D">
        <w:rPr>
          <w:color w:val="000000"/>
          <w:sz w:val="28"/>
          <w:szCs w:val="28"/>
        </w:rPr>
        <w:t xml:space="preserve">В современной практике планирования помимо </w:t>
      </w:r>
      <w:proofErr w:type="gramStart"/>
      <w:r w:rsidRPr="00AF3F9D">
        <w:rPr>
          <w:color w:val="000000"/>
          <w:sz w:val="28"/>
          <w:szCs w:val="28"/>
        </w:rPr>
        <w:t>рассмотренных</w:t>
      </w:r>
      <w:proofErr w:type="gramEnd"/>
      <w:r w:rsidRPr="00AF3F9D">
        <w:rPr>
          <w:color w:val="000000"/>
          <w:sz w:val="28"/>
          <w:szCs w:val="28"/>
        </w:rPr>
        <w:t xml:space="preserve"> классических широкую известность имеют общеэкономические принципы:</w:t>
      </w:r>
    </w:p>
    <w:p w:rsidR="00AF3F9D" w:rsidRPr="00AF3F9D" w:rsidRDefault="00E0695F" w:rsidP="00A461C2">
      <w:pPr>
        <w:pStyle w:val="a3"/>
        <w:shd w:val="clear" w:color="auto" w:fill="FFFFFF"/>
        <w:spacing w:before="0" w:beforeAutospacing="0" w:after="0" w:afterAutospacing="0"/>
        <w:ind w:firstLine="567"/>
        <w:jc w:val="both"/>
        <w:rPr>
          <w:color w:val="000000"/>
          <w:sz w:val="28"/>
          <w:szCs w:val="28"/>
        </w:rPr>
      </w:pPr>
      <w:r>
        <w:rPr>
          <w:color w:val="000000"/>
          <w:sz w:val="28"/>
          <w:szCs w:val="28"/>
        </w:rPr>
        <w:t>1.</w:t>
      </w:r>
      <w:r w:rsidR="00AF3F9D" w:rsidRPr="00AF3F9D">
        <w:rPr>
          <w:i/>
          <w:iCs/>
          <w:color w:val="000000"/>
          <w:sz w:val="28"/>
          <w:szCs w:val="28"/>
        </w:rPr>
        <w:t>Принцип комплексности</w:t>
      </w:r>
      <w:r w:rsidR="00AF3F9D" w:rsidRPr="00AF3F9D">
        <w:rPr>
          <w:color w:val="000000"/>
          <w:sz w:val="28"/>
          <w:szCs w:val="28"/>
        </w:rPr>
        <w:t xml:space="preserve">. На каждом предприятии результаты экономической деятельности различных подразделений во многом зависят от уровня развития техники, технологии, организации производства, использования трудовых ресурсов, мотивации труда, доходности и других факторов. Все они образуют целостную комплексную систему плановых показателей, так что всякое количественное или качественное изменение хотя бы одного из них приводит, как правило, к соответствующим изменениям многих других экономических показателей. Поэтому необходимо, чтобы принимаемые плановые и управленческие решения были комплексными, обеспечивающими учет </w:t>
      </w:r>
      <w:proofErr w:type="gramStart"/>
      <w:r w:rsidR="00AF3F9D" w:rsidRPr="00AF3F9D">
        <w:rPr>
          <w:color w:val="000000"/>
          <w:sz w:val="28"/>
          <w:szCs w:val="28"/>
        </w:rPr>
        <w:t>изменений</w:t>
      </w:r>
      <w:proofErr w:type="gramEnd"/>
      <w:r w:rsidR="00AF3F9D" w:rsidRPr="00AF3F9D">
        <w:rPr>
          <w:color w:val="000000"/>
          <w:sz w:val="28"/>
          <w:szCs w:val="28"/>
        </w:rPr>
        <w:t xml:space="preserve"> как в отдельных объектах, так и в конечных результатах всего предприятия.</w:t>
      </w:r>
    </w:p>
    <w:p w:rsidR="00AF3F9D" w:rsidRPr="00AF3F9D" w:rsidRDefault="00E0695F" w:rsidP="00A461C2">
      <w:pPr>
        <w:pStyle w:val="a3"/>
        <w:shd w:val="clear" w:color="auto" w:fill="FFFFFF"/>
        <w:spacing w:before="0" w:beforeAutospacing="0" w:after="0" w:afterAutospacing="0"/>
        <w:ind w:firstLine="567"/>
        <w:jc w:val="both"/>
        <w:rPr>
          <w:color w:val="000000"/>
          <w:sz w:val="28"/>
          <w:szCs w:val="28"/>
        </w:rPr>
      </w:pPr>
      <w:r>
        <w:rPr>
          <w:color w:val="000000"/>
          <w:sz w:val="28"/>
          <w:szCs w:val="28"/>
        </w:rPr>
        <w:t>2.</w:t>
      </w:r>
      <w:r w:rsidR="00AF3F9D" w:rsidRPr="00AF3F9D">
        <w:rPr>
          <w:i/>
          <w:iCs/>
          <w:color w:val="000000"/>
          <w:sz w:val="28"/>
          <w:szCs w:val="28"/>
        </w:rPr>
        <w:t>Принцип эффективности</w:t>
      </w:r>
      <w:r>
        <w:rPr>
          <w:rStyle w:val="apple-converted-space"/>
          <w:color w:val="000000"/>
          <w:sz w:val="28"/>
          <w:szCs w:val="28"/>
        </w:rPr>
        <w:t xml:space="preserve"> </w:t>
      </w:r>
      <w:r w:rsidR="00AF3F9D" w:rsidRPr="00AF3F9D">
        <w:rPr>
          <w:color w:val="000000"/>
          <w:sz w:val="28"/>
          <w:szCs w:val="28"/>
        </w:rPr>
        <w:t>требует разработки такого варианта производства товаров и услуг, который при существующих ограничениях используемых ресурсов обеспечивает получение наибольшего экономического эффекта. Известно, что всякий эффект в конечном итоге заключается в экономии различных ресурсов на производство единицы продукции. Первым показателем планируемого эффекта может служить превышение результатов над затратами.</w:t>
      </w:r>
    </w:p>
    <w:p w:rsidR="00AF3F9D" w:rsidRPr="00AF3F9D" w:rsidRDefault="00E0695F" w:rsidP="00A461C2">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3.</w:t>
      </w:r>
      <w:r w:rsidR="00AF3F9D" w:rsidRPr="00AF3F9D">
        <w:rPr>
          <w:i/>
          <w:iCs/>
          <w:color w:val="000000"/>
          <w:sz w:val="28"/>
          <w:szCs w:val="28"/>
        </w:rPr>
        <w:t>Принцип оптимальности</w:t>
      </w:r>
      <w:r>
        <w:rPr>
          <w:rStyle w:val="apple-converted-space"/>
          <w:color w:val="000000"/>
          <w:sz w:val="28"/>
          <w:szCs w:val="28"/>
        </w:rPr>
        <w:t xml:space="preserve"> </w:t>
      </w:r>
      <w:r w:rsidR="00AF3F9D" w:rsidRPr="00AF3F9D">
        <w:rPr>
          <w:color w:val="000000"/>
          <w:sz w:val="28"/>
          <w:szCs w:val="28"/>
        </w:rPr>
        <w:t>подразумевает необходимость выбора лучшего варианта на всех стадиях планирования из нескольких возможных альтернатив.</w:t>
      </w:r>
    </w:p>
    <w:p w:rsidR="00AF3F9D" w:rsidRPr="00AF3F9D" w:rsidRDefault="00E0695F" w:rsidP="00A461C2">
      <w:pPr>
        <w:pStyle w:val="a3"/>
        <w:shd w:val="clear" w:color="auto" w:fill="FFFFFF"/>
        <w:spacing w:before="0" w:beforeAutospacing="0" w:after="0" w:afterAutospacing="0"/>
        <w:ind w:firstLine="567"/>
        <w:jc w:val="both"/>
        <w:rPr>
          <w:color w:val="000000"/>
          <w:sz w:val="28"/>
          <w:szCs w:val="28"/>
        </w:rPr>
      </w:pPr>
      <w:r>
        <w:rPr>
          <w:color w:val="000000"/>
          <w:sz w:val="28"/>
          <w:szCs w:val="28"/>
        </w:rPr>
        <w:t>4.</w:t>
      </w:r>
      <w:r w:rsidR="00AF3F9D" w:rsidRPr="00AF3F9D">
        <w:rPr>
          <w:i/>
          <w:iCs/>
          <w:color w:val="000000"/>
          <w:sz w:val="28"/>
          <w:szCs w:val="28"/>
        </w:rPr>
        <w:t>Принцип пропорциональности</w:t>
      </w:r>
      <w:r w:rsidR="00AF3F9D" w:rsidRPr="00AF3F9D">
        <w:rPr>
          <w:color w:val="000000"/>
          <w:sz w:val="28"/>
          <w:szCs w:val="28"/>
        </w:rPr>
        <w:t>, т.е. сбалансированный учет ресурсов и возможностей предприятия.</w:t>
      </w:r>
    </w:p>
    <w:p w:rsidR="00AF3F9D" w:rsidRPr="00AF3F9D" w:rsidRDefault="00E0695F" w:rsidP="00A461C2">
      <w:pPr>
        <w:pStyle w:val="a3"/>
        <w:shd w:val="clear" w:color="auto" w:fill="FFFFFF"/>
        <w:spacing w:before="0" w:beforeAutospacing="0" w:after="0" w:afterAutospacing="0"/>
        <w:ind w:firstLine="567"/>
        <w:jc w:val="both"/>
        <w:rPr>
          <w:color w:val="000000"/>
          <w:sz w:val="28"/>
          <w:szCs w:val="28"/>
        </w:rPr>
      </w:pPr>
      <w:r>
        <w:rPr>
          <w:color w:val="000000"/>
          <w:sz w:val="28"/>
          <w:szCs w:val="28"/>
        </w:rPr>
        <w:t>5.</w:t>
      </w:r>
      <w:r w:rsidR="00AF3F9D" w:rsidRPr="00AF3F9D">
        <w:rPr>
          <w:i/>
          <w:iCs/>
          <w:color w:val="000000"/>
          <w:sz w:val="28"/>
          <w:szCs w:val="28"/>
        </w:rPr>
        <w:t>Принцип научности</w:t>
      </w:r>
      <w:r w:rsidR="00AF3F9D" w:rsidRPr="00AF3F9D">
        <w:rPr>
          <w:color w:val="000000"/>
          <w:sz w:val="28"/>
          <w:szCs w:val="28"/>
        </w:rPr>
        <w:t>, т.е. учет последних достижений науки и техники.</w:t>
      </w:r>
    </w:p>
    <w:p w:rsidR="00AF3F9D" w:rsidRPr="00AF3F9D" w:rsidRDefault="00E0695F" w:rsidP="00A461C2">
      <w:pPr>
        <w:pStyle w:val="a3"/>
        <w:shd w:val="clear" w:color="auto" w:fill="FFFFFF"/>
        <w:spacing w:before="0" w:beforeAutospacing="0" w:after="0" w:afterAutospacing="0"/>
        <w:ind w:firstLine="567"/>
        <w:jc w:val="both"/>
        <w:rPr>
          <w:color w:val="000000"/>
          <w:sz w:val="28"/>
          <w:szCs w:val="28"/>
        </w:rPr>
      </w:pPr>
      <w:r>
        <w:rPr>
          <w:color w:val="000000"/>
          <w:sz w:val="28"/>
          <w:szCs w:val="28"/>
        </w:rPr>
        <w:t>6.</w:t>
      </w:r>
      <w:r w:rsidR="00AF3F9D" w:rsidRPr="00AF3F9D">
        <w:rPr>
          <w:i/>
          <w:iCs/>
          <w:color w:val="000000"/>
          <w:sz w:val="28"/>
          <w:szCs w:val="28"/>
        </w:rPr>
        <w:t>Принцип детализации</w:t>
      </w:r>
      <w:r w:rsidR="00AF3F9D" w:rsidRPr="00AF3F9D">
        <w:rPr>
          <w:color w:val="000000"/>
          <w:sz w:val="28"/>
          <w:szCs w:val="28"/>
        </w:rPr>
        <w:t>, т.е. степени глубины планирования.</w:t>
      </w:r>
    </w:p>
    <w:p w:rsidR="00AF3F9D" w:rsidRPr="00AF3F9D" w:rsidRDefault="00E0695F" w:rsidP="00A461C2">
      <w:pPr>
        <w:pStyle w:val="a3"/>
        <w:shd w:val="clear" w:color="auto" w:fill="FFFFFF"/>
        <w:spacing w:before="0" w:beforeAutospacing="0" w:after="0" w:afterAutospacing="0"/>
        <w:ind w:firstLine="567"/>
        <w:jc w:val="both"/>
        <w:rPr>
          <w:color w:val="000000"/>
          <w:sz w:val="28"/>
          <w:szCs w:val="28"/>
        </w:rPr>
      </w:pPr>
      <w:r>
        <w:rPr>
          <w:color w:val="000000"/>
          <w:sz w:val="28"/>
          <w:szCs w:val="28"/>
        </w:rPr>
        <w:t>7.</w:t>
      </w:r>
      <w:r w:rsidR="00AF3F9D" w:rsidRPr="00AF3F9D">
        <w:rPr>
          <w:i/>
          <w:iCs/>
          <w:color w:val="000000"/>
          <w:sz w:val="28"/>
          <w:szCs w:val="28"/>
        </w:rPr>
        <w:t>Принцип простоты и ясности</w:t>
      </w:r>
      <w:r w:rsidR="00AF3F9D" w:rsidRPr="00AF3F9D">
        <w:rPr>
          <w:color w:val="000000"/>
          <w:sz w:val="28"/>
          <w:szCs w:val="28"/>
        </w:rPr>
        <w:t>, т.е. соответствия уровню понимания разработчиков и пользователей плана.</w:t>
      </w:r>
    </w:p>
    <w:p w:rsidR="00AF3F9D" w:rsidRPr="00AF3F9D" w:rsidRDefault="00AF3F9D" w:rsidP="00A461C2">
      <w:pPr>
        <w:pStyle w:val="a3"/>
        <w:shd w:val="clear" w:color="auto" w:fill="FFFFFF"/>
        <w:spacing w:before="0" w:beforeAutospacing="0" w:after="0" w:afterAutospacing="0"/>
        <w:ind w:firstLine="567"/>
        <w:jc w:val="both"/>
        <w:rPr>
          <w:color w:val="000000"/>
          <w:sz w:val="28"/>
          <w:szCs w:val="28"/>
        </w:rPr>
      </w:pPr>
      <w:r w:rsidRPr="00AF3F9D">
        <w:rPr>
          <w:color w:val="000000"/>
          <w:sz w:val="28"/>
          <w:szCs w:val="28"/>
        </w:rPr>
        <w:t>Следовательно, основные принципы планирования ориентируют предприятие на достижение наилучших экономических показателей. Многие принципы тесно взаимосвязаны и переплетены между собой. Некоторые из них действуют в одном направлении, например, эффективность и оптимальность. Другие, например гибкость и точность, в разных направлениях. Наряду с рассмотренными важнейшими принципами планирования большое значение в рыночной экономике имеют принципы участия и холизма в разработанном Р.Л </w:t>
      </w:r>
      <w:proofErr w:type="spellStart"/>
      <w:r w:rsidRPr="00AF3F9D">
        <w:rPr>
          <w:color w:val="000000"/>
          <w:sz w:val="28"/>
          <w:szCs w:val="28"/>
        </w:rPr>
        <w:t>Акоффом</w:t>
      </w:r>
      <w:proofErr w:type="spellEnd"/>
      <w:r w:rsidRPr="00AF3F9D">
        <w:rPr>
          <w:color w:val="000000"/>
          <w:sz w:val="28"/>
          <w:szCs w:val="28"/>
        </w:rPr>
        <w:t xml:space="preserve"> новом методе интерактивного планирования.</w:t>
      </w:r>
    </w:p>
    <w:p w:rsidR="00AF3F9D" w:rsidRPr="00AF3F9D" w:rsidRDefault="00AF3F9D" w:rsidP="00A461C2">
      <w:pPr>
        <w:pStyle w:val="a3"/>
        <w:shd w:val="clear" w:color="auto" w:fill="FFFFFF"/>
        <w:spacing w:before="0" w:beforeAutospacing="0" w:after="0" w:afterAutospacing="0"/>
        <w:ind w:firstLine="567"/>
        <w:jc w:val="both"/>
        <w:rPr>
          <w:color w:val="000000"/>
          <w:sz w:val="28"/>
          <w:szCs w:val="28"/>
        </w:rPr>
      </w:pPr>
      <w:r w:rsidRPr="00AF3F9D">
        <w:rPr>
          <w:i/>
          <w:iCs/>
          <w:color w:val="000000"/>
          <w:sz w:val="28"/>
          <w:szCs w:val="28"/>
        </w:rPr>
        <w:t>Принцип участия</w:t>
      </w:r>
      <w:r w:rsidR="00E0695F">
        <w:rPr>
          <w:i/>
          <w:iCs/>
          <w:color w:val="000000"/>
          <w:sz w:val="28"/>
          <w:szCs w:val="28"/>
        </w:rPr>
        <w:t xml:space="preserve"> </w:t>
      </w:r>
      <w:r w:rsidRPr="00AF3F9D">
        <w:rPr>
          <w:color w:val="000000"/>
          <w:sz w:val="28"/>
          <w:szCs w:val="28"/>
        </w:rPr>
        <w:t>показывает активное воздействие персонала на процесс планирования. Он предполагает, что никто не может планировать эффективно для кого-то другого. Лучше планировать для себя – неважно насколько плохо, чем быть планируемым другими – неважно насколько хорошо. Смысл этого: увеличить свои желания и способности удовлетворить потребности как собственные, так и чужие. При этом главная задача профессиональных плановиков состоит в стимулировании и облегчении планирования другими для себя.</w:t>
      </w:r>
    </w:p>
    <w:p w:rsidR="00AF3F9D" w:rsidRPr="00AF3F9D" w:rsidRDefault="00AF3F9D" w:rsidP="00A461C2">
      <w:pPr>
        <w:pStyle w:val="a3"/>
        <w:shd w:val="clear" w:color="auto" w:fill="FFFFFF"/>
        <w:spacing w:before="0" w:beforeAutospacing="0" w:after="0" w:afterAutospacing="0"/>
        <w:ind w:firstLine="567"/>
        <w:jc w:val="both"/>
        <w:rPr>
          <w:color w:val="000000"/>
          <w:sz w:val="28"/>
          <w:szCs w:val="28"/>
        </w:rPr>
      </w:pPr>
      <w:r w:rsidRPr="00AF3F9D">
        <w:rPr>
          <w:i/>
          <w:iCs/>
          <w:color w:val="000000"/>
          <w:sz w:val="28"/>
          <w:szCs w:val="28"/>
        </w:rPr>
        <w:t>Принцип холизма</w:t>
      </w:r>
      <w:r w:rsidR="00E0695F">
        <w:rPr>
          <w:rStyle w:val="apple-converted-space"/>
          <w:color w:val="000000"/>
          <w:sz w:val="28"/>
          <w:szCs w:val="28"/>
        </w:rPr>
        <w:t xml:space="preserve"> </w:t>
      </w:r>
      <w:r w:rsidRPr="00AF3F9D">
        <w:rPr>
          <w:color w:val="000000"/>
          <w:sz w:val="28"/>
          <w:szCs w:val="28"/>
        </w:rPr>
        <w:t>состоит из двух частей:</w:t>
      </w:r>
    </w:p>
    <w:p w:rsidR="00AF3F9D" w:rsidRPr="00AF3F9D"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AF3F9D">
        <w:rPr>
          <w:i/>
          <w:iCs/>
          <w:color w:val="000000"/>
          <w:sz w:val="28"/>
          <w:szCs w:val="28"/>
        </w:rPr>
        <w:lastRenderedPageBreak/>
        <w:t>принцип координации</w:t>
      </w:r>
      <w:r w:rsidR="00E0695F">
        <w:rPr>
          <w:rStyle w:val="apple-converted-space"/>
          <w:color w:val="000000"/>
          <w:sz w:val="28"/>
          <w:szCs w:val="28"/>
        </w:rPr>
        <w:t xml:space="preserve"> </w:t>
      </w:r>
      <w:r w:rsidRPr="00AF3F9D">
        <w:rPr>
          <w:color w:val="000000"/>
          <w:sz w:val="28"/>
          <w:szCs w:val="28"/>
        </w:rPr>
        <w:t>устанавливает, что деятельность ни одной части предприятия нельзя планировать эффективно, если ее выполнять независимо от остальных объектов данного уровня, а возникшие проблемы необходимо решать совместно;</w:t>
      </w:r>
    </w:p>
    <w:p w:rsidR="00AF3F9D" w:rsidRPr="00AF3F9D"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AF3F9D">
        <w:rPr>
          <w:i/>
          <w:iCs/>
          <w:color w:val="000000"/>
          <w:sz w:val="28"/>
          <w:szCs w:val="28"/>
        </w:rPr>
        <w:t>принцип интеграции</w:t>
      </w:r>
      <w:r w:rsidR="00E0695F">
        <w:rPr>
          <w:rStyle w:val="apple-converted-space"/>
          <w:color w:val="000000"/>
          <w:sz w:val="28"/>
          <w:szCs w:val="28"/>
        </w:rPr>
        <w:t xml:space="preserve"> </w:t>
      </w:r>
      <w:r w:rsidRPr="00AF3F9D">
        <w:rPr>
          <w:color w:val="000000"/>
          <w:sz w:val="28"/>
          <w:szCs w:val="28"/>
        </w:rPr>
        <w:t>определяет, что планирование, осуществляемое независимо на каждом уровне, не может быть столь же эффективным без взаимосвязи планов на всех уровнях. Поэтому для ее решения необходимо изменение стратегии другого уровня.</w:t>
      </w:r>
    </w:p>
    <w:p w:rsidR="00AF3F9D" w:rsidRPr="00AF3F9D" w:rsidRDefault="00AF3F9D" w:rsidP="00A461C2">
      <w:pPr>
        <w:pStyle w:val="a3"/>
        <w:shd w:val="clear" w:color="auto" w:fill="FFFFFF"/>
        <w:spacing w:before="0" w:beforeAutospacing="0" w:after="0" w:afterAutospacing="0"/>
        <w:ind w:firstLine="567"/>
        <w:jc w:val="both"/>
        <w:rPr>
          <w:color w:val="000000"/>
          <w:sz w:val="28"/>
          <w:szCs w:val="28"/>
        </w:rPr>
      </w:pPr>
      <w:r w:rsidRPr="00AF3F9D">
        <w:rPr>
          <w:color w:val="000000"/>
          <w:sz w:val="28"/>
          <w:szCs w:val="28"/>
        </w:rPr>
        <w:t>Согласно принципу холизма следует, что чем больше уровней и элементов в системе, тем выгодней планировать одновременно и во взаимозависимости. Эта концепция планирования «сразу всеми» противостоит последовательному планированию как сверху вниз, так и снизу вверх.</w:t>
      </w:r>
    </w:p>
    <w:p w:rsidR="00AF3F9D" w:rsidRPr="00AF3F9D" w:rsidRDefault="00AF3F9D" w:rsidP="00A461C2">
      <w:pPr>
        <w:pStyle w:val="a3"/>
        <w:shd w:val="clear" w:color="auto" w:fill="FFFFFF"/>
        <w:spacing w:before="0" w:beforeAutospacing="0" w:after="0" w:afterAutospacing="0"/>
        <w:ind w:firstLine="567"/>
        <w:jc w:val="both"/>
        <w:rPr>
          <w:color w:val="000000"/>
          <w:sz w:val="28"/>
          <w:szCs w:val="28"/>
        </w:rPr>
      </w:pPr>
      <w:r w:rsidRPr="00AF3F9D">
        <w:rPr>
          <w:color w:val="000000"/>
          <w:sz w:val="28"/>
          <w:szCs w:val="28"/>
        </w:rPr>
        <w:t>Существуют также такие принципы планирования, как централизованный, децентрализованный и комбинированный.</w:t>
      </w:r>
    </w:p>
    <w:p w:rsidR="00AF3F9D" w:rsidRPr="00AF3F9D" w:rsidRDefault="00AF3F9D" w:rsidP="00A461C2">
      <w:pPr>
        <w:pStyle w:val="a3"/>
        <w:shd w:val="clear" w:color="auto" w:fill="FFFFFF"/>
        <w:spacing w:before="0" w:beforeAutospacing="0" w:after="0" w:afterAutospacing="0"/>
        <w:ind w:firstLine="567"/>
        <w:jc w:val="both"/>
        <w:rPr>
          <w:color w:val="000000"/>
          <w:sz w:val="28"/>
          <w:szCs w:val="28"/>
        </w:rPr>
      </w:pPr>
      <w:r w:rsidRPr="00AF3F9D">
        <w:rPr>
          <w:color w:val="000000"/>
          <w:sz w:val="28"/>
          <w:szCs w:val="28"/>
        </w:rPr>
        <w:t>В зависимости от главных целей или основных подходов используемой информации, нормативной базы, применяемых путей получения и согласования тех или иных конечных плановых показателей принято различать следующие методы планирования: экспериментальные, нормативные, балансовые, расчетно-аналитические, программно-целевые, отчетно-статистические, экономико-математические и другие.</w:t>
      </w:r>
    </w:p>
    <w:p w:rsidR="00AF3F9D" w:rsidRDefault="00E0695F" w:rsidP="00E0695F">
      <w:pPr>
        <w:pStyle w:val="2"/>
      </w:pPr>
      <w:bookmarkStart w:id="17" w:name="_Toc357863474"/>
      <w:bookmarkStart w:id="18" w:name="_Toc442295447"/>
      <w:bookmarkStart w:id="19" w:name="_Toc443334213"/>
      <w:r>
        <w:t>1.3</w:t>
      </w:r>
      <w:r w:rsidR="00AF3F9D" w:rsidRPr="003825B4">
        <w:t>. Понятие о плановых нормативах и нормах</w:t>
      </w:r>
      <w:bookmarkEnd w:id="17"/>
      <w:bookmarkEnd w:id="18"/>
      <w:bookmarkEnd w:id="19"/>
    </w:p>
    <w:p w:rsidR="00AF3F9D" w:rsidRPr="005A1140" w:rsidRDefault="00AF3F9D" w:rsidP="00E0695F">
      <w:pPr>
        <w:pStyle w:val="a3"/>
        <w:shd w:val="clear" w:color="auto" w:fill="FFFFFF"/>
        <w:spacing w:before="0" w:beforeAutospacing="0" w:after="0" w:afterAutospacing="0"/>
        <w:ind w:firstLine="567"/>
        <w:jc w:val="both"/>
        <w:rPr>
          <w:color w:val="000000"/>
          <w:sz w:val="28"/>
          <w:szCs w:val="28"/>
        </w:rPr>
      </w:pPr>
      <w:r w:rsidRPr="005A1140">
        <w:rPr>
          <w:color w:val="000000"/>
          <w:sz w:val="28"/>
          <w:szCs w:val="28"/>
        </w:rPr>
        <w:t xml:space="preserve">Свободные рыночные отношения основаны на взаимодействии необходимых плановых требований и показателей, учитывающих интересы производителей и потребителей товаров. Решение этих вопросов возможно с помощью системы планово-экономических </w:t>
      </w:r>
      <w:r w:rsidRPr="005A1140">
        <w:rPr>
          <w:color w:val="000000"/>
          <w:sz w:val="28"/>
          <w:szCs w:val="28"/>
        </w:rPr>
        <w:lastRenderedPageBreak/>
        <w:t>нормативов и норм, нацеливающих любое производство на получение высокого конечного результата производственно-финансовой деятельности.</w:t>
      </w:r>
    </w:p>
    <w:p w:rsidR="00AF3F9D" w:rsidRPr="005A1140" w:rsidRDefault="00AF3F9D" w:rsidP="00E0695F">
      <w:pPr>
        <w:pStyle w:val="a3"/>
        <w:shd w:val="clear" w:color="auto" w:fill="FFFFFF"/>
        <w:spacing w:before="0" w:beforeAutospacing="0" w:after="0" w:afterAutospacing="0"/>
        <w:ind w:firstLine="567"/>
        <w:jc w:val="both"/>
        <w:rPr>
          <w:color w:val="000000"/>
          <w:sz w:val="28"/>
          <w:szCs w:val="28"/>
        </w:rPr>
      </w:pPr>
      <w:r w:rsidRPr="005A1140">
        <w:rPr>
          <w:color w:val="000000"/>
          <w:sz w:val="28"/>
          <w:szCs w:val="28"/>
        </w:rPr>
        <w:t>В современной экономической литературе отсутствует единое общепризнанное понятие о нормах и нормативах.</w:t>
      </w:r>
    </w:p>
    <w:p w:rsidR="00AF3F9D" w:rsidRPr="005A1140" w:rsidRDefault="00AF3F9D" w:rsidP="00E0695F">
      <w:pPr>
        <w:pStyle w:val="a3"/>
        <w:shd w:val="clear" w:color="auto" w:fill="FFFFFF"/>
        <w:spacing w:before="0" w:beforeAutospacing="0" w:after="0" w:afterAutospacing="0"/>
        <w:ind w:firstLine="567"/>
        <w:jc w:val="both"/>
        <w:rPr>
          <w:color w:val="000000"/>
          <w:sz w:val="28"/>
          <w:szCs w:val="28"/>
        </w:rPr>
      </w:pPr>
      <w:r w:rsidRPr="005A1140">
        <w:rPr>
          <w:color w:val="000000"/>
          <w:sz w:val="28"/>
          <w:szCs w:val="28"/>
        </w:rPr>
        <w:t>Термин «норма» в переводе с латинского о</w:t>
      </w:r>
      <w:r w:rsidR="00EE4B26">
        <w:rPr>
          <w:color w:val="000000"/>
          <w:sz w:val="28"/>
          <w:szCs w:val="28"/>
        </w:rPr>
        <w:t>значает руководящее начало</w:t>
      </w:r>
      <w:proofErr w:type="gramStart"/>
      <w:r w:rsidR="00EE4B26">
        <w:rPr>
          <w:color w:val="000000"/>
          <w:sz w:val="28"/>
          <w:szCs w:val="28"/>
        </w:rPr>
        <w:t xml:space="preserve"> ,</w:t>
      </w:r>
      <w:proofErr w:type="gramEnd"/>
      <w:r w:rsidR="00EE4B26">
        <w:rPr>
          <w:color w:val="000000"/>
          <w:sz w:val="28"/>
          <w:szCs w:val="28"/>
        </w:rPr>
        <w:t xml:space="preserve"> </w:t>
      </w:r>
      <w:r w:rsidRPr="005A1140">
        <w:rPr>
          <w:color w:val="000000"/>
          <w:sz w:val="28"/>
          <w:szCs w:val="28"/>
        </w:rPr>
        <w:t xml:space="preserve"> правило, образец. Норма – это научно обоснованная величина расхода тех или иных экономических ресурсов в конкретных производственно-технических условиях.</w:t>
      </w:r>
    </w:p>
    <w:p w:rsidR="00AF3F9D" w:rsidRPr="005A1140" w:rsidRDefault="00AF3F9D" w:rsidP="00E0695F">
      <w:pPr>
        <w:pStyle w:val="a3"/>
        <w:shd w:val="clear" w:color="auto" w:fill="FFFFFF"/>
        <w:spacing w:before="0" w:beforeAutospacing="0" w:after="0" w:afterAutospacing="0"/>
        <w:ind w:firstLine="567"/>
        <w:jc w:val="both"/>
        <w:rPr>
          <w:color w:val="000000"/>
          <w:sz w:val="28"/>
          <w:szCs w:val="28"/>
        </w:rPr>
      </w:pPr>
      <w:r w:rsidRPr="005A1140">
        <w:rPr>
          <w:color w:val="000000"/>
          <w:sz w:val="28"/>
          <w:szCs w:val="28"/>
        </w:rPr>
        <w:t>Норматив – это расчетная величина затрат рабочего времени, материальных и денежных ресурсов, применяемых в нормировании труда, планировании производства и хозяйственной деятельности предприятия.</w:t>
      </w:r>
    </w:p>
    <w:p w:rsidR="00AF3F9D" w:rsidRPr="005A1140" w:rsidRDefault="00AF3F9D" w:rsidP="00E0695F">
      <w:pPr>
        <w:pStyle w:val="a3"/>
        <w:shd w:val="clear" w:color="auto" w:fill="FFFFFF"/>
        <w:spacing w:before="0" w:beforeAutospacing="0" w:after="0" w:afterAutospacing="0"/>
        <w:ind w:firstLine="567"/>
        <w:jc w:val="both"/>
        <w:rPr>
          <w:color w:val="000000"/>
          <w:sz w:val="28"/>
          <w:szCs w:val="28"/>
        </w:rPr>
      </w:pPr>
      <w:r w:rsidRPr="005A1140">
        <w:rPr>
          <w:color w:val="000000"/>
          <w:sz w:val="28"/>
          <w:szCs w:val="28"/>
        </w:rPr>
        <w:t>Расчетные нормы и нормативы одновременно могут быть как абсолютными, так и относительными величинами. Так при планировании трудовых затрат исходными чаще всего служат нормативы времени, а производными – расчетные нормы времени. При установлении плановых показателей материальных затрат, наоборот норма расхода различных видов сырья служит основой для получения производственного норматива оборотных средств и т.д.</w:t>
      </w:r>
    </w:p>
    <w:p w:rsidR="00AF3F9D" w:rsidRPr="005A1140" w:rsidRDefault="00AF3F9D" w:rsidP="00E0695F">
      <w:pPr>
        <w:pStyle w:val="a3"/>
        <w:shd w:val="clear" w:color="auto" w:fill="FFFFFF"/>
        <w:spacing w:before="0" w:beforeAutospacing="0" w:after="0" w:afterAutospacing="0"/>
        <w:ind w:firstLine="567"/>
        <w:jc w:val="both"/>
        <w:rPr>
          <w:color w:val="000000"/>
          <w:sz w:val="28"/>
          <w:szCs w:val="28"/>
        </w:rPr>
      </w:pPr>
      <w:r w:rsidRPr="005A1140">
        <w:rPr>
          <w:color w:val="000000"/>
          <w:sz w:val="28"/>
          <w:szCs w:val="28"/>
        </w:rPr>
        <w:t xml:space="preserve">Нормативы – это фундаментальная экономическая категория, которая имеет свое конкретное научное и практическое содержание, а также форму проявления, например, трудовые или материальные затраты на единицу продукции: мин/шт. или </w:t>
      </w:r>
      <w:proofErr w:type="gramStart"/>
      <w:r w:rsidRPr="005A1140">
        <w:rPr>
          <w:color w:val="000000"/>
          <w:sz w:val="28"/>
          <w:szCs w:val="28"/>
        </w:rPr>
        <w:t>кг</w:t>
      </w:r>
      <w:proofErr w:type="gramEnd"/>
      <w:r w:rsidRPr="005A1140">
        <w:rPr>
          <w:color w:val="000000"/>
          <w:sz w:val="28"/>
          <w:szCs w:val="28"/>
        </w:rPr>
        <w:t xml:space="preserve">/шт. Таким образом, норматив – это всеобщая мера потребления и использования различных экономических и производственных ресурсов. С их помощью устанавливаются и регламентируются важнейшие показатели плановой, организационной и управленческой деятельности предприятий, определяется ход производственных процессов, их продолжительность </w:t>
      </w:r>
      <w:r w:rsidRPr="005A1140">
        <w:rPr>
          <w:color w:val="000000"/>
          <w:sz w:val="28"/>
          <w:szCs w:val="28"/>
        </w:rPr>
        <w:lastRenderedPageBreak/>
        <w:t>и повторяемость. Они служат мерилом эффективности работы предприятия, своего рода стандартом развития техники, технологии и организации производства, уровня качества и конкурентоспособности продукции. Нормативы являются унифицированной межотраслевой величиной и должны обеспечить полное соответствие развития планируемых объектов с учетом изменений внутренних и внешних условий деятельности предприятия.</w:t>
      </w:r>
    </w:p>
    <w:p w:rsidR="00AF3F9D" w:rsidRPr="005A1140" w:rsidRDefault="00AF3F9D" w:rsidP="00E0695F">
      <w:pPr>
        <w:pStyle w:val="a3"/>
        <w:shd w:val="clear" w:color="auto" w:fill="FFFFFF"/>
        <w:spacing w:before="0" w:beforeAutospacing="0" w:after="0" w:afterAutospacing="0"/>
        <w:ind w:firstLine="567"/>
        <w:jc w:val="both"/>
        <w:rPr>
          <w:color w:val="000000"/>
          <w:sz w:val="28"/>
          <w:szCs w:val="28"/>
        </w:rPr>
      </w:pPr>
      <w:r w:rsidRPr="005A1140">
        <w:rPr>
          <w:color w:val="000000"/>
          <w:sz w:val="28"/>
          <w:szCs w:val="28"/>
        </w:rPr>
        <w:t xml:space="preserve">Нормы в отличие от нормативов имеют конкретное отраслевое или внутрипроизводственное назначение. Они устанавливаются для соответствующих локальных условий рабочего места или определенного типа производства и должны отражать как общие закономерности, так и специфические особенности развития предприятия и изменение затрат экономических ресурсов при допустимых ограничениях в планируемые сроки их использования. Нормы разрабатываются обычно на краткосрочный, заранее установленный период их применения, в заданных производственных условиях с учетом различных производственно-хозяйственных факторов. Нормы подлежат пересмотру в соответствии с изменением </w:t>
      </w:r>
      <w:proofErr w:type="spellStart"/>
      <w:r w:rsidRPr="005A1140">
        <w:rPr>
          <w:color w:val="000000"/>
          <w:sz w:val="28"/>
          <w:szCs w:val="28"/>
        </w:rPr>
        <w:t>нормообразующих</w:t>
      </w:r>
      <w:proofErr w:type="spellEnd"/>
      <w:r w:rsidRPr="005A1140">
        <w:rPr>
          <w:color w:val="000000"/>
          <w:sz w:val="28"/>
          <w:szCs w:val="28"/>
        </w:rPr>
        <w:t xml:space="preserve"> факторов. По своему значению нормы и нормативы могут быть абсолютными и относительными, общими и частными, плановыми и фактическими, перспективными и текущими, количественными и качественными и т.д.</w:t>
      </w:r>
    </w:p>
    <w:p w:rsidR="00AF3F9D" w:rsidRPr="005A1140" w:rsidRDefault="00AF3F9D" w:rsidP="00E0695F">
      <w:pPr>
        <w:pStyle w:val="a3"/>
        <w:shd w:val="clear" w:color="auto" w:fill="FFFFFF"/>
        <w:spacing w:before="0" w:beforeAutospacing="0" w:after="0" w:afterAutospacing="0"/>
        <w:ind w:firstLine="567"/>
        <w:jc w:val="both"/>
        <w:rPr>
          <w:color w:val="000000"/>
          <w:sz w:val="28"/>
          <w:szCs w:val="28"/>
        </w:rPr>
      </w:pPr>
      <w:r w:rsidRPr="005A1140">
        <w:rPr>
          <w:color w:val="000000"/>
          <w:sz w:val="28"/>
          <w:szCs w:val="28"/>
        </w:rPr>
        <w:t>С практических позиций нормы и нормативы являются исходными величинами и показателями, применяемыми при планировании и оценке различных видов деятельности, выполняемых работ и услуг. Они образуют целую систему экономических, финансовых и иных норм и нормативов и составляют нормативную базу планирования.</w:t>
      </w:r>
    </w:p>
    <w:p w:rsidR="00AF3F9D" w:rsidRPr="005A1140" w:rsidRDefault="00AF3F9D" w:rsidP="00E0695F">
      <w:pPr>
        <w:pStyle w:val="a3"/>
        <w:shd w:val="clear" w:color="auto" w:fill="FFFFFF"/>
        <w:spacing w:before="0" w:beforeAutospacing="0" w:after="0" w:afterAutospacing="0"/>
        <w:ind w:firstLine="567"/>
        <w:jc w:val="both"/>
        <w:rPr>
          <w:color w:val="000000"/>
          <w:sz w:val="28"/>
          <w:szCs w:val="28"/>
        </w:rPr>
      </w:pPr>
      <w:r w:rsidRPr="005A1140">
        <w:rPr>
          <w:color w:val="000000"/>
          <w:sz w:val="28"/>
          <w:szCs w:val="28"/>
        </w:rPr>
        <w:lastRenderedPageBreak/>
        <w:t xml:space="preserve">В соответствии с существующими в рыночных условиях </w:t>
      </w:r>
      <w:proofErr w:type="gramStart"/>
      <w:r w:rsidRPr="005A1140">
        <w:rPr>
          <w:color w:val="000000"/>
          <w:sz w:val="28"/>
          <w:szCs w:val="28"/>
        </w:rPr>
        <w:t>экономическими процессами</w:t>
      </w:r>
      <w:proofErr w:type="gramEnd"/>
      <w:r w:rsidRPr="005A1140">
        <w:rPr>
          <w:color w:val="000000"/>
          <w:sz w:val="28"/>
          <w:szCs w:val="28"/>
        </w:rPr>
        <w:t xml:space="preserve"> и механизмами все многообразие нормативных материалов классифицируют по следующим признакам:</w:t>
      </w:r>
    </w:p>
    <w:p w:rsidR="00AF3F9D" w:rsidRPr="005A1140" w:rsidRDefault="00E0695F" w:rsidP="00E0695F">
      <w:pPr>
        <w:pStyle w:val="a3"/>
        <w:shd w:val="clear" w:color="auto" w:fill="FFFFFF"/>
        <w:spacing w:before="0" w:beforeAutospacing="0" w:after="0" w:afterAutospacing="0"/>
        <w:ind w:firstLine="567"/>
        <w:jc w:val="both"/>
        <w:rPr>
          <w:color w:val="000000"/>
          <w:sz w:val="28"/>
          <w:szCs w:val="28"/>
        </w:rPr>
      </w:pPr>
      <w:r>
        <w:rPr>
          <w:color w:val="000000"/>
          <w:sz w:val="28"/>
          <w:szCs w:val="28"/>
        </w:rPr>
        <w:t>1.</w:t>
      </w:r>
      <w:r w:rsidR="00AF3F9D" w:rsidRPr="005A1140">
        <w:rPr>
          <w:color w:val="000000"/>
          <w:sz w:val="28"/>
          <w:szCs w:val="28"/>
        </w:rPr>
        <w:t>По видам ресурсов необходимо различать нормативы и нормы, регулирующие величину затрат сре</w:t>
      </w:r>
      <w:proofErr w:type="gramStart"/>
      <w:r w:rsidR="00AF3F9D" w:rsidRPr="005A1140">
        <w:rPr>
          <w:color w:val="000000"/>
          <w:sz w:val="28"/>
          <w:szCs w:val="28"/>
        </w:rPr>
        <w:t>дств пр</w:t>
      </w:r>
      <w:proofErr w:type="gramEnd"/>
      <w:r w:rsidR="00AF3F9D" w:rsidRPr="005A1140">
        <w:rPr>
          <w:color w:val="000000"/>
          <w:sz w:val="28"/>
          <w:szCs w:val="28"/>
        </w:rPr>
        <w:t>оизводства, предметов труда, рабочей силы на изготовление единицы продукции, выполнение работы или оказание услуги.</w:t>
      </w:r>
    </w:p>
    <w:p w:rsidR="00AF3F9D" w:rsidRPr="005A1140" w:rsidRDefault="00E0695F" w:rsidP="00E0695F">
      <w:pPr>
        <w:pStyle w:val="a3"/>
        <w:shd w:val="clear" w:color="auto" w:fill="FFFFFF"/>
        <w:spacing w:before="0" w:beforeAutospacing="0" w:after="0" w:afterAutospacing="0"/>
        <w:ind w:firstLine="567"/>
        <w:jc w:val="both"/>
        <w:rPr>
          <w:color w:val="000000"/>
          <w:sz w:val="28"/>
          <w:szCs w:val="28"/>
        </w:rPr>
      </w:pPr>
      <w:r>
        <w:rPr>
          <w:color w:val="000000"/>
          <w:sz w:val="28"/>
          <w:szCs w:val="28"/>
        </w:rPr>
        <w:t>2.</w:t>
      </w:r>
      <w:r w:rsidR="00AF3F9D" w:rsidRPr="005A1140">
        <w:rPr>
          <w:color w:val="000000"/>
          <w:sz w:val="28"/>
          <w:szCs w:val="28"/>
        </w:rPr>
        <w:t>По стадиям производства следует иметь нормативы текущих, страховых, технологических, транспортных и производственных запасов материалов, а также незавершенное производство, полуфабрикаты, комплектующие изделия и готовую продукцию.</w:t>
      </w:r>
    </w:p>
    <w:p w:rsidR="00AF3F9D" w:rsidRPr="005A1140" w:rsidRDefault="00E0695F" w:rsidP="00E0695F">
      <w:pPr>
        <w:pStyle w:val="a3"/>
        <w:shd w:val="clear" w:color="auto" w:fill="FFFFFF"/>
        <w:spacing w:before="0" w:beforeAutospacing="0" w:after="0" w:afterAutospacing="0"/>
        <w:ind w:firstLine="567"/>
        <w:jc w:val="both"/>
        <w:rPr>
          <w:color w:val="000000"/>
          <w:sz w:val="28"/>
          <w:szCs w:val="28"/>
        </w:rPr>
      </w:pPr>
      <w:r>
        <w:rPr>
          <w:color w:val="000000"/>
          <w:sz w:val="28"/>
          <w:szCs w:val="28"/>
        </w:rPr>
        <w:t>3.</w:t>
      </w:r>
      <w:r w:rsidR="00AF3F9D" w:rsidRPr="005A1140">
        <w:rPr>
          <w:color w:val="000000"/>
          <w:sz w:val="28"/>
          <w:szCs w:val="28"/>
        </w:rPr>
        <w:t>По выполняемым функциям нормативы могут быть плановые, экономические, технические, организационные, социальные, трудовые, управленческие и т.д.</w:t>
      </w:r>
    </w:p>
    <w:p w:rsidR="00AF3F9D" w:rsidRPr="005A1140" w:rsidRDefault="00E0695F" w:rsidP="00E0695F">
      <w:pPr>
        <w:pStyle w:val="a3"/>
        <w:shd w:val="clear" w:color="auto" w:fill="FFFFFF"/>
        <w:spacing w:before="0" w:beforeAutospacing="0" w:after="0" w:afterAutospacing="0"/>
        <w:ind w:firstLine="567"/>
        <w:jc w:val="both"/>
        <w:rPr>
          <w:color w:val="000000"/>
          <w:sz w:val="28"/>
          <w:szCs w:val="28"/>
        </w:rPr>
      </w:pPr>
      <w:r>
        <w:rPr>
          <w:color w:val="000000"/>
          <w:sz w:val="28"/>
          <w:szCs w:val="28"/>
        </w:rPr>
        <w:t>4.</w:t>
      </w:r>
      <w:r w:rsidR="00AF3F9D" w:rsidRPr="005A1140">
        <w:rPr>
          <w:color w:val="000000"/>
          <w:sz w:val="28"/>
          <w:szCs w:val="28"/>
        </w:rPr>
        <w:t>По времени действия нормативы бывают перспективные, годовые, текущие, условно-постоянные, временные, разовые и сезонные.</w:t>
      </w:r>
    </w:p>
    <w:p w:rsidR="00AF3F9D" w:rsidRPr="005A1140" w:rsidRDefault="00E0695F" w:rsidP="00E0695F">
      <w:pPr>
        <w:pStyle w:val="a3"/>
        <w:shd w:val="clear" w:color="auto" w:fill="FFFFFF"/>
        <w:spacing w:before="0" w:beforeAutospacing="0" w:after="0" w:afterAutospacing="0"/>
        <w:ind w:firstLine="567"/>
        <w:jc w:val="both"/>
        <w:rPr>
          <w:color w:val="000000"/>
          <w:sz w:val="28"/>
          <w:szCs w:val="28"/>
        </w:rPr>
      </w:pPr>
      <w:proofErr w:type="gramStart"/>
      <w:r>
        <w:rPr>
          <w:color w:val="000000"/>
          <w:sz w:val="28"/>
          <w:szCs w:val="28"/>
        </w:rPr>
        <w:t>5.</w:t>
      </w:r>
      <w:r w:rsidR="00AF3F9D" w:rsidRPr="005A1140">
        <w:rPr>
          <w:color w:val="000000"/>
          <w:sz w:val="28"/>
          <w:szCs w:val="28"/>
        </w:rPr>
        <w:t>По сфере распространения выделяют нормативы межотраслевые, отраслевые, внутрипроизводственные, международные, республиканские, федеральные, региональные, муниципальные.</w:t>
      </w:r>
      <w:proofErr w:type="gramEnd"/>
    </w:p>
    <w:p w:rsidR="00AF3F9D" w:rsidRPr="005A1140" w:rsidRDefault="00E0695F" w:rsidP="00E0695F">
      <w:pPr>
        <w:pStyle w:val="a3"/>
        <w:shd w:val="clear" w:color="auto" w:fill="FFFFFF"/>
        <w:spacing w:before="0" w:beforeAutospacing="0" w:after="0" w:afterAutospacing="0"/>
        <w:ind w:firstLine="567"/>
        <w:jc w:val="both"/>
        <w:rPr>
          <w:color w:val="000000"/>
          <w:sz w:val="28"/>
          <w:szCs w:val="28"/>
        </w:rPr>
      </w:pPr>
      <w:r>
        <w:rPr>
          <w:color w:val="000000"/>
          <w:sz w:val="28"/>
          <w:szCs w:val="28"/>
        </w:rPr>
        <w:t>6.</w:t>
      </w:r>
      <w:r w:rsidR="00AF3F9D" w:rsidRPr="005A1140">
        <w:rPr>
          <w:color w:val="000000"/>
          <w:sz w:val="28"/>
          <w:szCs w:val="28"/>
        </w:rPr>
        <w:t>По методам установления различают:</w:t>
      </w:r>
    </w:p>
    <w:p w:rsidR="00AF3F9D" w:rsidRPr="005A1140"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5A1140">
        <w:rPr>
          <w:i/>
          <w:iCs/>
          <w:color w:val="000000"/>
          <w:sz w:val="28"/>
          <w:szCs w:val="28"/>
        </w:rPr>
        <w:t>научно-обоснованные нормы</w:t>
      </w:r>
      <w:r w:rsidRPr="005A1140">
        <w:rPr>
          <w:color w:val="000000"/>
          <w:sz w:val="28"/>
          <w:szCs w:val="28"/>
        </w:rPr>
        <w:t>, сущность которых заключается в соответствии норм оптимальным значениям затрат ресурсов для конкретных условий производства с учетом действующей системы ограничений;</w:t>
      </w:r>
    </w:p>
    <w:p w:rsidR="00AF3F9D" w:rsidRPr="005A1140"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5A1140">
        <w:rPr>
          <w:i/>
          <w:iCs/>
          <w:color w:val="000000"/>
          <w:sz w:val="28"/>
          <w:szCs w:val="28"/>
        </w:rPr>
        <w:t>расчетно-аналитические нормы</w:t>
      </w:r>
      <w:r w:rsidR="00E0695F">
        <w:rPr>
          <w:rStyle w:val="apple-converted-space"/>
          <w:color w:val="000000"/>
          <w:sz w:val="28"/>
          <w:szCs w:val="28"/>
        </w:rPr>
        <w:t xml:space="preserve"> </w:t>
      </w:r>
      <w:r w:rsidR="00E0695F">
        <w:rPr>
          <w:color w:val="000000"/>
          <w:sz w:val="28"/>
          <w:szCs w:val="28"/>
        </w:rPr>
        <w:t xml:space="preserve">- </w:t>
      </w:r>
      <w:r w:rsidRPr="005A1140">
        <w:rPr>
          <w:color w:val="000000"/>
          <w:sz w:val="28"/>
          <w:szCs w:val="28"/>
        </w:rPr>
        <w:t>нормы, которые разрабатываются на основе анализа техники, технологии и организации производства в заданных условиях;</w:t>
      </w:r>
    </w:p>
    <w:p w:rsidR="00E0695F"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5A1140">
        <w:rPr>
          <w:i/>
          <w:iCs/>
          <w:color w:val="000000"/>
          <w:sz w:val="28"/>
          <w:szCs w:val="28"/>
        </w:rPr>
        <w:lastRenderedPageBreak/>
        <w:t>опытно-экспериментальные нормы</w:t>
      </w:r>
      <w:r w:rsidR="00E0695F">
        <w:rPr>
          <w:i/>
          <w:iCs/>
          <w:color w:val="000000"/>
          <w:sz w:val="28"/>
          <w:szCs w:val="28"/>
        </w:rPr>
        <w:t xml:space="preserve"> </w:t>
      </w:r>
      <w:r w:rsidR="00E0695F">
        <w:rPr>
          <w:rStyle w:val="apple-converted-space"/>
          <w:color w:val="000000"/>
          <w:sz w:val="28"/>
          <w:szCs w:val="28"/>
        </w:rPr>
        <w:t>-</w:t>
      </w:r>
      <w:r w:rsidRPr="005A1140">
        <w:rPr>
          <w:color w:val="000000"/>
          <w:sz w:val="28"/>
          <w:szCs w:val="28"/>
        </w:rPr>
        <w:t xml:space="preserve"> нормы, устанавливающиеся на основе опытных данных, полученных в реально существующих условиях;</w:t>
      </w:r>
    </w:p>
    <w:p w:rsidR="00E0695F"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EE4B26">
        <w:rPr>
          <w:i/>
          <w:color w:val="000000"/>
          <w:sz w:val="28"/>
          <w:szCs w:val="28"/>
        </w:rPr>
        <w:t>аналитически-исследовательские нормы</w:t>
      </w:r>
      <w:r w:rsidR="00E0695F" w:rsidRPr="00E0695F">
        <w:rPr>
          <w:color w:val="000000"/>
          <w:sz w:val="28"/>
          <w:szCs w:val="28"/>
        </w:rPr>
        <w:t xml:space="preserve"> -</w:t>
      </w:r>
      <w:r w:rsidRPr="00E0695F">
        <w:rPr>
          <w:color w:val="000000"/>
          <w:sz w:val="28"/>
          <w:szCs w:val="28"/>
        </w:rPr>
        <w:t xml:space="preserve"> нормы, которые разрабатываются на основе анализа и исследований действующих технологических процессов с последующим установлением теоретической или эмпирической зависимостью между основными факторами производства и величиной расходования ресурсов</w:t>
      </w:r>
      <w:r w:rsidR="00E0695F" w:rsidRPr="00E0695F">
        <w:rPr>
          <w:color w:val="000000"/>
          <w:sz w:val="28"/>
          <w:szCs w:val="28"/>
        </w:rPr>
        <w:t>;</w:t>
      </w:r>
    </w:p>
    <w:p w:rsidR="00AF3F9D" w:rsidRPr="00E0695F" w:rsidRDefault="00AF3F9D" w:rsidP="00A77C5D">
      <w:pPr>
        <w:pStyle w:val="a3"/>
        <w:numPr>
          <w:ilvl w:val="0"/>
          <w:numId w:val="3"/>
        </w:numPr>
        <w:shd w:val="clear" w:color="auto" w:fill="FFFFFF"/>
        <w:spacing w:before="0" w:beforeAutospacing="0" w:after="0" w:afterAutospacing="0"/>
        <w:ind w:left="0" w:firstLine="0"/>
        <w:jc w:val="both"/>
        <w:rPr>
          <w:color w:val="000000"/>
          <w:sz w:val="28"/>
          <w:szCs w:val="28"/>
        </w:rPr>
      </w:pPr>
      <w:r w:rsidRPr="00EE4B26">
        <w:rPr>
          <w:i/>
          <w:color w:val="000000"/>
          <w:sz w:val="28"/>
          <w:szCs w:val="28"/>
        </w:rPr>
        <w:t>отчетно-статистические нормы</w:t>
      </w:r>
      <w:r w:rsidR="00E0695F">
        <w:t xml:space="preserve"> - </w:t>
      </w:r>
      <w:r w:rsidRPr="00E0695F">
        <w:rPr>
          <w:color w:val="000000"/>
          <w:sz w:val="28"/>
          <w:szCs w:val="28"/>
        </w:rPr>
        <w:t>нормы, устанавливающиеся по данным оперативной, бухгалтерской или статистической отчетности предприятия.</w:t>
      </w:r>
    </w:p>
    <w:p w:rsidR="00AF3F9D" w:rsidRPr="005A1140" w:rsidRDefault="00E66B56" w:rsidP="00E0695F">
      <w:pPr>
        <w:pStyle w:val="a3"/>
        <w:shd w:val="clear" w:color="auto" w:fill="FFFFFF"/>
        <w:spacing w:before="0" w:beforeAutospacing="0" w:after="0" w:afterAutospacing="0"/>
        <w:ind w:firstLine="567"/>
        <w:jc w:val="both"/>
        <w:rPr>
          <w:color w:val="000000"/>
          <w:sz w:val="28"/>
          <w:szCs w:val="28"/>
        </w:rPr>
      </w:pPr>
      <w:r>
        <w:rPr>
          <w:color w:val="000000"/>
          <w:sz w:val="28"/>
          <w:szCs w:val="28"/>
        </w:rPr>
        <w:t>7.</w:t>
      </w:r>
      <w:r w:rsidR="00AF3F9D" w:rsidRPr="005A1140">
        <w:rPr>
          <w:color w:val="000000"/>
          <w:sz w:val="28"/>
          <w:szCs w:val="28"/>
        </w:rPr>
        <w:t>По форме выражения своих значений различают табличные, графические и статистические нормативы.</w:t>
      </w:r>
    </w:p>
    <w:p w:rsidR="00AF3F9D" w:rsidRPr="005A1140" w:rsidRDefault="00E0695F" w:rsidP="00E0695F">
      <w:pPr>
        <w:pStyle w:val="a3"/>
        <w:shd w:val="clear" w:color="auto" w:fill="FFFFFF"/>
        <w:spacing w:before="0" w:beforeAutospacing="0" w:after="0" w:afterAutospacing="0"/>
        <w:ind w:firstLine="567"/>
        <w:jc w:val="both"/>
        <w:rPr>
          <w:color w:val="000000"/>
          <w:sz w:val="28"/>
          <w:szCs w:val="28"/>
        </w:rPr>
      </w:pPr>
      <w:r>
        <w:rPr>
          <w:color w:val="000000"/>
          <w:sz w:val="28"/>
          <w:szCs w:val="28"/>
        </w:rPr>
        <w:t>8.</w:t>
      </w:r>
      <w:r w:rsidR="00AF3F9D" w:rsidRPr="005A1140">
        <w:rPr>
          <w:color w:val="000000"/>
          <w:sz w:val="28"/>
          <w:szCs w:val="28"/>
        </w:rPr>
        <w:t>По степени детализации нормативы подразделяются на индивидуальные и групповые, дифференцированные и укрупненные, частные и общие, специфические и сводные.</w:t>
      </w:r>
    </w:p>
    <w:p w:rsidR="00AF3F9D" w:rsidRPr="005A1140" w:rsidRDefault="00E0695F" w:rsidP="00E0695F">
      <w:pPr>
        <w:pStyle w:val="a3"/>
        <w:shd w:val="clear" w:color="auto" w:fill="FFFFFF"/>
        <w:spacing w:before="0" w:beforeAutospacing="0" w:after="0" w:afterAutospacing="0"/>
        <w:ind w:firstLine="567"/>
        <w:jc w:val="both"/>
        <w:rPr>
          <w:color w:val="000000"/>
          <w:sz w:val="28"/>
          <w:szCs w:val="28"/>
        </w:rPr>
      </w:pPr>
      <w:r>
        <w:rPr>
          <w:color w:val="000000"/>
          <w:sz w:val="28"/>
          <w:szCs w:val="28"/>
        </w:rPr>
        <w:t>9.</w:t>
      </w:r>
      <w:r w:rsidR="00AF3F9D" w:rsidRPr="005A1140">
        <w:rPr>
          <w:color w:val="000000"/>
          <w:sz w:val="28"/>
          <w:szCs w:val="28"/>
        </w:rPr>
        <w:t>По численным значениям нормы и нормативы могут быть оптимальные, допустимые, максимальные, минимальные и средние.</w:t>
      </w:r>
    </w:p>
    <w:p w:rsidR="00AF3F9D" w:rsidRPr="00DC2F2C" w:rsidRDefault="00E0695F" w:rsidP="00DC2F2C">
      <w:pPr>
        <w:pStyle w:val="a3"/>
        <w:shd w:val="clear" w:color="auto" w:fill="FFFFFF"/>
        <w:spacing w:before="0" w:beforeAutospacing="0" w:after="0" w:afterAutospacing="0"/>
        <w:ind w:firstLine="567"/>
        <w:jc w:val="both"/>
        <w:rPr>
          <w:color w:val="000000"/>
          <w:sz w:val="28"/>
          <w:szCs w:val="28"/>
        </w:rPr>
      </w:pPr>
      <w:r w:rsidRPr="00DC2F2C">
        <w:rPr>
          <w:color w:val="000000"/>
          <w:sz w:val="28"/>
          <w:szCs w:val="28"/>
        </w:rPr>
        <w:t>10.</w:t>
      </w:r>
      <w:r w:rsidR="00AF3F9D" w:rsidRPr="00DC2F2C">
        <w:rPr>
          <w:color w:val="000000"/>
          <w:sz w:val="28"/>
          <w:szCs w:val="28"/>
        </w:rPr>
        <w:t>По целевому назначению нормативы бывают расходными, которые определяют величину затрат ресурсов, оценочные – определяют эффективность их использования, оперативные – определяют их продолжительность и порядок использования.</w:t>
      </w:r>
    </w:p>
    <w:p w:rsidR="005A1140" w:rsidRDefault="00E66B56" w:rsidP="00DC2F2C">
      <w:pPr>
        <w:pStyle w:val="3"/>
      </w:pPr>
      <w:bookmarkStart w:id="20" w:name="_Toc357863475"/>
      <w:bookmarkStart w:id="21" w:name="_Toc442295448"/>
      <w:bookmarkStart w:id="22" w:name="_Toc443334214"/>
      <w:r>
        <w:t>1.3.1</w:t>
      </w:r>
      <w:r w:rsidR="005A1140" w:rsidRPr="003825B4">
        <w:t>. Система трудовых нормативов</w:t>
      </w:r>
      <w:bookmarkEnd w:id="20"/>
      <w:bookmarkEnd w:id="21"/>
      <w:bookmarkEnd w:id="22"/>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bCs/>
          <w:i/>
          <w:color w:val="000000"/>
          <w:sz w:val="28"/>
          <w:szCs w:val="28"/>
        </w:rPr>
        <w:t>Система трудовых нормативов</w:t>
      </w:r>
      <w:r w:rsidR="00E66B56" w:rsidRPr="00E66B56">
        <w:rPr>
          <w:rStyle w:val="apple-converted-space"/>
          <w:color w:val="000000"/>
          <w:sz w:val="28"/>
          <w:szCs w:val="28"/>
        </w:rPr>
        <w:t xml:space="preserve"> </w:t>
      </w:r>
      <w:r w:rsidRPr="00E66B56">
        <w:rPr>
          <w:color w:val="000000"/>
          <w:sz w:val="28"/>
          <w:szCs w:val="28"/>
        </w:rPr>
        <w:t>– это совокупность регламентированных затрат труда на выполнение различных элементов и комплексов работы персоналом предприятия.</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lastRenderedPageBreak/>
        <w:t>В планово-экономической деятельности используются разнообразные трудовые показатели, в состав которых входят следующие нормы и нормативы.</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i/>
          <w:iCs/>
          <w:color w:val="000000"/>
          <w:sz w:val="28"/>
          <w:szCs w:val="28"/>
        </w:rPr>
        <w:t>Нормы времени</w:t>
      </w:r>
      <w:r w:rsidR="00E66B56" w:rsidRPr="00E66B56">
        <w:rPr>
          <w:i/>
          <w:iCs/>
          <w:color w:val="000000"/>
          <w:sz w:val="28"/>
          <w:szCs w:val="28"/>
        </w:rPr>
        <w:t xml:space="preserve"> </w:t>
      </w:r>
      <w:r w:rsidRPr="00E66B56">
        <w:rPr>
          <w:color w:val="000000"/>
          <w:sz w:val="28"/>
          <w:szCs w:val="28"/>
        </w:rPr>
        <w:t xml:space="preserve">– выражают необходимые или научно обоснованные затраты рабочего времени на изготовление единицы продукции, выполнение одной работы или услуги в минутах или частях (мин/шт., </w:t>
      </w:r>
      <w:proofErr w:type="gramStart"/>
      <w:r w:rsidRPr="00E66B56">
        <w:rPr>
          <w:color w:val="000000"/>
          <w:sz w:val="28"/>
          <w:szCs w:val="28"/>
        </w:rPr>
        <w:t>ч</w:t>
      </w:r>
      <w:proofErr w:type="gramEnd"/>
      <w:r w:rsidRPr="00E66B56">
        <w:rPr>
          <w:color w:val="000000"/>
          <w:sz w:val="28"/>
          <w:szCs w:val="28"/>
        </w:rPr>
        <w:t>/шт.).</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i/>
          <w:iCs/>
          <w:color w:val="000000"/>
          <w:sz w:val="28"/>
          <w:szCs w:val="28"/>
        </w:rPr>
        <w:t>Нормы выработки</w:t>
      </w:r>
      <w:r w:rsidR="00E66B56" w:rsidRPr="00E66B56">
        <w:rPr>
          <w:i/>
          <w:iCs/>
          <w:color w:val="000000"/>
          <w:sz w:val="28"/>
          <w:szCs w:val="28"/>
        </w:rPr>
        <w:t xml:space="preserve"> </w:t>
      </w:r>
      <w:r w:rsidRPr="00E66B56">
        <w:rPr>
          <w:color w:val="000000"/>
          <w:sz w:val="28"/>
          <w:szCs w:val="28"/>
        </w:rPr>
        <w:t>– устанавливают необходимый объем изготовления продукции за соответствующий плановый период рабочего времени. Величину нормы определяют в натуральных измерениях (штуки, метры и т.д.). Итоговый результат работы за смену, час или иной промежуток времени.</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i/>
          <w:iCs/>
          <w:color w:val="000000"/>
          <w:sz w:val="28"/>
          <w:szCs w:val="28"/>
        </w:rPr>
        <w:t>Нормы обслуживания</w:t>
      </w:r>
      <w:r w:rsidRPr="00E66B56">
        <w:rPr>
          <w:rStyle w:val="apple-converted-space"/>
          <w:color w:val="000000"/>
          <w:sz w:val="28"/>
          <w:szCs w:val="28"/>
        </w:rPr>
        <w:t> </w:t>
      </w:r>
      <w:r w:rsidRPr="00E66B56">
        <w:rPr>
          <w:color w:val="000000"/>
          <w:sz w:val="28"/>
          <w:szCs w:val="28"/>
        </w:rPr>
        <w:t>– характеризуют количество рабочих мест, размер площади и других производственных объектов, закрепленных за одним рабочим, группой, бригадой и т.д.</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i/>
          <w:iCs/>
          <w:color w:val="000000"/>
          <w:sz w:val="28"/>
          <w:szCs w:val="28"/>
        </w:rPr>
        <w:t>Нормы управляемости</w:t>
      </w:r>
      <w:r w:rsidRPr="00E66B56">
        <w:rPr>
          <w:rStyle w:val="apple-converted-space"/>
          <w:color w:val="000000"/>
          <w:sz w:val="28"/>
          <w:szCs w:val="28"/>
        </w:rPr>
        <w:t> </w:t>
      </w:r>
      <w:r w:rsidRPr="00E66B56">
        <w:rPr>
          <w:color w:val="000000"/>
          <w:sz w:val="28"/>
          <w:szCs w:val="28"/>
        </w:rPr>
        <w:t>– регламентируют число подчиненных работников у одного руководителя соответствующего подразделения предприятия.</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i/>
          <w:iCs/>
          <w:color w:val="000000"/>
          <w:sz w:val="28"/>
          <w:szCs w:val="28"/>
        </w:rPr>
        <w:t>Нормированные производственные задания</w:t>
      </w:r>
      <w:r w:rsidR="00E66B56" w:rsidRPr="00E66B56">
        <w:rPr>
          <w:i/>
          <w:iCs/>
          <w:color w:val="000000"/>
          <w:sz w:val="28"/>
          <w:szCs w:val="28"/>
        </w:rPr>
        <w:t xml:space="preserve"> </w:t>
      </w:r>
      <w:r w:rsidRPr="00E66B56">
        <w:rPr>
          <w:color w:val="000000"/>
          <w:sz w:val="28"/>
          <w:szCs w:val="28"/>
        </w:rPr>
        <w:t xml:space="preserve">– устанавливают одному работнику или бригаде плановые объемы и номенклатуру изготавливаемой продукции выполняемых работ или услуг за данный период рабочего времени. Величина производственных заданий измеряется в натуральных, трудовых и стоимостных единицах (штуках, долях, </w:t>
      </w:r>
      <w:proofErr w:type="spellStart"/>
      <w:r w:rsidRPr="00E66B56">
        <w:rPr>
          <w:color w:val="000000"/>
          <w:sz w:val="28"/>
          <w:szCs w:val="28"/>
        </w:rPr>
        <w:t>нормочасах</w:t>
      </w:r>
      <w:proofErr w:type="spellEnd"/>
      <w:r w:rsidRPr="00E66B56">
        <w:rPr>
          <w:color w:val="000000"/>
          <w:sz w:val="28"/>
          <w:szCs w:val="28"/>
        </w:rPr>
        <w:t xml:space="preserve">, </w:t>
      </w:r>
      <w:proofErr w:type="spellStart"/>
      <w:r w:rsidRPr="00E66B56">
        <w:rPr>
          <w:color w:val="000000"/>
          <w:sz w:val="28"/>
          <w:szCs w:val="28"/>
        </w:rPr>
        <w:t>норморублях</w:t>
      </w:r>
      <w:proofErr w:type="spellEnd"/>
      <w:r w:rsidRPr="00E66B56">
        <w:rPr>
          <w:color w:val="000000"/>
          <w:sz w:val="28"/>
          <w:szCs w:val="28"/>
        </w:rPr>
        <w:t>).</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t xml:space="preserve">Данные нормы труда не исчерпывают всех характеристик трудовых, технологических и производственных процессов и которые необходимы при планировании затрат и результатов. Поэтому с целью планирования и рационального использования ресурсов необходимо дальше выражать нормы труда в двух объективно существующих </w:t>
      </w:r>
      <w:r w:rsidRPr="00E66B56">
        <w:rPr>
          <w:color w:val="000000"/>
          <w:sz w:val="28"/>
          <w:szCs w:val="28"/>
        </w:rPr>
        <w:lastRenderedPageBreak/>
        <w:t>формах затрат: рабочего времени и рабочей силы. Первые устанавливают величину затрат рабочего времени на выполнение единицы работы. Вторые определяют величину расхода физической и умственной энергии человека в единицу рабочего времени или на одно изделие. К нормам затрат рабочего времени относятся:</w:t>
      </w:r>
    </w:p>
    <w:p w:rsidR="005A1140" w:rsidRPr="00E66B56" w:rsidRDefault="005A1140" w:rsidP="00A77C5D">
      <w:pPr>
        <w:pStyle w:val="a3"/>
        <w:numPr>
          <w:ilvl w:val="0"/>
          <w:numId w:val="3"/>
        </w:numPr>
        <w:shd w:val="clear" w:color="auto" w:fill="FFFFFF"/>
        <w:spacing w:before="0" w:beforeAutospacing="0" w:after="0" w:afterAutospacing="0"/>
        <w:ind w:left="0" w:hanging="142"/>
        <w:jc w:val="both"/>
        <w:rPr>
          <w:color w:val="000000"/>
          <w:sz w:val="28"/>
          <w:szCs w:val="28"/>
        </w:rPr>
      </w:pPr>
      <w:r w:rsidRPr="00E66B56">
        <w:rPr>
          <w:i/>
          <w:iCs/>
          <w:color w:val="000000"/>
          <w:sz w:val="28"/>
          <w:szCs w:val="28"/>
        </w:rPr>
        <w:t>нормативы длительности</w:t>
      </w:r>
      <w:r w:rsidR="00E66B56" w:rsidRPr="00E66B56">
        <w:rPr>
          <w:rStyle w:val="apple-converted-space"/>
          <w:color w:val="000000"/>
          <w:sz w:val="28"/>
          <w:szCs w:val="28"/>
        </w:rPr>
        <w:t xml:space="preserve"> </w:t>
      </w:r>
      <w:r w:rsidRPr="00E66B56">
        <w:rPr>
          <w:color w:val="000000"/>
          <w:sz w:val="28"/>
          <w:szCs w:val="28"/>
        </w:rPr>
        <w:t>– определяют расчетную величину рабочего времени, в течение которого может быть выполнена работа на одном станке или рабочем месте. Измеряются в минутах, часах, днях;</w:t>
      </w:r>
    </w:p>
    <w:p w:rsidR="005A1140" w:rsidRPr="00E66B56" w:rsidRDefault="005A1140" w:rsidP="00A77C5D">
      <w:pPr>
        <w:pStyle w:val="a3"/>
        <w:numPr>
          <w:ilvl w:val="0"/>
          <w:numId w:val="3"/>
        </w:numPr>
        <w:shd w:val="clear" w:color="auto" w:fill="FFFFFF"/>
        <w:spacing w:before="0" w:beforeAutospacing="0" w:after="0" w:afterAutospacing="0"/>
        <w:ind w:left="0" w:hanging="142"/>
        <w:jc w:val="both"/>
        <w:rPr>
          <w:color w:val="000000"/>
          <w:sz w:val="28"/>
          <w:szCs w:val="28"/>
        </w:rPr>
      </w:pPr>
      <w:r w:rsidRPr="00E66B56">
        <w:rPr>
          <w:i/>
          <w:iCs/>
          <w:color w:val="000000"/>
          <w:sz w:val="28"/>
          <w:szCs w:val="28"/>
        </w:rPr>
        <w:t>нормативы трудоемкости</w:t>
      </w:r>
      <w:r w:rsidR="00E66B56" w:rsidRPr="00E66B56">
        <w:rPr>
          <w:rStyle w:val="apple-converted-space"/>
          <w:color w:val="000000"/>
          <w:sz w:val="28"/>
          <w:szCs w:val="28"/>
        </w:rPr>
        <w:t xml:space="preserve"> </w:t>
      </w:r>
      <w:r w:rsidRPr="00E66B56">
        <w:rPr>
          <w:color w:val="000000"/>
          <w:sz w:val="28"/>
          <w:szCs w:val="28"/>
        </w:rPr>
        <w:t xml:space="preserve">содержат плановую величину затрат живого труда на производство одного изделия, выполнение единицы работы или услуги. Измеряются в </w:t>
      </w:r>
      <w:proofErr w:type="spellStart"/>
      <w:r w:rsidRPr="00E66B56">
        <w:rPr>
          <w:color w:val="000000"/>
          <w:sz w:val="28"/>
          <w:szCs w:val="28"/>
        </w:rPr>
        <w:t>человекочасах</w:t>
      </w:r>
      <w:proofErr w:type="spellEnd"/>
      <w:r w:rsidRPr="00E66B56">
        <w:rPr>
          <w:color w:val="000000"/>
          <w:sz w:val="28"/>
          <w:szCs w:val="28"/>
        </w:rPr>
        <w:t xml:space="preserve">, </w:t>
      </w:r>
      <w:proofErr w:type="spellStart"/>
      <w:r w:rsidRPr="00E66B56">
        <w:rPr>
          <w:color w:val="000000"/>
          <w:sz w:val="28"/>
          <w:szCs w:val="28"/>
        </w:rPr>
        <w:t>человекоминутах</w:t>
      </w:r>
      <w:proofErr w:type="spellEnd"/>
      <w:r w:rsidRPr="00E66B56">
        <w:rPr>
          <w:color w:val="000000"/>
          <w:sz w:val="28"/>
          <w:szCs w:val="28"/>
        </w:rPr>
        <w:t xml:space="preserve"> или </w:t>
      </w:r>
      <w:proofErr w:type="spellStart"/>
      <w:r w:rsidRPr="00E66B56">
        <w:rPr>
          <w:color w:val="000000"/>
          <w:sz w:val="28"/>
          <w:szCs w:val="28"/>
        </w:rPr>
        <w:t>нормочасах</w:t>
      </w:r>
      <w:proofErr w:type="spellEnd"/>
      <w:r w:rsidRPr="00E66B56">
        <w:rPr>
          <w:color w:val="000000"/>
          <w:sz w:val="28"/>
          <w:szCs w:val="28"/>
        </w:rPr>
        <w:t>.</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t>В плановой деятельности предприятия применяется:</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i/>
          <w:iCs/>
          <w:color w:val="000000"/>
          <w:sz w:val="28"/>
          <w:szCs w:val="28"/>
        </w:rPr>
        <w:t>технологическая трудоемкость</w:t>
      </w:r>
      <w:r w:rsidR="00E66B56" w:rsidRPr="00E66B56">
        <w:rPr>
          <w:rStyle w:val="apple-converted-space"/>
          <w:color w:val="000000"/>
          <w:sz w:val="28"/>
          <w:szCs w:val="28"/>
        </w:rPr>
        <w:t xml:space="preserve"> </w:t>
      </w:r>
      <w:r w:rsidRPr="00E66B56">
        <w:rPr>
          <w:color w:val="000000"/>
          <w:sz w:val="28"/>
          <w:szCs w:val="28"/>
        </w:rPr>
        <w:t>продукции, которая выражает затраты труда основных рабочих, осуществляющих технологическое воздействие на предметы труда. Представляет собой суммарное штучное время в минутах или часах;</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i/>
          <w:iCs/>
          <w:color w:val="000000"/>
          <w:sz w:val="28"/>
          <w:szCs w:val="28"/>
        </w:rPr>
        <w:t>производственная трудоемкость</w:t>
      </w:r>
      <w:r w:rsidRPr="00E66B56">
        <w:rPr>
          <w:color w:val="000000"/>
          <w:sz w:val="28"/>
          <w:szCs w:val="28"/>
        </w:rPr>
        <w:t>, которая продукции включает затраты труда основных и вспомогательных рабочих на производство единицы продукции, выполнения работы или услуги;</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i/>
          <w:iCs/>
          <w:color w:val="000000"/>
          <w:sz w:val="28"/>
          <w:szCs w:val="28"/>
        </w:rPr>
        <w:t>полная трудоемкость</w:t>
      </w:r>
      <w:r w:rsidR="00E66B56" w:rsidRPr="00E66B56">
        <w:rPr>
          <w:rStyle w:val="apple-converted-space"/>
          <w:color w:val="000000"/>
          <w:sz w:val="28"/>
          <w:szCs w:val="28"/>
        </w:rPr>
        <w:t xml:space="preserve"> </w:t>
      </w:r>
      <w:r w:rsidRPr="00E66B56">
        <w:rPr>
          <w:color w:val="000000"/>
          <w:sz w:val="28"/>
          <w:szCs w:val="28"/>
        </w:rPr>
        <w:t>продукции, которая характеризует общую величину затрат труда промышленно-производственного персонала на производство единицы продукции или определенного объема работ. Она включает совокупные затраты труда основных и вспомогательных рабочих и специалистов производства.</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t xml:space="preserve">При планировании полной трудоемкости необходимо выделять прямые и косвенные затраты труда на производство продукции. Прямые затраты на единицу продукции устанавливаются соответствующими </w:t>
      </w:r>
      <w:r w:rsidRPr="00E66B56">
        <w:rPr>
          <w:color w:val="000000"/>
          <w:sz w:val="28"/>
          <w:szCs w:val="28"/>
        </w:rPr>
        <w:lastRenderedPageBreak/>
        <w:t xml:space="preserve">расчетами. Косвенные затраты определяются в процентном отношении к </w:t>
      </w:r>
      <w:proofErr w:type="gramStart"/>
      <w:r w:rsidRPr="00E66B56">
        <w:rPr>
          <w:color w:val="000000"/>
          <w:sz w:val="28"/>
          <w:szCs w:val="28"/>
        </w:rPr>
        <w:t>прямым</w:t>
      </w:r>
      <w:proofErr w:type="gramEnd"/>
      <w:r w:rsidRPr="00E66B56">
        <w:rPr>
          <w:color w:val="000000"/>
          <w:sz w:val="28"/>
          <w:szCs w:val="28"/>
        </w:rPr>
        <w:t>.</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t>Нормы затрат рабочей силы характеризуют затраты физической и умственной энергии и определяются допустимыми показателями темпа или скорости работы человека, интенсивностью труда, расходом человеческой энергии, степенью занятости работников, уровнем их утомления, тяжестью труда и т.д. Они используются при планировании оптимальных условий труда работников, обосновании нормативной интенсивности труда, а также при снижении тяжести труда и установлении норм компенсационных доплат при работе в неблагоприятных условиях труда.</w:t>
      </w:r>
    </w:p>
    <w:p w:rsidR="005A1140"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t xml:space="preserve">В целях совершенствования планирования на предприятии все нормы также целесообразно подразделять на две взаимосвязанные группы – нормы затрат труда и нормы результатов труда. Нормы результатов труда обычно устанавливаются на основе норм времени. </w:t>
      </w:r>
      <w:proofErr w:type="gramStart"/>
      <w:r w:rsidRPr="00E66B56">
        <w:rPr>
          <w:color w:val="000000"/>
          <w:sz w:val="28"/>
          <w:szCs w:val="28"/>
        </w:rPr>
        <w:t>Это</w:t>
      </w:r>
      <w:proofErr w:type="gramEnd"/>
      <w:r w:rsidRPr="00E66B56">
        <w:rPr>
          <w:color w:val="000000"/>
          <w:sz w:val="28"/>
          <w:szCs w:val="28"/>
        </w:rPr>
        <w:t xml:space="preserve"> прежде всего нормы выработки и нормированные производственные задачи. Например, норма выработки в общем виде определяется отношением установленного периода (час, смена, месяц) к норме на единицу работы (мин./шт.).</w:t>
      </w:r>
    </w:p>
    <w:p w:rsidR="005A1140" w:rsidRDefault="00E66B56" w:rsidP="00DC2F2C">
      <w:pPr>
        <w:pStyle w:val="3"/>
      </w:pPr>
      <w:bookmarkStart w:id="23" w:name="_Toc357863476"/>
      <w:bookmarkStart w:id="24" w:name="_Toc442295449"/>
      <w:bookmarkStart w:id="25" w:name="_Toc443334215"/>
      <w:r w:rsidRPr="00E66B56">
        <w:t>1.3.2.</w:t>
      </w:r>
      <w:r w:rsidR="005A1140" w:rsidRPr="00E66B56">
        <w:t xml:space="preserve"> Материальные нормативы</w:t>
      </w:r>
      <w:bookmarkEnd w:id="23"/>
      <w:bookmarkEnd w:id="24"/>
      <w:bookmarkEnd w:id="25"/>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t>Материальные нормативы</w:t>
      </w:r>
      <w:r w:rsidR="000A1DAD">
        <w:rPr>
          <w:color w:val="000000"/>
          <w:sz w:val="28"/>
          <w:szCs w:val="28"/>
        </w:rPr>
        <w:t xml:space="preserve"> </w:t>
      </w:r>
      <w:r w:rsidRPr="00E66B56">
        <w:rPr>
          <w:color w:val="000000"/>
          <w:sz w:val="28"/>
          <w:szCs w:val="28"/>
        </w:rPr>
        <w:t>– это важная составная часть планово-экономической нормативной базы предприятия, характеризующая величину расхода основных производственных ресурсов на изготовление продукции, выполнения работ и услуг с учетом действующих законов спроса и предложения.</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t xml:space="preserve">В соответствии со структурой процесса производства к основным экономическим ресурсам и материальным нормативам, кроме </w:t>
      </w:r>
      <w:r w:rsidRPr="00E66B56">
        <w:rPr>
          <w:color w:val="000000"/>
          <w:sz w:val="28"/>
          <w:szCs w:val="28"/>
        </w:rPr>
        <w:lastRenderedPageBreak/>
        <w:t>рассмотренных норм живого труда, относятся нормы расходов предметов труда и сре</w:t>
      </w:r>
      <w:proofErr w:type="gramStart"/>
      <w:r w:rsidRPr="00E66B56">
        <w:rPr>
          <w:color w:val="000000"/>
          <w:sz w:val="28"/>
          <w:szCs w:val="28"/>
        </w:rPr>
        <w:t>дств пр</w:t>
      </w:r>
      <w:proofErr w:type="gramEnd"/>
      <w:r w:rsidRPr="00E66B56">
        <w:rPr>
          <w:color w:val="000000"/>
          <w:sz w:val="28"/>
          <w:szCs w:val="28"/>
        </w:rPr>
        <w:t>оизводства.</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t>Нормы затрат предметов труда</w:t>
      </w:r>
      <w:r w:rsidRPr="00E66B56">
        <w:rPr>
          <w:sz w:val="28"/>
          <w:szCs w:val="28"/>
        </w:rPr>
        <w:t> </w:t>
      </w:r>
      <w:r w:rsidRPr="00E66B56">
        <w:rPr>
          <w:color w:val="000000"/>
          <w:sz w:val="28"/>
          <w:szCs w:val="28"/>
        </w:rPr>
        <w:t>определяют планируемую величину расхода основных материалов, топлива, электроэнергии и других затрат, необходимых для производства единицы продукции или услуги.</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t>В состав нормы затрат материальных ресурсов входят обоснованные планово-расчетные величины полезного расхода сырья и материалов, а также обусловленные применяемой технологией и организацией производства отходы и потери материала. В машиностроительном производстве, например, в норму расхода материальных ресурсов на одно изделие включается чистая масса обработанной детали и величина технологических отходов (стружка). Следовательно, плановая масса расхода материалов на одно изделие должна включать массу запроектированной заготовки с учетом технологии ее обработки.</w:t>
      </w:r>
    </w:p>
    <w:p w:rsidR="005A1140" w:rsidRPr="00E66B56" w:rsidRDefault="005A1140" w:rsidP="00E66B56">
      <w:pPr>
        <w:pStyle w:val="a3"/>
        <w:shd w:val="clear" w:color="auto" w:fill="FFFFFF"/>
        <w:spacing w:before="0" w:beforeAutospacing="0" w:after="0" w:afterAutospacing="0"/>
        <w:ind w:firstLine="567"/>
        <w:jc w:val="both"/>
        <w:rPr>
          <w:color w:val="000000"/>
          <w:sz w:val="28"/>
          <w:szCs w:val="28"/>
        </w:rPr>
      </w:pPr>
      <w:r w:rsidRPr="00E66B56">
        <w:rPr>
          <w:color w:val="000000"/>
          <w:sz w:val="28"/>
          <w:szCs w:val="28"/>
        </w:rPr>
        <w:t>В норму расхода основных ресурсов не включаются отходы и потери материала, вызванные отступлением от технологии, браком, а также работами вспомогательного характера (испытания, изготовление оснастки и т.д.).</w:t>
      </w:r>
    </w:p>
    <w:p w:rsidR="005A1140" w:rsidRDefault="00E66B56" w:rsidP="00C952A5">
      <w:pPr>
        <w:pStyle w:val="3"/>
      </w:pPr>
      <w:bookmarkStart w:id="26" w:name="_Toc357863477"/>
      <w:bookmarkStart w:id="27" w:name="_Toc442295450"/>
      <w:bookmarkStart w:id="28" w:name="_Toc443334216"/>
      <w:r>
        <w:t xml:space="preserve">1.3.3. </w:t>
      </w:r>
      <w:r w:rsidR="005A1140" w:rsidRPr="003825B4">
        <w:t>Методы разработки плановых нормативов и норм</w:t>
      </w:r>
      <w:bookmarkEnd w:id="26"/>
      <w:bookmarkEnd w:id="27"/>
      <w:bookmarkEnd w:id="28"/>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 xml:space="preserve">Нормы и нормативы различных ресурсов должны соответствовать многим требованиям современного рынка. Прежде всего, их значения должны быть научно </w:t>
      </w:r>
      <w:r w:rsidR="00A03ECA" w:rsidRPr="00E66B56">
        <w:rPr>
          <w:color w:val="000000"/>
          <w:sz w:val="28"/>
          <w:szCs w:val="28"/>
        </w:rPr>
        <w:t>обоснованы</w:t>
      </w:r>
      <w:r w:rsidRPr="00E66B56">
        <w:rPr>
          <w:color w:val="000000"/>
          <w:sz w:val="28"/>
          <w:szCs w:val="28"/>
        </w:rPr>
        <w:t xml:space="preserve"> и прогрессивны, реальны и стабильны, объективны и динамичны, а также доступны и удобны при расчетах.</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Основными методами разработки норм и нормативов являются:</w:t>
      </w:r>
    </w:p>
    <w:p w:rsidR="005A1140" w:rsidRPr="00E66B56" w:rsidRDefault="00A03ECA" w:rsidP="00A03ECA">
      <w:pPr>
        <w:pStyle w:val="a3"/>
        <w:shd w:val="clear" w:color="auto" w:fill="FFFFFF"/>
        <w:spacing w:before="0" w:beforeAutospacing="0" w:after="0" w:afterAutospacing="0"/>
        <w:ind w:firstLine="709"/>
        <w:jc w:val="both"/>
        <w:rPr>
          <w:color w:val="000000"/>
          <w:sz w:val="28"/>
          <w:szCs w:val="28"/>
        </w:rPr>
      </w:pPr>
      <w:r>
        <w:rPr>
          <w:i/>
          <w:color w:val="000000"/>
          <w:sz w:val="28"/>
          <w:szCs w:val="28"/>
        </w:rPr>
        <w:t>1.</w:t>
      </w:r>
      <w:r w:rsidRPr="00A03ECA">
        <w:rPr>
          <w:i/>
          <w:color w:val="000000"/>
          <w:sz w:val="28"/>
          <w:szCs w:val="28"/>
        </w:rPr>
        <w:t>М</w:t>
      </w:r>
      <w:r w:rsidR="005A1140" w:rsidRPr="00A03ECA">
        <w:rPr>
          <w:i/>
          <w:color w:val="000000"/>
          <w:sz w:val="28"/>
          <w:szCs w:val="28"/>
        </w:rPr>
        <w:t>етод</w:t>
      </w:r>
      <w:r w:rsidR="005A1140" w:rsidRPr="00E66B56">
        <w:rPr>
          <w:i/>
          <w:color w:val="000000"/>
          <w:sz w:val="28"/>
          <w:szCs w:val="28"/>
        </w:rPr>
        <w:t xml:space="preserve"> научного обоснования норм и нормативов</w:t>
      </w:r>
      <w:r>
        <w:rPr>
          <w:sz w:val="28"/>
          <w:szCs w:val="28"/>
        </w:rPr>
        <w:t xml:space="preserve"> </w:t>
      </w:r>
      <w:r w:rsidR="005A1140" w:rsidRPr="00E66B56">
        <w:rPr>
          <w:color w:val="000000"/>
          <w:sz w:val="28"/>
          <w:szCs w:val="28"/>
        </w:rPr>
        <w:t xml:space="preserve">позволяет учитывать при их установлении комплекс технических, </w:t>
      </w:r>
      <w:r w:rsidR="005A1140" w:rsidRPr="00E66B56">
        <w:rPr>
          <w:color w:val="000000"/>
          <w:sz w:val="28"/>
          <w:szCs w:val="28"/>
        </w:rPr>
        <w:lastRenderedPageBreak/>
        <w:t>организационных, экономических, социальных и других факторов. По своей сути этот метод позволяет в каждом конкретном случае находить оптимальное значение той или иной нормы при различных вариантах комбинирования использования ресурсов.</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Сущностью научного обоснования нормы трудовых затрат является выбор ее оптимального значения и определяющих характеристик технологического процесса и других производственных ограничений, основными из которых являются затраты различных ресурсов. В задачах установления норм времени, например</w:t>
      </w:r>
      <w:proofErr w:type="gramStart"/>
      <w:r w:rsidRPr="00E66B56">
        <w:rPr>
          <w:color w:val="000000"/>
          <w:sz w:val="28"/>
          <w:szCs w:val="28"/>
        </w:rPr>
        <w:t>,</w:t>
      </w:r>
      <w:proofErr w:type="gramEnd"/>
      <w:r w:rsidRPr="00E66B56">
        <w:rPr>
          <w:color w:val="000000"/>
          <w:sz w:val="28"/>
          <w:szCs w:val="28"/>
        </w:rPr>
        <w:t xml:space="preserve"> необходимый результат производства состоит в изготовлении единицы продукции с заданными техническими условиями и качественными требованиями. При обосновании норм обслуживания и численности основным результатом производства является выполнение годовой или месячной программы выпуска продукции.</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Введение системы ограничений определяет область допустимых значений норм затрат ресурсов, а также оптимальные нормы на расходы при существующей степени ограничений. В общем случае оптимальными или научно обоснованными нормами являются такие из допустимых вариантов норм и условий их использования, при которых достигается максимальный экономический эффект.</w:t>
      </w:r>
    </w:p>
    <w:p w:rsidR="005A1140" w:rsidRPr="00E66B56" w:rsidRDefault="00A03ECA" w:rsidP="00A03ECA">
      <w:pPr>
        <w:pStyle w:val="a3"/>
        <w:shd w:val="clear" w:color="auto" w:fill="FFFFFF"/>
        <w:spacing w:before="0" w:beforeAutospacing="0" w:after="0" w:afterAutospacing="0"/>
        <w:ind w:firstLine="709"/>
        <w:jc w:val="both"/>
        <w:rPr>
          <w:color w:val="000000"/>
          <w:sz w:val="28"/>
          <w:szCs w:val="28"/>
        </w:rPr>
      </w:pPr>
      <w:r>
        <w:rPr>
          <w:i/>
          <w:color w:val="000000"/>
          <w:sz w:val="28"/>
          <w:szCs w:val="28"/>
        </w:rPr>
        <w:t>2.</w:t>
      </w:r>
      <w:r w:rsidR="005A1140" w:rsidRPr="00E66B56">
        <w:rPr>
          <w:i/>
          <w:color w:val="000000"/>
          <w:sz w:val="28"/>
          <w:szCs w:val="28"/>
        </w:rPr>
        <w:t>Расчетно-аналитический метод</w:t>
      </w:r>
      <w:r>
        <w:rPr>
          <w:sz w:val="28"/>
          <w:szCs w:val="28"/>
        </w:rPr>
        <w:t xml:space="preserve"> </w:t>
      </w:r>
      <w:r w:rsidR="005A1140" w:rsidRPr="00E66B56">
        <w:rPr>
          <w:color w:val="000000"/>
          <w:sz w:val="28"/>
          <w:szCs w:val="28"/>
        </w:rPr>
        <w:t>основан на расчленении выполняемых работ и расходуемых ресурсов на составные элементы, анализе условий и состава работ и ресурсов, проектировании рациональных вариантов использования предметов труда, сре</w:t>
      </w:r>
      <w:proofErr w:type="gramStart"/>
      <w:r w:rsidR="005A1140" w:rsidRPr="00E66B56">
        <w:rPr>
          <w:color w:val="000000"/>
          <w:sz w:val="28"/>
          <w:szCs w:val="28"/>
        </w:rPr>
        <w:t>дств пр</w:t>
      </w:r>
      <w:proofErr w:type="gramEnd"/>
      <w:r w:rsidR="005A1140" w:rsidRPr="00E66B56">
        <w:rPr>
          <w:color w:val="000000"/>
          <w:sz w:val="28"/>
          <w:szCs w:val="28"/>
        </w:rPr>
        <w:t>оизводства и рабочей силы и расчете потребности соответствующих ресурсов для конкретных условий предприятия. При использовании расчетно-аналитического метода для установления, например, норм затрат труда, используются следующие методики:</w:t>
      </w:r>
    </w:p>
    <w:p w:rsidR="00A03ECA" w:rsidRDefault="005A1140" w:rsidP="00A03ECA">
      <w:pPr>
        <w:pStyle w:val="a3"/>
        <w:shd w:val="clear" w:color="auto" w:fill="FFFFFF"/>
        <w:spacing w:before="0" w:beforeAutospacing="0" w:after="0" w:afterAutospacing="0"/>
        <w:jc w:val="both"/>
        <w:rPr>
          <w:color w:val="000000"/>
          <w:sz w:val="28"/>
          <w:szCs w:val="28"/>
        </w:rPr>
      </w:pPr>
      <w:r w:rsidRPr="00E66B56">
        <w:rPr>
          <w:color w:val="000000"/>
          <w:sz w:val="28"/>
          <w:szCs w:val="28"/>
        </w:rPr>
        <w:t>проводится анализ планируемой работы по ее структурным элементам;</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lastRenderedPageBreak/>
        <w:t>проектируется рациональный состав трудовых и технологических процессов;</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t>обосновываются требуемые средства труда и технологической оснастки;</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t>выбираются оптимальные режимы работы оборудования и формы организации труда;</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t>рассчитываются затраты времени на операцию;</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t>разрабатываются организационно-плановые мероприятия по внедрению проектируемых норм на предприятии.</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Этот метод нашел наибольшее распространение при установлении норм материальных и трудовых затрат.</w:t>
      </w:r>
    </w:p>
    <w:p w:rsidR="005A1140" w:rsidRPr="00E66B56" w:rsidRDefault="00A03ECA" w:rsidP="00A03ECA">
      <w:pPr>
        <w:pStyle w:val="a3"/>
        <w:shd w:val="clear" w:color="auto" w:fill="FFFFFF"/>
        <w:spacing w:before="0" w:beforeAutospacing="0" w:after="0" w:afterAutospacing="0"/>
        <w:ind w:firstLine="709"/>
        <w:jc w:val="both"/>
        <w:rPr>
          <w:color w:val="000000"/>
          <w:sz w:val="28"/>
          <w:szCs w:val="28"/>
        </w:rPr>
      </w:pPr>
      <w:r>
        <w:rPr>
          <w:i/>
          <w:color w:val="000000"/>
          <w:sz w:val="28"/>
          <w:szCs w:val="28"/>
        </w:rPr>
        <w:t>3.</w:t>
      </w:r>
      <w:r w:rsidR="005A1140" w:rsidRPr="00E66B56">
        <w:rPr>
          <w:i/>
          <w:color w:val="000000"/>
          <w:sz w:val="28"/>
          <w:szCs w:val="28"/>
        </w:rPr>
        <w:t>Аналитически-исследовательский метод</w:t>
      </w:r>
      <w:r>
        <w:rPr>
          <w:i/>
          <w:color w:val="000000"/>
          <w:sz w:val="28"/>
          <w:szCs w:val="28"/>
        </w:rPr>
        <w:t xml:space="preserve"> </w:t>
      </w:r>
      <w:r w:rsidR="005A1140" w:rsidRPr="00E66B56">
        <w:rPr>
          <w:color w:val="000000"/>
          <w:sz w:val="28"/>
          <w:szCs w:val="28"/>
        </w:rPr>
        <w:t>применяется для обоснования необходимых норм в условиях действующего производства на основе проведения наблюдений и экспериментов. Согласно полученным данным, разрабатываются соответствующие нормы. Из-за большой сложности сбора первичных результатов метод используется в основном для разработки различных нормативных материалов.</w:t>
      </w:r>
    </w:p>
    <w:p w:rsidR="005A1140" w:rsidRPr="00E66B56" w:rsidRDefault="00A03ECA" w:rsidP="00A03ECA">
      <w:pPr>
        <w:pStyle w:val="a3"/>
        <w:shd w:val="clear" w:color="auto" w:fill="FFFFFF"/>
        <w:spacing w:before="0" w:beforeAutospacing="0" w:after="0" w:afterAutospacing="0"/>
        <w:ind w:firstLine="709"/>
        <w:jc w:val="both"/>
        <w:rPr>
          <w:color w:val="000000"/>
          <w:sz w:val="28"/>
          <w:szCs w:val="28"/>
        </w:rPr>
      </w:pPr>
      <w:r>
        <w:rPr>
          <w:i/>
          <w:color w:val="000000"/>
          <w:sz w:val="28"/>
          <w:szCs w:val="28"/>
        </w:rPr>
        <w:t>4.</w:t>
      </w:r>
      <w:r w:rsidR="005A1140" w:rsidRPr="00E66B56">
        <w:rPr>
          <w:i/>
          <w:color w:val="000000"/>
          <w:sz w:val="28"/>
          <w:szCs w:val="28"/>
        </w:rPr>
        <w:t>Экспериментальный, или опытный, метод</w:t>
      </w:r>
      <w:r w:rsidR="00EE4B26">
        <w:rPr>
          <w:sz w:val="28"/>
          <w:szCs w:val="28"/>
        </w:rPr>
        <w:t xml:space="preserve"> </w:t>
      </w:r>
      <w:r w:rsidR="005A1140" w:rsidRPr="00E66B56">
        <w:rPr>
          <w:color w:val="000000"/>
          <w:sz w:val="28"/>
          <w:szCs w:val="28"/>
        </w:rPr>
        <w:t>разработки норм заключается в определении затрат труда, сырья и материалов на основе данных замеров полезного их расхода, потерь и отходов, определяемых в лабораторных или производственных условиях. На производстве опытными считаются такие нормы, установленные по опыту мастеров, менеджеров, технологов или других специалистов.</w:t>
      </w:r>
    </w:p>
    <w:p w:rsidR="005A1140" w:rsidRPr="00E66B56" w:rsidRDefault="00A03ECA" w:rsidP="00A03ECA">
      <w:pPr>
        <w:pStyle w:val="a3"/>
        <w:shd w:val="clear" w:color="auto" w:fill="FFFFFF"/>
        <w:spacing w:before="0" w:beforeAutospacing="0" w:after="0" w:afterAutospacing="0"/>
        <w:ind w:firstLine="709"/>
        <w:jc w:val="both"/>
        <w:rPr>
          <w:color w:val="000000"/>
          <w:sz w:val="28"/>
          <w:szCs w:val="28"/>
        </w:rPr>
      </w:pPr>
      <w:r>
        <w:rPr>
          <w:i/>
          <w:color w:val="000000"/>
          <w:sz w:val="28"/>
          <w:szCs w:val="28"/>
        </w:rPr>
        <w:t>5.</w:t>
      </w:r>
      <w:r w:rsidR="005A1140" w:rsidRPr="00E66B56">
        <w:rPr>
          <w:i/>
          <w:color w:val="000000"/>
          <w:sz w:val="28"/>
          <w:szCs w:val="28"/>
        </w:rPr>
        <w:t>Отчетно-статистический мет</w:t>
      </w:r>
      <w:r w:rsidR="005A1140" w:rsidRPr="00E66B56">
        <w:rPr>
          <w:color w:val="000000"/>
          <w:sz w:val="28"/>
          <w:szCs w:val="28"/>
        </w:rPr>
        <w:t>од</w:t>
      </w:r>
      <w:r>
        <w:rPr>
          <w:sz w:val="28"/>
          <w:szCs w:val="28"/>
        </w:rPr>
        <w:t xml:space="preserve"> </w:t>
      </w:r>
      <w:r w:rsidR="005A1140" w:rsidRPr="00E66B56">
        <w:rPr>
          <w:color w:val="000000"/>
          <w:sz w:val="28"/>
          <w:szCs w:val="28"/>
        </w:rPr>
        <w:t xml:space="preserve">заключается в том, что нормы затрат производственных ресурсов устанавливаются на основе отчетных или статистических данных за прошедший период. Основой таких норм обычно служат сложившиеся за отчетный период средние фактические затраты ресурсов. По своему содержанию данный метод </w:t>
      </w:r>
      <w:r w:rsidR="005A1140" w:rsidRPr="00E66B56">
        <w:rPr>
          <w:color w:val="000000"/>
          <w:sz w:val="28"/>
          <w:szCs w:val="28"/>
        </w:rPr>
        <w:lastRenderedPageBreak/>
        <w:t xml:space="preserve">является суммарным и позволяет, в отличие от </w:t>
      </w:r>
      <w:proofErr w:type="gramStart"/>
      <w:r w:rsidR="005A1140" w:rsidRPr="00E66B56">
        <w:rPr>
          <w:color w:val="000000"/>
          <w:sz w:val="28"/>
          <w:szCs w:val="28"/>
        </w:rPr>
        <w:t>аналитического</w:t>
      </w:r>
      <w:proofErr w:type="gramEnd"/>
      <w:r w:rsidR="005A1140" w:rsidRPr="00E66B56">
        <w:rPr>
          <w:color w:val="000000"/>
          <w:sz w:val="28"/>
          <w:szCs w:val="28"/>
        </w:rPr>
        <w:t>, определять приближенные нормы затрат ресурсов в целом на всю работу или деталь. Недостатком метода является то, что используемые отчетно-статистические нормы не способствуют эффективному использованию ограниченных производственных ресурсов.</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Кроме рассмотренных методов при внутрипроизводственном планировании могут быть также использованы микроэлементные или дифференцированные, усредненные или сравнительные, прямые или косвенные методы и другие.</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Система планово-экономических норм и нормативов в условиях рыночных отношений должна создаваться и функционировать на основе соблюдения следующих положений и требований:</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t>достижение единства применяемых методов и методик установления затрат ресурсов на производство продукции, работ, услуг;</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t>комплексное формирование нормативной базы для сбалансированного планирования всех показателей деятельности предприятия;</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t>систематическое обновление и обеспечение высокой степени прогрессивности существующих норм и нормативов на основе отражения в них процессов развития техники, технологии и организации производства;</w:t>
      </w:r>
    </w:p>
    <w:p w:rsidR="00A03ECA"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t>обеспечение сопоставимости и равной напряженности норм и нормативов, формируемых на различных уровнях планирования и в разных подразделениях предприятия;</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t>применение автоматизированной системы сбора, накопления, разработки и обоснования норм и нормативов расходования производственных ресурсов;</w:t>
      </w:r>
    </w:p>
    <w:p w:rsidR="005A1140" w:rsidRPr="00E66B56" w:rsidRDefault="005A1140" w:rsidP="00A77C5D">
      <w:pPr>
        <w:pStyle w:val="a3"/>
        <w:numPr>
          <w:ilvl w:val="0"/>
          <w:numId w:val="4"/>
        </w:numPr>
        <w:shd w:val="clear" w:color="auto" w:fill="FFFFFF"/>
        <w:spacing w:before="0" w:beforeAutospacing="0" w:after="0" w:afterAutospacing="0"/>
        <w:ind w:left="0" w:firstLine="0"/>
        <w:jc w:val="both"/>
        <w:rPr>
          <w:color w:val="000000"/>
          <w:sz w:val="28"/>
          <w:szCs w:val="28"/>
        </w:rPr>
      </w:pPr>
      <w:r w:rsidRPr="00E66B56">
        <w:rPr>
          <w:color w:val="000000"/>
          <w:sz w:val="28"/>
          <w:szCs w:val="28"/>
        </w:rPr>
        <w:lastRenderedPageBreak/>
        <w:t>стимулирование персонала различных категорий рабочих и специалистов за эффективное использование и экономию расхода ресурсов.</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В разработке различных норм и нормативов на предприятиях участвуют соответствующие функциональные службы и производственные подразделения. Трудовые нормативы разрабатываются работниками управлений, отделов и бюро организации труда предприятий. Материальные нормативы – работниками отделов маркетинга, технологии, производства, механика, энергетика и т. д.</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Многие экономические нормативы формируются под действием рынка или регулируются законодательством: учетные ставки за кредит, минимальный уровень оплаты труда.</w:t>
      </w:r>
      <w:r w:rsidR="00A03ECA">
        <w:rPr>
          <w:color w:val="000000"/>
          <w:sz w:val="28"/>
          <w:szCs w:val="28"/>
        </w:rPr>
        <w:t xml:space="preserve"> </w:t>
      </w:r>
      <w:r w:rsidRPr="00E66B56">
        <w:rPr>
          <w:color w:val="000000"/>
          <w:sz w:val="28"/>
          <w:szCs w:val="28"/>
        </w:rPr>
        <w:t>В рыночных условиях при планировании находят применение не только нормы расхода, но и нормативы использования материальных ресурсов.</w:t>
      </w:r>
    </w:p>
    <w:p w:rsidR="005A1140" w:rsidRPr="00E66B56" w:rsidRDefault="00A03ECA" w:rsidP="00A03ECA">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Норматив использования расходов </w:t>
      </w:r>
      <w:r w:rsidR="005A1140" w:rsidRPr="00E66B56">
        <w:rPr>
          <w:color w:val="000000"/>
          <w:sz w:val="28"/>
          <w:szCs w:val="28"/>
        </w:rPr>
        <w:t>определяется значением коэффициентов, характеризующих отношение полезно расходуемого материала к установленной норме на единицу продукции, например масса детали к массе заготовки. Чем больше коэффициент к единице, тем экономичнее производство, меньше отходов и потерь, ниже трудоемкость и себестоимость продукции.</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Норматив затрат сре</w:t>
      </w:r>
      <w:proofErr w:type="gramStart"/>
      <w:r w:rsidRPr="00E66B56">
        <w:rPr>
          <w:color w:val="000000"/>
          <w:sz w:val="28"/>
          <w:szCs w:val="28"/>
        </w:rPr>
        <w:t>дств тр</w:t>
      </w:r>
      <w:proofErr w:type="gramEnd"/>
      <w:r w:rsidRPr="00E66B56">
        <w:rPr>
          <w:color w:val="000000"/>
          <w:sz w:val="28"/>
          <w:szCs w:val="28"/>
        </w:rPr>
        <w:t>уда и производства</w:t>
      </w:r>
      <w:r w:rsidR="00A03ECA">
        <w:rPr>
          <w:color w:val="000000"/>
          <w:sz w:val="28"/>
          <w:szCs w:val="28"/>
        </w:rPr>
        <w:t xml:space="preserve"> </w:t>
      </w:r>
      <w:r w:rsidRPr="00E66B56">
        <w:rPr>
          <w:color w:val="000000"/>
          <w:sz w:val="28"/>
          <w:szCs w:val="28"/>
        </w:rPr>
        <w:t xml:space="preserve">определяет потребность предприятия в рабочих местах, производственной площади, технологической оснастке, инструментах и других основных фондов на выполнение установленного объема работ или услуг. Так как основные производственные фонды являются ресурсами длительного использования, то нормативы их затрат определяются, как правило, на годовой объем производства или другие планово-учетные единицы. К важнейшим нормативам, характеризующим плановый или фактический уровень использования основных средств, относятся такие показатели, </w:t>
      </w:r>
      <w:r w:rsidRPr="00E66B56">
        <w:rPr>
          <w:color w:val="000000"/>
          <w:sz w:val="28"/>
          <w:szCs w:val="28"/>
        </w:rPr>
        <w:lastRenderedPageBreak/>
        <w:t>как режим работы оборудования, коэффициенты сменности и загрузки станков, нормативы фондоотдачи и рентабельности основных фондов, длительности межремонтных циклов и т.д.</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В состав материальных нормативов входят также нормы текущих, технологических и страховых запасов материалов, нормативы незавершенного производства, готовой продукции и др.</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Нормативы запаса материалов определяются в зависимости от величины среднесуточного их расхода и очередного периода закупок или интервал поступления заказанной партии на предприятие. При планировании следует различать максимальное, среднее и минимальное значения нормативов материальных запасов.</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Планируемые запасы материалов должны обеспечивать бесперебойный ход производства. Поэтому требуется, чтобы их максимальная величина периодически восстанавливалась на расчетном уровне. Минимальный запас должен соответствовать страховому нормативу. Период между поставками ресурсов или длительность интервалов устанавливается на основе договорных рыночных отношений предприятия со своими поставщиками материалов. Его продолжительность измеряется числом календарных дней между очередными закупками материалов.</w:t>
      </w:r>
    </w:p>
    <w:p w:rsidR="005A1140" w:rsidRPr="00E66B56"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Нормативы организации производства</w:t>
      </w:r>
      <w:r w:rsidR="00A03ECA">
        <w:rPr>
          <w:color w:val="000000"/>
          <w:sz w:val="28"/>
          <w:szCs w:val="28"/>
        </w:rPr>
        <w:t xml:space="preserve"> </w:t>
      </w:r>
      <w:r w:rsidRPr="00E66B56">
        <w:rPr>
          <w:color w:val="000000"/>
          <w:sz w:val="28"/>
          <w:szCs w:val="28"/>
        </w:rPr>
        <w:t>характеризуют оптимальное соотношение между основными элементами трудовых, технологических и производственных процессов, а также величины расхода экономических ресурсов в различных единицах измерения и динамику их движения по всем стадиям обработки и подразделениям предприятия.</w:t>
      </w:r>
    </w:p>
    <w:p w:rsidR="005A1140" w:rsidRDefault="005A1140" w:rsidP="00A03ECA">
      <w:pPr>
        <w:pStyle w:val="a3"/>
        <w:shd w:val="clear" w:color="auto" w:fill="FFFFFF"/>
        <w:spacing w:before="0" w:beforeAutospacing="0" w:after="0" w:afterAutospacing="0"/>
        <w:ind w:firstLine="709"/>
        <w:jc w:val="both"/>
        <w:rPr>
          <w:color w:val="000000"/>
          <w:sz w:val="28"/>
          <w:szCs w:val="28"/>
        </w:rPr>
      </w:pPr>
      <w:r w:rsidRPr="00E66B56">
        <w:rPr>
          <w:color w:val="000000"/>
          <w:sz w:val="28"/>
          <w:szCs w:val="28"/>
        </w:rPr>
        <w:t xml:space="preserve">К основным календарно-плановым нормативам движения ресурсов по стадиям производства относятся показатели деятельности производственного цикла, размеры партий запуска выпуска деталей, </w:t>
      </w:r>
      <w:r w:rsidRPr="00E66B56">
        <w:rPr>
          <w:color w:val="000000"/>
          <w:sz w:val="28"/>
          <w:szCs w:val="28"/>
        </w:rPr>
        <w:lastRenderedPageBreak/>
        <w:t>время наладки оборудования и т.д. Внешними нормативами являются показатели качества, технологичности и экономичности производимой продукции.</w:t>
      </w:r>
    </w:p>
    <w:p w:rsidR="00A03ECA" w:rsidRPr="00FF307C" w:rsidRDefault="00A03ECA" w:rsidP="00A03ECA">
      <w:pPr>
        <w:widowControl w:val="0"/>
        <w:autoSpaceDE w:val="0"/>
        <w:autoSpaceDN w:val="0"/>
        <w:adjustRightInd w:val="0"/>
        <w:jc w:val="center"/>
        <w:rPr>
          <w:b/>
          <w:bCs/>
          <w:sz w:val="28"/>
          <w:szCs w:val="28"/>
        </w:rPr>
      </w:pPr>
      <w:r>
        <w:rPr>
          <w:b/>
          <w:bCs/>
          <w:sz w:val="28"/>
          <w:szCs w:val="28"/>
        </w:rPr>
        <w:t>К</w:t>
      </w:r>
      <w:r w:rsidRPr="00FF307C">
        <w:rPr>
          <w:b/>
          <w:bCs/>
          <w:sz w:val="28"/>
          <w:szCs w:val="28"/>
        </w:rPr>
        <w:t>онтрольные вопросы</w:t>
      </w:r>
    </w:p>
    <w:p w:rsidR="00A03ECA" w:rsidRPr="005E09F9" w:rsidRDefault="00A03ECA" w:rsidP="00A03ECA">
      <w:pPr>
        <w:rPr>
          <w:sz w:val="28"/>
          <w:szCs w:val="28"/>
        </w:rPr>
      </w:pPr>
    </w:p>
    <w:p w:rsidR="00A03ECA" w:rsidRPr="00EE4B26" w:rsidRDefault="00EE4B26" w:rsidP="00A77C5D">
      <w:pPr>
        <w:pStyle w:val="aa"/>
        <w:numPr>
          <w:ilvl w:val="0"/>
          <w:numId w:val="5"/>
        </w:numPr>
        <w:spacing w:after="0" w:line="360" w:lineRule="auto"/>
        <w:ind w:left="0" w:firstLine="709"/>
        <w:rPr>
          <w:rFonts w:asciiTheme="minorHAnsi" w:hAnsiTheme="minorHAnsi" w:cstheme="minorHAnsi"/>
          <w:sz w:val="28"/>
          <w:szCs w:val="28"/>
        </w:rPr>
      </w:pPr>
      <w:r w:rsidRPr="00EE4B26">
        <w:rPr>
          <w:rFonts w:asciiTheme="minorHAnsi" w:hAnsiTheme="minorHAnsi" w:cstheme="minorHAnsi"/>
          <w:sz w:val="28"/>
          <w:szCs w:val="28"/>
        </w:rPr>
        <w:t>Что понимается под планированием? Раскройте сущность данного понятия. Какие виды планов Вы знаете? Представьте их отличительные особенности.</w:t>
      </w:r>
    </w:p>
    <w:p w:rsidR="00EE4B26" w:rsidRPr="00EE4B26" w:rsidRDefault="00EE4B26" w:rsidP="00A77C5D">
      <w:pPr>
        <w:pStyle w:val="aa"/>
        <w:numPr>
          <w:ilvl w:val="0"/>
          <w:numId w:val="5"/>
        </w:numPr>
        <w:spacing w:after="0" w:line="360" w:lineRule="auto"/>
        <w:ind w:left="0" w:firstLine="709"/>
        <w:rPr>
          <w:rFonts w:asciiTheme="minorHAnsi" w:hAnsiTheme="minorHAnsi" w:cstheme="minorHAnsi"/>
          <w:sz w:val="28"/>
          <w:szCs w:val="28"/>
        </w:rPr>
      </w:pPr>
      <w:r w:rsidRPr="00EE4B26">
        <w:rPr>
          <w:rFonts w:asciiTheme="minorHAnsi" w:hAnsiTheme="minorHAnsi" w:cstheme="minorHAnsi"/>
          <w:sz w:val="28"/>
          <w:szCs w:val="28"/>
        </w:rPr>
        <w:t xml:space="preserve">Какие классификации планов существуют в теории планирования предприятия, в чем их отличительные особенности? </w:t>
      </w:r>
    </w:p>
    <w:p w:rsidR="00A03ECA" w:rsidRPr="00EE4B26" w:rsidRDefault="00EE4B26" w:rsidP="00A77C5D">
      <w:pPr>
        <w:pStyle w:val="aa"/>
        <w:numPr>
          <w:ilvl w:val="0"/>
          <w:numId w:val="5"/>
        </w:numPr>
        <w:spacing w:after="0" w:line="360" w:lineRule="auto"/>
        <w:ind w:left="0" w:firstLine="709"/>
        <w:rPr>
          <w:rFonts w:asciiTheme="minorHAnsi" w:hAnsiTheme="minorHAnsi" w:cstheme="minorHAnsi"/>
          <w:sz w:val="28"/>
          <w:szCs w:val="28"/>
        </w:rPr>
      </w:pPr>
      <w:r w:rsidRPr="00EE4B26">
        <w:rPr>
          <w:rFonts w:asciiTheme="minorHAnsi" w:hAnsiTheme="minorHAnsi" w:cstheme="minorHAnsi"/>
          <w:sz w:val="28"/>
          <w:szCs w:val="28"/>
        </w:rPr>
        <w:t>Назовите основные принципы и методы планирования. Представьте их характеристику.</w:t>
      </w:r>
    </w:p>
    <w:p w:rsidR="00A03ECA" w:rsidRPr="00EE4B26" w:rsidRDefault="00EE4B26" w:rsidP="00A77C5D">
      <w:pPr>
        <w:pStyle w:val="aa"/>
        <w:numPr>
          <w:ilvl w:val="0"/>
          <w:numId w:val="5"/>
        </w:numPr>
        <w:spacing w:after="0" w:line="360" w:lineRule="auto"/>
        <w:ind w:left="0" w:firstLine="709"/>
        <w:rPr>
          <w:rFonts w:asciiTheme="minorHAnsi" w:hAnsiTheme="minorHAnsi" w:cstheme="minorHAnsi"/>
          <w:sz w:val="28"/>
          <w:szCs w:val="28"/>
        </w:rPr>
      </w:pPr>
      <w:r w:rsidRPr="00EE4B26">
        <w:rPr>
          <w:rFonts w:asciiTheme="minorHAnsi" w:hAnsiTheme="minorHAnsi" w:cstheme="minorHAnsi"/>
          <w:sz w:val="28"/>
          <w:szCs w:val="28"/>
        </w:rPr>
        <w:t>Какие виды норм и нормативов используются при планировании деятельности предприятия?</w:t>
      </w:r>
    </w:p>
    <w:p w:rsidR="00EE4B26" w:rsidRPr="00EE4B26" w:rsidRDefault="00EE4B26" w:rsidP="00A77C5D">
      <w:pPr>
        <w:pStyle w:val="aa"/>
        <w:numPr>
          <w:ilvl w:val="0"/>
          <w:numId w:val="5"/>
        </w:numPr>
        <w:spacing w:after="0" w:line="360" w:lineRule="auto"/>
        <w:ind w:left="0" w:firstLine="709"/>
        <w:rPr>
          <w:rFonts w:asciiTheme="minorHAnsi" w:hAnsiTheme="minorHAnsi" w:cstheme="minorHAnsi"/>
          <w:sz w:val="28"/>
          <w:szCs w:val="28"/>
        </w:rPr>
      </w:pPr>
      <w:r w:rsidRPr="00EE4B26">
        <w:rPr>
          <w:rFonts w:asciiTheme="minorHAnsi" w:hAnsiTheme="minorHAnsi" w:cstheme="minorHAnsi"/>
          <w:sz w:val="28"/>
          <w:szCs w:val="28"/>
        </w:rPr>
        <w:t>Представьте основные методы разработки плановых нормативов и норм.</w:t>
      </w:r>
    </w:p>
    <w:p w:rsidR="00AC4EE1" w:rsidRDefault="00AC4EE1" w:rsidP="00AC4EE1">
      <w:pPr>
        <w:jc w:val="center"/>
        <w:rPr>
          <w:b/>
          <w:bCs/>
          <w:color w:val="000000"/>
          <w:sz w:val="28"/>
          <w:szCs w:val="28"/>
        </w:rPr>
      </w:pPr>
      <w:r w:rsidRPr="00E423F6">
        <w:rPr>
          <w:b/>
          <w:bCs/>
          <w:color w:val="000000"/>
          <w:sz w:val="28"/>
          <w:szCs w:val="28"/>
        </w:rPr>
        <w:t>Рекомендуемая литература</w:t>
      </w:r>
    </w:p>
    <w:p w:rsidR="00E35629" w:rsidRPr="00544994" w:rsidRDefault="00E35629" w:rsidP="00A77C5D">
      <w:pPr>
        <w:pStyle w:val="aa"/>
        <w:numPr>
          <w:ilvl w:val="0"/>
          <w:numId w:val="66"/>
        </w:numPr>
        <w:spacing w:line="360" w:lineRule="auto"/>
        <w:ind w:left="0" w:firstLine="0"/>
        <w:rPr>
          <w:rFonts w:asciiTheme="minorHAnsi" w:eastAsia="Times New Roman" w:hAnsiTheme="minorHAnsi" w:cstheme="minorHAnsi"/>
          <w:sz w:val="28"/>
          <w:szCs w:val="28"/>
          <w:lang w:eastAsia="ru-RU"/>
        </w:rPr>
      </w:pPr>
      <w:proofErr w:type="spellStart"/>
      <w:r w:rsidRPr="00544994">
        <w:rPr>
          <w:rFonts w:asciiTheme="minorHAnsi" w:eastAsia="Times New Roman" w:hAnsiTheme="minorHAnsi" w:cstheme="minorHAnsi"/>
          <w:sz w:val="28"/>
          <w:szCs w:val="28"/>
          <w:lang w:eastAsia="ru-RU"/>
        </w:rPr>
        <w:t>Бухалков</w:t>
      </w:r>
      <w:proofErr w:type="spellEnd"/>
      <w:r w:rsidRPr="00544994">
        <w:rPr>
          <w:rFonts w:asciiTheme="minorHAnsi" w:eastAsia="Times New Roman" w:hAnsiTheme="minorHAnsi" w:cstheme="minorHAnsi"/>
          <w:sz w:val="28"/>
          <w:szCs w:val="28"/>
          <w:lang w:eastAsia="ru-RU"/>
        </w:rPr>
        <w:t xml:space="preserve">, М.И. Планирование на предприятии: Учебник / М.И. </w:t>
      </w:r>
      <w:proofErr w:type="spellStart"/>
      <w:r w:rsidRPr="00544994">
        <w:rPr>
          <w:rFonts w:asciiTheme="minorHAnsi" w:eastAsia="Times New Roman" w:hAnsiTheme="minorHAnsi" w:cstheme="minorHAnsi"/>
          <w:sz w:val="28"/>
          <w:szCs w:val="28"/>
          <w:lang w:eastAsia="ru-RU"/>
        </w:rPr>
        <w:t>Бухалков</w:t>
      </w:r>
      <w:proofErr w:type="spellEnd"/>
      <w:r w:rsidRPr="00544994">
        <w:rPr>
          <w:rFonts w:asciiTheme="minorHAnsi" w:eastAsia="Times New Roman" w:hAnsiTheme="minorHAnsi" w:cstheme="minorHAnsi"/>
          <w:sz w:val="28"/>
          <w:szCs w:val="28"/>
          <w:lang w:eastAsia="ru-RU"/>
        </w:rPr>
        <w:t>. - М.: НИЦ ИНФРА-М, 2013. - 411 c</w:t>
      </w:r>
    </w:p>
    <w:p w:rsidR="00E35629" w:rsidRPr="00544994" w:rsidRDefault="00E35629" w:rsidP="00A77C5D">
      <w:pPr>
        <w:pStyle w:val="aa"/>
        <w:numPr>
          <w:ilvl w:val="0"/>
          <w:numId w:val="66"/>
        </w:numPr>
        <w:spacing w:line="360" w:lineRule="auto"/>
        <w:ind w:left="0" w:firstLine="0"/>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 xml:space="preserve">Горемыкин, В.А. Планирование на предприятии: Учебник для бакалавров / В.А. Горемыкин. - М.: </w:t>
      </w:r>
      <w:proofErr w:type="spellStart"/>
      <w:r w:rsidRPr="00544994">
        <w:rPr>
          <w:rFonts w:asciiTheme="minorHAnsi" w:eastAsia="Times New Roman" w:hAnsiTheme="minorHAnsi" w:cstheme="minorHAnsi"/>
          <w:sz w:val="28"/>
          <w:szCs w:val="28"/>
          <w:lang w:eastAsia="ru-RU"/>
        </w:rPr>
        <w:t>Юрайт</w:t>
      </w:r>
      <w:proofErr w:type="spellEnd"/>
      <w:r w:rsidRPr="00544994">
        <w:rPr>
          <w:rFonts w:asciiTheme="minorHAnsi" w:eastAsia="Times New Roman" w:hAnsiTheme="minorHAnsi" w:cstheme="minorHAnsi"/>
          <w:sz w:val="28"/>
          <w:szCs w:val="28"/>
          <w:lang w:eastAsia="ru-RU"/>
        </w:rPr>
        <w:t>, 2013. - 696 c.</w:t>
      </w:r>
    </w:p>
    <w:p w:rsidR="00E35629" w:rsidRPr="00544994" w:rsidRDefault="00E35629" w:rsidP="00A77C5D">
      <w:pPr>
        <w:pStyle w:val="aa"/>
        <w:numPr>
          <w:ilvl w:val="0"/>
          <w:numId w:val="66"/>
        </w:numPr>
        <w:spacing w:line="360" w:lineRule="auto"/>
        <w:ind w:left="0" w:firstLine="0"/>
        <w:rPr>
          <w:rFonts w:asciiTheme="minorHAnsi" w:eastAsia="Times New Roman" w:hAnsiTheme="minorHAnsi" w:cstheme="minorHAnsi"/>
          <w:sz w:val="28"/>
          <w:szCs w:val="28"/>
          <w:lang w:eastAsia="ru-RU"/>
        </w:rPr>
      </w:pPr>
      <w:proofErr w:type="spellStart"/>
      <w:r w:rsidRPr="00544994">
        <w:rPr>
          <w:rFonts w:asciiTheme="minorHAnsi" w:eastAsia="Times New Roman" w:hAnsiTheme="minorHAnsi" w:cstheme="minorHAnsi"/>
          <w:sz w:val="28"/>
          <w:szCs w:val="28"/>
          <w:lang w:eastAsia="ru-RU"/>
        </w:rPr>
        <w:t>Кузык</w:t>
      </w:r>
      <w:proofErr w:type="spellEnd"/>
      <w:r w:rsidRPr="00544994">
        <w:rPr>
          <w:rFonts w:asciiTheme="minorHAnsi" w:eastAsia="Times New Roman" w:hAnsiTheme="minorHAnsi" w:cstheme="minorHAnsi"/>
          <w:sz w:val="28"/>
          <w:szCs w:val="28"/>
          <w:lang w:eastAsia="ru-RU"/>
        </w:rPr>
        <w:t xml:space="preserve">, Б. Прогнозирование, стратегическое планирование и национальное программирование: учебник / Б. </w:t>
      </w:r>
      <w:proofErr w:type="spellStart"/>
      <w:r w:rsidRPr="00544994">
        <w:rPr>
          <w:rFonts w:asciiTheme="minorHAnsi" w:eastAsia="Times New Roman" w:hAnsiTheme="minorHAnsi" w:cstheme="minorHAnsi"/>
          <w:sz w:val="28"/>
          <w:szCs w:val="28"/>
          <w:lang w:eastAsia="ru-RU"/>
        </w:rPr>
        <w:t>Кузык</w:t>
      </w:r>
      <w:proofErr w:type="spellEnd"/>
      <w:r w:rsidRPr="00544994">
        <w:rPr>
          <w:rFonts w:asciiTheme="minorHAnsi" w:eastAsia="Times New Roman" w:hAnsiTheme="minorHAnsi" w:cstheme="minorHAnsi"/>
          <w:sz w:val="28"/>
          <w:szCs w:val="28"/>
          <w:lang w:eastAsia="ru-RU"/>
        </w:rPr>
        <w:t xml:space="preserve">, В. </w:t>
      </w:r>
      <w:proofErr w:type="spellStart"/>
      <w:r w:rsidRPr="00544994">
        <w:rPr>
          <w:rFonts w:asciiTheme="minorHAnsi" w:eastAsia="Times New Roman" w:hAnsiTheme="minorHAnsi" w:cstheme="minorHAnsi"/>
          <w:sz w:val="28"/>
          <w:szCs w:val="28"/>
          <w:lang w:eastAsia="ru-RU"/>
        </w:rPr>
        <w:t>Кушлин</w:t>
      </w:r>
      <w:proofErr w:type="spellEnd"/>
      <w:r w:rsidRPr="00544994">
        <w:rPr>
          <w:rFonts w:asciiTheme="minorHAnsi" w:eastAsia="Times New Roman" w:hAnsiTheme="minorHAnsi" w:cstheme="minorHAnsi"/>
          <w:sz w:val="28"/>
          <w:szCs w:val="28"/>
          <w:lang w:eastAsia="ru-RU"/>
        </w:rPr>
        <w:t xml:space="preserve">, Ю. </w:t>
      </w:r>
      <w:proofErr w:type="spellStart"/>
      <w:r w:rsidRPr="00544994">
        <w:rPr>
          <w:rFonts w:asciiTheme="minorHAnsi" w:eastAsia="Times New Roman" w:hAnsiTheme="minorHAnsi" w:cstheme="minorHAnsi"/>
          <w:sz w:val="28"/>
          <w:szCs w:val="28"/>
          <w:lang w:eastAsia="ru-RU"/>
        </w:rPr>
        <w:t>Яковец</w:t>
      </w:r>
      <w:proofErr w:type="spellEnd"/>
      <w:r w:rsidRPr="00544994">
        <w:rPr>
          <w:rFonts w:asciiTheme="minorHAnsi" w:eastAsia="Times New Roman" w:hAnsiTheme="minorHAnsi" w:cstheme="minorHAnsi"/>
          <w:sz w:val="28"/>
          <w:szCs w:val="28"/>
          <w:lang w:eastAsia="ru-RU"/>
        </w:rPr>
        <w:t>. - М.: Экономика, 2011. - 604 c.</w:t>
      </w:r>
    </w:p>
    <w:p w:rsidR="00E35629" w:rsidRPr="00544994" w:rsidRDefault="00E35629" w:rsidP="00A77C5D">
      <w:pPr>
        <w:pStyle w:val="aa"/>
        <w:numPr>
          <w:ilvl w:val="0"/>
          <w:numId w:val="66"/>
        </w:numPr>
        <w:spacing w:line="360" w:lineRule="auto"/>
        <w:ind w:left="0" w:firstLine="0"/>
        <w:rPr>
          <w:rFonts w:asciiTheme="minorHAnsi" w:hAnsiTheme="minorHAnsi" w:cstheme="minorHAnsi"/>
          <w:sz w:val="28"/>
          <w:szCs w:val="28"/>
          <w:shd w:val="clear" w:color="auto" w:fill="FFFFFF"/>
        </w:rPr>
      </w:pPr>
      <w:r w:rsidRPr="00544994">
        <w:rPr>
          <w:rFonts w:asciiTheme="minorHAnsi" w:hAnsiTheme="minorHAnsi" w:cstheme="minorHAnsi"/>
          <w:sz w:val="28"/>
          <w:szCs w:val="28"/>
          <w:shd w:val="clear" w:color="auto" w:fill="FFFFFF"/>
        </w:rPr>
        <w:t>Кукушкин С. Н</w:t>
      </w:r>
      <w:r w:rsidR="00B64C33">
        <w:rPr>
          <w:rFonts w:asciiTheme="minorHAnsi" w:hAnsiTheme="minorHAnsi" w:cstheme="minorHAnsi"/>
          <w:sz w:val="28"/>
          <w:szCs w:val="28"/>
          <w:shd w:val="clear" w:color="auto" w:fill="FFFFFF"/>
        </w:rPr>
        <w:t xml:space="preserve">. </w:t>
      </w:r>
      <w:r w:rsidRPr="00544994">
        <w:rPr>
          <w:rFonts w:asciiTheme="minorHAnsi" w:hAnsiTheme="minorHAnsi" w:cstheme="minorHAnsi"/>
          <w:sz w:val="28"/>
          <w:szCs w:val="28"/>
          <w:shd w:val="clear" w:color="auto" w:fill="FFFFFF"/>
        </w:rPr>
        <w:t>Планирование деятельности на предприятии</w:t>
      </w:r>
      <w:r w:rsidR="00B64C33">
        <w:rPr>
          <w:rFonts w:asciiTheme="minorHAnsi" w:hAnsiTheme="minorHAnsi" w:cstheme="minorHAnsi"/>
          <w:sz w:val="28"/>
          <w:szCs w:val="28"/>
          <w:shd w:val="clear" w:color="auto" w:fill="FFFFFF"/>
        </w:rPr>
        <w:t xml:space="preserve"> / </w:t>
      </w:r>
      <w:proofErr w:type="spellStart"/>
      <w:r w:rsidR="00B64C33">
        <w:rPr>
          <w:rFonts w:asciiTheme="minorHAnsi" w:hAnsiTheme="minorHAnsi" w:cstheme="minorHAnsi"/>
          <w:sz w:val="28"/>
          <w:szCs w:val="28"/>
          <w:shd w:val="clear" w:color="auto" w:fill="FFFFFF"/>
        </w:rPr>
        <w:t>С.Н.Кукушкин</w:t>
      </w:r>
      <w:proofErr w:type="spellEnd"/>
      <w:r w:rsidR="00B64C33">
        <w:rPr>
          <w:rFonts w:asciiTheme="minorHAnsi" w:hAnsiTheme="minorHAnsi" w:cstheme="minorHAnsi"/>
          <w:sz w:val="28"/>
          <w:szCs w:val="28"/>
          <w:shd w:val="clear" w:color="auto" w:fill="FFFFFF"/>
        </w:rPr>
        <w:t xml:space="preserve">, В.Я. Поздняков, Е.С. Васильева. - </w:t>
      </w:r>
      <w:r w:rsidRPr="00544994">
        <w:rPr>
          <w:rFonts w:asciiTheme="minorHAnsi" w:hAnsiTheme="minorHAnsi" w:cstheme="minorHAnsi"/>
          <w:sz w:val="28"/>
          <w:szCs w:val="28"/>
          <w:shd w:val="clear" w:color="auto" w:fill="FFFFFF"/>
        </w:rPr>
        <w:t xml:space="preserve"> </w:t>
      </w:r>
      <w:proofErr w:type="spellStart"/>
      <w:r w:rsidR="00B64C33" w:rsidRPr="00544994">
        <w:rPr>
          <w:rFonts w:asciiTheme="minorHAnsi" w:hAnsiTheme="minorHAnsi" w:cstheme="minorHAnsi"/>
          <w:sz w:val="28"/>
          <w:szCs w:val="28"/>
          <w:shd w:val="clear" w:color="auto" w:fill="FFFFFF"/>
        </w:rPr>
        <w:t>Москва</w:t>
      </w:r>
      <w:proofErr w:type="gramStart"/>
      <w:r w:rsidR="00B64C33" w:rsidRPr="00544994">
        <w:rPr>
          <w:rFonts w:asciiTheme="minorHAnsi" w:hAnsiTheme="minorHAnsi" w:cstheme="minorHAnsi"/>
          <w:sz w:val="28"/>
          <w:szCs w:val="28"/>
          <w:shd w:val="clear" w:color="auto" w:fill="FFFFFF"/>
        </w:rPr>
        <w:t>,</w:t>
      </w:r>
      <w:r w:rsidRPr="00544994">
        <w:rPr>
          <w:rFonts w:asciiTheme="minorHAnsi" w:hAnsiTheme="minorHAnsi" w:cstheme="minorHAnsi"/>
          <w:sz w:val="28"/>
          <w:szCs w:val="28"/>
          <w:shd w:val="clear" w:color="auto" w:fill="FFFFFF"/>
        </w:rPr>
        <w:t>Ю</w:t>
      </w:r>
      <w:proofErr w:type="gramEnd"/>
      <w:r w:rsidRPr="00544994">
        <w:rPr>
          <w:rFonts w:asciiTheme="minorHAnsi" w:hAnsiTheme="minorHAnsi" w:cstheme="minorHAnsi"/>
          <w:sz w:val="28"/>
          <w:szCs w:val="28"/>
          <w:shd w:val="clear" w:color="auto" w:fill="FFFFFF"/>
        </w:rPr>
        <w:t>райт</w:t>
      </w:r>
      <w:proofErr w:type="spellEnd"/>
      <w:r w:rsidRPr="00544994">
        <w:rPr>
          <w:rFonts w:asciiTheme="minorHAnsi" w:hAnsiTheme="minorHAnsi" w:cstheme="minorHAnsi"/>
          <w:sz w:val="28"/>
          <w:szCs w:val="28"/>
          <w:shd w:val="clear" w:color="auto" w:fill="FFFFFF"/>
        </w:rPr>
        <w:t xml:space="preserve"> - 2013. - 350 c.</w:t>
      </w:r>
    </w:p>
    <w:p w:rsidR="00E35629" w:rsidRPr="00544994" w:rsidRDefault="00E35629" w:rsidP="00A77C5D">
      <w:pPr>
        <w:pStyle w:val="aa"/>
        <w:numPr>
          <w:ilvl w:val="0"/>
          <w:numId w:val="66"/>
        </w:numPr>
        <w:spacing w:line="360" w:lineRule="auto"/>
        <w:ind w:left="0" w:firstLine="0"/>
        <w:rPr>
          <w:rFonts w:asciiTheme="minorHAnsi" w:eastAsia="Times New Roman" w:hAnsiTheme="minorHAnsi" w:cstheme="minorHAnsi"/>
          <w:sz w:val="28"/>
          <w:szCs w:val="28"/>
          <w:lang w:eastAsia="ru-RU"/>
        </w:rPr>
      </w:pPr>
      <w:proofErr w:type="spellStart"/>
      <w:r w:rsidRPr="00544994">
        <w:rPr>
          <w:rFonts w:asciiTheme="minorHAnsi" w:eastAsia="Times New Roman" w:hAnsiTheme="minorHAnsi" w:cstheme="minorHAnsi"/>
          <w:sz w:val="28"/>
          <w:szCs w:val="28"/>
          <w:lang w:eastAsia="ru-RU"/>
        </w:rPr>
        <w:t>Либерман</w:t>
      </w:r>
      <w:proofErr w:type="spellEnd"/>
      <w:r w:rsidRPr="00544994">
        <w:rPr>
          <w:rFonts w:asciiTheme="minorHAnsi" w:eastAsia="Times New Roman" w:hAnsiTheme="minorHAnsi" w:cstheme="minorHAnsi"/>
          <w:sz w:val="28"/>
          <w:szCs w:val="28"/>
          <w:lang w:eastAsia="ru-RU"/>
        </w:rPr>
        <w:t xml:space="preserve">, И.А. Планирование на предприятии: Учебное пособие / И.А. </w:t>
      </w:r>
      <w:proofErr w:type="spellStart"/>
      <w:r w:rsidRPr="00544994">
        <w:rPr>
          <w:rFonts w:asciiTheme="minorHAnsi" w:eastAsia="Times New Roman" w:hAnsiTheme="minorHAnsi" w:cstheme="minorHAnsi"/>
          <w:sz w:val="28"/>
          <w:szCs w:val="28"/>
          <w:lang w:eastAsia="ru-RU"/>
        </w:rPr>
        <w:t>Либерман</w:t>
      </w:r>
      <w:proofErr w:type="spellEnd"/>
      <w:r w:rsidRPr="00544994">
        <w:rPr>
          <w:rFonts w:asciiTheme="minorHAnsi" w:eastAsia="Times New Roman" w:hAnsiTheme="minorHAnsi" w:cstheme="minorHAnsi"/>
          <w:sz w:val="28"/>
          <w:szCs w:val="28"/>
          <w:lang w:eastAsia="ru-RU"/>
        </w:rPr>
        <w:t>. - М.: ИЦ РИОР, ИНФРА-М, 2010. - 205 c.</w:t>
      </w:r>
    </w:p>
    <w:p w:rsidR="00AC4EE1" w:rsidRPr="00B477F2" w:rsidRDefault="00AC4EE1" w:rsidP="00563E5E">
      <w:pPr>
        <w:pStyle w:val="1"/>
      </w:pPr>
      <w:bookmarkStart w:id="29" w:name="_Toc443334217"/>
      <w:r>
        <w:lastRenderedPageBreak/>
        <w:t>Глава 2.</w:t>
      </w:r>
      <w:r w:rsidR="00563E5E">
        <w:t>Планирование показателей производства и ресурсного обеспечения предприятия</w:t>
      </w:r>
      <w:bookmarkEnd w:id="29"/>
    </w:p>
    <w:p w:rsidR="0004579F" w:rsidRPr="007A726B" w:rsidRDefault="003466A4" w:rsidP="00DC2F2C">
      <w:pPr>
        <w:pStyle w:val="2"/>
        <w:rPr>
          <w:szCs w:val="28"/>
        </w:rPr>
      </w:pPr>
      <w:bookmarkStart w:id="30" w:name="_Toc443334218"/>
      <w:r>
        <w:rPr>
          <w:szCs w:val="28"/>
        </w:rPr>
        <w:t>2.</w:t>
      </w:r>
      <w:r w:rsidR="0004579F" w:rsidRPr="007A726B">
        <w:rPr>
          <w:szCs w:val="28"/>
        </w:rPr>
        <w:t>1. Основные положения разработки текущих (годовых) планов</w:t>
      </w:r>
      <w:bookmarkEnd w:id="30"/>
    </w:p>
    <w:p w:rsidR="0004579F" w:rsidRPr="007A726B" w:rsidRDefault="0004579F" w:rsidP="008B720E">
      <w:pPr>
        <w:rPr>
          <w:rFonts w:cs="Times New Roman"/>
          <w:sz w:val="28"/>
          <w:szCs w:val="28"/>
        </w:rPr>
      </w:pPr>
      <w:r w:rsidRPr="007A726B">
        <w:rPr>
          <w:rFonts w:cs="Times New Roman"/>
          <w:sz w:val="28"/>
          <w:szCs w:val="28"/>
        </w:rPr>
        <w:t>Применительно к отдельному предприятию промышленной ориентации, действующему в конкретной среде, можно выделить один из более распространённых на практике видов планов - текущей (годовой) план, в котором увязываются все направления деятельности предприятия и работа всех функциональных подразделений на текущий финансовый год.</w:t>
      </w:r>
    </w:p>
    <w:p w:rsidR="0004579F" w:rsidRPr="007A726B" w:rsidRDefault="0004579F" w:rsidP="008B720E">
      <w:pPr>
        <w:rPr>
          <w:rFonts w:cs="Times New Roman"/>
          <w:sz w:val="28"/>
          <w:szCs w:val="28"/>
        </w:rPr>
      </w:pPr>
      <w:r w:rsidRPr="007A726B">
        <w:rPr>
          <w:rFonts w:cs="Times New Roman"/>
          <w:sz w:val="28"/>
          <w:szCs w:val="28"/>
        </w:rPr>
        <w:t>Годовые планы разрабатываются для того, чтобы на их основе предпринимались текущие действия, которые, в свою очередь, должны быть осуществимы с точки зрения имеющихся возможностей. Годовой период разработки планов объясняется также удобством пользования отчётными данными. Выполнение такого плана служит основой для оценки работы в области стратегического планирования.</w:t>
      </w:r>
    </w:p>
    <w:p w:rsidR="0004579F" w:rsidRPr="007A726B" w:rsidRDefault="0004579F" w:rsidP="008B720E">
      <w:pPr>
        <w:rPr>
          <w:rFonts w:cs="Times New Roman"/>
          <w:sz w:val="28"/>
          <w:szCs w:val="28"/>
        </w:rPr>
      </w:pPr>
      <w:r w:rsidRPr="007A726B">
        <w:rPr>
          <w:rFonts w:cs="Times New Roman"/>
          <w:sz w:val="28"/>
          <w:szCs w:val="28"/>
        </w:rPr>
        <w:t>Исходными данными для разработки годового плана являются:</w:t>
      </w:r>
    </w:p>
    <w:p w:rsidR="0004579F" w:rsidRPr="007A726B" w:rsidRDefault="0004579F" w:rsidP="00A77C5D">
      <w:pPr>
        <w:numPr>
          <w:ilvl w:val="0"/>
          <w:numId w:val="16"/>
        </w:numPr>
        <w:ind w:left="0" w:firstLine="0"/>
        <w:rPr>
          <w:rFonts w:cs="Times New Roman"/>
          <w:sz w:val="28"/>
          <w:szCs w:val="28"/>
        </w:rPr>
      </w:pPr>
      <w:r w:rsidRPr="007A726B">
        <w:rPr>
          <w:rFonts w:cs="Times New Roman"/>
          <w:sz w:val="28"/>
          <w:szCs w:val="28"/>
        </w:rPr>
        <w:t>материалы технико-экономического анализа;</w:t>
      </w:r>
    </w:p>
    <w:p w:rsidR="0004579F" w:rsidRPr="007A726B" w:rsidRDefault="0004579F" w:rsidP="00A77C5D">
      <w:pPr>
        <w:numPr>
          <w:ilvl w:val="0"/>
          <w:numId w:val="16"/>
        </w:numPr>
        <w:ind w:left="0" w:firstLine="0"/>
        <w:rPr>
          <w:rFonts w:cs="Times New Roman"/>
          <w:sz w:val="28"/>
          <w:szCs w:val="28"/>
        </w:rPr>
      </w:pPr>
      <w:r w:rsidRPr="007A726B">
        <w:rPr>
          <w:rFonts w:cs="Times New Roman"/>
          <w:sz w:val="28"/>
          <w:szCs w:val="28"/>
        </w:rPr>
        <w:t>уточненный спрос на продукцию;</w:t>
      </w:r>
    </w:p>
    <w:p w:rsidR="0004579F" w:rsidRPr="007A726B" w:rsidRDefault="0004579F" w:rsidP="00A77C5D">
      <w:pPr>
        <w:numPr>
          <w:ilvl w:val="0"/>
          <w:numId w:val="16"/>
        </w:numPr>
        <w:ind w:left="0" w:firstLine="0"/>
        <w:rPr>
          <w:rFonts w:cs="Times New Roman"/>
          <w:sz w:val="28"/>
          <w:szCs w:val="28"/>
        </w:rPr>
      </w:pPr>
      <w:r w:rsidRPr="007A726B">
        <w:rPr>
          <w:rFonts w:cs="Times New Roman"/>
          <w:sz w:val="28"/>
          <w:szCs w:val="28"/>
        </w:rPr>
        <w:t>данные о поставках продукции;</w:t>
      </w:r>
    </w:p>
    <w:p w:rsidR="0004579F" w:rsidRPr="007A726B" w:rsidRDefault="0004579F" w:rsidP="00A77C5D">
      <w:pPr>
        <w:numPr>
          <w:ilvl w:val="0"/>
          <w:numId w:val="16"/>
        </w:numPr>
        <w:ind w:left="0" w:firstLine="0"/>
        <w:rPr>
          <w:rFonts w:cs="Times New Roman"/>
          <w:sz w:val="28"/>
          <w:szCs w:val="28"/>
        </w:rPr>
      </w:pPr>
      <w:r w:rsidRPr="007A726B">
        <w:rPr>
          <w:rFonts w:cs="Times New Roman"/>
          <w:sz w:val="28"/>
          <w:szCs w:val="28"/>
        </w:rPr>
        <w:t>информация о предполагаемых ценах на товары по различным рынкам;</w:t>
      </w:r>
    </w:p>
    <w:p w:rsidR="0004579F" w:rsidRPr="007A726B" w:rsidRDefault="0004579F" w:rsidP="00A77C5D">
      <w:pPr>
        <w:numPr>
          <w:ilvl w:val="0"/>
          <w:numId w:val="16"/>
        </w:numPr>
        <w:ind w:left="0" w:firstLine="0"/>
        <w:rPr>
          <w:rFonts w:cs="Times New Roman"/>
          <w:sz w:val="28"/>
          <w:szCs w:val="28"/>
        </w:rPr>
      </w:pPr>
      <w:r w:rsidRPr="007A726B">
        <w:rPr>
          <w:rFonts w:cs="Times New Roman"/>
          <w:sz w:val="28"/>
          <w:szCs w:val="28"/>
        </w:rPr>
        <w:t xml:space="preserve"> уточненные технико-экономические нормы и нормативы по использованию производственных мощностей, затрат живого труда и материальных ресурсов;</w:t>
      </w:r>
    </w:p>
    <w:p w:rsidR="0004579F" w:rsidRPr="007A726B" w:rsidRDefault="0004579F" w:rsidP="00A77C5D">
      <w:pPr>
        <w:numPr>
          <w:ilvl w:val="0"/>
          <w:numId w:val="16"/>
        </w:numPr>
        <w:ind w:left="0" w:firstLine="0"/>
        <w:rPr>
          <w:rFonts w:cs="Times New Roman"/>
          <w:sz w:val="28"/>
          <w:szCs w:val="28"/>
        </w:rPr>
      </w:pPr>
      <w:r w:rsidRPr="007A726B">
        <w:rPr>
          <w:rFonts w:cs="Times New Roman"/>
          <w:sz w:val="28"/>
          <w:szCs w:val="28"/>
        </w:rPr>
        <w:t>показатели по организационно-техническим мероприятиям, сведения по изобретениям, патентам и рационализаторским предложениям.</w:t>
      </w:r>
    </w:p>
    <w:p w:rsidR="0004579F" w:rsidRPr="007A726B" w:rsidRDefault="0004579F" w:rsidP="008B720E">
      <w:pPr>
        <w:rPr>
          <w:rFonts w:cs="Times New Roman"/>
          <w:sz w:val="28"/>
          <w:szCs w:val="28"/>
        </w:rPr>
      </w:pPr>
      <w:r w:rsidRPr="007A726B">
        <w:rPr>
          <w:rFonts w:cs="Times New Roman"/>
          <w:sz w:val="28"/>
          <w:szCs w:val="28"/>
        </w:rPr>
        <w:lastRenderedPageBreak/>
        <w:t>Разработка годового плана, в отличие от других планов, подчиняется некоторым правилам, касающимся сроков разработки, порядка доведения до подразделений предприятия, а так же структуры и конкретных показателей.</w:t>
      </w:r>
    </w:p>
    <w:p w:rsidR="0004579F" w:rsidRPr="007A726B" w:rsidRDefault="0004579F" w:rsidP="008B720E">
      <w:pPr>
        <w:rPr>
          <w:rFonts w:cs="Times New Roman"/>
          <w:sz w:val="28"/>
          <w:szCs w:val="28"/>
        </w:rPr>
      </w:pPr>
      <w:r w:rsidRPr="007A726B">
        <w:rPr>
          <w:rFonts w:cs="Times New Roman"/>
          <w:sz w:val="28"/>
          <w:szCs w:val="28"/>
        </w:rPr>
        <w:t>Разрабатывается план до начала планируемого года (как правило, в октябре или ноябре предпланового года). До наступления планового периода доводятся планы до структурных подразделений. Порядок доведения планов устанавливается предприятием и отражается в нормативных документах.</w:t>
      </w:r>
    </w:p>
    <w:p w:rsidR="0004579F" w:rsidRPr="007A726B" w:rsidRDefault="0004579F" w:rsidP="008B720E">
      <w:pPr>
        <w:rPr>
          <w:rFonts w:cs="Times New Roman"/>
          <w:sz w:val="28"/>
          <w:szCs w:val="28"/>
        </w:rPr>
      </w:pPr>
      <w:r w:rsidRPr="007A726B">
        <w:rPr>
          <w:rFonts w:cs="Times New Roman"/>
          <w:sz w:val="28"/>
          <w:szCs w:val="28"/>
        </w:rPr>
        <w:t xml:space="preserve">Структура и содержание годового плана не </w:t>
      </w:r>
      <w:proofErr w:type="gramStart"/>
      <w:r w:rsidRPr="007A726B">
        <w:rPr>
          <w:rFonts w:cs="Times New Roman"/>
          <w:sz w:val="28"/>
          <w:szCs w:val="28"/>
        </w:rPr>
        <w:t>регламентированы</w:t>
      </w:r>
      <w:proofErr w:type="gramEnd"/>
      <w:r w:rsidRPr="007A726B">
        <w:rPr>
          <w:rFonts w:cs="Times New Roman"/>
          <w:sz w:val="28"/>
          <w:szCs w:val="28"/>
        </w:rPr>
        <w:t>. Состав разделов и показателей плана зависит от спецификации и отраслевой принадлежности предприятия, сложившейся на нем системы управления и т.д. В тоже время план должен иметь определенные разделы, содержащие плановые показатели и их технико-экономическое обоснование.</w:t>
      </w:r>
    </w:p>
    <w:p w:rsidR="0004579F" w:rsidRPr="007A726B" w:rsidRDefault="0004579F" w:rsidP="008B720E">
      <w:pPr>
        <w:rPr>
          <w:rFonts w:cs="Times New Roman"/>
          <w:sz w:val="28"/>
          <w:szCs w:val="28"/>
        </w:rPr>
      </w:pPr>
      <w:r w:rsidRPr="007A726B">
        <w:rPr>
          <w:rFonts w:cs="Times New Roman"/>
          <w:sz w:val="28"/>
          <w:szCs w:val="28"/>
        </w:rPr>
        <w:t>Годовой план может состоять из следующих разделов:</w:t>
      </w:r>
    </w:p>
    <w:p w:rsidR="0004579F" w:rsidRPr="008B720E" w:rsidRDefault="0004579F" w:rsidP="00A77C5D">
      <w:pPr>
        <w:pStyle w:val="aa"/>
        <w:numPr>
          <w:ilvl w:val="0"/>
          <w:numId w:val="17"/>
        </w:numPr>
        <w:spacing w:line="360" w:lineRule="auto"/>
        <w:ind w:left="0" w:firstLine="0"/>
        <w:rPr>
          <w:rFonts w:asciiTheme="minorHAnsi" w:hAnsiTheme="minorHAnsi" w:cstheme="minorHAnsi"/>
          <w:sz w:val="28"/>
          <w:szCs w:val="28"/>
        </w:rPr>
      </w:pPr>
      <w:r w:rsidRPr="008B720E">
        <w:rPr>
          <w:rFonts w:asciiTheme="minorHAnsi" w:hAnsiTheme="minorHAnsi" w:cstheme="minorHAnsi"/>
          <w:sz w:val="28"/>
          <w:szCs w:val="28"/>
        </w:rPr>
        <w:t>план производства и реализации продукции;</w:t>
      </w:r>
    </w:p>
    <w:p w:rsidR="0004579F" w:rsidRPr="008B720E" w:rsidRDefault="0004579F" w:rsidP="00A77C5D">
      <w:pPr>
        <w:pStyle w:val="aa"/>
        <w:numPr>
          <w:ilvl w:val="0"/>
          <w:numId w:val="17"/>
        </w:numPr>
        <w:spacing w:line="360" w:lineRule="auto"/>
        <w:ind w:left="0" w:firstLine="0"/>
        <w:rPr>
          <w:rFonts w:asciiTheme="minorHAnsi" w:hAnsiTheme="minorHAnsi" w:cstheme="minorHAnsi"/>
          <w:sz w:val="28"/>
          <w:szCs w:val="28"/>
        </w:rPr>
      </w:pPr>
      <w:r w:rsidRPr="008B720E">
        <w:rPr>
          <w:rFonts w:asciiTheme="minorHAnsi" w:hAnsiTheme="minorHAnsi" w:cstheme="minorHAnsi"/>
          <w:sz w:val="28"/>
          <w:szCs w:val="28"/>
        </w:rPr>
        <w:t>план технического и организационного развития производства;</w:t>
      </w:r>
    </w:p>
    <w:p w:rsidR="0004579F" w:rsidRPr="008B720E" w:rsidRDefault="0004579F" w:rsidP="00A77C5D">
      <w:pPr>
        <w:pStyle w:val="aa"/>
        <w:numPr>
          <w:ilvl w:val="0"/>
          <w:numId w:val="17"/>
        </w:numPr>
        <w:spacing w:line="360" w:lineRule="auto"/>
        <w:ind w:left="0" w:firstLine="0"/>
        <w:rPr>
          <w:rFonts w:asciiTheme="minorHAnsi" w:hAnsiTheme="minorHAnsi" w:cstheme="minorHAnsi"/>
          <w:sz w:val="28"/>
          <w:szCs w:val="28"/>
        </w:rPr>
      </w:pPr>
      <w:r w:rsidRPr="008B720E">
        <w:rPr>
          <w:rFonts w:asciiTheme="minorHAnsi" w:hAnsiTheme="minorHAnsi" w:cstheme="minorHAnsi"/>
          <w:sz w:val="28"/>
          <w:szCs w:val="28"/>
        </w:rPr>
        <w:t>план материально-технического обеспечения производства;</w:t>
      </w:r>
    </w:p>
    <w:p w:rsidR="0004579F" w:rsidRPr="008B720E" w:rsidRDefault="0004579F" w:rsidP="00A77C5D">
      <w:pPr>
        <w:pStyle w:val="aa"/>
        <w:numPr>
          <w:ilvl w:val="0"/>
          <w:numId w:val="17"/>
        </w:numPr>
        <w:spacing w:line="360" w:lineRule="auto"/>
        <w:ind w:left="0" w:firstLine="0"/>
        <w:rPr>
          <w:rFonts w:asciiTheme="minorHAnsi" w:hAnsiTheme="minorHAnsi" w:cstheme="minorHAnsi"/>
          <w:sz w:val="28"/>
          <w:szCs w:val="28"/>
        </w:rPr>
      </w:pPr>
      <w:r w:rsidRPr="008B720E">
        <w:rPr>
          <w:rFonts w:asciiTheme="minorHAnsi" w:hAnsiTheme="minorHAnsi" w:cstheme="minorHAnsi"/>
          <w:sz w:val="28"/>
          <w:szCs w:val="28"/>
        </w:rPr>
        <w:t>план по труду и социальному развитию коллектива;</w:t>
      </w:r>
    </w:p>
    <w:p w:rsidR="0004579F" w:rsidRPr="008B720E" w:rsidRDefault="0004579F" w:rsidP="00A77C5D">
      <w:pPr>
        <w:pStyle w:val="aa"/>
        <w:numPr>
          <w:ilvl w:val="0"/>
          <w:numId w:val="17"/>
        </w:numPr>
        <w:spacing w:line="360" w:lineRule="auto"/>
        <w:ind w:left="0" w:firstLine="0"/>
        <w:rPr>
          <w:rFonts w:asciiTheme="minorHAnsi" w:hAnsiTheme="minorHAnsi" w:cstheme="minorHAnsi"/>
          <w:sz w:val="28"/>
          <w:szCs w:val="28"/>
        </w:rPr>
      </w:pPr>
      <w:r w:rsidRPr="008B720E">
        <w:rPr>
          <w:rFonts w:asciiTheme="minorHAnsi" w:hAnsiTheme="minorHAnsi" w:cstheme="minorHAnsi"/>
          <w:sz w:val="28"/>
          <w:szCs w:val="28"/>
        </w:rPr>
        <w:t xml:space="preserve">план по </w:t>
      </w:r>
      <w:r w:rsidR="008B720E" w:rsidRPr="008B720E">
        <w:rPr>
          <w:rFonts w:asciiTheme="minorHAnsi" w:hAnsiTheme="minorHAnsi" w:cstheme="minorHAnsi"/>
          <w:sz w:val="28"/>
          <w:szCs w:val="28"/>
        </w:rPr>
        <w:t>себестоимости</w:t>
      </w:r>
      <w:r w:rsidRPr="008B720E">
        <w:rPr>
          <w:rFonts w:asciiTheme="minorHAnsi" w:hAnsiTheme="minorHAnsi" w:cstheme="minorHAnsi"/>
          <w:sz w:val="28"/>
          <w:szCs w:val="28"/>
        </w:rPr>
        <w:t>;</w:t>
      </w:r>
    </w:p>
    <w:p w:rsidR="0004579F" w:rsidRPr="008B720E" w:rsidRDefault="0004579F" w:rsidP="00A77C5D">
      <w:pPr>
        <w:pStyle w:val="aa"/>
        <w:numPr>
          <w:ilvl w:val="0"/>
          <w:numId w:val="17"/>
        </w:numPr>
        <w:spacing w:after="0" w:line="360" w:lineRule="auto"/>
        <w:ind w:left="0" w:firstLine="0"/>
        <w:rPr>
          <w:rFonts w:asciiTheme="minorHAnsi" w:hAnsiTheme="minorHAnsi" w:cstheme="minorHAnsi"/>
          <w:sz w:val="28"/>
          <w:szCs w:val="28"/>
        </w:rPr>
      </w:pPr>
      <w:r w:rsidRPr="008B720E">
        <w:rPr>
          <w:rFonts w:asciiTheme="minorHAnsi" w:hAnsiTheme="minorHAnsi" w:cstheme="minorHAnsi"/>
          <w:sz w:val="28"/>
          <w:szCs w:val="28"/>
        </w:rPr>
        <w:t>финансовый план.</w:t>
      </w:r>
    </w:p>
    <w:p w:rsidR="0004579F" w:rsidRPr="007A726B" w:rsidRDefault="0004579F" w:rsidP="008B720E">
      <w:pPr>
        <w:rPr>
          <w:rFonts w:cs="Times New Roman"/>
          <w:sz w:val="28"/>
          <w:szCs w:val="28"/>
        </w:rPr>
      </w:pPr>
      <w:r w:rsidRPr="007A726B">
        <w:rPr>
          <w:rFonts w:cs="Times New Roman"/>
          <w:sz w:val="28"/>
          <w:szCs w:val="28"/>
        </w:rPr>
        <w:t>В состав каждого из разделов плана включаются свои показатели, которые, в свою очередь, можно группировать по направлениям:</w:t>
      </w:r>
    </w:p>
    <w:p w:rsidR="0004579F" w:rsidRPr="007A726B" w:rsidRDefault="0004579F" w:rsidP="00A77C5D">
      <w:pPr>
        <w:numPr>
          <w:ilvl w:val="0"/>
          <w:numId w:val="14"/>
        </w:numPr>
        <w:rPr>
          <w:rFonts w:cs="Times New Roman"/>
          <w:sz w:val="28"/>
          <w:szCs w:val="28"/>
        </w:rPr>
      </w:pPr>
      <w:r w:rsidRPr="007A726B">
        <w:rPr>
          <w:rFonts w:cs="Times New Roman"/>
          <w:sz w:val="28"/>
          <w:szCs w:val="28"/>
        </w:rPr>
        <w:t>сбыту и производству продукции;</w:t>
      </w:r>
    </w:p>
    <w:p w:rsidR="0004579F" w:rsidRPr="007A726B" w:rsidRDefault="0004579F" w:rsidP="00A77C5D">
      <w:pPr>
        <w:numPr>
          <w:ilvl w:val="0"/>
          <w:numId w:val="14"/>
        </w:numPr>
        <w:rPr>
          <w:rFonts w:cs="Times New Roman"/>
          <w:sz w:val="28"/>
          <w:szCs w:val="28"/>
        </w:rPr>
      </w:pPr>
      <w:r w:rsidRPr="007A726B">
        <w:rPr>
          <w:rFonts w:cs="Times New Roman"/>
          <w:sz w:val="28"/>
          <w:szCs w:val="28"/>
        </w:rPr>
        <w:t>организационному и техническому развитию производства;</w:t>
      </w:r>
    </w:p>
    <w:p w:rsidR="0004579F" w:rsidRPr="007A726B" w:rsidRDefault="0004579F" w:rsidP="00A77C5D">
      <w:pPr>
        <w:numPr>
          <w:ilvl w:val="0"/>
          <w:numId w:val="14"/>
        </w:numPr>
        <w:rPr>
          <w:rFonts w:cs="Times New Roman"/>
          <w:sz w:val="28"/>
          <w:szCs w:val="28"/>
        </w:rPr>
      </w:pPr>
      <w:r w:rsidRPr="007A726B">
        <w:rPr>
          <w:rFonts w:cs="Times New Roman"/>
          <w:sz w:val="28"/>
          <w:szCs w:val="28"/>
        </w:rPr>
        <w:t>ресурсному обеспечению;</w:t>
      </w:r>
    </w:p>
    <w:p w:rsidR="0004579F" w:rsidRPr="007A726B" w:rsidRDefault="0004579F" w:rsidP="00A77C5D">
      <w:pPr>
        <w:numPr>
          <w:ilvl w:val="0"/>
          <w:numId w:val="14"/>
        </w:numPr>
        <w:rPr>
          <w:rFonts w:cs="Times New Roman"/>
          <w:sz w:val="28"/>
          <w:szCs w:val="28"/>
        </w:rPr>
      </w:pPr>
      <w:r w:rsidRPr="007A726B">
        <w:rPr>
          <w:rFonts w:cs="Times New Roman"/>
          <w:sz w:val="28"/>
          <w:szCs w:val="28"/>
        </w:rPr>
        <w:t>социальному развитию;</w:t>
      </w:r>
    </w:p>
    <w:p w:rsidR="0004579F" w:rsidRPr="007A726B" w:rsidRDefault="0004579F" w:rsidP="00A77C5D">
      <w:pPr>
        <w:numPr>
          <w:ilvl w:val="0"/>
          <w:numId w:val="14"/>
        </w:numPr>
        <w:rPr>
          <w:rFonts w:cs="Times New Roman"/>
          <w:sz w:val="28"/>
          <w:szCs w:val="28"/>
        </w:rPr>
      </w:pPr>
      <w:r w:rsidRPr="007A726B">
        <w:rPr>
          <w:rFonts w:cs="Times New Roman"/>
          <w:sz w:val="28"/>
          <w:szCs w:val="28"/>
        </w:rPr>
        <w:t>затратам и финансам.</w:t>
      </w:r>
    </w:p>
    <w:p w:rsidR="0004579F" w:rsidRPr="007A726B" w:rsidRDefault="0004579F" w:rsidP="008B720E">
      <w:pPr>
        <w:rPr>
          <w:rFonts w:cs="Times New Roman"/>
          <w:sz w:val="28"/>
          <w:szCs w:val="28"/>
        </w:rPr>
      </w:pPr>
      <w:r w:rsidRPr="007A726B">
        <w:rPr>
          <w:rFonts w:cs="Times New Roman"/>
          <w:sz w:val="28"/>
          <w:szCs w:val="28"/>
        </w:rPr>
        <w:lastRenderedPageBreak/>
        <w:t xml:space="preserve">Предприятие разрабатывает и </w:t>
      </w:r>
      <w:proofErr w:type="spellStart"/>
      <w:r w:rsidRPr="007A726B">
        <w:rPr>
          <w:rFonts w:cs="Times New Roman"/>
          <w:sz w:val="28"/>
          <w:szCs w:val="28"/>
        </w:rPr>
        <w:t>взаимоувязывает</w:t>
      </w:r>
      <w:proofErr w:type="spellEnd"/>
      <w:r w:rsidRPr="007A726B">
        <w:rPr>
          <w:rFonts w:cs="Times New Roman"/>
          <w:sz w:val="28"/>
          <w:szCs w:val="28"/>
        </w:rPr>
        <w:t xml:space="preserve"> отдельные разделы годового плана в единую комплексную систему и обеспечивает сбалансированность плановых показателей, которые составляют систему показателей. Именно эта система определяет содержание каждого раздела плана, дает экономическое измерение отдельным направлениям деятельности предприятия. Система показателей и разделов плана определяется практически одновременно.</w:t>
      </w:r>
    </w:p>
    <w:p w:rsidR="0004579F" w:rsidRPr="007A726B" w:rsidRDefault="0004579F" w:rsidP="008B720E">
      <w:pPr>
        <w:rPr>
          <w:rFonts w:cs="Times New Roman"/>
          <w:sz w:val="28"/>
          <w:szCs w:val="28"/>
        </w:rPr>
      </w:pPr>
      <w:r w:rsidRPr="007A726B">
        <w:rPr>
          <w:rFonts w:cs="Times New Roman"/>
          <w:sz w:val="28"/>
          <w:szCs w:val="28"/>
        </w:rPr>
        <w:t>Годовой план предприятия имеет поквартальную и помесячную разбивку всех показателей выступает в виде конкретного планового з</w:t>
      </w:r>
      <w:r w:rsidR="008B720E">
        <w:rPr>
          <w:rFonts w:cs="Times New Roman"/>
          <w:sz w:val="28"/>
          <w:szCs w:val="28"/>
        </w:rPr>
        <w:t>а</w:t>
      </w:r>
      <w:r w:rsidRPr="007A726B">
        <w:rPr>
          <w:rFonts w:cs="Times New Roman"/>
          <w:sz w:val="28"/>
          <w:szCs w:val="28"/>
        </w:rPr>
        <w:t>дания. При этом вся система показателей должна быть направлена на достижение конечных результатов. От содержания показателей и общей целевой направленности во многом зависит уровень планирования и экономического стимулирования производства, а также степень их воздействия на работу предприятия.</w:t>
      </w:r>
    </w:p>
    <w:p w:rsidR="0004579F" w:rsidRPr="007A726B" w:rsidRDefault="0004579F" w:rsidP="008B720E">
      <w:pPr>
        <w:rPr>
          <w:rFonts w:cs="Times New Roman"/>
          <w:sz w:val="28"/>
          <w:szCs w:val="28"/>
        </w:rPr>
      </w:pPr>
      <w:r w:rsidRPr="007A726B">
        <w:rPr>
          <w:rFonts w:cs="Times New Roman"/>
          <w:sz w:val="28"/>
          <w:szCs w:val="28"/>
        </w:rPr>
        <w:t>Система плановых показателей сочетает натуральные и стоимостные, количественные и качественные, абсолютные и относительные измерители. Показатели подразделяются на утверждаемые (устанавливаемые), расчетные и оценочные показатели как для предприятия в целом, так и для его подразделений.</w:t>
      </w:r>
    </w:p>
    <w:p w:rsidR="0004579F" w:rsidRPr="007A726B" w:rsidRDefault="0004579F" w:rsidP="008B720E">
      <w:pPr>
        <w:rPr>
          <w:rFonts w:cs="Times New Roman"/>
          <w:sz w:val="28"/>
          <w:szCs w:val="28"/>
        </w:rPr>
      </w:pPr>
      <w:r w:rsidRPr="007A726B">
        <w:rPr>
          <w:rFonts w:cs="Times New Roman"/>
          <w:sz w:val="28"/>
          <w:szCs w:val="28"/>
        </w:rPr>
        <w:t>Требуется точно установить статус показателей, порядок их определения и учета хозяйственной деятельности. Рациональной следует считать ту систему показателей планирования, котор</w:t>
      </w:r>
      <w:r w:rsidR="008B720E">
        <w:rPr>
          <w:rFonts w:cs="Times New Roman"/>
          <w:sz w:val="28"/>
          <w:szCs w:val="28"/>
        </w:rPr>
        <w:t xml:space="preserve">ая отвечает следующим условиям </w:t>
      </w:r>
      <w:proofErr w:type="gramStart"/>
      <w:r w:rsidR="008B720E">
        <w:rPr>
          <w:rFonts w:cs="Times New Roman"/>
          <w:sz w:val="28"/>
          <w:szCs w:val="28"/>
        </w:rPr>
        <w:t>(</w:t>
      </w:r>
      <w:r w:rsidRPr="007A726B">
        <w:rPr>
          <w:rFonts w:cs="Times New Roman"/>
          <w:sz w:val="28"/>
          <w:szCs w:val="28"/>
        </w:rPr>
        <w:t xml:space="preserve"> </w:t>
      </w:r>
      <w:proofErr w:type="gramEnd"/>
      <w:r w:rsidRPr="007A726B">
        <w:rPr>
          <w:rFonts w:cs="Times New Roman"/>
          <w:sz w:val="28"/>
          <w:szCs w:val="28"/>
        </w:rPr>
        <w:t>требованиям):</w:t>
      </w:r>
    </w:p>
    <w:p w:rsidR="0004579F" w:rsidRPr="007A726B" w:rsidRDefault="0004579F" w:rsidP="00A77C5D">
      <w:pPr>
        <w:numPr>
          <w:ilvl w:val="0"/>
          <w:numId w:val="15"/>
        </w:numPr>
        <w:ind w:left="0" w:firstLine="0"/>
        <w:rPr>
          <w:rFonts w:cs="Times New Roman"/>
          <w:sz w:val="28"/>
          <w:szCs w:val="28"/>
        </w:rPr>
      </w:pPr>
      <w:r w:rsidRPr="007A726B">
        <w:rPr>
          <w:rFonts w:cs="Times New Roman"/>
          <w:sz w:val="28"/>
          <w:szCs w:val="28"/>
        </w:rPr>
        <w:t>имеет лучшую нормативную базу и более тесную связь с материальным стимулированием;</w:t>
      </w:r>
    </w:p>
    <w:p w:rsidR="0004579F" w:rsidRPr="007A726B" w:rsidRDefault="0004579F" w:rsidP="00A77C5D">
      <w:pPr>
        <w:numPr>
          <w:ilvl w:val="0"/>
          <w:numId w:val="15"/>
        </w:numPr>
        <w:ind w:left="0" w:firstLine="0"/>
        <w:rPr>
          <w:rFonts w:cs="Times New Roman"/>
          <w:sz w:val="28"/>
          <w:szCs w:val="28"/>
        </w:rPr>
      </w:pPr>
      <w:r w:rsidRPr="007A726B">
        <w:rPr>
          <w:rFonts w:cs="Times New Roman"/>
          <w:sz w:val="28"/>
          <w:szCs w:val="28"/>
        </w:rPr>
        <w:t xml:space="preserve">является максимально простой и понятной для </w:t>
      </w:r>
      <w:proofErr w:type="gramStart"/>
      <w:r w:rsidRPr="007A726B">
        <w:rPr>
          <w:rFonts w:cs="Times New Roman"/>
          <w:sz w:val="28"/>
          <w:szCs w:val="28"/>
        </w:rPr>
        <w:t>работающих</w:t>
      </w:r>
      <w:proofErr w:type="gramEnd"/>
      <w:r w:rsidRPr="007A726B">
        <w:rPr>
          <w:rFonts w:cs="Times New Roman"/>
          <w:sz w:val="28"/>
          <w:szCs w:val="28"/>
        </w:rPr>
        <w:t>;</w:t>
      </w:r>
    </w:p>
    <w:p w:rsidR="0004579F" w:rsidRPr="007A726B" w:rsidRDefault="0004579F" w:rsidP="00A77C5D">
      <w:pPr>
        <w:numPr>
          <w:ilvl w:val="0"/>
          <w:numId w:val="15"/>
        </w:numPr>
        <w:ind w:left="0" w:firstLine="0"/>
        <w:rPr>
          <w:rFonts w:cs="Times New Roman"/>
          <w:sz w:val="28"/>
          <w:szCs w:val="28"/>
        </w:rPr>
      </w:pPr>
      <w:r w:rsidRPr="007A726B">
        <w:rPr>
          <w:rFonts w:cs="Times New Roman"/>
          <w:sz w:val="28"/>
          <w:szCs w:val="28"/>
        </w:rPr>
        <w:t>обеспечивает объективную оценку вклада предприятия и его подразделений в конечные результаты работы коллектива;</w:t>
      </w:r>
    </w:p>
    <w:p w:rsidR="0004579F" w:rsidRPr="007A726B" w:rsidRDefault="0004579F" w:rsidP="00A77C5D">
      <w:pPr>
        <w:numPr>
          <w:ilvl w:val="0"/>
          <w:numId w:val="15"/>
        </w:numPr>
        <w:ind w:left="0" w:firstLine="0"/>
        <w:rPr>
          <w:rFonts w:cs="Times New Roman"/>
          <w:sz w:val="28"/>
          <w:szCs w:val="28"/>
        </w:rPr>
      </w:pPr>
      <w:proofErr w:type="gramStart"/>
      <w:r w:rsidRPr="007A726B">
        <w:rPr>
          <w:rFonts w:cs="Times New Roman"/>
          <w:sz w:val="28"/>
          <w:szCs w:val="28"/>
        </w:rPr>
        <w:lastRenderedPageBreak/>
        <w:t>направлена</w:t>
      </w:r>
      <w:proofErr w:type="gramEnd"/>
      <w:r w:rsidRPr="007A726B">
        <w:rPr>
          <w:rFonts w:cs="Times New Roman"/>
          <w:sz w:val="28"/>
          <w:szCs w:val="28"/>
        </w:rPr>
        <w:t xml:space="preserve"> на улучшение использования внутренних резервов производства;</w:t>
      </w:r>
    </w:p>
    <w:p w:rsidR="0004579F" w:rsidRPr="007A726B" w:rsidRDefault="0004579F" w:rsidP="00A77C5D">
      <w:pPr>
        <w:numPr>
          <w:ilvl w:val="0"/>
          <w:numId w:val="15"/>
        </w:numPr>
        <w:ind w:left="0" w:firstLine="0"/>
        <w:rPr>
          <w:rFonts w:cs="Times New Roman"/>
          <w:sz w:val="28"/>
          <w:szCs w:val="28"/>
        </w:rPr>
      </w:pPr>
      <w:r w:rsidRPr="007A726B">
        <w:rPr>
          <w:rFonts w:cs="Times New Roman"/>
          <w:sz w:val="28"/>
          <w:szCs w:val="28"/>
        </w:rPr>
        <w:t>обеспечивает раздельный учет зависящих и не зависящих от предприятия факторов, влияющих на его работу, выявляет результаты работы по зависящим факторам;</w:t>
      </w:r>
    </w:p>
    <w:p w:rsidR="0004579F" w:rsidRPr="007A726B" w:rsidRDefault="0004579F" w:rsidP="00A77C5D">
      <w:pPr>
        <w:numPr>
          <w:ilvl w:val="0"/>
          <w:numId w:val="15"/>
        </w:numPr>
        <w:ind w:left="0" w:firstLine="0"/>
        <w:rPr>
          <w:rFonts w:cs="Times New Roman"/>
          <w:sz w:val="28"/>
          <w:szCs w:val="28"/>
        </w:rPr>
      </w:pPr>
      <w:r w:rsidRPr="007A726B">
        <w:rPr>
          <w:rFonts w:cs="Times New Roman"/>
          <w:sz w:val="28"/>
          <w:szCs w:val="28"/>
        </w:rPr>
        <w:t>согласуется с действующей на предприятии системой учета и отчетности, обеспечивается единство плановых и отчетных показателей.</w:t>
      </w:r>
    </w:p>
    <w:p w:rsidR="0004579F" w:rsidRPr="007A726B" w:rsidRDefault="0004579F" w:rsidP="008B720E">
      <w:pPr>
        <w:rPr>
          <w:rFonts w:cs="Times New Roman"/>
          <w:sz w:val="28"/>
          <w:szCs w:val="28"/>
        </w:rPr>
      </w:pPr>
      <w:r w:rsidRPr="007A726B">
        <w:rPr>
          <w:rFonts w:cs="Times New Roman"/>
          <w:sz w:val="28"/>
          <w:szCs w:val="28"/>
        </w:rPr>
        <w:t xml:space="preserve">На предприятиях внедряются различные организационно-технические мероприятия, которые способствуют выполнению заданий по основным показателям работы. Направление воздействия </w:t>
      </w:r>
      <w:proofErr w:type="gramStart"/>
      <w:r w:rsidR="008B720E" w:rsidRPr="007A726B">
        <w:rPr>
          <w:rFonts w:cs="Times New Roman"/>
          <w:sz w:val="28"/>
          <w:szCs w:val="28"/>
        </w:rPr>
        <w:t>предусмотренных</w:t>
      </w:r>
      <w:proofErr w:type="gramEnd"/>
      <w:r w:rsidR="008B720E" w:rsidRPr="007A726B">
        <w:rPr>
          <w:rFonts w:cs="Times New Roman"/>
          <w:sz w:val="28"/>
          <w:szCs w:val="28"/>
        </w:rPr>
        <w:t xml:space="preserve"> </w:t>
      </w:r>
      <w:r w:rsidR="008B720E">
        <w:rPr>
          <w:rFonts w:cs="Times New Roman"/>
          <w:sz w:val="28"/>
          <w:szCs w:val="28"/>
        </w:rPr>
        <w:t xml:space="preserve">планом </w:t>
      </w:r>
      <w:proofErr w:type="spellStart"/>
      <w:r w:rsidRPr="007A726B">
        <w:rPr>
          <w:rFonts w:cs="Times New Roman"/>
          <w:sz w:val="28"/>
          <w:szCs w:val="28"/>
        </w:rPr>
        <w:t>оргтехмероприятий</w:t>
      </w:r>
      <w:proofErr w:type="spellEnd"/>
      <w:r w:rsidR="008B720E">
        <w:rPr>
          <w:rFonts w:cs="Times New Roman"/>
          <w:sz w:val="28"/>
          <w:szCs w:val="28"/>
        </w:rPr>
        <w:t xml:space="preserve"> </w:t>
      </w:r>
      <w:r w:rsidRPr="007A726B">
        <w:rPr>
          <w:rFonts w:cs="Times New Roman"/>
          <w:sz w:val="28"/>
          <w:szCs w:val="28"/>
        </w:rPr>
        <w:t>могут быть самыми разнообразными. Одно мероприятие может влиять на несколько показателей. Это влияние должно учитываться при пересмотре действующей нормативной базы и через них находить свое отражение в соответствующих разделах плана для получения дополнительного объема продукции с наименьшими затратами.</w:t>
      </w:r>
    </w:p>
    <w:p w:rsidR="0004579F" w:rsidRPr="007A726B" w:rsidRDefault="008B720E" w:rsidP="008B720E">
      <w:pPr>
        <w:rPr>
          <w:rFonts w:cs="Times New Roman"/>
          <w:sz w:val="28"/>
          <w:szCs w:val="28"/>
        </w:rPr>
      </w:pPr>
      <w:r>
        <w:rPr>
          <w:rFonts w:cs="Times New Roman"/>
          <w:sz w:val="28"/>
          <w:szCs w:val="28"/>
        </w:rPr>
        <w:t>В условиях плановой экономики бала</w:t>
      </w:r>
      <w:r w:rsidR="0004579F" w:rsidRPr="007A726B">
        <w:rPr>
          <w:rFonts w:cs="Times New Roman"/>
          <w:sz w:val="28"/>
          <w:szCs w:val="28"/>
        </w:rPr>
        <w:t xml:space="preserve"> установлена система экономических показателей, утверждаемых предприятием, которая распределялась по четырем направлениям: контрольные цифры (объем производства, номенклатура, себестоимость, прибыль и т.д.), государственные заказы, долговременные экономические нормативы и лимиты. В условиях рыночных отношений количество устанавливаемых предприятию показателей значительно </w:t>
      </w:r>
      <w:proofErr w:type="gramStart"/>
      <w:r w:rsidR="0004579F" w:rsidRPr="007A726B">
        <w:rPr>
          <w:rFonts w:cs="Times New Roman"/>
          <w:sz w:val="28"/>
          <w:szCs w:val="28"/>
        </w:rPr>
        <w:t>уменьшается</w:t>
      </w:r>
      <w:proofErr w:type="gramEnd"/>
      <w:r w:rsidR="0004579F" w:rsidRPr="007A726B">
        <w:rPr>
          <w:rFonts w:cs="Times New Roman"/>
          <w:sz w:val="28"/>
          <w:szCs w:val="28"/>
        </w:rPr>
        <w:t xml:space="preserve"> и ограничиваются теми из них, которые определяют единые для всех предприятий нормативы (нормы, тарифы, ставки налогов и регулируемые цены), а также для некоторых предприятий государственные заказы. Экономическим рычагом расширения самостоятельности предприятия становятся нормативы. Основную роль в системе нормативов играют налоговые регуляторы и свободные рыночные цены.</w:t>
      </w:r>
    </w:p>
    <w:p w:rsidR="0004579F" w:rsidRDefault="0004579F" w:rsidP="008B720E">
      <w:pPr>
        <w:rPr>
          <w:rFonts w:cs="Times New Roman"/>
          <w:sz w:val="28"/>
          <w:szCs w:val="28"/>
        </w:rPr>
      </w:pPr>
      <w:r w:rsidRPr="007A726B">
        <w:rPr>
          <w:rFonts w:cs="Times New Roman"/>
          <w:sz w:val="28"/>
          <w:szCs w:val="28"/>
        </w:rPr>
        <w:lastRenderedPageBreak/>
        <w:t xml:space="preserve">Перед началом работ по подготовке годового плана издается приказ за подписью руководителя предприятия, в котором указываются порядок и сроки выполнения  работ и назначаются ответственные за подготовку отдельных разделов плана. Общее </w:t>
      </w:r>
      <w:r w:rsidR="008B720E">
        <w:rPr>
          <w:rFonts w:cs="Times New Roman"/>
          <w:sz w:val="28"/>
          <w:szCs w:val="28"/>
        </w:rPr>
        <w:t xml:space="preserve">руководство </w:t>
      </w:r>
      <w:r w:rsidR="00753A57">
        <w:rPr>
          <w:rFonts w:cs="Times New Roman"/>
          <w:sz w:val="28"/>
          <w:szCs w:val="28"/>
        </w:rPr>
        <w:t xml:space="preserve">планом остается за </w:t>
      </w:r>
      <w:r w:rsidRPr="007A726B">
        <w:rPr>
          <w:rFonts w:cs="Times New Roman"/>
          <w:sz w:val="28"/>
          <w:szCs w:val="28"/>
        </w:rPr>
        <w:t>руководител</w:t>
      </w:r>
      <w:r w:rsidR="00753A57">
        <w:rPr>
          <w:rFonts w:cs="Times New Roman"/>
          <w:sz w:val="28"/>
          <w:szCs w:val="28"/>
        </w:rPr>
        <w:t>ем</w:t>
      </w:r>
      <w:r w:rsidRPr="007A726B">
        <w:rPr>
          <w:rFonts w:cs="Times New Roman"/>
          <w:sz w:val="28"/>
          <w:szCs w:val="28"/>
        </w:rPr>
        <w:t xml:space="preserve"> предприятия, а методическое</w:t>
      </w:r>
      <w:r w:rsidR="008B720E">
        <w:rPr>
          <w:rFonts w:cs="Times New Roman"/>
          <w:sz w:val="28"/>
          <w:szCs w:val="28"/>
        </w:rPr>
        <w:t xml:space="preserve"> </w:t>
      </w:r>
      <w:r w:rsidR="00753A57">
        <w:rPr>
          <w:rFonts w:cs="Times New Roman"/>
          <w:sz w:val="28"/>
          <w:szCs w:val="28"/>
        </w:rPr>
        <w:t xml:space="preserve">за </w:t>
      </w:r>
      <w:r w:rsidRPr="007A726B">
        <w:rPr>
          <w:rFonts w:cs="Times New Roman"/>
          <w:sz w:val="28"/>
          <w:szCs w:val="28"/>
        </w:rPr>
        <w:t>главны</w:t>
      </w:r>
      <w:r w:rsidR="00753A57">
        <w:rPr>
          <w:rFonts w:cs="Times New Roman"/>
          <w:sz w:val="28"/>
          <w:szCs w:val="28"/>
        </w:rPr>
        <w:t xml:space="preserve">м </w:t>
      </w:r>
      <w:proofErr w:type="spellStart"/>
      <w:r w:rsidR="00753A57">
        <w:rPr>
          <w:rFonts w:cs="Times New Roman"/>
          <w:sz w:val="28"/>
          <w:szCs w:val="28"/>
        </w:rPr>
        <w:t>эконгомистом</w:t>
      </w:r>
      <w:proofErr w:type="spellEnd"/>
      <w:r w:rsidRPr="007A726B">
        <w:rPr>
          <w:rFonts w:cs="Times New Roman"/>
          <w:sz w:val="28"/>
          <w:szCs w:val="28"/>
        </w:rPr>
        <w:t>. Срок разработки плана определяется предприятием, план утверждается руководителем. В разработке разделов плана принимают непосредственное участие планово-экономические службы предприятия с привлечением других отделов и служб.</w:t>
      </w:r>
    </w:p>
    <w:p w:rsidR="0004579F" w:rsidRPr="00635044" w:rsidRDefault="00753A57" w:rsidP="00753A57">
      <w:pPr>
        <w:pStyle w:val="2"/>
      </w:pPr>
      <w:bookmarkStart w:id="31" w:name="_Toc443334219"/>
      <w:r>
        <w:t xml:space="preserve">2.2 </w:t>
      </w:r>
      <w:r w:rsidR="0004579F" w:rsidRPr="00635044">
        <w:t>План по производству продукции и оказанию услуг</w:t>
      </w:r>
      <w:bookmarkEnd w:id="31"/>
    </w:p>
    <w:p w:rsidR="0004579F" w:rsidRDefault="00753A57" w:rsidP="00753A57">
      <w:pPr>
        <w:pStyle w:val="3"/>
      </w:pPr>
      <w:bookmarkStart w:id="32" w:name="_Toc443334220"/>
      <w:r>
        <w:t xml:space="preserve">2.2.1 </w:t>
      </w:r>
      <w:r w:rsidR="0004579F" w:rsidRPr="00635044">
        <w:t>Определение и назначение</w:t>
      </w:r>
      <w:r>
        <w:t>, исходная информация</w:t>
      </w:r>
      <w:bookmarkEnd w:id="32"/>
      <w:r>
        <w:t xml:space="preserve"> </w:t>
      </w:r>
    </w:p>
    <w:p w:rsidR="0004579F" w:rsidRPr="000417E9" w:rsidRDefault="0004579F" w:rsidP="0004579F">
      <w:pPr>
        <w:rPr>
          <w:rFonts w:cs="Times New Roman"/>
          <w:sz w:val="28"/>
          <w:szCs w:val="24"/>
        </w:rPr>
      </w:pPr>
      <w:r>
        <w:rPr>
          <w:rFonts w:cs="Times New Roman"/>
          <w:sz w:val="28"/>
          <w:szCs w:val="24"/>
        </w:rPr>
        <w:t>План производства продукции -</w:t>
      </w:r>
      <w:r w:rsidRPr="000417E9">
        <w:rPr>
          <w:rFonts w:cs="Times New Roman"/>
          <w:sz w:val="28"/>
          <w:szCs w:val="24"/>
        </w:rPr>
        <w:t xml:space="preserve"> один из центральных планов развития предприятия. На основе</w:t>
      </w:r>
      <w:r>
        <w:rPr>
          <w:rFonts w:cs="Times New Roman"/>
          <w:sz w:val="28"/>
          <w:szCs w:val="24"/>
        </w:rPr>
        <w:t xml:space="preserve"> </w:t>
      </w:r>
      <w:r w:rsidRPr="000417E9">
        <w:rPr>
          <w:rFonts w:cs="Times New Roman"/>
          <w:sz w:val="28"/>
          <w:szCs w:val="24"/>
        </w:rPr>
        <w:t>плана производства определяется потребность в оборудовании, материально-технических ресурсах, численность работающих и фонд их заработной платы в целом и по категориям, сметы затрат на производство и т.д.</w:t>
      </w:r>
    </w:p>
    <w:p w:rsidR="0004579F" w:rsidRPr="000417E9" w:rsidRDefault="0004579F" w:rsidP="0004579F">
      <w:pPr>
        <w:rPr>
          <w:rFonts w:cs="Times New Roman"/>
          <w:sz w:val="28"/>
          <w:szCs w:val="24"/>
        </w:rPr>
      </w:pPr>
      <w:r w:rsidRPr="000417E9">
        <w:rPr>
          <w:rFonts w:cs="Times New Roman"/>
          <w:sz w:val="28"/>
          <w:szCs w:val="24"/>
        </w:rPr>
        <w:t>План производства и реализации продукции, а так же оказания услуг должен удовлетворять конкретные потребности покупателей (потребителей) и быть тесно связан с разрабатываемой общей стратегией развития предприятия, проектированием конкурентоспособной продукции, организацией ее производства и реализации, а также с выполнением других функций и видов внутрихозяйственной деятельности.</w:t>
      </w:r>
    </w:p>
    <w:p w:rsidR="0004579F" w:rsidRPr="000417E9" w:rsidRDefault="0004579F" w:rsidP="0004579F">
      <w:pPr>
        <w:rPr>
          <w:rFonts w:cs="Times New Roman"/>
          <w:sz w:val="28"/>
          <w:szCs w:val="24"/>
        </w:rPr>
      </w:pPr>
      <w:r w:rsidRPr="000417E9">
        <w:rPr>
          <w:rFonts w:cs="Times New Roman"/>
          <w:sz w:val="28"/>
          <w:szCs w:val="24"/>
        </w:rPr>
        <w:t>Основная деятельно</w:t>
      </w:r>
      <w:r>
        <w:rPr>
          <w:rFonts w:cs="Times New Roman"/>
          <w:sz w:val="28"/>
          <w:szCs w:val="24"/>
        </w:rPr>
        <w:t>сть промышленного предприятия -</w:t>
      </w:r>
      <w:r w:rsidRPr="000417E9">
        <w:rPr>
          <w:rFonts w:cs="Times New Roman"/>
          <w:sz w:val="28"/>
          <w:szCs w:val="24"/>
        </w:rPr>
        <w:t xml:space="preserve"> производство продукции, выполнение работ, оказание услуг. От эффективности данного процесса зависят важнейшие показатели </w:t>
      </w:r>
      <w:r w:rsidRPr="000417E9">
        <w:rPr>
          <w:rFonts w:cs="Times New Roman"/>
          <w:sz w:val="28"/>
          <w:szCs w:val="24"/>
        </w:rPr>
        <w:lastRenderedPageBreak/>
        <w:t>функционирования хозяйственного субъекта, в том числе прибыль и рентабельность. Планирование производства</w:t>
      </w:r>
      <w:r>
        <w:rPr>
          <w:rFonts w:cs="Times New Roman"/>
          <w:sz w:val="28"/>
          <w:szCs w:val="24"/>
        </w:rPr>
        <w:t xml:space="preserve"> продукции в рыночных условиях -</w:t>
      </w:r>
      <w:r w:rsidRPr="000417E9">
        <w:rPr>
          <w:rFonts w:cs="Times New Roman"/>
          <w:sz w:val="28"/>
          <w:szCs w:val="24"/>
        </w:rPr>
        <w:t xml:space="preserve"> это ведущая задача комплексного планирования социально-экономического развития предприятия.</w:t>
      </w:r>
    </w:p>
    <w:p w:rsidR="0004579F" w:rsidRPr="000417E9" w:rsidRDefault="0004579F" w:rsidP="0004579F">
      <w:pPr>
        <w:rPr>
          <w:rFonts w:cs="Times New Roman"/>
          <w:sz w:val="28"/>
          <w:szCs w:val="24"/>
        </w:rPr>
      </w:pPr>
      <w:r w:rsidRPr="000417E9">
        <w:rPr>
          <w:rFonts w:cs="Times New Roman"/>
          <w:sz w:val="28"/>
          <w:szCs w:val="24"/>
        </w:rPr>
        <w:t>Годовой план производства определяет генеральное направление перспективного роста всех подразделений фирм и организаций, основной профиль плановой, организационной и управленческой деятельности предприятия, а также главные цели и задачи текущего планирования, организации и управления производством и т. п. Поэтому разработка годового плана производства в современных условиях играет большую роль.</w:t>
      </w:r>
    </w:p>
    <w:p w:rsidR="0004579F" w:rsidRPr="000417E9" w:rsidRDefault="0004579F" w:rsidP="0004579F">
      <w:pPr>
        <w:rPr>
          <w:rFonts w:cs="Times New Roman"/>
          <w:sz w:val="28"/>
          <w:szCs w:val="24"/>
        </w:rPr>
      </w:pPr>
      <w:r w:rsidRPr="00753A57">
        <w:rPr>
          <w:rFonts w:cs="Times New Roman"/>
          <w:i/>
          <w:sz w:val="28"/>
          <w:szCs w:val="24"/>
        </w:rPr>
        <w:t>Исходными данными</w:t>
      </w:r>
      <w:r w:rsidRPr="000417E9">
        <w:rPr>
          <w:rFonts w:cs="Times New Roman"/>
          <w:sz w:val="28"/>
          <w:szCs w:val="24"/>
        </w:rPr>
        <w:t xml:space="preserve"> для формирования плана производства и реализации продукции служат:</w:t>
      </w:r>
    </w:p>
    <w:p w:rsidR="0004579F" w:rsidRPr="000417E9" w:rsidRDefault="0004579F" w:rsidP="00A77C5D">
      <w:pPr>
        <w:numPr>
          <w:ilvl w:val="0"/>
          <w:numId w:val="8"/>
        </w:numPr>
        <w:ind w:left="0" w:firstLine="0"/>
        <w:contextualSpacing/>
        <w:rPr>
          <w:rFonts w:cs="Times New Roman"/>
          <w:sz w:val="28"/>
          <w:szCs w:val="24"/>
        </w:rPr>
      </w:pPr>
      <w:r w:rsidRPr="000417E9">
        <w:rPr>
          <w:rFonts w:cs="Times New Roman"/>
          <w:sz w:val="28"/>
          <w:szCs w:val="24"/>
        </w:rPr>
        <w:t xml:space="preserve">Данные анализа хода выполнения стратегического и других планов по производству и сбыту продукции. </w:t>
      </w:r>
      <w:r>
        <w:rPr>
          <w:rFonts w:cs="Times New Roman"/>
          <w:sz w:val="28"/>
          <w:szCs w:val="24"/>
        </w:rPr>
        <w:t>П</w:t>
      </w:r>
      <w:r w:rsidRPr="000417E9">
        <w:rPr>
          <w:rFonts w:cs="Times New Roman"/>
          <w:sz w:val="28"/>
          <w:szCs w:val="24"/>
        </w:rPr>
        <w:t>озволяют наиболее полно изучить все факторы, оказывающие как положительные, так и отрицательные влияния на выполнение показателей плана в их динамике и сопоставлении по годам, кварталам и месяцам.</w:t>
      </w:r>
    </w:p>
    <w:p w:rsidR="0004579F" w:rsidRPr="000417E9" w:rsidRDefault="0004579F" w:rsidP="00A77C5D">
      <w:pPr>
        <w:numPr>
          <w:ilvl w:val="0"/>
          <w:numId w:val="8"/>
        </w:numPr>
        <w:ind w:left="0" w:firstLine="0"/>
        <w:contextualSpacing/>
        <w:rPr>
          <w:rFonts w:cs="Times New Roman"/>
          <w:sz w:val="28"/>
          <w:szCs w:val="24"/>
        </w:rPr>
      </w:pPr>
      <w:r w:rsidRPr="000417E9">
        <w:rPr>
          <w:rFonts w:cs="Times New Roman"/>
          <w:sz w:val="28"/>
          <w:szCs w:val="24"/>
        </w:rPr>
        <w:t>Информация о предлагаемых ценах на готовую продукцию</w:t>
      </w:r>
      <w:r>
        <w:rPr>
          <w:rFonts w:cs="Times New Roman"/>
          <w:sz w:val="28"/>
          <w:szCs w:val="24"/>
        </w:rPr>
        <w:t xml:space="preserve"> н</w:t>
      </w:r>
      <w:r w:rsidRPr="000417E9">
        <w:rPr>
          <w:rFonts w:cs="Times New Roman"/>
          <w:sz w:val="28"/>
          <w:szCs w:val="24"/>
        </w:rPr>
        <w:t>еобходима для определения объема выпуска и производства в стоимостном выражении, а так же для определения объема продаж (реализации) продукции.</w:t>
      </w:r>
    </w:p>
    <w:p w:rsidR="0004579F" w:rsidRPr="004F5808" w:rsidRDefault="0004579F" w:rsidP="00A77C5D">
      <w:pPr>
        <w:numPr>
          <w:ilvl w:val="0"/>
          <w:numId w:val="8"/>
        </w:numPr>
        <w:ind w:left="0" w:firstLine="0"/>
        <w:contextualSpacing/>
        <w:rPr>
          <w:rFonts w:cs="Times New Roman"/>
          <w:sz w:val="28"/>
          <w:szCs w:val="24"/>
        </w:rPr>
      </w:pPr>
      <w:r w:rsidRPr="004F5808">
        <w:rPr>
          <w:rFonts w:cs="Times New Roman"/>
          <w:sz w:val="28"/>
          <w:szCs w:val="24"/>
        </w:rPr>
        <w:t>Контракты на поставку отдельных видов продукции для федеральных государственных нужд.</w:t>
      </w:r>
      <w:r>
        <w:rPr>
          <w:rFonts w:cs="Times New Roman"/>
          <w:sz w:val="28"/>
          <w:szCs w:val="24"/>
        </w:rPr>
        <w:t xml:space="preserve"> </w:t>
      </w:r>
      <w:r w:rsidRPr="004F5808">
        <w:rPr>
          <w:rFonts w:cs="Times New Roman"/>
          <w:sz w:val="28"/>
          <w:szCs w:val="24"/>
        </w:rPr>
        <w:t xml:space="preserve">Федеральным Законом Российской Федерации «О поставках продукции для федеральных государственных нужд» регламентируется работа предприятий при производстве отдельных видов продукции. Система государственных заказов распространена в странах с развитой рыночной экономикой. </w:t>
      </w:r>
      <w:r w:rsidRPr="004F5808">
        <w:rPr>
          <w:rFonts w:cs="Times New Roman"/>
          <w:sz w:val="28"/>
          <w:szCs w:val="24"/>
        </w:rPr>
        <w:lastRenderedPageBreak/>
        <w:t>Получение госзаказа является престижным для предприятия и производится, как правило, на конкурсной основе.</w:t>
      </w:r>
    </w:p>
    <w:p w:rsidR="0004579F" w:rsidRPr="004F5808" w:rsidRDefault="0004579F" w:rsidP="00A77C5D">
      <w:pPr>
        <w:numPr>
          <w:ilvl w:val="0"/>
          <w:numId w:val="8"/>
        </w:numPr>
        <w:ind w:left="0" w:firstLine="0"/>
        <w:contextualSpacing/>
        <w:rPr>
          <w:rFonts w:cs="Times New Roman"/>
          <w:sz w:val="28"/>
          <w:szCs w:val="24"/>
        </w:rPr>
      </w:pPr>
      <w:r w:rsidRPr="004F5808">
        <w:rPr>
          <w:rFonts w:cs="Times New Roman"/>
          <w:sz w:val="28"/>
          <w:szCs w:val="24"/>
        </w:rPr>
        <w:t>Сводка действующих договоров, портфель заказов.</w:t>
      </w:r>
      <w:r>
        <w:rPr>
          <w:rFonts w:cs="Times New Roman"/>
          <w:sz w:val="28"/>
          <w:szCs w:val="24"/>
        </w:rPr>
        <w:t xml:space="preserve"> </w:t>
      </w:r>
      <w:r w:rsidRPr="004F5808">
        <w:rPr>
          <w:rFonts w:cs="Times New Roman"/>
          <w:sz w:val="28"/>
          <w:szCs w:val="24"/>
        </w:rPr>
        <w:t xml:space="preserve">Предприятиям дано право свободно </w:t>
      </w:r>
      <w:proofErr w:type="gramStart"/>
      <w:r w:rsidRPr="004F5808">
        <w:rPr>
          <w:rFonts w:cs="Times New Roman"/>
          <w:sz w:val="28"/>
          <w:szCs w:val="24"/>
        </w:rPr>
        <w:t>выбирать</w:t>
      </w:r>
      <w:proofErr w:type="gramEnd"/>
      <w:r w:rsidRPr="004F5808">
        <w:rPr>
          <w:rFonts w:cs="Times New Roman"/>
          <w:sz w:val="28"/>
          <w:szCs w:val="24"/>
        </w:rPr>
        <w:t xml:space="preserve"> предмет договора. Перечень видов продукции, свободная реализация которых запрещается либо ограничивается, устанавливается законодательством РФ. В договорах указаны сроки и условия поставок продукции, ее качество и комплектность, вид упаковки, цена, организация расчетов и имущественная ответственность сторон.</w:t>
      </w:r>
    </w:p>
    <w:p w:rsidR="0004579F" w:rsidRPr="004F5808" w:rsidRDefault="0004579F" w:rsidP="00A77C5D">
      <w:pPr>
        <w:numPr>
          <w:ilvl w:val="0"/>
          <w:numId w:val="8"/>
        </w:numPr>
        <w:ind w:left="0" w:firstLine="0"/>
        <w:contextualSpacing/>
        <w:rPr>
          <w:rFonts w:cs="Times New Roman"/>
          <w:sz w:val="28"/>
          <w:szCs w:val="24"/>
        </w:rPr>
      </w:pPr>
      <w:r w:rsidRPr="004F5808">
        <w:rPr>
          <w:rFonts w:cs="Times New Roman"/>
          <w:sz w:val="28"/>
          <w:szCs w:val="24"/>
        </w:rPr>
        <w:t xml:space="preserve">Данные плана технического и организационного развития предприятия. В этом плане предусмотрены мероприятия, обеспечивающие увеличение производственных возможностей (мощностей) и увеличение выпуска продукции. </w:t>
      </w:r>
    </w:p>
    <w:p w:rsidR="0004579F" w:rsidRPr="004F5808" w:rsidRDefault="0004579F" w:rsidP="00A77C5D">
      <w:pPr>
        <w:numPr>
          <w:ilvl w:val="0"/>
          <w:numId w:val="8"/>
        </w:numPr>
        <w:ind w:left="0" w:firstLine="0"/>
        <w:contextualSpacing/>
        <w:rPr>
          <w:rFonts w:cs="Times New Roman"/>
          <w:sz w:val="28"/>
          <w:szCs w:val="24"/>
        </w:rPr>
      </w:pPr>
      <w:r w:rsidRPr="004F5808">
        <w:rPr>
          <w:rFonts w:cs="Times New Roman"/>
          <w:sz w:val="28"/>
          <w:szCs w:val="24"/>
        </w:rPr>
        <w:t>Ожидаемые на начало планируемого года остатки готовой продукции на складе и в пути и незавершенного производства. При планировании указанные остатки на конец планируемого года берутся на уровне норматива, а на начало – ожидаемые. Данные по остаткам позволяют сопоставить план продаж с планом производства (с производственной программой) и рассчитать соответствующие показатели.</w:t>
      </w:r>
      <w:r>
        <w:rPr>
          <w:rFonts w:cs="Times New Roman"/>
          <w:sz w:val="28"/>
          <w:szCs w:val="24"/>
        </w:rPr>
        <w:t xml:space="preserve"> </w:t>
      </w:r>
      <w:r w:rsidRPr="004F5808">
        <w:rPr>
          <w:rFonts w:cs="Times New Roman"/>
          <w:sz w:val="28"/>
          <w:szCs w:val="24"/>
        </w:rPr>
        <w:t>Объем производства товарной продукции отличается от объема реализуемой продукции на величину изменения остатков готовых изделий на складе и в пути. Изменение остатков незавершенного производства (НЗП) может учитываться при определении общего объема валовой продукции.</w:t>
      </w:r>
    </w:p>
    <w:p w:rsidR="0004579F" w:rsidRPr="004F5808" w:rsidRDefault="0004579F" w:rsidP="00A77C5D">
      <w:pPr>
        <w:numPr>
          <w:ilvl w:val="0"/>
          <w:numId w:val="8"/>
        </w:numPr>
        <w:ind w:left="0" w:firstLine="0"/>
        <w:contextualSpacing/>
        <w:rPr>
          <w:rFonts w:cs="Times New Roman"/>
          <w:sz w:val="28"/>
          <w:szCs w:val="24"/>
        </w:rPr>
      </w:pPr>
      <w:r w:rsidRPr="004F5808">
        <w:rPr>
          <w:rFonts w:cs="Times New Roman"/>
          <w:sz w:val="28"/>
          <w:szCs w:val="24"/>
        </w:rPr>
        <w:t xml:space="preserve">Календарно – плановые нормативы производства изделий. Эти нормативы используются в оперативно – производственном планировании. В тоже время при тактическом планировании с помощью календарно – плановых нормативов производства (длительность производственных циклов, нормативы незавершенного производства, </w:t>
      </w:r>
      <w:r w:rsidRPr="004F5808">
        <w:rPr>
          <w:rFonts w:cs="Times New Roman"/>
          <w:sz w:val="28"/>
          <w:szCs w:val="24"/>
        </w:rPr>
        <w:lastRenderedPageBreak/>
        <w:t>размеры партий изделий и т.д.) достигается календарное распределение выпуска отдельных номенклатурных позиций в планируемом периоде. Имеется возможность рассчитать показатели производственной программы.</w:t>
      </w:r>
    </w:p>
    <w:p w:rsidR="0004579F" w:rsidRDefault="00753A57" w:rsidP="00C952A5">
      <w:pPr>
        <w:pStyle w:val="3"/>
      </w:pPr>
      <w:bookmarkStart w:id="33" w:name="_Toc443334221"/>
      <w:r>
        <w:t>2.2.2</w:t>
      </w:r>
      <w:r w:rsidR="00C952A5">
        <w:t xml:space="preserve"> </w:t>
      </w:r>
      <w:r>
        <w:t>Структура плана</w:t>
      </w:r>
      <w:bookmarkEnd w:id="33"/>
    </w:p>
    <w:p w:rsidR="007B47BA" w:rsidRDefault="0004579F" w:rsidP="007B47BA">
      <w:pPr>
        <w:rPr>
          <w:rFonts w:cs="Times New Roman"/>
          <w:sz w:val="28"/>
          <w:szCs w:val="24"/>
        </w:rPr>
      </w:pPr>
      <w:r w:rsidRPr="000417E9">
        <w:rPr>
          <w:rFonts w:cs="Times New Roman"/>
          <w:sz w:val="28"/>
          <w:szCs w:val="24"/>
        </w:rPr>
        <w:t xml:space="preserve">Пример плана производства и реализации продукции в стоимостном выражении приводится в табл. </w:t>
      </w:r>
      <w:r w:rsidR="007B47BA">
        <w:rPr>
          <w:rFonts w:cs="Times New Roman"/>
          <w:sz w:val="28"/>
          <w:szCs w:val="24"/>
        </w:rPr>
        <w:t>2.</w:t>
      </w:r>
      <w:r w:rsidR="009F41FC">
        <w:rPr>
          <w:rFonts w:cs="Times New Roman"/>
          <w:sz w:val="28"/>
          <w:szCs w:val="24"/>
        </w:rPr>
        <w:t>1</w:t>
      </w:r>
      <w:r w:rsidRPr="000417E9">
        <w:rPr>
          <w:rFonts w:cs="Times New Roman"/>
          <w:sz w:val="28"/>
          <w:szCs w:val="24"/>
        </w:rPr>
        <w:t>. План производства и реализации продукции формируется в следующей последовательности:</w:t>
      </w:r>
      <w:r w:rsidR="007B47BA">
        <w:rPr>
          <w:rFonts w:cs="Times New Roman"/>
          <w:sz w:val="28"/>
          <w:szCs w:val="24"/>
        </w:rPr>
        <w:t xml:space="preserve"> 1.</w:t>
      </w:r>
      <w:r w:rsidRPr="007B47BA">
        <w:rPr>
          <w:rFonts w:cs="Times New Roman"/>
          <w:sz w:val="28"/>
          <w:szCs w:val="24"/>
        </w:rPr>
        <w:t>Планирование продаж</w:t>
      </w:r>
    </w:p>
    <w:p w:rsidR="0004579F" w:rsidRPr="007B47BA" w:rsidRDefault="00013823" w:rsidP="007B47BA">
      <w:pPr>
        <w:jc w:val="right"/>
        <w:rPr>
          <w:rFonts w:cs="Times New Roman"/>
          <w:i/>
          <w:szCs w:val="24"/>
        </w:rPr>
      </w:pPr>
      <w:r w:rsidRPr="007B47BA">
        <w:rPr>
          <w:rFonts w:cs="Times New Roman"/>
          <w:i/>
          <w:szCs w:val="24"/>
        </w:rPr>
        <w:t>Таблица 2</w:t>
      </w:r>
      <w:r w:rsidR="009F41FC" w:rsidRPr="007B47BA">
        <w:rPr>
          <w:rFonts w:cs="Times New Roman"/>
          <w:i/>
          <w:szCs w:val="24"/>
        </w:rPr>
        <w:t>.1</w:t>
      </w:r>
    </w:p>
    <w:p w:rsidR="0004579F" w:rsidRPr="004F5808" w:rsidRDefault="0004579F" w:rsidP="0004579F">
      <w:pPr>
        <w:rPr>
          <w:rFonts w:cs="Times New Roman"/>
          <w:b/>
          <w:sz w:val="28"/>
          <w:szCs w:val="24"/>
        </w:rPr>
      </w:pPr>
      <w:r w:rsidRPr="004F5808">
        <w:rPr>
          <w:rFonts w:cs="Times New Roman"/>
          <w:b/>
          <w:sz w:val="28"/>
          <w:szCs w:val="24"/>
        </w:rPr>
        <w:t>План производства и реализации продукции в стоимостном выражении на … год, тыс. руб.</w:t>
      </w:r>
    </w:p>
    <w:tbl>
      <w:tblPr>
        <w:tblStyle w:val="af6"/>
        <w:tblW w:w="4946" w:type="pct"/>
        <w:tblLayout w:type="fixed"/>
        <w:tblLook w:val="04A0" w:firstRow="1" w:lastRow="0" w:firstColumn="1" w:lastColumn="0" w:noHBand="0" w:noVBand="1"/>
      </w:tblPr>
      <w:tblGrid>
        <w:gridCol w:w="3085"/>
        <w:gridCol w:w="708"/>
        <w:gridCol w:w="993"/>
        <w:gridCol w:w="1559"/>
        <w:gridCol w:w="568"/>
        <w:gridCol w:w="706"/>
        <w:gridCol w:w="710"/>
        <w:gridCol w:w="520"/>
      </w:tblGrid>
      <w:tr w:rsidR="0004579F" w:rsidRPr="000417E9" w:rsidTr="007B47BA">
        <w:trPr>
          <w:trHeight w:val="385"/>
        </w:trPr>
        <w:tc>
          <w:tcPr>
            <w:tcW w:w="1743" w:type="pct"/>
            <w:vMerge w:val="restart"/>
            <w:vAlign w:val="center"/>
          </w:tcPr>
          <w:p w:rsidR="0004579F" w:rsidRPr="000417E9" w:rsidRDefault="0004579F" w:rsidP="00753A57">
            <w:pPr>
              <w:spacing w:before="600"/>
              <w:ind w:firstLine="0"/>
              <w:jc w:val="center"/>
              <w:rPr>
                <w:szCs w:val="24"/>
              </w:rPr>
            </w:pPr>
            <w:r w:rsidRPr="000417E9">
              <w:rPr>
                <w:szCs w:val="24"/>
              </w:rPr>
              <w:t>Показатель</w:t>
            </w:r>
          </w:p>
        </w:tc>
        <w:tc>
          <w:tcPr>
            <w:tcW w:w="961" w:type="pct"/>
            <w:gridSpan w:val="2"/>
            <w:vAlign w:val="center"/>
          </w:tcPr>
          <w:p w:rsidR="0004579F" w:rsidRPr="000417E9" w:rsidRDefault="0004579F" w:rsidP="00753A57">
            <w:pPr>
              <w:ind w:firstLine="0"/>
              <w:jc w:val="center"/>
              <w:rPr>
                <w:szCs w:val="24"/>
              </w:rPr>
            </w:pPr>
            <w:r w:rsidRPr="000417E9">
              <w:rPr>
                <w:szCs w:val="24"/>
              </w:rPr>
              <w:t>Базисный период</w:t>
            </w:r>
          </w:p>
        </w:tc>
        <w:tc>
          <w:tcPr>
            <w:tcW w:w="2296" w:type="pct"/>
            <w:gridSpan w:val="5"/>
            <w:vAlign w:val="center"/>
          </w:tcPr>
          <w:p w:rsidR="0004579F" w:rsidRPr="000417E9" w:rsidRDefault="0004579F" w:rsidP="00753A57">
            <w:pPr>
              <w:ind w:firstLine="0"/>
              <w:jc w:val="center"/>
              <w:rPr>
                <w:szCs w:val="24"/>
              </w:rPr>
            </w:pPr>
            <w:r w:rsidRPr="000417E9">
              <w:rPr>
                <w:szCs w:val="24"/>
              </w:rPr>
              <w:t>Планируемый период</w:t>
            </w:r>
          </w:p>
        </w:tc>
      </w:tr>
      <w:tr w:rsidR="0004579F" w:rsidRPr="000417E9" w:rsidTr="007B47BA">
        <w:trPr>
          <w:trHeight w:val="516"/>
        </w:trPr>
        <w:tc>
          <w:tcPr>
            <w:tcW w:w="1743" w:type="pct"/>
            <w:vMerge/>
          </w:tcPr>
          <w:p w:rsidR="0004579F" w:rsidRPr="000417E9" w:rsidRDefault="0004579F" w:rsidP="00753A57">
            <w:pPr>
              <w:ind w:firstLine="0"/>
              <w:rPr>
                <w:szCs w:val="24"/>
              </w:rPr>
            </w:pPr>
          </w:p>
        </w:tc>
        <w:tc>
          <w:tcPr>
            <w:tcW w:w="400" w:type="pct"/>
            <w:vMerge w:val="restart"/>
          </w:tcPr>
          <w:p w:rsidR="0004579F" w:rsidRPr="000417E9" w:rsidRDefault="0004579F" w:rsidP="00753A57">
            <w:pPr>
              <w:ind w:firstLine="0"/>
              <w:jc w:val="center"/>
              <w:rPr>
                <w:szCs w:val="24"/>
              </w:rPr>
            </w:pPr>
            <w:r w:rsidRPr="000417E9">
              <w:rPr>
                <w:szCs w:val="24"/>
              </w:rPr>
              <w:t>План</w:t>
            </w:r>
          </w:p>
        </w:tc>
        <w:tc>
          <w:tcPr>
            <w:tcW w:w="561" w:type="pct"/>
            <w:vMerge w:val="restart"/>
            <w:vAlign w:val="center"/>
          </w:tcPr>
          <w:p w:rsidR="0004579F" w:rsidRPr="000417E9" w:rsidRDefault="0004579F" w:rsidP="00753A57">
            <w:pPr>
              <w:ind w:firstLine="0"/>
              <w:jc w:val="center"/>
              <w:rPr>
                <w:szCs w:val="24"/>
              </w:rPr>
            </w:pPr>
            <w:r w:rsidRPr="000417E9">
              <w:rPr>
                <w:szCs w:val="24"/>
              </w:rPr>
              <w:t>Ожидаемое выполнение</w:t>
            </w:r>
          </w:p>
        </w:tc>
        <w:tc>
          <w:tcPr>
            <w:tcW w:w="2296" w:type="pct"/>
            <w:gridSpan w:val="5"/>
            <w:vAlign w:val="center"/>
          </w:tcPr>
          <w:p w:rsidR="0004579F" w:rsidRPr="000417E9" w:rsidRDefault="0004579F" w:rsidP="00753A57">
            <w:pPr>
              <w:ind w:firstLine="0"/>
              <w:jc w:val="center"/>
              <w:rPr>
                <w:szCs w:val="24"/>
              </w:rPr>
            </w:pPr>
            <w:r w:rsidRPr="000417E9">
              <w:rPr>
                <w:szCs w:val="24"/>
              </w:rPr>
              <w:t>План в оптовых ценах</w:t>
            </w:r>
          </w:p>
        </w:tc>
      </w:tr>
      <w:tr w:rsidR="0004579F" w:rsidRPr="00BA7ACA" w:rsidTr="007B47BA">
        <w:trPr>
          <w:trHeight w:val="634"/>
        </w:trPr>
        <w:tc>
          <w:tcPr>
            <w:tcW w:w="1743" w:type="pct"/>
            <w:vMerge/>
          </w:tcPr>
          <w:p w:rsidR="0004579F" w:rsidRPr="000417E9" w:rsidRDefault="0004579F" w:rsidP="00753A57">
            <w:pPr>
              <w:ind w:firstLine="0"/>
              <w:rPr>
                <w:szCs w:val="24"/>
              </w:rPr>
            </w:pPr>
          </w:p>
        </w:tc>
        <w:tc>
          <w:tcPr>
            <w:tcW w:w="400" w:type="pct"/>
            <w:vMerge/>
          </w:tcPr>
          <w:p w:rsidR="0004579F" w:rsidRPr="000417E9" w:rsidRDefault="0004579F" w:rsidP="00753A57">
            <w:pPr>
              <w:ind w:firstLine="0"/>
              <w:rPr>
                <w:szCs w:val="24"/>
              </w:rPr>
            </w:pPr>
          </w:p>
        </w:tc>
        <w:tc>
          <w:tcPr>
            <w:tcW w:w="561" w:type="pct"/>
            <w:vMerge/>
            <w:vAlign w:val="center"/>
          </w:tcPr>
          <w:p w:rsidR="0004579F" w:rsidRPr="000417E9" w:rsidRDefault="0004579F" w:rsidP="00753A57">
            <w:pPr>
              <w:ind w:firstLine="0"/>
              <w:jc w:val="center"/>
              <w:rPr>
                <w:szCs w:val="24"/>
              </w:rPr>
            </w:pPr>
          </w:p>
        </w:tc>
        <w:tc>
          <w:tcPr>
            <w:tcW w:w="881" w:type="pct"/>
            <w:vMerge w:val="restart"/>
            <w:vAlign w:val="center"/>
          </w:tcPr>
          <w:p w:rsidR="0004579F" w:rsidRPr="000417E9" w:rsidRDefault="0004579F" w:rsidP="00753A57">
            <w:pPr>
              <w:ind w:firstLine="0"/>
              <w:jc w:val="center"/>
              <w:rPr>
                <w:szCs w:val="24"/>
              </w:rPr>
            </w:pPr>
            <w:r w:rsidRPr="000417E9">
              <w:rPr>
                <w:szCs w:val="24"/>
              </w:rPr>
              <w:t>Сопоставимых</w:t>
            </w:r>
            <w:r>
              <w:rPr>
                <w:szCs w:val="24"/>
              </w:rPr>
              <w:t>/</w:t>
            </w:r>
          </w:p>
          <w:p w:rsidR="0004579F" w:rsidRPr="000417E9" w:rsidRDefault="0004579F" w:rsidP="00753A57">
            <w:pPr>
              <w:ind w:firstLine="0"/>
              <w:jc w:val="center"/>
              <w:rPr>
                <w:szCs w:val="24"/>
              </w:rPr>
            </w:pPr>
            <w:r w:rsidRPr="000417E9">
              <w:rPr>
                <w:szCs w:val="24"/>
              </w:rPr>
              <w:t>базисного периода</w:t>
            </w:r>
            <w:r>
              <w:rPr>
                <w:szCs w:val="24"/>
              </w:rPr>
              <w:t>/</w:t>
            </w:r>
            <w:r w:rsidRPr="000417E9">
              <w:rPr>
                <w:szCs w:val="24"/>
              </w:rPr>
              <w:t xml:space="preserve"> планируемого периода</w:t>
            </w:r>
          </w:p>
        </w:tc>
        <w:tc>
          <w:tcPr>
            <w:tcW w:w="1415" w:type="pct"/>
            <w:gridSpan w:val="4"/>
            <w:vAlign w:val="center"/>
          </w:tcPr>
          <w:p w:rsidR="0004579F" w:rsidRPr="000417E9" w:rsidRDefault="0004579F" w:rsidP="00753A57">
            <w:pPr>
              <w:ind w:firstLine="0"/>
              <w:jc w:val="center"/>
              <w:rPr>
                <w:szCs w:val="24"/>
              </w:rPr>
            </w:pPr>
            <w:r w:rsidRPr="000417E9">
              <w:rPr>
                <w:szCs w:val="24"/>
              </w:rPr>
              <w:t>В том числе по кварталам</w:t>
            </w:r>
          </w:p>
        </w:tc>
      </w:tr>
      <w:tr w:rsidR="0004579F" w:rsidRPr="000417E9" w:rsidTr="007B47BA">
        <w:trPr>
          <w:trHeight w:val="397"/>
        </w:trPr>
        <w:tc>
          <w:tcPr>
            <w:tcW w:w="1743" w:type="pct"/>
            <w:vMerge/>
          </w:tcPr>
          <w:p w:rsidR="0004579F" w:rsidRPr="000417E9" w:rsidRDefault="0004579F" w:rsidP="00753A57">
            <w:pPr>
              <w:ind w:firstLine="0"/>
              <w:rPr>
                <w:szCs w:val="24"/>
              </w:rPr>
            </w:pPr>
          </w:p>
        </w:tc>
        <w:tc>
          <w:tcPr>
            <w:tcW w:w="400" w:type="pct"/>
            <w:vMerge/>
          </w:tcPr>
          <w:p w:rsidR="0004579F" w:rsidRPr="000417E9" w:rsidRDefault="0004579F" w:rsidP="00753A57">
            <w:pPr>
              <w:ind w:firstLine="0"/>
              <w:rPr>
                <w:szCs w:val="24"/>
              </w:rPr>
            </w:pPr>
          </w:p>
        </w:tc>
        <w:tc>
          <w:tcPr>
            <w:tcW w:w="561" w:type="pct"/>
            <w:vMerge/>
            <w:vAlign w:val="center"/>
          </w:tcPr>
          <w:p w:rsidR="0004579F" w:rsidRPr="000417E9" w:rsidRDefault="0004579F" w:rsidP="00753A57">
            <w:pPr>
              <w:ind w:firstLine="0"/>
              <w:jc w:val="center"/>
              <w:rPr>
                <w:szCs w:val="24"/>
              </w:rPr>
            </w:pPr>
          </w:p>
        </w:tc>
        <w:tc>
          <w:tcPr>
            <w:tcW w:w="881" w:type="pct"/>
            <w:vMerge/>
            <w:vAlign w:val="center"/>
          </w:tcPr>
          <w:p w:rsidR="0004579F" w:rsidRPr="000417E9" w:rsidRDefault="0004579F" w:rsidP="00753A57">
            <w:pPr>
              <w:ind w:firstLine="0"/>
              <w:jc w:val="center"/>
              <w:rPr>
                <w:szCs w:val="24"/>
              </w:rPr>
            </w:pPr>
          </w:p>
        </w:tc>
        <w:tc>
          <w:tcPr>
            <w:tcW w:w="321" w:type="pct"/>
            <w:vAlign w:val="center"/>
          </w:tcPr>
          <w:p w:rsidR="0004579F" w:rsidRPr="000417E9" w:rsidRDefault="0004579F" w:rsidP="00753A57">
            <w:pPr>
              <w:ind w:firstLine="0"/>
              <w:jc w:val="center"/>
              <w:rPr>
                <w:szCs w:val="24"/>
              </w:rPr>
            </w:pPr>
            <w:r w:rsidRPr="000417E9">
              <w:rPr>
                <w:szCs w:val="24"/>
              </w:rPr>
              <w:t>1</w:t>
            </w:r>
          </w:p>
        </w:tc>
        <w:tc>
          <w:tcPr>
            <w:tcW w:w="399" w:type="pct"/>
            <w:vAlign w:val="center"/>
          </w:tcPr>
          <w:p w:rsidR="0004579F" w:rsidRPr="000417E9" w:rsidRDefault="0004579F" w:rsidP="00753A57">
            <w:pPr>
              <w:ind w:firstLine="0"/>
              <w:jc w:val="center"/>
              <w:rPr>
                <w:szCs w:val="24"/>
              </w:rPr>
            </w:pPr>
            <w:r w:rsidRPr="000417E9">
              <w:rPr>
                <w:szCs w:val="24"/>
              </w:rPr>
              <w:t>2</w:t>
            </w:r>
          </w:p>
        </w:tc>
        <w:tc>
          <w:tcPr>
            <w:tcW w:w="401" w:type="pct"/>
            <w:vAlign w:val="center"/>
          </w:tcPr>
          <w:p w:rsidR="0004579F" w:rsidRPr="000417E9" w:rsidRDefault="0004579F" w:rsidP="00753A57">
            <w:pPr>
              <w:ind w:firstLine="0"/>
              <w:jc w:val="center"/>
              <w:rPr>
                <w:szCs w:val="24"/>
              </w:rPr>
            </w:pPr>
            <w:r w:rsidRPr="000417E9">
              <w:rPr>
                <w:szCs w:val="24"/>
              </w:rPr>
              <w:t>3</w:t>
            </w:r>
          </w:p>
        </w:tc>
        <w:tc>
          <w:tcPr>
            <w:tcW w:w="294" w:type="pct"/>
            <w:vAlign w:val="center"/>
          </w:tcPr>
          <w:p w:rsidR="0004579F" w:rsidRPr="000417E9" w:rsidRDefault="0004579F" w:rsidP="00753A57">
            <w:pPr>
              <w:ind w:firstLine="0"/>
              <w:jc w:val="center"/>
              <w:rPr>
                <w:szCs w:val="24"/>
              </w:rPr>
            </w:pPr>
            <w:r w:rsidRPr="000417E9">
              <w:rPr>
                <w:szCs w:val="24"/>
              </w:rPr>
              <w:t>4</w:t>
            </w:r>
          </w:p>
        </w:tc>
      </w:tr>
      <w:tr w:rsidR="007B47BA" w:rsidRPr="000417E9" w:rsidTr="007B47BA">
        <w:trPr>
          <w:trHeight w:val="174"/>
        </w:trPr>
        <w:tc>
          <w:tcPr>
            <w:tcW w:w="1743" w:type="pct"/>
          </w:tcPr>
          <w:p w:rsidR="007B47BA" w:rsidRPr="000417E9" w:rsidRDefault="007B47BA" w:rsidP="007B47BA">
            <w:pPr>
              <w:ind w:firstLine="0"/>
              <w:jc w:val="center"/>
              <w:rPr>
                <w:szCs w:val="24"/>
              </w:rPr>
            </w:pPr>
            <w:r>
              <w:rPr>
                <w:szCs w:val="24"/>
              </w:rPr>
              <w:t>1</w:t>
            </w:r>
          </w:p>
        </w:tc>
        <w:tc>
          <w:tcPr>
            <w:tcW w:w="400" w:type="pct"/>
          </w:tcPr>
          <w:p w:rsidR="007B47BA" w:rsidRPr="000417E9" w:rsidRDefault="007B47BA" w:rsidP="007B47BA">
            <w:pPr>
              <w:ind w:firstLine="0"/>
              <w:jc w:val="center"/>
              <w:rPr>
                <w:szCs w:val="24"/>
              </w:rPr>
            </w:pPr>
            <w:r>
              <w:rPr>
                <w:szCs w:val="24"/>
              </w:rPr>
              <w:t>2</w:t>
            </w:r>
          </w:p>
        </w:tc>
        <w:tc>
          <w:tcPr>
            <w:tcW w:w="561" w:type="pct"/>
            <w:vAlign w:val="center"/>
          </w:tcPr>
          <w:p w:rsidR="007B47BA" w:rsidRPr="000417E9" w:rsidRDefault="007B47BA" w:rsidP="007B47BA">
            <w:pPr>
              <w:ind w:firstLine="0"/>
              <w:jc w:val="center"/>
              <w:rPr>
                <w:szCs w:val="24"/>
              </w:rPr>
            </w:pPr>
            <w:r>
              <w:rPr>
                <w:szCs w:val="24"/>
              </w:rPr>
              <w:t>3</w:t>
            </w:r>
          </w:p>
        </w:tc>
        <w:tc>
          <w:tcPr>
            <w:tcW w:w="881" w:type="pct"/>
            <w:vAlign w:val="center"/>
          </w:tcPr>
          <w:p w:rsidR="007B47BA" w:rsidRPr="000417E9" w:rsidRDefault="007B47BA" w:rsidP="007B47BA">
            <w:pPr>
              <w:ind w:firstLine="0"/>
              <w:jc w:val="center"/>
              <w:rPr>
                <w:szCs w:val="24"/>
              </w:rPr>
            </w:pPr>
            <w:r>
              <w:rPr>
                <w:szCs w:val="24"/>
              </w:rPr>
              <w:t>4</w:t>
            </w:r>
          </w:p>
        </w:tc>
        <w:tc>
          <w:tcPr>
            <w:tcW w:w="321" w:type="pct"/>
            <w:vAlign w:val="center"/>
          </w:tcPr>
          <w:p w:rsidR="007B47BA" w:rsidRPr="000417E9" w:rsidRDefault="007B47BA" w:rsidP="007B47BA">
            <w:pPr>
              <w:ind w:firstLine="0"/>
              <w:jc w:val="center"/>
              <w:rPr>
                <w:szCs w:val="24"/>
              </w:rPr>
            </w:pPr>
            <w:r>
              <w:rPr>
                <w:szCs w:val="24"/>
              </w:rPr>
              <w:t>5</w:t>
            </w:r>
          </w:p>
        </w:tc>
        <w:tc>
          <w:tcPr>
            <w:tcW w:w="399" w:type="pct"/>
            <w:vAlign w:val="center"/>
          </w:tcPr>
          <w:p w:rsidR="007B47BA" w:rsidRPr="000417E9" w:rsidRDefault="007B47BA" w:rsidP="007B47BA">
            <w:pPr>
              <w:ind w:firstLine="0"/>
              <w:jc w:val="center"/>
              <w:rPr>
                <w:szCs w:val="24"/>
              </w:rPr>
            </w:pPr>
            <w:r>
              <w:rPr>
                <w:szCs w:val="24"/>
              </w:rPr>
              <w:t>6</w:t>
            </w:r>
          </w:p>
        </w:tc>
        <w:tc>
          <w:tcPr>
            <w:tcW w:w="401" w:type="pct"/>
            <w:vAlign w:val="center"/>
          </w:tcPr>
          <w:p w:rsidR="007B47BA" w:rsidRPr="000417E9" w:rsidRDefault="007B47BA" w:rsidP="007B47BA">
            <w:pPr>
              <w:ind w:firstLine="0"/>
              <w:jc w:val="center"/>
              <w:rPr>
                <w:szCs w:val="24"/>
              </w:rPr>
            </w:pPr>
            <w:r>
              <w:rPr>
                <w:szCs w:val="24"/>
              </w:rPr>
              <w:t>7</w:t>
            </w:r>
          </w:p>
        </w:tc>
        <w:tc>
          <w:tcPr>
            <w:tcW w:w="294" w:type="pct"/>
            <w:vAlign w:val="center"/>
          </w:tcPr>
          <w:p w:rsidR="007B47BA" w:rsidRPr="000417E9" w:rsidRDefault="007B47BA" w:rsidP="007B47BA">
            <w:pPr>
              <w:ind w:firstLine="0"/>
              <w:jc w:val="center"/>
              <w:rPr>
                <w:szCs w:val="24"/>
              </w:rPr>
            </w:pPr>
            <w:r>
              <w:rPr>
                <w:szCs w:val="24"/>
              </w:rPr>
              <w:t>8</w:t>
            </w:r>
          </w:p>
        </w:tc>
      </w:tr>
      <w:tr w:rsidR="0004579F" w:rsidRPr="00BA7ACA" w:rsidTr="007B47BA">
        <w:trPr>
          <w:trHeight w:val="362"/>
        </w:trPr>
        <w:tc>
          <w:tcPr>
            <w:tcW w:w="1743" w:type="pct"/>
          </w:tcPr>
          <w:p w:rsidR="0004579F" w:rsidRPr="000417E9" w:rsidRDefault="0004579F" w:rsidP="00A77C5D">
            <w:pPr>
              <w:pStyle w:val="aa"/>
              <w:numPr>
                <w:ilvl w:val="0"/>
                <w:numId w:val="9"/>
              </w:numPr>
              <w:spacing w:after="0" w:line="240" w:lineRule="auto"/>
              <w:ind w:left="0" w:firstLine="0"/>
              <w:rPr>
                <w:rFonts w:ascii="Times New Roman" w:hAnsi="Times New Roman"/>
                <w:sz w:val="24"/>
                <w:szCs w:val="24"/>
              </w:rPr>
            </w:pPr>
            <w:r w:rsidRPr="000417E9">
              <w:rPr>
                <w:rFonts w:ascii="Times New Roman" w:hAnsi="Times New Roman"/>
                <w:sz w:val="24"/>
                <w:szCs w:val="24"/>
              </w:rPr>
              <w:t>Продукция для государственных нужд</w:t>
            </w:r>
          </w:p>
          <w:p w:rsidR="0004579F" w:rsidRPr="000417E9" w:rsidRDefault="0004579F" w:rsidP="00A77C5D">
            <w:pPr>
              <w:pStyle w:val="aa"/>
              <w:numPr>
                <w:ilvl w:val="0"/>
                <w:numId w:val="9"/>
              </w:numPr>
              <w:spacing w:after="0" w:line="240" w:lineRule="auto"/>
              <w:ind w:left="0" w:firstLine="0"/>
              <w:rPr>
                <w:rFonts w:ascii="Times New Roman" w:hAnsi="Times New Roman"/>
                <w:sz w:val="24"/>
                <w:szCs w:val="24"/>
              </w:rPr>
            </w:pPr>
            <w:r w:rsidRPr="000417E9">
              <w:rPr>
                <w:rFonts w:ascii="Times New Roman" w:hAnsi="Times New Roman"/>
                <w:sz w:val="24"/>
                <w:szCs w:val="24"/>
              </w:rPr>
              <w:t>Продукция, план продаж которой формируется предприятием</w:t>
            </w:r>
          </w:p>
        </w:tc>
        <w:tc>
          <w:tcPr>
            <w:tcW w:w="400" w:type="pct"/>
          </w:tcPr>
          <w:p w:rsidR="0004579F" w:rsidRPr="000417E9" w:rsidRDefault="0004579F" w:rsidP="00753A57">
            <w:pPr>
              <w:ind w:firstLine="0"/>
              <w:rPr>
                <w:szCs w:val="24"/>
              </w:rPr>
            </w:pPr>
          </w:p>
        </w:tc>
        <w:tc>
          <w:tcPr>
            <w:tcW w:w="561" w:type="pct"/>
          </w:tcPr>
          <w:p w:rsidR="0004579F" w:rsidRPr="000417E9" w:rsidRDefault="0004579F" w:rsidP="00753A57">
            <w:pPr>
              <w:ind w:firstLine="0"/>
              <w:rPr>
                <w:szCs w:val="24"/>
              </w:rPr>
            </w:pPr>
          </w:p>
        </w:tc>
        <w:tc>
          <w:tcPr>
            <w:tcW w:w="881" w:type="pct"/>
          </w:tcPr>
          <w:p w:rsidR="0004579F" w:rsidRPr="000417E9" w:rsidRDefault="0004579F" w:rsidP="00753A57">
            <w:pPr>
              <w:ind w:firstLine="0"/>
              <w:rPr>
                <w:szCs w:val="24"/>
              </w:rPr>
            </w:pPr>
          </w:p>
        </w:tc>
        <w:tc>
          <w:tcPr>
            <w:tcW w:w="321" w:type="pct"/>
          </w:tcPr>
          <w:p w:rsidR="0004579F" w:rsidRPr="000417E9" w:rsidRDefault="0004579F" w:rsidP="00753A57">
            <w:pPr>
              <w:ind w:firstLine="0"/>
              <w:rPr>
                <w:szCs w:val="24"/>
              </w:rPr>
            </w:pPr>
          </w:p>
        </w:tc>
        <w:tc>
          <w:tcPr>
            <w:tcW w:w="399" w:type="pct"/>
          </w:tcPr>
          <w:p w:rsidR="0004579F" w:rsidRPr="000417E9" w:rsidRDefault="0004579F" w:rsidP="00753A57">
            <w:pPr>
              <w:ind w:firstLine="0"/>
              <w:rPr>
                <w:szCs w:val="24"/>
              </w:rPr>
            </w:pPr>
          </w:p>
        </w:tc>
        <w:tc>
          <w:tcPr>
            <w:tcW w:w="401" w:type="pct"/>
          </w:tcPr>
          <w:p w:rsidR="0004579F" w:rsidRPr="000417E9" w:rsidRDefault="0004579F" w:rsidP="00753A57">
            <w:pPr>
              <w:ind w:firstLine="0"/>
              <w:rPr>
                <w:szCs w:val="24"/>
              </w:rPr>
            </w:pPr>
          </w:p>
        </w:tc>
        <w:tc>
          <w:tcPr>
            <w:tcW w:w="294" w:type="pct"/>
          </w:tcPr>
          <w:p w:rsidR="0004579F" w:rsidRPr="000417E9" w:rsidRDefault="0004579F" w:rsidP="00753A57">
            <w:pPr>
              <w:ind w:firstLine="0"/>
              <w:rPr>
                <w:szCs w:val="24"/>
              </w:rPr>
            </w:pPr>
          </w:p>
        </w:tc>
      </w:tr>
    </w:tbl>
    <w:p w:rsidR="007B47BA" w:rsidRDefault="007B47BA">
      <w:r>
        <w:br w:type="page"/>
      </w:r>
    </w:p>
    <w:p w:rsidR="0004579F" w:rsidRPr="007B47BA" w:rsidRDefault="007B47BA" w:rsidP="007B47BA">
      <w:pPr>
        <w:ind w:firstLine="0"/>
        <w:jc w:val="right"/>
        <w:rPr>
          <w:rFonts w:cs="Times New Roman"/>
          <w:i/>
          <w:szCs w:val="24"/>
        </w:rPr>
      </w:pPr>
      <w:r w:rsidRPr="007B47BA">
        <w:rPr>
          <w:rFonts w:cs="Times New Roman"/>
          <w:i/>
          <w:szCs w:val="24"/>
        </w:rPr>
        <w:lastRenderedPageBreak/>
        <w:t>Окончание табл.2.1</w:t>
      </w:r>
    </w:p>
    <w:tbl>
      <w:tblPr>
        <w:tblStyle w:val="af6"/>
        <w:tblpPr w:leftFromText="180" w:rightFromText="180" w:vertAnchor="page" w:horzAnchor="margin" w:tblpY="1591"/>
        <w:tblW w:w="4946" w:type="pct"/>
        <w:tblLayout w:type="fixed"/>
        <w:tblLook w:val="04A0" w:firstRow="1" w:lastRow="0" w:firstColumn="1" w:lastColumn="0" w:noHBand="0" w:noVBand="1"/>
      </w:tblPr>
      <w:tblGrid>
        <w:gridCol w:w="2660"/>
        <w:gridCol w:w="1133"/>
        <w:gridCol w:w="993"/>
        <w:gridCol w:w="1559"/>
        <w:gridCol w:w="568"/>
        <w:gridCol w:w="706"/>
        <w:gridCol w:w="710"/>
        <w:gridCol w:w="520"/>
      </w:tblGrid>
      <w:tr w:rsidR="007B47BA" w:rsidRPr="000417E9" w:rsidTr="007B47BA">
        <w:trPr>
          <w:trHeight w:val="385"/>
        </w:trPr>
        <w:tc>
          <w:tcPr>
            <w:tcW w:w="1503" w:type="pct"/>
          </w:tcPr>
          <w:p w:rsidR="007B47BA" w:rsidRPr="000417E9" w:rsidRDefault="007B47BA" w:rsidP="007B47BA">
            <w:pPr>
              <w:ind w:firstLine="0"/>
              <w:jc w:val="center"/>
              <w:rPr>
                <w:szCs w:val="24"/>
              </w:rPr>
            </w:pPr>
            <w:r>
              <w:rPr>
                <w:szCs w:val="24"/>
              </w:rPr>
              <w:t>1</w:t>
            </w:r>
          </w:p>
        </w:tc>
        <w:tc>
          <w:tcPr>
            <w:tcW w:w="640" w:type="pct"/>
          </w:tcPr>
          <w:p w:rsidR="007B47BA" w:rsidRPr="000417E9" w:rsidRDefault="007B47BA" w:rsidP="007B47BA">
            <w:pPr>
              <w:ind w:firstLine="0"/>
              <w:jc w:val="center"/>
              <w:rPr>
                <w:szCs w:val="24"/>
              </w:rPr>
            </w:pPr>
            <w:r>
              <w:rPr>
                <w:szCs w:val="24"/>
              </w:rPr>
              <w:t>2</w:t>
            </w:r>
          </w:p>
        </w:tc>
        <w:tc>
          <w:tcPr>
            <w:tcW w:w="561" w:type="pct"/>
            <w:vAlign w:val="center"/>
          </w:tcPr>
          <w:p w:rsidR="007B47BA" w:rsidRPr="000417E9" w:rsidRDefault="007B47BA" w:rsidP="007B47BA">
            <w:pPr>
              <w:ind w:firstLine="0"/>
              <w:jc w:val="center"/>
              <w:rPr>
                <w:szCs w:val="24"/>
              </w:rPr>
            </w:pPr>
            <w:r>
              <w:rPr>
                <w:szCs w:val="24"/>
              </w:rPr>
              <w:t>3</w:t>
            </w:r>
          </w:p>
        </w:tc>
        <w:tc>
          <w:tcPr>
            <w:tcW w:w="881" w:type="pct"/>
            <w:vAlign w:val="center"/>
          </w:tcPr>
          <w:p w:rsidR="007B47BA" w:rsidRPr="000417E9" w:rsidRDefault="007B47BA" w:rsidP="007B47BA">
            <w:pPr>
              <w:ind w:firstLine="0"/>
              <w:jc w:val="center"/>
              <w:rPr>
                <w:szCs w:val="24"/>
              </w:rPr>
            </w:pPr>
            <w:r>
              <w:rPr>
                <w:szCs w:val="24"/>
              </w:rPr>
              <w:t>4</w:t>
            </w:r>
          </w:p>
        </w:tc>
        <w:tc>
          <w:tcPr>
            <w:tcW w:w="321" w:type="pct"/>
            <w:vAlign w:val="center"/>
          </w:tcPr>
          <w:p w:rsidR="007B47BA" w:rsidRPr="000417E9" w:rsidRDefault="007B47BA" w:rsidP="007B47BA">
            <w:pPr>
              <w:ind w:firstLine="0"/>
              <w:jc w:val="center"/>
              <w:rPr>
                <w:szCs w:val="24"/>
              </w:rPr>
            </w:pPr>
            <w:r>
              <w:rPr>
                <w:szCs w:val="24"/>
              </w:rPr>
              <w:t>5</w:t>
            </w:r>
          </w:p>
        </w:tc>
        <w:tc>
          <w:tcPr>
            <w:tcW w:w="399" w:type="pct"/>
            <w:vAlign w:val="center"/>
          </w:tcPr>
          <w:p w:rsidR="007B47BA" w:rsidRPr="000417E9" w:rsidRDefault="007B47BA" w:rsidP="007B47BA">
            <w:pPr>
              <w:ind w:firstLine="0"/>
              <w:jc w:val="center"/>
              <w:rPr>
                <w:szCs w:val="24"/>
              </w:rPr>
            </w:pPr>
            <w:r>
              <w:rPr>
                <w:szCs w:val="24"/>
              </w:rPr>
              <w:t>6</w:t>
            </w:r>
          </w:p>
        </w:tc>
        <w:tc>
          <w:tcPr>
            <w:tcW w:w="401" w:type="pct"/>
            <w:vAlign w:val="center"/>
          </w:tcPr>
          <w:p w:rsidR="007B47BA" w:rsidRPr="000417E9" w:rsidRDefault="007B47BA" w:rsidP="007B47BA">
            <w:pPr>
              <w:ind w:firstLine="0"/>
              <w:jc w:val="center"/>
              <w:rPr>
                <w:szCs w:val="24"/>
              </w:rPr>
            </w:pPr>
            <w:r>
              <w:rPr>
                <w:szCs w:val="24"/>
              </w:rPr>
              <w:t>7</w:t>
            </w:r>
          </w:p>
        </w:tc>
        <w:tc>
          <w:tcPr>
            <w:tcW w:w="294" w:type="pct"/>
            <w:vAlign w:val="center"/>
          </w:tcPr>
          <w:p w:rsidR="007B47BA" w:rsidRPr="000417E9" w:rsidRDefault="007B47BA" w:rsidP="007B47BA">
            <w:pPr>
              <w:ind w:firstLine="0"/>
              <w:jc w:val="center"/>
              <w:rPr>
                <w:szCs w:val="24"/>
              </w:rPr>
            </w:pPr>
            <w:r>
              <w:rPr>
                <w:szCs w:val="24"/>
              </w:rPr>
              <w:t>8</w:t>
            </w:r>
          </w:p>
        </w:tc>
      </w:tr>
      <w:tr w:rsidR="007B47BA" w:rsidRPr="000417E9" w:rsidTr="007B47BA">
        <w:trPr>
          <w:trHeight w:val="385"/>
        </w:trPr>
        <w:tc>
          <w:tcPr>
            <w:tcW w:w="1503" w:type="pct"/>
          </w:tcPr>
          <w:p w:rsidR="007B47BA" w:rsidRPr="000417E9" w:rsidRDefault="007B47BA" w:rsidP="007B47BA">
            <w:pPr>
              <w:ind w:firstLine="0"/>
              <w:rPr>
                <w:szCs w:val="24"/>
              </w:rPr>
            </w:pPr>
            <w:r w:rsidRPr="000417E9">
              <w:rPr>
                <w:szCs w:val="24"/>
              </w:rPr>
              <w:t>Итого реализуемая продукция</w:t>
            </w:r>
          </w:p>
        </w:tc>
        <w:tc>
          <w:tcPr>
            <w:tcW w:w="640" w:type="pct"/>
          </w:tcPr>
          <w:p w:rsidR="007B47BA" w:rsidRPr="000417E9" w:rsidRDefault="007B47BA" w:rsidP="007B47BA">
            <w:pPr>
              <w:ind w:firstLine="0"/>
              <w:rPr>
                <w:szCs w:val="24"/>
              </w:rPr>
            </w:pPr>
          </w:p>
        </w:tc>
        <w:tc>
          <w:tcPr>
            <w:tcW w:w="561" w:type="pct"/>
          </w:tcPr>
          <w:p w:rsidR="007B47BA" w:rsidRPr="000417E9" w:rsidRDefault="007B47BA" w:rsidP="007B47BA">
            <w:pPr>
              <w:ind w:firstLine="0"/>
              <w:rPr>
                <w:szCs w:val="24"/>
              </w:rPr>
            </w:pPr>
          </w:p>
        </w:tc>
        <w:tc>
          <w:tcPr>
            <w:tcW w:w="881" w:type="pct"/>
          </w:tcPr>
          <w:p w:rsidR="007B47BA" w:rsidRPr="000417E9" w:rsidRDefault="007B47BA" w:rsidP="007B47BA">
            <w:pPr>
              <w:ind w:firstLine="0"/>
              <w:rPr>
                <w:szCs w:val="24"/>
              </w:rPr>
            </w:pPr>
          </w:p>
        </w:tc>
        <w:tc>
          <w:tcPr>
            <w:tcW w:w="321" w:type="pct"/>
          </w:tcPr>
          <w:p w:rsidR="007B47BA" w:rsidRPr="000417E9" w:rsidRDefault="007B47BA" w:rsidP="007B47BA">
            <w:pPr>
              <w:ind w:firstLine="0"/>
              <w:rPr>
                <w:szCs w:val="24"/>
              </w:rPr>
            </w:pPr>
          </w:p>
        </w:tc>
        <w:tc>
          <w:tcPr>
            <w:tcW w:w="399" w:type="pct"/>
          </w:tcPr>
          <w:p w:rsidR="007B47BA" w:rsidRPr="000417E9" w:rsidRDefault="007B47BA" w:rsidP="007B47BA">
            <w:pPr>
              <w:ind w:firstLine="0"/>
              <w:rPr>
                <w:szCs w:val="24"/>
              </w:rPr>
            </w:pPr>
          </w:p>
        </w:tc>
        <w:tc>
          <w:tcPr>
            <w:tcW w:w="401" w:type="pct"/>
          </w:tcPr>
          <w:p w:rsidR="007B47BA" w:rsidRPr="000417E9" w:rsidRDefault="007B47BA" w:rsidP="007B47BA">
            <w:pPr>
              <w:ind w:firstLine="0"/>
              <w:rPr>
                <w:szCs w:val="24"/>
              </w:rPr>
            </w:pPr>
          </w:p>
        </w:tc>
        <w:tc>
          <w:tcPr>
            <w:tcW w:w="294" w:type="pct"/>
          </w:tcPr>
          <w:p w:rsidR="007B47BA" w:rsidRPr="000417E9" w:rsidRDefault="007B47BA" w:rsidP="007B47BA">
            <w:pPr>
              <w:ind w:firstLine="0"/>
              <w:rPr>
                <w:szCs w:val="24"/>
              </w:rPr>
            </w:pPr>
          </w:p>
        </w:tc>
      </w:tr>
      <w:tr w:rsidR="007B47BA" w:rsidRPr="00BA7ACA" w:rsidTr="007B47BA">
        <w:trPr>
          <w:trHeight w:val="385"/>
        </w:trPr>
        <w:tc>
          <w:tcPr>
            <w:tcW w:w="1503" w:type="pct"/>
          </w:tcPr>
          <w:p w:rsidR="007B47BA" w:rsidRPr="000417E9" w:rsidRDefault="007B47BA" w:rsidP="00A77C5D">
            <w:pPr>
              <w:pStyle w:val="aa"/>
              <w:numPr>
                <w:ilvl w:val="0"/>
                <w:numId w:val="9"/>
              </w:numPr>
              <w:spacing w:after="0" w:line="240" w:lineRule="auto"/>
              <w:ind w:left="0" w:firstLine="0"/>
              <w:rPr>
                <w:rFonts w:ascii="Times New Roman" w:hAnsi="Times New Roman"/>
                <w:sz w:val="24"/>
                <w:szCs w:val="24"/>
              </w:rPr>
            </w:pPr>
            <w:r w:rsidRPr="000417E9">
              <w:rPr>
                <w:rFonts w:ascii="Times New Roman" w:hAnsi="Times New Roman"/>
                <w:sz w:val="24"/>
                <w:szCs w:val="24"/>
              </w:rPr>
              <w:t>Разность стоимости остатков готовой продукции на начало и конец года (увеличени</w:t>
            </w:r>
            <w:proofErr w:type="gramStart"/>
            <w:r w:rsidRPr="000417E9">
              <w:rPr>
                <w:rFonts w:ascii="Times New Roman" w:hAnsi="Times New Roman"/>
                <w:sz w:val="24"/>
                <w:szCs w:val="24"/>
              </w:rPr>
              <w:t>е(</w:t>
            </w:r>
            <w:proofErr w:type="gramEnd"/>
            <w:r w:rsidRPr="000417E9">
              <w:rPr>
                <w:rFonts w:ascii="Times New Roman" w:hAnsi="Times New Roman"/>
                <w:sz w:val="24"/>
                <w:szCs w:val="24"/>
              </w:rPr>
              <w:t xml:space="preserve">+), уменьшение(-)) </w:t>
            </w:r>
          </w:p>
        </w:tc>
        <w:tc>
          <w:tcPr>
            <w:tcW w:w="640" w:type="pct"/>
          </w:tcPr>
          <w:p w:rsidR="007B47BA" w:rsidRPr="000417E9" w:rsidRDefault="007B47BA" w:rsidP="007B47BA">
            <w:pPr>
              <w:ind w:firstLine="0"/>
              <w:rPr>
                <w:szCs w:val="24"/>
              </w:rPr>
            </w:pPr>
          </w:p>
        </w:tc>
        <w:tc>
          <w:tcPr>
            <w:tcW w:w="561" w:type="pct"/>
          </w:tcPr>
          <w:p w:rsidR="007B47BA" w:rsidRPr="000417E9" w:rsidRDefault="007B47BA" w:rsidP="007B47BA">
            <w:pPr>
              <w:ind w:firstLine="0"/>
              <w:rPr>
                <w:szCs w:val="24"/>
              </w:rPr>
            </w:pPr>
          </w:p>
        </w:tc>
        <w:tc>
          <w:tcPr>
            <w:tcW w:w="881" w:type="pct"/>
          </w:tcPr>
          <w:p w:rsidR="007B47BA" w:rsidRPr="000417E9" w:rsidRDefault="007B47BA" w:rsidP="007B47BA">
            <w:pPr>
              <w:ind w:firstLine="0"/>
              <w:rPr>
                <w:szCs w:val="24"/>
              </w:rPr>
            </w:pPr>
          </w:p>
        </w:tc>
        <w:tc>
          <w:tcPr>
            <w:tcW w:w="321" w:type="pct"/>
          </w:tcPr>
          <w:p w:rsidR="007B47BA" w:rsidRPr="000417E9" w:rsidRDefault="007B47BA" w:rsidP="007B47BA">
            <w:pPr>
              <w:ind w:firstLine="0"/>
              <w:rPr>
                <w:szCs w:val="24"/>
              </w:rPr>
            </w:pPr>
          </w:p>
        </w:tc>
        <w:tc>
          <w:tcPr>
            <w:tcW w:w="399" w:type="pct"/>
          </w:tcPr>
          <w:p w:rsidR="007B47BA" w:rsidRPr="000417E9" w:rsidRDefault="007B47BA" w:rsidP="007B47BA">
            <w:pPr>
              <w:ind w:firstLine="0"/>
              <w:rPr>
                <w:szCs w:val="24"/>
              </w:rPr>
            </w:pPr>
          </w:p>
        </w:tc>
        <w:tc>
          <w:tcPr>
            <w:tcW w:w="401" w:type="pct"/>
          </w:tcPr>
          <w:p w:rsidR="007B47BA" w:rsidRPr="000417E9" w:rsidRDefault="007B47BA" w:rsidP="007B47BA">
            <w:pPr>
              <w:ind w:firstLine="0"/>
              <w:rPr>
                <w:szCs w:val="24"/>
              </w:rPr>
            </w:pPr>
          </w:p>
        </w:tc>
        <w:tc>
          <w:tcPr>
            <w:tcW w:w="294" w:type="pct"/>
          </w:tcPr>
          <w:p w:rsidR="007B47BA" w:rsidRPr="000417E9" w:rsidRDefault="007B47BA" w:rsidP="007B47BA">
            <w:pPr>
              <w:ind w:firstLine="0"/>
              <w:rPr>
                <w:szCs w:val="24"/>
              </w:rPr>
            </w:pPr>
          </w:p>
        </w:tc>
      </w:tr>
      <w:tr w:rsidR="007B47BA" w:rsidRPr="000417E9" w:rsidTr="007B47BA">
        <w:trPr>
          <w:trHeight w:val="362"/>
        </w:trPr>
        <w:tc>
          <w:tcPr>
            <w:tcW w:w="1503" w:type="pct"/>
          </w:tcPr>
          <w:p w:rsidR="007B47BA" w:rsidRPr="000417E9" w:rsidRDefault="007B47BA" w:rsidP="007B47BA">
            <w:pPr>
              <w:ind w:firstLine="0"/>
              <w:rPr>
                <w:szCs w:val="24"/>
              </w:rPr>
            </w:pPr>
            <w:r w:rsidRPr="000417E9">
              <w:rPr>
                <w:szCs w:val="24"/>
              </w:rPr>
              <w:t xml:space="preserve">Итого товарная продукция </w:t>
            </w:r>
          </w:p>
        </w:tc>
        <w:tc>
          <w:tcPr>
            <w:tcW w:w="640" w:type="pct"/>
          </w:tcPr>
          <w:p w:rsidR="007B47BA" w:rsidRPr="000417E9" w:rsidRDefault="007B47BA" w:rsidP="007B47BA">
            <w:pPr>
              <w:ind w:firstLine="0"/>
              <w:rPr>
                <w:szCs w:val="24"/>
              </w:rPr>
            </w:pPr>
          </w:p>
        </w:tc>
        <w:tc>
          <w:tcPr>
            <w:tcW w:w="561" w:type="pct"/>
          </w:tcPr>
          <w:p w:rsidR="007B47BA" w:rsidRPr="000417E9" w:rsidRDefault="007B47BA" w:rsidP="007B47BA">
            <w:pPr>
              <w:ind w:firstLine="0"/>
              <w:rPr>
                <w:szCs w:val="24"/>
              </w:rPr>
            </w:pPr>
          </w:p>
        </w:tc>
        <w:tc>
          <w:tcPr>
            <w:tcW w:w="881" w:type="pct"/>
          </w:tcPr>
          <w:p w:rsidR="007B47BA" w:rsidRPr="000417E9" w:rsidRDefault="007B47BA" w:rsidP="007B47BA">
            <w:pPr>
              <w:ind w:firstLine="0"/>
              <w:rPr>
                <w:szCs w:val="24"/>
              </w:rPr>
            </w:pPr>
          </w:p>
        </w:tc>
        <w:tc>
          <w:tcPr>
            <w:tcW w:w="321" w:type="pct"/>
          </w:tcPr>
          <w:p w:rsidR="007B47BA" w:rsidRPr="000417E9" w:rsidRDefault="007B47BA" w:rsidP="007B47BA">
            <w:pPr>
              <w:ind w:firstLine="0"/>
              <w:rPr>
                <w:szCs w:val="24"/>
              </w:rPr>
            </w:pPr>
          </w:p>
        </w:tc>
        <w:tc>
          <w:tcPr>
            <w:tcW w:w="399" w:type="pct"/>
          </w:tcPr>
          <w:p w:rsidR="007B47BA" w:rsidRPr="000417E9" w:rsidRDefault="007B47BA" w:rsidP="007B47BA">
            <w:pPr>
              <w:ind w:firstLine="0"/>
              <w:rPr>
                <w:szCs w:val="24"/>
              </w:rPr>
            </w:pPr>
          </w:p>
        </w:tc>
        <w:tc>
          <w:tcPr>
            <w:tcW w:w="401" w:type="pct"/>
          </w:tcPr>
          <w:p w:rsidR="007B47BA" w:rsidRPr="000417E9" w:rsidRDefault="007B47BA" w:rsidP="007B47BA">
            <w:pPr>
              <w:ind w:firstLine="0"/>
              <w:rPr>
                <w:szCs w:val="24"/>
              </w:rPr>
            </w:pPr>
          </w:p>
        </w:tc>
        <w:tc>
          <w:tcPr>
            <w:tcW w:w="294" w:type="pct"/>
          </w:tcPr>
          <w:p w:rsidR="007B47BA" w:rsidRPr="000417E9" w:rsidRDefault="007B47BA" w:rsidP="007B47BA">
            <w:pPr>
              <w:ind w:firstLine="0"/>
              <w:rPr>
                <w:szCs w:val="24"/>
              </w:rPr>
            </w:pPr>
          </w:p>
        </w:tc>
      </w:tr>
      <w:tr w:rsidR="007B47BA" w:rsidRPr="00BA7ACA" w:rsidTr="007B47BA">
        <w:trPr>
          <w:trHeight w:val="385"/>
        </w:trPr>
        <w:tc>
          <w:tcPr>
            <w:tcW w:w="1503" w:type="pct"/>
          </w:tcPr>
          <w:p w:rsidR="007B47BA" w:rsidRPr="000417E9" w:rsidRDefault="007B47BA" w:rsidP="00A77C5D">
            <w:pPr>
              <w:pStyle w:val="aa"/>
              <w:numPr>
                <w:ilvl w:val="0"/>
                <w:numId w:val="9"/>
              </w:numPr>
              <w:spacing w:after="0" w:line="240" w:lineRule="auto"/>
              <w:ind w:left="0" w:firstLine="0"/>
              <w:rPr>
                <w:rFonts w:ascii="Times New Roman" w:hAnsi="Times New Roman"/>
                <w:sz w:val="24"/>
                <w:szCs w:val="24"/>
              </w:rPr>
            </w:pPr>
            <w:r w:rsidRPr="000417E9">
              <w:rPr>
                <w:rFonts w:ascii="Times New Roman" w:hAnsi="Times New Roman"/>
                <w:sz w:val="24"/>
                <w:szCs w:val="24"/>
              </w:rPr>
              <w:t>Стоимость прироста</w:t>
            </w:r>
            <w:proofErr w:type="gramStart"/>
            <w:r w:rsidRPr="000417E9">
              <w:rPr>
                <w:rFonts w:ascii="Times New Roman" w:hAnsi="Times New Roman"/>
                <w:sz w:val="24"/>
                <w:szCs w:val="24"/>
              </w:rPr>
              <w:t xml:space="preserve"> (+) </w:t>
            </w:r>
            <w:proofErr w:type="gramEnd"/>
            <w:r w:rsidRPr="000417E9">
              <w:rPr>
                <w:rFonts w:ascii="Times New Roman" w:hAnsi="Times New Roman"/>
                <w:sz w:val="24"/>
                <w:szCs w:val="24"/>
              </w:rPr>
              <w:t>или убыли (-) остатков незавершенного производства</w:t>
            </w:r>
          </w:p>
        </w:tc>
        <w:tc>
          <w:tcPr>
            <w:tcW w:w="640" w:type="pct"/>
          </w:tcPr>
          <w:p w:rsidR="007B47BA" w:rsidRPr="000417E9" w:rsidRDefault="007B47BA" w:rsidP="007B47BA">
            <w:pPr>
              <w:ind w:firstLine="0"/>
              <w:rPr>
                <w:szCs w:val="24"/>
              </w:rPr>
            </w:pPr>
          </w:p>
        </w:tc>
        <w:tc>
          <w:tcPr>
            <w:tcW w:w="561" w:type="pct"/>
          </w:tcPr>
          <w:p w:rsidR="007B47BA" w:rsidRPr="000417E9" w:rsidRDefault="007B47BA" w:rsidP="007B47BA">
            <w:pPr>
              <w:ind w:firstLine="0"/>
              <w:rPr>
                <w:szCs w:val="24"/>
              </w:rPr>
            </w:pPr>
          </w:p>
        </w:tc>
        <w:tc>
          <w:tcPr>
            <w:tcW w:w="881" w:type="pct"/>
          </w:tcPr>
          <w:p w:rsidR="007B47BA" w:rsidRPr="000417E9" w:rsidRDefault="007B47BA" w:rsidP="007B47BA">
            <w:pPr>
              <w:ind w:firstLine="0"/>
              <w:rPr>
                <w:szCs w:val="24"/>
              </w:rPr>
            </w:pPr>
          </w:p>
        </w:tc>
        <w:tc>
          <w:tcPr>
            <w:tcW w:w="321" w:type="pct"/>
          </w:tcPr>
          <w:p w:rsidR="007B47BA" w:rsidRPr="000417E9" w:rsidRDefault="007B47BA" w:rsidP="007B47BA">
            <w:pPr>
              <w:ind w:firstLine="0"/>
              <w:rPr>
                <w:szCs w:val="24"/>
              </w:rPr>
            </w:pPr>
          </w:p>
        </w:tc>
        <w:tc>
          <w:tcPr>
            <w:tcW w:w="399" w:type="pct"/>
          </w:tcPr>
          <w:p w:rsidR="007B47BA" w:rsidRPr="000417E9" w:rsidRDefault="007B47BA" w:rsidP="007B47BA">
            <w:pPr>
              <w:ind w:firstLine="0"/>
              <w:rPr>
                <w:szCs w:val="24"/>
              </w:rPr>
            </w:pPr>
          </w:p>
        </w:tc>
        <w:tc>
          <w:tcPr>
            <w:tcW w:w="401" w:type="pct"/>
          </w:tcPr>
          <w:p w:rsidR="007B47BA" w:rsidRPr="000417E9" w:rsidRDefault="007B47BA" w:rsidP="007B47BA">
            <w:pPr>
              <w:ind w:firstLine="0"/>
              <w:rPr>
                <w:szCs w:val="24"/>
              </w:rPr>
            </w:pPr>
          </w:p>
        </w:tc>
        <w:tc>
          <w:tcPr>
            <w:tcW w:w="294" w:type="pct"/>
          </w:tcPr>
          <w:p w:rsidR="007B47BA" w:rsidRPr="000417E9" w:rsidRDefault="007B47BA" w:rsidP="007B47BA">
            <w:pPr>
              <w:ind w:firstLine="0"/>
              <w:rPr>
                <w:szCs w:val="24"/>
              </w:rPr>
            </w:pPr>
          </w:p>
        </w:tc>
      </w:tr>
      <w:tr w:rsidR="007B47BA" w:rsidRPr="000417E9" w:rsidTr="007B47BA">
        <w:trPr>
          <w:trHeight w:val="385"/>
        </w:trPr>
        <w:tc>
          <w:tcPr>
            <w:tcW w:w="1503" w:type="pct"/>
          </w:tcPr>
          <w:p w:rsidR="007B47BA" w:rsidRPr="000417E9" w:rsidRDefault="007B47BA" w:rsidP="007B47BA">
            <w:pPr>
              <w:ind w:firstLine="0"/>
              <w:rPr>
                <w:szCs w:val="24"/>
              </w:rPr>
            </w:pPr>
            <w:r w:rsidRPr="000417E9">
              <w:rPr>
                <w:szCs w:val="24"/>
              </w:rPr>
              <w:t>Итого валовая продукция</w:t>
            </w:r>
          </w:p>
        </w:tc>
        <w:tc>
          <w:tcPr>
            <w:tcW w:w="640" w:type="pct"/>
          </w:tcPr>
          <w:p w:rsidR="007B47BA" w:rsidRPr="000417E9" w:rsidRDefault="007B47BA" w:rsidP="007B47BA">
            <w:pPr>
              <w:ind w:firstLine="0"/>
              <w:rPr>
                <w:szCs w:val="24"/>
              </w:rPr>
            </w:pPr>
          </w:p>
        </w:tc>
        <w:tc>
          <w:tcPr>
            <w:tcW w:w="561" w:type="pct"/>
          </w:tcPr>
          <w:p w:rsidR="007B47BA" w:rsidRPr="000417E9" w:rsidRDefault="007B47BA" w:rsidP="007B47BA">
            <w:pPr>
              <w:ind w:firstLine="0"/>
              <w:rPr>
                <w:szCs w:val="24"/>
              </w:rPr>
            </w:pPr>
          </w:p>
        </w:tc>
        <w:tc>
          <w:tcPr>
            <w:tcW w:w="881" w:type="pct"/>
          </w:tcPr>
          <w:p w:rsidR="007B47BA" w:rsidRPr="000417E9" w:rsidRDefault="007B47BA" w:rsidP="007B47BA">
            <w:pPr>
              <w:ind w:firstLine="0"/>
              <w:rPr>
                <w:szCs w:val="24"/>
              </w:rPr>
            </w:pPr>
          </w:p>
        </w:tc>
        <w:tc>
          <w:tcPr>
            <w:tcW w:w="321" w:type="pct"/>
          </w:tcPr>
          <w:p w:rsidR="007B47BA" w:rsidRPr="000417E9" w:rsidRDefault="007B47BA" w:rsidP="007B47BA">
            <w:pPr>
              <w:ind w:firstLine="0"/>
              <w:rPr>
                <w:szCs w:val="24"/>
              </w:rPr>
            </w:pPr>
          </w:p>
        </w:tc>
        <w:tc>
          <w:tcPr>
            <w:tcW w:w="399" w:type="pct"/>
          </w:tcPr>
          <w:p w:rsidR="007B47BA" w:rsidRPr="000417E9" w:rsidRDefault="007B47BA" w:rsidP="007B47BA">
            <w:pPr>
              <w:ind w:firstLine="0"/>
              <w:rPr>
                <w:szCs w:val="24"/>
              </w:rPr>
            </w:pPr>
          </w:p>
        </w:tc>
        <w:tc>
          <w:tcPr>
            <w:tcW w:w="401" w:type="pct"/>
          </w:tcPr>
          <w:p w:rsidR="007B47BA" w:rsidRPr="000417E9" w:rsidRDefault="007B47BA" w:rsidP="007B47BA">
            <w:pPr>
              <w:ind w:firstLine="0"/>
              <w:rPr>
                <w:szCs w:val="24"/>
              </w:rPr>
            </w:pPr>
          </w:p>
        </w:tc>
        <w:tc>
          <w:tcPr>
            <w:tcW w:w="294" w:type="pct"/>
          </w:tcPr>
          <w:p w:rsidR="007B47BA" w:rsidRPr="000417E9" w:rsidRDefault="007B47BA" w:rsidP="007B47BA">
            <w:pPr>
              <w:ind w:firstLine="0"/>
              <w:rPr>
                <w:szCs w:val="24"/>
              </w:rPr>
            </w:pPr>
          </w:p>
        </w:tc>
      </w:tr>
      <w:tr w:rsidR="007B47BA" w:rsidRPr="000417E9" w:rsidTr="007B47BA">
        <w:trPr>
          <w:trHeight w:val="385"/>
        </w:trPr>
        <w:tc>
          <w:tcPr>
            <w:tcW w:w="1503" w:type="pct"/>
          </w:tcPr>
          <w:p w:rsidR="007B47BA" w:rsidRPr="000417E9" w:rsidRDefault="007B47BA" w:rsidP="00A77C5D">
            <w:pPr>
              <w:pStyle w:val="aa"/>
              <w:numPr>
                <w:ilvl w:val="0"/>
                <w:numId w:val="9"/>
              </w:numPr>
              <w:spacing w:after="0" w:line="240" w:lineRule="auto"/>
              <w:ind w:left="0" w:firstLine="0"/>
              <w:rPr>
                <w:rFonts w:ascii="Times New Roman" w:hAnsi="Times New Roman"/>
                <w:sz w:val="24"/>
                <w:szCs w:val="24"/>
              </w:rPr>
            </w:pPr>
            <w:r w:rsidRPr="000417E9">
              <w:rPr>
                <w:rFonts w:ascii="Times New Roman" w:hAnsi="Times New Roman"/>
                <w:sz w:val="24"/>
                <w:szCs w:val="24"/>
              </w:rPr>
              <w:t>Внутрипроизводственный оборот</w:t>
            </w:r>
          </w:p>
        </w:tc>
        <w:tc>
          <w:tcPr>
            <w:tcW w:w="640" w:type="pct"/>
          </w:tcPr>
          <w:p w:rsidR="007B47BA" w:rsidRPr="000417E9" w:rsidRDefault="007B47BA" w:rsidP="007B47BA">
            <w:pPr>
              <w:ind w:firstLine="0"/>
              <w:rPr>
                <w:szCs w:val="24"/>
              </w:rPr>
            </w:pPr>
          </w:p>
        </w:tc>
        <w:tc>
          <w:tcPr>
            <w:tcW w:w="561" w:type="pct"/>
          </w:tcPr>
          <w:p w:rsidR="007B47BA" w:rsidRPr="000417E9" w:rsidRDefault="007B47BA" w:rsidP="007B47BA">
            <w:pPr>
              <w:ind w:firstLine="0"/>
              <w:rPr>
                <w:szCs w:val="24"/>
              </w:rPr>
            </w:pPr>
          </w:p>
        </w:tc>
        <w:tc>
          <w:tcPr>
            <w:tcW w:w="881" w:type="pct"/>
          </w:tcPr>
          <w:p w:rsidR="007B47BA" w:rsidRPr="000417E9" w:rsidRDefault="007B47BA" w:rsidP="007B47BA">
            <w:pPr>
              <w:ind w:firstLine="0"/>
              <w:rPr>
                <w:szCs w:val="24"/>
              </w:rPr>
            </w:pPr>
          </w:p>
        </w:tc>
        <w:tc>
          <w:tcPr>
            <w:tcW w:w="321" w:type="pct"/>
          </w:tcPr>
          <w:p w:rsidR="007B47BA" w:rsidRPr="000417E9" w:rsidRDefault="007B47BA" w:rsidP="007B47BA">
            <w:pPr>
              <w:ind w:firstLine="0"/>
              <w:rPr>
                <w:szCs w:val="24"/>
              </w:rPr>
            </w:pPr>
          </w:p>
        </w:tc>
        <w:tc>
          <w:tcPr>
            <w:tcW w:w="399" w:type="pct"/>
          </w:tcPr>
          <w:p w:rsidR="007B47BA" w:rsidRPr="000417E9" w:rsidRDefault="007B47BA" w:rsidP="007B47BA">
            <w:pPr>
              <w:ind w:firstLine="0"/>
              <w:rPr>
                <w:szCs w:val="24"/>
              </w:rPr>
            </w:pPr>
          </w:p>
        </w:tc>
        <w:tc>
          <w:tcPr>
            <w:tcW w:w="401" w:type="pct"/>
          </w:tcPr>
          <w:p w:rsidR="007B47BA" w:rsidRPr="000417E9" w:rsidRDefault="007B47BA" w:rsidP="007B47BA">
            <w:pPr>
              <w:ind w:firstLine="0"/>
              <w:rPr>
                <w:szCs w:val="24"/>
              </w:rPr>
            </w:pPr>
          </w:p>
        </w:tc>
        <w:tc>
          <w:tcPr>
            <w:tcW w:w="294" w:type="pct"/>
          </w:tcPr>
          <w:p w:rsidR="007B47BA" w:rsidRPr="000417E9" w:rsidRDefault="007B47BA" w:rsidP="007B47BA">
            <w:pPr>
              <w:ind w:firstLine="0"/>
              <w:rPr>
                <w:szCs w:val="24"/>
              </w:rPr>
            </w:pPr>
          </w:p>
        </w:tc>
      </w:tr>
      <w:tr w:rsidR="007B47BA" w:rsidRPr="000417E9" w:rsidTr="007B47BA">
        <w:trPr>
          <w:trHeight w:val="385"/>
        </w:trPr>
        <w:tc>
          <w:tcPr>
            <w:tcW w:w="1503" w:type="pct"/>
          </w:tcPr>
          <w:p w:rsidR="007B47BA" w:rsidRPr="000417E9" w:rsidRDefault="007B47BA" w:rsidP="00A77C5D">
            <w:pPr>
              <w:pStyle w:val="aa"/>
              <w:numPr>
                <w:ilvl w:val="0"/>
                <w:numId w:val="9"/>
              </w:numPr>
              <w:spacing w:after="0" w:line="240" w:lineRule="auto"/>
              <w:ind w:left="0" w:firstLine="0"/>
              <w:rPr>
                <w:rFonts w:ascii="Times New Roman" w:hAnsi="Times New Roman"/>
                <w:sz w:val="24"/>
                <w:szCs w:val="24"/>
              </w:rPr>
            </w:pPr>
            <w:r w:rsidRPr="000417E9">
              <w:rPr>
                <w:rFonts w:ascii="Times New Roman" w:hAnsi="Times New Roman"/>
                <w:sz w:val="24"/>
                <w:szCs w:val="24"/>
              </w:rPr>
              <w:t>Валовый оборот</w:t>
            </w:r>
          </w:p>
        </w:tc>
        <w:tc>
          <w:tcPr>
            <w:tcW w:w="640" w:type="pct"/>
          </w:tcPr>
          <w:p w:rsidR="007B47BA" w:rsidRPr="000417E9" w:rsidRDefault="007B47BA" w:rsidP="007B47BA">
            <w:pPr>
              <w:ind w:firstLine="0"/>
              <w:rPr>
                <w:szCs w:val="24"/>
              </w:rPr>
            </w:pPr>
          </w:p>
        </w:tc>
        <w:tc>
          <w:tcPr>
            <w:tcW w:w="561" w:type="pct"/>
          </w:tcPr>
          <w:p w:rsidR="007B47BA" w:rsidRPr="000417E9" w:rsidRDefault="007B47BA" w:rsidP="007B47BA">
            <w:pPr>
              <w:ind w:firstLine="0"/>
              <w:rPr>
                <w:szCs w:val="24"/>
              </w:rPr>
            </w:pPr>
          </w:p>
        </w:tc>
        <w:tc>
          <w:tcPr>
            <w:tcW w:w="881" w:type="pct"/>
          </w:tcPr>
          <w:p w:rsidR="007B47BA" w:rsidRPr="000417E9" w:rsidRDefault="007B47BA" w:rsidP="007B47BA">
            <w:pPr>
              <w:ind w:firstLine="0"/>
              <w:rPr>
                <w:szCs w:val="24"/>
              </w:rPr>
            </w:pPr>
          </w:p>
        </w:tc>
        <w:tc>
          <w:tcPr>
            <w:tcW w:w="321" w:type="pct"/>
          </w:tcPr>
          <w:p w:rsidR="007B47BA" w:rsidRPr="000417E9" w:rsidRDefault="007B47BA" w:rsidP="007B47BA">
            <w:pPr>
              <w:ind w:firstLine="0"/>
              <w:rPr>
                <w:szCs w:val="24"/>
              </w:rPr>
            </w:pPr>
          </w:p>
        </w:tc>
        <w:tc>
          <w:tcPr>
            <w:tcW w:w="399" w:type="pct"/>
          </w:tcPr>
          <w:p w:rsidR="007B47BA" w:rsidRPr="000417E9" w:rsidRDefault="007B47BA" w:rsidP="007B47BA">
            <w:pPr>
              <w:ind w:firstLine="0"/>
              <w:rPr>
                <w:szCs w:val="24"/>
              </w:rPr>
            </w:pPr>
          </w:p>
        </w:tc>
        <w:tc>
          <w:tcPr>
            <w:tcW w:w="401" w:type="pct"/>
          </w:tcPr>
          <w:p w:rsidR="007B47BA" w:rsidRPr="000417E9" w:rsidRDefault="007B47BA" w:rsidP="007B47BA">
            <w:pPr>
              <w:ind w:firstLine="0"/>
              <w:rPr>
                <w:szCs w:val="24"/>
              </w:rPr>
            </w:pPr>
          </w:p>
        </w:tc>
        <w:tc>
          <w:tcPr>
            <w:tcW w:w="294" w:type="pct"/>
          </w:tcPr>
          <w:p w:rsidR="007B47BA" w:rsidRPr="000417E9" w:rsidRDefault="007B47BA" w:rsidP="007B47BA">
            <w:pPr>
              <w:ind w:firstLine="0"/>
              <w:rPr>
                <w:szCs w:val="24"/>
              </w:rPr>
            </w:pPr>
          </w:p>
        </w:tc>
      </w:tr>
    </w:tbl>
    <w:p w:rsidR="007B47BA" w:rsidRPr="002412FA" w:rsidRDefault="007B47BA" w:rsidP="007B47BA">
      <w:pPr>
        <w:rPr>
          <w:rFonts w:cs="Times New Roman"/>
          <w:sz w:val="28"/>
          <w:szCs w:val="28"/>
        </w:rPr>
      </w:pPr>
      <w:r w:rsidRPr="002412FA">
        <w:rPr>
          <w:rFonts w:cs="Times New Roman"/>
          <w:sz w:val="28"/>
          <w:szCs w:val="28"/>
        </w:rPr>
        <w:t>На основании контрактов по поставкам отдельных видов продукции для федеральных государственных нужд, а также договоров с потребителями продукции и портфеля заказов определяется общий объем (план) поставок, вся номенклатура, ассортимент и объем продаж (реализации) продукции на планируемый период. При определении объема продаж (реализации) продукции используется информация о предполагаемых ценах. Устанавливаются нормативы остатков готовой продукции и незавершенного производства на конец планируемого периода и рассчитываются ожидаемые остатки на начало планируемого периода. Определяется разность стоимости остатков.</w:t>
      </w:r>
    </w:p>
    <w:p w:rsidR="007B47BA" w:rsidRPr="002412FA" w:rsidRDefault="007B47BA" w:rsidP="007B47BA">
      <w:pPr>
        <w:rPr>
          <w:rFonts w:cs="Times New Roman"/>
          <w:sz w:val="28"/>
          <w:szCs w:val="28"/>
        </w:rPr>
      </w:pPr>
      <w:r w:rsidRPr="002412FA">
        <w:rPr>
          <w:rFonts w:cs="Times New Roman"/>
          <w:sz w:val="28"/>
          <w:szCs w:val="28"/>
        </w:rPr>
        <w:t>2. Планирование производственной программы.</w:t>
      </w:r>
      <w:r w:rsidR="001C16B1">
        <w:rPr>
          <w:rFonts w:cs="Times New Roman"/>
          <w:sz w:val="28"/>
          <w:szCs w:val="28"/>
        </w:rPr>
        <w:t xml:space="preserve"> </w:t>
      </w:r>
      <w:r w:rsidR="001C16B1" w:rsidRPr="002412FA">
        <w:rPr>
          <w:rFonts w:cs="Times New Roman"/>
          <w:sz w:val="28"/>
          <w:szCs w:val="28"/>
        </w:rPr>
        <w:t xml:space="preserve">На основе принятого объема реализации и намеченных изменений </w:t>
      </w:r>
      <w:r w:rsidR="001C16B1">
        <w:rPr>
          <w:rFonts w:cs="Times New Roman"/>
          <w:sz w:val="28"/>
          <w:szCs w:val="28"/>
        </w:rPr>
        <w:t>раз</w:t>
      </w:r>
      <w:r w:rsidR="001C16B1" w:rsidRPr="002412FA">
        <w:rPr>
          <w:rFonts w:cs="Times New Roman"/>
          <w:sz w:val="28"/>
          <w:szCs w:val="28"/>
        </w:rPr>
        <w:t>меров запасов готовой продукции и остатков незавершенного производства определяются номенклатура и количество</w:t>
      </w:r>
      <w:r w:rsidR="001C16B1">
        <w:rPr>
          <w:rFonts w:cs="Times New Roman"/>
          <w:sz w:val="28"/>
          <w:szCs w:val="28"/>
        </w:rPr>
        <w:t xml:space="preserve"> производимой </w:t>
      </w:r>
      <w:r w:rsidR="001C16B1" w:rsidRPr="002412FA">
        <w:rPr>
          <w:rFonts w:cs="Times New Roman"/>
          <w:sz w:val="28"/>
          <w:szCs w:val="28"/>
        </w:rPr>
        <w:t xml:space="preserve"> продукции</w:t>
      </w:r>
      <w:r w:rsidR="001C16B1">
        <w:rPr>
          <w:rFonts w:cs="Times New Roman"/>
          <w:sz w:val="28"/>
          <w:szCs w:val="28"/>
        </w:rPr>
        <w:t>.</w:t>
      </w:r>
      <w:r w:rsidR="001C16B1" w:rsidRPr="002412FA">
        <w:rPr>
          <w:rFonts w:cs="Times New Roman"/>
          <w:sz w:val="28"/>
          <w:szCs w:val="28"/>
        </w:rPr>
        <w:t xml:space="preserve"> </w:t>
      </w:r>
    </w:p>
    <w:p w:rsidR="007B47BA" w:rsidRPr="007B47BA" w:rsidRDefault="007B47BA" w:rsidP="007B47BA">
      <w:pPr>
        <w:jc w:val="right"/>
        <w:rPr>
          <w:rFonts w:cs="Times New Roman"/>
          <w:i/>
          <w:szCs w:val="24"/>
        </w:rPr>
      </w:pPr>
      <w:r w:rsidRPr="007B47BA">
        <w:rPr>
          <w:rFonts w:cs="Times New Roman"/>
          <w:i/>
          <w:szCs w:val="24"/>
        </w:rPr>
        <w:lastRenderedPageBreak/>
        <w:t>Таблица 2.2</w:t>
      </w:r>
    </w:p>
    <w:p w:rsidR="0004579F" w:rsidRPr="00635044" w:rsidRDefault="009F41FC" w:rsidP="009F41FC">
      <w:pPr>
        <w:rPr>
          <w:rFonts w:cs="Times New Roman"/>
          <w:szCs w:val="24"/>
        </w:rPr>
      </w:pPr>
      <w:r>
        <w:rPr>
          <w:rFonts w:cs="Times New Roman"/>
          <w:b/>
          <w:sz w:val="28"/>
          <w:szCs w:val="24"/>
        </w:rPr>
        <w:t>Порядок формирования плана производства и реализации продукции</w:t>
      </w:r>
    </w:p>
    <w:tbl>
      <w:tblPr>
        <w:tblStyle w:val="af6"/>
        <w:tblW w:w="0" w:type="auto"/>
        <w:tblLook w:val="04A0" w:firstRow="1" w:lastRow="0" w:firstColumn="1" w:lastColumn="0" w:noHBand="0" w:noVBand="1"/>
      </w:tblPr>
      <w:tblGrid>
        <w:gridCol w:w="3227"/>
        <w:gridCol w:w="2446"/>
        <w:gridCol w:w="3273"/>
      </w:tblGrid>
      <w:tr w:rsidR="0004579F" w:rsidRPr="00635044" w:rsidTr="007B47BA">
        <w:tc>
          <w:tcPr>
            <w:tcW w:w="3227" w:type="dxa"/>
          </w:tcPr>
          <w:p w:rsidR="0004579F" w:rsidRPr="00635044" w:rsidRDefault="0004579F" w:rsidP="007B47BA">
            <w:pPr>
              <w:ind w:firstLine="0"/>
              <w:contextualSpacing/>
              <w:jc w:val="center"/>
              <w:rPr>
                <w:szCs w:val="24"/>
              </w:rPr>
            </w:pPr>
            <w:r w:rsidRPr="00635044">
              <w:rPr>
                <w:rFonts w:eastAsia="+mn-ea"/>
                <w:color w:val="000000"/>
                <w:szCs w:val="24"/>
              </w:rPr>
              <w:t>Этапы формирования плана</w:t>
            </w:r>
          </w:p>
        </w:tc>
        <w:tc>
          <w:tcPr>
            <w:tcW w:w="2446" w:type="dxa"/>
          </w:tcPr>
          <w:p w:rsidR="0004579F" w:rsidRPr="00635044" w:rsidRDefault="0004579F" w:rsidP="007B47BA">
            <w:pPr>
              <w:ind w:firstLine="0"/>
              <w:contextualSpacing/>
              <w:jc w:val="center"/>
              <w:rPr>
                <w:szCs w:val="24"/>
              </w:rPr>
            </w:pPr>
            <w:r w:rsidRPr="00635044">
              <w:rPr>
                <w:rFonts w:eastAsia="+mn-ea"/>
                <w:color w:val="000000"/>
                <w:szCs w:val="24"/>
              </w:rPr>
              <w:t>Формы реализации этапа</w:t>
            </w:r>
          </w:p>
        </w:tc>
        <w:tc>
          <w:tcPr>
            <w:tcW w:w="3273" w:type="dxa"/>
          </w:tcPr>
          <w:p w:rsidR="0004579F" w:rsidRPr="00635044" w:rsidRDefault="0004579F" w:rsidP="007B47BA">
            <w:pPr>
              <w:ind w:firstLine="0"/>
              <w:contextualSpacing/>
              <w:jc w:val="center"/>
              <w:rPr>
                <w:szCs w:val="24"/>
              </w:rPr>
            </w:pPr>
            <w:r w:rsidRPr="00635044">
              <w:rPr>
                <w:rFonts w:eastAsia="+mn-ea"/>
                <w:color w:val="000000"/>
                <w:szCs w:val="24"/>
              </w:rPr>
              <w:t>Показатели и нормативы</w:t>
            </w:r>
          </w:p>
          <w:p w:rsidR="0004579F" w:rsidRPr="00635044" w:rsidRDefault="0004579F" w:rsidP="007B47BA">
            <w:pPr>
              <w:ind w:firstLine="0"/>
              <w:jc w:val="center"/>
              <w:rPr>
                <w:szCs w:val="24"/>
              </w:rPr>
            </w:pPr>
          </w:p>
        </w:tc>
      </w:tr>
      <w:tr w:rsidR="0004579F" w:rsidRPr="00BA7ACA" w:rsidTr="007B47BA">
        <w:tc>
          <w:tcPr>
            <w:tcW w:w="3227" w:type="dxa"/>
          </w:tcPr>
          <w:p w:rsidR="0004579F" w:rsidRPr="00635044" w:rsidRDefault="0004579F" w:rsidP="007B47BA">
            <w:pPr>
              <w:ind w:firstLine="0"/>
              <w:contextualSpacing/>
              <w:jc w:val="center"/>
              <w:rPr>
                <w:szCs w:val="24"/>
              </w:rPr>
            </w:pPr>
            <w:r w:rsidRPr="00635044">
              <w:rPr>
                <w:rFonts w:eastAsia="+mn-ea"/>
                <w:color w:val="000000"/>
                <w:szCs w:val="24"/>
              </w:rPr>
              <w:t>Поведение исследования конъюнктуры  рынка, разработка плана ассортиментных поставок, подготовка информации о предполагаемых ценах, проведение прогноз продаж.</w:t>
            </w:r>
            <w:r w:rsidRPr="00635044">
              <w:rPr>
                <w:szCs w:val="24"/>
              </w:rPr>
              <w:t xml:space="preserve"> </w:t>
            </w:r>
            <w:r w:rsidRPr="00635044">
              <w:rPr>
                <w:rFonts w:eastAsia="+mn-ea"/>
                <w:color w:val="000000"/>
                <w:szCs w:val="24"/>
              </w:rPr>
              <w:t xml:space="preserve">Формирование плана продаж </w:t>
            </w:r>
            <w:proofErr w:type="gramStart"/>
            <w:r w:rsidRPr="00635044">
              <w:rPr>
                <w:rFonts w:eastAsia="+mn-ea"/>
                <w:color w:val="000000"/>
                <w:szCs w:val="24"/>
              </w:rPr>
              <w:t xml:space="preserve">( </w:t>
            </w:r>
            <w:proofErr w:type="gramEnd"/>
            <w:r w:rsidRPr="00635044">
              <w:rPr>
                <w:rFonts w:eastAsia="+mn-ea"/>
                <w:color w:val="000000"/>
                <w:szCs w:val="24"/>
              </w:rPr>
              <w:t>"портфеля" заказов)</w:t>
            </w:r>
          </w:p>
        </w:tc>
        <w:tc>
          <w:tcPr>
            <w:tcW w:w="2446" w:type="dxa"/>
          </w:tcPr>
          <w:p w:rsidR="0004579F" w:rsidRPr="00635044" w:rsidRDefault="00753A57" w:rsidP="007B47BA">
            <w:pPr>
              <w:ind w:left="28" w:firstLine="0"/>
              <w:contextualSpacing/>
              <w:jc w:val="center"/>
              <w:rPr>
                <w:szCs w:val="24"/>
              </w:rPr>
            </w:pPr>
            <w:r>
              <w:rPr>
                <w:szCs w:val="24"/>
              </w:rPr>
              <w:t>1.</w:t>
            </w:r>
            <w:r w:rsidR="0004579F" w:rsidRPr="00635044">
              <w:rPr>
                <w:szCs w:val="24"/>
              </w:rPr>
              <w:t>Планирование продаж</w:t>
            </w:r>
          </w:p>
        </w:tc>
        <w:tc>
          <w:tcPr>
            <w:tcW w:w="3273" w:type="dxa"/>
          </w:tcPr>
          <w:p w:rsidR="0004579F" w:rsidRPr="00635044" w:rsidRDefault="0004579F" w:rsidP="007B47BA">
            <w:pPr>
              <w:ind w:firstLine="0"/>
              <w:jc w:val="center"/>
              <w:rPr>
                <w:szCs w:val="24"/>
              </w:rPr>
            </w:pPr>
            <w:r w:rsidRPr="00635044">
              <w:rPr>
                <w:szCs w:val="24"/>
              </w:rPr>
              <w:t>Номенклатура (ассортимент) продаж Цены на продукцию</w:t>
            </w:r>
          </w:p>
          <w:p w:rsidR="0004579F" w:rsidRPr="00635044" w:rsidRDefault="0004579F" w:rsidP="007B47BA">
            <w:pPr>
              <w:ind w:firstLine="0"/>
              <w:jc w:val="center"/>
              <w:rPr>
                <w:szCs w:val="24"/>
              </w:rPr>
            </w:pPr>
            <w:r w:rsidRPr="00635044">
              <w:rPr>
                <w:szCs w:val="24"/>
              </w:rPr>
              <w:t>Объем реализации</w:t>
            </w:r>
          </w:p>
          <w:p w:rsidR="0004579F" w:rsidRPr="00635044" w:rsidRDefault="0004579F" w:rsidP="007B47BA">
            <w:pPr>
              <w:ind w:firstLine="0"/>
              <w:jc w:val="center"/>
              <w:rPr>
                <w:szCs w:val="24"/>
              </w:rPr>
            </w:pPr>
            <w:r w:rsidRPr="00635044">
              <w:rPr>
                <w:szCs w:val="24"/>
              </w:rPr>
              <w:t>Остатки готовой продукции</w:t>
            </w:r>
          </w:p>
          <w:p w:rsidR="0004579F" w:rsidRPr="00635044" w:rsidRDefault="0004579F" w:rsidP="007B47BA">
            <w:pPr>
              <w:ind w:firstLine="0"/>
              <w:jc w:val="center"/>
              <w:rPr>
                <w:szCs w:val="24"/>
              </w:rPr>
            </w:pPr>
            <w:r w:rsidRPr="00635044">
              <w:rPr>
                <w:szCs w:val="24"/>
              </w:rPr>
              <w:t>Остатки незавершенного производства</w:t>
            </w:r>
          </w:p>
        </w:tc>
      </w:tr>
      <w:tr w:rsidR="0004579F" w:rsidRPr="00BA7ACA" w:rsidTr="007B47BA">
        <w:tc>
          <w:tcPr>
            <w:tcW w:w="3227" w:type="dxa"/>
          </w:tcPr>
          <w:p w:rsidR="0004579F" w:rsidRPr="00635044" w:rsidRDefault="0004579F" w:rsidP="007B47BA">
            <w:pPr>
              <w:ind w:firstLine="0"/>
              <w:jc w:val="center"/>
              <w:rPr>
                <w:szCs w:val="24"/>
              </w:rPr>
            </w:pPr>
            <w:r w:rsidRPr="00635044">
              <w:rPr>
                <w:szCs w:val="24"/>
              </w:rPr>
              <w:t>Разработка производственной программы (плана производства) по предприятию в целом</w:t>
            </w:r>
          </w:p>
        </w:tc>
        <w:tc>
          <w:tcPr>
            <w:tcW w:w="2446" w:type="dxa"/>
          </w:tcPr>
          <w:p w:rsidR="0004579F" w:rsidRPr="00635044" w:rsidRDefault="00753A57" w:rsidP="007B47BA">
            <w:pPr>
              <w:ind w:left="28" w:firstLine="0"/>
              <w:contextualSpacing/>
              <w:jc w:val="center"/>
              <w:rPr>
                <w:szCs w:val="24"/>
              </w:rPr>
            </w:pPr>
            <w:r>
              <w:rPr>
                <w:szCs w:val="24"/>
              </w:rPr>
              <w:t>2.</w:t>
            </w:r>
            <w:r w:rsidR="0004579F" w:rsidRPr="00635044">
              <w:rPr>
                <w:szCs w:val="24"/>
              </w:rPr>
              <w:t>Планирование производственной программы</w:t>
            </w:r>
          </w:p>
        </w:tc>
        <w:tc>
          <w:tcPr>
            <w:tcW w:w="3273" w:type="dxa"/>
          </w:tcPr>
          <w:p w:rsidR="0004579F" w:rsidRPr="00635044" w:rsidRDefault="0004579F" w:rsidP="007B47BA">
            <w:pPr>
              <w:ind w:firstLine="0"/>
              <w:jc w:val="center"/>
              <w:rPr>
                <w:szCs w:val="24"/>
              </w:rPr>
            </w:pPr>
            <w:r w:rsidRPr="00635044">
              <w:rPr>
                <w:szCs w:val="24"/>
              </w:rPr>
              <w:t>Товарная номенклатура и ассортимент продукции. Объем товарной (валовой) продукции.</w:t>
            </w:r>
          </w:p>
          <w:p w:rsidR="0004579F" w:rsidRPr="00635044" w:rsidRDefault="0004579F" w:rsidP="007B47BA">
            <w:pPr>
              <w:ind w:firstLine="0"/>
              <w:jc w:val="center"/>
              <w:rPr>
                <w:szCs w:val="24"/>
              </w:rPr>
            </w:pPr>
            <w:r w:rsidRPr="00635044">
              <w:rPr>
                <w:szCs w:val="24"/>
              </w:rPr>
              <w:t>Показатели качества продукции. Показатели производственной мощности. Прочие показатели</w:t>
            </w:r>
          </w:p>
        </w:tc>
      </w:tr>
      <w:tr w:rsidR="0004579F" w:rsidRPr="00635044" w:rsidTr="007B47BA">
        <w:tc>
          <w:tcPr>
            <w:tcW w:w="3227" w:type="dxa"/>
          </w:tcPr>
          <w:p w:rsidR="0004579F" w:rsidRPr="00635044" w:rsidRDefault="0004579F" w:rsidP="007B47BA">
            <w:pPr>
              <w:ind w:firstLine="0"/>
              <w:jc w:val="center"/>
              <w:rPr>
                <w:szCs w:val="24"/>
              </w:rPr>
            </w:pPr>
            <w:r w:rsidRPr="00635044">
              <w:rPr>
                <w:szCs w:val="24"/>
              </w:rPr>
              <w:t xml:space="preserve">Разработка рекомендаций по проведению обоснований производственных программ. Формирование производственных программ по структурным подразделениям. Построение системы учета, контроля и </w:t>
            </w:r>
            <w:proofErr w:type="spellStart"/>
            <w:r w:rsidRPr="00635044">
              <w:rPr>
                <w:szCs w:val="24"/>
              </w:rPr>
              <w:t>диспетчирования</w:t>
            </w:r>
            <w:proofErr w:type="spellEnd"/>
            <w:r w:rsidRPr="00635044">
              <w:rPr>
                <w:szCs w:val="24"/>
              </w:rPr>
              <w:t xml:space="preserve"> производства</w:t>
            </w:r>
          </w:p>
        </w:tc>
        <w:tc>
          <w:tcPr>
            <w:tcW w:w="2446" w:type="dxa"/>
          </w:tcPr>
          <w:p w:rsidR="0004579F" w:rsidRPr="00635044" w:rsidRDefault="00753A57" w:rsidP="007B47BA">
            <w:pPr>
              <w:ind w:hanging="5"/>
              <w:contextualSpacing/>
              <w:jc w:val="center"/>
              <w:rPr>
                <w:szCs w:val="24"/>
              </w:rPr>
            </w:pPr>
            <w:r>
              <w:rPr>
                <w:szCs w:val="24"/>
              </w:rPr>
              <w:t>3.</w:t>
            </w:r>
            <w:r w:rsidR="0004579F" w:rsidRPr="00635044">
              <w:rPr>
                <w:szCs w:val="24"/>
              </w:rPr>
              <w:t>Обоснование производственной программы и разработка мер по ее реализации</w:t>
            </w:r>
          </w:p>
        </w:tc>
        <w:tc>
          <w:tcPr>
            <w:tcW w:w="3273" w:type="dxa"/>
          </w:tcPr>
          <w:p w:rsidR="0004579F" w:rsidRPr="00635044" w:rsidRDefault="0004579F" w:rsidP="007B47BA">
            <w:pPr>
              <w:ind w:firstLine="0"/>
              <w:jc w:val="center"/>
              <w:rPr>
                <w:szCs w:val="24"/>
              </w:rPr>
            </w:pPr>
            <w:r w:rsidRPr="00635044">
              <w:rPr>
                <w:szCs w:val="24"/>
              </w:rPr>
              <w:t>Показатели использования производственной мощности, материальных и трудовых ресурсов. Показатели производственных программ структурных подразделений</w:t>
            </w:r>
          </w:p>
        </w:tc>
      </w:tr>
    </w:tbl>
    <w:p w:rsidR="007B47BA" w:rsidRDefault="007B47BA" w:rsidP="009F41FC">
      <w:pPr>
        <w:rPr>
          <w:rFonts w:cs="Times New Roman"/>
          <w:sz w:val="28"/>
          <w:szCs w:val="28"/>
        </w:rPr>
      </w:pPr>
    </w:p>
    <w:p w:rsidR="0004579F" w:rsidRPr="002412FA" w:rsidRDefault="001C16B1" w:rsidP="0004579F">
      <w:pPr>
        <w:rPr>
          <w:rFonts w:cs="Times New Roman"/>
          <w:sz w:val="28"/>
          <w:szCs w:val="28"/>
        </w:rPr>
      </w:pPr>
      <w:r>
        <w:rPr>
          <w:rFonts w:cs="Times New Roman"/>
          <w:sz w:val="28"/>
          <w:szCs w:val="28"/>
        </w:rPr>
        <w:lastRenderedPageBreak/>
        <w:t>На основании чего</w:t>
      </w:r>
      <w:r w:rsidR="0004579F" w:rsidRPr="002412FA">
        <w:rPr>
          <w:rFonts w:cs="Times New Roman"/>
          <w:sz w:val="28"/>
          <w:szCs w:val="28"/>
        </w:rPr>
        <w:t xml:space="preserve"> формируется производственная программа с указанием </w:t>
      </w:r>
      <w:proofErr w:type="spellStart"/>
      <w:r w:rsidR="0004579F" w:rsidRPr="002412FA">
        <w:rPr>
          <w:rFonts w:cs="Times New Roman"/>
          <w:sz w:val="28"/>
          <w:szCs w:val="28"/>
        </w:rPr>
        <w:t>номенклатурно</w:t>
      </w:r>
      <w:proofErr w:type="spellEnd"/>
      <w:r w:rsidR="0004579F" w:rsidRPr="002412FA">
        <w:rPr>
          <w:rFonts w:cs="Times New Roman"/>
          <w:sz w:val="28"/>
          <w:szCs w:val="28"/>
        </w:rPr>
        <w:t>-количественного задания и задания выпуску товарной, валовой продукции и по другим показателям.</w:t>
      </w:r>
    </w:p>
    <w:p w:rsidR="0004579F" w:rsidRPr="002412FA" w:rsidRDefault="0004579F" w:rsidP="0004579F">
      <w:pPr>
        <w:rPr>
          <w:rFonts w:cs="Times New Roman"/>
          <w:sz w:val="28"/>
          <w:szCs w:val="28"/>
        </w:rPr>
      </w:pPr>
      <w:r w:rsidRPr="002412FA">
        <w:rPr>
          <w:rFonts w:cs="Times New Roman"/>
          <w:sz w:val="28"/>
          <w:szCs w:val="28"/>
        </w:rPr>
        <w:t>3. Обоснование производственной программы и разработка мер по ее реализации.</w:t>
      </w:r>
      <w:r w:rsidR="001C16B1">
        <w:rPr>
          <w:rFonts w:cs="Times New Roman"/>
          <w:sz w:val="28"/>
          <w:szCs w:val="28"/>
        </w:rPr>
        <w:t xml:space="preserve"> </w:t>
      </w:r>
      <w:r w:rsidRPr="002412FA">
        <w:rPr>
          <w:rFonts w:cs="Times New Roman"/>
          <w:sz w:val="28"/>
          <w:szCs w:val="28"/>
        </w:rPr>
        <w:t>На втором этапе формирования план</w:t>
      </w:r>
      <w:r>
        <w:rPr>
          <w:rFonts w:cs="Times New Roman"/>
          <w:sz w:val="28"/>
          <w:szCs w:val="28"/>
        </w:rPr>
        <w:t>а производства и реализации про</w:t>
      </w:r>
      <w:r w:rsidRPr="002412FA">
        <w:rPr>
          <w:rFonts w:cs="Times New Roman"/>
          <w:sz w:val="28"/>
          <w:szCs w:val="28"/>
        </w:rPr>
        <w:t>дукции производственная программа пр</w:t>
      </w:r>
      <w:r>
        <w:rPr>
          <w:rFonts w:cs="Times New Roman"/>
          <w:sz w:val="28"/>
          <w:szCs w:val="28"/>
        </w:rPr>
        <w:t>едприятия составляется таким об</w:t>
      </w:r>
      <w:r w:rsidRPr="002412FA">
        <w:rPr>
          <w:rFonts w:cs="Times New Roman"/>
          <w:sz w:val="28"/>
          <w:szCs w:val="28"/>
        </w:rPr>
        <w:t>разом, чтобы обеспечить выполнение плана продаж в конкретном периоде без учета имеющихся у предприятия ресурсных возможностей, в том числе производственных мощностей.</w:t>
      </w:r>
    </w:p>
    <w:p w:rsidR="0004579F" w:rsidRPr="002412FA" w:rsidRDefault="0004579F" w:rsidP="0004579F">
      <w:pPr>
        <w:rPr>
          <w:rFonts w:cs="Times New Roman"/>
          <w:sz w:val="28"/>
          <w:szCs w:val="28"/>
        </w:rPr>
      </w:pPr>
      <w:r w:rsidRPr="002412FA">
        <w:rPr>
          <w:rFonts w:cs="Times New Roman"/>
          <w:sz w:val="28"/>
          <w:szCs w:val="28"/>
        </w:rPr>
        <w:t>Обоснование производственной программы и разработка мер по ее реализации заключается в том, что задания по производству продукции сопоставляются с производственной мощностью предприятия и с другими ресурсными возможностями (материальными, трудовыми). Дается оценка сложившейся ситуации и, при необходим</w:t>
      </w:r>
      <w:r>
        <w:rPr>
          <w:rFonts w:cs="Times New Roman"/>
          <w:sz w:val="28"/>
          <w:szCs w:val="28"/>
        </w:rPr>
        <w:t>ости, разрабатываются соответст</w:t>
      </w:r>
      <w:r w:rsidRPr="002412FA">
        <w:rPr>
          <w:rFonts w:cs="Times New Roman"/>
          <w:sz w:val="28"/>
          <w:szCs w:val="28"/>
        </w:rPr>
        <w:t>вующие организационно-техническ</w:t>
      </w:r>
      <w:r>
        <w:rPr>
          <w:rFonts w:cs="Times New Roman"/>
          <w:sz w:val="28"/>
          <w:szCs w:val="28"/>
        </w:rPr>
        <w:t>ие мероприятия по повышению воз</w:t>
      </w:r>
      <w:r w:rsidRPr="002412FA">
        <w:rPr>
          <w:rFonts w:cs="Times New Roman"/>
          <w:sz w:val="28"/>
          <w:szCs w:val="28"/>
        </w:rPr>
        <w:t>можностей предприятия и (или) коррек</w:t>
      </w:r>
      <w:r>
        <w:rPr>
          <w:rFonts w:cs="Times New Roman"/>
          <w:sz w:val="28"/>
          <w:szCs w:val="28"/>
        </w:rPr>
        <w:t>тируются план продаж и производ</w:t>
      </w:r>
      <w:r w:rsidRPr="002412FA">
        <w:rPr>
          <w:rFonts w:cs="Times New Roman"/>
          <w:sz w:val="28"/>
          <w:szCs w:val="28"/>
        </w:rPr>
        <w:t>ственная программа.</w:t>
      </w:r>
    </w:p>
    <w:p w:rsidR="0004579F" w:rsidRPr="002412FA" w:rsidRDefault="0004579F" w:rsidP="0004579F">
      <w:pPr>
        <w:rPr>
          <w:rFonts w:cs="Times New Roman"/>
          <w:sz w:val="28"/>
          <w:szCs w:val="28"/>
        </w:rPr>
      </w:pPr>
      <w:r w:rsidRPr="002412FA">
        <w:rPr>
          <w:rFonts w:cs="Times New Roman"/>
          <w:sz w:val="28"/>
          <w:szCs w:val="28"/>
        </w:rPr>
        <w:t>После этого принимаются дальнейшие меры по реализации приня</w:t>
      </w:r>
      <w:r>
        <w:rPr>
          <w:rFonts w:cs="Times New Roman"/>
          <w:sz w:val="28"/>
          <w:szCs w:val="28"/>
        </w:rPr>
        <w:t>той производственной программы,</w:t>
      </w:r>
      <w:r w:rsidRPr="002412FA">
        <w:rPr>
          <w:rFonts w:cs="Times New Roman"/>
          <w:sz w:val="28"/>
          <w:szCs w:val="28"/>
        </w:rPr>
        <w:t xml:space="preserve"> соста</w:t>
      </w:r>
      <w:r>
        <w:rPr>
          <w:rFonts w:cs="Times New Roman"/>
          <w:sz w:val="28"/>
          <w:szCs w:val="28"/>
        </w:rPr>
        <w:t>вляются соответствующие програм</w:t>
      </w:r>
      <w:r w:rsidRPr="002412FA">
        <w:rPr>
          <w:rFonts w:cs="Times New Roman"/>
          <w:sz w:val="28"/>
          <w:szCs w:val="28"/>
        </w:rPr>
        <w:t>мы по подразделениям предприятия и ос</w:t>
      </w:r>
      <w:r>
        <w:rPr>
          <w:rFonts w:cs="Times New Roman"/>
          <w:sz w:val="28"/>
          <w:szCs w:val="28"/>
        </w:rPr>
        <w:t xml:space="preserve">уществляется </w:t>
      </w:r>
      <w:proofErr w:type="gramStart"/>
      <w:r>
        <w:rPr>
          <w:rFonts w:cs="Times New Roman"/>
          <w:sz w:val="28"/>
          <w:szCs w:val="28"/>
        </w:rPr>
        <w:t>контроль за</w:t>
      </w:r>
      <w:proofErr w:type="gramEnd"/>
      <w:r>
        <w:rPr>
          <w:rFonts w:cs="Times New Roman"/>
          <w:sz w:val="28"/>
          <w:szCs w:val="28"/>
        </w:rPr>
        <w:t xml:space="preserve"> их реа</w:t>
      </w:r>
      <w:r w:rsidRPr="002412FA">
        <w:rPr>
          <w:rFonts w:cs="Times New Roman"/>
          <w:sz w:val="28"/>
          <w:szCs w:val="28"/>
        </w:rPr>
        <w:t>лизацией.</w:t>
      </w:r>
    </w:p>
    <w:p w:rsidR="00A57BA3" w:rsidRDefault="009F41FC" w:rsidP="00A57BA3">
      <w:pPr>
        <w:pStyle w:val="3"/>
      </w:pPr>
      <w:bookmarkStart w:id="34" w:name="_Toc443334222"/>
      <w:r w:rsidRPr="009F41FC">
        <w:rPr>
          <w:iCs/>
        </w:rPr>
        <w:t>2.2.3</w:t>
      </w:r>
      <w:r w:rsidR="0004579F" w:rsidRPr="009F41FC">
        <w:rPr>
          <w:iCs/>
        </w:rPr>
        <w:t>.</w:t>
      </w:r>
      <w:r w:rsidR="0004579F" w:rsidRPr="002412FA">
        <w:t xml:space="preserve"> Планирование продаж</w:t>
      </w:r>
      <w:bookmarkEnd w:id="34"/>
      <w:r w:rsidR="00A57BA3">
        <w:t xml:space="preserve"> </w:t>
      </w:r>
    </w:p>
    <w:p w:rsidR="0004579F" w:rsidRPr="002412FA" w:rsidRDefault="0004579F" w:rsidP="0004579F">
      <w:pPr>
        <w:rPr>
          <w:rFonts w:cs="Times New Roman"/>
          <w:sz w:val="28"/>
          <w:szCs w:val="28"/>
        </w:rPr>
      </w:pPr>
      <w:r w:rsidRPr="002412FA">
        <w:rPr>
          <w:rFonts w:cs="Times New Roman"/>
          <w:sz w:val="28"/>
          <w:szCs w:val="28"/>
        </w:rPr>
        <w:t xml:space="preserve">По мере насыщения рынка и усиления конкуренции не производство </w:t>
      </w:r>
      <w:r w:rsidRPr="002412FA">
        <w:rPr>
          <w:rFonts w:cs="Times New Roman"/>
          <w:bCs/>
          <w:sz w:val="28"/>
          <w:szCs w:val="28"/>
        </w:rPr>
        <w:t xml:space="preserve">определяет </w:t>
      </w:r>
      <w:r w:rsidRPr="002412FA">
        <w:rPr>
          <w:rFonts w:cs="Times New Roman"/>
          <w:sz w:val="28"/>
          <w:szCs w:val="28"/>
        </w:rPr>
        <w:t>объем продаж, а возможные продажи являются основой разра</w:t>
      </w:r>
      <w:r w:rsidRPr="002412FA">
        <w:rPr>
          <w:rFonts w:cs="Times New Roman"/>
          <w:bCs/>
          <w:sz w:val="28"/>
          <w:szCs w:val="28"/>
        </w:rPr>
        <w:t xml:space="preserve">ботки производственной программы. </w:t>
      </w:r>
      <w:r w:rsidRPr="002412FA">
        <w:rPr>
          <w:rFonts w:cs="Times New Roman"/>
          <w:sz w:val="28"/>
          <w:szCs w:val="28"/>
        </w:rPr>
        <w:t xml:space="preserve">С </w:t>
      </w:r>
      <w:r>
        <w:rPr>
          <w:rFonts w:cs="Times New Roman"/>
          <w:bCs/>
          <w:sz w:val="28"/>
          <w:szCs w:val="28"/>
        </w:rPr>
        <w:t>определения объемов продаж на</w:t>
      </w:r>
      <w:r w:rsidRPr="002412FA">
        <w:rPr>
          <w:rFonts w:cs="Times New Roman"/>
          <w:bCs/>
          <w:sz w:val="28"/>
          <w:szCs w:val="28"/>
        </w:rPr>
        <w:t>чинается проце</w:t>
      </w:r>
      <w:proofErr w:type="gramStart"/>
      <w:r w:rsidRPr="002412FA">
        <w:rPr>
          <w:rFonts w:cs="Times New Roman"/>
          <w:bCs/>
          <w:sz w:val="28"/>
          <w:szCs w:val="28"/>
        </w:rPr>
        <w:t>сс стр</w:t>
      </w:r>
      <w:proofErr w:type="gramEnd"/>
      <w:r w:rsidRPr="002412FA">
        <w:rPr>
          <w:rFonts w:cs="Times New Roman"/>
          <w:bCs/>
          <w:sz w:val="28"/>
          <w:szCs w:val="28"/>
        </w:rPr>
        <w:t xml:space="preserve">атегического и тактического планирования. </w:t>
      </w:r>
      <w:r w:rsidR="00A57BA3">
        <w:rPr>
          <w:rFonts w:cs="Times New Roman"/>
          <w:bCs/>
          <w:sz w:val="28"/>
          <w:szCs w:val="28"/>
        </w:rPr>
        <w:t>Планирование продаж осуществляется специалистами по маркетингу.</w:t>
      </w:r>
      <w:r w:rsidR="00A57BA3" w:rsidRPr="00A57BA3">
        <w:rPr>
          <w:rFonts w:cs="Times New Roman"/>
          <w:bCs/>
          <w:sz w:val="28"/>
          <w:szCs w:val="28"/>
        </w:rPr>
        <w:t xml:space="preserve"> </w:t>
      </w:r>
      <w:r w:rsidR="00A57BA3" w:rsidRPr="002412FA">
        <w:rPr>
          <w:rFonts w:cs="Times New Roman"/>
          <w:bCs/>
          <w:sz w:val="28"/>
          <w:szCs w:val="28"/>
        </w:rPr>
        <w:t xml:space="preserve">Планирование продаж </w:t>
      </w:r>
      <w:r w:rsidR="00A57BA3">
        <w:rPr>
          <w:rFonts w:cs="Times New Roman"/>
          <w:bCs/>
          <w:sz w:val="28"/>
          <w:szCs w:val="28"/>
        </w:rPr>
        <w:t xml:space="preserve">может </w:t>
      </w:r>
      <w:r w:rsidR="00A57BA3" w:rsidRPr="002412FA">
        <w:rPr>
          <w:rFonts w:cs="Times New Roman"/>
          <w:bCs/>
          <w:sz w:val="28"/>
          <w:szCs w:val="28"/>
        </w:rPr>
        <w:lastRenderedPageBreak/>
        <w:t>проводит</w:t>
      </w:r>
      <w:r w:rsidR="00A57BA3">
        <w:rPr>
          <w:rFonts w:cs="Times New Roman"/>
          <w:bCs/>
          <w:sz w:val="28"/>
          <w:szCs w:val="28"/>
        </w:rPr>
        <w:t>ь</w:t>
      </w:r>
      <w:r w:rsidR="00A57BA3" w:rsidRPr="002412FA">
        <w:rPr>
          <w:rFonts w:cs="Times New Roman"/>
          <w:bCs/>
          <w:sz w:val="28"/>
          <w:szCs w:val="28"/>
        </w:rPr>
        <w:t>ся отделом сбыта или ответственным за сбыт продукции, а решение о возмо</w:t>
      </w:r>
      <w:r w:rsidR="00A57BA3">
        <w:rPr>
          <w:rFonts w:cs="Times New Roman"/>
          <w:bCs/>
          <w:sz w:val="28"/>
          <w:szCs w:val="28"/>
        </w:rPr>
        <w:t>жном объеме продаж принимает ру</w:t>
      </w:r>
      <w:r w:rsidR="00A57BA3" w:rsidRPr="002412FA">
        <w:rPr>
          <w:rFonts w:cs="Times New Roman"/>
          <w:bCs/>
          <w:sz w:val="28"/>
          <w:szCs w:val="28"/>
        </w:rPr>
        <w:t>ководитель предприятия</w:t>
      </w:r>
      <w:r w:rsidR="00A57BA3">
        <w:rPr>
          <w:rFonts w:cs="Times New Roman"/>
          <w:bCs/>
          <w:sz w:val="28"/>
          <w:szCs w:val="28"/>
        </w:rPr>
        <w:t>.</w:t>
      </w:r>
    </w:p>
    <w:p w:rsidR="0004579F" w:rsidRPr="002412FA" w:rsidRDefault="0004579F" w:rsidP="0004579F">
      <w:pPr>
        <w:rPr>
          <w:rFonts w:cs="Times New Roman"/>
          <w:bCs/>
          <w:sz w:val="28"/>
          <w:szCs w:val="28"/>
        </w:rPr>
      </w:pPr>
      <w:r w:rsidRPr="002412FA">
        <w:rPr>
          <w:rFonts w:cs="Times New Roman"/>
          <w:bCs/>
          <w:sz w:val="28"/>
          <w:szCs w:val="28"/>
        </w:rPr>
        <w:t xml:space="preserve">В сферу планирования продаж (сбыта) входят следующие вопросы: сколько продукции собирается продать предприятие, кому продавать и какими возможными путями, что следует предпринять для продвижения своей продукции на рынке. </w:t>
      </w:r>
    </w:p>
    <w:p w:rsidR="0004579F" w:rsidRPr="002412FA" w:rsidRDefault="0004579F" w:rsidP="0004579F">
      <w:pPr>
        <w:rPr>
          <w:rFonts w:cs="Times New Roman"/>
          <w:sz w:val="28"/>
          <w:szCs w:val="28"/>
        </w:rPr>
      </w:pPr>
      <w:r w:rsidRPr="002412FA">
        <w:rPr>
          <w:rFonts w:cs="Times New Roman"/>
          <w:bCs/>
          <w:sz w:val="28"/>
          <w:szCs w:val="28"/>
        </w:rPr>
        <w:t>Технологический процесс планирова</w:t>
      </w:r>
      <w:r>
        <w:rPr>
          <w:rFonts w:cs="Times New Roman"/>
          <w:bCs/>
          <w:sz w:val="28"/>
          <w:szCs w:val="28"/>
        </w:rPr>
        <w:t>ния продаж может быть представ</w:t>
      </w:r>
      <w:r w:rsidRPr="002412FA">
        <w:rPr>
          <w:rFonts w:cs="Times New Roman"/>
          <w:bCs/>
          <w:sz w:val="28"/>
          <w:szCs w:val="28"/>
        </w:rPr>
        <w:t>ле</w:t>
      </w:r>
      <w:r>
        <w:rPr>
          <w:rFonts w:cs="Times New Roman"/>
          <w:bCs/>
          <w:sz w:val="28"/>
          <w:szCs w:val="28"/>
        </w:rPr>
        <w:t>н сле</w:t>
      </w:r>
      <w:r w:rsidRPr="002412FA">
        <w:rPr>
          <w:rFonts w:cs="Times New Roman"/>
          <w:bCs/>
          <w:sz w:val="28"/>
          <w:szCs w:val="28"/>
        </w:rPr>
        <w:t>дующими этапами:</w:t>
      </w:r>
    </w:p>
    <w:p w:rsidR="0004579F" w:rsidRPr="002412FA" w:rsidRDefault="0004579F" w:rsidP="00A77C5D">
      <w:pPr>
        <w:pStyle w:val="aa"/>
        <w:numPr>
          <w:ilvl w:val="0"/>
          <w:numId w:val="7"/>
        </w:numPr>
        <w:spacing w:after="0" w:line="360" w:lineRule="auto"/>
        <w:ind w:firstLine="0"/>
        <w:rPr>
          <w:rFonts w:ascii="Times New Roman" w:hAnsi="Times New Roman"/>
          <w:bCs/>
          <w:sz w:val="28"/>
          <w:szCs w:val="28"/>
        </w:rPr>
      </w:pPr>
      <w:r w:rsidRPr="00C952A5">
        <w:rPr>
          <w:rFonts w:ascii="Times New Roman" w:hAnsi="Times New Roman"/>
          <w:bCs/>
          <w:i/>
          <w:sz w:val="28"/>
          <w:szCs w:val="28"/>
        </w:rPr>
        <w:t>Исследование конъюнктуры рынка</w:t>
      </w:r>
      <w:r w:rsidRPr="002412FA">
        <w:rPr>
          <w:rFonts w:ascii="Times New Roman" w:hAnsi="Times New Roman"/>
          <w:bCs/>
          <w:sz w:val="28"/>
          <w:szCs w:val="28"/>
        </w:rPr>
        <w:t>.</w:t>
      </w:r>
    </w:p>
    <w:p w:rsidR="0004579F" w:rsidRPr="002412FA" w:rsidRDefault="0004579F" w:rsidP="00C952A5">
      <w:pPr>
        <w:rPr>
          <w:rFonts w:cs="Times New Roman"/>
          <w:bCs/>
          <w:sz w:val="28"/>
          <w:szCs w:val="28"/>
        </w:rPr>
      </w:pPr>
      <w:r w:rsidRPr="002412FA">
        <w:rPr>
          <w:rFonts w:cs="Times New Roman"/>
          <w:bCs/>
          <w:sz w:val="28"/>
          <w:szCs w:val="28"/>
        </w:rPr>
        <w:t>Исследование конъюнктуры рынка начинается с анализа продаж за предплановый период. Аналитическая работа включает исследование рынка и выявление всех факторов, имеющих значение для успешной реализации продукции. Эта работа предполагает получение ответа на вопрос: как достичь более эффективного сбыта продукции.</w:t>
      </w:r>
    </w:p>
    <w:p w:rsidR="0004579F" w:rsidRPr="002412FA" w:rsidRDefault="0004579F" w:rsidP="00C952A5">
      <w:pPr>
        <w:rPr>
          <w:rFonts w:cs="Times New Roman"/>
          <w:sz w:val="28"/>
          <w:szCs w:val="28"/>
        </w:rPr>
      </w:pPr>
      <w:proofErr w:type="gramStart"/>
      <w:r w:rsidRPr="002412FA">
        <w:rPr>
          <w:rFonts w:cs="Times New Roman"/>
          <w:bCs/>
          <w:sz w:val="28"/>
          <w:szCs w:val="28"/>
        </w:rPr>
        <w:t>Факторы, влияющие на сбыт</w:t>
      </w:r>
      <w:proofErr w:type="gramEnd"/>
      <w:r w:rsidRPr="002412FA">
        <w:rPr>
          <w:rFonts w:cs="Times New Roman"/>
          <w:bCs/>
          <w:sz w:val="28"/>
          <w:szCs w:val="28"/>
        </w:rPr>
        <w:t xml:space="preserve"> (продажи), подразделяются:</w:t>
      </w:r>
    </w:p>
    <w:p w:rsidR="0004579F" w:rsidRPr="009F41FC" w:rsidRDefault="0004579F" w:rsidP="00A77C5D">
      <w:pPr>
        <w:pStyle w:val="aa"/>
        <w:numPr>
          <w:ilvl w:val="0"/>
          <w:numId w:val="18"/>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bCs/>
          <w:sz w:val="28"/>
          <w:szCs w:val="28"/>
        </w:rPr>
        <w:t>факторы товара (цена товара, взаимозаменяемость другими товарами, уровень платежеспособного спроса на товар и др.);</w:t>
      </w:r>
    </w:p>
    <w:p w:rsidR="0004579F" w:rsidRPr="009F41FC" w:rsidRDefault="0004579F" w:rsidP="00A77C5D">
      <w:pPr>
        <w:pStyle w:val="aa"/>
        <w:numPr>
          <w:ilvl w:val="0"/>
          <w:numId w:val="18"/>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bCs/>
          <w:sz w:val="28"/>
          <w:szCs w:val="28"/>
        </w:rPr>
        <w:t>факторы положения предприятия (престиж и положение на рынке, достаточность финансовых средств, общая структура номенклатуры продукции и др.);</w:t>
      </w:r>
    </w:p>
    <w:p w:rsidR="0004579F" w:rsidRPr="009F41FC" w:rsidRDefault="0004579F" w:rsidP="00A77C5D">
      <w:pPr>
        <w:pStyle w:val="aa"/>
        <w:numPr>
          <w:ilvl w:val="0"/>
          <w:numId w:val="18"/>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bCs/>
          <w:sz w:val="28"/>
          <w:szCs w:val="28"/>
        </w:rPr>
        <w:t>факторы рынка (емкость рынка, ценовая политика, позиция предприятия в сравнении с конкурентами и др.).</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При планировании на год можно проводить анализ оборота за прошлые годы, анализ данных о рынке в настоящий момент и анализ выполнения плана производства и реализации продукции. Подобный комплексный анализ даст возможность получить реальные оценки развития в будущем, соотношения между объемом оборота и действием рыночных факторов.</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lastRenderedPageBreak/>
        <w:t>Анализ оборота за прошлые годы предлагается давать в виде таблиц, в которых желательно показать:</w:t>
      </w:r>
    </w:p>
    <w:p w:rsidR="0004579F" w:rsidRPr="009F41FC" w:rsidRDefault="0004579F" w:rsidP="00A77C5D">
      <w:pPr>
        <w:numPr>
          <w:ilvl w:val="0"/>
          <w:numId w:val="6"/>
        </w:numPr>
        <w:rPr>
          <w:rFonts w:asciiTheme="minorHAnsi" w:hAnsiTheme="minorHAnsi" w:cstheme="minorHAnsi"/>
          <w:bCs/>
          <w:sz w:val="28"/>
          <w:szCs w:val="28"/>
        </w:rPr>
      </w:pPr>
      <w:r w:rsidRPr="009F41FC">
        <w:rPr>
          <w:rFonts w:asciiTheme="minorHAnsi" w:hAnsiTheme="minorHAnsi" w:cstheme="minorHAnsi"/>
          <w:bCs/>
          <w:sz w:val="28"/>
          <w:szCs w:val="28"/>
        </w:rPr>
        <w:t>оборот продаж (количество);</w:t>
      </w:r>
    </w:p>
    <w:p w:rsidR="0004579F" w:rsidRPr="009F41FC" w:rsidRDefault="0004579F" w:rsidP="00A77C5D">
      <w:pPr>
        <w:numPr>
          <w:ilvl w:val="0"/>
          <w:numId w:val="6"/>
        </w:numPr>
        <w:rPr>
          <w:rFonts w:asciiTheme="minorHAnsi" w:hAnsiTheme="minorHAnsi" w:cstheme="minorHAnsi"/>
          <w:bCs/>
          <w:sz w:val="28"/>
          <w:szCs w:val="28"/>
        </w:rPr>
      </w:pPr>
      <w:r w:rsidRPr="009F41FC">
        <w:rPr>
          <w:rFonts w:asciiTheme="minorHAnsi" w:hAnsiTheme="minorHAnsi" w:cstheme="minorHAnsi"/>
          <w:bCs/>
          <w:sz w:val="28"/>
          <w:szCs w:val="28"/>
        </w:rPr>
        <w:t>стоимость продаж (оборота);</w:t>
      </w:r>
    </w:p>
    <w:p w:rsidR="0004579F" w:rsidRPr="009F41FC" w:rsidRDefault="0004579F" w:rsidP="00A77C5D">
      <w:pPr>
        <w:numPr>
          <w:ilvl w:val="0"/>
          <w:numId w:val="6"/>
        </w:numPr>
        <w:rPr>
          <w:rFonts w:asciiTheme="minorHAnsi" w:hAnsiTheme="minorHAnsi" w:cstheme="minorHAnsi"/>
          <w:bCs/>
          <w:sz w:val="28"/>
          <w:szCs w:val="28"/>
        </w:rPr>
      </w:pPr>
      <w:r w:rsidRPr="009F41FC">
        <w:rPr>
          <w:rFonts w:asciiTheme="minorHAnsi" w:hAnsiTheme="minorHAnsi" w:cstheme="minorHAnsi"/>
          <w:bCs/>
          <w:sz w:val="28"/>
          <w:szCs w:val="28"/>
        </w:rPr>
        <w:t>продажные цены (собственной и конкурентной продукции);</w:t>
      </w:r>
    </w:p>
    <w:p w:rsidR="0004579F" w:rsidRPr="009F41FC" w:rsidRDefault="0004579F" w:rsidP="00A77C5D">
      <w:pPr>
        <w:numPr>
          <w:ilvl w:val="0"/>
          <w:numId w:val="6"/>
        </w:numPr>
        <w:rPr>
          <w:rFonts w:asciiTheme="minorHAnsi" w:hAnsiTheme="minorHAnsi" w:cstheme="minorHAnsi"/>
          <w:bCs/>
          <w:sz w:val="28"/>
          <w:szCs w:val="28"/>
        </w:rPr>
      </w:pPr>
      <w:r w:rsidRPr="009F41FC">
        <w:rPr>
          <w:rFonts w:asciiTheme="minorHAnsi" w:hAnsiTheme="minorHAnsi" w:cstheme="minorHAnsi"/>
          <w:bCs/>
          <w:sz w:val="28"/>
          <w:szCs w:val="28"/>
        </w:rPr>
        <w:t>соотношения между плановыми и фактическими показателями.</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Исходная информация может быть представлена с расшифровкой по</w:t>
      </w:r>
      <w:r w:rsidR="00A57BA3">
        <w:rPr>
          <w:rFonts w:asciiTheme="minorHAnsi" w:hAnsiTheme="minorHAnsi" w:cstheme="minorHAnsi"/>
          <w:bCs/>
          <w:sz w:val="28"/>
          <w:szCs w:val="28"/>
        </w:rPr>
        <w:t xml:space="preserve"> </w:t>
      </w:r>
      <w:r w:rsidRPr="009F41FC">
        <w:rPr>
          <w:rFonts w:asciiTheme="minorHAnsi" w:hAnsiTheme="minorHAnsi" w:cstheme="minorHAnsi"/>
          <w:bCs/>
          <w:sz w:val="28"/>
          <w:szCs w:val="28"/>
        </w:rPr>
        <w:t>следующим позициям:</w:t>
      </w:r>
    </w:p>
    <w:p w:rsidR="0004579F" w:rsidRPr="009F41FC" w:rsidRDefault="0004579F" w:rsidP="00A77C5D">
      <w:pPr>
        <w:numPr>
          <w:ilvl w:val="0"/>
          <w:numId w:val="6"/>
        </w:numPr>
        <w:rPr>
          <w:rFonts w:asciiTheme="minorHAnsi" w:hAnsiTheme="minorHAnsi" w:cstheme="minorHAnsi"/>
          <w:sz w:val="28"/>
          <w:szCs w:val="28"/>
        </w:rPr>
      </w:pPr>
      <w:r w:rsidRPr="009F41FC">
        <w:rPr>
          <w:rFonts w:asciiTheme="minorHAnsi" w:hAnsiTheme="minorHAnsi" w:cstheme="minorHAnsi"/>
          <w:sz w:val="28"/>
          <w:szCs w:val="28"/>
        </w:rPr>
        <w:t>продукция и группы продукции,</w:t>
      </w:r>
    </w:p>
    <w:p w:rsidR="0004579F" w:rsidRPr="009F41FC" w:rsidRDefault="0004579F" w:rsidP="00A77C5D">
      <w:pPr>
        <w:numPr>
          <w:ilvl w:val="0"/>
          <w:numId w:val="6"/>
        </w:numPr>
        <w:rPr>
          <w:rFonts w:asciiTheme="minorHAnsi" w:hAnsiTheme="minorHAnsi" w:cstheme="minorHAnsi"/>
          <w:sz w:val="28"/>
          <w:szCs w:val="28"/>
        </w:rPr>
      </w:pPr>
      <w:r w:rsidRPr="009F41FC">
        <w:rPr>
          <w:rFonts w:asciiTheme="minorHAnsi" w:hAnsiTheme="minorHAnsi" w:cstheme="minorHAnsi"/>
          <w:sz w:val="28"/>
          <w:szCs w:val="28"/>
        </w:rPr>
        <w:t>покупатели и группы покупателей,</w:t>
      </w:r>
    </w:p>
    <w:p w:rsidR="0004579F" w:rsidRPr="009F41FC" w:rsidRDefault="0004579F" w:rsidP="00A77C5D">
      <w:pPr>
        <w:numPr>
          <w:ilvl w:val="0"/>
          <w:numId w:val="6"/>
        </w:numPr>
        <w:rPr>
          <w:rFonts w:asciiTheme="minorHAnsi" w:hAnsiTheme="minorHAnsi" w:cstheme="minorHAnsi"/>
          <w:sz w:val="28"/>
          <w:szCs w:val="28"/>
        </w:rPr>
      </w:pPr>
      <w:r w:rsidRPr="009F41FC">
        <w:rPr>
          <w:rFonts w:asciiTheme="minorHAnsi" w:hAnsiTheme="minorHAnsi" w:cstheme="minorHAnsi"/>
          <w:sz w:val="28"/>
          <w:szCs w:val="28"/>
        </w:rPr>
        <w:t>количество и частота заказов,</w:t>
      </w:r>
    </w:p>
    <w:p w:rsidR="0004579F" w:rsidRPr="009F41FC" w:rsidRDefault="0004579F" w:rsidP="00A77C5D">
      <w:pPr>
        <w:numPr>
          <w:ilvl w:val="0"/>
          <w:numId w:val="6"/>
        </w:numPr>
        <w:rPr>
          <w:rFonts w:asciiTheme="minorHAnsi" w:hAnsiTheme="minorHAnsi" w:cstheme="minorHAnsi"/>
          <w:sz w:val="28"/>
          <w:szCs w:val="28"/>
        </w:rPr>
      </w:pPr>
      <w:r w:rsidRPr="009F41FC">
        <w:rPr>
          <w:rFonts w:asciiTheme="minorHAnsi" w:hAnsiTheme="minorHAnsi" w:cstheme="minorHAnsi"/>
          <w:sz w:val="28"/>
          <w:szCs w:val="28"/>
        </w:rPr>
        <w:t>пути продажи (сбыта).</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sz w:val="28"/>
          <w:szCs w:val="28"/>
        </w:rPr>
        <w:t>Анализ данных о рынке в настоящий момент проводится с использованием следующих показателей: динамика спроса на все сопоставимые товары на рынке; динамика изменения производственных мощностей конкурентов и др. С целью проведения такого анализа предприятия должны изучить спрос на продукцию и получить по возможности на нее заявки. По изделиям производственно-технического назначения получить от предприятий-потребителей, а на товары народного потребления и хозяйственного обихода - от торгующих организаций.</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sz w:val="28"/>
          <w:szCs w:val="28"/>
        </w:rPr>
        <w:t xml:space="preserve">Основными задачами анализа выполнения плана производства и реализации продукции являются проверка выполнения плана по всем показателям для разработки организационно-технических мероприятий по использованию резервов. Подробно методика анализа изложена в ряде учебных изданий, в том числе в </w:t>
      </w:r>
      <w:r w:rsidRPr="001C16B1">
        <w:rPr>
          <w:rFonts w:asciiTheme="minorHAnsi" w:hAnsiTheme="minorHAnsi" w:cstheme="minorHAnsi"/>
          <w:sz w:val="28"/>
          <w:szCs w:val="28"/>
        </w:rPr>
        <w:t>книге Савицкой Г.В.</w:t>
      </w:r>
      <w:r w:rsidRPr="009F41FC">
        <w:rPr>
          <w:rFonts w:asciiTheme="minorHAnsi" w:hAnsiTheme="minorHAnsi" w:cstheme="minorHAnsi"/>
          <w:sz w:val="28"/>
          <w:szCs w:val="28"/>
        </w:rPr>
        <w:t>. Особое внимание при анализе продаж должно уделяться:</w:t>
      </w:r>
    </w:p>
    <w:p w:rsidR="0004579F" w:rsidRPr="00C952A5" w:rsidRDefault="0004579F" w:rsidP="00A77C5D">
      <w:pPr>
        <w:pStyle w:val="aa"/>
        <w:numPr>
          <w:ilvl w:val="0"/>
          <w:numId w:val="19"/>
        </w:numPr>
        <w:spacing w:after="0" w:line="360" w:lineRule="auto"/>
        <w:ind w:left="0" w:firstLine="709"/>
        <w:rPr>
          <w:rFonts w:asciiTheme="minorHAnsi" w:hAnsiTheme="minorHAnsi" w:cstheme="minorHAnsi"/>
          <w:sz w:val="28"/>
          <w:szCs w:val="28"/>
        </w:rPr>
      </w:pPr>
      <w:r w:rsidRPr="00C952A5">
        <w:rPr>
          <w:rFonts w:asciiTheme="minorHAnsi" w:hAnsiTheme="minorHAnsi" w:cstheme="minorHAnsi"/>
          <w:sz w:val="28"/>
          <w:szCs w:val="28"/>
        </w:rPr>
        <w:lastRenderedPageBreak/>
        <w:t>выполнению обязательств по государственным заказам, по кооперированным поставкам и экспорту продукции;</w:t>
      </w:r>
    </w:p>
    <w:p w:rsidR="0004579F" w:rsidRPr="00C952A5" w:rsidRDefault="0004579F" w:rsidP="00A77C5D">
      <w:pPr>
        <w:pStyle w:val="aa"/>
        <w:numPr>
          <w:ilvl w:val="0"/>
          <w:numId w:val="19"/>
        </w:numPr>
        <w:spacing w:after="0" w:line="360" w:lineRule="auto"/>
        <w:ind w:left="0" w:firstLine="709"/>
        <w:rPr>
          <w:rFonts w:asciiTheme="minorHAnsi" w:hAnsiTheme="minorHAnsi" w:cstheme="minorHAnsi"/>
          <w:sz w:val="28"/>
          <w:szCs w:val="28"/>
        </w:rPr>
      </w:pPr>
      <w:r w:rsidRPr="00C952A5">
        <w:rPr>
          <w:rFonts w:asciiTheme="minorHAnsi" w:hAnsiTheme="minorHAnsi" w:cstheme="minorHAnsi"/>
          <w:sz w:val="28"/>
          <w:szCs w:val="28"/>
        </w:rPr>
        <w:t>анализу причин отказа покупателей от поставки продукции по заключенным договорам;</w:t>
      </w:r>
    </w:p>
    <w:p w:rsidR="0004579F" w:rsidRPr="00C952A5" w:rsidRDefault="0004579F" w:rsidP="00A77C5D">
      <w:pPr>
        <w:pStyle w:val="aa"/>
        <w:numPr>
          <w:ilvl w:val="0"/>
          <w:numId w:val="19"/>
        </w:numPr>
        <w:spacing w:after="0" w:line="360" w:lineRule="auto"/>
        <w:ind w:left="0" w:firstLine="709"/>
        <w:rPr>
          <w:rFonts w:asciiTheme="minorHAnsi" w:hAnsiTheme="minorHAnsi" w:cstheme="minorHAnsi"/>
          <w:sz w:val="28"/>
          <w:szCs w:val="28"/>
        </w:rPr>
      </w:pPr>
      <w:r w:rsidRPr="00C952A5">
        <w:rPr>
          <w:rFonts w:asciiTheme="minorHAnsi" w:hAnsiTheme="minorHAnsi" w:cstheme="minorHAnsi"/>
          <w:sz w:val="28"/>
          <w:szCs w:val="28"/>
        </w:rPr>
        <w:t xml:space="preserve">анализу сроков службы изделий, их упаковки и правилам пользования. </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sz w:val="28"/>
          <w:szCs w:val="28"/>
        </w:rPr>
        <w:t>После проведенного анализа и оценки проводится дальнейшее исследование конъюнктуры рынка. В плане продаж должно быть все, что касается рыночной конъюнктуры, а именно:</w:t>
      </w:r>
    </w:p>
    <w:p w:rsidR="0004579F" w:rsidRPr="00C952A5" w:rsidRDefault="0004579F" w:rsidP="00A77C5D">
      <w:pPr>
        <w:pStyle w:val="aa"/>
        <w:numPr>
          <w:ilvl w:val="0"/>
          <w:numId w:val="20"/>
        </w:numPr>
        <w:spacing w:after="0" w:line="360" w:lineRule="auto"/>
        <w:ind w:left="0" w:firstLine="709"/>
        <w:rPr>
          <w:rFonts w:asciiTheme="minorHAnsi" w:hAnsiTheme="minorHAnsi" w:cstheme="minorHAnsi"/>
          <w:sz w:val="28"/>
          <w:szCs w:val="28"/>
        </w:rPr>
      </w:pPr>
      <w:r w:rsidRPr="00C952A5">
        <w:rPr>
          <w:rFonts w:asciiTheme="minorHAnsi" w:hAnsiTheme="minorHAnsi" w:cstheme="minorHAnsi"/>
          <w:sz w:val="28"/>
          <w:szCs w:val="28"/>
        </w:rPr>
        <w:t>представлена динамика ожидаемого потребления продукции по временным периодам с учетом факторов, влияющих на изменение потребностей в данной продукции;</w:t>
      </w:r>
    </w:p>
    <w:p w:rsidR="0004579F" w:rsidRPr="00C952A5" w:rsidRDefault="0004579F" w:rsidP="00A77C5D">
      <w:pPr>
        <w:pStyle w:val="aa"/>
        <w:numPr>
          <w:ilvl w:val="0"/>
          <w:numId w:val="20"/>
        </w:numPr>
        <w:spacing w:after="0" w:line="360" w:lineRule="auto"/>
        <w:ind w:left="0" w:firstLine="709"/>
        <w:rPr>
          <w:rFonts w:asciiTheme="minorHAnsi" w:hAnsiTheme="minorHAnsi" w:cstheme="minorHAnsi"/>
          <w:sz w:val="28"/>
          <w:szCs w:val="28"/>
        </w:rPr>
      </w:pPr>
      <w:r w:rsidRPr="00C952A5">
        <w:rPr>
          <w:rFonts w:asciiTheme="minorHAnsi" w:hAnsiTheme="minorHAnsi" w:cstheme="minorHAnsi"/>
          <w:sz w:val="28"/>
          <w:szCs w:val="28"/>
        </w:rPr>
        <w:t xml:space="preserve">дан прогноз возможного числа покупателей; </w:t>
      </w:r>
    </w:p>
    <w:p w:rsidR="0004579F" w:rsidRPr="00C952A5" w:rsidRDefault="0004579F" w:rsidP="00A77C5D">
      <w:pPr>
        <w:pStyle w:val="aa"/>
        <w:numPr>
          <w:ilvl w:val="0"/>
          <w:numId w:val="20"/>
        </w:numPr>
        <w:spacing w:after="0" w:line="360" w:lineRule="auto"/>
        <w:ind w:left="0" w:firstLine="709"/>
        <w:rPr>
          <w:rFonts w:asciiTheme="minorHAnsi" w:hAnsiTheme="minorHAnsi" w:cstheme="minorHAnsi"/>
          <w:sz w:val="28"/>
          <w:szCs w:val="28"/>
        </w:rPr>
      </w:pPr>
      <w:r w:rsidRPr="00C952A5">
        <w:rPr>
          <w:rFonts w:asciiTheme="minorHAnsi" w:hAnsiTheme="minorHAnsi" w:cstheme="minorHAnsi"/>
          <w:sz w:val="28"/>
          <w:szCs w:val="28"/>
        </w:rPr>
        <w:t>сказано о контактах с потребителями, об учете их запросов, о конкуренции на том рынке, куда должна поступить продукция предприятия.</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sz w:val="28"/>
          <w:szCs w:val="28"/>
        </w:rPr>
        <w:t>Исследование конъюнктуры рынка включает элементы стратегического маркетинга:</w:t>
      </w:r>
    </w:p>
    <w:p w:rsidR="0004579F" w:rsidRPr="009F41FC" w:rsidRDefault="0004579F" w:rsidP="00A77C5D">
      <w:pPr>
        <w:numPr>
          <w:ilvl w:val="0"/>
          <w:numId w:val="6"/>
        </w:numPr>
        <w:rPr>
          <w:rFonts w:asciiTheme="minorHAnsi" w:hAnsiTheme="minorHAnsi" w:cstheme="minorHAnsi"/>
          <w:sz w:val="28"/>
          <w:szCs w:val="28"/>
        </w:rPr>
      </w:pPr>
      <w:r w:rsidRPr="009F41FC">
        <w:rPr>
          <w:rFonts w:asciiTheme="minorHAnsi" w:hAnsiTheme="minorHAnsi" w:cstheme="minorHAnsi"/>
          <w:sz w:val="28"/>
          <w:szCs w:val="28"/>
        </w:rPr>
        <w:t>сегментацию рынка, выбор целевого рынка, определение емкости рынка и составление прогноза развития рынка;</w:t>
      </w:r>
    </w:p>
    <w:p w:rsidR="0004579F" w:rsidRPr="009F41FC" w:rsidRDefault="0004579F" w:rsidP="00A77C5D">
      <w:pPr>
        <w:numPr>
          <w:ilvl w:val="0"/>
          <w:numId w:val="6"/>
        </w:numPr>
        <w:rPr>
          <w:rFonts w:asciiTheme="minorHAnsi" w:hAnsiTheme="minorHAnsi" w:cstheme="minorHAnsi"/>
          <w:sz w:val="28"/>
          <w:szCs w:val="28"/>
        </w:rPr>
      </w:pPr>
      <w:r w:rsidRPr="009F41FC">
        <w:rPr>
          <w:rFonts w:asciiTheme="minorHAnsi" w:hAnsiTheme="minorHAnsi" w:cstheme="minorHAnsi"/>
          <w:sz w:val="28"/>
          <w:szCs w:val="28"/>
        </w:rPr>
        <w:t>рекламу и методы стимулирования продаж;</w:t>
      </w:r>
    </w:p>
    <w:p w:rsidR="0004579F" w:rsidRPr="009F41FC" w:rsidRDefault="0004579F" w:rsidP="00A77C5D">
      <w:pPr>
        <w:numPr>
          <w:ilvl w:val="0"/>
          <w:numId w:val="6"/>
        </w:numPr>
        <w:rPr>
          <w:rFonts w:asciiTheme="minorHAnsi" w:hAnsiTheme="minorHAnsi" w:cstheme="minorHAnsi"/>
          <w:sz w:val="28"/>
          <w:szCs w:val="28"/>
        </w:rPr>
      </w:pPr>
      <w:r w:rsidRPr="009F41FC">
        <w:rPr>
          <w:rFonts w:asciiTheme="minorHAnsi" w:hAnsiTheme="minorHAnsi" w:cstheme="minorHAnsi"/>
          <w:sz w:val="28"/>
          <w:szCs w:val="28"/>
        </w:rPr>
        <w:t xml:space="preserve">формирование общественного мнения о предприятии и его товаре. </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sz w:val="28"/>
          <w:szCs w:val="28"/>
        </w:rPr>
        <w:t>Указанные данные рыночной стратегии должны быть использованы при тактическом планировании.</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sz w:val="28"/>
          <w:szCs w:val="28"/>
        </w:rPr>
        <w:t xml:space="preserve">2. </w:t>
      </w:r>
      <w:r w:rsidRPr="00C952A5">
        <w:rPr>
          <w:rFonts w:asciiTheme="minorHAnsi" w:hAnsiTheme="minorHAnsi" w:cstheme="minorHAnsi"/>
          <w:i/>
          <w:sz w:val="28"/>
          <w:szCs w:val="28"/>
        </w:rPr>
        <w:t>Разработка плана ассортиментных поставок</w:t>
      </w:r>
      <w:r w:rsidRPr="009F41FC">
        <w:rPr>
          <w:rFonts w:asciiTheme="minorHAnsi" w:hAnsiTheme="minorHAnsi" w:cstheme="minorHAnsi"/>
          <w:sz w:val="28"/>
          <w:szCs w:val="28"/>
        </w:rPr>
        <w:t>.</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 xml:space="preserve">Важнейшим фактором, определяющим уровень продаж, является соответствие номенклатуры и ассортимента продукции запросам потребителей. Для достижения этого соответствия формируется план </w:t>
      </w:r>
      <w:r w:rsidRPr="009F41FC">
        <w:rPr>
          <w:rFonts w:asciiTheme="minorHAnsi" w:hAnsiTheme="minorHAnsi" w:cstheme="minorHAnsi"/>
          <w:bCs/>
          <w:sz w:val="28"/>
          <w:szCs w:val="28"/>
        </w:rPr>
        <w:lastRenderedPageBreak/>
        <w:t>ассортиментных поставок или номенклатурный (ассортиментный) план поставок готовой продукции.</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 xml:space="preserve">В план продаж и производственную программу включается, прежде всего, товарная номенклатура (ассортимент) продукции (работ, услуг). </w:t>
      </w:r>
      <w:r w:rsidRPr="00C952A5">
        <w:rPr>
          <w:rFonts w:asciiTheme="minorHAnsi" w:hAnsiTheme="minorHAnsi" w:cstheme="minorHAnsi"/>
          <w:bCs/>
          <w:i/>
          <w:sz w:val="28"/>
          <w:szCs w:val="28"/>
        </w:rPr>
        <w:t>Товарная номенклатура продукции</w:t>
      </w:r>
      <w:r w:rsidRPr="009F41FC">
        <w:rPr>
          <w:rFonts w:asciiTheme="minorHAnsi" w:hAnsiTheme="minorHAnsi" w:cstheme="minorHAnsi"/>
          <w:bCs/>
          <w:sz w:val="28"/>
          <w:szCs w:val="28"/>
        </w:rPr>
        <w:t xml:space="preserve"> - это перечень наименований отдельных видов выпускаемой предприятием продукции, с указанием количества (объема) и необходимых сроков продаж, а товарный ассортимент - расширенный по сравнению с товарной номенклатурой перечень продукции по типоразмерам, мощности, качеству и другим технико-экономическим характеристикам продукции. Под товарной номенклатурой также понимается совокупность ассортиментных групп товаров, предлагаемых потребителю (покупателю) конкретным производителем (продавцом).</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При формировании номенклатурного (ассортиментного) плана поставок готовой продукции предприятие должно учитывать спрос на данные виды продукции и наиболее эффективное использование трудовых, сырьевых, технологических и других ресурсов, имеющихся в его распоряжении. Поэтому план ассортиментных поставок составляется на основе проведенного анализа данных и собранной исходной информации, которые дают представление о положении на рынке.</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Система формирования плана ассортиментных поставок включает:</w:t>
      </w:r>
    </w:p>
    <w:p w:rsidR="0004579F" w:rsidRPr="008D2B31" w:rsidRDefault="0004579F" w:rsidP="00A77C5D">
      <w:pPr>
        <w:pStyle w:val="aa"/>
        <w:numPr>
          <w:ilvl w:val="0"/>
          <w:numId w:val="21"/>
        </w:numPr>
        <w:spacing w:line="360" w:lineRule="auto"/>
        <w:ind w:left="0" w:firstLine="0"/>
        <w:rPr>
          <w:rFonts w:asciiTheme="minorHAnsi" w:hAnsiTheme="minorHAnsi" w:cstheme="minorHAnsi"/>
          <w:sz w:val="28"/>
          <w:szCs w:val="28"/>
        </w:rPr>
      </w:pPr>
      <w:r w:rsidRPr="008D2B31">
        <w:rPr>
          <w:rFonts w:asciiTheme="minorHAnsi" w:hAnsiTheme="minorHAnsi" w:cstheme="minorHAnsi"/>
          <w:bCs/>
          <w:sz w:val="28"/>
          <w:szCs w:val="28"/>
        </w:rPr>
        <w:t>определение текущих и перспек</w:t>
      </w:r>
      <w:r w:rsidR="00A57BA3">
        <w:rPr>
          <w:rFonts w:asciiTheme="minorHAnsi" w:hAnsiTheme="minorHAnsi" w:cstheme="minorHAnsi"/>
          <w:bCs/>
          <w:sz w:val="28"/>
          <w:szCs w:val="28"/>
        </w:rPr>
        <w:t>тивных потребностей покупателей</w:t>
      </w:r>
      <w:r w:rsidRPr="008D2B31">
        <w:rPr>
          <w:rFonts w:asciiTheme="minorHAnsi" w:hAnsiTheme="minorHAnsi" w:cstheme="minorHAnsi"/>
          <w:bCs/>
          <w:sz w:val="28"/>
          <w:szCs w:val="28"/>
        </w:rPr>
        <w:t>;</w:t>
      </w:r>
    </w:p>
    <w:p w:rsidR="008D2B31" w:rsidRPr="008D2B31" w:rsidRDefault="0004579F" w:rsidP="00A77C5D">
      <w:pPr>
        <w:pStyle w:val="aa"/>
        <w:numPr>
          <w:ilvl w:val="0"/>
          <w:numId w:val="21"/>
        </w:numPr>
        <w:spacing w:line="360" w:lineRule="auto"/>
        <w:ind w:left="0" w:firstLine="0"/>
        <w:rPr>
          <w:rFonts w:asciiTheme="minorHAnsi" w:hAnsiTheme="minorHAnsi" w:cstheme="minorHAnsi"/>
          <w:sz w:val="28"/>
          <w:szCs w:val="28"/>
        </w:rPr>
      </w:pPr>
      <w:r w:rsidRPr="008D2B31">
        <w:rPr>
          <w:rFonts w:asciiTheme="minorHAnsi" w:hAnsiTheme="minorHAnsi" w:cstheme="minorHAnsi"/>
          <w:bCs/>
          <w:sz w:val="28"/>
          <w:szCs w:val="28"/>
        </w:rPr>
        <w:t>оценка уровня конкурентоспособности планируемой к выпуску про</w:t>
      </w:r>
      <w:r w:rsidR="00A57BA3">
        <w:rPr>
          <w:rFonts w:asciiTheme="minorHAnsi" w:hAnsiTheme="minorHAnsi" w:cstheme="minorHAnsi"/>
          <w:bCs/>
          <w:sz w:val="28"/>
          <w:szCs w:val="28"/>
        </w:rPr>
        <w:t>дукции</w:t>
      </w:r>
      <w:r w:rsidRPr="008D2B31">
        <w:rPr>
          <w:rFonts w:asciiTheme="minorHAnsi" w:hAnsiTheme="minorHAnsi" w:cstheme="minorHAnsi"/>
          <w:sz w:val="28"/>
          <w:szCs w:val="28"/>
        </w:rPr>
        <w:t>;</w:t>
      </w:r>
      <w:r w:rsidR="00C952A5" w:rsidRPr="008D2B31">
        <w:rPr>
          <w:rFonts w:asciiTheme="minorHAnsi" w:hAnsiTheme="minorHAnsi" w:cstheme="minorHAnsi"/>
          <w:sz w:val="28"/>
          <w:szCs w:val="28"/>
        </w:rPr>
        <w:t xml:space="preserve"> </w:t>
      </w:r>
    </w:p>
    <w:p w:rsidR="0004579F" w:rsidRPr="008D2B31" w:rsidRDefault="0004579F" w:rsidP="00A77C5D">
      <w:pPr>
        <w:pStyle w:val="aa"/>
        <w:numPr>
          <w:ilvl w:val="0"/>
          <w:numId w:val="21"/>
        </w:numPr>
        <w:spacing w:line="360" w:lineRule="auto"/>
        <w:ind w:left="0" w:firstLine="0"/>
        <w:rPr>
          <w:rFonts w:asciiTheme="minorHAnsi" w:hAnsiTheme="minorHAnsi" w:cstheme="minorHAnsi"/>
          <w:sz w:val="28"/>
          <w:szCs w:val="28"/>
        </w:rPr>
      </w:pPr>
      <w:r w:rsidRPr="008D2B31">
        <w:rPr>
          <w:rFonts w:asciiTheme="minorHAnsi" w:hAnsiTheme="minorHAnsi" w:cstheme="minorHAnsi"/>
          <w:sz w:val="28"/>
          <w:szCs w:val="28"/>
        </w:rPr>
        <w:t>изучение жизненного цикла изде</w:t>
      </w:r>
      <w:r w:rsidR="00A57BA3">
        <w:rPr>
          <w:rFonts w:asciiTheme="minorHAnsi" w:hAnsiTheme="minorHAnsi" w:cstheme="minorHAnsi"/>
          <w:sz w:val="28"/>
          <w:szCs w:val="28"/>
        </w:rPr>
        <w:t>лий</w:t>
      </w:r>
      <w:r w:rsidRPr="008D2B31">
        <w:rPr>
          <w:rFonts w:asciiTheme="minorHAnsi" w:hAnsiTheme="minorHAnsi" w:cstheme="minorHAnsi"/>
          <w:sz w:val="28"/>
          <w:szCs w:val="28"/>
        </w:rPr>
        <w:t>;</w:t>
      </w:r>
    </w:p>
    <w:p w:rsidR="0004579F" w:rsidRPr="008D2B31" w:rsidRDefault="0004579F" w:rsidP="00A77C5D">
      <w:pPr>
        <w:pStyle w:val="aa"/>
        <w:numPr>
          <w:ilvl w:val="0"/>
          <w:numId w:val="21"/>
        </w:numPr>
        <w:spacing w:after="0" w:line="360" w:lineRule="auto"/>
        <w:ind w:left="0" w:firstLine="0"/>
        <w:rPr>
          <w:rFonts w:asciiTheme="minorHAnsi" w:hAnsiTheme="minorHAnsi" w:cstheme="minorHAnsi"/>
          <w:sz w:val="28"/>
          <w:szCs w:val="28"/>
        </w:rPr>
      </w:pPr>
      <w:r w:rsidRPr="008D2B31">
        <w:rPr>
          <w:rFonts w:asciiTheme="minorHAnsi" w:hAnsiTheme="minorHAnsi" w:cstheme="minorHAnsi"/>
          <w:sz w:val="28"/>
          <w:szCs w:val="28"/>
        </w:rPr>
        <w:lastRenderedPageBreak/>
        <w:t xml:space="preserve">оценку экономической эффективности и степени риска изменений в номенклатуре (ассортименте) продукции. </w:t>
      </w:r>
    </w:p>
    <w:p w:rsidR="0004579F" w:rsidRPr="009F41FC" w:rsidRDefault="0004579F" w:rsidP="008D2B31">
      <w:pPr>
        <w:rPr>
          <w:rFonts w:asciiTheme="minorHAnsi" w:hAnsiTheme="minorHAnsi" w:cstheme="minorHAnsi"/>
          <w:sz w:val="28"/>
          <w:szCs w:val="28"/>
        </w:rPr>
      </w:pPr>
      <w:r w:rsidRPr="009F41FC">
        <w:rPr>
          <w:rFonts w:asciiTheme="minorHAnsi" w:hAnsiTheme="minorHAnsi" w:cstheme="minorHAnsi"/>
          <w:sz w:val="28"/>
          <w:szCs w:val="28"/>
        </w:rPr>
        <w:t>3. Планирование цены (подготовка информации о предполагаемых ценах на готовую продукцию).</w:t>
      </w:r>
      <w:r w:rsidR="008D2B31">
        <w:rPr>
          <w:rFonts w:asciiTheme="minorHAnsi" w:hAnsiTheme="minorHAnsi" w:cstheme="minorHAnsi"/>
          <w:sz w:val="28"/>
          <w:szCs w:val="28"/>
        </w:rPr>
        <w:t xml:space="preserve"> </w:t>
      </w:r>
      <w:r w:rsidRPr="009F41FC">
        <w:rPr>
          <w:rFonts w:asciiTheme="minorHAnsi" w:hAnsiTheme="minorHAnsi" w:cstheme="minorHAnsi"/>
          <w:sz w:val="28"/>
          <w:szCs w:val="28"/>
        </w:rPr>
        <w:t>Планирование продаж включает этап планирования цены, так как цена является важнейшим фактором, определяющим объем продаж (выручку от реализации продукции).</w:t>
      </w:r>
      <w:r w:rsidR="008D2B31">
        <w:rPr>
          <w:rFonts w:asciiTheme="minorHAnsi" w:hAnsiTheme="minorHAnsi" w:cstheme="minorHAnsi"/>
          <w:sz w:val="28"/>
          <w:szCs w:val="28"/>
        </w:rPr>
        <w:t xml:space="preserve"> </w:t>
      </w:r>
      <w:r w:rsidRPr="009F41FC">
        <w:rPr>
          <w:rFonts w:asciiTheme="minorHAnsi" w:hAnsiTheme="minorHAnsi" w:cstheme="minorHAnsi"/>
          <w:sz w:val="28"/>
          <w:szCs w:val="28"/>
        </w:rPr>
        <w:t>Планирование цены сводится к сбору информации о ценах и к проведению прогноза цен на планируемый период.</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sz w:val="28"/>
          <w:szCs w:val="28"/>
        </w:rPr>
        <w:t>В тоже время большое значение и</w:t>
      </w:r>
      <w:r w:rsidR="008D2B31">
        <w:rPr>
          <w:rFonts w:asciiTheme="minorHAnsi" w:hAnsiTheme="minorHAnsi" w:cstheme="minorHAnsi"/>
          <w:sz w:val="28"/>
          <w:szCs w:val="28"/>
        </w:rPr>
        <w:t>меет и</w:t>
      </w:r>
      <w:r w:rsidRPr="009F41FC">
        <w:rPr>
          <w:rFonts w:asciiTheme="minorHAnsi" w:hAnsiTheme="minorHAnsi" w:cstheme="minorHAnsi"/>
          <w:bCs/>
          <w:sz w:val="28"/>
          <w:szCs w:val="28"/>
        </w:rPr>
        <w:t>нформация о предполагаемых ценах на различных рынках</w:t>
      </w:r>
      <w:r w:rsidR="008D2B31">
        <w:rPr>
          <w:rFonts w:asciiTheme="minorHAnsi" w:hAnsiTheme="minorHAnsi" w:cstheme="minorHAnsi"/>
          <w:bCs/>
          <w:sz w:val="28"/>
          <w:szCs w:val="28"/>
        </w:rPr>
        <w:t>, которая</w:t>
      </w:r>
      <w:r w:rsidRPr="009F41FC">
        <w:rPr>
          <w:rFonts w:asciiTheme="minorHAnsi" w:hAnsiTheme="minorHAnsi" w:cstheme="minorHAnsi"/>
          <w:bCs/>
          <w:sz w:val="28"/>
          <w:szCs w:val="28"/>
        </w:rPr>
        <w:t xml:space="preserve"> может быть получена по данным плана маркетинга. Имеют место различные методы ценообразования, которые могут быть использованы как при стратегическом, так и тактическом планировании. Цена может быть сразу же зафиксирована в договоре, контракте. Ее дальнейшее изменение допускается при наличии определенных причин (условий), которые должны быть оговорены в контракте.</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4. Прогнозирование объема продаж.</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После разработки плана в количественных показателях (плана ассортиментных поставок) и получении информации о предполагаемых ценах готовятся прогнозы объемов продаж, и составляется план продаж («портфель» заказов).</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 xml:space="preserve">Большинство предприятий определяют прогнозы годового объема продаж (сбыта) для операции за финансовый или календарный год. Этот прогноз используется в качестве основы для планирования всех потребностей в ресурсах. </w:t>
      </w:r>
      <w:r w:rsidRPr="009F41FC">
        <w:rPr>
          <w:rFonts w:asciiTheme="minorHAnsi" w:hAnsiTheme="minorHAnsi" w:cstheme="minorHAnsi"/>
          <w:sz w:val="28"/>
          <w:szCs w:val="28"/>
        </w:rPr>
        <w:t xml:space="preserve">В </w:t>
      </w:r>
      <w:r w:rsidRPr="009F41FC">
        <w:rPr>
          <w:rFonts w:asciiTheme="minorHAnsi" w:hAnsiTheme="minorHAnsi" w:cstheme="minorHAnsi"/>
          <w:bCs/>
          <w:sz w:val="28"/>
          <w:szCs w:val="28"/>
        </w:rPr>
        <w:t xml:space="preserve">отдельных случаях допускается составление прогнозов на более короткий срок. При непрерывном внутрипроизводственном планировании предприятие ежемесячно пересматривает и разрабатывает прогнозы на планируемый период. </w:t>
      </w:r>
      <w:r w:rsidRPr="009F41FC">
        <w:rPr>
          <w:rFonts w:asciiTheme="minorHAnsi" w:hAnsiTheme="minorHAnsi" w:cstheme="minorHAnsi"/>
          <w:sz w:val="28"/>
          <w:szCs w:val="28"/>
        </w:rPr>
        <w:t xml:space="preserve">В </w:t>
      </w:r>
      <w:r w:rsidRPr="009F41FC">
        <w:rPr>
          <w:rFonts w:asciiTheme="minorHAnsi" w:hAnsiTheme="minorHAnsi" w:cstheme="minorHAnsi"/>
          <w:bCs/>
          <w:sz w:val="28"/>
          <w:szCs w:val="28"/>
        </w:rPr>
        <w:t xml:space="preserve">учебной литературе предлагаются несколько методов прогнозирования </w:t>
      </w:r>
      <w:r w:rsidRPr="009F41FC">
        <w:rPr>
          <w:rFonts w:asciiTheme="minorHAnsi" w:hAnsiTheme="minorHAnsi" w:cstheme="minorHAnsi"/>
          <w:bCs/>
          <w:sz w:val="28"/>
          <w:szCs w:val="28"/>
        </w:rPr>
        <w:lastRenderedPageBreak/>
        <w:t>продаж (сбыта), которые получили наибольшее распространение на практике.</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Работа по планированию продаж заканчивается формированием «портфеля» заказов или плана продаж.</w:t>
      </w:r>
      <w:r w:rsidR="00340F5B">
        <w:rPr>
          <w:rFonts w:asciiTheme="minorHAnsi" w:hAnsiTheme="minorHAnsi" w:cstheme="minorHAnsi"/>
          <w:bCs/>
          <w:sz w:val="28"/>
          <w:szCs w:val="28"/>
        </w:rPr>
        <w:t xml:space="preserve"> </w:t>
      </w:r>
      <w:r w:rsidRPr="009F41FC">
        <w:rPr>
          <w:rFonts w:asciiTheme="minorHAnsi" w:hAnsiTheme="minorHAnsi" w:cstheme="minorHAnsi"/>
          <w:bCs/>
          <w:sz w:val="28"/>
          <w:szCs w:val="28"/>
        </w:rPr>
        <w:t>Показателями плана продаж могут быть: спрос и предложение на продукцию; общий объем планируемых поставок продукции в натуральном и стоимостном выражении; запасы готовой продукции на складах предприятия; объемы поставленной поставщикам, но не оплаченной в срок продукции; финансовые показатели портфеля заказов и другие показатели.</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bCs/>
          <w:sz w:val="28"/>
          <w:szCs w:val="28"/>
        </w:rPr>
        <w:t>Спрос определяет объем продукции, который предприятие может продать на рынке в данное время. Различают годовые, квартальные, месячные и другие показатели спроса. Предложение показывает, какие объемы или количества товаров будут представлены к продаже на рынке по разным ценам при условии, что все прочие факторы остаются неизменными. Равновесие определяет количество продукции, которое покупатели желают приобрести, а производители предложить при соответствующей рыночной цене. Показателем, характеризующим зависимость цены и спроса, является эластичность, отражающая изменение одной величины в результате воздействия второй. Например, зависимость спроса от цены.</w:t>
      </w:r>
    </w:p>
    <w:p w:rsidR="0004579F" w:rsidRPr="009F41FC" w:rsidRDefault="0004579F" w:rsidP="00C952A5">
      <w:pPr>
        <w:rPr>
          <w:rFonts w:asciiTheme="minorHAnsi" w:hAnsiTheme="minorHAnsi" w:cstheme="minorHAnsi"/>
          <w:bCs/>
          <w:sz w:val="28"/>
          <w:szCs w:val="28"/>
        </w:rPr>
      </w:pPr>
      <w:r w:rsidRPr="009F41FC">
        <w:rPr>
          <w:rFonts w:asciiTheme="minorHAnsi" w:hAnsiTheme="minorHAnsi" w:cstheme="minorHAnsi"/>
          <w:bCs/>
          <w:sz w:val="28"/>
          <w:szCs w:val="28"/>
        </w:rPr>
        <w:t>Основным стоимостным показателем плана продаж и соответственно плана производства и реализации продукции является объем реализации (валовой доход). При планировании объема продаж рассчитываются объем реализации продукции (выручка от реализации продукции) и объем продаж от прочей реализации (от реализации оборудования, недвижимости, транспортных средств и иного имущества предприятия).</w:t>
      </w:r>
    </w:p>
    <w:p w:rsidR="0004579F" w:rsidRPr="009F41FC" w:rsidRDefault="0004579F" w:rsidP="00C952A5">
      <w:pPr>
        <w:rPr>
          <w:rFonts w:asciiTheme="minorHAnsi" w:hAnsiTheme="minorHAnsi" w:cstheme="minorHAnsi"/>
          <w:bCs/>
          <w:sz w:val="28"/>
          <w:szCs w:val="28"/>
        </w:rPr>
      </w:pPr>
      <w:r w:rsidRPr="009F41FC">
        <w:rPr>
          <w:rFonts w:asciiTheme="minorHAnsi" w:hAnsiTheme="minorHAnsi" w:cstheme="minorHAnsi"/>
          <w:bCs/>
          <w:sz w:val="28"/>
          <w:szCs w:val="28"/>
        </w:rPr>
        <w:t xml:space="preserve">Наибольший удельный вес в валовом доходе предприятия имеют доходы от реализации продукции. В плане продаж может </w:t>
      </w:r>
      <w:r w:rsidRPr="009F41FC">
        <w:rPr>
          <w:rFonts w:asciiTheme="minorHAnsi" w:hAnsiTheme="minorHAnsi" w:cstheme="minorHAnsi"/>
          <w:bCs/>
          <w:sz w:val="28"/>
          <w:szCs w:val="28"/>
        </w:rPr>
        <w:lastRenderedPageBreak/>
        <w:t>рассчитываться средний доход, который определяется отношением общей выручки от реализации конкретного вида продукции на количество единиц изделий, подлежащих к продаже.</w:t>
      </w:r>
    </w:p>
    <w:p w:rsidR="0004579F" w:rsidRPr="009F41FC" w:rsidRDefault="0004579F" w:rsidP="00C952A5">
      <w:pPr>
        <w:rPr>
          <w:rFonts w:asciiTheme="minorHAnsi" w:hAnsiTheme="minorHAnsi" w:cstheme="minorHAnsi"/>
          <w:bCs/>
          <w:sz w:val="28"/>
          <w:szCs w:val="28"/>
        </w:rPr>
      </w:pPr>
      <w:r w:rsidRPr="009F41FC">
        <w:rPr>
          <w:rFonts w:asciiTheme="minorHAnsi" w:hAnsiTheme="minorHAnsi" w:cstheme="minorHAnsi"/>
          <w:bCs/>
          <w:sz w:val="28"/>
          <w:szCs w:val="28"/>
        </w:rPr>
        <w:t>Объем реализации продукции определяется или по оплате (выручке) или по отгрузке продукции покупателям. Этот объем на планируемый год может быть определен как произведение цены на количество единиц готовых изделий, предназначенных для продажи. Объем реализации принято определять по всей продукции в целом, по отдельным номенклатурным позициям, как правило, не устанавливается.</w:t>
      </w:r>
    </w:p>
    <w:p w:rsidR="0004579F" w:rsidRPr="009F41FC" w:rsidRDefault="0004579F" w:rsidP="00C952A5">
      <w:pPr>
        <w:rPr>
          <w:rFonts w:asciiTheme="minorHAnsi" w:hAnsiTheme="minorHAnsi" w:cstheme="minorHAnsi"/>
          <w:bCs/>
          <w:sz w:val="28"/>
          <w:szCs w:val="28"/>
        </w:rPr>
      </w:pPr>
      <w:r w:rsidRPr="009F41FC">
        <w:rPr>
          <w:rFonts w:asciiTheme="minorHAnsi" w:hAnsiTheme="minorHAnsi" w:cstheme="minorHAnsi"/>
          <w:bCs/>
          <w:sz w:val="28"/>
          <w:szCs w:val="28"/>
        </w:rPr>
        <w:t>Для определения объема выпуска продукции учитывают объем реализации продукции и изменение остатков (запасов) нереализованной продукции на начало и конец планируемого периода. Показатели по остаткам (запасам) являются также показателями плана продаж. За счет этих показателей значение объема выпуска продукции отличается от объема реализации. При определении объема реализации по оплате (выручке) остаток нереализованной продукции к началу планируемого периода состоит из остатка:</w:t>
      </w:r>
    </w:p>
    <w:p w:rsidR="0004579F" w:rsidRPr="009F41FC" w:rsidRDefault="0004579F" w:rsidP="00A77C5D">
      <w:pPr>
        <w:pStyle w:val="aa"/>
        <w:numPr>
          <w:ilvl w:val="0"/>
          <w:numId w:val="10"/>
        </w:numPr>
        <w:spacing w:after="0" w:line="360" w:lineRule="auto"/>
        <w:ind w:left="0" w:firstLine="0"/>
        <w:rPr>
          <w:rFonts w:asciiTheme="minorHAnsi" w:hAnsiTheme="minorHAnsi" w:cstheme="minorHAnsi"/>
          <w:bCs/>
          <w:sz w:val="28"/>
          <w:szCs w:val="28"/>
        </w:rPr>
      </w:pPr>
      <w:r w:rsidRPr="009F41FC">
        <w:rPr>
          <w:rFonts w:asciiTheme="minorHAnsi" w:hAnsiTheme="minorHAnsi" w:cstheme="minorHAnsi"/>
          <w:bCs/>
          <w:sz w:val="28"/>
          <w:szCs w:val="28"/>
        </w:rPr>
        <w:t>готовой продукции на складе и в неоформленных отгрузках;</w:t>
      </w:r>
    </w:p>
    <w:p w:rsidR="0004579F" w:rsidRPr="009F41FC" w:rsidRDefault="0004579F" w:rsidP="00A77C5D">
      <w:pPr>
        <w:pStyle w:val="aa"/>
        <w:numPr>
          <w:ilvl w:val="0"/>
          <w:numId w:val="10"/>
        </w:numPr>
        <w:spacing w:after="0" w:line="360" w:lineRule="auto"/>
        <w:ind w:left="0" w:firstLine="0"/>
        <w:rPr>
          <w:rFonts w:asciiTheme="minorHAnsi" w:hAnsiTheme="minorHAnsi" w:cstheme="minorHAnsi"/>
          <w:bCs/>
          <w:sz w:val="28"/>
          <w:szCs w:val="28"/>
        </w:rPr>
      </w:pPr>
      <w:r w:rsidRPr="009F41FC">
        <w:rPr>
          <w:rFonts w:asciiTheme="minorHAnsi" w:hAnsiTheme="minorHAnsi" w:cstheme="minorHAnsi"/>
          <w:bCs/>
          <w:sz w:val="28"/>
          <w:szCs w:val="28"/>
        </w:rPr>
        <w:t>товаров отгруженных, по которым не наступил срок оплаты;</w:t>
      </w:r>
    </w:p>
    <w:p w:rsidR="0004579F" w:rsidRPr="009F41FC" w:rsidRDefault="0004579F" w:rsidP="00A77C5D">
      <w:pPr>
        <w:pStyle w:val="aa"/>
        <w:numPr>
          <w:ilvl w:val="0"/>
          <w:numId w:val="10"/>
        </w:numPr>
        <w:spacing w:after="0" w:line="360" w:lineRule="auto"/>
        <w:ind w:left="0" w:firstLine="0"/>
        <w:rPr>
          <w:rFonts w:asciiTheme="minorHAnsi" w:hAnsiTheme="minorHAnsi" w:cstheme="minorHAnsi"/>
          <w:bCs/>
          <w:sz w:val="28"/>
          <w:szCs w:val="28"/>
        </w:rPr>
      </w:pPr>
      <w:r w:rsidRPr="009F41FC">
        <w:rPr>
          <w:rFonts w:asciiTheme="minorHAnsi" w:hAnsiTheme="minorHAnsi" w:cstheme="minorHAnsi"/>
          <w:bCs/>
          <w:sz w:val="28"/>
          <w:szCs w:val="28"/>
        </w:rPr>
        <w:t>товаров отгруженных, не оплаченных в срок покупателями;</w:t>
      </w:r>
    </w:p>
    <w:p w:rsidR="0004579F" w:rsidRPr="009F41FC" w:rsidRDefault="0004579F" w:rsidP="00A77C5D">
      <w:pPr>
        <w:pStyle w:val="aa"/>
        <w:numPr>
          <w:ilvl w:val="0"/>
          <w:numId w:val="10"/>
        </w:numPr>
        <w:spacing w:after="0" w:line="360" w:lineRule="auto"/>
        <w:ind w:left="0" w:firstLine="0"/>
        <w:rPr>
          <w:rFonts w:asciiTheme="minorHAnsi" w:hAnsiTheme="minorHAnsi" w:cstheme="minorHAnsi"/>
          <w:bCs/>
          <w:sz w:val="28"/>
          <w:szCs w:val="28"/>
        </w:rPr>
      </w:pPr>
      <w:r w:rsidRPr="009F41FC">
        <w:rPr>
          <w:rFonts w:asciiTheme="minorHAnsi" w:hAnsiTheme="minorHAnsi" w:cstheme="minorHAnsi"/>
          <w:bCs/>
          <w:sz w:val="28"/>
          <w:szCs w:val="28"/>
        </w:rPr>
        <w:t>товаров на ответственном хранении у покупателей.</w:t>
      </w:r>
    </w:p>
    <w:p w:rsidR="0004579F" w:rsidRPr="009F41FC" w:rsidRDefault="0004579F" w:rsidP="00C952A5">
      <w:pPr>
        <w:rPr>
          <w:rFonts w:asciiTheme="minorHAnsi" w:hAnsiTheme="minorHAnsi" w:cstheme="minorHAnsi"/>
          <w:bCs/>
          <w:sz w:val="28"/>
          <w:szCs w:val="28"/>
        </w:rPr>
      </w:pPr>
      <w:r w:rsidRPr="009F41FC">
        <w:rPr>
          <w:rFonts w:asciiTheme="minorHAnsi" w:hAnsiTheme="minorHAnsi" w:cstheme="minorHAnsi"/>
          <w:bCs/>
          <w:sz w:val="28"/>
          <w:szCs w:val="28"/>
        </w:rPr>
        <w:t>Эти остатки на начало планируемого периода включают фактические или ожидаемые. Объем отгруженной продукции определяет, прежде всего, величину общего объема поставок, что отличает значение этого показателя от показателя объема реализованной продукции.</w:t>
      </w:r>
    </w:p>
    <w:p w:rsidR="0004579F" w:rsidRPr="009F41FC" w:rsidRDefault="0004579F" w:rsidP="00C952A5">
      <w:pPr>
        <w:rPr>
          <w:rFonts w:asciiTheme="minorHAnsi" w:hAnsiTheme="minorHAnsi" w:cstheme="minorHAnsi"/>
          <w:bCs/>
          <w:sz w:val="28"/>
          <w:szCs w:val="28"/>
        </w:rPr>
      </w:pPr>
      <w:r w:rsidRPr="009F41FC">
        <w:rPr>
          <w:rFonts w:asciiTheme="minorHAnsi" w:hAnsiTheme="minorHAnsi" w:cstheme="minorHAnsi"/>
          <w:bCs/>
          <w:sz w:val="28"/>
          <w:szCs w:val="28"/>
        </w:rPr>
        <w:t xml:space="preserve">В стоимость запасов готовых изделий на складах предприятия на конец планируемого периода следует включать остатки в размерах </w:t>
      </w:r>
      <w:r w:rsidRPr="009F41FC">
        <w:rPr>
          <w:rFonts w:asciiTheme="minorHAnsi" w:hAnsiTheme="minorHAnsi" w:cstheme="minorHAnsi"/>
          <w:bCs/>
          <w:sz w:val="28"/>
          <w:szCs w:val="28"/>
        </w:rPr>
        <w:lastRenderedPageBreak/>
        <w:t>установленного норматива. Принимают по нормативу, установленному для собственных оборотных средств. Поскольку в составе оборотных средств числятся остатки готовых изделий по себестоимости, то их необходимо перевести в оптовые цены.</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sz w:val="28"/>
          <w:szCs w:val="28"/>
        </w:rPr>
        <w:t>Некоторую сложность составляет определение объема отгруженной продукции на конец планируемого периода, по которой не будет произведена оплата или не будут предъявлены покупателю расчетные документы. Практически его определяют на основе установленного по опыту соотношения между остатками отгруженной продукции и готовой продукции на складе.</w:t>
      </w:r>
    </w:p>
    <w:p w:rsidR="0004579F" w:rsidRPr="009F41FC" w:rsidRDefault="0004579F" w:rsidP="00C952A5">
      <w:pPr>
        <w:rPr>
          <w:rFonts w:asciiTheme="minorHAnsi" w:hAnsiTheme="minorHAnsi" w:cstheme="minorHAnsi"/>
          <w:sz w:val="28"/>
          <w:szCs w:val="28"/>
        </w:rPr>
      </w:pPr>
      <w:r w:rsidRPr="00A57BA3">
        <w:rPr>
          <w:rFonts w:asciiTheme="minorHAnsi" w:hAnsiTheme="minorHAnsi" w:cstheme="minorHAnsi"/>
          <w:i/>
          <w:sz w:val="28"/>
          <w:szCs w:val="28"/>
        </w:rPr>
        <w:t>Объем реализованной продукции</w:t>
      </w:r>
      <w:r w:rsidRPr="009F41FC">
        <w:rPr>
          <w:rFonts w:asciiTheme="minorHAnsi" w:hAnsiTheme="minorHAnsi" w:cstheme="minorHAnsi"/>
          <w:sz w:val="28"/>
          <w:szCs w:val="28"/>
        </w:rPr>
        <w:t xml:space="preserve"> определяется по продажным ценам (по действующим оптовым ценам предприятия) за вычетом всех скидок с цен, предоставленных покупателю (заказчику), налога на добавленную стоимость и акцизов. Не включаются также в цену таможенные сборы и пошлины, если они оплачиваются покупателем сверх договорных продажных цен на продукцию.</w:t>
      </w:r>
    </w:p>
    <w:p w:rsidR="0004579F" w:rsidRPr="009F41FC" w:rsidRDefault="0004579F" w:rsidP="00C952A5">
      <w:pPr>
        <w:rPr>
          <w:rFonts w:asciiTheme="minorHAnsi" w:hAnsiTheme="minorHAnsi" w:cstheme="minorHAnsi"/>
          <w:sz w:val="28"/>
          <w:szCs w:val="28"/>
        </w:rPr>
      </w:pPr>
      <w:r w:rsidRPr="009F41FC">
        <w:rPr>
          <w:rFonts w:asciiTheme="minorHAnsi" w:hAnsiTheme="minorHAnsi" w:cstheme="minorHAnsi"/>
          <w:sz w:val="28"/>
          <w:szCs w:val="28"/>
        </w:rPr>
        <w:t>В случае если на объем реализации существенно влияют цены, то предельные объемы продаж определяются для соответствующих альтернативных цен.</w:t>
      </w:r>
    </w:p>
    <w:p w:rsidR="0004579F" w:rsidRPr="009F41FC" w:rsidRDefault="0004579F" w:rsidP="00340F5B">
      <w:pPr>
        <w:pStyle w:val="3"/>
      </w:pPr>
      <w:bookmarkStart w:id="35" w:name="_Toc443334223"/>
      <w:r w:rsidRPr="001C16B1">
        <w:rPr>
          <w:iCs/>
        </w:rPr>
        <w:t>2.2</w:t>
      </w:r>
      <w:r w:rsidR="003E3A98" w:rsidRPr="001C16B1">
        <w:rPr>
          <w:iCs/>
        </w:rPr>
        <w:t>.4</w:t>
      </w:r>
      <w:r w:rsidRPr="001C16B1">
        <w:rPr>
          <w:iCs/>
        </w:rPr>
        <w:t>.</w:t>
      </w:r>
      <w:r w:rsidRPr="009F41FC">
        <w:t xml:space="preserve"> Планирование производственной программы</w:t>
      </w:r>
      <w:bookmarkEnd w:id="35"/>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 xml:space="preserve">После прогнозирования объема продаж составляется производственная программа, в которой намечаются уровни производства, необходимые для достижения в определенные периоды времени. Прогноз продаж (сбыта) и производственная программа тесно </w:t>
      </w:r>
      <w:proofErr w:type="gramStart"/>
      <w:r w:rsidRPr="009F41FC">
        <w:rPr>
          <w:rFonts w:asciiTheme="minorHAnsi" w:hAnsiTheme="minorHAnsi" w:cstheme="minorHAnsi"/>
          <w:sz w:val="28"/>
          <w:szCs w:val="28"/>
        </w:rPr>
        <w:t>взаимосвязаны</w:t>
      </w:r>
      <w:proofErr w:type="gramEnd"/>
      <w:r w:rsidRPr="009F41FC">
        <w:rPr>
          <w:rFonts w:asciiTheme="minorHAnsi" w:hAnsiTheme="minorHAnsi" w:cstheme="minorHAnsi"/>
          <w:sz w:val="28"/>
          <w:szCs w:val="28"/>
        </w:rPr>
        <w:t>. Прогноз, составленный на основе заказов потребителей, оказывает прямое воздействие и на планирование номенклатуры и объемов производства продукции.</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lastRenderedPageBreak/>
        <w:t xml:space="preserve">Производственная программа определяет номенклатуру и ассортимент, объем выпуска и производства, качество, количество и сроки изготовления </w:t>
      </w:r>
      <w:proofErr w:type="gramStart"/>
      <w:r w:rsidRPr="009F41FC">
        <w:rPr>
          <w:rFonts w:asciiTheme="minorHAnsi" w:hAnsiTheme="minorHAnsi" w:cstheme="minorHAnsi"/>
          <w:sz w:val="28"/>
          <w:szCs w:val="28"/>
        </w:rPr>
        <w:t>требуемых</w:t>
      </w:r>
      <w:proofErr w:type="gramEnd"/>
      <w:r w:rsidRPr="009F41FC">
        <w:rPr>
          <w:rFonts w:asciiTheme="minorHAnsi" w:hAnsiTheme="minorHAnsi" w:cstheme="minorHAnsi"/>
          <w:sz w:val="28"/>
          <w:szCs w:val="28"/>
        </w:rPr>
        <w:t xml:space="preserve"> рынком продукции.</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Могут применяться три основные схемы планирования производственной программы: «снизу вверх», или децентрализовано; «сверху вниз», или централизовано; во взаимодействии, или интерактивно.</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При планировании производственной программы во времени необходимо учитывать:</w:t>
      </w:r>
    </w:p>
    <w:p w:rsidR="0004579F" w:rsidRPr="003E3A98" w:rsidRDefault="0004579F" w:rsidP="00A77C5D">
      <w:pPr>
        <w:pStyle w:val="aa"/>
        <w:numPr>
          <w:ilvl w:val="0"/>
          <w:numId w:val="22"/>
        </w:numPr>
        <w:spacing w:line="360" w:lineRule="auto"/>
        <w:ind w:left="0" w:firstLine="709"/>
        <w:rPr>
          <w:rFonts w:asciiTheme="minorHAnsi" w:hAnsiTheme="minorHAnsi" w:cstheme="minorHAnsi"/>
          <w:sz w:val="28"/>
          <w:szCs w:val="28"/>
        </w:rPr>
      </w:pPr>
      <w:r w:rsidRPr="003E3A98">
        <w:rPr>
          <w:rFonts w:asciiTheme="minorHAnsi" w:hAnsiTheme="minorHAnsi" w:cstheme="minorHAnsi"/>
          <w:sz w:val="28"/>
          <w:szCs w:val="28"/>
        </w:rPr>
        <w:t>количество рабочих дней в году и равномерность выпуска продукции;</w:t>
      </w:r>
    </w:p>
    <w:p w:rsidR="0004579F" w:rsidRPr="003E3A98" w:rsidRDefault="0004579F" w:rsidP="00A77C5D">
      <w:pPr>
        <w:pStyle w:val="aa"/>
        <w:numPr>
          <w:ilvl w:val="0"/>
          <w:numId w:val="22"/>
        </w:numPr>
        <w:spacing w:line="360" w:lineRule="auto"/>
        <w:ind w:left="0" w:firstLine="709"/>
        <w:rPr>
          <w:rFonts w:asciiTheme="minorHAnsi" w:hAnsiTheme="minorHAnsi" w:cstheme="minorHAnsi"/>
          <w:sz w:val="28"/>
          <w:szCs w:val="28"/>
        </w:rPr>
      </w:pPr>
      <w:r w:rsidRPr="003E3A98">
        <w:rPr>
          <w:rFonts w:asciiTheme="minorHAnsi" w:hAnsiTheme="minorHAnsi" w:cstheme="minorHAnsi"/>
          <w:sz w:val="28"/>
          <w:szCs w:val="28"/>
        </w:rPr>
        <w:t>рациональное использование оборудования и площадей;</w:t>
      </w:r>
    </w:p>
    <w:p w:rsidR="0004579F" w:rsidRPr="003E3A98" w:rsidRDefault="0004579F" w:rsidP="00A77C5D">
      <w:pPr>
        <w:pStyle w:val="aa"/>
        <w:numPr>
          <w:ilvl w:val="0"/>
          <w:numId w:val="22"/>
        </w:numPr>
        <w:spacing w:after="0" w:line="360" w:lineRule="auto"/>
        <w:ind w:left="0" w:firstLine="709"/>
        <w:rPr>
          <w:rFonts w:asciiTheme="minorHAnsi" w:hAnsiTheme="minorHAnsi" w:cstheme="minorHAnsi"/>
          <w:sz w:val="28"/>
          <w:szCs w:val="28"/>
        </w:rPr>
      </w:pPr>
      <w:r w:rsidRPr="003E3A98">
        <w:rPr>
          <w:rFonts w:asciiTheme="minorHAnsi" w:hAnsiTheme="minorHAnsi" w:cstheme="minorHAnsi"/>
          <w:sz w:val="28"/>
          <w:szCs w:val="28"/>
        </w:rPr>
        <w:t>своевременность поступления сырья, материалов и обеспеченность заготовками своего производства.</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Рекомендуется разрабатывать производственную программу с непрерывным нарастанием объема производства на протяжении планируемого периода.</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Работа по формированию производственной программы имеет свои особенности для разных типов производства, для различных разновидностей планов. В зависимости от типа производства используются различные методы расчета показателей. К примеру, расчеты незавершенного производства.</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При текущем традиционном планировании производственная программа составляется в натуральном и стоимостном выражении на год с распределением по кварталам и на квартал с распределением по месяцам.</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В теории и практике планирования на предприятиях применяются натуральные, трудовые, стоимостные измерители продукции и некоторые их разновидности.</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lastRenderedPageBreak/>
        <w:t xml:space="preserve">Натуральные измерители выражают физический объем конкретных видов выпускаемой продукции в таких единицах, как штуки, метры (погонные, квадратные, кубические), тонны и др. единицы измерения, характерные для определенного вида продукции. Разновидностью натуральных являются условно-натуральные измерители, применяемые для измерения разных типоразмеров одноименной продукции: турбины - в киловаттах, дизеля - в лошадиных силах, котлов - в тоннах пара и т.д. </w:t>
      </w:r>
      <w:proofErr w:type="gramStart"/>
      <w:r w:rsidRPr="009F41FC">
        <w:rPr>
          <w:rFonts w:asciiTheme="minorHAnsi" w:hAnsiTheme="minorHAnsi" w:cstheme="minorHAnsi"/>
          <w:sz w:val="28"/>
          <w:szCs w:val="28"/>
        </w:rPr>
        <w:t>Натуральные единицы пересчитываются в условные, как правило, при помощи коэффициентов.</w:t>
      </w:r>
      <w:proofErr w:type="gramEnd"/>
      <w:r w:rsidRPr="009F41FC">
        <w:rPr>
          <w:rFonts w:asciiTheme="minorHAnsi" w:hAnsiTheme="minorHAnsi" w:cstheme="minorHAnsi"/>
          <w:sz w:val="28"/>
          <w:szCs w:val="28"/>
        </w:rPr>
        <w:t xml:space="preserve"> Могут применяться двойные измерители (например, производство труб в тоннах и погонных метрах). Трудовые измерители - это </w:t>
      </w:r>
      <w:proofErr w:type="spellStart"/>
      <w:proofErr w:type="gramStart"/>
      <w:r w:rsidRPr="009F41FC">
        <w:rPr>
          <w:rFonts w:asciiTheme="minorHAnsi" w:hAnsiTheme="minorHAnsi" w:cstheme="minorHAnsi"/>
          <w:sz w:val="28"/>
          <w:szCs w:val="28"/>
        </w:rPr>
        <w:t>нормо</w:t>
      </w:r>
      <w:proofErr w:type="spellEnd"/>
      <w:r w:rsidRPr="009F41FC">
        <w:rPr>
          <w:rFonts w:asciiTheme="minorHAnsi" w:hAnsiTheme="minorHAnsi" w:cstheme="minorHAnsi"/>
          <w:sz w:val="28"/>
          <w:szCs w:val="28"/>
        </w:rPr>
        <w:t>- часы</w:t>
      </w:r>
      <w:proofErr w:type="gramEnd"/>
      <w:r w:rsidRPr="009F41FC">
        <w:rPr>
          <w:rFonts w:asciiTheme="minorHAnsi" w:hAnsiTheme="minorHAnsi" w:cstheme="minorHAnsi"/>
          <w:sz w:val="28"/>
          <w:szCs w:val="28"/>
        </w:rPr>
        <w:t xml:space="preserve"> (человеко-часы, </w:t>
      </w:r>
      <w:proofErr w:type="spellStart"/>
      <w:r w:rsidRPr="009F41FC">
        <w:rPr>
          <w:rFonts w:asciiTheme="minorHAnsi" w:hAnsiTheme="minorHAnsi" w:cstheme="minorHAnsi"/>
          <w:sz w:val="28"/>
          <w:szCs w:val="28"/>
        </w:rPr>
        <w:t>станко</w:t>
      </w:r>
      <w:proofErr w:type="spellEnd"/>
      <w:r w:rsidRPr="009F41FC">
        <w:rPr>
          <w:rFonts w:asciiTheme="minorHAnsi" w:hAnsiTheme="minorHAnsi" w:cstheme="minorHAnsi"/>
          <w:sz w:val="28"/>
          <w:szCs w:val="28"/>
        </w:rPr>
        <w:t xml:space="preserve">-часы), </w:t>
      </w:r>
      <w:proofErr w:type="spellStart"/>
      <w:r w:rsidRPr="009F41FC">
        <w:rPr>
          <w:rFonts w:asciiTheme="minorHAnsi" w:hAnsiTheme="minorHAnsi" w:cstheme="minorHAnsi"/>
          <w:sz w:val="28"/>
          <w:szCs w:val="28"/>
        </w:rPr>
        <w:t>нормо</w:t>
      </w:r>
      <w:proofErr w:type="spellEnd"/>
      <w:r w:rsidRPr="009F41FC">
        <w:rPr>
          <w:rFonts w:asciiTheme="minorHAnsi" w:hAnsiTheme="minorHAnsi" w:cstheme="minorHAnsi"/>
          <w:sz w:val="28"/>
          <w:szCs w:val="28"/>
        </w:rPr>
        <w:t>-рубли, нормативная величина заработной платы. К стоимостным измерителям относятся оптовые цены и нормативы чистой продукции.</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 xml:space="preserve">При разработке производственной программы большое значение имеет правильный выбор </w:t>
      </w:r>
      <w:proofErr w:type="gramStart"/>
      <w:r w:rsidRPr="009F41FC">
        <w:rPr>
          <w:rFonts w:asciiTheme="minorHAnsi" w:hAnsiTheme="minorHAnsi" w:cstheme="minorHAnsi"/>
          <w:sz w:val="28"/>
          <w:szCs w:val="28"/>
        </w:rPr>
        <w:t>единиц измерения заданного объема выпуска продукции</w:t>
      </w:r>
      <w:proofErr w:type="gramEnd"/>
      <w:r w:rsidRPr="009F41FC">
        <w:rPr>
          <w:rFonts w:asciiTheme="minorHAnsi" w:hAnsiTheme="minorHAnsi" w:cstheme="minorHAnsi"/>
          <w:sz w:val="28"/>
          <w:szCs w:val="28"/>
        </w:rPr>
        <w:t>.</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Номенклатура и ассортимент производственной программы выражается, как правило, в натуральных единицах. Они используются для характеристики объема продукции и не могут служить для определения объема производства, так как диапазон их применения ограничен расчетами объемов выпуска только однородной продукции. Натуральные единицы служат основой для установления трудовых и стоимостных измерителей.</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 xml:space="preserve">Объем производства может быть определен с помощью нормо-часов. Этот объем свободен от многих недостатков, присущих стоимостной оценке. На объем производства в нормо-часах не влияют изменения степени кооперирования или ассортиментных сдвигов, т.к. нормо-часы не зависят от влияния доли перенесенной стоимости. Метод </w:t>
      </w:r>
      <w:r w:rsidRPr="009F41FC">
        <w:rPr>
          <w:rFonts w:asciiTheme="minorHAnsi" w:hAnsiTheme="minorHAnsi" w:cstheme="minorHAnsi"/>
          <w:sz w:val="28"/>
          <w:szCs w:val="28"/>
        </w:rPr>
        <w:lastRenderedPageBreak/>
        <w:t>измерения объема производства в затратах нормируемого рабочего времени используется для определения численности рабочих.</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Вместе с тем нормо-часы в качестве измерителя продукции имеют некоторые недостатки: не отражают сложности (разряда) работ; недостаточно отражают действительную трудоемкость производства; позволяют измерять объем производства, выполняемый лишь рабочими сдельщиками; при изменении в ассортименте удельного веса новой продукции с менее жесткими нормами не совсем правильно отражают действительную динамику объема производства.</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 xml:space="preserve">Недостатки применения нормо-часов в качестве измерителя продукции утрачивают свое значение по мере улучшения качества нормирования и внедрения технически обоснованных норм. </w:t>
      </w:r>
      <w:proofErr w:type="gramStart"/>
      <w:r w:rsidRPr="009F41FC">
        <w:rPr>
          <w:rFonts w:asciiTheme="minorHAnsi" w:hAnsiTheme="minorHAnsi" w:cstheme="minorHAnsi"/>
          <w:sz w:val="28"/>
          <w:szCs w:val="28"/>
        </w:rPr>
        <w:t>Можно применять полную трудоемкость в качестве единицы измерения объема производства, которая охватывает затраты труда всех работников, а не только производственных рабочих.</w:t>
      </w:r>
      <w:proofErr w:type="gramEnd"/>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 xml:space="preserve">При использовании нормативной величины заработной платы как измерителя продукции, отражается сложность (разряд) работ. Этот измеритель выступает одновременно как </w:t>
      </w:r>
      <w:proofErr w:type="gramStart"/>
      <w:r w:rsidRPr="009F41FC">
        <w:rPr>
          <w:rFonts w:asciiTheme="minorHAnsi" w:hAnsiTheme="minorHAnsi" w:cstheme="minorHAnsi"/>
          <w:sz w:val="28"/>
          <w:szCs w:val="28"/>
        </w:rPr>
        <w:t>стоимостной</w:t>
      </w:r>
      <w:proofErr w:type="gramEnd"/>
      <w:r w:rsidRPr="009F41FC">
        <w:rPr>
          <w:rFonts w:asciiTheme="minorHAnsi" w:hAnsiTheme="minorHAnsi" w:cstheme="minorHAnsi"/>
          <w:sz w:val="28"/>
          <w:szCs w:val="28"/>
        </w:rPr>
        <w:t xml:space="preserve"> и трудовой.</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Оптовые цены применяются в качестве измерителя объема продукции и объема производства. Эти объемы оцениваются в сопоставимых и действующих (регулируемых и свободных) оптовых ценах. Стоимостные измерители позволяют на единой ценовой основе сопоставлять, анализировать и суммировать объем производства разнородной продукции.</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Недостатки применения оптовых цен в качестве измерения состоят главным образом в том, что эти цены не отражают трудовой вклад предприятия в создание совокупного общественного продукта, т.к. они вклю</w:t>
      </w:r>
      <w:r w:rsidRPr="009F41FC">
        <w:rPr>
          <w:rFonts w:asciiTheme="minorHAnsi" w:hAnsiTheme="minorHAnsi" w:cstheme="minorHAnsi"/>
          <w:sz w:val="28"/>
          <w:szCs w:val="28"/>
        </w:rPr>
        <w:softHyphen/>
        <w:t xml:space="preserve">чают материальные затраты и прибыль, удельный вес которых неодинаков в цене отдельных видов продукции. Наиболее </w:t>
      </w:r>
      <w:r w:rsidRPr="009F41FC">
        <w:rPr>
          <w:rFonts w:asciiTheme="minorHAnsi" w:hAnsiTheme="minorHAnsi" w:cstheme="minorHAnsi"/>
          <w:sz w:val="28"/>
          <w:szCs w:val="28"/>
        </w:rPr>
        <w:lastRenderedPageBreak/>
        <w:t>объективно оптовая цена может характеризовать объем продукции, а не объем производства. При измерении надо постоянно учитывать существующий уровень изменения рыночных цен.</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Нормативы чистой продукции применяются для расчета объема чистой продукции (нормативной).</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Для измерения заданного объема работ и выпущенной продукции целесообразно использовать различные измерители, должна быть тесная увязка натуральных и стоимостных показателей.</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В процессе формирования производственной программы рассчитываются следующие показатели:</w:t>
      </w:r>
    </w:p>
    <w:p w:rsidR="0004579F" w:rsidRPr="009F41FC" w:rsidRDefault="0004579F" w:rsidP="00A77C5D">
      <w:pPr>
        <w:pStyle w:val="aa"/>
        <w:numPr>
          <w:ilvl w:val="0"/>
          <w:numId w:val="11"/>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sz w:val="28"/>
          <w:szCs w:val="28"/>
        </w:rPr>
        <w:t>товарная номенклатура и ассортимент продукции;</w:t>
      </w:r>
    </w:p>
    <w:p w:rsidR="0004579F" w:rsidRPr="009F41FC" w:rsidRDefault="003E3A98" w:rsidP="00A77C5D">
      <w:pPr>
        <w:pStyle w:val="aa"/>
        <w:numPr>
          <w:ilvl w:val="0"/>
          <w:numId w:val="11"/>
        </w:numPr>
        <w:spacing w:after="0" w:line="360" w:lineRule="auto"/>
        <w:ind w:left="0" w:firstLine="709"/>
        <w:rPr>
          <w:rFonts w:asciiTheme="minorHAnsi" w:hAnsiTheme="minorHAnsi" w:cstheme="minorHAnsi"/>
          <w:sz w:val="28"/>
          <w:szCs w:val="28"/>
        </w:rPr>
      </w:pPr>
      <w:r>
        <w:rPr>
          <w:rFonts w:asciiTheme="minorHAnsi" w:hAnsiTheme="minorHAnsi" w:cstheme="minorHAnsi"/>
          <w:sz w:val="28"/>
          <w:szCs w:val="28"/>
        </w:rPr>
        <w:t>объем товарной (в</w:t>
      </w:r>
      <w:r w:rsidR="0004579F" w:rsidRPr="009F41FC">
        <w:rPr>
          <w:rFonts w:asciiTheme="minorHAnsi" w:hAnsiTheme="minorHAnsi" w:cstheme="minorHAnsi"/>
          <w:sz w:val="28"/>
          <w:szCs w:val="28"/>
        </w:rPr>
        <w:t>аловой) продукции;</w:t>
      </w:r>
    </w:p>
    <w:p w:rsidR="0004579F" w:rsidRPr="009F41FC" w:rsidRDefault="0004579F" w:rsidP="00A77C5D">
      <w:pPr>
        <w:pStyle w:val="aa"/>
        <w:numPr>
          <w:ilvl w:val="0"/>
          <w:numId w:val="11"/>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sz w:val="28"/>
          <w:szCs w:val="28"/>
        </w:rPr>
        <w:t>показатели качества продукции;</w:t>
      </w:r>
    </w:p>
    <w:p w:rsidR="0004579F" w:rsidRPr="009F41FC" w:rsidRDefault="0004579F" w:rsidP="00A77C5D">
      <w:pPr>
        <w:pStyle w:val="aa"/>
        <w:numPr>
          <w:ilvl w:val="0"/>
          <w:numId w:val="11"/>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sz w:val="28"/>
          <w:szCs w:val="28"/>
        </w:rPr>
        <w:t>показатели производственной мощности;</w:t>
      </w:r>
    </w:p>
    <w:p w:rsidR="0004579F" w:rsidRPr="009F41FC" w:rsidRDefault="0004579F" w:rsidP="00A77C5D">
      <w:pPr>
        <w:pStyle w:val="aa"/>
        <w:numPr>
          <w:ilvl w:val="0"/>
          <w:numId w:val="11"/>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sz w:val="28"/>
          <w:szCs w:val="28"/>
        </w:rPr>
        <w:t>прочие показатели (объем незавершенного производства, валовой и внутрипроизводственный обороты).</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Производственная программа в натуральном выражении содержит, прежде всего, показатели выпуска продукции определенной номенклатуры, ассортимента и качества изделий в физических единицах.</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Номенклатура некоторых видов продукции, предназначенная для государственных нужд, обязательна для включения (в первую очередь) в производственную программу. Остальная, за пределами заказа (контракта), номенклатура изделий и их количество определяется самим предприятием при расчетах плана, исходя из запросов потребителей и в соответствии с заключенными договорами. Для этого предприятие на основе прямых связей с потребителями и сбытовыми организациями формирует портфель заказов (раздел 2.1) и затем вступает в договорные отношения с потребителями продукции.</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lastRenderedPageBreak/>
        <w:t>Высокое качество - это ключевой элемент рынка. Надежность изделий позволяет обеспечить достаточно длительное и эффективное их использование. Планирование повышения качества выпускаемой продукции заключается в планомерном улучшении отдельных его параметров. С этой целью при тактическом планировании в одном из разделов годового плана (плана технического и организационного развития производства) рассматриваются мероприятия по улучшению качества.</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В производственной программе рассматриваются показатели с целью оценки уровня качества продукции, предполагаемого к достижению в планируемом периоде. Используются показатели обновления ассортимента и потребительских свой</w:t>
      </w:r>
      <w:proofErr w:type="gramStart"/>
      <w:r w:rsidRPr="009F41FC">
        <w:rPr>
          <w:rFonts w:asciiTheme="minorHAnsi" w:hAnsiTheme="minorHAnsi" w:cstheme="minorHAnsi"/>
          <w:sz w:val="28"/>
          <w:szCs w:val="28"/>
        </w:rPr>
        <w:t>ств пр</w:t>
      </w:r>
      <w:proofErr w:type="gramEnd"/>
      <w:r w:rsidRPr="009F41FC">
        <w:rPr>
          <w:rFonts w:asciiTheme="minorHAnsi" w:hAnsiTheme="minorHAnsi" w:cstheme="minorHAnsi"/>
          <w:sz w:val="28"/>
          <w:szCs w:val="28"/>
        </w:rPr>
        <w:t>одукции, обусловленные требованиями международных и отечественных стандартов качества, нововведениями. Показатели качества продукции часто распределяют по следующим трем группам:</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 xml:space="preserve">обобщающие показатели, характеризующие качество всей произведенной продукции независимо от ее вида и назначения (например, удельный вес новой </w:t>
      </w:r>
      <w:proofErr w:type="gramStart"/>
      <w:r w:rsidRPr="009F41FC">
        <w:rPr>
          <w:rFonts w:asciiTheme="minorHAnsi" w:hAnsiTheme="minorHAnsi" w:cstheme="minorHAnsi"/>
          <w:sz w:val="28"/>
          <w:szCs w:val="28"/>
        </w:rPr>
        <w:t>продукции</w:t>
      </w:r>
      <w:proofErr w:type="gramEnd"/>
      <w:r w:rsidRPr="009F41FC">
        <w:rPr>
          <w:rFonts w:asciiTheme="minorHAnsi" w:hAnsiTheme="minorHAnsi" w:cstheme="minorHAnsi"/>
          <w:sz w:val="28"/>
          <w:szCs w:val="28"/>
        </w:rPr>
        <w:t xml:space="preserve"> в общем ее выпуске, удельный вес сертифицированной продукции);</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индивидуальные (единичные) показатели, характеризующие одно из свойств конкретной продукции (например, надежность, технологичность);</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косвенные показатели. К ним относятся: штрафы за некачественную продукцию, удельный вес забракованной продукции, потери от брака и др. Эти показатели при составлении плана, как правило, не рассчитываются.</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 xml:space="preserve">Объем выпуска продукции в стоимостном выражении определяется показателем товарная продукция, а объем производства показателем валовая продукция. Изменение остатков незавершенного </w:t>
      </w:r>
      <w:r w:rsidRPr="009F41FC">
        <w:rPr>
          <w:rFonts w:asciiTheme="minorHAnsi" w:hAnsiTheme="minorHAnsi" w:cstheme="minorHAnsi"/>
          <w:sz w:val="28"/>
          <w:szCs w:val="28"/>
        </w:rPr>
        <w:lastRenderedPageBreak/>
        <w:t>производства оказывает влияние на объем производства, увеличивая или уменьшая по сравнению с объемом выпуска.</w:t>
      </w:r>
    </w:p>
    <w:p w:rsidR="0004579F" w:rsidRPr="009F41FC" w:rsidRDefault="0004579F" w:rsidP="002540B2">
      <w:pPr>
        <w:rPr>
          <w:rFonts w:asciiTheme="minorHAnsi" w:hAnsiTheme="minorHAnsi" w:cstheme="minorHAnsi"/>
          <w:sz w:val="28"/>
          <w:szCs w:val="28"/>
        </w:rPr>
      </w:pPr>
      <w:r w:rsidRPr="003E3A98">
        <w:rPr>
          <w:rFonts w:asciiTheme="minorHAnsi" w:hAnsiTheme="minorHAnsi" w:cstheme="minorHAnsi"/>
          <w:i/>
          <w:sz w:val="28"/>
          <w:szCs w:val="28"/>
        </w:rPr>
        <w:t>Товарная продукция</w:t>
      </w:r>
      <w:r w:rsidRPr="009F41FC">
        <w:rPr>
          <w:rFonts w:asciiTheme="minorHAnsi" w:hAnsiTheme="minorHAnsi" w:cstheme="minorHAnsi"/>
          <w:sz w:val="28"/>
          <w:szCs w:val="28"/>
        </w:rPr>
        <w:t xml:space="preserve"> - это готовая продукция, прошедшая все стадии обработки в соответствии с требованиями ГОСТ и ТУ, принятая службой технического контроля качества, сданная на склад готовой продукции поставщика и снабженная сдаточной документацией. Эта продукция представляет собой </w:t>
      </w:r>
      <w:r w:rsidRPr="009F41FC">
        <w:rPr>
          <w:rFonts w:asciiTheme="minorHAnsi" w:hAnsiTheme="minorHAnsi" w:cstheme="minorHAnsi"/>
          <w:bCs/>
          <w:sz w:val="28"/>
          <w:szCs w:val="28"/>
        </w:rPr>
        <w:t xml:space="preserve">прямой полезный результат </w:t>
      </w:r>
      <w:r w:rsidRPr="009F41FC">
        <w:rPr>
          <w:rFonts w:asciiTheme="minorHAnsi" w:hAnsiTheme="minorHAnsi" w:cstheme="minorHAnsi"/>
          <w:sz w:val="28"/>
          <w:szCs w:val="28"/>
        </w:rPr>
        <w:t xml:space="preserve">деятельности предприятия, которая определяет </w:t>
      </w:r>
      <w:r w:rsidRPr="009F41FC">
        <w:rPr>
          <w:rFonts w:asciiTheme="minorHAnsi" w:hAnsiTheme="minorHAnsi" w:cstheme="minorHAnsi"/>
          <w:bCs/>
          <w:sz w:val="28"/>
          <w:szCs w:val="28"/>
        </w:rPr>
        <w:t xml:space="preserve">объем выпуска </w:t>
      </w:r>
      <w:r w:rsidRPr="009F41FC">
        <w:rPr>
          <w:rFonts w:asciiTheme="minorHAnsi" w:hAnsiTheme="minorHAnsi" w:cstheme="minorHAnsi"/>
          <w:sz w:val="28"/>
          <w:szCs w:val="28"/>
        </w:rPr>
        <w:t>продукции преимущественно в дейст</w:t>
      </w:r>
      <w:r w:rsidRPr="009F41FC">
        <w:rPr>
          <w:rFonts w:asciiTheme="minorHAnsi" w:hAnsiTheme="minorHAnsi" w:cstheme="minorHAnsi"/>
          <w:bCs/>
          <w:sz w:val="28"/>
          <w:szCs w:val="28"/>
        </w:rPr>
        <w:t xml:space="preserve">вующих оптовых ценах </w:t>
      </w:r>
      <w:r w:rsidRPr="009F41FC">
        <w:rPr>
          <w:rFonts w:asciiTheme="minorHAnsi" w:hAnsiTheme="minorHAnsi" w:cstheme="minorHAnsi"/>
          <w:sz w:val="28"/>
          <w:szCs w:val="28"/>
        </w:rPr>
        <w:t xml:space="preserve">предприятия (свободно рыночных и регулируемых </w:t>
      </w:r>
      <w:r w:rsidRPr="009F41FC">
        <w:rPr>
          <w:rFonts w:asciiTheme="minorHAnsi" w:hAnsiTheme="minorHAnsi" w:cstheme="minorHAnsi"/>
          <w:bCs/>
          <w:sz w:val="28"/>
          <w:szCs w:val="28"/>
        </w:rPr>
        <w:t xml:space="preserve">ценах) и при необходимости в </w:t>
      </w:r>
      <w:r w:rsidRPr="009F41FC">
        <w:rPr>
          <w:rFonts w:asciiTheme="minorHAnsi" w:hAnsiTheme="minorHAnsi" w:cstheme="minorHAnsi"/>
          <w:sz w:val="28"/>
          <w:szCs w:val="28"/>
        </w:rPr>
        <w:t>сопоставимых (неизменных) ценах. Эти це</w:t>
      </w:r>
      <w:r w:rsidRPr="009F41FC">
        <w:rPr>
          <w:rFonts w:asciiTheme="minorHAnsi" w:hAnsiTheme="minorHAnsi" w:cstheme="minorHAnsi"/>
          <w:bCs/>
          <w:sz w:val="28"/>
          <w:szCs w:val="28"/>
        </w:rPr>
        <w:t xml:space="preserve">ны применяются в качестве </w:t>
      </w:r>
      <w:r w:rsidRPr="009F41FC">
        <w:rPr>
          <w:rFonts w:asciiTheme="minorHAnsi" w:hAnsiTheme="minorHAnsi" w:cstheme="minorHAnsi"/>
          <w:sz w:val="28"/>
          <w:szCs w:val="28"/>
        </w:rPr>
        <w:t>денежного измерителя объема выпуска, а так</w:t>
      </w:r>
      <w:r w:rsidRPr="009F41FC">
        <w:rPr>
          <w:rFonts w:asciiTheme="minorHAnsi" w:hAnsiTheme="minorHAnsi" w:cstheme="minorHAnsi"/>
          <w:bCs/>
          <w:sz w:val="28"/>
          <w:szCs w:val="28"/>
        </w:rPr>
        <w:t xml:space="preserve">же объема производства </w:t>
      </w:r>
      <w:r w:rsidRPr="009F41FC">
        <w:rPr>
          <w:rFonts w:asciiTheme="minorHAnsi" w:hAnsiTheme="minorHAnsi" w:cstheme="minorHAnsi"/>
          <w:sz w:val="28"/>
          <w:szCs w:val="28"/>
        </w:rPr>
        <w:t>продукции.</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bCs/>
          <w:sz w:val="28"/>
          <w:szCs w:val="28"/>
        </w:rPr>
        <w:t xml:space="preserve">Показатель товарной </w:t>
      </w:r>
      <w:r w:rsidRPr="009F41FC">
        <w:rPr>
          <w:rFonts w:asciiTheme="minorHAnsi" w:hAnsiTheme="minorHAnsi" w:cstheme="minorHAnsi"/>
          <w:sz w:val="28"/>
          <w:szCs w:val="28"/>
        </w:rPr>
        <w:t>продукции в действующих оптовых ценах пред</w:t>
      </w:r>
      <w:r w:rsidRPr="009F41FC">
        <w:rPr>
          <w:rFonts w:asciiTheme="minorHAnsi" w:hAnsiTheme="minorHAnsi" w:cstheme="minorHAnsi"/>
          <w:bCs/>
          <w:sz w:val="28"/>
          <w:szCs w:val="28"/>
        </w:rPr>
        <w:t xml:space="preserve">приятия, помимо основного </w:t>
      </w:r>
      <w:r w:rsidRPr="009F41FC">
        <w:rPr>
          <w:rFonts w:asciiTheme="minorHAnsi" w:hAnsiTheme="minorHAnsi" w:cstheme="minorHAnsi"/>
          <w:sz w:val="28"/>
          <w:szCs w:val="28"/>
        </w:rPr>
        <w:t>предназначения, применяется для планирова</w:t>
      </w:r>
      <w:r w:rsidRPr="009F41FC">
        <w:rPr>
          <w:rFonts w:asciiTheme="minorHAnsi" w:hAnsiTheme="minorHAnsi" w:cstheme="minorHAnsi"/>
          <w:bCs/>
          <w:sz w:val="28"/>
          <w:szCs w:val="28"/>
        </w:rPr>
        <w:t xml:space="preserve">ния себестоимости </w:t>
      </w:r>
      <w:r w:rsidRPr="009F41FC">
        <w:rPr>
          <w:rFonts w:asciiTheme="minorHAnsi" w:hAnsiTheme="minorHAnsi" w:cstheme="minorHAnsi"/>
          <w:sz w:val="28"/>
          <w:szCs w:val="28"/>
        </w:rPr>
        <w:t xml:space="preserve">товарной продукции. Для измерения динамики объема </w:t>
      </w:r>
      <w:r w:rsidRPr="009F41FC">
        <w:rPr>
          <w:rFonts w:asciiTheme="minorHAnsi" w:hAnsiTheme="minorHAnsi" w:cstheme="minorHAnsi"/>
          <w:bCs/>
          <w:sz w:val="28"/>
          <w:szCs w:val="28"/>
        </w:rPr>
        <w:t xml:space="preserve">выпуска продукции я </w:t>
      </w:r>
      <w:r w:rsidRPr="009F41FC">
        <w:rPr>
          <w:rFonts w:asciiTheme="minorHAnsi" w:hAnsiTheme="minorHAnsi" w:cstheme="minorHAnsi"/>
          <w:sz w:val="28"/>
          <w:szCs w:val="28"/>
        </w:rPr>
        <w:t xml:space="preserve">производительности труда, для оценки структурных </w:t>
      </w:r>
      <w:r w:rsidRPr="009F41FC">
        <w:rPr>
          <w:rFonts w:asciiTheme="minorHAnsi" w:hAnsiTheme="minorHAnsi" w:cstheme="minorHAnsi"/>
          <w:bCs/>
          <w:sz w:val="28"/>
          <w:szCs w:val="28"/>
        </w:rPr>
        <w:t xml:space="preserve">соотношений </w:t>
      </w:r>
      <w:r w:rsidRPr="009F41FC">
        <w:rPr>
          <w:rFonts w:asciiTheme="minorHAnsi" w:hAnsiTheme="minorHAnsi" w:cstheme="minorHAnsi"/>
          <w:sz w:val="28"/>
          <w:szCs w:val="28"/>
        </w:rPr>
        <w:t xml:space="preserve">показатель объема товарной продукции за отчетный период </w:t>
      </w:r>
      <w:r w:rsidRPr="009F41FC">
        <w:rPr>
          <w:rFonts w:asciiTheme="minorHAnsi" w:hAnsiTheme="minorHAnsi" w:cstheme="minorHAnsi"/>
          <w:bCs/>
          <w:sz w:val="28"/>
          <w:szCs w:val="28"/>
        </w:rPr>
        <w:t xml:space="preserve">пересчитывается в </w:t>
      </w:r>
      <w:r w:rsidRPr="009F41FC">
        <w:rPr>
          <w:rFonts w:asciiTheme="minorHAnsi" w:hAnsiTheme="minorHAnsi" w:cstheme="minorHAnsi"/>
          <w:sz w:val="28"/>
          <w:szCs w:val="28"/>
        </w:rPr>
        <w:t>сопоставимых с планируемым годом ценах.</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Объем производства товаров народного потребления планируется в натуральном выражении по ассортименту продукции и в стоимостном выражении - по розничным ценам. При определении объема товарной продукции и производительности труда общий объем товаров народного потребления пересчитывается в оптовых ценах предприятия.</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В состав товарной продукции включаются:</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1. Готовые изделия, предназначенные для реализации на сторону, своему капитальному строительству и непромышленным хозяйствам своего предприятия.</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lastRenderedPageBreak/>
        <w:t>Включаются готовые изделия, выработанные всеми подразделениями предприятия как из своего сырья и материалов, так и из сырья и материалов заказчика.</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2. Научно-техническая продукция.</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Научная разработка, финансируемая за счет прибыли, остающейся в распоряжении предприятия, становится научно-технической продукцией после ее приемки заказчиком. Она отражается в плане и отчетности как товарная продукция.</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3. Работы по освоению и внедрению новой техники, выполненные предприятием, затраты по которым возмещаются в установленном порядке за счет прибыли, остающейся в распоряжении предприятия или за счет сре</w:t>
      </w:r>
      <w:proofErr w:type="gramStart"/>
      <w:r w:rsidRPr="009F41FC">
        <w:rPr>
          <w:rFonts w:asciiTheme="minorHAnsi" w:hAnsiTheme="minorHAnsi" w:cstheme="minorHAnsi"/>
          <w:sz w:val="28"/>
          <w:szCs w:val="28"/>
        </w:rPr>
        <w:t>дств сп</w:t>
      </w:r>
      <w:proofErr w:type="gramEnd"/>
      <w:r w:rsidRPr="009F41FC">
        <w:rPr>
          <w:rFonts w:asciiTheme="minorHAnsi" w:hAnsiTheme="minorHAnsi" w:cstheme="minorHAnsi"/>
          <w:sz w:val="28"/>
          <w:szCs w:val="28"/>
        </w:rPr>
        <w:t>ециальных фондов.</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4. Программная продукция для ЭВМ и для устрой</w:t>
      </w:r>
      <w:proofErr w:type="gramStart"/>
      <w:r w:rsidRPr="009F41FC">
        <w:rPr>
          <w:rFonts w:asciiTheme="minorHAnsi" w:hAnsiTheme="minorHAnsi" w:cstheme="minorHAnsi"/>
          <w:sz w:val="28"/>
          <w:szCs w:val="28"/>
        </w:rPr>
        <w:t>ств пр</w:t>
      </w:r>
      <w:proofErr w:type="gramEnd"/>
      <w:r w:rsidRPr="009F41FC">
        <w:rPr>
          <w:rFonts w:asciiTheme="minorHAnsi" w:hAnsiTheme="minorHAnsi" w:cstheme="minorHAnsi"/>
          <w:sz w:val="28"/>
          <w:szCs w:val="28"/>
        </w:rPr>
        <w:t>ограммного управления станков с ЧПУ и для других изделий, использующих программное управление.</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sz w:val="28"/>
          <w:szCs w:val="28"/>
        </w:rPr>
        <w:t xml:space="preserve">5. Полуфабрикаты своей выработки и продукция вспомогательных и </w:t>
      </w:r>
      <w:r w:rsidRPr="009F41FC">
        <w:rPr>
          <w:rFonts w:asciiTheme="minorHAnsi" w:hAnsiTheme="minorHAnsi" w:cstheme="minorHAnsi"/>
          <w:bCs/>
          <w:sz w:val="28"/>
          <w:szCs w:val="28"/>
        </w:rPr>
        <w:t xml:space="preserve">подсобных </w:t>
      </w:r>
      <w:r w:rsidRPr="009F41FC">
        <w:rPr>
          <w:rFonts w:asciiTheme="minorHAnsi" w:hAnsiTheme="minorHAnsi" w:cstheme="minorHAnsi"/>
          <w:sz w:val="28"/>
          <w:szCs w:val="28"/>
        </w:rPr>
        <w:t xml:space="preserve">производств, отпущенных на сторону, своему капитальному </w:t>
      </w:r>
      <w:r w:rsidRPr="009F41FC">
        <w:rPr>
          <w:rFonts w:asciiTheme="minorHAnsi" w:hAnsiTheme="minorHAnsi" w:cstheme="minorHAnsi"/>
          <w:bCs/>
          <w:sz w:val="28"/>
          <w:szCs w:val="28"/>
        </w:rPr>
        <w:t xml:space="preserve">строительству </w:t>
      </w:r>
      <w:r w:rsidRPr="009F41FC">
        <w:rPr>
          <w:rFonts w:asciiTheme="minorHAnsi" w:hAnsiTheme="minorHAnsi" w:cstheme="minorHAnsi"/>
          <w:sz w:val="28"/>
          <w:szCs w:val="28"/>
        </w:rPr>
        <w:t>и непромышленным хозяйствам своего предприятия.</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bCs/>
          <w:sz w:val="28"/>
          <w:szCs w:val="28"/>
        </w:rPr>
        <w:t>6. Стоимость работ (услуг) промышленного характера, выполненные по заказам со стороны или для непромышленных хозяйств и организаций своего предприятия.</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bCs/>
          <w:sz w:val="28"/>
          <w:szCs w:val="28"/>
        </w:rPr>
        <w:t>Не включается в товарную продукцию:</w:t>
      </w:r>
    </w:p>
    <w:p w:rsidR="0004579F" w:rsidRPr="009F41FC" w:rsidRDefault="0004579F" w:rsidP="00A77C5D">
      <w:pPr>
        <w:pStyle w:val="aa"/>
        <w:numPr>
          <w:ilvl w:val="0"/>
          <w:numId w:val="12"/>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bCs/>
          <w:sz w:val="28"/>
          <w:szCs w:val="28"/>
        </w:rPr>
        <w:t>некомплектная, нестандартная и бракованная продукция;</w:t>
      </w:r>
    </w:p>
    <w:p w:rsidR="0004579F" w:rsidRPr="009F41FC" w:rsidRDefault="0004579F" w:rsidP="00A77C5D">
      <w:pPr>
        <w:pStyle w:val="aa"/>
        <w:numPr>
          <w:ilvl w:val="0"/>
          <w:numId w:val="12"/>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bCs/>
          <w:sz w:val="28"/>
          <w:szCs w:val="28"/>
        </w:rPr>
        <w:t>работы по устранению дефектов, выявленных после приемки продукции заказчиком;</w:t>
      </w:r>
    </w:p>
    <w:p w:rsidR="0004579F" w:rsidRPr="009F41FC" w:rsidRDefault="0004579F" w:rsidP="00A77C5D">
      <w:pPr>
        <w:pStyle w:val="aa"/>
        <w:numPr>
          <w:ilvl w:val="0"/>
          <w:numId w:val="12"/>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bCs/>
          <w:sz w:val="28"/>
          <w:szCs w:val="28"/>
        </w:rPr>
        <w:t xml:space="preserve">строительно-ремонтные работы по </w:t>
      </w:r>
      <w:r w:rsidR="003E3A98">
        <w:rPr>
          <w:rFonts w:asciiTheme="minorHAnsi" w:hAnsiTheme="minorHAnsi" w:cstheme="minorHAnsi"/>
          <w:bCs/>
          <w:sz w:val="28"/>
          <w:szCs w:val="28"/>
        </w:rPr>
        <w:t>капитальному строительству и ре</w:t>
      </w:r>
      <w:r w:rsidRPr="009F41FC">
        <w:rPr>
          <w:rFonts w:asciiTheme="minorHAnsi" w:hAnsiTheme="minorHAnsi" w:cstheme="minorHAnsi"/>
          <w:bCs/>
          <w:sz w:val="28"/>
          <w:szCs w:val="28"/>
        </w:rPr>
        <w:t>монту зданий;</w:t>
      </w:r>
    </w:p>
    <w:p w:rsidR="0004579F" w:rsidRPr="009F41FC" w:rsidRDefault="0004579F" w:rsidP="00A77C5D">
      <w:pPr>
        <w:pStyle w:val="aa"/>
        <w:numPr>
          <w:ilvl w:val="0"/>
          <w:numId w:val="12"/>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bCs/>
          <w:sz w:val="28"/>
          <w:szCs w:val="28"/>
        </w:rPr>
        <w:t>услуги транспорта предприятия, оказываемые внутри его;</w:t>
      </w:r>
    </w:p>
    <w:p w:rsidR="003E3A98" w:rsidRPr="003E3A98" w:rsidRDefault="0004579F" w:rsidP="00A77C5D">
      <w:pPr>
        <w:pStyle w:val="aa"/>
        <w:numPr>
          <w:ilvl w:val="0"/>
          <w:numId w:val="12"/>
        </w:numPr>
        <w:spacing w:after="0" w:line="360" w:lineRule="auto"/>
        <w:ind w:left="0" w:firstLine="709"/>
        <w:rPr>
          <w:rFonts w:asciiTheme="minorHAnsi" w:hAnsiTheme="minorHAnsi" w:cstheme="minorHAnsi"/>
          <w:sz w:val="28"/>
          <w:szCs w:val="28"/>
        </w:rPr>
      </w:pPr>
      <w:r w:rsidRPr="003E3A98">
        <w:rPr>
          <w:rFonts w:asciiTheme="minorHAnsi" w:hAnsiTheme="minorHAnsi" w:cstheme="minorHAnsi"/>
          <w:bCs/>
          <w:sz w:val="28"/>
          <w:szCs w:val="28"/>
        </w:rPr>
        <w:lastRenderedPageBreak/>
        <w:t>отходы, реализуемые на сторону;</w:t>
      </w:r>
    </w:p>
    <w:p w:rsidR="0004579F" w:rsidRPr="003E3A98" w:rsidRDefault="0004579F" w:rsidP="00A77C5D">
      <w:pPr>
        <w:pStyle w:val="aa"/>
        <w:numPr>
          <w:ilvl w:val="0"/>
          <w:numId w:val="12"/>
        </w:numPr>
        <w:spacing w:after="0" w:line="360" w:lineRule="auto"/>
        <w:ind w:left="0" w:firstLine="709"/>
        <w:rPr>
          <w:rFonts w:asciiTheme="minorHAnsi" w:hAnsiTheme="minorHAnsi" w:cstheme="minorHAnsi"/>
          <w:sz w:val="28"/>
          <w:szCs w:val="28"/>
        </w:rPr>
      </w:pPr>
      <w:r w:rsidRPr="003E3A98">
        <w:rPr>
          <w:rFonts w:asciiTheme="minorHAnsi" w:hAnsiTheme="minorHAnsi" w:cstheme="minorHAnsi"/>
          <w:bCs/>
          <w:sz w:val="28"/>
          <w:szCs w:val="28"/>
        </w:rPr>
        <w:t>отпуск всех видов покупной энергии.</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bCs/>
          <w:sz w:val="28"/>
          <w:szCs w:val="28"/>
        </w:rPr>
        <w:t>Объем товарной продукции может быть рассчитан по формуле:</w:t>
      </w:r>
    </w:p>
    <w:p w:rsidR="004F32E4" w:rsidRDefault="004F32E4" w:rsidP="002540B2">
      <w:pPr>
        <w:pStyle w:val="aa"/>
        <w:spacing w:after="0" w:line="360" w:lineRule="auto"/>
        <w:ind w:left="0"/>
        <w:jc w:val="center"/>
        <w:rPr>
          <w:rFonts w:asciiTheme="minorHAnsi" w:hAnsiTheme="minorHAnsi" w:cstheme="minorHAnsi"/>
          <w:bCs/>
          <w:sz w:val="28"/>
          <w:szCs w:val="28"/>
        </w:rPr>
      </w:pPr>
      <m:oMath>
        <m:r>
          <w:rPr>
            <w:rFonts w:ascii="Cambria Math" w:hAnsi="Cambria Math" w:cstheme="minorHAnsi"/>
            <w:sz w:val="28"/>
            <w:szCs w:val="28"/>
          </w:rPr>
          <m:t>ТП=ГИ+</m:t>
        </m:r>
        <m:d>
          <m:dPr>
            <m:ctrlPr>
              <w:rPr>
                <w:rFonts w:ascii="Cambria Math" w:hAnsi="Cambria Math" w:cstheme="minorHAnsi"/>
                <w:bCs/>
                <w:i/>
                <w:sz w:val="28"/>
                <w:szCs w:val="28"/>
              </w:rPr>
            </m:ctrlPr>
          </m:dPr>
          <m:e>
            <m:sSub>
              <m:sSubPr>
                <m:ctrlPr>
                  <w:rPr>
                    <w:rFonts w:ascii="Cambria Math" w:hAnsi="Cambria Math" w:cstheme="minorHAnsi"/>
                    <w:bCs/>
                    <w:i/>
                    <w:sz w:val="28"/>
                    <w:szCs w:val="28"/>
                  </w:rPr>
                </m:ctrlPr>
              </m:sSubPr>
              <m:e>
                <m:r>
                  <w:rPr>
                    <w:rFonts w:ascii="Cambria Math" w:hAnsi="Cambria Math" w:cstheme="minorHAnsi"/>
                    <w:sz w:val="28"/>
                    <w:szCs w:val="28"/>
                  </w:rPr>
                  <m:t>ПФ</m:t>
                </m:r>
              </m:e>
              <m:sub>
                <m:r>
                  <w:rPr>
                    <w:rFonts w:ascii="Cambria Math" w:hAnsi="Cambria Math" w:cstheme="minorHAnsi"/>
                    <w:sz w:val="28"/>
                    <w:szCs w:val="28"/>
                  </w:rPr>
                  <m:t>выр.</m:t>
                </m:r>
              </m:sub>
            </m:sSub>
            <m:r>
              <w:rPr>
                <w:rFonts w:ascii="Cambria Math" w:hAnsi="Cambria Math" w:cstheme="minorHAnsi"/>
                <w:sz w:val="28"/>
                <w:szCs w:val="28"/>
              </w:rPr>
              <m:t>-</m:t>
            </m:r>
            <m:sSub>
              <m:sSubPr>
                <m:ctrlPr>
                  <w:rPr>
                    <w:rFonts w:ascii="Cambria Math" w:hAnsi="Cambria Math" w:cstheme="minorHAnsi"/>
                    <w:bCs/>
                    <w:i/>
                    <w:sz w:val="28"/>
                    <w:szCs w:val="28"/>
                  </w:rPr>
                </m:ctrlPr>
              </m:sSubPr>
              <m:e>
                <m:r>
                  <w:rPr>
                    <w:rFonts w:ascii="Cambria Math" w:hAnsi="Cambria Math" w:cstheme="minorHAnsi"/>
                    <w:sz w:val="28"/>
                    <w:szCs w:val="28"/>
                  </w:rPr>
                  <m:t>ПФ</m:t>
                </m:r>
              </m:e>
              <m:sub>
                <m:r>
                  <w:rPr>
                    <w:rFonts w:ascii="Cambria Math" w:hAnsi="Cambria Math" w:cstheme="minorHAnsi"/>
                    <w:sz w:val="28"/>
                    <w:szCs w:val="28"/>
                  </w:rPr>
                  <m:t>пер.</m:t>
                </m:r>
              </m:sub>
            </m:sSub>
          </m:e>
        </m:d>
        <m:r>
          <w:rPr>
            <w:rFonts w:ascii="Cambria Math" w:hAnsi="Cambria Math" w:cstheme="minorHAnsi"/>
            <w:sz w:val="28"/>
            <w:szCs w:val="28"/>
          </w:rPr>
          <m:t>+РПХ</m:t>
        </m:r>
      </m:oMath>
      <w:r>
        <w:rPr>
          <w:rFonts w:asciiTheme="minorHAnsi" w:hAnsiTheme="minorHAnsi" w:cstheme="minorHAnsi"/>
          <w:bCs/>
          <w:sz w:val="28"/>
          <w:szCs w:val="28"/>
        </w:rPr>
        <w:t>,                           (</w:t>
      </w:r>
      <w:r w:rsidR="00697808">
        <w:rPr>
          <w:rFonts w:asciiTheme="minorHAnsi" w:hAnsiTheme="minorHAnsi" w:cstheme="minorHAnsi"/>
          <w:bCs/>
          <w:sz w:val="28"/>
          <w:szCs w:val="28"/>
        </w:rPr>
        <w:t>2</w:t>
      </w:r>
      <w:r w:rsidR="000A1DAD">
        <w:rPr>
          <w:rFonts w:asciiTheme="minorHAnsi" w:hAnsiTheme="minorHAnsi" w:cstheme="minorHAnsi"/>
          <w:bCs/>
          <w:sz w:val="28"/>
          <w:szCs w:val="28"/>
        </w:rPr>
        <w:t>.1</w:t>
      </w:r>
      <w:r>
        <w:rPr>
          <w:rFonts w:asciiTheme="minorHAnsi" w:hAnsiTheme="minorHAnsi" w:cstheme="minorHAnsi"/>
          <w:bCs/>
          <w:sz w:val="28"/>
          <w:szCs w:val="28"/>
        </w:rPr>
        <w:t>)</w:t>
      </w:r>
    </w:p>
    <w:p w:rsidR="00FF2621" w:rsidRPr="00FF2621" w:rsidRDefault="0004579F" w:rsidP="002540B2">
      <w:pPr>
        <w:pStyle w:val="aa"/>
        <w:spacing w:after="0" w:line="360" w:lineRule="auto"/>
        <w:ind w:left="0"/>
        <w:rPr>
          <w:rFonts w:asciiTheme="minorHAnsi" w:hAnsiTheme="minorHAnsi" w:cstheme="minorHAnsi"/>
          <w:bCs/>
          <w:sz w:val="28"/>
          <w:szCs w:val="28"/>
        </w:rPr>
      </w:pPr>
      <w:r w:rsidRPr="009F41FC">
        <w:rPr>
          <w:rFonts w:asciiTheme="minorHAnsi" w:hAnsiTheme="minorHAnsi" w:cstheme="minorHAnsi"/>
          <w:bCs/>
          <w:sz w:val="28"/>
          <w:szCs w:val="28"/>
        </w:rPr>
        <w:t xml:space="preserve">где </w:t>
      </w:r>
      <w:r w:rsidR="00FF2621" w:rsidRPr="00FF2621">
        <w:rPr>
          <w:rFonts w:asciiTheme="minorHAnsi" w:hAnsiTheme="minorHAnsi" w:cstheme="minorHAnsi"/>
          <w:bCs/>
          <w:sz w:val="28"/>
          <w:szCs w:val="28"/>
        </w:rPr>
        <w:t xml:space="preserve">ГИ – готовые изделия; </w:t>
      </w:r>
      <w:proofErr w:type="spellStart"/>
      <w:r w:rsidR="00FF2621" w:rsidRPr="00FF2621">
        <w:rPr>
          <w:rFonts w:asciiTheme="minorHAnsi" w:hAnsiTheme="minorHAnsi" w:cstheme="minorHAnsi"/>
          <w:bCs/>
          <w:sz w:val="28"/>
          <w:szCs w:val="28"/>
        </w:rPr>
        <w:t>Пф</w:t>
      </w:r>
      <w:r w:rsidR="004F32E4">
        <w:rPr>
          <w:rFonts w:asciiTheme="minorHAnsi" w:hAnsiTheme="minorHAnsi" w:cstheme="minorHAnsi"/>
          <w:bCs/>
          <w:sz w:val="28"/>
          <w:szCs w:val="28"/>
          <w:vertAlign w:val="subscript"/>
        </w:rPr>
        <w:t>выр</w:t>
      </w:r>
      <w:proofErr w:type="spellEnd"/>
      <w:r w:rsidR="004F32E4">
        <w:rPr>
          <w:rFonts w:asciiTheme="minorHAnsi" w:hAnsiTheme="minorHAnsi" w:cstheme="minorHAnsi"/>
          <w:bCs/>
          <w:sz w:val="28"/>
          <w:szCs w:val="28"/>
          <w:vertAlign w:val="subscript"/>
        </w:rPr>
        <w:t>.</w:t>
      </w:r>
      <w:r w:rsidR="0045233B">
        <w:rPr>
          <w:rFonts w:asciiTheme="minorHAnsi" w:hAnsiTheme="minorHAnsi" w:cstheme="minorHAnsi"/>
          <w:bCs/>
          <w:sz w:val="28"/>
          <w:szCs w:val="28"/>
        </w:rPr>
        <w:t xml:space="preserve">; </w:t>
      </w:r>
      <w:proofErr w:type="spellStart"/>
      <w:r w:rsidR="0045233B">
        <w:rPr>
          <w:rFonts w:asciiTheme="minorHAnsi" w:hAnsiTheme="minorHAnsi" w:cstheme="minorHAnsi"/>
          <w:bCs/>
          <w:sz w:val="28"/>
          <w:szCs w:val="28"/>
        </w:rPr>
        <w:t>ПФ</w:t>
      </w:r>
      <w:r w:rsidR="0045233B">
        <w:rPr>
          <w:rFonts w:asciiTheme="minorHAnsi" w:hAnsiTheme="minorHAnsi" w:cstheme="minorHAnsi"/>
          <w:bCs/>
          <w:sz w:val="28"/>
          <w:szCs w:val="28"/>
          <w:vertAlign w:val="subscript"/>
        </w:rPr>
        <w:t>пер</w:t>
      </w:r>
      <w:proofErr w:type="spellEnd"/>
      <w:r w:rsidR="00CD1B4F">
        <w:rPr>
          <w:rFonts w:asciiTheme="minorHAnsi" w:hAnsiTheme="minorHAnsi" w:cstheme="minorHAnsi"/>
          <w:bCs/>
          <w:sz w:val="28"/>
          <w:szCs w:val="28"/>
          <w:vertAlign w:val="subscript"/>
        </w:rPr>
        <w:t>.</w:t>
      </w:r>
      <w:r w:rsidR="00FF2621" w:rsidRPr="00FF2621">
        <w:rPr>
          <w:rFonts w:asciiTheme="minorHAnsi" w:hAnsiTheme="minorHAnsi" w:cstheme="minorHAnsi"/>
          <w:bCs/>
          <w:sz w:val="28"/>
          <w:szCs w:val="28"/>
        </w:rPr>
        <w:t xml:space="preserve"> </w:t>
      </w:r>
      <w:proofErr w:type="gramStart"/>
      <w:r w:rsidR="00FF2621" w:rsidRPr="00FF2621">
        <w:rPr>
          <w:rFonts w:asciiTheme="minorHAnsi" w:hAnsiTheme="minorHAnsi" w:cstheme="minorHAnsi"/>
          <w:bCs/>
          <w:sz w:val="28"/>
          <w:szCs w:val="28"/>
        </w:rPr>
        <w:t>–п</w:t>
      </w:r>
      <w:proofErr w:type="gramEnd"/>
      <w:r w:rsidR="00FF2621" w:rsidRPr="00FF2621">
        <w:rPr>
          <w:rFonts w:asciiTheme="minorHAnsi" w:hAnsiTheme="minorHAnsi" w:cstheme="minorHAnsi"/>
          <w:bCs/>
          <w:sz w:val="28"/>
          <w:szCs w:val="28"/>
        </w:rPr>
        <w:t>олуф</w:t>
      </w:r>
      <w:r w:rsidR="00CD1B4F">
        <w:rPr>
          <w:rFonts w:asciiTheme="minorHAnsi" w:hAnsiTheme="minorHAnsi" w:cstheme="minorHAnsi"/>
          <w:bCs/>
          <w:sz w:val="28"/>
          <w:szCs w:val="28"/>
        </w:rPr>
        <w:t xml:space="preserve">абрикаты </w:t>
      </w:r>
      <w:r w:rsidR="0045233B">
        <w:rPr>
          <w:rFonts w:asciiTheme="minorHAnsi" w:hAnsiTheme="minorHAnsi" w:cstheme="minorHAnsi"/>
          <w:bCs/>
          <w:sz w:val="28"/>
          <w:szCs w:val="28"/>
        </w:rPr>
        <w:t>выработанные и переработанные из собственной выработки (</w:t>
      </w:r>
      <w:r w:rsidR="00CD1B4F">
        <w:rPr>
          <w:rFonts w:asciiTheme="minorHAnsi" w:hAnsiTheme="minorHAnsi" w:cstheme="minorHAnsi"/>
          <w:bCs/>
          <w:sz w:val="28"/>
          <w:szCs w:val="28"/>
        </w:rPr>
        <w:t>реализованные</w:t>
      </w:r>
      <w:r w:rsidR="0045233B">
        <w:rPr>
          <w:rFonts w:asciiTheme="minorHAnsi" w:hAnsiTheme="minorHAnsi" w:cstheme="minorHAnsi"/>
          <w:bCs/>
          <w:sz w:val="28"/>
          <w:szCs w:val="28"/>
        </w:rPr>
        <w:t xml:space="preserve">); </w:t>
      </w:r>
      <w:r w:rsidR="00FF2621" w:rsidRPr="00FF2621">
        <w:rPr>
          <w:rFonts w:asciiTheme="minorHAnsi" w:hAnsiTheme="minorHAnsi" w:cstheme="minorHAnsi"/>
          <w:bCs/>
          <w:sz w:val="28"/>
          <w:szCs w:val="28"/>
        </w:rPr>
        <w:t>РПХ – работа промышленного характера на сторону.</w:t>
      </w:r>
    </w:p>
    <w:p w:rsidR="0004579F" w:rsidRPr="009F41FC" w:rsidRDefault="0004579F" w:rsidP="002540B2">
      <w:pPr>
        <w:rPr>
          <w:rFonts w:asciiTheme="minorHAnsi" w:hAnsiTheme="minorHAnsi" w:cstheme="minorHAnsi"/>
          <w:sz w:val="28"/>
          <w:szCs w:val="28"/>
        </w:rPr>
      </w:pPr>
      <w:r w:rsidRPr="003E3A98">
        <w:rPr>
          <w:rFonts w:asciiTheme="minorHAnsi" w:hAnsiTheme="minorHAnsi" w:cstheme="minorHAnsi"/>
          <w:bCs/>
          <w:i/>
          <w:sz w:val="28"/>
          <w:szCs w:val="28"/>
        </w:rPr>
        <w:t>Валовая продукция</w:t>
      </w:r>
      <w:r w:rsidRPr="009F41FC">
        <w:rPr>
          <w:rFonts w:asciiTheme="minorHAnsi" w:hAnsiTheme="minorHAnsi" w:cstheme="minorHAnsi"/>
          <w:bCs/>
          <w:sz w:val="28"/>
          <w:szCs w:val="28"/>
        </w:rPr>
        <w:t xml:space="preserve"> является обобщающим показателем объема производства в данном периоде и включает, помимо товарной продукции (по предприятиям со значительной длительностью производственного цикла) изменение остатков незавершенного производства и полуфабрикатов собственного производства. </w:t>
      </w:r>
      <w:r w:rsidRPr="009F41FC">
        <w:rPr>
          <w:rFonts w:asciiTheme="minorHAnsi" w:hAnsiTheme="minorHAnsi" w:cstheme="minorHAnsi"/>
          <w:sz w:val="28"/>
          <w:szCs w:val="28"/>
        </w:rPr>
        <w:t xml:space="preserve">В </w:t>
      </w:r>
      <w:r w:rsidRPr="009F41FC">
        <w:rPr>
          <w:rFonts w:asciiTheme="minorHAnsi" w:hAnsiTheme="minorHAnsi" w:cstheme="minorHAnsi"/>
          <w:bCs/>
          <w:sz w:val="28"/>
          <w:szCs w:val="28"/>
        </w:rPr>
        <w:t>этом случае показатель валовой продукции измеряется в сопоставимых (неизменных) ценах и имеет в основном те же функции, что и показатель товарной продукции. Показатель объема валовой продукции в действующих оптовых ценах используется для расчета загрузки оборудования, определения потребности в технологической оснастке.</w:t>
      </w:r>
    </w:p>
    <w:p w:rsidR="004F32E4" w:rsidRDefault="0004579F" w:rsidP="002540B2">
      <w:pPr>
        <w:rPr>
          <w:b/>
          <w:position w:val="-38"/>
          <w:sz w:val="28"/>
          <w:szCs w:val="28"/>
        </w:rPr>
      </w:pPr>
      <w:r w:rsidRPr="009F41FC">
        <w:rPr>
          <w:rFonts w:asciiTheme="minorHAnsi" w:hAnsiTheme="minorHAnsi" w:cstheme="minorHAnsi"/>
          <w:bCs/>
          <w:sz w:val="28"/>
          <w:szCs w:val="28"/>
        </w:rPr>
        <w:t>По предприятиям с небольшой длительностью цикла изготовления основной продукции объем валовой продукции определяется, как правило, в сопоставимых (неизменных) ценах, а объем товарной продукции в действующих оптовых ценах. По этим предприятиям в планах обычно рассчитываются два показателя: объем товарной (валовой) продукции в действующих ценах и объем товарной (валовой) продукции в сопоставимых (неизменных) ценах.</w:t>
      </w:r>
      <w:r w:rsidR="004F32E4" w:rsidRPr="004F32E4">
        <w:rPr>
          <w:b/>
          <w:position w:val="-38"/>
          <w:sz w:val="28"/>
          <w:szCs w:val="28"/>
        </w:rPr>
        <w:t xml:space="preserve"> </w:t>
      </w:r>
    </w:p>
    <w:p w:rsidR="004F32E4" w:rsidRDefault="0045233B" w:rsidP="002540B2">
      <w:pPr>
        <w:pStyle w:val="aa"/>
        <w:spacing w:after="0" w:line="360" w:lineRule="auto"/>
        <w:ind w:left="0"/>
        <w:rPr>
          <w:rFonts w:asciiTheme="minorHAnsi" w:hAnsiTheme="minorHAnsi" w:cstheme="minorHAnsi"/>
          <w:bCs/>
          <w:sz w:val="28"/>
          <w:szCs w:val="28"/>
        </w:rPr>
      </w:pPr>
      <m:oMath>
        <m:r>
          <w:rPr>
            <w:rFonts w:ascii="Cambria Math" w:hAnsi="Cambria Math" w:cstheme="minorHAnsi"/>
            <w:sz w:val="28"/>
            <w:szCs w:val="28"/>
          </w:rPr>
          <m:t>ВП=ГИ+</m:t>
        </m:r>
        <m:d>
          <m:dPr>
            <m:ctrlPr>
              <w:rPr>
                <w:rFonts w:ascii="Cambria Math" w:hAnsi="Cambria Math" w:cstheme="minorHAnsi"/>
                <w:bCs/>
                <w:i/>
                <w:sz w:val="28"/>
                <w:szCs w:val="28"/>
              </w:rPr>
            </m:ctrlPr>
          </m:dPr>
          <m:e>
            <m:sSub>
              <m:sSubPr>
                <m:ctrlPr>
                  <w:rPr>
                    <w:rFonts w:ascii="Cambria Math" w:hAnsi="Cambria Math" w:cstheme="minorHAnsi"/>
                    <w:bCs/>
                    <w:i/>
                    <w:sz w:val="28"/>
                    <w:szCs w:val="28"/>
                  </w:rPr>
                </m:ctrlPr>
              </m:sSubPr>
              <m:e>
                <m:r>
                  <w:rPr>
                    <w:rFonts w:ascii="Cambria Math" w:hAnsi="Cambria Math" w:cstheme="minorHAnsi"/>
                    <w:sz w:val="28"/>
                    <w:szCs w:val="28"/>
                  </w:rPr>
                  <m:t>ПФ</m:t>
                </m:r>
              </m:e>
              <m:sub>
                <m:r>
                  <w:rPr>
                    <w:rFonts w:ascii="Cambria Math" w:hAnsi="Cambria Math" w:cstheme="minorHAnsi"/>
                    <w:sz w:val="28"/>
                    <w:szCs w:val="28"/>
                  </w:rPr>
                  <m:t>выр.</m:t>
                </m:r>
              </m:sub>
            </m:sSub>
            <m:r>
              <w:rPr>
                <w:rFonts w:ascii="Cambria Math" w:hAnsi="Cambria Math" w:cstheme="minorHAnsi"/>
                <w:sz w:val="28"/>
                <w:szCs w:val="28"/>
              </w:rPr>
              <m:t>-</m:t>
            </m:r>
            <m:sSub>
              <m:sSubPr>
                <m:ctrlPr>
                  <w:rPr>
                    <w:rFonts w:ascii="Cambria Math" w:hAnsi="Cambria Math" w:cstheme="minorHAnsi"/>
                    <w:bCs/>
                    <w:i/>
                    <w:sz w:val="28"/>
                    <w:szCs w:val="28"/>
                  </w:rPr>
                </m:ctrlPr>
              </m:sSubPr>
              <m:e>
                <m:r>
                  <w:rPr>
                    <w:rFonts w:ascii="Cambria Math" w:hAnsi="Cambria Math" w:cstheme="minorHAnsi"/>
                    <w:sz w:val="28"/>
                    <w:szCs w:val="28"/>
                  </w:rPr>
                  <m:t>ПФ</m:t>
                </m:r>
              </m:e>
              <m:sub>
                <m:r>
                  <w:rPr>
                    <w:rFonts w:ascii="Cambria Math" w:hAnsi="Cambria Math" w:cstheme="minorHAnsi"/>
                    <w:sz w:val="28"/>
                    <w:szCs w:val="28"/>
                  </w:rPr>
                  <m:t>пер.</m:t>
                </m:r>
              </m:sub>
            </m:sSub>
          </m:e>
        </m:d>
        <m:r>
          <w:rPr>
            <w:rFonts w:ascii="Cambria Math" w:hAnsi="Cambria Math" w:cstheme="minorHAnsi"/>
            <w:sz w:val="28"/>
            <w:szCs w:val="28"/>
          </w:rPr>
          <m:t>+</m:t>
        </m:r>
        <m:d>
          <m:dPr>
            <m:ctrlPr>
              <w:rPr>
                <w:rFonts w:ascii="Cambria Math" w:hAnsi="Cambria Math" w:cstheme="minorHAnsi"/>
                <w:bCs/>
                <w:i/>
                <w:sz w:val="28"/>
                <w:szCs w:val="28"/>
              </w:rPr>
            </m:ctrlPr>
          </m:dPr>
          <m:e>
            <m:sSub>
              <m:sSubPr>
                <m:ctrlPr>
                  <w:rPr>
                    <w:rFonts w:ascii="Cambria Math" w:hAnsi="Cambria Math" w:cstheme="minorHAnsi"/>
                    <w:bCs/>
                    <w:i/>
                    <w:sz w:val="28"/>
                    <w:szCs w:val="28"/>
                  </w:rPr>
                </m:ctrlPr>
              </m:sSubPr>
              <m:e>
                <m:r>
                  <w:rPr>
                    <w:rFonts w:ascii="Cambria Math" w:hAnsi="Cambria Math" w:cstheme="minorHAnsi"/>
                    <w:sz w:val="28"/>
                    <w:szCs w:val="28"/>
                  </w:rPr>
                  <m:t>НП</m:t>
                </m:r>
              </m:e>
              <m:sub>
                <m:r>
                  <w:rPr>
                    <w:rFonts w:ascii="Cambria Math" w:hAnsi="Cambria Math" w:cstheme="minorHAnsi"/>
                    <w:sz w:val="28"/>
                    <w:szCs w:val="28"/>
                  </w:rPr>
                  <m:t>к</m:t>
                </m:r>
              </m:sub>
            </m:sSub>
            <m:r>
              <w:rPr>
                <w:rFonts w:ascii="Cambria Math" w:hAnsi="Cambria Math" w:cstheme="minorHAnsi"/>
                <w:sz w:val="28"/>
                <w:szCs w:val="28"/>
              </w:rPr>
              <m:t>-</m:t>
            </m:r>
            <m:sSub>
              <m:sSubPr>
                <m:ctrlPr>
                  <w:rPr>
                    <w:rFonts w:ascii="Cambria Math" w:hAnsi="Cambria Math" w:cstheme="minorHAnsi"/>
                    <w:bCs/>
                    <w:i/>
                    <w:sz w:val="28"/>
                    <w:szCs w:val="28"/>
                  </w:rPr>
                </m:ctrlPr>
              </m:sSubPr>
              <m:e>
                <m:r>
                  <w:rPr>
                    <w:rFonts w:ascii="Cambria Math" w:hAnsi="Cambria Math" w:cstheme="minorHAnsi"/>
                    <w:sz w:val="28"/>
                    <w:szCs w:val="28"/>
                  </w:rPr>
                  <m:t>НП</m:t>
                </m:r>
              </m:e>
              <m:sub>
                <m:r>
                  <w:rPr>
                    <w:rFonts w:ascii="Cambria Math" w:hAnsi="Cambria Math" w:cstheme="minorHAnsi"/>
                    <w:sz w:val="28"/>
                    <w:szCs w:val="28"/>
                  </w:rPr>
                  <m:t>н</m:t>
                </m:r>
              </m:sub>
            </m:sSub>
          </m:e>
        </m:d>
        <m:r>
          <w:rPr>
            <w:rFonts w:ascii="Cambria Math" w:hAnsi="Cambria Math" w:cstheme="minorHAnsi"/>
            <w:sz w:val="28"/>
            <w:szCs w:val="28"/>
          </w:rPr>
          <m:t>+РПХ</m:t>
        </m:r>
      </m:oMath>
      <w:r w:rsidR="004F32E4">
        <w:rPr>
          <w:rFonts w:asciiTheme="minorHAnsi" w:hAnsiTheme="minorHAnsi" w:cstheme="minorHAnsi"/>
          <w:bCs/>
          <w:sz w:val="28"/>
          <w:szCs w:val="28"/>
        </w:rPr>
        <w:t xml:space="preserve">,            </w:t>
      </w:r>
      <w:r w:rsidR="000A1DAD">
        <w:rPr>
          <w:rFonts w:asciiTheme="minorHAnsi" w:hAnsiTheme="minorHAnsi" w:cstheme="minorHAnsi"/>
          <w:bCs/>
          <w:sz w:val="28"/>
          <w:szCs w:val="28"/>
        </w:rPr>
        <w:t xml:space="preserve"> </w:t>
      </w:r>
      <w:r w:rsidR="004F32E4">
        <w:rPr>
          <w:rFonts w:asciiTheme="minorHAnsi" w:hAnsiTheme="minorHAnsi" w:cstheme="minorHAnsi"/>
          <w:bCs/>
          <w:sz w:val="28"/>
          <w:szCs w:val="28"/>
        </w:rPr>
        <w:t>(</w:t>
      </w:r>
      <w:r w:rsidR="00697808">
        <w:rPr>
          <w:rFonts w:asciiTheme="minorHAnsi" w:hAnsiTheme="minorHAnsi" w:cstheme="minorHAnsi"/>
          <w:bCs/>
          <w:sz w:val="28"/>
          <w:szCs w:val="28"/>
        </w:rPr>
        <w:t>2</w:t>
      </w:r>
      <w:r w:rsidR="000A1DAD">
        <w:rPr>
          <w:rFonts w:asciiTheme="minorHAnsi" w:hAnsiTheme="minorHAnsi" w:cstheme="minorHAnsi"/>
          <w:bCs/>
          <w:sz w:val="28"/>
          <w:szCs w:val="28"/>
        </w:rPr>
        <w:t>.3</w:t>
      </w:r>
      <w:r w:rsidR="004F32E4">
        <w:rPr>
          <w:rFonts w:asciiTheme="minorHAnsi" w:hAnsiTheme="minorHAnsi" w:cstheme="minorHAnsi"/>
          <w:bCs/>
          <w:sz w:val="28"/>
          <w:szCs w:val="28"/>
        </w:rPr>
        <w:t>)</w:t>
      </w:r>
      <w:r>
        <w:rPr>
          <w:rFonts w:asciiTheme="minorHAnsi" w:hAnsiTheme="minorHAnsi" w:cstheme="minorHAnsi"/>
          <w:bCs/>
          <w:sz w:val="28"/>
          <w:szCs w:val="28"/>
        </w:rPr>
        <w:t xml:space="preserve"> </w:t>
      </w:r>
    </w:p>
    <w:p w:rsidR="0045233B" w:rsidRPr="0045233B" w:rsidRDefault="0045233B" w:rsidP="002540B2">
      <w:pPr>
        <w:pStyle w:val="aa"/>
        <w:spacing w:after="0" w:line="360" w:lineRule="auto"/>
        <w:ind w:left="0"/>
        <w:rPr>
          <w:rFonts w:asciiTheme="minorHAnsi" w:hAnsiTheme="minorHAnsi" w:cstheme="minorHAnsi"/>
          <w:bCs/>
          <w:sz w:val="28"/>
          <w:szCs w:val="28"/>
        </w:rPr>
      </w:pPr>
      <w:r>
        <w:rPr>
          <w:rFonts w:asciiTheme="minorHAnsi" w:hAnsiTheme="minorHAnsi" w:cstheme="minorHAnsi"/>
          <w:bCs/>
          <w:sz w:val="28"/>
          <w:szCs w:val="28"/>
        </w:rPr>
        <w:t xml:space="preserve">где ВП – валовая продукция; </w:t>
      </w:r>
      <w:proofErr w:type="spellStart"/>
      <w:r>
        <w:rPr>
          <w:rFonts w:asciiTheme="minorHAnsi" w:hAnsiTheme="minorHAnsi" w:cstheme="minorHAnsi"/>
          <w:bCs/>
          <w:sz w:val="28"/>
          <w:szCs w:val="28"/>
        </w:rPr>
        <w:t>НП</w:t>
      </w:r>
      <w:r>
        <w:rPr>
          <w:rFonts w:asciiTheme="minorHAnsi" w:hAnsiTheme="minorHAnsi" w:cstheme="minorHAnsi"/>
          <w:bCs/>
          <w:sz w:val="28"/>
          <w:szCs w:val="28"/>
          <w:vertAlign w:val="subscript"/>
        </w:rPr>
        <w:t>к</w:t>
      </w:r>
      <w:proofErr w:type="spellEnd"/>
      <w:r>
        <w:rPr>
          <w:rFonts w:asciiTheme="minorHAnsi" w:hAnsiTheme="minorHAnsi" w:cstheme="minorHAnsi"/>
          <w:bCs/>
          <w:sz w:val="28"/>
          <w:szCs w:val="28"/>
        </w:rPr>
        <w:t xml:space="preserve">; </w:t>
      </w:r>
      <w:proofErr w:type="spellStart"/>
      <w:r>
        <w:rPr>
          <w:rFonts w:asciiTheme="minorHAnsi" w:hAnsiTheme="minorHAnsi" w:cstheme="minorHAnsi"/>
          <w:bCs/>
          <w:sz w:val="28"/>
          <w:szCs w:val="28"/>
        </w:rPr>
        <w:t>НП</w:t>
      </w:r>
      <w:r>
        <w:rPr>
          <w:rFonts w:asciiTheme="minorHAnsi" w:hAnsiTheme="minorHAnsi" w:cstheme="minorHAnsi"/>
          <w:bCs/>
          <w:sz w:val="28"/>
          <w:szCs w:val="28"/>
          <w:vertAlign w:val="subscript"/>
        </w:rPr>
        <w:t>н</w:t>
      </w:r>
      <w:proofErr w:type="spellEnd"/>
      <w:r>
        <w:rPr>
          <w:rFonts w:asciiTheme="minorHAnsi" w:hAnsiTheme="minorHAnsi" w:cstheme="minorHAnsi"/>
          <w:bCs/>
          <w:sz w:val="28"/>
          <w:szCs w:val="28"/>
        </w:rPr>
        <w:t xml:space="preserve"> </w:t>
      </w:r>
      <w:proofErr w:type="gramStart"/>
      <w:r>
        <w:rPr>
          <w:rFonts w:asciiTheme="minorHAnsi" w:hAnsiTheme="minorHAnsi" w:cstheme="minorHAnsi"/>
          <w:bCs/>
          <w:sz w:val="28"/>
          <w:szCs w:val="28"/>
        </w:rPr>
        <w:t>–н</w:t>
      </w:r>
      <w:proofErr w:type="gramEnd"/>
      <w:r>
        <w:rPr>
          <w:rFonts w:asciiTheme="minorHAnsi" w:hAnsiTheme="minorHAnsi" w:cstheme="minorHAnsi"/>
          <w:bCs/>
          <w:sz w:val="28"/>
          <w:szCs w:val="28"/>
        </w:rPr>
        <w:t>езавершенное производство на конец и начало года</w:t>
      </w:r>
    </w:p>
    <w:p w:rsidR="004F32E4" w:rsidRDefault="0045233B" w:rsidP="002540B2">
      <w:pPr>
        <w:rPr>
          <w:rFonts w:asciiTheme="minorHAnsi" w:hAnsiTheme="minorHAnsi" w:cstheme="minorHAnsi"/>
          <w:bCs/>
          <w:sz w:val="28"/>
          <w:szCs w:val="28"/>
        </w:rPr>
      </w:pPr>
      <w:r>
        <w:rPr>
          <w:rFonts w:asciiTheme="minorHAnsi" w:hAnsiTheme="minorHAnsi" w:cstheme="minorHAnsi"/>
          <w:bCs/>
          <w:sz w:val="28"/>
          <w:szCs w:val="28"/>
        </w:rPr>
        <w:t>Связь между валовой и товарной продукцией отражается формулой</w:t>
      </w:r>
      <w:r w:rsidR="002540B2">
        <w:rPr>
          <w:rFonts w:asciiTheme="minorHAnsi" w:hAnsiTheme="minorHAnsi" w:cstheme="minorHAnsi"/>
          <w:bCs/>
          <w:sz w:val="28"/>
          <w:szCs w:val="28"/>
        </w:rPr>
        <w:t>:</w:t>
      </w:r>
    </w:p>
    <w:p w:rsidR="0045233B" w:rsidRDefault="0045233B" w:rsidP="002540B2">
      <w:pPr>
        <w:pStyle w:val="aa"/>
        <w:spacing w:after="0" w:line="360" w:lineRule="auto"/>
        <w:ind w:left="0"/>
        <w:rPr>
          <w:rFonts w:asciiTheme="minorHAnsi" w:hAnsiTheme="minorHAnsi" w:cstheme="minorHAnsi"/>
          <w:bCs/>
          <w:sz w:val="28"/>
          <w:szCs w:val="28"/>
        </w:rPr>
      </w:pPr>
      <m:oMath>
        <m:r>
          <w:rPr>
            <w:rFonts w:ascii="Cambria Math" w:hAnsi="Cambria Math" w:cstheme="minorHAnsi"/>
            <w:sz w:val="28"/>
            <w:szCs w:val="28"/>
          </w:rPr>
          <w:lastRenderedPageBreak/>
          <m:t>ТП=ВП-</m:t>
        </m:r>
        <m:d>
          <m:dPr>
            <m:ctrlPr>
              <w:rPr>
                <w:rFonts w:ascii="Cambria Math" w:hAnsi="Cambria Math" w:cstheme="minorHAnsi"/>
                <w:bCs/>
                <w:i/>
                <w:sz w:val="28"/>
                <w:szCs w:val="28"/>
              </w:rPr>
            </m:ctrlPr>
          </m:dPr>
          <m:e>
            <m:sSub>
              <m:sSubPr>
                <m:ctrlPr>
                  <w:rPr>
                    <w:rFonts w:ascii="Cambria Math" w:hAnsi="Cambria Math" w:cstheme="minorHAnsi"/>
                    <w:bCs/>
                    <w:i/>
                    <w:sz w:val="28"/>
                    <w:szCs w:val="28"/>
                  </w:rPr>
                </m:ctrlPr>
              </m:sSubPr>
              <m:e>
                <m:r>
                  <w:rPr>
                    <w:rFonts w:ascii="Cambria Math" w:hAnsi="Cambria Math" w:cstheme="minorHAnsi"/>
                    <w:sz w:val="28"/>
                    <w:szCs w:val="28"/>
                  </w:rPr>
                  <m:t>ПФ</m:t>
                </m:r>
              </m:e>
              <m:sub>
                <m:r>
                  <w:rPr>
                    <w:rFonts w:ascii="Cambria Math" w:hAnsi="Cambria Math" w:cstheme="minorHAnsi"/>
                    <w:sz w:val="28"/>
                    <w:szCs w:val="28"/>
                  </w:rPr>
                  <m:t>выр.</m:t>
                </m:r>
              </m:sub>
            </m:sSub>
            <m:r>
              <w:rPr>
                <w:rFonts w:ascii="Cambria Math" w:hAnsi="Cambria Math" w:cstheme="minorHAnsi"/>
                <w:sz w:val="28"/>
                <w:szCs w:val="28"/>
              </w:rPr>
              <m:t>-</m:t>
            </m:r>
            <m:sSub>
              <m:sSubPr>
                <m:ctrlPr>
                  <w:rPr>
                    <w:rFonts w:ascii="Cambria Math" w:hAnsi="Cambria Math" w:cstheme="minorHAnsi"/>
                    <w:bCs/>
                    <w:i/>
                    <w:sz w:val="28"/>
                    <w:szCs w:val="28"/>
                  </w:rPr>
                </m:ctrlPr>
              </m:sSubPr>
              <m:e>
                <m:r>
                  <w:rPr>
                    <w:rFonts w:ascii="Cambria Math" w:hAnsi="Cambria Math" w:cstheme="minorHAnsi"/>
                    <w:sz w:val="28"/>
                    <w:szCs w:val="28"/>
                  </w:rPr>
                  <m:t>ПФ</m:t>
                </m:r>
              </m:e>
              <m:sub>
                <m:r>
                  <w:rPr>
                    <w:rFonts w:ascii="Cambria Math" w:hAnsi="Cambria Math" w:cstheme="minorHAnsi"/>
                    <w:sz w:val="28"/>
                    <w:szCs w:val="28"/>
                  </w:rPr>
                  <m:t>пер.</m:t>
                </m:r>
              </m:sub>
            </m:sSub>
          </m:e>
        </m:d>
        <m:r>
          <w:rPr>
            <w:rFonts w:ascii="Cambria Math" w:hAnsi="Cambria Math" w:cstheme="minorHAnsi"/>
            <w:sz w:val="28"/>
            <w:szCs w:val="28"/>
          </w:rPr>
          <m:t xml:space="preserve">- </m:t>
        </m:r>
        <m:d>
          <m:dPr>
            <m:ctrlPr>
              <w:rPr>
                <w:rFonts w:ascii="Cambria Math" w:hAnsi="Cambria Math" w:cstheme="minorHAnsi"/>
                <w:bCs/>
                <w:i/>
                <w:sz w:val="28"/>
                <w:szCs w:val="28"/>
              </w:rPr>
            </m:ctrlPr>
          </m:dPr>
          <m:e>
            <m:sSub>
              <m:sSubPr>
                <m:ctrlPr>
                  <w:rPr>
                    <w:rFonts w:ascii="Cambria Math" w:hAnsi="Cambria Math" w:cstheme="minorHAnsi"/>
                    <w:bCs/>
                    <w:i/>
                    <w:sz w:val="28"/>
                    <w:szCs w:val="28"/>
                  </w:rPr>
                </m:ctrlPr>
              </m:sSubPr>
              <m:e>
                <m:r>
                  <w:rPr>
                    <w:rFonts w:ascii="Cambria Math" w:hAnsi="Cambria Math" w:cstheme="minorHAnsi"/>
                    <w:sz w:val="28"/>
                    <w:szCs w:val="28"/>
                  </w:rPr>
                  <m:t>НП</m:t>
                </m:r>
              </m:e>
              <m:sub>
                <m:r>
                  <w:rPr>
                    <w:rFonts w:ascii="Cambria Math" w:hAnsi="Cambria Math" w:cstheme="minorHAnsi"/>
                    <w:sz w:val="28"/>
                    <w:szCs w:val="28"/>
                  </w:rPr>
                  <m:t>к</m:t>
                </m:r>
              </m:sub>
            </m:sSub>
            <m:r>
              <w:rPr>
                <w:rFonts w:ascii="Cambria Math" w:hAnsi="Cambria Math" w:cstheme="minorHAnsi"/>
                <w:sz w:val="28"/>
                <w:szCs w:val="28"/>
              </w:rPr>
              <m:t>-</m:t>
            </m:r>
            <m:sSub>
              <m:sSubPr>
                <m:ctrlPr>
                  <w:rPr>
                    <w:rFonts w:ascii="Cambria Math" w:hAnsi="Cambria Math" w:cstheme="minorHAnsi"/>
                    <w:bCs/>
                    <w:i/>
                    <w:sz w:val="28"/>
                    <w:szCs w:val="28"/>
                  </w:rPr>
                </m:ctrlPr>
              </m:sSubPr>
              <m:e>
                <m:r>
                  <w:rPr>
                    <w:rFonts w:ascii="Cambria Math" w:hAnsi="Cambria Math" w:cstheme="minorHAnsi"/>
                    <w:sz w:val="28"/>
                    <w:szCs w:val="28"/>
                  </w:rPr>
                  <m:t>НП</m:t>
                </m:r>
              </m:e>
              <m:sub>
                <m:r>
                  <w:rPr>
                    <w:rFonts w:ascii="Cambria Math" w:hAnsi="Cambria Math" w:cstheme="minorHAnsi"/>
                    <w:sz w:val="28"/>
                    <w:szCs w:val="28"/>
                  </w:rPr>
                  <m:t>н</m:t>
                </m:r>
              </m:sub>
            </m:sSub>
          </m:e>
        </m:d>
        <m:r>
          <w:rPr>
            <w:rFonts w:ascii="Cambria Math" w:hAnsi="Cambria Math" w:cstheme="minorHAnsi"/>
            <w:sz w:val="28"/>
            <w:szCs w:val="28"/>
          </w:rPr>
          <m:t xml:space="preserve">- </m:t>
        </m:r>
        <m:sSub>
          <m:sSubPr>
            <m:ctrlPr>
              <w:rPr>
                <w:rFonts w:ascii="Cambria Math" w:hAnsi="Cambria Math" w:cstheme="minorHAnsi"/>
                <w:bCs/>
                <w:i/>
                <w:sz w:val="28"/>
                <w:szCs w:val="28"/>
              </w:rPr>
            </m:ctrlPr>
          </m:sSubPr>
          <m:e>
            <m:r>
              <w:rPr>
                <w:rFonts w:ascii="Cambria Math" w:hAnsi="Cambria Math" w:cstheme="minorHAnsi"/>
                <w:sz w:val="28"/>
                <w:szCs w:val="28"/>
              </w:rPr>
              <m:t>М</m:t>
            </m:r>
          </m:e>
          <m:sub>
            <m:r>
              <w:rPr>
                <w:rFonts w:ascii="Cambria Math" w:hAnsi="Cambria Math" w:cstheme="minorHAnsi"/>
                <w:sz w:val="28"/>
                <w:szCs w:val="28"/>
              </w:rPr>
              <m:t>зак.</m:t>
            </m:r>
          </m:sub>
        </m:sSub>
      </m:oMath>
      <w:r w:rsidR="000A1DAD">
        <w:rPr>
          <w:rFonts w:asciiTheme="minorHAnsi" w:hAnsiTheme="minorHAnsi" w:cstheme="minorHAnsi"/>
          <w:bCs/>
          <w:sz w:val="28"/>
          <w:szCs w:val="28"/>
        </w:rPr>
        <w:t xml:space="preserve">,            </w:t>
      </w:r>
      <w:r>
        <w:rPr>
          <w:rFonts w:asciiTheme="minorHAnsi" w:hAnsiTheme="minorHAnsi" w:cstheme="minorHAnsi"/>
          <w:bCs/>
          <w:sz w:val="28"/>
          <w:szCs w:val="28"/>
        </w:rPr>
        <w:t>(</w:t>
      </w:r>
      <w:r w:rsidR="00697808">
        <w:rPr>
          <w:rFonts w:asciiTheme="minorHAnsi" w:hAnsiTheme="minorHAnsi" w:cstheme="minorHAnsi"/>
          <w:bCs/>
          <w:sz w:val="28"/>
          <w:szCs w:val="28"/>
        </w:rPr>
        <w:t>2</w:t>
      </w:r>
      <w:r w:rsidR="000A1DAD">
        <w:rPr>
          <w:rFonts w:asciiTheme="minorHAnsi" w:hAnsiTheme="minorHAnsi" w:cstheme="minorHAnsi"/>
          <w:bCs/>
          <w:sz w:val="28"/>
          <w:szCs w:val="28"/>
        </w:rPr>
        <w:t>.2</w:t>
      </w:r>
      <w:r>
        <w:rPr>
          <w:rFonts w:asciiTheme="minorHAnsi" w:hAnsiTheme="minorHAnsi" w:cstheme="minorHAnsi"/>
          <w:bCs/>
          <w:sz w:val="28"/>
          <w:szCs w:val="28"/>
        </w:rPr>
        <w:t xml:space="preserve">) </w:t>
      </w:r>
    </w:p>
    <w:p w:rsidR="0045233B" w:rsidRPr="0045233B" w:rsidRDefault="0045233B" w:rsidP="002540B2">
      <w:pPr>
        <w:rPr>
          <w:rFonts w:asciiTheme="minorHAnsi" w:hAnsiTheme="minorHAnsi" w:cstheme="minorHAnsi"/>
          <w:bCs/>
          <w:sz w:val="28"/>
          <w:szCs w:val="28"/>
        </w:rPr>
      </w:pPr>
      <w:r>
        <w:rPr>
          <w:rFonts w:asciiTheme="minorHAnsi" w:hAnsiTheme="minorHAnsi" w:cstheme="minorHAnsi"/>
          <w:bCs/>
          <w:sz w:val="28"/>
          <w:szCs w:val="28"/>
        </w:rPr>
        <w:t xml:space="preserve">где </w:t>
      </w:r>
      <w:proofErr w:type="spellStart"/>
      <w:r>
        <w:rPr>
          <w:rFonts w:asciiTheme="minorHAnsi" w:hAnsiTheme="minorHAnsi" w:cstheme="minorHAnsi"/>
          <w:bCs/>
          <w:sz w:val="28"/>
          <w:szCs w:val="28"/>
        </w:rPr>
        <w:t>М</w:t>
      </w:r>
      <w:r>
        <w:rPr>
          <w:rFonts w:asciiTheme="minorHAnsi" w:hAnsiTheme="minorHAnsi" w:cstheme="minorHAnsi"/>
          <w:bCs/>
          <w:sz w:val="28"/>
          <w:szCs w:val="28"/>
          <w:vertAlign w:val="subscript"/>
        </w:rPr>
        <w:t>зак</w:t>
      </w:r>
      <w:proofErr w:type="spellEnd"/>
      <w:r>
        <w:rPr>
          <w:rFonts w:asciiTheme="minorHAnsi" w:hAnsiTheme="minorHAnsi" w:cstheme="minorHAnsi"/>
          <w:bCs/>
          <w:sz w:val="28"/>
          <w:szCs w:val="28"/>
          <w:vertAlign w:val="subscript"/>
        </w:rPr>
        <w:t>.</w:t>
      </w:r>
      <w:r>
        <w:rPr>
          <w:rFonts w:asciiTheme="minorHAnsi" w:hAnsiTheme="minorHAnsi" w:cstheme="minorHAnsi"/>
          <w:bCs/>
          <w:sz w:val="28"/>
          <w:szCs w:val="28"/>
        </w:rPr>
        <w:t>- материалы заказчика</w:t>
      </w:r>
    </w:p>
    <w:p w:rsidR="0004579F" w:rsidRPr="009F41FC" w:rsidRDefault="0004579F" w:rsidP="002540B2">
      <w:pPr>
        <w:rPr>
          <w:rFonts w:asciiTheme="minorHAnsi" w:hAnsiTheme="minorHAnsi" w:cstheme="minorHAnsi"/>
          <w:sz w:val="28"/>
          <w:szCs w:val="28"/>
        </w:rPr>
      </w:pPr>
      <w:r w:rsidRPr="008C7A92">
        <w:rPr>
          <w:rFonts w:asciiTheme="minorHAnsi" w:hAnsiTheme="minorHAnsi" w:cstheme="minorHAnsi"/>
          <w:bCs/>
          <w:i/>
          <w:sz w:val="28"/>
          <w:szCs w:val="28"/>
        </w:rPr>
        <w:t>Производственная мощность предприятия</w:t>
      </w:r>
      <w:r w:rsidRPr="009F41FC">
        <w:rPr>
          <w:rFonts w:asciiTheme="minorHAnsi" w:hAnsiTheme="minorHAnsi" w:cstheme="minorHAnsi"/>
          <w:bCs/>
          <w:sz w:val="28"/>
          <w:szCs w:val="28"/>
        </w:rPr>
        <w:t xml:space="preserve"> - это максимально возможный выпуск продукции, заданного ассортимента на планируемый период (год) с учетом количества рабочих дней, сменности работы и потерь на ремонт оборудования. </w:t>
      </w:r>
    </w:p>
    <w:p w:rsidR="0004579F" w:rsidRDefault="0004579F" w:rsidP="002540B2">
      <w:pPr>
        <w:rPr>
          <w:rFonts w:asciiTheme="minorHAnsi" w:hAnsiTheme="minorHAnsi" w:cstheme="minorHAnsi"/>
          <w:bCs/>
          <w:sz w:val="28"/>
          <w:szCs w:val="28"/>
        </w:rPr>
      </w:pPr>
      <w:r w:rsidRPr="009F41FC">
        <w:rPr>
          <w:rFonts w:asciiTheme="minorHAnsi" w:hAnsiTheme="minorHAnsi" w:cstheme="minorHAnsi"/>
          <w:bCs/>
          <w:sz w:val="28"/>
          <w:szCs w:val="28"/>
        </w:rPr>
        <w:t>Расчет производственной мощности необходим для выявления производственных возможностей предприятия и резервов роста выпуска продукции, а также определения потребности в увеличении производственных мощностей за счет технического перевооружения, реконструкции и расширения действующих и строительство новых предприятий. Методика расчета во многом определяется типом производства</w:t>
      </w:r>
      <w:r w:rsidR="008C7A92">
        <w:rPr>
          <w:rFonts w:asciiTheme="minorHAnsi" w:hAnsiTheme="minorHAnsi" w:cstheme="minorHAnsi"/>
          <w:bCs/>
          <w:sz w:val="28"/>
          <w:szCs w:val="28"/>
        </w:rPr>
        <w:t>. Рассмотрим некото</w:t>
      </w:r>
      <w:r w:rsidRPr="009F41FC">
        <w:rPr>
          <w:rFonts w:asciiTheme="minorHAnsi" w:hAnsiTheme="minorHAnsi" w:cstheme="minorHAnsi"/>
          <w:bCs/>
          <w:sz w:val="28"/>
          <w:szCs w:val="28"/>
        </w:rPr>
        <w:t>рые положения по расчету производственных мощностей.</w:t>
      </w:r>
    </w:p>
    <w:p w:rsidR="008C7A92" w:rsidRPr="008C7A92" w:rsidRDefault="008C7A92" w:rsidP="002540B2">
      <w:pPr>
        <w:rPr>
          <w:rFonts w:asciiTheme="minorHAnsi" w:hAnsiTheme="minorHAnsi" w:cstheme="minorHAnsi"/>
          <w:i/>
          <w:sz w:val="28"/>
          <w:szCs w:val="28"/>
        </w:rPr>
      </w:pPr>
      <w:r w:rsidRPr="008C7A92">
        <w:rPr>
          <w:rFonts w:asciiTheme="minorHAnsi" w:hAnsiTheme="minorHAnsi" w:cstheme="minorHAnsi"/>
          <w:bCs/>
          <w:i/>
          <w:sz w:val="28"/>
          <w:szCs w:val="28"/>
        </w:rPr>
        <w:t>Порядок определения производственной мощности</w:t>
      </w:r>
    </w:p>
    <w:p w:rsidR="008C7A92" w:rsidRDefault="0004579F" w:rsidP="002540B2">
      <w:pPr>
        <w:rPr>
          <w:rFonts w:asciiTheme="minorHAnsi" w:hAnsiTheme="minorHAnsi" w:cstheme="minorHAnsi"/>
          <w:bCs/>
          <w:sz w:val="28"/>
          <w:szCs w:val="28"/>
        </w:rPr>
      </w:pPr>
      <w:r w:rsidRPr="009F41FC">
        <w:rPr>
          <w:rFonts w:asciiTheme="minorHAnsi" w:hAnsiTheme="minorHAnsi" w:cstheme="minorHAnsi"/>
          <w:bCs/>
          <w:sz w:val="28"/>
          <w:szCs w:val="28"/>
        </w:rPr>
        <w:t xml:space="preserve">Производственная мощность предприятия определяется по мощности ведущих цехов; цехов - по мощности ведущих участков; участков - по мощности ведущего оборудования с учетом мер по ликвидации «узких мест» и возможной кооперации производства. </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bCs/>
          <w:sz w:val="28"/>
          <w:szCs w:val="28"/>
        </w:rPr>
        <w:t>Расчет мощности проводится в следующей последовательности: агрегаты и группы технологического оборудования - производственные участки - цеха (корпуса, производства) - предприятие в целом. Ведущим факто</w:t>
      </w:r>
      <w:r w:rsidR="008C7A92">
        <w:rPr>
          <w:rFonts w:asciiTheme="minorHAnsi" w:hAnsiTheme="minorHAnsi" w:cstheme="minorHAnsi"/>
          <w:bCs/>
          <w:sz w:val="28"/>
          <w:szCs w:val="28"/>
        </w:rPr>
        <w:t>ром, влияющим на производствен</w:t>
      </w:r>
      <w:r w:rsidRPr="009F41FC">
        <w:rPr>
          <w:rFonts w:asciiTheme="minorHAnsi" w:hAnsiTheme="minorHAnsi" w:cstheme="minorHAnsi"/>
          <w:bCs/>
          <w:sz w:val="28"/>
          <w:szCs w:val="28"/>
        </w:rPr>
        <w:t>ную мощность, является оборудование.</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bCs/>
          <w:sz w:val="28"/>
          <w:szCs w:val="28"/>
        </w:rPr>
        <w:t>Производственная мощность определяется: номенклатурой выпускаемой продукц</w:t>
      </w:r>
      <w:proofErr w:type="gramStart"/>
      <w:r w:rsidRPr="009F41FC">
        <w:rPr>
          <w:rFonts w:asciiTheme="minorHAnsi" w:hAnsiTheme="minorHAnsi" w:cstheme="minorHAnsi"/>
          <w:bCs/>
          <w:sz w:val="28"/>
          <w:szCs w:val="28"/>
        </w:rPr>
        <w:t>ии и ее</w:t>
      </w:r>
      <w:proofErr w:type="gramEnd"/>
      <w:r w:rsidRPr="009F41FC">
        <w:rPr>
          <w:rFonts w:asciiTheme="minorHAnsi" w:hAnsiTheme="minorHAnsi" w:cstheme="minorHAnsi"/>
          <w:bCs/>
          <w:sz w:val="28"/>
          <w:szCs w:val="28"/>
        </w:rPr>
        <w:t xml:space="preserve"> трудоемкостью; количеством оборудования и производственными площадями; режимом работы и фондом времени оборудования.</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bCs/>
          <w:sz w:val="28"/>
          <w:szCs w:val="28"/>
        </w:rPr>
        <w:lastRenderedPageBreak/>
        <w:t>При расчетах учитывается вся номенклатура продукции предприятия; в тех же единицах измерения, в каких планируется и учитывается производство продукции; как в натуральных измерителях, так и в стоимостном выражении.</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bCs/>
          <w:sz w:val="28"/>
          <w:szCs w:val="28"/>
        </w:rPr>
        <w:t>В основу расчета мощностей принимаются передовые технические или проектные нормы производительности оборудования, трудоемкости продукции, а также нормы выхода продукции из сырья.</w:t>
      </w:r>
    </w:p>
    <w:p w:rsidR="0004579F" w:rsidRPr="009F41FC" w:rsidRDefault="0004579F" w:rsidP="002540B2">
      <w:pPr>
        <w:rPr>
          <w:rFonts w:asciiTheme="minorHAnsi" w:hAnsiTheme="minorHAnsi" w:cstheme="minorHAnsi"/>
          <w:sz w:val="28"/>
          <w:szCs w:val="28"/>
        </w:rPr>
      </w:pPr>
      <w:r w:rsidRPr="009F41FC">
        <w:rPr>
          <w:rFonts w:asciiTheme="minorHAnsi" w:hAnsiTheme="minorHAnsi" w:cstheme="minorHAnsi"/>
          <w:bCs/>
          <w:sz w:val="28"/>
          <w:szCs w:val="28"/>
        </w:rPr>
        <w:t>Расчет ведется по всему производственному оборудованию как действующему, так и бездействующему по разным причинам (кроме потерь на плановый ремонт). Учитывается оборудование, находящееся в монтаже и на складах, предназначенное к вводу в эксплуатацию в планируемом периоде. В расчетах не учитывается оборудование вспомогательных и обслуживающих цехов. Мощность определяется годовым выпуском продукции при 2-3-х сменной, а для уникального оборудования - при 3-х - сменной работе с соблюдением 40-часовой рабочей недели и установленного количества праздничных дней в году.</w:t>
      </w:r>
    </w:p>
    <w:p w:rsidR="0045233B" w:rsidRDefault="0004579F" w:rsidP="002540B2">
      <w:pPr>
        <w:rPr>
          <w:rFonts w:asciiTheme="minorHAnsi" w:hAnsiTheme="minorHAnsi" w:cstheme="minorHAnsi"/>
          <w:bCs/>
          <w:sz w:val="28"/>
          <w:szCs w:val="28"/>
        </w:rPr>
      </w:pPr>
      <w:r w:rsidRPr="009F41FC">
        <w:rPr>
          <w:rFonts w:asciiTheme="minorHAnsi" w:hAnsiTheme="minorHAnsi" w:cstheme="minorHAnsi"/>
          <w:bCs/>
          <w:sz w:val="28"/>
          <w:szCs w:val="28"/>
        </w:rPr>
        <w:t>Производственная мощность не является величиной постоянной, она непрерывно меняется в течени</w:t>
      </w:r>
      <w:proofErr w:type="gramStart"/>
      <w:r w:rsidRPr="009F41FC">
        <w:rPr>
          <w:rFonts w:asciiTheme="minorHAnsi" w:hAnsiTheme="minorHAnsi" w:cstheme="minorHAnsi"/>
          <w:bCs/>
          <w:sz w:val="28"/>
          <w:szCs w:val="28"/>
        </w:rPr>
        <w:t>и</w:t>
      </w:r>
      <w:proofErr w:type="gramEnd"/>
      <w:r w:rsidRPr="009F41FC">
        <w:rPr>
          <w:rFonts w:asciiTheme="minorHAnsi" w:hAnsiTheme="minorHAnsi" w:cstheme="minorHAnsi"/>
          <w:bCs/>
          <w:sz w:val="28"/>
          <w:szCs w:val="28"/>
        </w:rPr>
        <w:t xml:space="preserve"> планируемого периода под воздействием многочисленных факторов.</w:t>
      </w:r>
    </w:p>
    <w:p w:rsidR="00FE73E7" w:rsidRPr="00FE73E7" w:rsidRDefault="00FE73E7" w:rsidP="002540B2">
      <w:pPr>
        <w:rPr>
          <w:rFonts w:asciiTheme="minorHAnsi" w:hAnsiTheme="minorHAnsi" w:cstheme="minorHAnsi"/>
          <w:i/>
          <w:sz w:val="28"/>
          <w:szCs w:val="28"/>
        </w:rPr>
      </w:pPr>
      <w:r w:rsidRPr="00FE73E7">
        <w:rPr>
          <w:rFonts w:asciiTheme="minorHAnsi" w:hAnsiTheme="minorHAnsi" w:cstheme="minorHAnsi"/>
          <w:i/>
          <w:sz w:val="28"/>
          <w:szCs w:val="28"/>
        </w:rPr>
        <w:t>Алгоритм расчета производственной мощности</w:t>
      </w:r>
    </w:p>
    <w:p w:rsidR="0045233B" w:rsidRPr="00FE73E7" w:rsidRDefault="00FE73E7" w:rsidP="00E2689A">
      <w:pPr>
        <w:ind w:firstLine="0"/>
        <w:rPr>
          <w:rFonts w:asciiTheme="minorHAnsi" w:hAnsiTheme="minorHAnsi" w:cstheme="minorHAnsi"/>
          <w:sz w:val="28"/>
          <w:szCs w:val="28"/>
        </w:rPr>
      </w:pPr>
      <w:r w:rsidRPr="00FE73E7">
        <w:rPr>
          <w:rFonts w:asciiTheme="minorHAnsi" w:hAnsiTheme="minorHAnsi" w:cstheme="minorHAnsi"/>
          <w:sz w:val="28"/>
          <w:szCs w:val="28"/>
        </w:rPr>
        <w:t>1.Определяется п</w:t>
      </w:r>
      <w:r w:rsidR="0045233B" w:rsidRPr="00FE73E7">
        <w:rPr>
          <w:rFonts w:asciiTheme="minorHAnsi" w:hAnsiTheme="minorHAnsi" w:cstheme="minorHAnsi"/>
          <w:sz w:val="28"/>
          <w:szCs w:val="28"/>
        </w:rPr>
        <w:t>ропускная способность рабочего места:</w:t>
      </w:r>
    </w:p>
    <w:p w:rsidR="0045233B" w:rsidRPr="000A1DAD" w:rsidRDefault="00573735" w:rsidP="00447BEA">
      <w:pPr>
        <w:ind w:firstLine="1134"/>
        <w:rPr>
          <w:rFonts w:asciiTheme="minorHAnsi" w:hAnsiTheme="minorHAnsi" w:cstheme="minorHAnsi"/>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М</m:t>
            </m:r>
          </m:e>
          <m:sub>
            <m:r>
              <w:rPr>
                <w:rFonts w:ascii="Cambria Math" w:hAnsi="Cambria Math" w:cstheme="minorHAnsi"/>
                <w:sz w:val="28"/>
                <w:szCs w:val="28"/>
              </w:rPr>
              <m:t>р.м</m:t>
            </m:r>
          </m:sub>
        </m:sSub>
        <m:r>
          <w:rPr>
            <w:rFonts w:ascii="Cambria Math" w:hAnsi="Cambria Math" w:cstheme="minorHAnsi"/>
            <w:sz w:val="28"/>
            <w:szCs w:val="28"/>
          </w:rPr>
          <m:t>=</m:t>
        </m:r>
        <m:f>
          <m:fPr>
            <m:ctrlPr>
              <w:rPr>
                <w:rFonts w:ascii="Cambria Math" w:hAnsi="Cambria Math" w:cstheme="minorHAnsi"/>
                <w:sz w:val="28"/>
                <w:szCs w:val="28"/>
              </w:rPr>
            </m:ctrlPr>
          </m:fPr>
          <m:num>
            <m:sSub>
              <m:sSubPr>
                <m:ctrlPr>
                  <w:rPr>
                    <w:rFonts w:ascii="Cambria Math" w:hAnsi="Cambria Math" w:cstheme="minorHAnsi"/>
                    <w:sz w:val="28"/>
                    <w:szCs w:val="28"/>
                  </w:rPr>
                </m:ctrlPr>
              </m:sSubPr>
              <m:e>
                <m:r>
                  <m:rPr>
                    <m:sty m:val="p"/>
                  </m:rPr>
                  <w:rPr>
                    <w:rFonts w:ascii="Cambria Math" w:hAnsi="Cambria Math" w:cstheme="minorHAnsi"/>
                    <w:sz w:val="28"/>
                    <w:szCs w:val="28"/>
                  </w:rPr>
                  <m:t>F</m:t>
                </m:r>
              </m:e>
              <m:sub>
                <m:r>
                  <m:rPr>
                    <m:sty m:val="p"/>
                  </m:rPr>
                  <w:rPr>
                    <w:rFonts w:ascii="Cambria Math" w:hAnsi="Cambria Math" w:cstheme="minorHAnsi"/>
                    <w:sz w:val="28"/>
                    <w:szCs w:val="28"/>
                  </w:rPr>
                  <m:t>д</m:t>
                </m:r>
              </m:sub>
            </m:sSub>
            <m:r>
              <m:rPr>
                <m:sty m:val="p"/>
              </m:rPr>
              <w:rPr>
                <w:rFonts w:ascii="Cambria Math" w:hAnsi="Cambria Math" w:cstheme="minorHAnsi"/>
                <w:sz w:val="28"/>
                <w:szCs w:val="28"/>
              </w:rPr>
              <m:t>∙</m:t>
            </m:r>
            <m:r>
              <m:rPr>
                <m:sty m:val="p"/>
              </m:rPr>
              <w:rPr>
                <w:rFonts w:ascii="Cambria Math" w:hAnsi="Cambria Math" w:cstheme="minorHAnsi"/>
                <w:sz w:val="28"/>
                <w:szCs w:val="28"/>
                <w:lang w:val="en-US"/>
              </w:rPr>
              <m:t>w</m:t>
            </m:r>
            <m:r>
              <m:rPr>
                <m:sty m:val="p"/>
              </m:rPr>
              <w:rPr>
                <w:rFonts w:ascii="Cambria Math" w:hAnsi="Cambria Math" w:cstheme="minorHAnsi"/>
                <w:sz w:val="28"/>
                <w:szCs w:val="28"/>
              </w:rPr>
              <m:t>∙</m:t>
            </m:r>
            <m:sSub>
              <m:sSubPr>
                <m:ctrlPr>
                  <w:rPr>
                    <w:rFonts w:ascii="Cambria Math" w:hAnsi="Cambria Math" w:cstheme="minorHAnsi"/>
                    <w:sz w:val="28"/>
                    <w:szCs w:val="28"/>
                    <w:lang w:val="en-US"/>
                  </w:rPr>
                </m:ctrlPr>
              </m:sSubPr>
              <m:e>
                <m:r>
                  <m:rPr>
                    <m:sty m:val="p"/>
                  </m:rPr>
                  <w:rPr>
                    <w:rFonts w:ascii="Cambria Math" w:hAnsi="Cambria Math" w:cstheme="minorHAnsi"/>
                    <w:sz w:val="28"/>
                    <w:szCs w:val="28"/>
                  </w:rPr>
                  <m:t>К</m:t>
                </m:r>
              </m:e>
              <m:sub>
                <m:r>
                  <m:rPr>
                    <m:sty m:val="p"/>
                  </m:rPr>
                  <w:rPr>
                    <w:rFonts w:ascii="Cambria Math" w:hAnsi="Cambria Math" w:cstheme="minorHAnsi"/>
                    <w:sz w:val="28"/>
                    <w:szCs w:val="28"/>
                  </w:rPr>
                  <m:t>в.н.</m:t>
                </m:r>
              </m:sub>
            </m:sSub>
          </m:num>
          <m:den>
            <m:sSub>
              <m:sSubPr>
                <m:ctrlPr>
                  <w:rPr>
                    <w:rFonts w:ascii="Cambria Math" w:hAnsi="Cambria Math" w:cstheme="minorHAnsi"/>
                    <w:sz w:val="28"/>
                    <w:szCs w:val="28"/>
                  </w:rPr>
                </m:ctrlPr>
              </m:sSubPr>
              <m:e>
                <m:r>
                  <m:rPr>
                    <m:sty m:val="p"/>
                  </m:rPr>
                  <w:rPr>
                    <w:rFonts w:ascii="Cambria Math" w:hAnsi="Cambria Math" w:cstheme="minorHAnsi"/>
                    <w:sz w:val="28"/>
                    <w:szCs w:val="28"/>
                  </w:rPr>
                  <m:t>Н</m:t>
                </m:r>
              </m:e>
              <m:sub>
                <m:r>
                  <m:rPr>
                    <m:sty m:val="p"/>
                  </m:rPr>
                  <w:rPr>
                    <w:rFonts w:ascii="Cambria Math" w:hAnsi="Cambria Math" w:cstheme="minorHAnsi"/>
                    <w:sz w:val="28"/>
                    <w:szCs w:val="28"/>
                    <w:lang w:val="en-US"/>
                  </w:rPr>
                  <m:t>t</m:t>
                </m:r>
              </m:sub>
            </m:sSub>
          </m:den>
        </m:f>
      </m:oMath>
      <w:r w:rsidR="00E2689A" w:rsidRPr="000A1DAD">
        <w:rPr>
          <w:rFonts w:asciiTheme="minorHAnsi" w:eastAsiaTheme="minorEastAsia" w:hAnsiTheme="minorHAnsi" w:cstheme="minorHAnsi"/>
          <w:sz w:val="28"/>
          <w:szCs w:val="28"/>
        </w:rPr>
        <w:t xml:space="preserve">                                                          (</w:t>
      </w:r>
      <w:r w:rsidR="00697808">
        <w:rPr>
          <w:rFonts w:asciiTheme="minorHAnsi" w:eastAsiaTheme="minorEastAsia" w:hAnsiTheme="minorHAnsi" w:cstheme="minorHAnsi"/>
          <w:sz w:val="28"/>
          <w:szCs w:val="28"/>
        </w:rPr>
        <w:t>2</w:t>
      </w:r>
      <w:r w:rsidR="000A1DAD" w:rsidRPr="000A1DAD">
        <w:rPr>
          <w:rFonts w:asciiTheme="minorHAnsi" w:eastAsiaTheme="minorEastAsia" w:hAnsiTheme="minorHAnsi" w:cstheme="minorHAnsi"/>
          <w:sz w:val="28"/>
          <w:szCs w:val="28"/>
        </w:rPr>
        <w:t>.4</w:t>
      </w:r>
      <w:r w:rsidR="00E2689A" w:rsidRPr="000A1DAD">
        <w:rPr>
          <w:rFonts w:asciiTheme="minorHAnsi" w:eastAsiaTheme="minorEastAsia" w:hAnsiTheme="minorHAnsi" w:cstheme="minorHAnsi"/>
          <w:sz w:val="28"/>
          <w:szCs w:val="28"/>
        </w:rPr>
        <w:t>)</w:t>
      </w:r>
    </w:p>
    <w:p w:rsidR="0045233B" w:rsidRDefault="0045233B" w:rsidP="008A2F72">
      <w:pPr>
        <w:ind w:firstLine="0"/>
        <w:rPr>
          <w:rFonts w:asciiTheme="minorHAnsi" w:hAnsiTheme="minorHAnsi" w:cstheme="minorHAnsi"/>
          <w:sz w:val="28"/>
          <w:szCs w:val="28"/>
        </w:rPr>
      </w:pPr>
      <w:r w:rsidRPr="00FE73E7">
        <w:rPr>
          <w:rFonts w:asciiTheme="minorHAnsi" w:hAnsiTheme="minorHAnsi" w:cstheme="minorHAnsi"/>
          <w:sz w:val="28"/>
          <w:szCs w:val="28"/>
        </w:rPr>
        <w:t xml:space="preserve">где </w:t>
      </w:r>
      <w:r w:rsidRPr="00FE73E7">
        <w:rPr>
          <w:rFonts w:asciiTheme="minorHAnsi" w:hAnsiTheme="minorHAnsi" w:cstheme="minorHAnsi"/>
          <w:position w:val="-14"/>
          <w:sz w:val="28"/>
          <w:szCs w:val="28"/>
        </w:rPr>
        <w:object w:dxaOrig="3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4pt" o:ole="">
            <v:imagedata r:id="rId9" o:title=""/>
          </v:shape>
          <o:OLEObject Type="Embed" ProgID="Equation.3" ShapeID="_x0000_i1025" DrawAspect="Content" ObjectID="_1663413497" r:id="rId10"/>
        </w:object>
      </w:r>
      <w:r w:rsidRPr="00FE73E7">
        <w:rPr>
          <w:rFonts w:asciiTheme="minorHAnsi" w:hAnsiTheme="minorHAnsi" w:cstheme="minorHAnsi"/>
          <w:sz w:val="28"/>
          <w:szCs w:val="28"/>
        </w:rPr>
        <w:t xml:space="preserve"> – фонд действительного времени работы единицы оборудования</w:t>
      </w:r>
      <w:r w:rsidR="00FE73E7">
        <w:rPr>
          <w:rFonts w:asciiTheme="minorHAnsi" w:hAnsiTheme="minorHAnsi" w:cstheme="minorHAnsi"/>
          <w:sz w:val="28"/>
          <w:szCs w:val="28"/>
        </w:rPr>
        <w:t xml:space="preserve"> (зависит </w:t>
      </w:r>
      <w:proofErr w:type="gramStart"/>
      <w:r w:rsidR="00FE73E7">
        <w:rPr>
          <w:rFonts w:asciiTheme="minorHAnsi" w:hAnsiTheme="minorHAnsi" w:cstheme="minorHAnsi"/>
          <w:sz w:val="28"/>
          <w:szCs w:val="28"/>
        </w:rPr>
        <w:t>от</w:t>
      </w:r>
      <w:proofErr w:type="gramEnd"/>
      <w:r w:rsidR="00FE73E7">
        <w:rPr>
          <w:rFonts w:asciiTheme="minorHAnsi" w:hAnsiTheme="minorHAnsi" w:cstheme="minorHAnsi"/>
          <w:sz w:val="28"/>
          <w:szCs w:val="28"/>
        </w:rPr>
        <w:t xml:space="preserve"> </w:t>
      </w:r>
      <w:proofErr w:type="gramStart"/>
      <w:r w:rsidR="00FE73E7" w:rsidRPr="00FE73E7">
        <w:rPr>
          <w:rFonts w:asciiTheme="minorHAnsi" w:hAnsiTheme="minorHAnsi" w:cstheme="minorHAnsi"/>
          <w:sz w:val="28"/>
          <w:szCs w:val="28"/>
        </w:rPr>
        <w:t>количество</w:t>
      </w:r>
      <w:proofErr w:type="gramEnd"/>
      <w:r w:rsidR="00FE73E7" w:rsidRPr="00FE73E7">
        <w:rPr>
          <w:rFonts w:asciiTheme="minorHAnsi" w:hAnsiTheme="minorHAnsi" w:cstheme="minorHAnsi"/>
          <w:sz w:val="28"/>
          <w:szCs w:val="28"/>
        </w:rPr>
        <w:t xml:space="preserve"> рабочих дней в месяце</w:t>
      </w:r>
      <w:r w:rsidR="00FE73E7">
        <w:rPr>
          <w:rFonts w:asciiTheme="minorHAnsi" w:hAnsiTheme="minorHAnsi" w:cstheme="minorHAnsi"/>
          <w:sz w:val="28"/>
          <w:szCs w:val="28"/>
        </w:rPr>
        <w:t>, продолжительности</w:t>
      </w:r>
      <w:r w:rsidR="00FE73E7" w:rsidRPr="00FE73E7">
        <w:rPr>
          <w:rFonts w:asciiTheme="minorHAnsi" w:hAnsiTheme="minorHAnsi" w:cstheme="minorHAnsi"/>
          <w:sz w:val="28"/>
          <w:szCs w:val="28"/>
        </w:rPr>
        <w:t xml:space="preserve"> рабочего дня с учетом перерывов и плановых потерь</w:t>
      </w:r>
      <w:r w:rsidR="00FE73E7">
        <w:rPr>
          <w:rFonts w:asciiTheme="minorHAnsi" w:hAnsiTheme="minorHAnsi" w:cstheme="minorHAnsi"/>
          <w:sz w:val="28"/>
          <w:szCs w:val="28"/>
        </w:rPr>
        <w:t xml:space="preserve">, </w:t>
      </w:r>
      <w:r w:rsidR="00FE73E7" w:rsidRPr="00FE73E7">
        <w:rPr>
          <w:rFonts w:asciiTheme="minorHAnsi" w:hAnsiTheme="minorHAnsi" w:cstheme="minorHAnsi"/>
          <w:sz w:val="28"/>
          <w:szCs w:val="28"/>
        </w:rPr>
        <w:t>сменност</w:t>
      </w:r>
      <w:r w:rsidR="00FE73E7">
        <w:rPr>
          <w:rFonts w:asciiTheme="minorHAnsi" w:hAnsiTheme="minorHAnsi" w:cstheme="minorHAnsi"/>
          <w:sz w:val="28"/>
          <w:szCs w:val="28"/>
        </w:rPr>
        <w:t>и</w:t>
      </w:r>
      <w:r w:rsidR="00FE73E7" w:rsidRPr="00FE73E7">
        <w:rPr>
          <w:rFonts w:asciiTheme="minorHAnsi" w:hAnsiTheme="minorHAnsi" w:cstheme="minorHAnsi"/>
          <w:sz w:val="28"/>
          <w:szCs w:val="28"/>
        </w:rPr>
        <w:t xml:space="preserve"> работы оборудования</w:t>
      </w:r>
      <w:r w:rsidR="00FE73E7">
        <w:rPr>
          <w:rFonts w:asciiTheme="minorHAnsi" w:hAnsiTheme="minorHAnsi" w:cstheme="minorHAnsi"/>
          <w:sz w:val="28"/>
          <w:szCs w:val="28"/>
        </w:rPr>
        <w:t xml:space="preserve">; </w:t>
      </w:r>
      <w:r w:rsidR="00FE73E7" w:rsidRPr="00FE73E7">
        <w:rPr>
          <w:rFonts w:asciiTheme="minorHAnsi" w:hAnsiTheme="minorHAnsi" w:cstheme="minorHAnsi"/>
          <w:sz w:val="28"/>
          <w:szCs w:val="28"/>
        </w:rPr>
        <w:t>количество месяцев в году</w:t>
      </w:r>
      <w:r w:rsidR="00FE73E7">
        <w:rPr>
          <w:rFonts w:asciiTheme="minorHAnsi" w:hAnsiTheme="minorHAnsi" w:cstheme="minorHAnsi"/>
          <w:sz w:val="28"/>
          <w:szCs w:val="28"/>
        </w:rPr>
        <w:t xml:space="preserve">); </w:t>
      </w:r>
      <w:r w:rsidRPr="00FE73E7">
        <w:rPr>
          <w:rFonts w:asciiTheme="minorHAnsi" w:hAnsiTheme="minorHAnsi" w:cstheme="minorHAnsi"/>
          <w:position w:val="-12"/>
          <w:sz w:val="28"/>
          <w:szCs w:val="28"/>
        </w:rPr>
        <w:object w:dxaOrig="499" w:dyaOrig="380">
          <v:shape id="_x0000_i1026" type="#_x0000_t75" style="width:27.75pt;height:21.75pt" o:ole="">
            <v:imagedata r:id="rId11" o:title=""/>
          </v:shape>
          <o:OLEObject Type="Embed" ProgID="Equation.3" ShapeID="_x0000_i1026" DrawAspect="Content" ObjectID="_1663413498" r:id="rId12"/>
        </w:object>
      </w:r>
      <w:r w:rsidRPr="00FE73E7">
        <w:rPr>
          <w:rFonts w:asciiTheme="minorHAnsi" w:hAnsiTheme="minorHAnsi" w:cstheme="minorHAnsi"/>
          <w:sz w:val="28"/>
          <w:szCs w:val="28"/>
        </w:rPr>
        <w:t xml:space="preserve"> – коэффициент выполнения нормы, показыва</w:t>
      </w:r>
      <w:r w:rsidR="00FE73E7">
        <w:rPr>
          <w:rFonts w:asciiTheme="minorHAnsi" w:hAnsiTheme="minorHAnsi" w:cstheme="minorHAnsi"/>
          <w:sz w:val="28"/>
          <w:szCs w:val="28"/>
        </w:rPr>
        <w:t>ет процент перевыполнения норм (</w:t>
      </w:r>
      <w:r w:rsidRPr="00FE73E7">
        <w:rPr>
          <w:rFonts w:asciiTheme="minorHAnsi" w:hAnsiTheme="minorHAnsi" w:cstheme="minorHAnsi"/>
          <w:position w:val="-12"/>
          <w:sz w:val="28"/>
          <w:szCs w:val="28"/>
        </w:rPr>
        <w:object w:dxaOrig="1600" w:dyaOrig="380">
          <v:shape id="_x0000_i1027" type="#_x0000_t75" style="width:92.25pt;height:21.75pt" o:ole="">
            <v:imagedata r:id="rId13" o:title=""/>
          </v:shape>
          <o:OLEObject Type="Embed" ProgID="Equation.3" ShapeID="_x0000_i1027" DrawAspect="Content" ObjectID="_1663413499" r:id="rId14"/>
        </w:object>
      </w:r>
      <w:r w:rsidRPr="00FE73E7">
        <w:rPr>
          <w:rFonts w:asciiTheme="minorHAnsi" w:hAnsiTheme="minorHAnsi" w:cstheme="minorHAnsi"/>
          <w:sz w:val="28"/>
          <w:szCs w:val="28"/>
        </w:rPr>
        <w:t>);</w:t>
      </w:r>
      <w:r w:rsidR="00FE73E7">
        <w:rPr>
          <w:rFonts w:asciiTheme="minorHAnsi" w:hAnsiTheme="minorHAnsi" w:cstheme="minorHAnsi"/>
          <w:sz w:val="28"/>
          <w:szCs w:val="28"/>
        </w:rPr>
        <w:t xml:space="preserve"> </w:t>
      </w:r>
      <w:r w:rsidRPr="00FE73E7">
        <w:rPr>
          <w:rFonts w:asciiTheme="minorHAnsi" w:hAnsiTheme="minorHAnsi" w:cstheme="minorHAnsi"/>
          <w:position w:val="-12"/>
          <w:sz w:val="28"/>
          <w:szCs w:val="28"/>
        </w:rPr>
        <w:object w:dxaOrig="360" w:dyaOrig="380">
          <v:shape id="_x0000_i1028" type="#_x0000_t75" style="width:21pt;height:21.75pt" o:ole="">
            <v:imagedata r:id="rId15" o:title=""/>
          </v:shape>
          <o:OLEObject Type="Embed" ProgID="Equation.3" ShapeID="_x0000_i1028" DrawAspect="Content" ObjectID="_1663413500" r:id="rId16"/>
        </w:object>
      </w:r>
      <w:r w:rsidRPr="00FE73E7">
        <w:rPr>
          <w:rFonts w:asciiTheme="minorHAnsi" w:hAnsiTheme="minorHAnsi" w:cstheme="minorHAnsi"/>
          <w:sz w:val="28"/>
          <w:szCs w:val="28"/>
        </w:rPr>
        <w:t xml:space="preserve"> – норма времени согласно техническому процессу</w:t>
      </w:r>
      <w:r w:rsidR="00E2689A">
        <w:rPr>
          <w:rFonts w:asciiTheme="minorHAnsi" w:hAnsiTheme="minorHAnsi" w:cstheme="minorHAnsi"/>
          <w:sz w:val="28"/>
          <w:szCs w:val="28"/>
        </w:rPr>
        <w:t xml:space="preserve">; </w:t>
      </w:r>
      <w:r w:rsidR="00E2689A">
        <w:rPr>
          <w:rFonts w:asciiTheme="minorHAnsi" w:hAnsiTheme="minorHAnsi" w:cstheme="minorHAnsi"/>
          <w:sz w:val="28"/>
          <w:szCs w:val="28"/>
          <w:lang w:val="en-US"/>
        </w:rPr>
        <w:t>w</w:t>
      </w:r>
      <w:r w:rsidR="00E2689A">
        <w:rPr>
          <w:rFonts w:asciiTheme="minorHAnsi" w:hAnsiTheme="minorHAnsi" w:cstheme="minorHAnsi"/>
          <w:sz w:val="28"/>
          <w:szCs w:val="28"/>
        </w:rPr>
        <w:t xml:space="preserve"> – число единиц оборудования на операции.</w:t>
      </w:r>
    </w:p>
    <w:p w:rsidR="0045233B" w:rsidRPr="00FE73E7" w:rsidRDefault="00FE73E7" w:rsidP="008A2F72">
      <w:pPr>
        <w:ind w:firstLine="0"/>
        <w:rPr>
          <w:rFonts w:asciiTheme="minorHAnsi" w:hAnsiTheme="minorHAnsi" w:cstheme="minorHAnsi"/>
          <w:b/>
          <w:position w:val="-38"/>
          <w:sz w:val="28"/>
          <w:szCs w:val="28"/>
        </w:rPr>
      </w:pPr>
      <w:r>
        <w:rPr>
          <w:rFonts w:asciiTheme="minorHAnsi" w:hAnsiTheme="minorHAnsi" w:cstheme="minorHAnsi"/>
          <w:sz w:val="28"/>
          <w:szCs w:val="28"/>
        </w:rPr>
        <w:t>П</w:t>
      </w:r>
      <w:r w:rsidRPr="00FE73E7">
        <w:rPr>
          <w:rFonts w:asciiTheme="minorHAnsi" w:hAnsiTheme="minorHAnsi" w:cstheme="minorHAnsi"/>
          <w:sz w:val="28"/>
          <w:szCs w:val="28"/>
        </w:rPr>
        <w:t>ропускная способность рабочего места</w:t>
      </w:r>
      <w:r>
        <w:rPr>
          <w:rFonts w:asciiTheme="minorHAnsi" w:hAnsiTheme="minorHAnsi" w:cstheme="minorHAnsi"/>
          <w:sz w:val="28"/>
          <w:szCs w:val="28"/>
        </w:rPr>
        <w:t xml:space="preserve"> </w:t>
      </w:r>
      <w:r w:rsidR="0045233B" w:rsidRPr="00FE73E7">
        <w:rPr>
          <w:rFonts w:asciiTheme="minorHAnsi" w:hAnsiTheme="minorHAnsi" w:cstheme="minorHAnsi"/>
          <w:sz w:val="28"/>
          <w:szCs w:val="28"/>
        </w:rPr>
        <w:t xml:space="preserve">- показывает, сколько изделий может быть выпущено на конкретном рабочем месте с учетом плановых потерь рабочего времени, количества оборудования, сменности работы. </w:t>
      </w:r>
    </w:p>
    <w:p w:rsidR="0045233B" w:rsidRPr="00FE73E7" w:rsidRDefault="00FE73E7" w:rsidP="008A2F72">
      <w:pPr>
        <w:ind w:firstLine="0"/>
        <w:rPr>
          <w:rFonts w:asciiTheme="minorHAnsi" w:hAnsiTheme="minorHAnsi" w:cstheme="minorHAnsi"/>
          <w:sz w:val="28"/>
          <w:szCs w:val="28"/>
        </w:rPr>
      </w:pPr>
      <w:r>
        <w:rPr>
          <w:rFonts w:asciiTheme="minorHAnsi" w:hAnsiTheme="minorHAnsi" w:cstheme="minorHAnsi"/>
          <w:sz w:val="28"/>
          <w:szCs w:val="28"/>
        </w:rPr>
        <w:t>2. Определяется п</w:t>
      </w:r>
      <w:r w:rsidR="0045233B" w:rsidRPr="00FE73E7">
        <w:rPr>
          <w:rFonts w:asciiTheme="minorHAnsi" w:hAnsiTheme="minorHAnsi" w:cstheme="minorHAnsi"/>
          <w:sz w:val="28"/>
          <w:szCs w:val="28"/>
        </w:rPr>
        <w:t>ропускная способность участка пропускной способностью рабочего места, обладающего минимальной производительностью труда (это «узкое место» или «слабое звено»).</w:t>
      </w:r>
    </w:p>
    <w:p w:rsidR="0045233B" w:rsidRPr="00FE73E7" w:rsidRDefault="008A2F72" w:rsidP="008A2F72">
      <w:pPr>
        <w:ind w:firstLine="0"/>
        <w:rPr>
          <w:rFonts w:asciiTheme="minorHAnsi" w:hAnsiTheme="minorHAnsi" w:cstheme="minorHAnsi"/>
          <w:sz w:val="28"/>
          <w:szCs w:val="28"/>
        </w:rPr>
      </w:pPr>
      <w:r>
        <w:rPr>
          <w:rFonts w:asciiTheme="minorHAnsi" w:hAnsiTheme="minorHAnsi" w:cstheme="minorHAnsi"/>
          <w:sz w:val="28"/>
          <w:szCs w:val="28"/>
        </w:rPr>
        <w:t>3.</w:t>
      </w:r>
      <w:r w:rsidR="00FE73E7">
        <w:rPr>
          <w:rFonts w:asciiTheme="minorHAnsi" w:hAnsiTheme="minorHAnsi" w:cstheme="minorHAnsi"/>
          <w:sz w:val="28"/>
          <w:szCs w:val="28"/>
        </w:rPr>
        <w:t>П</w:t>
      </w:r>
      <w:r w:rsidR="0045233B" w:rsidRPr="00FE73E7">
        <w:rPr>
          <w:rFonts w:asciiTheme="minorHAnsi" w:hAnsiTheme="minorHAnsi" w:cstheme="minorHAnsi"/>
          <w:sz w:val="28"/>
          <w:szCs w:val="28"/>
        </w:rPr>
        <w:t xml:space="preserve">ропускная способность цеха </w:t>
      </w:r>
      <w:r w:rsidR="00196820">
        <w:rPr>
          <w:rFonts w:asciiTheme="minorHAnsi" w:hAnsiTheme="minorHAnsi" w:cstheme="minorHAnsi"/>
          <w:sz w:val="28"/>
          <w:szCs w:val="28"/>
        </w:rPr>
        <w:t xml:space="preserve">принимается равной </w:t>
      </w:r>
      <w:r w:rsidR="0045233B" w:rsidRPr="00FE73E7">
        <w:rPr>
          <w:rFonts w:asciiTheme="minorHAnsi" w:hAnsiTheme="minorHAnsi" w:cstheme="minorHAnsi"/>
          <w:sz w:val="28"/>
          <w:szCs w:val="28"/>
        </w:rPr>
        <w:t>минимальной пропускной способност</w:t>
      </w:r>
      <w:r>
        <w:rPr>
          <w:rFonts w:asciiTheme="minorHAnsi" w:hAnsiTheme="minorHAnsi" w:cstheme="minorHAnsi"/>
          <w:sz w:val="28"/>
          <w:szCs w:val="28"/>
        </w:rPr>
        <w:t>и</w:t>
      </w:r>
      <w:r w:rsidR="0045233B" w:rsidRPr="00FE73E7">
        <w:rPr>
          <w:rFonts w:asciiTheme="minorHAnsi" w:hAnsiTheme="minorHAnsi" w:cstheme="minorHAnsi"/>
          <w:sz w:val="28"/>
          <w:szCs w:val="28"/>
        </w:rPr>
        <w:t xml:space="preserve"> участка.</w:t>
      </w:r>
    </w:p>
    <w:p w:rsidR="0045233B" w:rsidRPr="00FE73E7" w:rsidRDefault="00196820" w:rsidP="008A2F72">
      <w:pPr>
        <w:ind w:firstLine="0"/>
        <w:rPr>
          <w:rFonts w:asciiTheme="minorHAnsi" w:hAnsiTheme="minorHAnsi" w:cstheme="minorHAnsi"/>
          <w:sz w:val="28"/>
          <w:szCs w:val="28"/>
        </w:rPr>
      </w:pPr>
      <w:r>
        <w:rPr>
          <w:rFonts w:asciiTheme="minorHAnsi" w:hAnsiTheme="minorHAnsi" w:cstheme="minorHAnsi"/>
          <w:sz w:val="28"/>
          <w:szCs w:val="28"/>
        </w:rPr>
        <w:t>4.</w:t>
      </w:r>
      <w:r w:rsidR="0045233B" w:rsidRPr="00FE73E7">
        <w:rPr>
          <w:rFonts w:asciiTheme="minorHAnsi" w:hAnsiTheme="minorHAnsi" w:cstheme="minorHAnsi"/>
          <w:sz w:val="28"/>
          <w:szCs w:val="28"/>
        </w:rPr>
        <w:t xml:space="preserve">Пропускная способность предприятия в целом определяется по пропускной способности </w:t>
      </w:r>
      <w:r>
        <w:rPr>
          <w:rFonts w:asciiTheme="minorHAnsi" w:hAnsiTheme="minorHAnsi" w:cstheme="minorHAnsi"/>
          <w:sz w:val="28"/>
          <w:szCs w:val="28"/>
        </w:rPr>
        <w:t>ведущего (сборочного) цеха.</w:t>
      </w:r>
    </w:p>
    <w:p w:rsidR="0045233B" w:rsidRPr="00FE73E7" w:rsidRDefault="00196820" w:rsidP="002540B2">
      <w:pPr>
        <w:rPr>
          <w:rFonts w:asciiTheme="minorHAnsi" w:hAnsiTheme="minorHAnsi" w:cstheme="minorHAnsi"/>
          <w:sz w:val="28"/>
          <w:szCs w:val="28"/>
        </w:rPr>
      </w:pPr>
      <w:r>
        <w:rPr>
          <w:rFonts w:asciiTheme="minorHAnsi" w:hAnsiTheme="minorHAnsi" w:cstheme="minorHAnsi"/>
          <w:sz w:val="28"/>
          <w:szCs w:val="28"/>
        </w:rPr>
        <w:t>Для увеличения пропускной способности следует использовать способы «расшивки» «узких мест»</w:t>
      </w:r>
      <w:r w:rsidR="0045233B" w:rsidRPr="00FE73E7">
        <w:rPr>
          <w:rFonts w:asciiTheme="minorHAnsi" w:hAnsiTheme="minorHAnsi" w:cstheme="minorHAnsi"/>
          <w:sz w:val="28"/>
          <w:szCs w:val="28"/>
        </w:rPr>
        <w:t xml:space="preserve"> (увеличение производительности).</w:t>
      </w:r>
    </w:p>
    <w:p w:rsidR="0045233B" w:rsidRPr="00FE73E7" w:rsidRDefault="008A2F72" w:rsidP="00FE73E7">
      <w:pPr>
        <w:ind w:left="705" w:firstLine="0"/>
        <w:rPr>
          <w:rFonts w:asciiTheme="minorHAnsi" w:hAnsiTheme="minorHAnsi" w:cstheme="minorHAnsi"/>
          <w:sz w:val="28"/>
          <w:szCs w:val="28"/>
        </w:rPr>
      </w:pPr>
      <w:r>
        <w:rPr>
          <w:rFonts w:asciiTheme="minorHAnsi" w:hAnsiTheme="minorHAnsi" w:cstheme="minorHAnsi"/>
          <w:noProof/>
          <w:sz w:val="28"/>
          <w:szCs w:val="28"/>
          <w:lang w:eastAsia="ru-RU"/>
        </w:rPr>
        <mc:AlternateContent>
          <mc:Choice Requires="wpg">
            <w:drawing>
              <wp:anchor distT="0" distB="0" distL="114300" distR="114300" simplePos="0" relativeHeight="251667456" behindDoc="0" locked="0" layoutInCell="1" allowOverlap="1" wp14:anchorId="067F3F12" wp14:editId="5AA35BD2">
                <wp:simplePos x="0" y="0"/>
                <wp:positionH relativeFrom="column">
                  <wp:posOffset>372745</wp:posOffset>
                </wp:positionH>
                <wp:positionV relativeFrom="paragraph">
                  <wp:posOffset>80010</wp:posOffset>
                </wp:positionV>
                <wp:extent cx="5029200" cy="3181350"/>
                <wp:effectExtent l="0" t="0" r="0" b="0"/>
                <wp:wrapNone/>
                <wp:docPr id="486" name="Группа 486"/>
                <wp:cNvGraphicFramePr/>
                <a:graphic xmlns:a="http://schemas.openxmlformats.org/drawingml/2006/main">
                  <a:graphicData uri="http://schemas.microsoft.com/office/word/2010/wordprocessingGroup">
                    <wpg:wgp>
                      <wpg:cNvGrpSpPr/>
                      <wpg:grpSpPr>
                        <a:xfrm>
                          <a:off x="0" y="0"/>
                          <a:ext cx="5029200" cy="3181350"/>
                          <a:chOff x="0" y="0"/>
                          <a:chExt cx="5029200" cy="3105150"/>
                        </a:xfrm>
                      </wpg:grpSpPr>
                      <wps:wsp>
                        <wps:cNvPr id="480" name="Поле 480"/>
                        <wps:cNvSpPr txBox="1"/>
                        <wps:spPr>
                          <a:xfrm>
                            <a:off x="400050" y="0"/>
                            <a:ext cx="3810000" cy="3905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3176" w:rsidRPr="002540B2" w:rsidRDefault="00183176">
                              <w:pPr>
                                <w:rPr>
                                  <w:b/>
                                  <w:sz w:val="28"/>
                                  <w:szCs w:val="28"/>
                                </w:rPr>
                              </w:pPr>
                              <w:r w:rsidRPr="002540B2">
                                <w:rPr>
                                  <w:b/>
                                  <w:sz w:val="28"/>
                                  <w:szCs w:val="28"/>
                                </w:rPr>
                                <w:t xml:space="preserve">Способы </w:t>
                              </w:r>
                              <w:r w:rsidRPr="002540B2">
                                <w:rPr>
                                  <w:rFonts w:asciiTheme="minorHAnsi" w:hAnsiTheme="minorHAnsi" w:cstheme="minorHAnsi"/>
                                  <w:b/>
                                  <w:sz w:val="28"/>
                                  <w:szCs w:val="28"/>
                                </w:rPr>
                                <w:t>«расшивки» «узких мест»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1" name="Прямая со стрелкой 481"/>
                        <wps:cNvCnPr/>
                        <wps:spPr>
                          <a:xfrm flipH="1">
                            <a:off x="514350" y="390525"/>
                            <a:ext cx="304800" cy="390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2" name="Прямая со стрелкой 482"/>
                        <wps:cNvCnPr/>
                        <wps:spPr>
                          <a:xfrm>
                            <a:off x="3505200" y="390525"/>
                            <a:ext cx="342900" cy="390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3" name="Поле 483"/>
                        <wps:cNvSpPr txBox="1"/>
                        <wps:spPr>
                          <a:xfrm>
                            <a:off x="123825" y="781050"/>
                            <a:ext cx="1819275"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176" w:rsidRPr="002540B2" w:rsidRDefault="00183176" w:rsidP="002540B2">
                              <w:pPr>
                                <w:ind w:left="360" w:firstLine="0"/>
                                <w:rPr>
                                  <w:rFonts w:asciiTheme="minorHAnsi" w:hAnsiTheme="minorHAnsi" w:cstheme="minorHAnsi"/>
                                  <w:b/>
                                  <w:sz w:val="28"/>
                                  <w:szCs w:val="28"/>
                                </w:rPr>
                              </w:pPr>
                              <w:r w:rsidRPr="002540B2">
                                <w:rPr>
                                  <w:rFonts w:asciiTheme="minorHAnsi" w:hAnsiTheme="minorHAnsi" w:cstheme="minorHAnsi"/>
                                  <w:b/>
                                  <w:sz w:val="28"/>
                                  <w:szCs w:val="28"/>
                                </w:rPr>
                                <w:t>Экстенсивные:</w:t>
                              </w:r>
                            </w:p>
                            <w:p w:rsidR="00183176" w:rsidRPr="002540B2" w:rsidRDefault="00183176" w:rsidP="00A77C5D">
                              <w:pPr>
                                <w:pStyle w:val="aa"/>
                                <w:numPr>
                                  <w:ilvl w:val="0"/>
                                  <w:numId w:val="23"/>
                                </w:numPr>
                                <w:ind w:left="0" w:firstLine="0"/>
                                <w:rPr>
                                  <w:rFonts w:asciiTheme="minorHAnsi" w:hAnsiTheme="minorHAnsi" w:cstheme="minorHAnsi"/>
                                  <w:szCs w:val="24"/>
                                </w:rPr>
                              </w:pPr>
                              <w:r w:rsidRPr="002540B2">
                                <w:rPr>
                                  <w:rFonts w:asciiTheme="minorHAnsi" w:hAnsiTheme="minorHAnsi" w:cstheme="minorHAnsi"/>
                                  <w:szCs w:val="24"/>
                                </w:rPr>
                                <w:t>увеличение количества рабочего времени;</w:t>
                              </w:r>
                            </w:p>
                            <w:p w:rsidR="00183176" w:rsidRPr="002540B2" w:rsidRDefault="00183176" w:rsidP="00A77C5D">
                              <w:pPr>
                                <w:pStyle w:val="aa"/>
                                <w:numPr>
                                  <w:ilvl w:val="0"/>
                                  <w:numId w:val="23"/>
                                </w:numPr>
                                <w:ind w:left="0" w:firstLine="0"/>
                                <w:rPr>
                                  <w:rFonts w:asciiTheme="minorHAnsi" w:hAnsiTheme="minorHAnsi" w:cstheme="minorHAnsi"/>
                                  <w:szCs w:val="24"/>
                                </w:rPr>
                              </w:pPr>
                              <w:r w:rsidRPr="002540B2">
                                <w:rPr>
                                  <w:rFonts w:asciiTheme="minorHAnsi" w:hAnsiTheme="minorHAnsi" w:cstheme="minorHAnsi"/>
                                  <w:sz w:val="24"/>
                                  <w:szCs w:val="24"/>
                                </w:rPr>
                                <w:t>уве</w:t>
                              </w:r>
                              <w:r w:rsidRPr="002540B2">
                                <w:rPr>
                                  <w:rFonts w:asciiTheme="minorHAnsi" w:hAnsiTheme="minorHAnsi" w:cstheme="minorHAnsi"/>
                                  <w:szCs w:val="24"/>
                                </w:rPr>
                                <w:t>личение количества рабочих мест;</w:t>
                              </w:r>
                            </w:p>
                            <w:p w:rsidR="00183176" w:rsidRPr="002540B2" w:rsidRDefault="00183176" w:rsidP="00A77C5D">
                              <w:pPr>
                                <w:pStyle w:val="aa"/>
                                <w:numPr>
                                  <w:ilvl w:val="0"/>
                                  <w:numId w:val="23"/>
                                </w:numPr>
                                <w:ind w:left="0" w:firstLine="0"/>
                                <w:rPr>
                                  <w:rFonts w:asciiTheme="minorHAnsi" w:hAnsiTheme="minorHAnsi" w:cstheme="minorHAnsi"/>
                                  <w:szCs w:val="24"/>
                                </w:rPr>
                              </w:pPr>
                              <w:r w:rsidRPr="002540B2">
                                <w:rPr>
                                  <w:rFonts w:asciiTheme="minorHAnsi" w:hAnsiTheme="minorHAnsi" w:cstheme="minorHAnsi"/>
                                  <w:szCs w:val="24"/>
                                </w:rPr>
                                <w:t>передача части работ с одного рабочего места на другое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4" name="Поле 484"/>
                        <wps:cNvSpPr txBox="1"/>
                        <wps:spPr>
                          <a:xfrm>
                            <a:off x="3133725" y="781050"/>
                            <a:ext cx="1714500" cy="2009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176" w:rsidRPr="002540B2" w:rsidRDefault="00183176" w:rsidP="002540B2">
                              <w:pPr>
                                <w:ind w:left="360" w:firstLine="0"/>
                                <w:rPr>
                                  <w:rFonts w:asciiTheme="minorHAnsi" w:hAnsiTheme="minorHAnsi" w:cstheme="minorHAnsi"/>
                                  <w:b/>
                                  <w:sz w:val="28"/>
                                  <w:szCs w:val="28"/>
                                </w:rPr>
                              </w:pPr>
                              <w:r w:rsidRPr="002540B2">
                                <w:rPr>
                                  <w:rFonts w:asciiTheme="minorHAnsi" w:hAnsiTheme="minorHAnsi" w:cstheme="minorHAnsi"/>
                                  <w:b/>
                                  <w:sz w:val="28"/>
                                  <w:szCs w:val="28"/>
                                </w:rPr>
                                <w:t>Интенсивные:</w:t>
                              </w:r>
                            </w:p>
                            <w:p w:rsidR="00183176" w:rsidRPr="002540B2" w:rsidRDefault="00183176" w:rsidP="00A77C5D">
                              <w:pPr>
                                <w:pStyle w:val="aa"/>
                                <w:numPr>
                                  <w:ilvl w:val="0"/>
                                  <w:numId w:val="23"/>
                                </w:numPr>
                                <w:ind w:left="0" w:firstLine="0"/>
                                <w:rPr>
                                  <w:rFonts w:asciiTheme="minorHAnsi" w:hAnsiTheme="minorHAnsi" w:cstheme="minorHAnsi"/>
                                  <w:sz w:val="24"/>
                                  <w:szCs w:val="24"/>
                                </w:rPr>
                              </w:pPr>
                              <w:r w:rsidRPr="002540B2">
                                <w:rPr>
                                  <w:rFonts w:asciiTheme="minorHAnsi" w:hAnsiTheme="minorHAnsi" w:cstheme="minorHAnsi"/>
                                  <w:sz w:val="24"/>
                                  <w:szCs w:val="24"/>
                                </w:rPr>
                                <w:t>повышение квалификации;</w:t>
                              </w:r>
                            </w:p>
                            <w:p w:rsidR="00183176" w:rsidRPr="002540B2" w:rsidRDefault="00183176" w:rsidP="00A77C5D">
                              <w:pPr>
                                <w:pStyle w:val="aa"/>
                                <w:numPr>
                                  <w:ilvl w:val="0"/>
                                  <w:numId w:val="23"/>
                                </w:numPr>
                                <w:ind w:left="0" w:firstLine="0"/>
                                <w:rPr>
                                  <w:rFonts w:asciiTheme="minorHAnsi" w:hAnsiTheme="minorHAnsi" w:cstheme="minorHAnsi"/>
                                  <w:szCs w:val="24"/>
                                </w:rPr>
                              </w:pPr>
                              <w:r w:rsidRPr="002540B2">
                                <w:rPr>
                                  <w:rFonts w:asciiTheme="minorHAnsi" w:hAnsiTheme="minorHAnsi" w:cstheme="minorHAnsi"/>
                                  <w:sz w:val="24"/>
                                  <w:szCs w:val="24"/>
                                </w:rPr>
                                <w:t>внедрение прогрессивного оборудования или технологии</w:t>
                              </w:r>
                              <w:r>
                                <w:rPr>
                                  <w:rFonts w:asciiTheme="minorHAnsi" w:hAnsiTheme="minorHAnsi" w:cstheme="minorHAnsi"/>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 name="Поле 485"/>
                        <wps:cNvSpPr txBox="1"/>
                        <wps:spPr>
                          <a:xfrm>
                            <a:off x="0" y="2695575"/>
                            <a:ext cx="5029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3176" w:rsidRPr="002540B2" w:rsidRDefault="00183176" w:rsidP="002540B2">
                              <w:pPr>
                                <w:rPr>
                                  <w:sz w:val="28"/>
                                  <w:szCs w:val="28"/>
                                </w:rPr>
                              </w:pPr>
                              <w:r w:rsidRPr="002540B2">
                                <w:rPr>
                                  <w:i/>
                                </w:rPr>
                                <w:t>Рис</w:t>
                              </w:r>
                              <w:r>
                                <w:rPr>
                                  <w:i/>
                                </w:rPr>
                                <w:t xml:space="preserve"> 2.1</w:t>
                              </w:r>
                              <w:r>
                                <w:t xml:space="preserve"> </w:t>
                              </w:r>
                              <w:r w:rsidRPr="002540B2">
                                <w:rPr>
                                  <w:sz w:val="28"/>
                                  <w:szCs w:val="28"/>
                                </w:rPr>
                                <w:t xml:space="preserve">Способы </w:t>
                              </w:r>
                              <w:r w:rsidRPr="002540B2">
                                <w:rPr>
                                  <w:rFonts w:asciiTheme="minorHAnsi" w:hAnsiTheme="minorHAnsi" w:cstheme="minorHAnsi"/>
                                  <w:sz w:val="28"/>
                                  <w:szCs w:val="28"/>
                                </w:rPr>
                                <w:t>«расшивки» «узких мест»</w:t>
                              </w:r>
                            </w:p>
                            <w:p w:rsidR="00183176" w:rsidRPr="002540B2" w:rsidRDefault="00183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Группа 486" o:spid="_x0000_s1098" style="position:absolute;left:0;text-align:left;margin-left:29.35pt;margin-top:6.3pt;width:396pt;height:250.5pt;z-index:251667456;mso-height-relative:margin" coordsize="50292,3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F8tgQAANgYAAAOAAAAZHJzL2Uyb0RvYy54bWzsWc1uGzcQvhfoOxB7r7W/1g+8DlwldgsY&#10;iVGnyJmiuNIiuyRLUpbUU9o+QA59gL5CLjn0B+krSG/UIbm7+rHUQGkbuIFgYM1dDoecb2Y+Dqmz&#10;R7OyQHdUqpyz1AtOfA9RRvgwZ6PU+/b55RcdDymN2RAXnNHUm1PlPTr//LOzqejRkI95MaQSgRKm&#10;elORemOtRa/VUmRMS6xOuKAMOjMuS6zhVY5aQ4mnoL0sWqHvn7amXA6F5IQqBV8fu07v3OrPMkr0&#10;syxTVKMi9WBt2j6lfQ7Ms3V+hnsjicU4J9Uy8AesosQ5g0kbVY+xxmgi83uqypxIrnimTwgvWzzL&#10;ckKtDWBN4G9ZcyX5RFhbRr3pSDQwAbRbOH2wWvL07kaifJh6cefUQwyX4KTFz8tXy58Wf8LfG2S+&#10;A0pTMeqB8JUUt+JGVh9G7s0YPstkaf6DSWhm8Z03+NKZRgQ+Jn7YBad5iEBfFHSCKKk8QMbgpnvj&#10;yPjJ7pF+EriRrXrilllfs5ypgGhSK8DUPwPsdowFtX5QBoMGMLCkAuyXxbvF74u3AJY1yMwPggYp&#10;pGdfcrA9cCCqnoKPOwCLfd8Hm9B91KJOAH01al0/CROjqzEd94RU+oryEplG6kmIehuM+O5aaSda&#10;i5iZFS/y4WVeFPbFZBrtFxLdYciRQtuFgvINqYKhaeqdGn+9T4Oe7dAA+gpmRlKbk9WyDEwODtvS&#10;84IamYJ9QzOISRtGO9aICaGsWaeVNlIZWHTIwEp+tapDBjs7YISdmTPdDC5zxqVDaRPa4csamMzJ&#10;gw/X7DZNPRvMbDKGUR0uAz6cQxRJ7qhLCXKZg5evsdI3WAJXQWAA/+pn8MgKDl7iVctDYy6/3/Xd&#10;yENGQK+HpsB9qae+m2BJPVR8zSBXukEcg1ptX+KkHcKLXO8ZrPewSdnnEDoBML0gtmnkdVE3M8nL&#10;F0DTF2ZW6MKMwNypp+tmXztGBpon9OLCCgE9Cqyv2a0gRrWB2cTw89kLLEUV6BqI5SmvsxP3tuLd&#10;yZqRjF9MNM9ymwwGaIdq5QBgCsNvH4UyAKSaMoBjXy/+WLxZvkbLHxbv4LH8cflq8RaI5Degk1+B&#10;TBrSADLps4p265xx1IeyIhdf1RBV7JsEsUlVQyZRQxiQfBWbRj7wFHRbGm769xOK0hLno7Huc8aA&#10;W7h0/tiC2zCQAdsl+gZ92O18RTI7KQL3NM6LJ2yI9FzAJoSl5NOK6IxKlyuWPNeyZoMt3LK2Jvuf&#10;ssUKo71s4YLY8HsVvB8tisODojisuWx/FJu4qWIXAjexRcK+4I3D7jF4H/ZW96CDN1oFb1O1Ndvt&#10;gVVbEEYdKMcM0bahTHNF6YpoocTthm3oN0wbdOMIKrkHVbuZLbWp/QYFJi+r5a3R97F2S72Dare4&#10;5rtj7fZJ1W7xDuJofH0gcURBFLX/jjnaQZzU2xxsh9020MhDOvUdmaOqy9xB9d859VkXr84nx1Pf&#10;J3LqgwqgPvU1JUfj6wOZwx3rwtNukjhKWJUbG/drsd+tBPYf7N53U8S4uSYC2jHHrI0boKbnWB0c&#10;WB1Ut6n1HcQxx//rHLdXw3B9Dufkjfv59Xd7hl79IHH+FwAAAP//AwBQSwMEFAAGAAgAAAAhABBZ&#10;yHvfAAAACQEAAA8AAABkcnMvZG93bnJldi54bWxMj0FLw0AQhe+C/2EZwZvdpCUxxGxKKeqpCLaC&#10;eJtmp0lodjdkt0n67x1P9jjve7x5r1jPphMjDb51VkG8iECQrZxuba3g6/D2lIHwAa3GzllScCUP&#10;6/L+rsBcu8l+0rgPteAQ63NU0ITQ51L6qiGDfuF6ssxObjAY+BxqqQecONx0chlFqTTYWv7QYE/b&#10;hqrz/mIUvE84bVbx67g7n7bXn0Py8b2LSanHh3nzAiLQHP7N8Fefq0PJnY7uYrUXnYIke2Yn68sU&#10;BPMsiVg4MohXKciykLcLyl8AAAD//wMAUEsBAi0AFAAGAAgAAAAhALaDOJL+AAAA4QEAABMAAAAA&#10;AAAAAAAAAAAAAAAAAFtDb250ZW50X1R5cGVzXS54bWxQSwECLQAUAAYACAAAACEAOP0h/9YAAACU&#10;AQAACwAAAAAAAAAAAAAAAAAvAQAAX3JlbHMvLnJlbHNQSwECLQAUAAYACAAAACEAVV2hfLYEAADY&#10;GAAADgAAAAAAAAAAAAAAAAAuAgAAZHJzL2Uyb0RvYy54bWxQSwECLQAUAAYACAAAACEAEFnIe98A&#10;AAAJAQAADwAAAAAAAAAAAAAAAAAQBwAAZHJzL2Rvd25yZXYueG1sUEsFBgAAAAAEAAQA8wAAABwI&#10;AAAAAA==&#10;">
                <v:shape id="Поле 480" o:spid="_x0000_s1099" type="#_x0000_t202" style="position:absolute;left:4000;width:3810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ChsIA&#10;AADcAAAADwAAAGRycy9kb3ducmV2LnhtbERPz2vCMBS+C/sfwhvsIjO1iEg1yhgMt13KqgOPj+at&#10;KTYvJYlt998vB2HHj+/37jDZTgzkQ+tYwXKRgSCunW65UXA+vT1vQISIrLFzTAp+KcBh/zDbYaHd&#10;yF80VLERKYRDgQpMjH0hZagNWQwL1xMn7sd5izFB30jtcUzhtpN5lq2lxZZTg8GeXg3V1+pmFfCU&#10;+7g2n+Hk+uP141jSpfyeK/X0OL1sQUSa4r/47n7XClabND+dSUd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oKGwgAAANwAAAAPAAAAAAAAAAAAAAAAAJgCAABkcnMvZG93&#10;bnJldi54bWxQSwUGAAAAAAQABAD1AAAAhwMAAAAA&#10;" fillcolor="white [3201]" strokecolor="black [3213]" strokeweight=".5pt">
                  <v:textbox>
                    <w:txbxContent>
                      <w:p w:rsidR="00183176" w:rsidRPr="002540B2" w:rsidRDefault="00183176">
                        <w:pPr>
                          <w:rPr>
                            <w:b/>
                            <w:sz w:val="28"/>
                            <w:szCs w:val="28"/>
                          </w:rPr>
                        </w:pPr>
                        <w:r w:rsidRPr="002540B2">
                          <w:rPr>
                            <w:b/>
                            <w:sz w:val="28"/>
                            <w:szCs w:val="28"/>
                          </w:rPr>
                          <w:t xml:space="preserve">Способы </w:t>
                        </w:r>
                        <w:r w:rsidRPr="002540B2">
                          <w:rPr>
                            <w:rFonts w:asciiTheme="minorHAnsi" w:hAnsiTheme="minorHAnsi" w:cstheme="minorHAnsi"/>
                            <w:b/>
                            <w:sz w:val="28"/>
                            <w:szCs w:val="28"/>
                          </w:rPr>
                          <w:t>«расшивки» «узких мест»</w:t>
                        </w:r>
                      </w:p>
                    </w:txbxContent>
                  </v:textbox>
                </v:shape>
                <v:shape id="Прямая со стрелкой 481" o:spid="_x0000_s1100" type="#_x0000_t32" style="position:absolute;left:5143;top:3905;width:3048;height:3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tH1sEAAADcAAAADwAAAGRycy9kb3ducmV2LnhtbESP3WoCMRCF7wXfIUzBO80qVmRrFPEH&#10;vKvaPsB0M25iN5Mlibp9+0Yo9PJwfj7OYtW5RtwpROtZwXhUgCCuvLZcK/j82A/nIGJC1th4JgU/&#10;FGG17PcWWGr/4BPdz6kWeYRjiQpMSm0pZawMOYwj3xJn7+KDw5RlqKUO+MjjrpGTophJh5YzwWBL&#10;G0PV9/nmMndtr6/boLnafV3tMRh8vzSo1OClW7+BSNSl//Bf+6AVTOdjeJ7JR0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0fWwQAAANwAAAAPAAAAAAAAAAAAAAAA&#10;AKECAABkcnMvZG93bnJldi54bWxQSwUGAAAAAAQABAD5AAAAjwMAAAAA&#10;" strokecolor="black [3213]">
                  <v:stroke endarrow="open"/>
                </v:shape>
                <v:shape id="Прямая со стрелкой 482" o:spid="_x0000_s1101" type="#_x0000_t32" style="position:absolute;left:35052;top:3905;width:3429;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kBbcIAAADcAAAADwAAAGRycy9kb3ducmV2LnhtbESPT4vCMBTE7wt+h/AEb2u67bJK1yji&#10;H1i8rcqeH83btrR5KUms9dsbQfA4zMxvmMVqMK3oyfnasoKPaQKCuLC65lLB+bR/n4PwAVlja5kU&#10;3MjDajl6W2Cu7ZV/qT+GUkQI+xwVVCF0uZS+qMign9qOOHr/1hkMUbpSaofXCDetTJPkSxqsOS5U&#10;2NGmoqI5XoyCmrPA6Tbb02HXuFn51/Q2Oys1GQ/rbxCBhvAKP9s/WsHnPIXHmXgE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kBbcIAAADcAAAADwAAAAAAAAAAAAAA&#10;AAChAgAAZHJzL2Rvd25yZXYueG1sUEsFBgAAAAAEAAQA+QAAAJADAAAAAA==&#10;" strokecolor="black [3213]">
                  <v:stroke endarrow="open"/>
                </v:shape>
                <v:shape id="Поле 483" o:spid="_x0000_s1102" type="#_x0000_t202" style="position:absolute;left:1238;top:7810;width:18193;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ix+MMA&#10;AADcAAAADwAAAGRycy9kb3ducmV2LnhtbESPQUsDMRSE74L/ITzBm81qi6zbpkWlFsFTW+n5sXlN&#10;gpuXJUm36783QqHHYWa+YRar0XdioJhcYAWPkwoEcRu0Y6Pge//xUINIGVljF5gU/FKC1fL2ZoGN&#10;Dmfe0rDLRhQIpwYV2Jz7RsrUWvKYJqEnLt4xRI+5yGikjngucN/Jp6p6lh4dlwWLPb1ban92J69g&#10;/WZeTFtjtOtaOzeMh+OX2Sh1fze+zkFkGvM1fGl/agWzegr/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ix+MMAAADcAAAADwAAAAAAAAAAAAAAAACYAgAAZHJzL2Rv&#10;d25yZXYueG1sUEsFBgAAAAAEAAQA9QAAAIgDAAAAAA==&#10;" fillcolor="white [3201]" strokeweight=".5pt">
                  <v:textbox>
                    <w:txbxContent>
                      <w:p w:rsidR="00183176" w:rsidRPr="002540B2" w:rsidRDefault="00183176" w:rsidP="002540B2">
                        <w:pPr>
                          <w:ind w:left="360" w:firstLine="0"/>
                          <w:rPr>
                            <w:rFonts w:asciiTheme="minorHAnsi" w:hAnsiTheme="minorHAnsi" w:cstheme="minorHAnsi"/>
                            <w:b/>
                            <w:sz w:val="28"/>
                            <w:szCs w:val="28"/>
                          </w:rPr>
                        </w:pPr>
                        <w:r w:rsidRPr="002540B2">
                          <w:rPr>
                            <w:rFonts w:asciiTheme="minorHAnsi" w:hAnsiTheme="minorHAnsi" w:cstheme="minorHAnsi"/>
                            <w:b/>
                            <w:sz w:val="28"/>
                            <w:szCs w:val="28"/>
                          </w:rPr>
                          <w:t>Экстенсивные:</w:t>
                        </w:r>
                      </w:p>
                      <w:p w:rsidR="00183176" w:rsidRPr="002540B2" w:rsidRDefault="00183176" w:rsidP="00A77C5D">
                        <w:pPr>
                          <w:pStyle w:val="aa"/>
                          <w:numPr>
                            <w:ilvl w:val="0"/>
                            <w:numId w:val="23"/>
                          </w:numPr>
                          <w:ind w:left="0" w:firstLine="0"/>
                          <w:rPr>
                            <w:rFonts w:asciiTheme="minorHAnsi" w:hAnsiTheme="minorHAnsi" w:cstheme="minorHAnsi"/>
                            <w:szCs w:val="24"/>
                          </w:rPr>
                        </w:pPr>
                        <w:r w:rsidRPr="002540B2">
                          <w:rPr>
                            <w:rFonts w:asciiTheme="minorHAnsi" w:hAnsiTheme="minorHAnsi" w:cstheme="minorHAnsi"/>
                            <w:szCs w:val="24"/>
                          </w:rPr>
                          <w:t>увеличение количества рабочего времени;</w:t>
                        </w:r>
                      </w:p>
                      <w:p w:rsidR="00183176" w:rsidRPr="002540B2" w:rsidRDefault="00183176" w:rsidP="00A77C5D">
                        <w:pPr>
                          <w:pStyle w:val="aa"/>
                          <w:numPr>
                            <w:ilvl w:val="0"/>
                            <w:numId w:val="23"/>
                          </w:numPr>
                          <w:ind w:left="0" w:firstLine="0"/>
                          <w:rPr>
                            <w:rFonts w:asciiTheme="minorHAnsi" w:hAnsiTheme="minorHAnsi" w:cstheme="minorHAnsi"/>
                            <w:szCs w:val="24"/>
                          </w:rPr>
                        </w:pPr>
                        <w:r w:rsidRPr="002540B2">
                          <w:rPr>
                            <w:rFonts w:asciiTheme="minorHAnsi" w:hAnsiTheme="minorHAnsi" w:cstheme="minorHAnsi"/>
                            <w:sz w:val="24"/>
                            <w:szCs w:val="24"/>
                          </w:rPr>
                          <w:t>уве</w:t>
                        </w:r>
                        <w:r w:rsidRPr="002540B2">
                          <w:rPr>
                            <w:rFonts w:asciiTheme="minorHAnsi" w:hAnsiTheme="minorHAnsi" w:cstheme="minorHAnsi"/>
                            <w:szCs w:val="24"/>
                          </w:rPr>
                          <w:t>личение количества рабочих мест;</w:t>
                        </w:r>
                      </w:p>
                      <w:p w:rsidR="00183176" w:rsidRPr="002540B2" w:rsidRDefault="00183176" w:rsidP="00A77C5D">
                        <w:pPr>
                          <w:pStyle w:val="aa"/>
                          <w:numPr>
                            <w:ilvl w:val="0"/>
                            <w:numId w:val="23"/>
                          </w:numPr>
                          <w:ind w:left="0" w:firstLine="0"/>
                          <w:rPr>
                            <w:rFonts w:asciiTheme="minorHAnsi" w:hAnsiTheme="minorHAnsi" w:cstheme="minorHAnsi"/>
                            <w:szCs w:val="24"/>
                          </w:rPr>
                        </w:pPr>
                        <w:r w:rsidRPr="002540B2">
                          <w:rPr>
                            <w:rFonts w:asciiTheme="minorHAnsi" w:hAnsiTheme="minorHAnsi" w:cstheme="minorHAnsi"/>
                            <w:szCs w:val="24"/>
                          </w:rPr>
                          <w:t>передача части работ с одного рабочего места на другое</w:t>
                        </w:r>
                      </w:p>
                    </w:txbxContent>
                  </v:textbox>
                </v:shape>
                <v:shape id="Поле 484" o:spid="_x0000_s1103" type="#_x0000_t202" style="position:absolute;left:31337;top:7810;width:17145;height:2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pjMIA&#10;AADcAAAADwAAAGRycy9kb3ducmV2LnhtbESPQWsCMRSE74X+h/AK3mq2RWS7GqUtKgVPtaXnx+aZ&#10;BDcvS5Ku679vBKHHYWa+YZbr0XdioJhcYAVP0woEcRu0Y6Pg+2v7WINIGVljF5gUXCjBenV/t8RG&#10;hzN/0nDIRhQIpwYV2Jz7RsrUWvKYpqEnLt4xRI+5yGikjngucN/J56qaS4+Oy4LFnt4ttafDr1ew&#10;eTMvpq0x2k2tnRvGn+Pe7JSaPIyvCxCZxvwfvrU/tIJZPYPrmXI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SmMwgAAANwAAAAPAAAAAAAAAAAAAAAAAJgCAABkcnMvZG93&#10;bnJldi54bWxQSwUGAAAAAAQABAD1AAAAhwMAAAAA&#10;" fillcolor="white [3201]" strokeweight=".5pt">
                  <v:textbox>
                    <w:txbxContent>
                      <w:p w:rsidR="00183176" w:rsidRPr="002540B2" w:rsidRDefault="00183176" w:rsidP="002540B2">
                        <w:pPr>
                          <w:ind w:left="360" w:firstLine="0"/>
                          <w:rPr>
                            <w:rFonts w:asciiTheme="minorHAnsi" w:hAnsiTheme="minorHAnsi" w:cstheme="minorHAnsi"/>
                            <w:b/>
                            <w:sz w:val="28"/>
                            <w:szCs w:val="28"/>
                          </w:rPr>
                        </w:pPr>
                        <w:r w:rsidRPr="002540B2">
                          <w:rPr>
                            <w:rFonts w:asciiTheme="minorHAnsi" w:hAnsiTheme="minorHAnsi" w:cstheme="minorHAnsi"/>
                            <w:b/>
                            <w:sz w:val="28"/>
                            <w:szCs w:val="28"/>
                          </w:rPr>
                          <w:t>Интенсивные:</w:t>
                        </w:r>
                      </w:p>
                      <w:p w:rsidR="00183176" w:rsidRPr="002540B2" w:rsidRDefault="00183176" w:rsidP="00A77C5D">
                        <w:pPr>
                          <w:pStyle w:val="aa"/>
                          <w:numPr>
                            <w:ilvl w:val="0"/>
                            <w:numId w:val="23"/>
                          </w:numPr>
                          <w:ind w:left="0" w:firstLine="0"/>
                          <w:rPr>
                            <w:rFonts w:asciiTheme="minorHAnsi" w:hAnsiTheme="minorHAnsi" w:cstheme="minorHAnsi"/>
                            <w:sz w:val="24"/>
                            <w:szCs w:val="24"/>
                          </w:rPr>
                        </w:pPr>
                        <w:r w:rsidRPr="002540B2">
                          <w:rPr>
                            <w:rFonts w:asciiTheme="minorHAnsi" w:hAnsiTheme="minorHAnsi" w:cstheme="minorHAnsi"/>
                            <w:sz w:val="24"/>
                            <w:szCs w:val="24"/>
                          </w:rPr>
                          <w:t>повышение квалификации;</w:t>
                        </w:r>
                      </w:p>
                      <w:p w:rsidR="00183176" w:rsidRPr="002540B2" w:rsidRDefault="00183176" w:rsidP="00A77C5D">
                        <w:pPr>
                          <w:pStyle w:val="aa"/>
                          <w:numPr>
                            <w:ilvl w:val="0"/>
                            <w:numId w:val="23"/>
                          </w:numPr>
                          <w:ind w:left="0" w:firstLine="0"/>
                          <w:rPr>
                            <w:rFonts w:asciiTheme="minorHAnsi" w:hAnsiTheme="minorHAnsi" w:cstheme="minorHAnsi"/>
                            <w:szCs w:val="24"/>
                          </w:rPr>
                        </w:pPr>
                        <w:r w:rsidRPr="002540B2">
                          <w:rPr>
                            <w:rFonts w:asciiTheme="minorHAnsi" w:hAnsiTheme="minorHAnsi" w:cstheme="minorHAnsi"/>
                            <w:sz w:val="24"/>
                            <w:szCs w:val="24"/>
                          </w:rPr>
                          <w:t>внедрение прогрессивного оборудования или технологии</w:t>
                        </w:r>
                        <w:r>
                          <w:rPr>
                            <w:rFonts w:asciiTheme="minorHAnsi" w:hAnsiTheme="minorHAnsi" w:cstheme="minorHAnsi"/>
                            <w:szCs w:val="24"/>
                          </w:rPr>
                          <w:t>.</w:t>
                        </w:r>
                      </w:p>
                    </w:txbxContent>
                  </v:textbox>
                </v:shape>
                <v:shape id="Поле 485" o:spid="_x0000_s1104" type="#_x0000_t202" style="position:absolute;top:26955;width:50292;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4JRccA&#10;AADcAAAADwAAAGRycy9kb3ducmV2LnhtbESPQWvCQBSE7wX/w/IK3uqmQUtIXSUEQkXsQevF2zP7&#10;TEKzb2N2G2N/fbdQ6HGYmW+Y5Xo0rRiod41lBc+zCARxaXXDlYLjR/GUgHAeWWNrmRTcycF6NXlY&#10;Yqrtjfc0HHwlAoRdigpq77tUSlfWZNDNbEccvIvtDfog+0rqHm8BbloZR9GLNNhwWKixo7ym8vPw&#10;ZRRs8+Id9+fYJN9t/ra7ZN31eFooNX0cs1cQnkb/H/5rb7SCebKA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eCUXHAAAA3AAAAA8AAAAAAAAAAAAAAAAAmAIAAGRy&#10;cy9kb3ducmV2LnhtbFBLBQYAAAAABAAEAPUAAACMAwAAAAA=&#10;" filled="f" stroked="f" strokeweight=".5pt">
                  <v:textbox>
                    <w:txbxContent>
                      <w:p w:rsidR="00183176" w:rsidRPr="002540B2" w:rsidRDefault="00183176" w:rsidP="002540B2">
                        <w:pPr>
                          <w:rPr>
                            <w:sz w:val="28"/>
                            <w:szCs w:val="28"/>
                          </w:rPr>
                        </w:pPr>
                        <w:r w:rsidRPr="002540B2">
                          <w:rPr>
                            <w:i/>
                          </w:rPr>
                          <w:t>Рис</w:t>
                        </w:r>
                        <w:r>
                          <w:rPr>
                            <w:i/>
                          </w:rPr>
                          <w:t xml:space="preserve"> 2.1</w:t>
                        </w:r>
                        <w:r>
                          <w:t xml:space="preserve"> </w:t>
                        </w:r>
                        <w:r w:rsidRPr="002540B2">
                          <w:rPr>
                            <w:sz w:val="28"/>
                            <w:szCs w:val="28"/>
                          </w:rPr>
                          <w:t xml:space="preserve">Способы </w:t>
                        </w:r>
                        <w:r w:rsidRPr="002540B2">
                          <w:rPr>
                            <w:rFonts w:asciiTheme="minorHAnsi" w:hAnsiTheme="minorHAnsi" w:cstheme="minorHAnsi"/>
                            <w:sz w:val="28"/>
                            <w:szCs w:val="28"/>
                          </w:rPr>
                          <w:t>«расшивки» «узких мест»</w:t>
                        </w:r>
                      </w:p>
                      <w:p w:rsidR="00183176" w:rsidRPr="002540B2" w:rsidRDefault="00183176"/>
                    </w:txbxContent>
                  </v:textbox>
                </v:shape>
              </v:group>
            </w:pict>
          </mc:Fallback>
        </mc:AlternateContent>
      </w:r>
    </w:p>
    <w:p w:rsidR="00196820" w:rsidRDefault="00196820" w:rsidP="00FE73E7">
      <w:pPr>
        <w:ind w:left="705" w:firstLine="0"/>
        <w:rPr>
          <w:rFonts w:asciiTheme="minorHAnsi" w:hAnsiTheme="minorHAnsi" w:cstheme="minorHAnsi"/>
          <w:sz w:val="28"/>
          <w:szCs w:val="28"/>
        </w:rPr>
      </w:pPr>
    </w:p>
    <w:p w:rsidR="00196820" w:rsidRDefault="00196820" w:rsidP="00FE73E7">
      <w:pPr>
        <w:ind w:left="705" w:firstLine="0"/>
        <w:rPr>
          <w:rFonts w:asciiTheme="minorHAnsi" w:hAnsiTheme="minorHAnsi" w:cstheme="minorHAnsi"/>
          <w:sz w:val="28"/>
          <w:szCs w:val="28"/>
        </w:rPr>
      </w:pPr>
    </w:p>
    <w:p w:rsidR="00196820" w:rsidRDefault="00196820" w:rsidP="00FE73E7">
      <w:pPr>
        <w:ind w:left="705" w:firstLine="0"/>
        <w:rPr>
          <w:rFonts w:asciiTheme="minorHAnsi" w:hAnsiTheme="minorHAnsi" w:cstheme="minorHAnsi"/>
          <w:sz w:val="28"/>
          <w:szCs w:val="28"/>
        </w:rPr>
      </w:pPr>
    </w:p>
    <w:p w:rsidR="00196820" w:rsidRDefault="00196820" w:rsidP="00FE73E7">
      <w:pPr>
        <w:ind w:left="705" w:firstLine="0"/>
        <w:rPr>
          <w:rFonts w:asciiTheme="minorHAnsi" w:hAnsiTheme="minorHAnsi" w:cstheme="minorHAnsi"/>
          <w:sz w:val="28"/>
          <w:szCs w:val="28"/>
        </w:rPr>
      </w:pPr>
    </w:p>
    <w:p w:rsidR="00196820" w:rsidRDefault="00196820" w:rsidP="00FE73E7">
      <w:pPr>
        <w:ind w:left="705" w:firstLine="0"/>
        <w:rPr>
          <w:rFonts w:asciiTheme="minorHAnsi" w:hAnsiTheme="minorHAnsi" w:cstheme="minorHAnsi"/>
          <w:sz w:val="28"/>
          <w:szCs w:val="28"/>
        </w:rPr>
      </w:pPr>
    </w:p>
    <w:p w:rsidR="002540B2" w:rsidRDefault="002540B2" w:rsidP="00FE73E7">
      <w:pPr>
        <w:ind w:left="705" w:firstLine="0"/>
        <w:rPr>
          <w:rFonts w:asciiTheme="minorHAnsi" w:hAnsiTheme="minorHAnsi" w:cstheme="minorHAnsi"/>
          <w:sz w:val="28"/>
          <w:szCs w:val="28"/>
        </w:rPr>
      </w:pPr>
    </w:p>
    <w:p w:rsidR="002540B2" w:rsidRDefault="002540B2" w:rsidP="00FE73E7">
      <w:pPr>
        <w:ind w:left="705" w:firstLine="0"/>
        <w:rPr>
          <w:rFonts w:asciiTheme="minorHAnsi" w:hAnsiTheme="minorHAnsi" w:cstheme="minorHAnsi"/>
          <w:sz w:val="28"/>
          <w:szCs w:val="28"/>
        </w:rPr>
      </w:pPr>
    </w:p>
    <w:p w:rsidR="00196820" w:rsidRDefault="00196820" w:rsidP="00FE73E7">
      <w:pPr>
        <w:ind w:left="705" w:firstLine="0"/>
        <w:rPr>
          <w:rFonts w:asciiTheme="minorHAnsi" w:hAnsiTheme="minorHAnsi" w:cstheme="minorHAnsi"/>
          <w:sz w:val="28"/>
          <w:szCs w:val="28"/>
        </w:rPr>
      </w:pPr>
    </w:p>
    <w:p w:rsidR="002540B2" w:rsidRDefault="002540B2" w:rsidP="002540B2">
      <w:pPr>
        <w:ind w:firstLine="0"/>
        <w:rPr>
          <w:rFonts w:asciiTheme="minorHAnsi" w:hAnsiTheme="minorHAnsi" w:cstheme="minorHAnsi"/>
          <w:szCs w:val="24"/>
        </w:rPr>
      </w:pPr>
    </w:p>
    <w:p w:rsidR="00E2689A" w:rsidRDefault="00E2689A" w:rsidP="00FE73E7">
      <w:pPr>
        <w:ind w:firstLine="0"/>
        <w:rPr>
          <w:rFonts w:asciiTheme="minorHAnsi" w:hAnsiTheme="minorHAnsi" w:cstheme="minorHAnsi"/>
          <w:i/>
          <w:sz w:val="28"/>
          <w:szCs w:val="28"/>
        </w:rPr>
      </w:pPr>
    </w:p>
    <w:p w:rsidR="0045233B" w:rsidRPr="008A2F72" w:rsidRDefault="0045233B" w:rsidP="00A96E05">
      <w:pPr>
        <w:rPr>
          <w:rFonts w:asciiTheme="minorHAnsi" w:hAnsiTheme="minorHAnsi" w:cstheme="minorHAnsi"/>
          <w:i/>
          <w:sz w:val="28"/>
          <w:szCs w:val="28"/>
        </w:rPr>
      </w:pPr>
      <w:r w:rsidRPr="008A2F72">
        <w:rPr>
          <w:rFonts w:asciiTheme="minorHAnsi" w:hAnsiTheme="minorHAnsi" w:cstheme="minorHAnsi"/>
          <w:i/>
          <w:sz w:val="28"/>
          <w:szCs w:val="28"/>
        </w:rPr>
        <w:t>Порядок «расшивки» «узкого места»:</w:t>
      </w:r>
    </w:p>
    <w:p w:rsidR="0045233B" w:rsidRPr="00FE73E7" w:rsidRDefault="008A2F72" w:rsidP="00A96E05">
      <w:pPr>
        <w:rPr>
          <w:rFonts w:asciiTheme="minorHAnsi" w:hAnsiTheme="minorHAnsi" w:cstheme="minorHAnsi"/>
          <w:sz w:val="28"/>
          <w:szCs w:val="28"/>
        </w:rPr>
      </w:pPr>
      <w:r>
        <w:rPr>
          <w:rFonts w:asciiTheme="minorHAnsi" w:hAnsiTheme="minorHAnsi" w:cstheme="minorHAnsi"/>
          <w:sz w:val="28"/>
          <w:szCs w:val="28"/>
        </w:rPr>
        <w:t xml:space="preserve">Пусть </w:t>
      </w:r>
      <w:proofErr w:type="spellStart"/>
      <w:r w:rsidR="0045233B" w:rsidRPr="00FE73E7">
        <w:rPr>
          <w:rFonts w:asciiTheme="minorHAnsi" w:hAnsiTheme="minorHAnsi" w:cstheme="minorHAnsi"/>
          <w:sz w:val="28"/>
          <w:szCs w:val="28"/>
          <w:lang w:val="en-US"/>
        </w:rPr>
        <w:t>i</w:t>
      </w:r>
      <w:proofErr w:type="spellEnd"/>
      <w:r w:rsidR="0045233B" w:rsidRPr="00FE73E7">
        <w:rPr>
          <w:rFonts w:asciiTheme="minorHAnsi" w:hAnsiTheme="minorHAnsi" w:cstheme="minorHAnsi"/>
          <w:sz w:val="28"/>
          <w:szCs w:val="28"/>
        </w:rPr>
        <w:t xml:space="preserve"> – </w:t>
      </w:r>
      <w:r>
        <w:rPr>
          <w:rFonts w:asciiTheme="minorHAnsi" w:hAnsiTheme="minorHAnsi" w:cstheme="minorHAnsi"/>
          <w:sz w:val="28"/>
          <w:szCs w:val="28"/>
        </w:rPr>
        <w:t xml:space="preserve">это рабочее место, с которого </w:t>
      </w:r>
      <w:r w:rsidR="0045233B" w:rsidRPr="00FE73E7">
        <w:rPr>
          <w:rFonts w:asciiTheme="minorHAnsi" w:hAnsiTheme="minorHAnsi" w:cstheme="minorHAnsi"/>
          <w:sz w:val="28"/>
          <w:szCs w:val="28"/>
        </w:rPr>
        <w:t xml:space="preserve"> переходит</w:t>
      </w:r>
      <w:r>
        <w:rPr>
          <w:rFonts w:asciiTheme="minorHAnsi" w:hAnsiTheme="minorHAnsi" w:cstheme="minorHAnsi"/>
          <w:sz w:val="28"/>
          <w:szCs w:val="28"/>
        </w:rPr>
        <w:t xml:space="preserve"> работа </w:t>
      </w:r>
      <w:r w:rsidR="0045233B" w:rsidRPr="00FE73E7">
        <w:rPr>
          <w:rFonts w:asciiTheme="minorHAnsi" w:hAnsiTheme="minorHAnsi" w:cstheme="minorHAnsi"/>
          <w:sz w:val="28"/>
          <w:szCs w:val="28"/>
        </w:rPr>
        <w:t xml:space="preserve"> («узкое место»);</w:t>
      </w:r>
      <w:r>
        <w:rPr>
          <w:rFonts w:asciiTheme="minorHAnsi" w:hAnsiTheme="minorHAnsi" w:cstheme="minorHAnsi"/>
          <w:sz w:val="28"/>
          <w:szCs w:val="28"/>
        </w:rPr>
        <w:t xml:space="preserve">  </w:t>
      </w:r>
      <w:r w:rsidR="0045233B" w:rsidRPr="00FE73E7">
        <w:rPr>
          <w:rFonts w:asciiTheme="minorHAnsi" w:hAnsiTheme="minorHAnsi" w:cstheme="minorHAnsi"/>
          <w:sz w:val="28"/>
          <w:szCs w:val="28"/>
          <w:lang w:val="en-US"/>
        </w:rPr>
        <w:t>j</w:t>
      </w:r>
      <w:r w:rsidR="0045233B" w:rsidRPr="00FE73E7">
        <w:rPr>
          <w:rFonts w:asciiTheme="minorHAnsi" w:hAnsiTheme="minorHAnsi" w:cstheme="minorHAnsi"/>
          <w:sz w:val="28"/>
          <w:szCs w:val="28"/>
        </w:rPr>
        <w:t xml:space="preserve"> –</w:t>
      </w:r>
      <w:r>
        <w:rPr>
          <w:rFonts w:asciiTheme="minorHAnsi" w:hAnsiTheme="minorHAnsi" w:cstheme="minorHAnsi"/>
          <w:sz w:val="28"/>
          <w:szCs w:val="28"/>
        </w:rPr>
        <w:t xml:space="preserve"> это рабочее место,</w:t>
      </w:r>
      <w:r w:rsidR="0045233B" w:rsidRPr="00FE73E7">
        <w:rPr>
          <w:rFonts w:asciiTheme="minorHAnsi" w:hAnsiTheme="minorHAnsi" w:cstheme="minorHAnsi"/>
          <w:sz w:val="28"/>
          <w:szCs w:val="28"/>
        </w:rPr>
        <w:t xml:space="preserve"> куда переходит работ</w:t>
      </w:r>
      <w:r>
        <w:rPr>
          <w:rFonts w:asciiTheme="minorHAnsi" w:hAnsiTheme="minorHAnsi" w:cstheme="minorHAnsi"/>
          <w:sz w:val="28"/>
          <w:szCs w:val="28"/>
        </w:rPr>
        <w:t>а</w:t>
      </w:r>
      <w:r w:rsidR="0045233B" w:rsidRPr="00FE73E7">
        <w:rPr>
          <w:rFonts w:asciiTheme="minorHAnsi" w:hAnsiTheme="minorHAnsi" w:cstheme="minorHAnsi"/>
          <w:sz w:val="28"/>
          <w:szCs w:val="28"/>
        </w:rPr>
        <w:t>.</w:t>
      </w:r>
    </w:p>
    <w:p w:rsidR="0045233B" w:rsidRPr="008A2F72" w:rsidRDefault="008A2F72" w:rsidP="00A96E05">
      <w:pPr>
        <w:rPr>
          <w:rFonts w:asciiTheme="minorHAnsi" w:hAnsiTheme="minorHAnsi" w:cstheme="minorHAnsi"/>
          <w:sz w:val="28"/>
          <w:szCs w:val="28"/>
        </w:rPr>
      </w:pPr>
      <w:r>
        <w:rPr>
          <w:rFonts w:asciiTheme="minorHAnsi" w:hAnsiTheme="minorHAnsi" w:cstheme="minorHAnsi"/>
          <w:sz w:val="28"/>
          <w:szCs w:val="28"/>
        </w:rPr>
        <w:lastRenderedPageBreak/>
        <w:t>1.</w:t>
      </w:r>
      <w:r w:rsidRPr="008A2F72">
        <w:rPr>
          <w:rFonts w:asciiTheme="minorHAnsi" w:hAnsiTheme="minorHAnsi" w:cstheme="minorHAnsi"/>
          <w:sz w:val="28"/>
          <w:szCs w:val="28"/>
        </w:rPr>
        <w:t>О</w:t>
      </w:r>
      <w:r w:rsidR="0045233B" w:rsidRPr="008A2F72">
        <w:rPr>
          <w:rFonts w:asciiTheme="minorHAnsi" w:hAnsiTheme="minorHAnsi" w:cstheme="minorHAnsi"/>
          <w:sz w:val="28"/>
          <w:szCs w:val="28"/>
        </w:rPr>
        <w:t xml:space="preserve">пределяется пропускная способность каждого рабочего места </w:t>
      </w:r>
      <w:proofErr w:type="spellStart"/>
      <w:r w:rsidRPr="008A2F72">
        <w:rPr>
          <w:rFonts w:asciiTheme="minorHAnsi" w:hAnsiTheme="minorHAnsi" w:cstheme="minorHAnsi"/>
          <w:sz w:val="28"/>
          <w:szCs w:val="28"/>
        </w:rPr>
        <w:t>М</w:t>
      </w:r>
      <w:r w:rsidRPr="008A2F72">
        <w:rPr>
          <w:rFonts w:asciiTheme="minorHAnsi" w:hAnsiTheme="minorHAnsi" w:cstheme="minorHAnsi"/>
          <w:sz w:val="28"/>
          <w:szCs w:val="28"/>
          <w:vertAlign w:val="subscript"/>
        </w:rPr>
        <w:t>р.м</w:t>
      </w:r>
      <w:proofErr w:type="spellEnd"/>
      <w:r w:rsidRPr="008A2F72">
        <w:rPr>
          <w:rFonts w:asciiTheme="minorHAnsi" w:hAnsiTheme="minorHAnsi" w:cstheme="minorHAnsi"/>
          <w:sz w:val="28"/>
          <w:szCs w:val="28"/>
          <w:vertAlign w:val="subscript"/>
        </w:rPr>
        <w:t xml:space="preserve">. </w:t>
      </w:r>
      <w:r w:rsidR="0045233B" w:rsidRPr="008A2F72">
        <w:rPr>
          <w:rFonts w:asciiTheme="minorHAnsi" w:hAnsiTheme="minorHAnsi" w:cstheme="minorHAnsi"/>
          <w:sz w:val="28"/>
          <w:szCs w:val="28"/>
        </w:rPr>
        <w:t xml:space="preserve">(см. </w:t>
      </w:r>
      <w:r w:rsidRPr="008A2F72">
        <w:rPr>
          <w:rFonts w:asciiTheme="minorHAnsi" w:hAnsiTheme="minorHAnsi" w:cstheme="minorHAnsi"/>
          <w:sz w:val="28"/>
          <w:szCs w:val="28"/>
        </w:rPr>
        <w:t>формулу</w:t>
      </w:r>
      <w:r w:rsidR="00013823">
        <w:rPr>
          <w:rFonts w:asciiTheme="minorHAnsi" w:hAnsiTheme="minorHAnsi" w:cstheme="minorHAnsi"/>
          <w:sz w:val="28"/>
          <w:szCs w:val="28"/>
        </w:rPr>
        <w:t>2</w:t>
      </w:r>
      <w:r w:rsidR="000A1DAD">
        <w:rPr>
          <w:rFonts w:asciiTheme="minorHAnsi" w:hAnsiTheme="minorHAnsi" w:cstheme="minorHAnsi"/>
          <w:sz w:val="28"/>
          <w:szCs w:val="28"/>
        </w:rPr>
        <w:t>.4</w:t>
      </w:r>
      <w:proofErr w:type="gramStart"/>
      <w:r w:rsidRPr="008A2F72">
        <w:rPr>
          <w:rFonts w:asciiTheme="minorHAnsi" w:hAnsiTheme="minorHAnsi" w:cstheme="minorHAnsi"/>
          <w:sz w:val="28"/>
          <w:szCs w:val="28"/>
        </w:rPr>
        <w:t xml:space="preserve"> </w:t>
      </w:r>
      <w:r w:rsidR="0045233B" w:rsidRPr="008A2F72">
        <w:rPr>
          <w:rFonts w:asciiTheme="minorHAnsi" w:hAnsiTheme="minorHAnsi" w:cstheme="minorHAnsi"/>
          <w:sz w:val="28"/>
          <w:szCs w:val="28"/>
        </w:rPr>
        <w:t>)</w:t>
      </w:r>
      <w:proofErr w:type="gramEnd"/>
      <w:r w:rsidR="003E6FBC">
        <w:rPr>
          <w:rFonts w:asciiTheme="minorHAnsi" w:hAnsiTheme="minorHAnsi" w:cstheme="minorHAnsi"/>
          <w:sz w:val="28"/>
          <w:szCs w:val="28"/>
        </w:rPr>
        <w:t>.</w:t>
      </w:r>
    </w:p>
    <w:p w:rsidR="0045233B" w:rsidRPr="00FE73E7" w:rsidRDefault="008A2F72" w:rsidP="00A96E05">
      <w:pPr>
        <w:rPr>
          <w:rFonts w:asciiTheme="minorHAnsi" w:hAnsiTheme="minorHAnsi" w:cstheme="minorHAnsi"/>
          <w:sz w:val="28"/>
          <w:szCs w:val="28"/>
        </w:rPr>
      </w:pPr>
      <w:r>
        <w:rPr>
          <w:rFonts w:asciiTheme="minorHAnsi" w:hAnsiTheme="minorHAnsi" w:cstheme="minorHAnsi"/>
          <w:sz w:val="28"/>
          <w:szCs w:val="28"/>
        </w:rPr>
        <w:t>2.В</w:t>
      </w:r>
      <w:r w:rsidR="0045233B" w:rsidRPr="00FE73E7">
        <w:rPr>
          <w:rFonts w:asciiTheme="minorHAnsi" w:hAnsiTheme="minorHAnsi" w:cstheme="minorHAnsi"/>
          <w:sz w:val="28"/>
          <w:szCs w:val="28"/>
        </w:rPr>
        <w:t>ыявляется узкое место</w:t>
      </w:r>
      <w:r>
        <w:rPr>
          <w:rFonts w:asciiTheme="minorHAnsi" w:hAnsiTheme="minorHAnsi" w:cstheme="minorHAnsi"/>
          <w:sz w:val="28"/>
          <w:szCs w:val="28"/>
        </w:rPr>
        <w:t xml:space="preserve"> и </w:t>
      </w:r>
      <w:r w:rsidR="0045233B" w:rsidRPr="00FE73E7">
        <w:rPr>
          <w:rFonts w:asciiTheme="minorHAnsi" w:hAnsiTheme="minorHAnsi" w:cstheme="minorHAnsi"/>
          <w:sz w:val="28"/>
          <w:szCs w:val="28"/>
        </w:rPr>
        <w:t>определяется пропускная способность участка:</w:t>
      </w:r>
      <w:r>
        <w:rPr>
          <w:rFonts w:asciiTheme="minorHAnsi" w:hAnsiTheme="minorHAnsi" w:cstheme="minorHAnsi"/>
          <w:sz w:val="28"/>
          <w:szCs w:val="28"/>
        </w:rPr>
        <w:t xml:space="preserve"> </w:t>
      </w:r>
      <w:proofErr w:type="spellStart"/>
      <w:r w:rsidR="00E2689A">
        <w:rPr>
          <w:rFonts w:asciiTheme="minorHAnsi" w:hAnsiTheme="minorHAnsi" w:cstheme="minorHAnsi"/>
          <w:sz w:val="28"/>
          <w:szCs w:val="28"/>
        </w:rPr>
        <w:t>М</w:t>
      </w:r>
      <w:r w:rsidR="00E2689A">
        <w:rPr>
          <w:rFonts w:asciiTheme="minorHAnsi" w:hAnsiTheme="minorHAnsi" w:cstheme="minorHAnsi"/>
          <w:sz w:val="28"/>
          <w:szCs w:val="28"/>
          <w:vertAlign w:val="subscript"/>
        </w:rPr>
        <w:t>уч</w:t>
      </w:r>
      <w:proofErr w:type="spellEnd"/>
      <w:r w:rsidR="00E2689A">
        <w:rPr>
          <w:rFonts w:asciiTheme="minorHAnsi" w:hAnsiTheme="minorHAnsi" w:cstheme="minorHAnsi"/>
          <w:sz w:val="28"/>
          <w:szCs w:val="28"/>
        </w:rPr>
        <w:t>=</w:t>
      </w:r>
      <w:r w:rsidR="00E2689A">
        <w:rPr>
          <w:rFonts w:asciiTheme="minorHAnsi" w:hAnsiTheme="minorHAnsi" w:cstheme="minorHAnsi"/>
          <w:sz w:val="28"/>
          <w:szCs w:val="28"/>
          <w:lang w:val="en-US"/>
        </w:rPr>
        <w:t>min</w:t>
      </w:r>
      <w:r w:rsidR="00E2689A" w:rsidRPr="00E2689A">
        <w:rPr>
          <w:rFonts w:asciiTheme="minorHAnsi" w:hAnsiTheme="minorHAnsi" w:cstheme="minorHAnsi"/>
          <w:sz w:val="28"/>
          <w:szCs w:val="28"/>
        </w:rPr>
        <w:t xml:space="preserve"> </w:t>
      </w:r>
      <w:proofErr w:type="spellStart"/>
      <w:r w:rsidR="00E2689A">
        <w:rPr>
          <w:rFonts w:asciiTheme="minorHAnsi" w:hAnsiTheme="minorHAnsi" w:cstheme="minorHAnsi"/>
          <w:sz w:val="28"/>
          <w:szCs w:val="28"/>
        </w:rPr>
        <w:t>М</w:t>
      </w:r>
      <w:r w:rsidR="00E2689A">
        <w:rPr>
          <w:rFonts w:asciiTheme="minorHAnsi" w:hAnsiTheme="minorHAnsi" w:cstheme="minorHAnsi"/>
          <w:sz w:val="28"/>
          <w:szCs w:val="28"/>
          <w:vertAlign w:val="subscript"/>
        </w:rPr>
        <w:t>р.м</w:t>
      </w:r>
      <w:proofErr w:type="spellEnd"/>
      <w:r w:rsidR="00E2689A">
        <w:rPr>
          <w:rFonts w:asciiTheme="minorHAnsi" w:hAnsiTheme="minorHAnsi" w:cstheme="minorHAnsi"/>
          <w:sz w:val="28"/>
          <w:szCs w:val="28"/>
          <w:vertAlign w:val="subscript"/>
        </w:rPr>
        <w:t>.</w:t>
      </w:r>
      <w:r>
        <w:rPr>
          <w:rFonts w:asciiTheme="minorHAnsi" w:hAnsiTheme="minorHAnsi" w:cstheme="minorHAnsi"/>
          <w:sz w:val="28"/>
          <w:szCs w:val="28"/>
        </w:rPr>
        <w:t xml:space="preserve"> </w:t>
      </w:r>
    </w:p>
    <w:p w:rsidR="0045233B" w:rsidRPr="008A2F72" w:rsidRDefault="008A2F72" w:rsidP="00A96E05">
      <w:pPr>
        <w:rPr>
          <w:rFonts w:asciiTheme="minorHAnsi" w:hAnsiTheme="minorHAnsi" w:cstheme="minorHAnsi"/>
          <w:sz w:val="28"/>
          <w:szCs w:val="28"/>
        </w:rPr>
      </w:pPr>
      <w:r>
        <w:rPr>
          <w:rFonts w:asciiTheme="minorHAnsi" w:hAnsiTheme="minorHAnsi" w:cstheme="minorHAnsi"/>
          <w:sz w:val="28"/>
          <w:szCs w:val="28"/>
        </w:rPr>
        <w:t xml:space="preserve">3. </w:t>
      </w:r>
      <w:r w:rsidRPr="008A2F72">
        <w:rPr>
          <w:rFonts w:asciiTheme="minorHAnsi" w:hAnsiTheme="minorHAnsi" w:cstheme="minorHAnsi"/>
          <w:sz w:val="28"/>
          <w:szCs w:val="28"/>
        </w:rPr>
        <w:t>В</w:t>
      </w:r>
      <w:r w:rsidR="0045233B" w:rsidRPr="008A2F72">
        <w:rPr>
          <w:rFonts w:asciiTheme="minorHAnsi" w:hAnsiTheme="minorHAnsi" w:cstheme="minorHAnsi"/>
          <w:sz w:val="28"/>
          <w:szCs w:val="28"/>
        </w:rPr>
        <w:t xml:space="preserve">ыявляется возможность передачи части работ с </w:t>
      </w:r>
      <w:proofErr w:type="spellStart"/>
      <w:r>
        <w:rPr>
          <w:rFonts w:asciiTheme="minorHAnsi" w:hAnsiTheme="minorHAnsi" w:cstheme="minorHAnsi"/>
          <w:sz w:val="28"/>
          <w:szCs w:val="28"/>
          <w:lang w:val="en-US"/>
        </w:rPr>
        <w:t>i</w:t>
      </w:r>
      <w:proofErr w:type="spellEnd"/>
      <w:r w:rsidR="0045233B" w:rsidRPr="008A2F72">
        <w:rPr>
          <w:rFonts w:asciiTheme="minorHAnsi" w:hAnsiTheme="minorHAnsi" w:cstheme="minorHAnsi"/>
          <w:sz w:val="28"/>
          <w:szCs w:val="28"/>
        </w:rPr>
        <w:t xml:space="preserve"> рабочего места  на </w:t>
      </w:r>
      <w:r>
        <w:rPr>
          <w:rFonts w:asciiTheme="minorHAnsi" w:hAnsiTheme="minorHAnsi" w:cstheme="minorHAnsi"/>
          <w:sz w:val="28"/>
          <w:szCs w:val="28"/>
          <w:lang w:val="en-US"/>
        </w:rPr>
        <w:t>j</w:t>
      </w:r>
      <w:r w:rsidRPr="008A2F72">
        <w:rPr>
          <w:rFonts w:asciiTheme="minorHAnsi" w:hAnsiTheme="minorHAnsi" w:cstheme="minorHAnsi"/>
          <w:sz w:val="28"/>
          <w:szCs w:val="28"/>
        </w:rPr>
        <w:t xml:space="preserve"> </w:t>
      </w:r>
      <w:r w:rsidR="003E6FBC">
        <w:rPr>
          <w:rFonts w:asciiTheme="minorHAnsi" w:hAnsiTheme="minorHAnsi" w:cstheme="minorHAnsi"/>
          <w:sz w:val="28"/>
          <w:szCs w:val="28"/>
        </w:rPr>
        <w:t>рабочее место.</w:t>
      </w:r>
    </w:p>
    <w:p w:rsidR="00E2689A" w:rsidRDefault="008A2F72" w:rsidP="00A96E05">
      <w:pPr>
        <w:rPr>
          <w:rFonts w:asciiTheme="minorHAnsi" w:hAnsiTheme="minorHAnsi" w:cstheme="minorHAnsi"/>
          <w:sz w:val="28"/>
          <w:szCs w:val="28"/>
        </w:rPr>
      </w:pPr>
      <w:r>
        <w:rPr>
          <w:rFonts w:asciiTheme="minorHAnsi" w:hAnsiTheme="minorHAnsi" w:cstheme="minorHAnsi"/>
          <w:sz w:val="28"/>
          <w:szCs w:val="28"/>
        </w:rPr>
        <w:t>4. У</w:t>
      </w:r>
      <w:r w:rsidR="0045233B" w:rsidRPr="00FE73E7">
        <w:rPr>
          <w:rFonts w:asciiTheme="minorHAnsi" w:hAnsiTheme="minorHAnsi" w:cstheme="minorHAnsi"/>
          <w:sz w:val="28"/>
          <w:szCs w:val="28"/>
        </w:rPr>
        <w:t xml:space="preserve">станавливается пропускная способность для </w:t>
      </w:r>
      <w:proofErr w:type="spellStart"/>
      <w:r w:rsidR="0045233B" w:rsidRPr="00FE73E7">
        <w:rPr>
          <w:rFonts w:asciiTheme="minorHAnsi" w:hAnsiTheme="minorHAnsi" w:cstheme="minorHAnsi"/>
          <w:sz w:val="28"/>
          <w:szCs w:val="28"/>
          <w:lang w:val="en-US"/>
        </w:rPr>
        <w:t>i</w:t>
      </w:r>
      <w:proofErr w:type="spellEnd"/>
      <w:r w:rsidR="0045233B" w:rsidRPr="00FE73E7">
        <w:rPr>
          <w:rFonts w:asciiTheme="minorHAnsi" w:hAnsiTheme="minorHAnsi" w:cstheme="minorHAnsi"/>
          <w:sz w:val="28"/>
          <w:szCs w:val="28"/>
        </w:rPr>
        <w:t xml:space="preserve">-того рабочего места </w:t>
      </w:r>
    </w:p>
    <w:p w:rsidR="0045233B" w:rsidRPr="00FE73E7" w:rsidRDefault="00E2689A" w:rsidP="00A96E05">
      <w:pPr>
        <w:rPr>
          <w:rFonts w:asciiTheme="minorHAnsi" w:hAnsiTheme="minorHAnsi" w:cstheme="minorHAnsi"/>
          <w:sz w:val="28"/>
          <w:szCs w:val="28"/>
        </w:rPr>
      </w:pPr>
      <w:r>
        <w:rPr>
          <w:rFonts w:asciiTheme="minorHAnsi" w:hAnsiTheme="minorHAnsi" w:cstheme="minorHAnsi"/>
          <w:sz w:val="28"/>
          <w:szCs w:val="28"/>
        </w:rPr>
        <w:t>М</w:t>
      </w:r>
      <w:proofErr w:type="spellStart"/>
      <w:r>
        <w:rPr>
          <w:rFonts w:asciiTheme="minorHAnsi" w:hAnsiTheme="minorHAnsi" w:cstheme="minorHAnsi"/>
          <w:sz w:val="28"/>
          <w:szCs w:val="28"/>
          <w:vertAlign w:val="subscript"/>
          <w:lang w:val="en-US"/>
        </w:rPr>
        <w:t>i</w:t>
      </w:r>
      <w:proofErr w:type="spellEnd"/>
      <w:r>
        <w:rPr>
          <w:rFonts w:asciiTheme="minorHAnsi" w:hAnsiTheme="minorHAnsi" w:cstheme="minorHAnsi"/>
          <w:sz w:val="28"/>
          <w:szCs w:val="28"/>
          <w:vertAlign w:val="superscript"/>
        </w:rPr>
        <w:t>*</w:t>
      </w:r>
      <w:r w:rsidRPr="00E2689A">
        <w:rPr>
          <w:rFonts w:asciiTheme="minorHAnsi" w:hAnsiTheme="minorHAnsi" w:cstheme="minorHAnsi"/>
          <w:sz w:val="28"/>
          <w:szCs w:val="28"/>
        </w:rPr>
        <w:t xml:space="preserve">&gt; </w:t>
      </w:r>
      <w:r>
        <w:rPr>
          <w:rFonts w:asciiTheme="minorHAnsi" w:hAnsiTheme="minorHAnsi" w:cstheme="minorHAnsi"/>
          <w:sz w:val="28"/>
          <w:szCs w:val="28"/>
        </w:rPr>
        <w:t xml:space="preserve">М </w:t>
      </w:r>
      <w:r>
        <w:rPr>
          <w:rFonts w:asciiTheme="minorHAnsi" w:hAnsiTheme="minorHAnsi" w:cstheme="minorHAnsi"/>
          <w:sz w:val="28"/>
          <w:szCs w:val="28"/>
          <w:vertAlign w:val="subscript"/>
        </w:rPr>
        <w:t>уч</w:t>
      </w:r>
      <w:proofErr w:type="gramStart"/>
      <w:r>
        <w:rPr>
          <w:rFonts w:asciiTheme="minorHAnsi" w:hAnsiTheme="minorHAnsi" w:cstheme="minorHAnsi"/>
          <w:sz w:val="28"/>
          <w:szCs w:val="28"/>
          <w:vertAlign w:val="subscript"/>
        </w:rPr>
        <w:t>.</w:t>
      </w:r>
      <w:r w:rsidR="003E6FBC">
        <w:rPr>
          <w:rFonts w:asciiTheme="minorHAnsi" w:hAnsiTheme="minorHAnsi" w:cstheme="minorHAnsi"/>
          <w:sz w:val="28"/>
          <w:szCs w:val="28"/>
        </w:rPr>
        <w:t>.</w:t>
      </w:r>
      <w:proofErr w:type="gramEnd"/>
    </w:p>
    <w:p w:rsidR="0045233B" w:rsidRPr="00E2689A" w:rsidRDefault="00E2689A" w:rsidP="00A96E05">
      <w:pPr>
        <w:rPr>
          <w:rFonts w:asciiTheme="minorHAnsi" w:hAnsiTheme="minorHAnsi" w:cstheme="minorHAnsi"/>
          <w:sz w:val="28"/>
          <w:szCs w:val="28"/>
        </w:rPr>
      </w:pPr>
      <w:r>
        <w:rPr>
          <w:rFonts w:asciiTheme="minorHAnsi" w:hAnsiTheme="minorHAnsi" w:cstheme="minorHAnsi"/>
          <w:sz w:val="28"/>
          <w:szCs w:val="28"/>
        </w:rPr>
        <w:t>5.</w:t>
      </w:r>
      <w:proofErr w:type="gramStart"/>
      <w:r w:rsidR="008A2F72" w:rsidRPr="00E2689A">
        <w:rPr>
          <w:rFonts w:asciiTheme="minorHAnsi" w:hAnsiTheme="minorHAnsi" w:cstheme="minorHAnsi"/>
          <w:sz w:val="28"/>
          <w:szCs w:val="28"/>
        </w:rPr>
        <w:t>П</w:t>
      </w:r>
      <w:r w:rsidR="0045233B" w:rsidRPr="00E2689A">
        <w:rPr>
          <w:rFonts w:asciiTheme="minorHAnsi" w:hAnsiTheme="minorHAnsi" w:cstheme="minorHAnsi"/>
          <w:sz w:val="28"/>
          <w:szCs w:val="28"/>
        </w:rPr>
        <w:t>ересчитывается норма времени</w:t>
      </w:r>
      <w:r w:rsidR="008A2F72" w:rsidRPr="00E2689A">
        <w:rPr>
          <w:rFonts w:asciiTheme="minorHAnsi" w:hAnsiTheme="minorHAnsi" w:cstheme="minorHAnsi"/>
          <w:sz w:val="28"/>
          <w:szCs w:val="28"/>
        </w:rPr>
        <w:t xml:space="preserve"> для </w:t>
      </w:r>
      <w:proofErr w:type="spellStart"/>
      <w:r w:rsidR="008A2F72" w:rsidRPr="00E2689A">
        <w:rPr>
          <w:rFonts w:asciiTheme="minorHAnsi" w:hAnsiTheme="minorHAnsi" w:cstheme="minorHAnsi"/>
          <w:sz w:val="28"/>
          <w:szCs w:val="28"/>
          <w:lang w:val="en-US"/>
        </w:rPr>
        <w:t>i</w:t>
      </w:r>
      <w:proofErr w:type="spellEnd"/>
      <w:r w:rsidR="003E6FBC" w:rsidRPr="00E2689A">
        <w:rPr>
          <w:rFonts w:asciiTheme="minorHAnsi" w:hAnsiTheme="minorHAnsi" w:cstheme="minorHAnsi"/>
          <w:sz w:val="28"/>
          <w:szCs w:val="28"/>
        </w:rPr>
        <w:t xml:space="preserve"> рабочего места</w:t>
      </w:r>
      <w:r w:rsidR="000A1DAD">
        <w:rPr>
          <w:rFonts w:asciiTheme="minorHAnsi" w:hAnsiTheme="minorHAnsi" w:cstheme="minorHAnsi"/>
          <w:sz w:val="28"/>
          <w:szCs w:val="28"/>
        </w:rPr>
        <w:t xml:space="preserve"> используя</w:t>
      </w:r>
      <w:proofErr w:type="gramEnd"/>
      <w:r w:rsidR="000A1DAD">
        <w:rPr>
          <w:rFonts w:asciiTheme="minorHAnsi" w:hAnsiTheme="minorHAnsi" w:cstheme="minorHAnsi"/>
          <w:sz w:val="28"/>
          <w:szCs w:val="28"/>
        </w:rPr>
        <w:t xml:space="preserve"> формулу 1.4</w:t>
      </w:r>
      <w:r w:rsidR="0045233B" w:rsidRPr="00E2689A">
        <w:rPr>
          <w:rFonts w:asciiTheme="minorHAnsi" w:hAnsiTheme="minorHAnsi" w:cstheme="minorHAnsi"/>
          <w:sz w:val="28"/>
          <w:szCs w:val="28"/>
        </w:rPr>
        <w:t>:</w:t>
      </w:r>
    </w:p>
    <w:p w:rsidR="00E2689A" w:rsidRPr="00447BEA" w:rsidRDefault="00573735" w:rsidP="00A96E05">
      <w:pPr>
        <w:pStyle w:val="aa"/>
        <w:tabs>
          <w:tab w:val="left" w:pos="0"/>
        </w:tabs>
        <w:spacing w:line="360" w:lineRule="auto"/>
        <w:ind w:left="0"/>
        <w:rPr>
          <w:rFonts w:asciiTheme="minorHAnsi" w:hAnsiTheme="minorHAnsi" w:cstheme="minorHAnsi"/>
          <w:sz w:val="24"/>
          <w:szCs w:val="24"/>
        </w:rPr>
      </w:pPr>
      <m:oMath>
        <m:sSubSup>
          <m:sSubSupPr>
            <m:ctrlPr>
              <w:rPr>
                <w:rFonts w:ascii="Cambria Math" w:hAnsi="Cambria Math" w:cstheme="minorHAnsi"/>
                <w:i/>
                <w:sz w:val="28"/>
                <w:szCs w:val="28"/>
              </w:rPr>
            </m:ctrlPr>
          </m:sSubSupPr>
          <m:e>
            <m:r>
              <w:rPr>
                <w:rFonts w:ascii="Cambria Math" w:hAnsi="Cambria Math" w:cstheme="minorHAnsi"/>
                <w:sz w:val="28"/>
                <w:szCs w:val="28"/>
              </w:rPr>
              <m:t>Н</m:t>
            </m:r>
          </m:e>
          <m:sub>
            <m:r>
              <w:rPr>
                <w:rFonts w:ascii="Cambria Math" w:hAnsi="Cambria Math" w:cstheme="minorHAnsi"/>
                <w:sz w:val="28"/>
                <w:szCs w:val="28"/>
                <w:lang w:val="en-US"/>
              </w:rPr>
              <m:t>ti</m:t>
            </m:r>
          </m:sub>
          <m:sup>
            <m:r>
              <w:rPr>
                <w:rFonts w:ascii="Cambria Math" w:hAnsi="Cambria Math" w:cstheme="minorHAnsi"/>
                <w:sz w:val="28"/>
                <w:szCs w:val="28"/>
              </w:rPr>
              <m:t>*</m:t>
            </m:r>
          </m:sup>
        </m:sSubSup>
        <m:r>
          <w:rPr>
            <w:rFonts w:ascii="Cambria Math" w:hAnsi="Cambria Math" w:cstheme="minorHAnsi"/>
            <w:sz w:val="28"/>
            <w:szCs w:val="28"/>
          </w:rPr>
          <m:t>=</m:t>
        </m:r>
        <m:f>
          <m:fPr>
            <m:ctrlPr>
              <w:rPr>
                <w:rFonts w:ascii="Cambria Math" w:eastAsiaTheme="minorHAnsi" w:hAnsi="Cambria Math" w:cstheme="minorHAnsi"/>
                <w:sz w:val="28"/>
                <w:szCs w:val="28"/>
              </w:rPr>
            </m:ctrlPr>
          </m:fPr>
          <m:num>
            <m:sSub>
              <m:sSubPr>
                <m:ctrlPr>
                  <w:rPr>
                    <w:rFonts w:ascii="Cambria Math" w:eastAsiaTheme="minorHAnsi" w:hAnsi="Cambria Math" w:cstheme="minorHAnsi"/>
                    <w:sz w:val="28"/>
                    <w:szCs w:val="28"/>
                  </w:rPr>
                </m:ctrlPr>
              </m:sSubPr>
              <m:e>
                <m:r>
                  <m:rPr>
                    <m:sty m:val="p"/>
                  </m:rPr>
                  <w:rPr>
                    <w:rFonts w:ascii="Cambria Math" w:hAnsi="Cambria Math" w:cstheme="minorHAnsi"/>
                    <w:sz w:val="28"/>
                    <w:szCs w:val="28"/>
                  </w:rPr>
                  <m:t>F</m:t>
                </m:r>
              </m:e>
              <m:sub>
                <m:r>
                  <m:rPr>
                    <m:sty m:val="p"/>
                  </m:rPr>
                  <w:rPr>
                    <w:rFonts w:ascii="Cambria Math" w:hAnsi="Cambria Math" w:cstheme="minorHAnsi"/>
                    <w:sz w:val="28"/>
                    <w:szCs w:val="28"/>
                  </w:rPr>
                  <m:t>д</m:t>
                </m:r>
              </m:sub>
            </m:sSub>
            <m:r>
              <m:rPr>
                <m:sty m:val="p"/>
              </m:rPr>
              <w:rPr>
                <w:rFonts w:ascii="Cambria Math" w:hAnsi="Cambria Math" w:cstheme="minorHAnsi"/>
                <w:sz w:val="28"/>
                <w:szCs w:val="28"/>
              </w:rPr>
              <m:t>∙</m:t>
            </m:r>
            <m:r>
              <m:rPr>
                <m:sty m:val="p"/>
              </m:rPr>
              <w:rPr>
                <w:rFonts w:ascii="Cambria Math" w:hAnsi="Cambria Math" w:cstheme="minorHAnsi"/>
                <w:sz w:val="28"/>
                <w:szCs w:val="28"/>
                <w:lang w:val="en-US"/>
              </w:rPr>
              <m:t>w</m:t>
            </m:r>
            <m:r>
              <m:rPr>
                <m:sty m:val="p"/>
              </m:rPr>
              <w:rPr>
                <w:rFonts w:ascii="Cambria Math" w:hAnsi="Cambria Math" w:cstheme="minorHAnsi"/>
                <w:sz w:val="28"/>
                <w:szCs w:val="28"/>
              </w:rPr>
              <m:t>∙</m:t>
            </m:r>
            <m:sSub>
              <m:sSubPr>
                <m:ctrlPr>
                  <w:rPr>
                    <w:rFonts w:ascii="Cambria Math" w:eastAsiaTheme="minorHAnsi" w:hAnsi="Cambria Math" w:cstheme="minorHAnsi"/>
                    <w:sz w:val="28"/>
                    <w:szCs w:val="28"/>
                    <w:lang w:val="en-US"/>
                  </w:rPr>
                </m:ctrlPr>
              </m:sSubPr>
              <m:e>
                <m:r>
                  <m:rPr>
                    <m:sty m:val="p"/>
                  </m:rPr>
                  <w:rPr>
                    <w:rFonts w:ascii="Cambria Math" w:hAnsi="Cambria Math" w:cstheme="minorHAnsi"/>
                    <w:sz w:val="28"/>
                    <w:szCs w:val="28"/>
                  </w:rPr>
                  <m:t>К</m:t>
                </m:r>
              </m:e>
              <m:sub>
                <m:r>
                  <m:rPr>
                    <m:sty m:val="p"/>
                  </m:rPr>
                  <w:rPr>
                    <w:rFonts w:ascii="Cambria Math" w:hAnsi="Cambria Math" w:cstheme="minorHAnsi"/>
                    <w:sz w:val="28"/>
                    <w:szCs w:val="28"/>
                  </w:rPr>
                  <m:t>в.н.</m:t>
                </m:r>
              </m:sub>
            </m:sSub>
          </m:num>
          <m:den>
            <m:sSubSup>
              <m:sSubSupPr>
                <m:ctrlPr>
                  <w:rPr>
                    <w:rFonts w:ascii="Cambria Math" w:eastAsiaTheme="minorHAnsi" w:hAnsi="Cambria Math" w:cstheme="minorHAnsi"/>
                    <w:sz w:val="28"/>
                    <w:szCs w:val="28"/>
                  </w:rPr>
                </m:ctrlPr>
              </m:sSubSupPr>
              <m:e>
                <m:r>
                  <m:rPr>
                    <m:sty m:val="p"/>
                  </m:rPr>
                  <w:rPr>
                    <w:rFonts w:ascii="Cambria Math" w:eastAsiaTheme="minorHAnsi" w:hAnsi="Cambria Math" w:cstheme="minorHAnsi"/>
                    <w:sz w:val="28"/>
                    <w:szCs w:val="28"/>
                  </w:rPr>
                  <m:t>М</m:t>
                </m:r>
              </m:e>
              <m:sub>
                <m:r>
                  <m:rPr>
                    <m:sty m:val="p"/>
                  </m:rPr>
                  <w:rPr>
                    <w:rFonts w:ascii="Cambria Math" w:eastAsiaTheme="minorHAnsi" w:hAnsi="Cambria Math" w:cstheme="minorHAnsi"/>
                    <w:sz w:val="28"/>
                    <w:szCs w:val="28"/>
                  </w:rPr>
                  <m:t>i</m:t>
                </m:r>
              </m:sub>
              <m:sup>
                <m:r>
                  <m:rPr>
                    <m:sty m:val="p"/>
                  </m:rPr>
                  <w:rPr>
                    <w:rFonts w:ascii="Cambria Math" w:eastAsiaTheme="minorHAnsi" w:hAnsi="Cambria Math" w:cstheme="minorHAnsi"/>
                    <w:sz w:val="28"/>
                    <w:szCs w:val="28"/>
                  </w:rPr>
                  <m:t>*</m:t>
                </m:r>
              </m:sup>
            </m:sSubSup>
          </m:den>
        </m:f>
      </m:oMath>
      <w:r w:rsidR="000A1DAD">
        <w:rPr>
          <w:rFonts w:asciiTheme="minorHAnsi" w:hAnsiTheme="minorHAnsi" w:cstheme="minorHAnsi"/>
          <w:sz w:val="24"/>
          <w:szCs w:val="24"/>
        </w:rPr>
        <w:t xml:space="preserve">  </w:t>
      </w:r>
    </w:p>
    <w:p w:rsidR="0045233B" w:rsidRDefault="00AF4643" w:rsidP="00A96E05">
      <w:pPr>
        <w:rPr>
          <w:rFonts w:asciiTheme="minorHAnsi" w:hAnsiTheme="minorHAnsi" w:cstheme="minorHAnsi"/>
          <w:sz w:val="28"/>
          <w:szCs w:val="28"/>
        </w:rPr>
      </w:pPr>
      <w:r>
        <w:rPr>
          <w:rFonts w:asciiTheme="minorHAnsi" w:hAnsiTheme="minorHAnsi" w:cstheme="minorHAnsi"/>
          <w:sz w:val="28"/>
          <w:szCs w:val="28"/>
        </w:rPr>
        <w:t>6.И</w:t>
      </w:r>
      <w:r w:rsidR="0045233B" w:rsidRPr="00AF4643">
        <w:rPr>
          <w:rFonts w:asciiTheme="minorHAnsi" w:hAnsiTheme="minorHAnsi" w:cstheme="minorHAnsi"/>
          <w:sz w:val="28"/>
          <w:szCs w:val="28"/>
        </w:rPr>
        <w:t xml:space="preserve">зменяется время по </w:t>
      </w:r>
      <w:proofErr w:type="spellStart"/>
      <w:r w:rsidR="0045233B" w:rsidRPr="00AF4643">
        <w:rPr>
          <w:rFonts w:asciiTheme="minorHAnsi" w:hAnsiTheme="minorHAnsi" w:cstheme="minorHAnsi"/>
          <w:sz w:val="28"/>
          <w:szCs w:val="28"/>
          <w:lang w:val="en-US"/>
        </w:rPr>
        <w:t>i</w:t>
      </w:r>
      <w:proofErr w:type="spellEnd"/>
      <w:r w:rsidR="0045233B" w:rsidRPr="00AF4643">
        <w:rPr>
          <w:rFonts w:asciiTheme="minorHAnsi" w:hAnsiTheme="minorHAnsi" w:cstheme="minorHAnsi"/>
          <w:sz w:val="28"/>
          <w:szCs w:val="28"/>
        </w:rPr>
        <w:t>-той операции:</w:t>
      </w:r>
    </w:p>
    <w:p w:rsidR="00340F5B" w:rsidRPr="00780E18" w:rsidRDefault="00340F5B" w:rsidP="00340F5B">
      <w:pPr>
        <w:ind w:left="1065"/>
        <w:jc w:val="left"/>
        <w:rPr>
          <w:rFonts w:asciiTheme="minorHAnsi" w:hAnsiTheme="minorHAnsi" w:cstheme="minorHAnsi"/>
          <w:sz w:val="28"/>
          <w:szCs w:val="28"/>
        </w:rPr>
      </w:pPr>
      <m:oMathPara>
        <m:oMathParaPr>
          <m:jc m:val="left"/>
        </m:oMathParaPr>
        <m:oMath>
          <m:r>
            <m:rPr>
              <m:sty m:val="p"/>
            </m:rPr>
            <w:rPr>
              <w:rFonts w:ascii="Cambria Math" w:hAnsi="Cambria Math" w:cstheme="minorHAnsi"/>
              <w:sz w:val="28"/>
              <w:szCs w:val="28"/>
            </w:rPr>
            <m:t>∆</m:t>
          </m:r>
          <m:sSub>
            <m:sSubPr>
              <m:ctrlPr>
                <w:rPr>
                  <w:rFonts w:ascii="Cambria Math" w:hAnsi="Cambria Math" w:cstheme="minorHAnsi"/>
                  <w:sz w:val="28"/>
                  <w:szCs w:val="28"/>
                </w:rPr>
              </m:ctrlPr>
            </m:sSubPr>
            <m:e>
              <m:r>
                <m:rPr>
                  <m:sty m:val="p"/>
                </m:rPr>
                <w:rPr>
                  <w:rFonts w:ascii="Cambria Math" w:hAnsi="Cambria Math" w:cstheme="minorHAnsi"/>
                  <w:sz w:val="28"/>
                  <w:szCs w:val="28"/>
                </w:rPr>
                <m:t>H</m:t>
              </m:r>
            </m:e>
            <m:sub>
              <m:r>
                <m:rPr>
                  <m:sty m:val="p"/>
                </m:rPr>
                <w:rPr>
                  <w:rFonts w:ascii="Cambria Math" w:hAnsi="Cambria Math" w:cstheme="minorHAnsi"/>
                  <w:sz w:val="28"/>
                  <w:szCs w:val="28"/>
                </w:rPr>
                <m:t>ti=</m:t>
              </m:r>
            </m:sub>
          </m:sSub>
          <m:sSub>
            <m:sSubPr>
              <m:ctrlPr>
                <w:rPr>
                  <w:rFonts w:ascii="Cambria Math" w:hAnsi="Cambria Math" w:cstheme="minorHAnsi"/>
                  <w:sz w:val="28"/>
                  <w:szCs w:val="28"/>
                </w:rPr>
              </m:ctrlPr>
            </m:sSubPr>
            <m:e>
              <m:r>
                <m:rPr>
                  <m:sty m:val="p"/>
                </m:rPr>
                <w:rPr>
                  <w:rFonts w:ascii="Cambria Math" w:hAnsi="Cambria Math" w:cstheme="minorHAnsi"/>
                  <w:sz w:val="28"/>
                  <w:szCs w:val="28"/>
                </w:rPr>
                <m:t>H</m:t>
              </m:r>
            </m:e>
            <m:sub>
              <m:r>
                <m:rPr>
                  <m:sty m:val="p"/>
                </m:rPr>
                <w:rPr>
                  <w:rFonts w:ascii="Cambria Math" w:hAnsi="Cambria Math" w:cstheme="minorHAnsi"/>
                  <w:sz w:val="28"/>
                  <w:szCs w:val="28"/>
                </w:rPr>
                <m:t>ti</m:t>
              </m:r>
            </m:sub>
          </m:sSub>
          <m:r>
            <m:rPr>
              <m:sty m:val="p"/>
            </m:rPr>
            <w:rPr>
              <w:rFonts w:ascii="Cambria Math" w:hAnsi="Cambria Math" w:cstheme="minorHAnsi"/>
              <w:sz w:val="28"/>
              <w:szCs w:val="28"/>
            </w:rPr>
            <m:t>-</m:t>
          </m:r>
          <m:sSubSup>
            <m:sSubSupPr>
              <m:ctrlPr>
                <w:rPr>
                  <w:rFonts w:ascii="Cambria Math" w:hAnsi="Cambria Math" w:cstheme="minorHAnsi"/>
                  <w:sz w:val="28"/>
                  <w:szCs w:val="28"/>
                </w:rPr>
              </m:ctrlPr>
            </m:sSubSupPr>
            <m:e>
              <m:r>
                <m:rPr>
                  <m:sty m:val="p"/>
                </m:rPr>
                <w:rPr>
                  <w:rFonts w:ascii="Cambria Math" w:hAnsi="Cambria Math" w:cstheme="minorHAnsi"/>
                  <w:sz w:val="28"/>
                  <w:szCs w:val="28"/>
                </w:rPr>
                <m:t>H</m:t>
              </m:r>
            </m:e>
            <m:sub>
              <m:r>
                <m:rPr>
                  <m:sty m:val="p"/>
                </m:rPr>
                <w:rPr>
                  <w:rFonts w:ascii="Cambria Math" w:hAnsi="Cambria Math" w:cstheme="minorHAnsi"/>
                  <w:sz w:val="28"/>
                  <w:szCs w:val="28"/>
                </w:rPr>
                <m:t>ti</m:t>
              </m:r>
            </m:sub>
            <m:sup>
              <m:r>
                <m:rPr>
                  <m:sty m:val="p"/>
                </m:rPr>
                <w:rPr>
                  <w:rFonts w:ascii="Cambria Math" w:hAnsi="Cambria Math" w:cstheme="minorHAnsi"/>
                  <w:sz w:val="28"/>
                  <w:szCs w:val="28"/>
                </w:rPr>
                <m:t>*</m:t>
              </m:r>
            </m:sup>
          </m:sSubSup>
        </m:oMath>
      </m:oMathPara>
    </w:p>
    <w:p w:rsidR="00340F5B" w:rsidRPr="00AF4643" w:rsidRDefault="00340F5B" w:rsidP="00A96E05">
      <w:pPr>
        <w:rPr>
          <w:rFonts w:asciiTheme="minorHAnsi" w:hAnsiTheme="minorHAnsi" w:cstheme="minorHAnsi"/>
          <w:sz w:val="28"/>
          <w:szCs w:val="28"/>
        </w:rPr>
      </w:pPr>
    </w:p>
    <w:p w:rsidR="0045233B" w:rsidRDefault="00AF4643" w:rsidP="00A96E05">
      <w:pPr>
        <w:rPr>
          <w:rFonts w:asciiTheme="minorHAnsi" w:hAnsiTheme="minorHAnsi" w:cstheme="minorHAnsi"/>
          <w:sz w:val="28"/>
          <w:szCs w:val="28"/>
        </w:rPr>
      </w:pPr>
      <w:r>
        <w:rPr>
          <w:rFonts w:asciiTheme="minorHAnsi" w:hAnsiTheme="minorHAnsi" w:cstheme="minorHAnsi"/>
          <w:sz w:val="28"/>
          <w:szCs w:val="28"/>
        </w:rPr>
        <w:t>7.Р</w:t>
      </w:r>
      <w:r w:rsidR="0045233B" w:rsidRPr="00AF4643">
        <w:rPr>
          <w:rFonts w:asciiTheme="minorHAnsi" w:hAnsiTheme="minorHAnsi" w:cstheme="minorHAnsi"/>
          <w:sz w:val="28"/>
          <w:szCs w:val="28"/>
        </w:rPr>
        <w:t xml:space="preserve">ассчитывается изменение нормы времени по </w:t>
      </w:r>
      <w:r w:rsidR="0045233B" w:rsidRPr="00AF4643">
        <w:rPr>
          <w:rFonts w:asciiTheme="minorHAnsi" w:hAnsiTheme="minorHAnsi" w:cstheme="minorHAnsi"/>
          <w:sz w:val="28"/>
          <w:szCs w:val="28"/>
          <w:lang w:val="en-US"/>
        </w:rPr>
        <w:t>j</w:t>
      </w:r>
      <w:r w:rsidR="0045233B" w:rsidRPr="00AF4643">
        <w:rPr>
          <w:rFonts w:asciiTheme="minorHAnsi" w:hAnsiTheme="minorHAnsi" w:cstheme="minorHAnsi"/>
          <w:sz w:val="28"/>
          <w:szCs w:val="28"/>
        </w:rPr>
        <w:t>-той операции:</w:t>
      </w:r>
    </w:p>
    <w:p w:rsidR="003E6FBC" w:rsidRPr="00DA7EB8" w:rsidRDefault="00573735" w:rsidP="00A96E05">
      <w:pPr>
        <w:rPr>
          <w:rFonts w:asciiTheme="minorHAnsi" w:eastAsiaTheme="minorEastAsia" w:hAnsiTheme="minorHAnsi" w:cstheme="minorHAnsi"/>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Н</m:t>
            </m:r>
          </m:e>
          <m:sub>
            <m:r>
              <w:rPr>
                <w:rFonts w:ascii="Cambria Math" w:hAnsi="Cambria Math" w:cstheme="minorHAnsi"/>
                <w:sz w:val="28"/>
                <w:szCs w:val="28"/>
              </w:rPr>
              <m:t>tj</m:t>
            </m:r>
          </m:sub>
          <m:sup>
            <m:r>
              <w:rPr>
                <w:rFonts w:ascii="Cambria Math" w:hAnsi="Cambria Math" w:cstheme="minorHAnsi"/>
                <w:sz w:val="28"/>
                <w:szCs w:val="28"/>
              </w:rPr>
              <m:t>*</m:t>
            </m:r>
          </m:sup>
        </m:sSubSup>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rPr>
              <m:t>Н</m:t>
            </m:r>
          </m:e>
          <m:sub>
            <m:r>
              <w:rPr>
                <w:rFonts w:ascii="Cambria Math" w:hAnsi="Cambria Math" w:cstheme="minorHAnsi"/>
                <w:sz w:val="28"/>
                <w:szCs w:val="28"/>
                <w:lang w:val="en-US"/>
              </w:rPr>
              <m:t>tj</m:t>
            </m:r>
          </m:sub>
        </m:sSub>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rPr>
              <m:t>Н</m:t>
            </m:r>
          </m:e>
          <m:sub>
            <m:r>
              <w:rPr>
                <w:rFonts w:ascii="Cambria Math" w:hAnsi="Cambria Math" w:cstheme="minorHAnsi"/>
                <w:sz w:val="28"/>
                <w:szCs w:val="28"/>
                <w:lang w:val="en-US"/>
              </w:rPr>
              <m:t>ti</m:t>
            </m:r>
          </m:sub>
        </m:sSub>
      </m:oMath>
      <w:r w:rsidR="00447BEA" w:rsidRPr="00DA7EB8">
        <w:rPr>
          <w:rFonts w:asciiTheme="minorHAnsi" w:eastAsiaTheme="minorEastAsia" w:hAnsiTheme="minorHAnsi" w:cstheme="minorHAnsi"/>
          <w:sz w:val="28"/>
          <w:szCs w:val="28"/>
        </w:rPr>
        <w:t xml:space="preserve">  </w:t>
      </w:r>
    </w:p>
    <w:p w:rsidR="0045233B" w:rsidRPr="00DA7EB8" w:rsidRDefault="00AF4643" w:rsidP="00A96E05">
      <w:pPr>
        <w:rPr>
          <w:rFonts w:asciiTheme="minorHAnsi" w:hAnsiTheme="minorHAnsi" w:cstheme="minorHAnsi"/>
          <w:sz w:val="28"/>
          <w:szCs w:val="28"/>
        </w:rPr>
      </w:pPr>
      <w:r>
        <w:rPr>
          <w:rFonts w:asciiTheme="minorHAnsi" w:hAnsiTheme="minorHAnsi" w:cstheme="minorHAnsi"/>
          <w:sz w:val="28"/>
          <w:szCs w:val="28"/>
        </w:rPr>
        <w:t>8.П</w:t>
      </w:r>
      <w:r w:rsidR="0045233B" w:rsidRPr="00FE73E7">
        <w:rPr>
          <w:rFonts w:asciiTheme="minorHAnsi" w:hAnsiTheme="minorHAnsi" w:cstheme="minorHAnsi"/>
          <w:sz w:val="28"/>
          <w:szCs w:val="28"/>
        </w:rPr>
        <w:t xml:space="preserve">ересчитывается пропускная способность на </w:t>
      </w:r>
      <w:r w:rsidR="0045233B" w:rsidRPr="00FE73E7">
        <w:rPr>
          <w:rFonts w:asciiTheme="minorHAnsi" w:hAnsiTheme="minorHAnsi" w:cstheme="minorHAnsi"/>
          <w:sz w:val="28"/>
          <w:szCs w:val="28"/>
          <w:lang w:val="en-US"/>
        </w:rPr>
        <w:t>j</w:t>
      </w:r>
      <w:r w:rsidR="0045233B" w:rsidRPr="00FE73E7">
        <w:rPr>
          <w:rFonts w:asciiTheme="minorHAnsi" w:hAnsiTheme="minorHAnsi" w:cstheme="minorHAnsi"/>
          <w:sz w:val="28"/>
          <w:szCs w:val="28"/>
        </w:rPr>
        <w:t>-том месте:</w:t>
      </w:r>
    </w:p>
    <w:p w:rsidR="0068428C" w:rsidRPr="00DA7EB8" w:rsidRDefault="00573735" w:rsidP="00A96E05">
      <w:pPr>
        <w:rPr>
          <w:rFonts w:asciiTheme="minorHAnsi" w:hAnsiTheme="minorHAnsi" w:cstheme="minorHAnsi"/>
          <w:sz w:val="28"/>
          <w:szCs w:val="28"/>
        </w:rPr>
      </w:pPr>
      <m:oMath>
        <m:sSubSup>
          <m:sSubSupPr>
            <m:ctrlPr>
              <w:rPr>
                <w:rFonts w:ascii="Cambria Math" w:hAnsi="Cambria Math" w:cstheme="minorHAnsi"/>
                <w:i/>
                <w:sz w:val="28"/>
                <w:szCs w:val="28"/>
                <w:lang w:val="en-US"/>
              </w:rPr>
            </m:ctrlPr>
          </m:sSubSupPr>
          <m:e>
            <m:r>
              <w:rPr>
                <w:rFonts w:ascii="Cambria Math" w:hAnsi="Cambria Math" w:cstheme="minorHAnsi"/>
                <w:sz w:val="28"/>
                <w:szCs w:val="28"/>
              </w:rPr>
              <m:t>М</m:t>
            </m:r>
          </m:e>
          <m:sub>
            <m:r>
              <w:rPr>
                <w:rFonts w:ascii="Cambria Math" w:hAnsi="Cambria Math" w:cstheme="minorHAnsi"/>
                <w:sz w:val="28"/>
                <w:szCs w:val="28"/>
              </w:rPr>
              <m:t>р.м.</m:t>
            </m:r>
          </m:sub>
          <m:sup>
            <m:r>
              <w:rPr>
                <w:rFonts w:ascii="Cambria Math" w:hAnsi="Cambria Math" w:cstheme="minorHAnsi"/>
                <w:sz w:val="28"/>
                <w:szCs w:val="28"/>
              </w:rPr>
              <m:t>*</m:t>
            </m:r>
          </m:sup>
        </m:sSubSup>
        <m:r>
          <w:rPr>
            <w:rFonts w:ascii="Cambria Math" w:hAnsi="Cambria Math" w:cstheme="minorHAnsi"/>
            <w:sz w:val="28"/>
            <w:szCs w:val="28"/>
          </w:rPr>
          <m:t>=</m:t>
        </m:r>
        <m:f>
          <m:fPr>
            <m:ctrlPr>
              <w:rPr>
                <w:rFonts w:ascii="Cambria Math" w:hAnsi="Cambria Math" w:cstheme="minorHAnsi"/>
                <w:sz w:val="28"/>
                <w:szCs w:val="28"/>
              </w:rPr>
            </m:ctrlPr>
          </m:fPr>
          <m:num>
            <m:sSub>
              <m:sSubPr>
                <m:ctrlPr>
                  <w:rPr>
                    <w:rFonts w:ascii="Cambria Math" w:hAnsi="Cambria Math" w:cstheme="minorHAnsi"/>
                    <w:sz w:val="28"/>
                    <w:szCs w:val="28"/>
                  </w:rPr>
                </m:ctrlPr>
              </m:sSubPr>
              <m:e>
                <m:r>
                  <m:rPr>
                    <m:sty m:val="p"/>
                  </m:rPr>
                  <w:rPr>
                    <w:rFonts w:ascii="Cambria Math" w:hAnsi="Cambria Math" w:cstheme="minorHAnsi"/>
                    <w:sz w:val="28"/>
                    <w:szCs w:val="28"/>
                    <w:lang w:val="en-US"/>
                  </w:rPr>
                  <m:t>F</m:t>
                </m:r>
              </m:e>
              <m:sub>
                <m:r>
                  <m:rPr>
                    <m:sty m:val="p"/>
                  </m:rPr>
                  <w:rPr>
                    <w:rFonts w:ascii="Cambria Math" w:hAnsi="Cambria Math" w:cstheme="minorHAnsi"/>
                    <w:sz w:val="28"/>
                    <w:szCs w:val="28"/>
                  </w:rPr>
                  <m:t>д</m:t>
                </m:r>
              </m:sub>
            </m:sSub>
            <m:r>
              <m:rPr>
                <m:sty m:val="p"/>
              </m:rPr>
              <w:rPr>
                <w:rFonts w:ascii="Cambria Math" w:hAnsi="Cambria Math" w:cstheme="minorHAnsi"/>
                <w:sz w:val="28"/>
                <w:szCs w:val="28"/>
              </w:rPr>
              <m:t>∙</m:t>
            </m:r>
            <m:r>
              <m:rPr>
                <m:sty m:val="p"/>
              </m:rPr>
              <w:rPr>
                <w:rFonts w:ascii="Cambria Math" w:hAnsi="Cambria Math" w:cstheme="minorHAnsi"/>
                <w:sz w:val="28"/>
                <w:szCs w:val="28"/>
                <w:lang w:val="en-US"/>
              </w:rPr>
              <m:t>w</m:t>
            </m:r>
            <m:r>
              <m:rPr>
                <m:sty m:val="p"/>
              </m:rPr>
              <w:rPr>
                <w:rFonts w:ascii="Cambria Math" w:hAnsi="Cambria Math" w:cstheme="minorHAnsi"/>
                <w:sz w:val="28"/>
                <w:szCs w:val="28"/>
              </w:rPr>
              <m:t>∙</m:t>
            </m:r>
            <m:sSub>
              <m:sSubPr>
                <m:ctrlPr>
                  <w:rPr>
                    <w:rFonts w:ascii="Cambria Math" w:hAnsi="Cambria Math" w:cstheme="minorHAnsi"/>
                    <w:sz w:val="28"/>
                    <w:szCs w:val="28"/>
                    <w:lang w:val="en-US"/>
                  </w:rPr>
                </m:ctrlPr>
              </m:sSubPr>
              <m:e>
                <m:r>
                  <m:rPr>
                    <m:sty m:val="p"/>
                  </m:rPr>
                  <w:rPr>
                    <w:rFonts w:ascii="Cambria Math" w:hAnsi="Cambria Math" w:cstheme="minorHAnsi"/>
                    <w:sz w:val="28"/>
                    <w:szCs w:val="28"/>
                  </w:rPr>
                  <m:t>К</m:t>
                </m:r>
              </m:e>
              <m:sub>
                <m:r>
                  <m:rPr>
                    <m:sty m:val="p"/>
                  </m:rPr>
                  <w:rPr>
                    <w:rFonts w:ascii="Cambria Math" w:hAnsi="Cambria Math" w:cstheme="minorHAnsi"/>
                    <w:sz w:val="28"/>
                    <w:szCs w:val="28"/>
                  </w:rPr>
                  <m:t>в.н.</m:t>
                </m:r>
              </m:sub>
            </m:sSub>
          </m:num>
          <m:den>
            <m:sSubSup>
              <m:sSubSupPr>
                <m:ctrlPr>
                  <w:rPr>
                    <w:rFonts w:ascii="Cambria Math" w:hAnsi="Cambria Math" w:cstheme="minorHAnsi"/>
                    <w:sz w:val="28"/>
                    <w:szCs w:val="28"/>
                  </w:rPr>
                </m:ctrlPr>
              </m:sSubSupPr>
              <m:e>
                <m:r>
                  <w:rPr>
                    <w:rFonts w:ascii="Cambria Math" w:hAnsi="Cambria Math" w:cstheme="minorHAnsi"/>
                    <w:sz w:val="28"/>
                    <w:szCs w:val="28"/>
                  </w:rPr>
                  <m:t>Н</m:t>
                </m:r>
              </m:e>
              <m:sub>
                <m:r>
                  <w:rPr>
                    <w:rFonts w:ascii="Cambria Math" w:hAnsi="Cambria Math" w:cstheme="minorHAnsi"/>
                    <w:sz w:val="28"/>
                    <w:szCs w:val="28"/>
                    <w:lang w:val="en-US"/>
                  </w:rPr>
                  <m:t>ti</m:t>
                </m:r>
              </m:sub>
              <m:sup>
                <m:r>
                  <w:rPr>
                    <w:rFonts w:ascii="Cambria Math" w:hAnsi="Cambria Math" w:cstheme="minorHAnsi"/>
                    <w:sz w:val="28"/>
                    <w:szCs w:val="28"/>
                  </w:rPr>
                  <m:t>*</m:t>
                </m:r>
              </m:sup>
            </m:sSubSup>
          </m:den>
        </m:f>
      </m:oMath>
      <w:r w:rsidR="0068428C" w:rsidRPr="00DA7EB8">
        <w:rPr>
          <w:rFonts w:asciiTheme="minorHAnsi" w:eastAsiaTheme="minorEastAsia" w:hAnsiTheme="minorHAnsi" w:cstheme="minorHAnsi"/>
          <w:sz w:val="28"/>
          <w:szCs w:val="28"/>
        </w:rPr>
        <w:t xml:space="preserve"> </w:t>
      </w:r>
      <w:r w:rsidR="0068428C" w:rsidRPr="00DA7EB8">
        <w:rPr>
          <w:rFonts w:asciiTheme="minorHAnsi" w:eastAsiaTheme="minorEastAsia" w:hAnsiTheme="minorHAnsi" w:cstheme="minorHAnsi"/>
          <w:szCs w:val="24"/>
        </w:rPr>
        <w:t xml:space="preserve"> </w:t>
      </w:r>
    </w:p>
    <w:p w:rsidR="003E6FBC" w:rsidRDefault="003E6FBC" w:rsidP="00A96E05">
      <w:pPr>
        <w:rPr>
          <w:rFonts w:asciiTheme="minorHAnsi" w:hAnsiTheme="minorHAnsi" w:cstheme="minorHAnsi"/>
          <w:sz w:val="28"/>
          <w:szCs w:val="28"/>
        </w:rPr>
      </w:pPr>
      <w:r>
        <w:rPr>
          <w:rFonts w:asciiTheme="minorHAnsi" w:hAnsiTheme="minorHAnsi" w:cstheme="minorHAnsi"/>
          <w:sz w:val="28"/>
          <w:szCs w:val="28"/>
        </w:rPr>
        <w:t>9.О</w:t>
      </w:r>
      <w:r w:rsidR="0045233B" w:rsidRPr="00FE73E7">
        <w:rPr>
          <w:rFonts w:asciiTheme="minorHAnsi" w:hAnsiTheme="minorHAnsi" w:cstheme="minorHAnsi"/>
          <w:sz w:val="28"/>
          <w:szCs w:val="28"/>
        </w:rPr>
        <w:t>пределяется пропускная способность участка и сравнивается с заданной производственной программой</w:t>
      </w:r>
      <w:r w:rsidR="00447BEA" w:rsidRPr="00447BEA">
        <w:rPr>
          <w:rFonts w:asciiTheme="minorHAnsi" w:hAnsiTheme="minorHAnsi" w:cstheme="minorHAnsi"/>
          <w:sz w:val="28"/>
          <w:szCs w:val="28"/>
        </w:rPr>
        <w:t xml:space="preserve"> (</w:t>
      </w:r>
      <w:r w:rsidR="00447BEA">
        <w:rPr>
          <w:rFonts w:asciiTheme="minorHAnsi" w:hAnsiTheme="minorHAnsi" w:cstheme="minorHAnsi"/>
          <w:sz w:val="28"/>
          <w:szCs w:val="28"/>
          <w:lang w:val="en-US"/>
        </w:rPr>
        <w:t>N</w:t>
      </w:r>
      <w:r w:rsidR="00447BEA" w:rsidRPr="00447BEA">
        <w:rPr>
          <w:rFonts w:asciiTheme="minorHAnsi" w:hAnsiTheme="minorHAnsi" w:cstheme="minorHAnsi"/>
          <w:sz w:val="28"/>
          <w:szCs w:val="28"/>
        </w:rPr>
        <w:t>)</w:t>
      </w:r>
      <w:r>
        <w:rPr>
          <w:rFonts w:asciiTheme="minorHAnsi" w:hAnsiTheme="minorHAnsi" w:cstheme="minorHAnsi"/>
          <w:sz w:val="28"/>
          <w:szCs w:val="28"/>
        </w:rPr>
        <w:t>.</w:t>
      </w:r>
      <w:r w:rsidR="0068428C">
        <w:rPr>
          <w:rFonts w:asciiTheme="minorHAnsi" w:hAnsiTheme="minorHAnsi" w:cstheme="minorHAnsi"/>
          <w:sz w:val="28"/>
          <w:szCs w:val="28"/>
        </w:rPr>
        <w:t xml:space="preserve"> Е</w:t>
      </w:r>
      <w:r w:rsidR="0045233B" w:rsidRPr="00FE73E7">
        <w:rPr>
          <w:rFonts w:asciiTheme="minorHAnsi" w:hAnsiTheme="minorHAnsi" w:cstheme="minorHAnsi"/>
          <w:sz w:val="28"/>
          <w:szCs w:val="28"/>
        </w:rPr>
        <w:t xml:space="preserve">сли </w:t>
      </w:r>
      <w:proofErr w:type="spellStart"/>
      <w:r w:rsidR="00447BEA">
        <w:rPr>
          <w:rFonts w:asciiTheme="minorHAnsi" w:hAnsiTheme="minorHAnsi" w:cstheme="minorHAnsi"/>
          <w:sz w:val="28"/>
          <w:szCs w:val="28"/>
        </w:rPr>
        <w:t>М</w:t>
      </w:r>
      <w:r w:rsidR="00447BEA">
        <w:rPr>
          <w:rFonts w:asciiTheme="minorHAnsi" w:hAnsiTheme="minorHAnsi" w:cstheme="minorHAnsi"/>
          <w:sz w:val="28"/>
          <w:szCs w:val="28"/>
          <w:vertAlign w:val="subscript"/>
        </w:rPr>
        <w:t>уч</w:t>
      </w:r>
      <w:proofErr w:type="spellEnd"/>
      <w:r w:rsidR="00447BEA">
        <w:rPr>
          <w:rFonts w:asciiTheme="minorHAnsi" w:hAnsiTheme="minorHAnsi" w:cstheme="minorHAnsi"/>
          <w:sz w:val="28"/>
          <w:szCs w:val="28"/>
          <w:vertAlign w:val="superscript"/>
        </w:rPr>
        <w:t>*</w:t>
      </w:r>
      <m:oMath>
        <m:r>
          <w:rPr>
            <w:rFonts w:ascii="Cambria Math" w:hAnsi="Cambria Math" w:cstheme="minorHAnsi"/>
            <w:sz w:val="28"/>
            <w:szCs w:val="28"/>
            <w:vertAlign w:val="superscript"/>
          </w:rPr>
          <m:t>≥</m:t>
        </m:r>
        <m:r>
          <w:rPr>
            <w:rFonts w:ascii="Cambria Math" w:hAnsi="Cambria Math" w:cstheme="minorHAnsi"/>
            <w:sz w:val="28"/>
            <w:szCs w:val="28"/>
            <w:vertAlign w:val="superscript"/>
            <w:lang w:val="en-US"/>
          </w:rPr>
          <m:t>N</m:t>
        </m:r>
      </m:oMath>
      <w:r w:rsidR="0045233B" w:rsidRPr="00FE73E7">
        <w:rPr>
          <w:rFonts w:asciiTheme="minorHAnsi" w:hAnsiTheme="minorHAnsi" w:cstheme="minorHAnsi"/>
          <w:sz w:val="28"/>
          <w:szCs w:val="28"/>
        </w:rPr>
        <w:t>, то алгоритм заканчивается, иначе алгоритм начинается заново</w:t>
      </w:r>
      <w:r>
        <w:rPr>
          <w:rFonts w:asciiTheme="minorHAnsi" w:hAnsiTheme="minorHAnsi" w:cstheme="minorHAnsi"/>
          <w:sz w:val="28"/>
          <w:szCs w:val="28"/>
        </w:rPr>
        <w:t xml:space="preserve"> с четвертого пункта.</w:t>
      </w:r>
    </w:p>
    <w:p w:rsidR="0045233B" w:rsidRPr="00FE73E7" w:rsidRDefault="003E6FBC" w:rsidP="00A96E05">
      <w:pPr>
        <w:rPr>
          <w:rFonts w:asciiTheme="minorHAnsi" w:hAnsiTheme="minorHAnsi" w:cstheme="minorHAnsi"/>
          <w:sz w:val="28"/>
          <w:szCs w:val="28"/>
        </w:rPr>
      </w:pPr>
      <w:r>
        <w:rPr>
          <w:rFonts w:asciiTheme="minorHAnsi" w:hAnsiTheme="minorHAnsi" w:cstheme="minorHAnsi"/>
          <w:sz w:val="28"/>
          <w:szCs w:val="28"/>
        </w:rPr>
        <w:t>10.Р</w:t>
      </w:r>
      <w:r w:rsidR="0045233B" w:rsidRPr="00FE73E7">
        <w:rPr>
          <w:rFonts w:asciiTheme="minorHAnsi" w:hAnsiTheme="minorHAnsi" w:cstheme="minorHAnsi"/>
          <w:sz w:val="28"/>
          <w:szCs w:val="28"/>
        </w:rPr>
        <w:t>ассчитываются коэффициенты загрузки рабочих мест:</w:t>
      </w:r>
    </w:p>
    <w:p w:rsidR="0045233B" w:rsidRPr="003E6FBC" w:rsidRDefault="00573735" w:rsidP="00A96E05">
      <w:pPr>
        <w:ind w:left="1065"/>
        <w:rPr>
          <w:rFonts w:asciiTheme="minorHAnsi" w:hAnsiTheme="minorHAnsi" w:cstheme="minorHAnsi"/>
          <w:szCs w:val="24"/>
        </w:rPr>
      </w:pPr>
      <m:oMath>
        <m:sSub>
          <m:sSubPr>
            <m:ctrlPr>
              <w:rPr>
                <w:rFonts w:ascii="Cambria Math" w:hAnsi="Cambria Math" w:cstheme="minorHAnsi"/>
                <w:i/>
                <w:szCs w:val="24"/>
              </w:rPr>
            </m:ctrlPr>
          </m:sSubPr>
          <m:e>
            <m:r>
              <w:rPr>
                <w:rFonts w:ascii="Cambria Math" w:hAnsi="Cambria Math" w:cstheme="minorHAnsi"/>
                <w:szCs w:val="24"/>
              </w:rPr>
              <m:t>К</m:t>
            </m:r>
          </m:e>
          <m:sub>
            <m:r>
              <w:rPr>
                <w:rFonts w:ascii="Cambria Math" w:hAnsi="Cambria Math" w:cstheme="minorHAnsi"/>
                <w:szCs w:val="24"/>
              </w:rPr>
              <m:t>заг. р.м.</m:t>
            </m:r>
          </m:sub>
        </m:sSub>
        <m:r>
          <w:rPr>
            <w:rFonts w:ascii="Cambria Math" w:hAnsi="Cambria Math" w:cstheme="minorHAnsi"/>
            <w:szCs w:val="24"/>
          </w:rPr>
          <m:t>=</m:t>
        </m:r>
        <m:f>
          <m:fPr>
            <m:ctrlPr>
              <w:rPr>
                <w:rFonts w:ascii="Cambria Math" w:hAnsi="Cambria Math" w:cstheme="minorHAnsi"/>
                <w:i/>
                <w:szCs w:val="24"/>
              </w:rPr>
            </m:ctrlPr>
          </m:fPr>
          <m:num>
            <m:sSub>
              <m:sSubPr>
                <m:ctrlPr>
                  <w:rPr>
                    <w:rFonts w:ascii="Cambria Math" w:hAnsi="Cambria Math" w:cstheme="minorHAnsi"/>
                    <w:i/>
                    <w:szCs w:val="24"/>
                  </w:rPr>
                </m:ctrlPr>
              </m:sSubPr>
              <m:e>
                <m:r>
                  <w:rPr>
                    <w:rFonts w:ascii="Cambria Math" w:hAnsi="Cambria Math" w:cstheme="minorHAnsi"/>
                    <w:szCs w:val="24"/>
                  </w:rPr>
                  <m:t>М</m:t>
                </m:r>
              </m:e>
              <m:sub>
                <m:r>
                  <w:rPr>
                    <w:rFonts w:ascii="Cambria Math" w:hAnsi="Cambria Math" w:cstheme="minorHAnsi"/>
                    <w:szCs w:val="24"/>
                  </w:rPr>
                  <m:t>уч.</m:t>
                </m:r>
              </m:sub>
            </m:sSub>
          </m:num>
          <m:den>
            <m:sSub>
              <m:sSubPr>
                <m:ctrlPr>
                  <w:rPr>
                    <w:rFonts w:ascii="Cambria Math" w:hAnsi="Cambria Math" w:cstheme="minorHAnsi"/>
                    <w:i/>
                    <w:szCs w:val="24"/>
                  </w:rPr>
                </m:ctrlPr>
              </m:sSubPr>
              <m:e>
                <m:r>
                  <w:rPr>
                    <w:rFonts w:ascii="Cambria Math" w:hAnsi="Cambria Math" w:cstheme="minorHAnsi"/>
                    <w:szCs w:val="24"/>
                  </w:rPr>
                  <m:t>М</m:t>
                </m:r>
              </m:e>
              <m:sub>
                <m:r>
                  <w:rPr>
                    <w:rFonts w:ascii="Cambria Math" w:hAnsi="Cambria Math" w:cstheme="minorHAnsi"/>
                    <w:szCs w:val="24"/>
                  </w:rPr>
                  <m:t>р.м</m:t>
                </m:r>
              </m:sub>
            </m:sSub>
          </m:den>
        </m:f>
        <m:r>
          <w:rPr>
            <w:rFonts w:ascii="Cambria Math" w:hAnsi="Cambria Math" w:cstheme="minorHAnsi"/>
            <w:szCs w:val="24"/>
          </w:rPr>
          <m:t>*100</m:t>
        </m:r>
      </m:oMath>
      <w:r w:rsidR="000A1DAD">
        <w:rPr>
          <w:rFonts w:asciiTheme="minorHAnsi" w:eastAsiaTheme="minorEastAsia" w:hAnsiTheme="minorHAnsi" w:cstheme="minorHAnsi"/>
          <w:szCs w:val="24"/>
        </w:rPr>
        <w:t xml:space="preserve">                                              </w:t>
      </w:r>
      <w:r w:rsidR="00697808">
        <w:rPr>
          <w:rFonts w:asciiTheme="minorHAnsi" w:eastAsiaTheme="minorEastAsia" w:hAnsiTheme="minorHAnsi" w:cstheme="minorHAnsi"/>
          <w:szCs w:val="24"/>
        </w:rPr>
        <w:t xml:space="preserve">            (2</w:t>
      </w:r>
      <w:r w:rsidR="000A1DAD">
        <w:rPr>
          <w:rFonts w:asciiTheme="minorHAnsi" w:eastAsiaTheme="minorEastAsia" w:hAnsiTheme="minorHAnsi" w:cstheme="minorHAnsi"/>
          <w:szCs w:val="24"/>
        </w:rPr>
        <w:t>.5)</w:t>
      </w:r>
    </w:p>
    <w:p w:rsidR="0045233B" w:rsidRPr="000D5BFF" w:rsidRDefault="003E6FBC" w:rsidP="00A96E05">
      <w:pPr>
        <w:rPr>
          <w:rFonts w:asciiTheme="minorHAnsi" w:hAnsiTheme="minorHAnsi" w:cstheme="minorHAnsi"/>
          <w:sz w:val="28"/>
          <w:szCs w:val="28"/>
        </w:rPr>
      </w:pPr>
      <w:r>
        <w:rPr>
          <w:rFonts w:asciiTheme="minorHAnsi" w:hAnsiTheme="minorHAnsi" w:cstheme="minorHAnsi"/>
          <w:sz w:val="28"/>
          <w:szCs w:val="28"/>
        </w:rPr>
        <w:t>где</w:t>
      </w:r>
      <w:r w:rsidR="000D5BFF" w:rsidRPr="000D5BFF">
        <w:rPr>
          <w:rFonts w:asciiTheme="minorHAnsi" w:hAnsiTheme="minorHAnsi" w:cstheme="minorHAnsi"/>
          <w:sz w:val="28"/>
          <w:szCs w:val="28"/>
        </w:rPr>
        <w:t xml:space="preserve"> </w:t>
      </w:r>
      <w:proofErr w:type="spellStart"/>
      <w:r w:rsidR="000D5BFF">
        <w:rPr>
          <w:rFonts w:asciiTheme="minorHAnsi" w:hAnsiTheme="minorHAnsi" w:cstheme="minorHAnsi"/>
          <w:sz w:val="28"/>
          <w:szCs w:val="28"/>
        </w:rPr>
        <w:t>К</w:t>
      </w:r>
      <w:r w:rsidR="000D5BFF">
        <w:rPr>
          <w:rFonts w:asciiTheme="minorHAnsi" w:hAnsiTheme="minorHAnsi" w:cstheme="minorHAnsi"/>
          <w:sz w:val="28"/>
          <w:szCs w:val="28"/>
          <w:vertAlign w:val="subscript"/>
        </w:rPr>
        <w:t>загр.р</w:t>
      </w:r>
      <w:proofErr w:type="gramStart"/>
      <w:r w:rsidR="000D5BFF">
        <w:rPr>
          <w:rFonts w:asciiTheme="minorHAnsi" w:hAnsiTheme="minorHAnsi" w:cstheme="minorHAnsi"/>
          <w:sz w:val="28"/>
          <w:szCs w:val="28"/>
          <w:vertAlign w:val="subscript"/>
        </w:rPr>
        <w:t>.м</w:t>
      </w:r>
      <w:proofErr w:type="spellEnd"/>
      <w:proofErr w:type="gramEnd"/>
      <w:r w:rsidR="000D5BFF">
        <w:rPr>
          <w:rFonts w:asciiTheme="minorHAnsi" w:hAnsiTheme="minorHAnsi" w:cstheme="minorHAnsi"/>
          <w:sz w:val="28"/>
          <w:szCs w:val="28"/>
        </w:rPr>
        <w:t>- коэффициент загрузки рабочего места,%</w:t>
      </w:r>
    </w:p>
    <w:p w:rsidR="0004579F" w:rsidRPr="009F41FC" w:rsidRDefault="0004579F" w:rsidP="00A96E05">
      <w:pPr>
        <w:rPr>
          <w:rFonts w:asciiTheme="minorHAnsi" w:hAnsiTheme="minorHAnsi" w:cstheme="minorHAnsi"/>
          <w:bCs/>
          <w:sz w:val="28"/>
          <w:szCs w:val="28"/>
        </w:rPr>
      </w:pPr>
      <w:r w:rsidRPr="009F41FC">
        <w:rPr>
          <w:rFonts w:asciiTheme="minorHAnsi" w:hAnsiTheme="minorHAnsi" w:cstheme="minorHAnsi"/>
          <w:bCs/>
          <w:sz w:val="28"/>
          <w:szCs w:val="28"/>
        </w:rPr>
        <w:t xml:space="preserve"> Принято различать три вида производственной мощности: входную, выходную и среднегодовую. Мощность, рассчитываемая на </w:t>
      </w:r>
      <w:r w:rsidRPr="009F41FC">
        <w:rPr>
          <w:rFonts w:asciiTheme="minorHAnsi" w:hAnsiTheme="minorHAnsi" w:cstheme="minorHAnsi"/>
          <w:bCs/>
          <w:sz w:val="28"/>
          <w:szCs w:val="28"/>
        </w:rPr>
        <w:lastRenderedPageBreak/>
        <w:t xml:space="preserve">начало планируемого периода - входная мощность, и на конец </w:t>
      </w:r>
      <w:r w:rsidRPr="009F41FC">
        <w:rPr>
          <w:rFonts w:asciiTheme="minorHAnsi" w:hAnsiTheme="minorHAnsi" w:cstheme="minorHAnsi"/>
          <w:sz w:val="28"/>
          <w:szCs w:val="28"/>
        </w:rPr>
        <w:t xml:space="preserve">этого </w:t>
      </w:r>
      <w:r w:rsidRPr="009F41FC">
        <w:rPr>
          <w:rFonts w:asciiTheme="minorHAnsi" w:hAnsiTheme="minorHAnsi" w:cstheme="minorHAnsi"/>
          <w:bCs/>
          <w:sz w:val="28"/>
          <w:szCs w:val="28"/>
        </w:rPr>
        <w:t>периода - выходная мощность. Входная мощность определяется по наличному оборудованию, а выходная - с учетом всех факторов на нее влияющих.</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bCs/>
          <w:sz w:val="28"/>
          <w:szCs w:val="28"/>
        </w:rPr>
        <w:t>Выходная мощность определяется по формуле:</w:t>
      </w:r>
    </w:p>
    <w:p w:rsidR="0004579F" w:rsidRPr="00697808" w:rsidRDefault="0004579F" w:rsidP="000A1DAD">
      <w:pPr>
        <w:rPr>
          <w:rFonts w:asciiTheme="minorHAnsi" w:hAnsiTheme="minorHAnsi" w:cstheme="minorHAnsi"/>
          <w:sz w:val="28"/>
          <w:szCs w:val="28"/>
        </w:rPr>
      </w:pPr>
      <w:bookmarkStart w:id="36" w:name="bookmark0"/>
      <w:proofErr w:type="spellStart"/>
      <w:r w:rsidRPr="000A1DAD">
        <w:rPr>
          <w:rFonts w:asciiTheme="minorHAnsi" w:hAnsiTheme="minorHAnsi" w:cstheme="minorHAnsi"/>
          <w:iCs/>
          <w:sz w:val="28"/>
          <w:szCs w:val="28"/>
        </w:rPr>
        <w:t>М</w:t>
      </w:r>
      <w:r w:rsidRPr="000A1DAD">
        <w:rPr>
          <w:rFonts w:asciiTheme="minorHAnsi" w:hAnsiTheme="minorHAnsi" w:cstheme="minorHAnsi"/>
          <w:iCs/>
          <w:sz w:val="28"/>
          <w:szCs w:val="28"/>
          <w:vertAlign w:val="subscript"/>
        </w:rPr>
        <w:t>вых</w:t>
      </w:r>
      <w:proofErr w:type="spellEnd"/>
      <w:r w:rsidRPr="000A1DAD">
        <w:rPr>
          <w:rFonts w:asciiTheme="minorHAnsi" w:hAnsiTheme="minorHAnsi" w:cstheme="minorHAnsi"/>
          <w:iCs/>
          <w:sz w:val="28"/>
          <w:szCs w:val="28"/>
        </w:rPr>
        <w:t xml:space="preserve"> </w:t>
      </w:r>
      <w:r w:rsidRPr="000A1DAD">
        <w:rPr>
          <w:rFonts w:asciiTheme="minorHAnsi" w:hAnsiTheme="minorHAnsi" w:cstheme="minorHAnsi"/>
          <w:iCs/>
          <w:sz w:val="28"/>
          <w:szCs w:val="28"/>
          <w:vertAlign w:val="superscript"/>
        </w:rPr>
        <w:t>=</w:t>
      </w:r>
      <w:r w:rsidRPr="000A1DAD">
        <w:rPr>
          <w:rFonts w:asciiTheme="minorHAnsi" w:hAnsiTheme="minorHAnsi" w:cstheme="minorHAnsi"/>
          <w:iCs/>
          <w:sz w:val="28"/>
          <w:szCs w:val="28"/>
        </w:rPr>
        <w:t xml:space="preserve"> </w:t>
      </w:r>
      <w:proofErr w:type="spellStart"/>
      <w:r w:rsidRPr="000A1DAD">
        <w:rPr>
          <w:rFonts w:asciiTheme="minorHAnsi" w:hAnsiTheme="minorHAnsi" w:cstheme="minorHAnsi"/>
          <w:iCs/>
          <w:sz w:val="28"/>
          <w:szCs w:val="28"/>
        </w:rPr>
        <w:t>М</w:t>
      </w:r>
      <w:r w:rsidRPr="000A1DAD">
        <w:rPr>
          <w:rFonts w:asciiTheme="minorHAnsi" w:hAnsiTheme="minorHAnsi" w:cstheme="minorHAnsi"/>
          <w:iCs/>
          <w:sz w:val="28"/>
          <w:szCs w:val="28"/>
          <w:vertAlign w:val="subscript"/>
        </w:rPr>
        <w:t>вх</w:t>
      </w:r>
      <w:proofErr w:type="spellEnd"/>
      <w:r w:rsidRPr="000A1DAD">
        <w:rPr>
          <w:rFonts w:asciiTheme="minorHAnsi" w:hAnsiTheme="minorHAnsi" w:cstheme="minorHAnsi"/>
          <w:sz w:val="28"/>
          <w:szCs w:val="28"/>
        </w:rPr>
        <w:t xml:space="preserve"> + </w:t>
      </w:r>
      <w:proofErr w:type="spellStart"/>
      <w:r w:rsidRPr="000A1DAD">
        <w:rPr>
          <w:rFonts w:asciiTheme="minorHAnsi" w:hAnsiTheme="minorHAnsi" w:cstheme="minorHAnsi"/>
          <w:iCs/>
          <w:sz w:val="28"/>
          <w:szCs w:val="28"/>
        </w:rPr>
        <w:t>М</w:t>
      </w:r>
      <w:r w:rsidRPr="000A1DAD">
        <w:rPr>
          <w:rFonts w:asciiTheme="minorHAnsi" w:hAnsiTheme="minorHAnsi" w:cstheme="minorHAnsi"/>
          <w:iCs/>
          <w:sz w:val="28"/>
          <w:szCs w:val="28"/>
          <w:vertAlign w:val="subscript"/>
        </w:rPr>
        <w:t>ввод</w:t>
      </w:r>
      <w:proofErr w:type="spellEnd"/>
      <w:r w:rsidRPr="000A1DAD">
        <w:rPr>
          <w:rFonts w:asciiTheme="minorHAnsi" w:hAnsiTheme="minorHAnsi" w:cstheme="minorHAnsi"/>
          <w:iCs/>
          <w:sz w:val="28"/>
          <w:szCs w:val="28"/>
          <w:vertAlign w:val="subscript"/>
        </w:rPr>
        <w:t xml:space="preserve"> </w:t>
      </w:r>
      <w:r w:rsidRPr="000A1DAD">
        <w:rPr>
          <w:rFonts w:asciiTheme="minorHAnsi" w:hAnsiTheme="minorHAnsi" w:cstheme="minorHAnsi"/>
          <w:iCs/>
          <w:sz w:val="28"/>
          <w:szCs w:val="28"/>
        </w:rPr>
        <w:t xml:space="preserve">- </w:t>
      </w:r>
      <w:proofErr w:type="spellStart"/>
      <w:r w:rsidRPr="000A1DAD">
        <w:rPr>
          <w:rFonts w:asciiTheme="minorHAnsi" w:hAnsiTheme="minorHAnsi" w:cstheme="minorHAnsi"/>
          <w:iCs/>
          <w:sz w:val="28"/>
          <w:szCs w:val="28"/>
        </w:rPr>
        <w:t>М</w:t>
      </w:r>
      <w:r w:rsidRPr="000A1DAD">
        <w:rPr>
          <w:rFonts w:asciiTheme="minorHAnsi" w:hAnsiTheme="minorHAnsi" w:cstheme="minorHAnsi"/>
          <w:iCs/>
          <w:sz w:val="28"/>
          <w:szCs w:val="28"/>
          <w:vertAlign w:val="subscript"/>
        </w:rPr>
        <w:t>в</w:t>
      </w:r>
      <w:bookmarkEnd w:id="36"/>
      <w:r w:rsidRPr="000A1DAD">
        <w:rPr>
          <w:rFonts w:asciiTheme="minorHAnsi" w:hAnsiTheme="minorHAnsi" w:cstheme="minorHAnsi"/>
          <w:iCs/>
          <w:sz w:val="28"/>
          <w:szCs w:val="28"/>
          <w:vertAlign w:val="subscript"/>
        </w:rPr>
        <w:t>ыб</w:t>
      </w:r>
      <w:proofErr w:type="spellEnd"/>
      <w:r w:rsidRPr="00697808">
        <w:rPr>
          <w:rFonts w:asciiTheme="minorHAnsi" w:hAnsiTheme="minorHAnsi" w:cstheme="minorHAnsi"/>
          <w:iCs/>
          <w:sz w:val="28"/>
          <w:szCs w:val="28"/>
        </w:rPr>
        <w:t>,</w:t>
      </w:r>
      <w:r w:rsidR="000A1DAD" w:rsidRPr="00697808">
        <w:rPr>
          <w:rFonts w:asciiTheme="minorHAnsi" w:hAnsiTheme="minorHAnsi" w:cstheme="minorHAnsi"/>
          <w:iCs/>
          <w:sz w:val="28"/>
          <w:szCs w:val="28"/>
        </w:rPr>
        <w:t xml:space="preserve">                     </w:t>
      </w:r>
      <w:r w:rsidR="00697808">
        <w:rPr>
          <w:rFonts w:asciiTheme="minorHAnsi" w:hAnsiTheme="minorHAnsi" w:cstheme="minorHAnsi"/>
          <w:iCs/>
          <w:sz w:val="28"/>
          <w:szCs w:val="28"/>
        </w:rPr>
        <w:t xml:space="preserve">                           </w:t>
      </w:r>
      <w:r w:rsidR="00697808" w:rsidRPr="00697808">
        <w:rPr>
          <w:rFonts w:asciiTheme="minorHAnsi" w:hAnsiTheme="minorHAnsi" w:cstheme="minorHAnsi"/>
          <w:iCs/>
          <w:sz w:val="28"/>
          <w:szCs w:val="28"/>
        </w:rPr>
        <w:t xml:space="preserve"> (2</w:t>
      </w:r>
      <w:r w:rsidR="000A1DAD" w:rsidRPr="00697808">
        <w:rPr>
          <w:rFonts w:asciiTheme="minorHAnsi" w:hAnsiTheme="minorHAnsi" w:cstheme="minorHAnsi"/>
          <w:iCs/>
          <w:sz w:val="28"/>
          <w:szCs w:val="28"/>
        </w:rPr>
        <w:t>.6)</w:t>
      </w:r>
    </w:p>
    <w:p w:rsidR="0004579F" w:rsidRPr="000A1DAD" w:rsidRDefault="0004579F" w:rsidP="000A1DAD">
      <w:pPr>
        <w:rPr>
          <w:rFonts w:asciiTheme="minorHAnsi" w:hAnsiTheme="minorHAnsi" w:cstheme="minorHAnsi"/>
          <w:sz w:val="28"/>
          <w:szCs w:val="28"/>
        </w:rPr>
      </w:pPr>
      <w:r w:rsidRPr="009F41FC">
        <w:rPr>
          <w:rFonts w:asciiTheme="minorHAnsi" w:hAnsiTheme="minorHAnsi" w:cstheme="minorHAnsi"/>
          <w:bCs/>
          <w:sz w:val="28"/>
          <w:szCs w:val="28"/>
        </w:rPr>
        <w:t xml:space="preserve">где </w:t>
      </w:r>
      <w:proofErr w:type="spellStart"/>
      <w:r w:rsidRPr="000A1DAD">
        <w:rPr>
          <w:rFonts w:asciiTheme="minorHAnsi" w:hAnsiTheme="minorHAnsi" w:cstheme="minorHAnsi"/>
          <w:iCs/>
          <w:sz w:val="28"/>
          <w:szCs w:val="28"/>
        </w:rPr>
        <w:t>М</w:t>
      </w:r>
      <w:r w:rsidRPr="000A1DAD">
        <w:rPr>
          <w:rFonts w:asciiTheme="minorHAnsi" w:hAnsiTheme="minorHAnsi" w:cstheme="minorHAnsi"/>
          <w:iCs/>
          <w:sz w:val="28"/>
          <w:szCs w:val="28"/>
          <w:vertAlign w:val="subscript"/>
        </w:rPr>
        <w:t>вх</w:t>
      </w:r>
      <w:proofErr w:type="spellEnd"/>
      <w:r w:rsidRPr="000A1DAD">
        <w:rPr>
          <w:rFonts w:asciiTheme="minorHAnsi" w:hAnsiTheme="minorHAnsi" w:cstheme="minorHAnsi"/>
          <w:bCs/>
          <w:sz w:val="28"/>
          <w:szCs w:val="28"/>
        </w:rPr>
        <w:t xml:space="preserve"> - входная мощность;</w:t>
      </w:r>
      <w:r w:rsidR="0068428C" w:rsidRPr="000A1DAD">
        <w:rPr>
          <w:rFonts w:asciiTheme="minorHAnsi" w:hAnsiTheme="minorHAnsi" w:cstheme="minorHAnsi"/>
          <w:bCs/>
          <w:sz w:val="28"/>
          <w:szCs w:val="28"/>
        </w:rPr>
        <w:t xml:space="preserve"> </w:t>
      </w:r>
      <w:proofErr w:type="spellStart"/>
      <w:r w:rsidRPr="000A1DAD">
        <w:rPr>
          <w:rFonts w:asciiTheme="minorHAnsi" w:hAnsiTheme="minorHAnsi" w:cstheme="minorHAnsi"/>
          <w:bCs/>
          <w:iCs/>
          <w:sz w:val="28"/>
          <w:szCs w:val="28"/>
        </w:rPr>
        <w:t>М</w:t>
      </w:r>
      <w:r w:rsidRPr="000A1DAD">
        <w:rPr>
          <w:rFonts w:asciiTheme="minorHAnsi" w:hAnsiTheme="minorHAnsi" w:cstheme="minorHAnsi"/>
          <w:bCs/>
          <w:iCs/>
          <w:sz w:val="28"/>
          <w:szCs w:val="28"/>
          <w:vertAlign w:val="subscript"/>
        </w:rPr>
        <w:t>ввод</w:t>
      </w:r>
      <w:proofErr w:type="spellEnd"/>
      <w:r w:rsidRPr="000A1DAD">
        <w:rPr>
          <w:rFonts w:asciiTheme="minorHAnsi" w:hAnsiTheme="minorHAnsi" w:cstheme="minorHAnsi"/>
          <w:bCs/>
          <w:sz w:val="28"/>
          <w:szCs w:val="28"/>
        </w:rPr>
        <w:t xml:space="preserve"> - вводимая мощность;</w:t>
      </w:r>
      <w:r w:rsidR="000A1DAD">
        <w:rPr>
          <w:rFonts w:asciiTheme="minorHAnsi" w:hAnsiTheme="minorHAnsi" w:cstheme="minorHAnsi"/>
          <w:bCs/>
          <w:sz w:val="28"/>
          <w:szCs w:val="28"/>
        </w:rPr>
        <w:t xml:space="preserve"> </w:t>
      </w:r>
      <w:proofErr w:type="spellStart"/>
      <w:r w:rsidRPr="000A1DAD">
        <w:rPr>
          <w:rFonts w:asciiTheme="minorHAnsi" w:hAnsiTheme="minorHAnsi" w:cstheme="minorHAnsi"/>
          <w:iCs/>
          <w:sz w:val="28"/>
          <w:szCs w:val="28"/>
        </w:rPr>
        <w:t>М</w:t>
      </w:r>
      <w:r w:rsidRPr="000A1DAD">
        <w:rPr>
          <w:rFonts w:asciiTheme="minorHAnsi" w:hAnsiTheme="minorHAnsi" w:cstheme="minorHAnsi"/>
          <w:iCs/>
          <w:sz w:val="28"/>
          <w:szCs w:val="28"/>
          <w:vertAlign w:val="subscript"/>
        </w:rPr>
        <w:t>выб</w:t>
      </w:r>
      <w:proofErr w:type="spellEnd"/>
      <w:r w:rsidRPr="000A1DAD">
        <w:rPr>
          <w:rFonts w:asciiTheme="minorHAnsi" w:hAnsiTheme="minorHAnsi" w:cstheme="minorHAnsi"/>
          <w:iCs/>
          <w:sz w:val="28"/>
          <w:szCs w:val="28"/>
          <w:vertAlign w:val="subscript"/>
        </w:rPr>
        <w:t xml:space="preserve"> </w:t>
      </w:r>
      <w:r w:rsidRPr="000A1DAD">
        <w:rPr>
          <w:rFonts w:asciiTheme="minorHAnsi" w:hAnsiTheme="minorHAnsi" w:cstheme="minorHAnsi"/>
          <w:iCs/>
          <w:sz w:val="28"/>
          <w:szCs w:val="28"/>
        </w:rPr>
        <w:t>-</w:t>
      </w:r>
      <w:r w:rsidRPr="000A1DAD">
        <w:rPr>
          <w:rFonts w:asciiTheme="minorHAnsi" w:hAnsiTheme="minorHAnsi" w:cstheme="minorHAnsi"/>
          <w:bCs/>
          <w:sz w:val="28"/>
          <w:szCs w:val="28"/>
        </w:rPr>
        <w:t xml:space="preserve"> выбывающая мощность.</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bCs/>
          <w:sz w:val="28"/>
          <w:szCs w:val="28"/>
        </w:rPr>
        <w:t>Выбытие мощности может происходить по следующим причинам: износ и выбытие оборудования; уменьшение фонда времени работы оборудования; изменение номенклатуры и ассортимента выпускаемой продукции; увеличение трудоемкости изготовления изделий. Эти же факторы могут действовать в обратном направлении, увеличивая входную мощность.</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bCs/>
          <w:sz w:val="28"/>
          <w:szCs w:val="28"/>
        </w:rPr>
        <w:t>Для плановых расчетов пользуются показателем среднегодовой мощности, который определяется по формуле:</w:t>
      </w:r>
    </w:p>
    <w:p w:rsidR="0004579F" w:rsidRPr="009F41FC" w:rsidRDefault="00573735" w:rsidP="00697808">
      <w:pPr>
        <w:jc w:val="left"/>
        <w:rPr>
          <w:rFonts w:asciiTheme="minorHAnsi" w:hAnsiTheme="minorHAnsi" w:cstheme="minorHAnsi"/>
          <w:bCs/>
          <w:iCs/>
          <w:sz w:val="28"/>
          <w:szCs w:val="28"/>
        </w:rPr>
      </w:pPr>
      <m:oMath>
        <m:sSub>
          <m:sSubPr>
            <m:ctrlPr>
              <w:rPr>
                <w:rFonts w:ascii="Cambria Math" w:hAnsi="Cambria Math" w:cstheme="minorHAnsi"/>
                <w:bCs/>
                <w:i/>
                <w:iCs/>
                <w:sz w:val="28"/>
                <w:szCs w:val="28"/>
              </w:rPr>
            </m:ctrlPr>
          </m:sSubPr>
          <m:e>
            <m:r>
              <w:rPr>
                <w:rFonts w:ascii="Cambria Math" w:hAnsi="Cambria Math" w:cstheme="minorHAnsi"/>
                <w:sz w:val="28"/>
                <w:szCs w:val="28"/>
              </w:rPr>
              <m:t>М</m:t>
            </m:r>
          </m:e>
          <m:sub>
            <m:r>
              <w:rPr>
                <w:rFonts w:ascii="Cambria Math" w:hAnsi="Cambria Math" w:cstheme="minorHAnsi"/>
                <w:sz w:val="28"/>
                <w:szCs w:val="28"/>
              </w:rPr>
              <m:t>ср</m:t>
            </m:r>
          </m:sub>
        </m:sSub>
        <m:r>
          <w:rPr>
            <w:rFonts w:ascii="Cambria Math" w:hAnsi="Cambria Math" w:cstheme="minorHAnsi"/>
            <w:sz w:val="28"/>
            <w:szCs w:val="28"/>
          </w:rPr>
          <m:t>=</m:t>
        </m:r>
        <m:sSub>
          <m:sSubPr>
            <m:ctrlPr>
              <w:rPr>
                <w:rFonts w:ascii="Cambria Math" w:hAnsi="Cambria Math" w:cstheme="minorHAnsi"/>
                <w:bCs/>
                <w:i/>
                <w:iCs/>
                <w:sz w:val="28"/>
                <w:szCs w:val="28"/>
              </w:rPr>
            </m:ctrlPr>
          </m:sSubPr>
          <m:e>
            <m:r>
              <w:rPr>
                <w:rFonts w:ascii="Cambria Math" w:hAnsi="Cambria Math" w:cstheme="minorHAnsi"/>
                <w:sz w:val="28"/>
                <w:szCs w:val="28"/>
              </w:rPr>
              <m:t>М</m:t>
            </m:r>
          </m:e>
          <m:sub>
            <m:r>
              <w:rPr>
                <w:rFonts w:ascii="Cambria Math" w:hAnsi="Cambria Math" w:cstheme="minorHAnsi"/>
                <w:sz w:val="28"/>
                <w:szCs w:val="28"/>
              </w:rPr>
              <m:t>вх</m:t>
            </m:r>
          </m:sub>
        </m:sSub>
        <m:r>
          <w:rPr>
            <w:rFonts w:ascii="Cambria Math" w:hAnsi="Cambria Math" w:cstheme="minorHAnsi"/>
            <w:sz w:val="28"/>
            <w:szCs w:val="28"/>
          </w:rPr>
          <m:t>+</m:t>
        </m:r>
        <m:f>
          <m:fPr>
            <m:ctrlPr>
              <w:rPr>
                <w:rFonts w:ascii="Cambria Math" w:hAnsi="Cambria Math" w:cstheme="minorHAnsi"/>
                <w:bCs/>
                <w:i/>
                <w:iCs/>
                <w:sz w:val="28"/>
                <w:szCs w:val="28"/>
              </w:rPr>
            </m:ctrlPr>
          </m:fPr>
          <m:num>
            <m:sSub>
              <m:sSubPr>
                <m:ctrlPr>
                  <w:rPr>
                    <w:rFonts w:ascii="Cambria Math" w:hAnsi="Cambria Math" w:cstheme="minorHAnsi"/>
                    <w:bCs/>
                    <w:i/>
                    <w:iCs/>
                    <w:sz w:val="28"/>
                    <w:szCs w:val="28"/>
                  </w:rPr>
                </m:ctrlPr>
              </m:sSubPr>
              <m:e>
                <m:r>
                  <w:rPr>
                    <w:rFonts w:ascii="Cambria Math" w:hAnsi="Cambria Math" w:cstheme="minorHAnsi"/>
                    <w:sz w:val="28"/>
                    <w:szCs w:val="28"/>
                  </w:rPr>
                  <m:t>М</m:t>
                </m:r>
              </m:e>
              <m:sub>
                <m:r>
                  <w:rPr>
                    <w:rFonts w:ascii="Cambria Math" w:hAnsi="Cambria Math" w:cstheme="minorHAnsi"/>
                    <w:sz w:val="28"/>
                    <w:szCs w:val="28"/>
                  </w:rPr>
                  <m:t>ввод</m:t>
                </m:r>
              </m:sub>
            </m:sSub>
            <m:r>
              <w:rPr>
                <w:rFonts w:ascii="Cambria Math" w:hAnsi="Cambria Math" w:cstheme="minorHAnsi"/>
                <w:sz w:val="28"/>
                <w:szCs w:val="28"/>
              </w:rPr>
              <m:t>×</m:t>
            </m:r>
            <m:sSub>
              <m:sSubPr>
                <m:ctrlPr>
                  <w:rPr>
                    <w:rFonts w:ascii="Cambria Math" w:hAnsi="Cambria Math" w:cstheme="minorHAnsi"/>
                    <w:bCs/>
                    <w:i/>
                    <w:iCs/>
                    <w:sz w:val="28"/>
                    <w:szCs w:val="28"/>
                  </w:rPr>
                </m:ctrlPr>
              </m:sSubPr>
              <m:e>
                <m:r>
                  <w:rPr>
                    <w:rFonts w:ascii="Cambria Math" w:hAnsi="Cambria Math" w:cstheme="minorHAnsi"/>
                    <w:sz w:val="28"/>
                    <w:szCs w:val="28"/>
                  </w:rPr>
                  <m:t>Т</m:t>
                </m:r>
              </m:e>
              <m:sub>
                <m:r>
                  <w:rPr>
                    <w:rFonts w:ascii="Cambria Math" w:hAnsi="Cambria Math" w:cstheme="minorHAnsi"/>
                    <w:sz w:val="28"/>
                    <w:szCs w:val="28"/>
                  </w:rPr>
                  <m:t>и</m:t>
                </m:r>
              </m:sub>
            </m:sSub>
          </m:num>
          <m:den>
            <m:r>
              <w:rPr>
                <w:rFonts w:ascii="Cambria Math" w:hAnsi="Cambria Math" w:cstheme="minorHAnsi"/>
                <w:sz w:val="28"/>
                <w:szCs w:val="28"/>
              </w:rPr>
              <m:t>12</m:t>
            </m:r>
          </m:den>
        </m:f>
        <m:r>
          <w:rPr>
            <w:rFonts w:ascii="Cambria Math" w:hAnsi="Cambria Math" w:cstheme="minorHAnsi"/>
            <w:sz w:val="28"/>
            <w:szCs w:val="28"/>
          </w:rPr>
          <m:t xml:space="preserve">- </m:t>
        </m:r>
        <m:f>
          <m:fPr>
            <m:ctrlPr>
              <w:rPr>
                <w:rFonts w:ascii="Cambria Math" w:hAnsi="Cambria Math" w:cstheme="minorHAnsi"/>
                <w:bCs/>
                <w:i/>
                <w:iCs/>
                <w:sz w:val="28"/>
                <w:szCs w:val="28"/>
              </w:rPr>
            </m:ctrlPr>
          </m:fPr>
          <m:num>
            <m:sSub>
              <m:sSubPr>
                <m:ctrlPr>
                  <w:rPr>
                    <w:rFonts w:ascii="Cambria Math" w:hAnsi="Cambria Math" w:cstheme="minorHAnsi"/>
                    <w:bCs/>
                    <w:i/>
                    <w:iCs/>
                    <w:sz w:val="28"/>
                    <w:szCs w:val="28"/>
                  </w:rPr>
                </m:ctrlPr>
              </m:sSubPr>
              <m:e>
                <m:r>
                  <w:rPr>
                    <w:rFonts w:ascii="Cambria Math" w:hAnsi="Cambria Math" w:cstheme="minorHAnsi"/>
                    <w:sz w:val="28"/>
                    <w:szCs w:val="28"/>
                  </w:rPr>
                  <m:t>М</m:t>
                </m:r>
              </m:e>
              <m:sub>
                <m:r>
                  <w:rPr>
                    <w:rFonts w:ascii="Cambria Math" w:hAnsi="Cambria Math" w:cstheme="minorHAnsi"/>
                    <w:sz w:val="28"/>
                    <w:szCs w:val="28"/>
                  </w:rPr>
                  <m:t>выб</m:t>
                </m:r>
              </m:sub>
            </m:sSub>
            <m:r>
              <w:rPr>
                <w:rFonts w:ascii="Cambria Math" w:hAnsi="Cambria Math" w:cstheme="minorHAnsi"/>
                <w:sz w:val="28"/>
                <w:szCs w:val="28"/>
              </w:rPr>
              <m:t>×</m:t>
            </m:r>
            <m:sSub>
              <m:sSubPr>
                <m:ctrlPr>
                  <w:rPr>
                    <w:rFonts w:ascii="Cambria Math" w:hAnsi="Cambria Math" w:cstheme="minorHAnsi"/>
                    <w:bCs/>
                    <w:i/>
                    <w:iCs/>
                    <w:sz w:val="28"/>
                    <w:szCs w:val="28"/>
                  </w:rPr>
                </m:ctrlPr>
              </m:sSubPr>
              <m:e>
                <m:r>
                  <w:rPr>
                    <w:rFonts w:ascii="Cambria Math" w:hAnsi="Cambria Math" w:cstheme="minorHAnsi"/>
                    <w:sz w:val="28"/>
                    <w:szCs w:val="28"/>
                  </w:rPr>
                  <m:t>Т</m:t>
                </m:r>
              </m:e>
              <m:sub>
                <m:r>
                  <w:rPr>
                    <w:rFonts w:ascii="Cambria Math" w:hAnsi="Cambria Math" w:cstheme="minorHAnsi"/>
                    <w:sz w:val="28"/>
                    <w:szCs w:val="28"/>
                  </w:rPr>
                  <m:t>н</m:t>
                </m:r>
              </m:sub>
            </m:sSub>
          </m:num>
          <m:den>
            <m:r>
              <w:rPr>
                <w:rFonts w:ascii="Cambria Math" w:hAnsi="Cambria Math" w:cstheme="minorHAnsi"/>
                <w:sz w:val="28"/>
                <w:szCs w:val="28"/>
              </w:rPr>
              <m:t>12</m:t>
            </m:r>
          </m:den>
        </m:f>
      </m:oMath>
      <w:r w:rsidR="0004579F" w:rsidRPr="009F41FC">
        <w:rPr>
          <w:rFonts w:asciiTheme="minorHAnsi" w:eastAsiaTheme="minorEastAsia" w:hAnsiTheme="minorHAnsi" w:cstheme="minorHAnsi"/>
          <w:bCs/>
          <w:iCs/>
          <w:sz w:val="28"/>
          <w:szCs w:val="28"/>
        </w:rPr>
        <w:t>,</w:t>
      </w:r>
      <w:r w:rsidR="00697808">
        <w:rPr>
          <w:rFonts w:asciiTheme="minorHAnsi" w:eastAsiaTheme="minorEastAsia" w:hAnsiTheme="minorHAnsi" w:cstheme="minorHAnsi"/>
          <w:bCs/>
          <w:iCs/>
          <w:sz w:val="28"/>
          <w:szCs w:val="28"/>
        </w:rPr>
        <w:t xml:space="preserve">                                           (2.7)</w:t>
      </w:r>
    </w:p>
    <w:p w:rsidR="0004579F" w:rsidRPr="00697808" w:rsidRDefault="0004579F" w:rsidP="00A96E05">
      <w:pPr>
        <w:rPr>
          <w:rFonts w:asciiTheme="minorHAnsi" w:hAnsiTheme="minorHAnsi" w:cstheme="minorHAnsi"/>
          <w:sz w:val="28"/>
          <w:szCs w:val="28"/>
        </w:rPr>
      </w:pPr>
      <w:r w:rsidRPr="00697808">
        <w:rPr>
          <w:rFonts w:asciiTheme="minorHAnsi" w:hAnsiTheme="minorHAnsi" w:cstheme="minorHAnsi"/>
          <w:bCs/>
          <w:sz w:val="28"/>
          <w:szCs w:val="28"/>
        </w:rPr>
        <w:t xml:space="preserve">где </w:t>
      </w:r>
      <w:proofErr w:type="spellStart"/>
      <w:r w:rsidRPr="00697808">
        <w:rPr>
          <w:rFonts w:asciiTheme="minorHAnsi" w:hAnsiTheme="minorHAnsi" w:cstheme="minorHAnsi"/>
          <w:iCs/>
          <w:sz w:val="28"/>
          <w:szCs w:val="28"/>
        </w:rPr>
        <w:t>Т</w:t>
      </w:r>
      <w:r w:rsidRPr="00697808">
        <w:rPr>
          <w:rFonts w:asciiTheme="minorHAnsi" w:hAnsiTheme="minorHAnsi" w:cstheme="minorHAnsi"/>
          <w:iCs/>
          <w:sz w:val="28"/>
          <w:szCs w:val="28"/>
          <w:vertAlign w:val="subscript"/>
        </w:rPr>
        <w:t>и</w:t>
      </w:r>
      <w:proofErr w:type="spellEnd"/>
      <w:r w:rsidRPr="00697808">
        <w:rPr>
          <w:rFonts w:asciiTheme="minorHAnsi" w:hAnsiTheme="minorHAnsi" w:cstheme="minorHAnsi"/>
          <w:bCs/>
          <w:sz w:val="28"/>
          <w:szCs w:val="28"/>
        </w:rPr>
        <w:t xml:space="preserve"> - период использования вводимых мощностей (от ввода в эксплуатацию до конца года), мес.;</w:t>
      </w:r>
      <w:r w:rsidR="00697808">
        <w:rPr>
          <w:rFonts w:asciiTheme="minorHAnsi" w:hAnsiTheme="minorHAnsi" w:cstheme="minorHAnsi"/>
          <w:bCs/>
          <w:sz w:val="28"/>
          <w:szCs w:val="28"/>
        </w:rPr>
        <w:t xml:space="preserve"> </w:t>
      </w:r>
      <w:proofErr w:type="spellStart"/>
      <w:r w:rsidRPr="00697808">
        <w:rPr>
          <w:rFonts w:asciiTheme="minorHAnsi" w:hAnsiTheme="minorHAnsi" w:cstheme="minorHAnsi"/>
          <w:iCs/>
          <w:sz w:val="28"/>
          <w:szCs w:val="28"/>
        </w:rPr>
        <w:t>Т</w:t>
      </w:r>
      <w:r w:rsidRPr="00697808">
        <w:rPr>
          <w:rFonts w:asciiTheme="minorHAnsi" w:hAnsiTheme="minorHAnsi" w:cstheme="minorHAnsi"/>
          <w:iCs/>
          <w:sz w:val="28"/>
          <w:szCs w:val="28"/>
          <w:vertAlign w:val="subscript"/>
        </w:rPr>
        <w:t>н</w:t>
      </w:r>
      <w:proofErr w:type="spellEnd"/>
      <w:r w:rsidRPr="00697808">
        <w:rPr>
          <w:rFonts w:asciiTheme="minorHAnsi" w:hAnsiTheme="minorHAnsi" w:cstheme="minorHAnsi"/>
          <w:bCs/>
          <w:sz w:val="28"/>
          <w:szCs w:val="28"/>
        </w:rPr>
        <w:t xml:space="preserve"> - период, в течени</w:t>
      </w:r>
      <w:proofErr w:type="gramStart"/>
      <w:r w:rsidRPr="00697808">
        <w:rPr>
          <w:rFonts w:asciiTheme="minorHAnsi" w:hAnsiTheme="minorHAnsi" w:cstheme="minorHAnsi"/>
          <w:bCs/>
          <w:sz w:val="28"/>
          <w:szCs w:val="28"/>
        </w:rPr>
        <w:t>и</w:t>
      </w:r>
      <w:proofErr w:type="gramEnd"/>
      <w:r w:rsidRPr="00697808">
        <w:rPr>
          <w:rFonts w:asciiTheme="minorHAnsi" w:hAnsiTheme="minorHAnsi" w:cstheme="minorHAnsi"/>
          <w:bCs/>
          <w:sz w:val="28"/>
          <w:szCs w:val="28"/>
        </w:rPr>
        <w:t xml:space="preserve"> которого выбывающие мощности не использовались (от выбытия до конца года), мес.</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bCs/>
          <w:sz w:val="28"/>
          <w:szCs w:val="28"/>
        </w:rPr>
        <w:t>Отношение планируемого выпуска продукции к расчетной среднегодовой мощности - есть коэффициент планируемого использования производственной мощности. Разность между величиной мощности и выпуском продукции - есть резерв роста продукции. Должны быть предусмотрены необходимые резервы мощностей, что важно в условиях рынка для реагирования на изменения товарного спроса.</w:t>
      </w:r>
    </w:p>
    <w:p w:rsidR="0004579F" w:rsidRPr="009F41FC" w:rsidRDefault="0004579F" w:rsidP="00A96E05">
      <w:pPr>
        <w:rPr>
          <w:rFonts w:asciiTheme="minorHAnsi" w:hAnsiTheme="minorHAnsi" w:cstheme="minorHAnsi"/>
          <w:bCs/>
          <w:sz w:val="28"/>
          <w:szCs w:val="28"/>
        </w:rPr>
      </w:pPr>
      <w:r w:rsidRPr="009F41FC">
        <w:rPr>
          <w:rFonts w:asciiTheme="minorHAnsi" w:hAnsiTheme="minorHAnsi" w:cstheme="minorHAnsi"/>
          <w:bCs/>
          <w:sz w:val="28"/>
          <w:szCs w:val="28"/>
        </w:rPr>
        <w:lastRenderedPageBreak/>
        <w:t xml:space="preserve">Различают фактическую и проектную мощность для установления степени (уровня) освоения проектной мощности, который рассчитывается как отношение выпуска продукции в определенный период к соответствующей проектной мощности. Под продолжительностью освоения проектной мощности понимается время со дня подписания акта приемки планируемого объекта в эксплуатацию до устойчивого выпуска продукции этим объектом. Для оценки уровня использования оборудования, </w:t>
      </w:r>
      <w:r w:rsidRPr="009F41FC">
        <w:rPr>
          <w:rFonts w:asciiTheme="minorHAnsi" w:hAnsiTheme="minorHAnsi" w:cstheme="minorHAnsi"/>
          <w:sz w:val="28"/>
          <w:szCs w:val="28"/>
        </w:rPr>
        <w:t xml:space="preserve">принимаемого </w:t>
      </w:r>
      <w:r w:rsidRPr="009F41FC">
        <w:rPr>
          <w:rFonts w:asciiTheme="minorHAnsi" w:hAnsiTheme="minorHAnsi" w:cstheme="minorHAnsi"/>
          <w:bCs/>
          <w:sz w:val="28"/>
          <w:szCs w:val="28"/>
        </w:rPr>
        <w:t xml:space="preserve">в </w:t>
      </w:r>
      <w:r w:rsidRPr="009F41FC">
        <w:rPr>
          <w:rFonts w:asciiTheme="minorHAnsi" w:hAnsiTheme="minorHAnsi" w:cstheme="minorHAnsi"/>
          <w:sz w:val="28"/>
          <w:szCs w:val="28"/>
        </w:rPr>
        <w:t>расчет производственной мощности, определяется коэффициент загрузки оборудования, коэффициент сменности, фондоотдача.</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sz w:val="28"/>
          <w:szCs w:val="28"/>
        </w:rPr>
        <w:t>К числу прочих показателей производственной программы можно отнести: объем незавершенного производства и его изменение в планируемом периоде; стоимость полуфабрикатов собственного производства; объемы валового и внутрипроизводственного оборотов.</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sz w:val="28"/>
          <w:szCs w:val="28"/>
        </w:rPr>
        <w:t>Стоимость незаконченной продукции, находящейся на различных стадиях производственного процесса получения товарной продукции, называется незавершенным производством. Задел это незавершенное производство в натуральном выражении. Величина задела и, соответственно, незавершенного производства вследствие разных причин подвергается изменениям. Определение размера незавершенного производства и его изменение в планируемом периоде имеет большое значение при составлении плана по себестоимости:</w:t>
      </w:r>
    </w:p>
    <w:p w:rsidR="0004579F" w:rsidRPr="009F41FC" w:rsidRDefault="0004579F" w:rsidP="00A77C5D">
      <w:pPr>
        <w:pStyle w:val="aa"/>
        <w:numPr>
          <w:ilvl w:val="0"/>
          <w:numId w:val="13"/>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sz w:val="28"/>
          <w:szCs w:val="28"/>
        </w:rPr>
        <w:t>завышение его вызывает замедление оборачиваемости оборотных средств;</w:t>
      </w:r>
    </w:p>
    <w:p w:rsidR="0004579F" w:rsidRPr="009F41FC" w:rsidRDefault="0004579F" w:rsidP="00A77C5D">
      <w:pPr>
        <w:pStyle w:val="aa"/>
        <w:numPr>
          <w:ilvl w:val="0"/>
          <w:numId w:val="13"/>
        </w:numPr>
        <w:spacing w:after="0" w:line="360" w:lineRule="auto"/>
        <w:ind w:left="0" w:firstLine="709"/>
        <w:rPr>
          <w:rFonts w:asciiTheme="minorHAnsi" w:hAnsiTheme="minorHAnsi" w:cstheme="minorHAnsi"/>
          <w:sz w:val="28"/>
          <w:szCs w:val="28"/>
        </w:rPr>
      </w:pPr>
      <w:r w:rsidRPr="009F41FC">
        <w:rPr>
          <w:rFonts w:asciiTheme="minorHAnsi" w:hAnsiTheme="minorHAnsi" w:cstheme="minorHAnsi"/>
          <w:sz w:val="28"/>
          <w:szCs w:val="28"/>
        </w:rPr>
        <w:t>занижение - нарушает ритмичный ход производства, приводит к простоям рабочих и оборудования.</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sz w:val="28"/>
          <w:szCs w:val="28"/>
        </w:rPr>
        <w:t xml:space="preserve">При формировании же производственной программы указанные расчеты производятся в случаях, когда в объеме валовой продукции </w:t>
      </w:r>
      <w:r w:rsidRPr="009F41FC">
        <w:rPr>
          <w:rFonts w:asciiTheme="minorHAnsi" w:hAnsiTheme="minorHAnsi" w:cstheme="minorHAnsi"/>
          <w:sz w:val="28"/>
          <w:szCs w:val="28"/>
        </w:rPr>
        <w:lastRenderedPageBreak/>
        <w:t>учитывается изменение остатков незавершенного производства. Это изменение может быть определено по формуле:</w:t>
      </w:r>
    </w:p>
    <w:p w:rsidR="0004579F" w:rsidRPr="009F41FC" w:rsidRDefault="0004579F" w:rsidP="00697808">
      <w:pPr>
        <w:jc w:val="left"/>
        <w:rPr>
          <w:rFonts w:ascii="Cambria Math" w:hAnsi="Cambria Math" w:cstheme="minorHAnsi"/>
          <w:sz w:val="28"/>
          <w:szCs w:val="28"/>
          <w:oMath/>
        </w:rPr>
      </w:pPr>
      <m:oMath>
        <m:r>
          <w:rPr>
            <w:rFonts w:ascii="Cambria Math" w:hAnsi="Cambria Math" w:cstheme="minorHAnsi"/>
            <w:sz w:val="28"/>
            <w:szCs w:val="28"/>
          </w:rPr>
          <m:t xml:space="preserve">∆Н = </m:t>
        </m:r>
        <m:sSub>
          <m:sSubPr>
            <m:ctrlPr>
              <w:rPr>
                <w:rFonts w:ascii="Cambria Math" w:hAnsi="Cambria Math" w:cstheme="minorHAnsi"/>
                <w:i/>
                <w:iCs/>
                <w:sz w:val="28"/>
                <w:szCs w:val="28"/>
                <w:vertAlign w:val="subscript"/>
              </w:rPr>
            </m:ctrlPr>
          </m:sSubPr>
          <m:e>
            <m:r>
              <w:rPr>
                <w:rFonts w:ascii="Cambria Math" w:hAnsi="Cambria Math" w:cstheme="minorHAnsi"/>
                <w:sz w:val="28"/>
                <w:szCs w:val="28"/>
                <w:vertAlign w:val="subscript"/>
              </w:rPr>
              <m:t>Н</m:t>
            </m:r>
          </m:e>
          <m:sub>
            <m:r>
              <w:rPr>
                <w:rFonts w:ascii="Cambria Math" w:hAnsi="Cambria Math" w:cstheme="minorHAnsi"/>
                <w:sz w:val="28"/>
                <w:szCs w:val="28"/>
                <w:vertAlign w:val="subscript"/>
              </w:rPr>
              <m:t>к</m:t>
            </m:r>
          </m:sub>
        </m:sSub>
        <m:r>
          <w:rPr>
            <w:rFonts w:ascii="Cambria Math" w:hAnsi="Cambria Math" w:cstheme="minorHAnsi"/>
            <w:sz w:val="28"/>
            <w:szCs w:val="28"/>
          </w:rPr>
          <m:t>-</m:t>
        </m:r>
        <m:sSub>
          <m:sSubPr>
            <m:ctrlPr>
              <w:rPr>
                <w:rFonts w:ascii="Cambria Math" w:hAnsi="Cambria Math" w:cstheme="minorHAnsi"/>
                <w:i/>
                <w:iCs/>
                <w:sz w:val="28"/>
                <w:szCs w:val="28"/>
              </w:rPr>
            </m:ctrlPr>
          </m:sSubPr>
          <m:e>
            <m:r>
              <w:rPr>
                <w:rFonts w:ascii="Cambria Math" w:hAnsi="Cambria Math" w:cstheme="minorHAnsi"/>
                <w:sz w:val="28"/>
                <w:szCs w:val="28"/>
              </w:rPr>
              <m:t>Н</m:t>
            </m:r>
          </m:e>
          <m:sub>
            <m:r>
              <w:rPr>
                <w:rFonts w:ascii="Cambria Math" w:hAnsi="Cambria Math" w:cstheme="minorHAnsi"/>
                <w:sz w:val="28"/>
                <w:szCs w:val="28"/>
              </w:rPr>
              <m:t>н</m:t>
            </m:r>
          </m:sub>
        </m:sSub>
      </m:oMath>
      <w:r w:rsidRPr="009F41FC">
        <w:rPr>
          <w:rFonts w:asciiTheme="minorHAnsi" w:eastAsiaTheme="minorEastAsia" w:hAnsiTheme="minorHAnsi" w:cstheme="minorHAnsi"/>
          <w:sz w:val="28"/>
          <w:szCs w:val="28"/>
        </w:rPr>
        <w:t xml:space="preserve"> ,</w:t>
      </w:r>
      <w:r w:rsidR="00697808">
        <w:rPr>
          <w:rFonts w:asciiTheme="minorHAnsi" w:eastAsiaTheme="minorEastAsia" w:hAnsiTheme="minorHAnsi" w:cstheme="minorHAnsi"/>
          <w:sz w:val="28"/>
          <w:szCs w:val="28"/>
        </w:rPr>
        <w:t xml:space="preserve">                                                                 (2.8)</w:t>
      </w:r>
    </w:p>
    <w:p w:rsidR="0004579F" w:rsidRPr="00697808" w:rsidRDefault="0004579F" w:rsidP="00A96E05">
      <w:pPr>
        <w:rPr>
          <w:rFonts w:asciiTheme="minorHAnsi" w:hAnsiTheme="minorHAnsi" w:cstheme="minorHAnsi"/>
          <w:sz w:val="28"/>
          <w:szCs w:val="28"/>
        </w:rPr>
      </w:pPr>
      <w:r w:rsidRPr="00697808">
        <w:rPr>
          <w:rFonts w:asciiTheme="minorHAnsi" w:hAnsiTheme="minorHAnsi" w:cstheme="minorHAnsi"/>
          <w:sz w:val="28"/>
          <w:szCs w:val="28"/>
        </w:rPr>
        <w:t xml:space="preserve">где </w:t>
      </w:r>
      <w:proofErr w:type="spellStart"/>
      <w:r w:rsidRPr="00697808">
        <w:rPr>
          <w:rFonts w:asciiTheme="minorHAnsi" w:hAnsiTheme="minorHAnsi" w:cstheme="minorHAnsi"/>
          <w:sz w:val="28"/>
          <w:szCs w:val="28"/>
        </w:rPr>
        <w:t>Н</w:t>
      </w:r>
      <w:r w:rsidRPr="00697808">
        <w:rPr>
          <w:rFonts w:asciiTheme="minorHAnsi" w:hAnsiTheme="minorHAnsi" w:cstheme="minorHAnsi"/>
          <w:sz w:val="28"/>
          <w:szCs w:val="28"/>
          <w:vertAlign w:val="subscript"/>
        </w:rPr>
        <w:t>к</w:t>
      </w:r>
      <w:proofErr w:type="spellEnd"/>
      <w:r w:rsidRPr="00697808">
        <w:rPr>
          <w:rFonts w:asciiTheme="minorHAnsi" w:hAnsiTheme="minorHAnsi" w:cstheme="minorHAnsi"/>
          <w:sz w:val="28"/>
          <w:szCs w:val="28"/>
        </w:rPr>
        <w:t xml:space="preserve"> и </w:t>
      </w:r>
      <w:proofErr w:type="spellStart"/>
      <w:r w:rsidRPr="00697808">
        <w:rPr>
          <w:rFonts w:asciiTheme="minorHAnsi" w:hAnsiTheme="minorHAnsi" w:cstheme="minorHAnsi"/>
          <w:iCs/>
          <w:sz w:val="28"/>
          <w:szCs w:val="28"/>
        </w:rPr>
        <w:t>Н</w:t>
      </w:r>
      <w:r w:rsidRPr="00697808">
        <w:rPr>
          <w:rFonts w:asciiTheme="minorHAnsi" w:hAnsiTheme="minorHAnsi" w:cstheme="minorHAnsi"/>
          <w:iCs/>
          <w:sz w:val="28"/>
          <w:szCs w:val="28"/>
          <w:vertAlign w:val="subscript"/>
        </w:rPr>
        <w:t>н</w:t>
      </w:r>
      <w:proofErr w:type="spellEnd"/>
      <w:r w:rsidRPr="00697808">
        <w:rPr>
          <w:rFonts w:asciiTheme="minorHAnsi" w:hAnsiTheme="minorHAnsi" w:cstheme="minorHAnsi"/>
          <w:iCs/>
          <w:sz w:val="28"/>
          <w:szCs w:val="28"/>
          <w:vertAlign w:val="subscript"/>
        </w:rPr>
        <w:t xml:space="preserve"> </w:t>
      </w:r>
      <w:r w:rsidRPr="00697808">
        <w:rPr>
          <w:rFonts w:asciiTheme="minorHAnsi" w:hAnsiTheme="minorHAnsi" w:cstheme="minorHAnsi"/>
          <w:iCs/>
          <w:sz w:val="28"/>
          <w:szCs w:val="28"/>
        </w:rPr>
        <w:t>-</w:t>
      </w:r>
      <w:r w:rsidRPr="00697808">
        <w:rPr>
          <w:rFonts w:asciiTheme="minorHAnsi" w:hAnsiTheme="minorHAnsi" w:cstheme="minorHAnsi"/>
          <w:sz w:val="28"/>
          <w:szCs w:val="28"/>
        </w:rPr>
        <w:t xml:space="preserve"> объем незавершенного производства соответственно на конец и начало планируемого периода.</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sz w:val="28"/>
          <w:szCs w:val="28"/>
        </w:rPr>
        <w:t>Остаток незавершенного производства на конец планируемого периода принимается на уровне норматива. Остаток на начало периода определяется как ожидаемый фактический по данным инвентаризации и прогноза от даты инвентаризации до начала планируемого периода. Определение и оценка незавершенного производства на начало планируемого периода не представляет особых трудностей, более сложно определить, наконец планируемого, когда определяется незавершенное производство по нормативу.</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sz w:val="28"/>
          <w:szCs w:val="28"/>
        </w:rPr>
        <w:t>Расчет незавершенного производства осуществляется в зависимости от типа производства. Наиболее точно незавершенное производство можно установить путем умножения расчетной величины задела по операциям обработки каждой детали на себестоимость для каждой операции и суммирования полученных произведений. Этот способ расчета трудоемок, чаще применяется в условиях массового производства. Часто прибегают к укре</w:t>
      </w:r>
      <w:r w:rsidRPr="009F41FC">
        <w:rPr>
          <w:rFonts w:asciiTheme="minorHAnsi" w:hAnsiTheme="minorHAnsi" w:cstheme="minorHAnsi"/>
          <w:bCs/>
          <w:sz w:val="28"/>
          <w:szCs w:val="28"/>
        </w:rPr>
        <w:t>пленным расчетам, которые могут дать достаточно точные результаты, если правильно учесть порядок образования себестоимости продукции, а также особенности организации производственного процесса.</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sz w:val="28"/>
          <w:szCs w:val="28"/>
        </w:rPr>
        <w:t xml:space="preserve">В </w:t>
      </w:r>
      <w:r w:rsidRPr="009F41FC">
        <w:rPr>
          <w:rFonts w:asciiTheme="minorHAnsi" w:hAnsiTheme="minorHAnsi" w:cstheme="minorHAnsi"/>
          <w:bCs/>
          <w:sz w:val="28"/>
          <w:szCs w:val="28"/>
        </w:rPr>
        <w:t xml:space="preserve">условиях единичного и мелкосерийного производства при значительной длительности производственного цикла размер незавершенного производства обычно определяют по проценту готовности изделий (коэффициенту нарастания затрат) на начало и конец планируемого периода. В учебной литературе предлагается ряд методов укрупненного определения незавершенного производства. Во </w:t>
      </w:r>
      <w:r w:rsidRPr="009F41FC">
        <w:rPr>
          <w:rFonts w:asciiTheme="minorHAnsi" w:hAnsiTheme="minorHAnsi" w:cstheme="minorHAnsi"/>
          <w:bCs/>
          <w:sz w:val="28"/>
          <w:szCs w:val="28"/>
        </w:rPr>
        <w:lastRenderedPageBreak/>
        <w:t>всех случаях общий объем незавершенного производства по предприятию в целом должен быть определен путем сложения остатков незавершенного производства по всем изделиям, включенным в программу.</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bCs/>
          <w:sz w:val="28"/>
          <w:szCs w:val="28"/>
        </w:rPr>
        <w:t>Указанные расчеты предусматривают: определение задела, исчисления себестоимости объема незавершенного п</w:t>
      </w:r>
      <w:r w:rsidR="0068428C">
        <w:rPr>
          <w:rFonts w:asciiTheme="minorHAnsi" w:hAnsiTheme="minorHAnsi" w:cstheme="minorHAnsi"/>
          <w:bCs/>
          <w:sz w:val="28"/>
          <w:szCs w:val="28"/>
        </w:rPr>
        <w:t>роизводства, пересчет объема не</w:t>
      </w:r>
      <w:r w:rsidRPr="009F41FC">
        <w:rPr>
          <w:rFonts w:asciiTheme="minorHAnsi" w:hAnsiTheme="minorHAnsi" w:cstheme="minorHAnsi"/>
          <w:bCs/>
          <w:sz w:val="28"/>
          <w:szCs w:val="28"/>
        </w:rPr>
        <w:t>завершенного производства в оптовые цены предприятия.</w:t>
      </w:r>
    </w:p>
    <w:p w:rsidR="0004579F" w:rsidRPr="009F41FC" w:rsidRDefault="0004579F" w:rsidP="00A96E05">
      <w:pPr>
        <w:rPr>
          <w:rFonts w:asciiTheme="minorHAnsi" w:hAnsiTheme="minorHAnsi" w:cstheme="minorHAnsi"/>
          <w:sz w:val="28"/>
          <w:szCs w:val="28"/>
        </w:rPr>
      </w:pPr>
      <w:r w:rsidRPr="009F41FC">
        <w:rPr>
          <w:rFonts w:asciiTheme="minorHAnsi" w:hAnsiTheme="minorHAnsi" w:cstheme="minorHAnsi"/>
          <w:bCs/>
          <w:sz w:val="28"/>
          <w:szCs w:val="28"/>
        </w:rPr>
        <w:t xml:space="preserve">Для обоснования общего объема производства может быть использован показатель валового оборота, который определяет суммарную стоимость всех видов продукции, работ, услуг предприятия, независимо от того, предназначены ли они на сторону или будут использоваться на данном предприятии. </w:t>
      </w:r>
      <w:r w:rsidRPr="0068428C">
        <w:rPr>
          <w:rFonts w:asciiTheme="minorHAnsi" w:hAnsiTheme="minorHAnsi" w:cstheme="minorHAnsi"/>
          <w:bCs/>
          <w:i/>
          <w:sz w:val="28"/>
          <w:szCs w:val="28"/>
        </w:rPr>
        <w:t>Валовой оборот</w:t>
      </w:r>
      <w:r w:rsidRPr="009F41FC">
        <w:rPr>
          <w:rFonts w:asciiTheme="minorHAnsi" w:hAnsiTheme="minorHAnsi" w:cstheme="minorHAnsi"/>
          <w:bCs/>
          <w:sz w:val="28"/>
          <w:szCs w:val="28"/>
        </w:rPr>
        <w:t xml:space="preserve"> - это сумма валовой продукции всех структурных подразделений (основных, вспомогательных и обслуживающих) предприятия, превышающая валовую продукцию предприятия на внутрипроизводственный оборот.</w:t>
      </w:r>
    </w:p>
    <w:p w:rsidR="0004579F" w:rsidRPr="009F41FC" w:rsidRDefault="0004579F" w:rsidP="00A96E05">
      <w:pPr>
        <w:rPr>
          <w:rFonts w:asciiTheme="minorHAnsi" w:hAnsiTheme="minorHAnsi" w:cstheme="minorHAnsi"/>
          <w:sz w:val="28"/>
          <w:szCs w:val="28"/>
        </w:rPr>
      </w:pPr>
      <w:r w:rsidRPr="0068428C">
        <w:rPr>
          <w:rFonts w:asciiTheme="minorHAnsi" w:hAnsiTheme="minorHAnsi" w:cstheme="minorHAnsi"/>
          <w:bCs/>
          <w:i/>
          <w:sz w:val="28"/>
          <w:szCs w:val="28"/>
        </w:rPr>
        <w:t>К внутрипроизводственному обороту</w:t>
      </w:r>
      <w:r w:rsidRPr="009F41FC">
        <w:rPr>
          <w:rFonts w:asciiTheme="minorHAnsi" w:hAnsiTheme="minorHAnsi" w:cstheme="minorHAnsi"/>
          <w:bCs/>
          <w:sz w:val="28"/>
          <w:szCs w:val="28"/>
        </w:rPr>
        <w:t xml:space="preserve"> предприятия </w:t>
      </w:r>
      <w:proofErr w:type="gramStart"/>
      <w:r w:rsidRPr="009F41FC">
        <w:rPr>
          <w:rFonts w:asciiTheme="minorHAnsi" w:hAnsiTheme="minorHAnsi" w:cstheme="minorHAnsi"/>
          <w:bCs/>
          <w:sz w:val="28"/>
          <w:szCs w:val="28"/>
        </w:rPr>
        <w:t>относится</w:t>
      </w:r>
      <w:proofErr w:type="gramEnd"/>
      <w:r w:rsidRPr="009F41FC">
        <w:rPr>
          <w:rFonts w:asciiTheme="minorHAnsi" w:hAnsiTheme="minorHAnsi" w:cstheme="minorHAnsi"/>
          <w:bCs/>
          <w:sz w:val="28"/>
          <w:szCs w:val="28"/>
        </w:rPr>
        <w:t xml:space="preserve"> стоимость той части выработанных им готовых изделий (работ, услуг) и полуфабрикатов, которая используется внутри данного предприятия на собственные производственные нужды. Этот показатель дает оценку объема продукции (работ, услуг) собственного производства, предназначенных для собственного потребления. Так, стоимость продукции вспомогатель</w:t>
      </w:r>
      <w:r w:rsidRPr="009F41FC">
        <w:rPr>
          <w:rFonts w:asciiTheme="minorHAnsi" w:hAnsiTheme="minorHAnsi" w:cstheme="minorHAnsi"/>
          <w:bCs/>
          <w:sz w:val="28"/>
          <w:szCs w:val="28"/>
        </w:rPr>
        <w:softHyphen/>
        <w:t>ных и обслуживающих производств, потребляемой на производственные нужды предприятия, на балансе которого они состоят, рассматривается как внутрипроизводственный оборот и не включается в объем товарной и валовой продукции.</w:t>
      </w:r>
    </w:p>
    <w:p w:rsidR="0004579F" w:rsidRDefault="0004579F" w:rsidP="00A96E05">
      <w:pPr>
        <w:rPr>
          <w:rFonts w:asciiTheme="minorHAnsi" w:hAnsiTheme="minorHAnsi" w:cstheme="minorHAnsi"/>
          <w:bCs/>
          <w:sz w:val="28"/>
          <w:szCs w:val="28"/>
        </w:rPr>
      </w:pPr>
      <w:r w:rsidRPr="009F41FC">
        <w:rPr>
          <w:rFonts w:asciiTheme="minorHAnsi" w:hAnsiTheme="minorHAnsi" w:cstheme="minorHAnsi"/>
          <w:bCs/>
          <w:sz w:val="28"/>
          <w:szCs w:val="28"/>
        </w:rPr>
        <w:t xml:space="preserve">Расчет валового и внутрипроизводственного оборотов производится на основе выявления потребности каждого подразделения предприятия в продукции и услугах других подразделений, включая </w:t>
      </w:r>
      <w:r w:rsidRPr="009F41FC">
        <w:rPr>
          <w:rFonts w:asciiTheme="minorHAnsi" w:hAnsiTheme="minorHAnsi" w:cstheme="minorHAnsi"/>
          <w:bCs/>
          <w:sz w:val="28"/>
          <w:szCs w:val="28"/>
        </w:rPr>
        <w:lastRenderedPageBreak/>
        <w:t>вспомогательные и обслуживающие. Для сопоставимости с показателями в целом по предприятию расчет валового и внутрипроизводственного оборотов по подразделениям (цехам, участкам) производится в оптовых ценах.</w:t>
      </w:r>
    </w:p>
    <w:p w:rsidR="0068428C" w:rsidRPr="009F41FC" w:rsidRDefault="0068428C" w:rsidP="009F41FC">
      <w:pPr>
        <w:ind w:firstLine="0"/>
        <w:rPr>
          <w:rFonts w:asciiTheme="minorHAnsi" w:hAnsiTheme="minorHAnsi" w:cstheme="minorHAnsi"/>
          <w:bCs/>
          <w:sz w:val="28"/>
          <w:szCs w:val="28"/>
        </w:rPr>
      </w:pPr>
    </w:p>
    <w:p w:rsidR="0004579F" w:rsidRDefault="0068428C" w:rsidP="0068428C">
      <w:pPr>
        <w:pStyle w:val="3"/>
      </w:pPr>
      <w:bookmarkStart w:id="37" w:name="_Toc443334224"/>
      <w:r>
        <w:t>2.2.5</w:t>
      </w:r>
      <w:r w:rsidR="0004579F" w:rsidRPr="009F41FC">
        <w:t xml:space="preserve"> Обоснование производственной программы и разработка мер по ее реализации</w:t>
      </w:r>
      <w:bookmarkEnd w:id="37"/>
    </w:p>
    <w:p w:rsidR="0068428C" w:rsidRPr="0068428C" w:rsidRDefault="0068428C" w:rsidP="0068428C">
      <w:pPr>
        <w:jc w:val="center"/>
      </w:pP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Как уже отмечалось, на первом и втором этапах формирования плана производства и реализации продукции план продаж и соответственно производственная программа составлялись с ориентацией на потребность рынка в продукции без учета ресурсных возможностей предприятия, в том числе производственных мощностей. Поэтому на третьем этапе дальнейшего составления плана производства и реализации продукции объем продаж и производства нуждается в тщательном анализе и уточнении. Проблема состоит в том, что ресурсные возможности предприятия по производству продукции могут быть меньше или больше запланированного объема продаж и производства. Эти возможности по предприятию в целом определяются возможностями цехов, корпусов, производств, участков, поточных линий.</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Факторами производства, которые чаще всего определяют возможности предприятия, являются обеспеченность производственными мощностями, материальными и трудовыми ресурсами структурных подразделений предприятия. Удовлетворение потребностей производства возможно при наличии финансовых ресурсов в виде оборотных сре</w:t>
      </w:r>
      <w:proofErr w:type="gramStart"/>
      <w:r w:rsidRPr="009F41FC">
        <w:rPr>
          <w:rFonts w:asciiTheme="minorHAnsi" w:hAnsiTheme="minorHAnsi" w:cstheme="minorHAnsi"/>
          <w:sz w:val="28"/>
          <w:szCs w:val="28"/>
        </w:rPr>
        <w:t>дств пр</w:t>
      </w:r>
      <w:proofErr w:type="gramEnd"/>
      <w:r w:rsidRPr="009F41FC">
        <w:rPr>
          <w:rFonts w:asciiTheme="minorHAnsi" w:hAnsiTheme="minorHAnsi" w:cstheme="minorHAnsi"/>
          <w:sz w:val="28"/>
          <w:szCs w:val="28"/>
        </w:rPr>
        <w:t>едприятия, формируемых при успешной хозяйственной деятельности.</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lastRenderedPageBreak/>
        <w:t>Определение требуемых мощностей может базироваться на будущем спросе. Когда спрос на продукцию спрогнозирован с достаточной степенью точности, определение требуемой мощности может быть прямым от спроса. Если мощность больше объема продаж, то в этом случае наблюдается неполное использование мощности, что приводит к завышенным издержкам производства из-за повышения доли постоянных затрат в каждой единице выпускаемой продукции. Когда же производственная мощность будет меньше объема продаж, то принятый план по продажам не может быть выполнен, необходимо либо увеличивать производственную мощность, либо уменьшать объем продаж.</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В результате такого сопоставления определяются не только возможные масштабы сбыта продукции, но и уточняется производственная программа и определяется необходимость в техническом перевооружении, в расширении или реконструкции предприятия. В данном случае производственная программа служит инструментом сопоставления возможного объема продаж с производственной мощностью. Масштабы потребности рынка в продукции сопоставляются с наличной производственной мощностью, расчет которой по подразделениям и по предприятиям в целом является важнейшим этапом обоснования производственной программы. Отсюда можно заключить, что определение производственной мощности необходимо, прежде всего, для обоснования производственной программы.</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 xml:space="preserve">По производственной мощности определяется возможность предприятия изготовить соответствующее количество продукции, т.е. производственная программа обосновывается технико-экономическими расчетами использования производственных мощностей. Если мощность показывает способность предприятия в определенных </w:t>
      </w:r>
      <w:r w:rsidRPr="009F41FC">
        <w:rPr>
          <w:rFonts w:asciiTheme="minorHAnsi" w:hAnsiTheme="minorHAnsi" w:cstheme="minorHAnsi"/>
          <w:sz w:val="28"/>
          <w:szCs w:val="28"/>
        </w:rPr>
        <w:lastRenderedPageBreak/>
        <w:t>условиях выпускать максимально возможное количество продукции в натуральном выражении и в определенный промежуток времени, то производственная программа характеризует степень использования мощности в планируемом периоде. Проект производственной программы сравнивается с производственной мощностью по каждому изделию-представителю.</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Обоснование производственной программы рекомендуется начинать с расчета максимально возможного выпуска продукции имеющихся мощностей на начало планируемого периода. Далее следует определить необходимый ввод дополнительных мощностей для обеспечения производства продукции на планируемый период и ожидаемое ее увеличение или уменьшение в этом периоде с учетом намеченных к внедрению мероприятий, предусмотренных планом технического и организационного развития производства (см. раздел 3). В случае необеспеченности Производственной программы необходимыми мощностями можно дополнительно пересмотреть план мероприятий по вводу мощностей.</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Указанные расчеты можно сосредоточить в одном документе - балансе производственных мощностей. В балансе показываются:</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 xml:space="preserve"> мощность на начало планируемого периода; </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изменение ее в течение этого периода;</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 xml:space="preserve">среднегодовая производственная мощность и ее использование. </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Изменение - это увеличение или уменьшение производственной мощности. Увеличение может быть получено за счет расширения, реконструкции, технического перевооружения, изменения режима работы и номенклатуры продукции. Уменьшение - вследствие выбытия производственной мощности, изменения режима работы и номенклатуры продукции.</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lastRenderedPageBreak/>
        <w:t>При составлении баланса учитывается получение предприятием той части полуфабрикатов, которая поступает со стороны в порядке кооперирования. В этом случае могут разрабатываться специальные балансы по соответствующим полуфабрикатам или специальные планы кооперирования. В балансах указывается потребность и источники покрытия потребности.</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 xml:space="preserve">Обоснование производственной программы осуществляется с помощью принятых для этих целей показателей (коэффициентов использования производственных мощностей и загрузки оборудования, показателей фондоотдачи, </w:t>
      </w:r>
      <w:proofErr w:type="spellStart"/>
      <w:r w:rsidRPr="009F41FC">
        <w:rPr>
          <w:rFonts w:asciiTheme="minorHAnsi" w:hAnsiTheme="minorHAnsi" w:cstheme="minorHAnsi"/>
          <w:sz w:val="28"/>
          <w:szCs w:val="28"/>
        </w:rPr>
        <w:t>фондоемкости</w:t>
      </w:r>
      <w:proofErr w:type="spellEnd"/>
      <w:r w:rsidRPr="009F41FC">
        <w:rPr>
          <w:rFonts w:asciiTheme="minorHAnsi" w:hAnsiTheme="minorHAnsi" w:cstheme="minorHAnsi"/>
          <w:sz w:val="28"/>
          <w:szCs w:val="28"/>
        </w:rPr>
        <w:t xml:space="preserve"> и др.).</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 xml:space="preserve">При согласовании производственной программы с производственной </w:t>
      </w:r>
      <w:r w:rsidRPr="009F41FC">
        <w:rPr>
          <w:rFonts w:asciiTheme="minorHAnsi" w:hAnsiTheme="minorHAnsi" w:cstheme="minorHAnsi"/>
          <w:bCs/>
          <w:sz w:val="28"/>
          <w:szCs w:val="28"/>
        </w:rPr>
        <w:t xml:space="preserve">мощностью </w:t>
      </w:r>
      <w:r w:rsidRPr="009F41FC">
        <w:rPr>
          <w:rFonts w:asciiTheme="minorHAnsi" w:hAnsiTheme="minorHAnsi" w:cstheme="minorHAnsi"/>
          <w:sz w:val="28"/>
          <w:szCs w:val="28"/>
        </w:rPr>
        <w:t xml:space="preserve">следует ориентироваться на максимально возможное использование машин, оборудования и производственных площадей. Оборудование и площади, непосредственно используемые при изготовлении продукции, являются ресурсами, ограничивающими производственную мощность предприятия. Основные производственные фонды служат базой для расчета производственной мощности предприятия, тем самым определяют возможности выпуска продукции. Увеличение объемов основных производственных фондов имеет </w:t>
      </w:r>
      <w:proofErr w:type="gramStart"/>
      <w:r w:rsidRPr="009F41FC">
        <w:rPr>
          <w:rFonts w:asciiTheme="minorHAnsi" w:hAnsiTheme="minorHAnsi" w:cstheme="minorHAnsi"/>
          <w:sz w:val="28"/>
          <w:szCs w:val="28"/>
        </w:rPr>
        <w:t>важное значение</w:t>
      </w:r>
      <w:proofErr w:type="gramEnd"/>
      <w:r w:rsidRPr="009F41FC">
        <w:rPr>
          <w:rFonts w:asciiTheme="minorHAnsi" w:hAnsiTheme="minorHAnsi" w:cstheme="minorHAnsi"/>
          <w:sz w:val="28"/>
          <w:szCs w:val="28"/>
        </w:rPr>
        <w:t xml:space="preserve"> для увеличения производственных мощностей и роста выпуска продукции. Этот прирост можно добиться от повышения использования основных производственных фондов, не увеличивая их объема. Улучшение использования производственных мощностей и основных фондов является одним из важных факторов роста выпуска продукции и повышения эффективности производства. При учете этого фактора формой полезного эффекта осн</w:t>
      </w:r>
      <w:r w:rsidR="0068428C">
        <w:rPr>
          <w:rFonts w:asciiTheme="minorHAnsi" w:hAnsiTheme="minorHAnsi" w:cstheme="minorHAnsi"/>
          <w:sz w:val="28"/>
          <w:szCs w:val="28"/>
        </w:rPr>
        <w:t>овных фондов будет являться про</w:t>
      </w:r>
      <w:r w:rsidRPr="009F41FC">
        <w:rPr>
          <w:rFonts w:asciiTheme="minorHAnsi" w:hAnsiTheme="minorHAnsi" w:cstheme="minorHAnsi"/>
          <w:sz w:val="28"/>
          <w:szCs w:val="28"/>
        </w:rPr>
        <w:t>изводственная мощность предприятия.</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lastRenderedPageBreak/>
        <w:t>Производственная программа должна быть также обеспечена необходимыми материальными и трудовыми ресурсами.</w:t>
      </w:r>
      <w:r w:rsidR="0068428C">
        <w:rPr>
          <w:rFonts w:asciiTheme="minorHAnsi" w:hAnsiTheme="minorHAnsi" w:cstheme="minorHAnsi"/>
          <w:sz w:val="28"/>
          <w:szCs w:val="28"/>
        </w:rPr>
        <w:t xml:space="preserve"> </w:t>
      </w:r>
      <w:r w:rsidRPr="009F41FC">
        <w:rPr>
          <w:rFonts w:asciiTheme="minorHAnsi" w:hAnsiTheme="minorHAnsi" w:cstheme="minorHAnsi"/>
          <w:sz w:val="28"/>
          <w:szCs w:val="28"/>
        </w:rPr>
        <w:t>Расчеты обеспеченности производственной программы материальными и трудовыми ресурсами целесообразно осуществлять с применением балансового (бюджетного) метода. Можно использовать диаграмму потоков материалов, в которой отражаются балансы материалов на различных стадиях производства. В годовом плане предприятия ресурсные потребности для выполнения производственной программы отражаются в соответствующих разделах плана.</w:t>
      </w:r>
    </w:p>
    <w:p w:rsidR="0068428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 xml:space="preserve">После достижения баланса между проектом программы и ресурсами может быть проведена экономическая оценка плана производства. В частности, проверяется, находится ли планируемый объем производства в пределах точек безубыточности. С этой целью проводится укрупненный расчет постоянных и переменных издержек, совокупного дохода от реализации продукции и прибыли для различных объемов производства. После этого рассчитываются критические объемы, с которыми сравнивается планируемый объем производства. В данном случае расширяются представления о производственной мощности, так как соизмеряется положение критической точки (точки безубыточности) с величиной используемой мощности. </w:t>
      </w:r>
    </w:p>
    <w:p w:rsidR="0004579F" w:rsidRPr="009F41FC"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Из множества рассматриваемых вариантов выбирается наиболее эффективная для предприятия производственная программа, утверждается руководством и составляет в дальнейшем основу плана технического и организационного разв</w:t>
      </w:r>
      <w:r w:rsidR="0068428C">
        <w:rPr>
          <w:rFonts w:asciiTheme="minorHAnsi" w:hAnsiTheme="minorHAnsi" w:cstheme="minorHAnsi"/>
          <w:sz w:val="28"/>
          <w:szCs w:val="28"/>
        </w:rPr>
        <w:t>ития производства</w:t>
      </w:r>
      <w:r w:rsidRPr="009F41FC">
        <w:rPr>
          <w:rFonts w:asciiTheme="minorHAnsi" w:hAnsiTheme="minorHAnsi" w:cstheme="minorHAnsi"/>
          <w:sz w:val="28"/>
          <w:szCs w:val="28"/>
        </w:rPr>
        <w:t>, где предусмотрены организационно-технические мероприятия на планируемый период.</w:t>
      </w:r>
    </w:p>
    <w:p w:rsidR="0004579F" w:rsidRDefault="0004579F" w:rsidP="009F41FC">
      <w:pPr>
        <w:rPr>
          <w:rFonts w:asciiTheme="minorHAnsi" w:hAnsiTheme="minorHAnsi" w:cstheme="minorHAnsi"/>
          <w:sz w:val="28"/>
          <w:szCs w:val="28"/>
        </w:rPr>
      </w:pPr>
      <w:r w:rsidRPr="009F41FC">
        <w:rPr>
          <w:rFonts w:asciiTheme="minorHAnsi" w:hAnsiTheme="minorHAnsi" w:cstheme="minorHAnsi"/>
          <w:sz w:val="28"/>
          <w:szCs w:val="28"/>
        </w:rPr>
        <w:t xml:space="preserve">Принятая производственная программа по предприятию в целом устанавливает не только объем выпуска конечной продукции, но является основой для расчета производственных программ по </w:t>
      </w:r>
      <w:r w:rsidRPr="009F41FC">
        <w:rPr>
          <w:rFonts w:asciiTheme="minorHAnsi" w:hAnsiTheme="minorHAnsi" w:cstheme="minorHAnsi"/>
          <w:sz w:val="28"/>
          <w:szCs w:val="28"/>
        </w:rPr>
        <w:lastRenderedPageBreak/>
        <w:t xml:space="preserve">структурным подразделениям предприятия. Важно правильно увязать показатели планов </w:t>
      </w:r>
      <w:r w:rsidRPr="009F41FC">
        <w:rPr>
          <w:rFonts w:asciiTheme="minorHAnsi" w:hAnsiTheme="minorHAnsi" w:cstheme="minorHAnsi"/>
          <w:bCs/>
          <w:sz w:val="28"/>
          <w:szCs w:val="28"/>
        </w:rPr>
        <w:t xml:space="preserve">подразделений </w:t>
      </w:r>
      <w:r w:rsidRPr="009F41FC">
        <w:rPr>
          <w:rFonts w:asciiTheme="minorHAnsi" w:hAnsiTheme="minorHAnsi" w:cstheme="minorHAnsi"/>
          <w:sz w:val="28"/>
          <w:szCs w:val="28"/>
        </w:rPr>
        <w:t>предприятия с показателями производственной программы пред</w:t>
      </w:r>
      <w:r w:rsidRPr="009F41FC">
        <w:rPr>
          <w:rFonts w:asciiTheme="minorHAnsi" w:hAnsiTheme="minorHAnsi" w:cstheme="minorHAnsi"/>
          <w:bCs/>
          <w:sz w:val="28"/>
          <w:szCs w:val="28"/>
        </w:rPr>
        <w:t xml:space="preserve">приятия, </w:t>
      </w:r>
      <w:r w:rsidRPr="009F41FC">
        <w:rPr>
          <w:rFonts w:asciiTheme="minorHAnsi" w:hAnsiTheme="minorHAnsi" w:cstheme="minorHAnsi"/>
          <w:sz w:val="28"/>
          <w:szCs w:val="28"/>
        </w:rPr>
        <w:t xml:space="preserve">довести эти планы до исполнителей, а также организовать выполнение производственных программ. Эти задачи решаются средствами оперативного управления производством, и прежде </w:t>
      </w:r>
      <w:r w:rsidRPr="009F41FC">
        <w:rPr>
          <w:rFonts w:asciiTheme="minorHAnsi" w:hAnsiTheme="minorHAnsi" w:cstheme="minorHAnsi"/>
          <w:bCs/>
          <w:sz w:val="28"/>
          <w:szCs w:val="28"/>
        </w:rPr>
        <w:t xml:space="preserve">всего </w:t>
      </w:r>
      <w:r w:rsidRPr="009F41FC">
        <w:rPr>
          <w:rFonts w:asciiTheme="minorHAnsi" w:hAnsiTheme="minorHAnsi" w:cstheme="minorHAnsi"/>
          <w:sz w:val="28"/>
          <w:szCs w:val="28"/>
        </w:rPr>
        <w:t xml:space="preserve">средствами </w:t>
      </w:r>
      <w:r w:rsidRPr="009F41FC">
        <w:rPr>
          <w:rFonts w:asciiTheme="minorHAnsi" w:hAnsiTheme="minorHAnsi" w:cstheme="minorHAnsi"/>
          <w:bCs/>
          <w:sz w:val="28"/>
          <w:szCs w:val="28"/>
        </w:rPr>
        <w:t>опе</w:t>
      </w:r>
      <w:r w:rsidRPr="009F41FC">
        <w:rPr>
          <w:rFonts w:asciiTheme="minorHAnsi" w:hAnsiTheme="minorHAnsi" w:cstheme="minorHAnsi"/>
          <w:sz w:val="28"/>
          <w:szCs w:val="28"/>
        </w:rPr>
        <w:t xml:space="preserve">ративно-календарного планирования и реализации оперативных </w:t>
      </w:r>
      <w:r w:rsidRPr="009F41FC">
        <w:rPr>
          <w:rFonts w:asciiTheme="minorHAnsi" w:hAnsiTheme="minorHAnsi" w:cstheme="minorHAnsi"/>
          <w:bCs/>
          <w:sz w:val="28"/>
          <w:szCs w:val="28"/>
        </w:rPr>
        <w:t xml:space="preserve">планов </w:t>
      </w:r>
      <w:r w:rsidRPr="009F41FC">
        <w:rPr>
          <w:rFonts w:asciiTheme="minorHAnsi" w:hAnsiTheme="minorHAnsi" w:cstheme="minorHAnsi"/>
          <w:sz w:val="28"/>
          <w:szCs w:val="28"/>
        </w:rPr>
        <w:t>производства.</w:t>
      </w:r>
    </w:p>
    <w:p w:rsidR="00561231" w:rsidRDefault="00561231" w:rsidP="009F41FC">
      <w:pPr>
        <w:rPr>
          <w:rFonts w:asciiTheme="minorHAnsi" w:hAnsiTheme="minorHAnsi" w:cstheme="minorHAnsi"/>
          <w:sz w:val="28"/>
          <w:szCs w:val="28"/>
        </w:rPr>
      </w:pPr>
    </w:p>
    <w:p w:rsidR="00561231" w:rsidRPr="002E30E1" w:rsidRDefault="00561231" w:rsidP="00561231">
      <w:pPr>
        <w:pStyle w:val="2"/>
      </w:pPr>
      <w:bookmarkStart w:id="38" w:name="_Toc443334225"/>
      <w:r>
        <w:t>2.</w:t>
      </w:r>
      <w:r w:rsidRPr="002E30E1">
        <w:t>3. Планирование технического и организационного развития</w:t>
      </w:r>
      <w:r>
        <w:t xml:space="preserve"> </w:t>
      </w:r>
      <w:r w:rsidRPr="002E30E1">
        <w:t>производства</w:t>
      </w:r>
      <w:bookmarkEnd w:id="38"/>
    </w:p>
    <w:p w:rsidR="00561231" w:rsidRPr="0084687B" w:rsidRDefault="00561231" w:rsidP="00451102">
      <w:pPr>
        <w:rPr>
          <w:rFonts w:eastAsia="Times New Roman" w:cs="Times New Roman"/>
          <w:color w:val="000000"/>
          <w:sz w:val="28"/>
          <w:szCs w:val="28"/>
          <w:lang w:eastAsia="ru-RU"/>
        </w:rPr>
      </w:pPr>
      <w:r w:rsidRPr="00535F31">
        <w:rPr>
          <w:rFonts w:eastAsia="Times New Roman" w:cs="Times New Roman"/>
          <w:color w:val="000000"/>
          <w:sz w:val="28"/>
          <w:szCs w:val="28"/>
          <w:lang w:eastAsia="ru-RU"/>
        </w:rPr>
        <w:t>В процессе развития рыночных отношений решаются задачи улучшения планирования и экономического стимулирования роста научно- технического прогресса (НТП) и включения этих мер в единую систему управления производством.</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 xml:space="preserve"> Научно-технические достижения предприятия проявляются в форме инноваций, под которыми понимаются вновь созданные технология, организация, техника, материал или продукт. Планирование инновации создает условия для решения экономических и социальных проблем предприятия. На предприятиях планирование НТП может осуществляться двумя путями:</w:t>
      </w:r>
    </w:p>
    <w:p w:rsidR="00561231" w:rsidRPr="00561231" w:rsidRDefault="00561231" w:rsidP="00A77C5D">
      <w:pPr>
        <w:pStyle w:val="aa"/>
        <w:numPr>
          <w:ilvl w:val="0"/>
          <w:numId w:val="25"/>
        </w:numPr>
        <w:spacing w:line="360" w:lineRule="auto"/>
        <w:ind w:left="0" w:firstLine="709"/>
        <w:rPr>
          <w:rFonts w:asciiTheme="minorHAnsi" w:eastAsia="Times New Roman" w:hAnsiTheme="minorHAnsi" w:cstheme="minorHAnsi"/>
          <w:color w:val="000000"/>
          <w:sz w:val="28"/>
          <w:szCs w:val="28"/>
          <w:lang w:eastAsia="ru-RU"/>
        </w:rPr>
      </w:pPr>
      <w:r w:rsidRPr="00561231">
        <w:rPr>
          <w:rFonts w:asciiTheme="minorHAnsi" w:eastAsia="Times New Roman" w:hAnsiTheme="minorHAnsi" w:cstheme="minorHAnsi"/>
          <w:color w:val="000000"/>
          <w:sz w:val="28"/>
          <w:szCs w:val="28"/>
          <w:lang w:eastAsia="ru-RU"/>
        </w:rPr>
        <w:t>формирование и реализация инвестиционного и других проектов;</w:t>
      </w:r>
    </w:p>
    <w:p w:rsidR="00561231" w:rsidRPr="00561231" w:rsidRDefault="00561231" w:rsidP="00A77C5D">
      <w:pPr>
        <w:pStyle w:val="aa"/>
        <w:numPr>
          <w:ilvl w:val="0"/>
          <w:numId w:val="25"/>
        </w:numPr>
        <w:spacing w:line="360" w:lineRule="auto"/>
        <w:ind w:left="0" w:firstLine="709"/>
        <w:rPr>
          <w:rFonts w:ascii="Times New Roman" w:eastAsia="Times New Roman" w:hAnsi="Times New Roman"/>
          <w:sz w:val="28"/>
          <w:szCs w:val="28"/>
          <w:lang w:eastAsia="ru-RU"/>
        </w:rPr>
      </w:pPr>
      <w:r w:rsidRPr="00561231">
        <w:rPr>
          <w:rFonts w:asciiTheme="minorHAnsi" w:eastAsia="Times New Roman" w:hAnsiTheme="minorHAnsi" w:cstheme="minorHAnsi"/>
          <w:color w:val="000000"/>
          <w:sz w:val="28"/>
          <w:szCs w:val="28"/>
          <w:lang w:eastAsia="ru-RU"/>
        </w:rPr>
        <w:t>разработка и реализация плана технического и организационного развития производства</w:t>
      </w:r>
      <w:r w:rsidRPr="00561231">
        <w:rPr>
          <w:rFonts w:eastAsia="Times New Roman"/>
          <w:color w:val="000000"/>
          <w:sz w:val="28"/>
          <w:szCs w:val="28"/>
          <w:lang w:eastAsia="ru-RU"/>
        </w:rPr>
        <w:t xml:space="preserve">. </w:t>
      </w:r>
    </w:p>
    <w:p w:rsidR="00561231" w:rsidRDefault="00561231" w:rsidP="00451102">
      <w:pPr>
        <w:pStyle w:val="aa"/>
        <w:spacing w:line="360" w:lineRule="auto"/>
        <w:ind w:left="0"/>
        <w:rPr>
          <w:rFonts w:ascii="Times New Roman" w:eastAsia="Times New Roman" w:hAnsi="Times New Roman"/>
          <w:color w:val="000000"/>
          <w:sz w:val="28"/>
          <w:szCs w:val="28"/>
          <w:lang w:eastAsia="ru-RU"/>
        </w:rPr>
      </w:pPr>
      <w:r w:rsidRPr="00561231">
        <w:rPr>
          <w:rFonts w:ascii="Times New Roman" w:eastAsia="Times New Roman" w:hAnsi="Times New Roman"/>
          <w:color w:val="000000"/>
          <w:sz w:val="28"/>
          <w:szCs w:val="28"/>
          <w:lang w:eastAsia="ru-RU"/>
        </w:rPr>
        <w:t xml:space="preserve">Эти планы определяют техническую политику на предприятии, так как они содержат мероприятия, которые предусматривают обновление продукции, повышение организационного и технического </w:t>
      </w:r>
      <w:r w:rsidRPr="00561231">
        <w:rPr>
          <w:rFonts w:ascii="Times New Roman" w:eastAsia="Times New Roman" w:hAnsi="Times New Roman"/>
          <w:color w:val="000000"/>
          <w:sz w:val="28"/>
          <w:szCs w:val="28"/>
          <w:lang w:eastAsia="ru-RU"/>
        </w:rPr>
        <w:lastRenderedPageBreak/>
        <w:t xml:space="preserve">уровня производства и улучшение тем самым конечных результатов работы предприятия. </w:t>
      </w:r>
    </w:p>
    <w:p w:rsidR="00561231" w:rsidRPr="00535F31" w:rsidRDefault="00561231" w:rsidP="00451102">
      <w:pPr>
        <w:pStyle w:val="aa"/>
        <w:spacing w:after="0" w:line="360" w:lineRule="auto"/>
        <w:ind w:left="0"/>
        <w:rPr>
          <w:rFonts w:ascii="Times New Roman" w:eastAsia="Times New Roman" w:hAnsi="Times New Roman"/>
          <w:sz w:val="28"/>
          <w:szCs w:val="28"/>
          <w:lang w:eastAsia="ru-RU"/>
        </w:rPr>
      </w:pPr>
      <w:r w:rsidRPr="00535F31">
        <w:rPr>
          <w:rFonts w:ascii="Times New Roman" w:eastAsia="Times New Roman" w:hAnsi="Times New Roman"/>
          <w:color w:val="000000"/>
          <w:sz w:val="28"/>
          <w:szCs w:val="28"/>
          <w:lang w:eastAsia="ru-RU"/>
        </w:rPr>
        <w:t>Крупные, многофакторные мероприятия, связанные с обновлением продукции (изменением конструкции изделия, его модернизацией или созданием совершенно нового товара), являются проектами, которые разрабатываются, как правило, при стратегическом планировании. Длительность реализации проекта часто выходит за пределы 3-5 лет. Планирование проектной деятельности при разработке стратегии должно увязываться с практической деятельностью людей по реализации целей и задач проекта, с тактическим планированием.</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В составе тактического (годового) плана разрабатывается план технического и организационного развития производства, который часто называют планом организационно-технических мероприятий (</w:t>
      </w:r>
      <w:proofErr w:type="spellStart"/>
      <w:r w:rsidRPr="00535F31">
        <w:rPr>
          <w:rFonts w:eastAsia="Times New Roman" w:cs="Times New Roman"/>
          <w:color w:val="000000"/>
          <w:sz w:val="28"/>
          <w:szCs w:val="28"/>
          <w:lang w:eastAsia="ru-RU"/>
        </w:rPr>
        <w:t>оргтехмероприятий</w:t>
      </w:r>
      <w:proofErr w:type="spellEnd"/>
      <w:r w:rsidRPr="00535F31">
        <w:rPr>
          <w:rFonts w:eastAsia="Times New Roman" w:cs="Times New Roman"/>
          <w:color w:val="000000"/>
          <w:sz w:val="28"/>
          <w:szCs w:val="28"/>
          <w:lang w:eastAsia="ru-RU"/>
        </w:rPr>
        <w:t xml:space="preserve">). Этот план </w:t>
      </w:r>
      <w:proofErr w:type="gramStart"/>
      <w:r w:rsidRPr="00535F31">
        <w:rPr>
          <w:rFonts w:eastAsia="Times New Roman" w:cs="Times New Roman"/>
          <w:color w:val="000000"/>
          <w:sz w:val="28"/>
          <w:szCs w:val="28"/>
          <w:lang w:eastAsia="ru-RU"/>
        </w:rPr>
        <w:t>направлен</w:t>
      </w:r>
      <w:proofErr w:type="gramEnd"/>
      <w:r w:rsidRPr="00535F31">
        <w:rPr>
          <w:rFonts w:eastAsia="Times New Roman" w:cs="Times New Roman"/>
          <w:color w:val="000000"/>
          <w:sz w:val="28"/>
          <w:szCs w:val="28"/>
          <w:lang w:eastAsia="ru-RU"/>
        </w:rPr>
        <w:t xml:space="preserve"> прежде всего на реализацию проектов, предусмотренных стратегическими планами, а так же включает мероприятия, которые предусматривают внедрение новых технологических процессов и конструктивных изменений, новых способов организаций производства и труда, обеспечивающих изготовление продукции с наименьшими затратами. Предусмотренные планом мероприятия могут проводиться как с изменениями объема производства, так и без них, с капитальными вложениями и без их использования.</w:t>
      </w:r>
    </w:p>
    <w:p w:rsidR="00561231" w:rsidRPr="00535F31" w:rsidRDefault="00561231" w:rsidP="00451102">
      <w:pPr>
        <w:rPr>
          <w:rFonts w:eastAsia="Times New Roman" w:cs="Times New Roman"/>
          <w:color w:val="000000"/>
          <w:sz w:val="28"/>
          <w:szCs w:val="28"/>
          <w:lang w:eastAsia="ru-RU"/>
        </w:rPr>
      </w:pPr>
      <w:r w:rsidRPr="00535F31">
        <w:rPr>
          <w:rFonts w:eastAsia="Times New Roman" w:cs="Times New Roman"/>
          <w:color w:val="000000"/>
          <w:sz w:val="28"/>
          <w:szCs w:val="28"/>
          <w:lang w:eastAsia="ru-RU"/>
        </w:rPr>
        <w:t xml:space="preserve">План служит техническим и организационным обоснованием не только плановых нормативов, но и планируемого снижения затрат. Он определяет, каким образом будут выполняться задания других разделов плана предприятия. Следовательно, этот план способствует выполнению заданий по основным технико-экономическим показателям. Отсюда необходимо разрабатывать рассматриваемый план, направленный на формирование и реализацию мероприятий по </w:t>
      </w:r>
      <w:r w:rsidRPr="00535F31">
        <w:rPr>
          <w:rFonts w:eastAsia="Times New Roman" w:cs="Times New Roman"/>
          <w:color w:val="000000"/>
          <w:sz w:val="28"/>
          <w:szCs w:val="28"/>
          <w:lang w:eastAsia="ru-RU"/>
        </w:rPr>
        <w:lastRenderedPageBreak/>
        <w:t>повышению технико-экономического и организационного уровня производства.</w:t>
      </w:r>
    </w:p>
    <w:p w:rsidR="00561231" w:rsidRPr="00535F31" w:rsidRDefault="00561231" w:rsidP="00451102">
      <w:pPr>
        <w:rPr>
          <w:rFonts w:eastAsia="Times New Roman" w:cs="Times New Roman"/>
          <w:color w:val="000000"/>
          <w:sz w:val="28"/>
          <w:szCs w:val="28"/>
          <w:lang w:eastAsia="ru-RU"/>
        </w:rPr>
      </w:pPr>
      <w:r w:rsidRPr="00561231">
        <w:rPr>
          <w:rFonts w:eastAsia="Times New Roman" w:cs="Times New Roman"/>
          <w:i/>
          <w:color w:val="000000"/>
          <w:sz w:val="28"/>
          <w:szCs w:val="28"/>
          <w:lang w:eastAsia="ru-RU"/>
        </w:rPr>
        <w:t>Задача плана</w:t>
      </w:r>
      <w:r w:rsidRPr="00535F31">
        <w:rPr>
          <w:rFonts w:eastAsia="Times New Roman" w:cs="Times New Roman"/>
          <w:color w:val="000000"/>
          <w:sz w:val="28"/>
          <w:szCs w:val="28"/>
          <w:lang w:eastAsia="ru-RU"/>
        </w:rPr>
        <w:t xml:space="preserve"> технического и организационного развития производства - обеспечить повышение технического уровня производства и выпускаемой продукции, организационного уровня производства, улучшение использования ресурсов и обеспечение тем самым конкурентоспособности предприятия. </w:t>
      </w:r>
    </w:p>
    <w:p w:rsidR="00561231" w:rsidRPr="002E30E1" w:rsidRDefault="00561231" w:rsidP="00013823">
      <w:pPr>
        <w:pStyle w:val="3"/>
        <w:rPr>
          <w:rFonts w:eastAsia="Times New Roman"/>
          <w:lang w:eastAsia="ru-RU"/>
        </w:rPr>
      </w:pPr>
      <w:bookmarkStart w:id="39" w:name="_Toc443334226"/>
      <w:r>
        <w:rPr>
          <w:rFonts w:eastAsia="Times New Roman"/>
          <w:lang w:eastAsia="ru-RU"/>
        </w:rPr>
        <w:t>2.</w:t>
      </w:r>
      <w:r w:rsidRPr="002E30E1">
        <w:rPr>
          <w:rFonts w:eastAsia="Times New Roman"/>
          <w:lang w:eastAsia="ru-RU"/>
        </w:rPr>
        <w:t>3.1. Содержание и порядок разработки плана технического и</w:t>
      </w:r>
      <w:r w:rsidR="00340F5B">
        <w:rPr>
          <w:rFonts w:eastAsia="Times New Roman"/>
          <w:lang w:eastAsia="ru-RU"/>
        </w:rPr>
        <w:t xml:space="preserve"> </w:t>
      </w:r>
      <w:r w:rsidRPr="002E30E1">
        <w:rPr>
          <w:rFonts w:eastAsia="Times New Roman"/>
          <w:lang w:eastAsia="ru-RU"/>
        </w:rPr>
        <w:t>организационного развития производства</w:t>
      </w:r>
      <w:bookmarkEnd w:id="39"/>
    </w:p>
    <w:p w:rsidR="00561231" w:rsidRPr="00535F31" w:rsidRDefault="00561231" w:rsidP="00451102">
      <w:pPr>
        <w:rPr>
          <w:rFonts w:eastAsia="Times New Roman" w:cs="Times New Roman"/>
          <w:color w:val="000000"/>
          <w:sz w:val="28"/>
          <w:szCs w:val="28"/>
          <w:lang w:eastAsia="ru-RU"/>
        </w:rPr>
      </w:pPr>
      <w:r w:rsidRPr="00535F31">
        <w:rPr>
          <w:rFonts w:eastAsia="Times New Roman" w:cs="Times New Roman"/>
          <w:color w:val="000000"/>
          <w:sz w:val="28"/>
          <w:szCs w:val="28"/>
          <w:lang w:eastAsia="ru-RU"/>
        </w:rPr>
        <w:t>План техничес</w:t>
      </w:r>
      <w:r>
        <w:rPr>
          <w:rFonts w:eastAsia="Times New Roman" w:cs="Times New Roman"/>
          <w:color w:val="000000"/>
          <w:sz w:val="28"/>
          <w:szCs w:val="28"/>
          <w:lang w:eastAsia="ru-RU"/>
        </w:rPr>
        <w:t>кого и организационного развития</w:t>
      </w:r>
      <w:r w:rsidRPr="00535F31">
        <w:rPr>
          <w:rFonts w:eastAsia="Times New Roman" w:cs="Times New Roman"/>
          <w:color w:val="000000"/>
          <w:sz w:val="28"/>
          <w:szCs w:val="28"/>
          <w:lang w:eastAsia="ru-RU"/>
        </w:rPr>
        <w:t xml:space="preserve"> производства разрабатывается на основе следующих сходных данных: </w:t>
      </w:r>
    </w:p>
    <w:p w:rsidR="00561231" w:rsidRPr="00561231" w:rsidRDefault="00561231" w:rsidP="00A77C5D">
      <w:pPr>
        <w:pStyle w:val="aa"/>
        <w:numPr>
          <w:ilvl w:val="0"/>
          <w:numId w:val="26"/>
        </w:numPr>
        <w:spacing w:line="360" w:lineRule="auto"/>
        <w:ind w:left="0" w:firstLine="709"/>
        <w:rPr>
          <w:rFonts w:asciiTheme="minorHAnsi" w:eastAsia="Times New Roman" w:hAnsiTheme="minorHAnsi" w:cstheme="minorHAnsi"/>
          <w:sz w:val="28"/>
          <w:szCs w:val="28"/>
          <w:lang w:eastAsia="ru-RU"/>
        </w:rPr>
      </w:pPr>
      <w:r w:rsidRPr="00561231">
        <w:rPr>
          <w:rFonts w:asciiTheme="minorHAnsi" w:eastAsia="Times New Roman" w:hAnsiTheme="minorHAnsi" w:cstheme="minorHAnsi"/>
          <w:color w:val="000000"/>
          <w:sz w:val="28"/>
          <w:szCs w:val="28"/>
          <w:lang w:eastAsia="ru-RU"/>
        </w:rPr>
        <w:t>системы государственных прогнозов и программ;</w:t>
      </w:r>
    </w:p>
    <w:p w:rsidR="00561231" w:rsidRPr="00561231" w:rsidRDefault="00561231" w:rsidP="00A77C5D">
      <w:pPr>
        <w:pStyle w:val="aa"/>
        <w:numPr>
          <w:ilvl w:val="0"/>
          <w:numId w:val="26"/>
        </w:numPr>
        <w:spacing w:line="360" w:lineRule="auto"/>
        <w:ind w:left="0" w:firstLine="709"/>
        <w:rPr>
          <w:rFonts w:asciiTheme="minorHAnsi" w:eastAsia="Times New Roman" w:hAnsiTheme="minorHAnsi" w:cstheme="minorHAnsi"/>
          <w:sz w:val="28"/>
          <w:szCs w:val="28"/>
          <w:lang w:eastAsia="ru-RU"/>
        </w:rPr>
      </w:pPr>
      <w:r w:rsidRPr="00561231">
        <w:rPr>
          <w:rFonts w:asciiTheme="minorHAnsi" w:eastAsia="Times New Roman" w:hAnsiTheme="minorHAnsi" w:cstheme="minorHAnsi"/>
          <w:color w:val="000000"/>
          <w:sz w:val="28"/>
          <w:szCs w:val="28"/>
          <w:lang w:eastAsia="ru-RU"/>
        </w:rPr>
        <w:t>результатов выполнения проектов стратегического плана предприятия;</w:t>
      </w:r>
    </w:p>
    <w:p w:rsidR="00561231" w:rsidRPr="00561231" w:rsidRDefault="00561231" w:rsidP="00A77C5D">
      <w:pPr>
        <w:pStyle w:val="aa"/>
        <w:numPr>
          <w:ilvl w:val="0"/>
          <w:numId w:val="26"/>
        </w:numPr>
        <w:spacing w:line="360" w:lineRule="auto"/>
        <w:ind w:left="0" w:firstLine="709"/>
        <w:rPr>
          <w:rFonts w:asciiTheme="minorHAnsi" w:eastAsia="Times New Roman" w:hAnsiTheme="minorHAnsi" w:cstheme="minorHAnsi"/>
          <w:sz w:val="28"/>
          <w:szCs w:val="28"/>
          <w:lang w:eastAsia="ru-RU"/>
        </w:rPr>
      </w:pPr>
      <w:r w:rsidRPr="00561231">
        <w:rPr>
          <w:rFonts w:asciiTheme="minorHAnsi" w:eastAsia="Times New Roman" w:hAnsiTheme="minorHAnsi" w:cstheme="minorHAnsi"/>
          <w:color w:val="000000"/>
          <w:sz w:val="28"/>
          <w:szCs w:val="28"/>
          <w:lang w:eastAsia="ru-RU"/>
        </w:rPr>
        <w:t>результатов законченных исследовательских работ;</w:t>
      </w:r>
    </w:p>
    <w:p w:rsidR="00561231" w:rsidRPr="00561231" w:rsidRDefault="00561231" w:rsidP="00A77C5D">
      <w:pPr>
        <w:pStyle w:val="aa"/>
        <w:numPr>
          <w:ilvl w:val="0"/>
          <w:numId w:val="26"/>
        </w:numPr>
        <w:spacing w:line="360" w:lineRule="auto"/>
        <w:ind w:left="0" w:firstLine="709"/>
        <w:rPr>
          <w:rFonts w:asciiTheme="minorHAnsi" w:eastAsia="Times New Roman" w:hAnsiTheme="minorHAnsi" w:cstheme="minorHAnsi"/>
          <w:sz w:val="28"/>
          <w:szCs w:val="28"/>
          <w:lang w:eastAsia="ru-RU"/>
        </w:rPr>
      </w:pPr>
      <w:r w:rsidRPr="00561231">
        <w:rPr>
          <w:rFonts w:asciiTheme="minorHAnsi" w:eastAsia="Times New Roman" w:hAnsiTheme="minorHAnsi" w:cstheme="minorHAnsi"/>
          <w:color w:val="000000"/>
          <w:sz w:val="28"/>
          <w:szCs w:val="28"/>
          <w:lang w:eastAsia="ru-RU"/>
        </w:rPr>
        <w:t>намечаемых капитальных вложений, материально-технических ресурсов и текущих затрат на развитие техники и совершено питание организации производства;</w:t>
      </w:r>
    </w:p>
    <w:p w:rsidR="00561231" w:rsidRPr="00561231" w:rsidRDefault="00561231" w:rsidP="00A77C5D">
      <w:pPr>
        <w:pStyle w:val="aa"/>
        <w:numPr>
          <w:ilvl w:val="0"/>
          <w:numId w:val="26"/>
        </w:numPr>
        <w:spacing w:line="360" w:lineRule="auto"/>
        <w:ind w:left="0" w:firstLine="709"/>
        <w:rPr>
          <w:rFonts w:asciiTheme="minorHAnsi" w:eastAsia="Times New Roman" w:hAnsiTheme="minorHAnsi" w:cstheme="minorHAnsi"/>
          <w:sz w:val="28"/>
          <w:szCs w:val="28"/>
          <w:lang w:eastAsia="ru-RU"/>
        </w:rPr>
      </w:pPr>
      <w:r w:rsidRPr="00561231">
        <w:rPr>
          <w:rFonts w:asciiTheme="minorHAnsi" w:eastAsia="Times New Roman" w:hAnsiTheme="minorHAnsi" w:cstheme="minorHAnsi"/>
          <w:color w:val="000000"/>
          <w:sz w:val="28"/>
          <w:szCs w:val="28"/>
          <w:lang w:eastAsia="ru-RU"/>
        </w:rPr>
        <w:t>имеющихся лицензий, патентов, изобретений и рационализаторских предложений;</w:t>
      </w:r>
    </w:p>
    <w:p w:rsidR="00561231" w:rsidRPr="00561231" w:rsidRDefault="00561231" w:rsidP="00A77C5D">
      <w:pPr>
        <w:pStyle w:val="aa"/>
        <w:numPr>
          <w:ilvl w:val="0"/>
          <w:numId w:val="26"/>
        </w:numPr>
        <w:spacing w:line="360" w:lineRule="auto"/>
        <w:ind w:left="0" w:firstLine="709"/>
        <w:rPr>
          <w:rFonts w:asciiTheme="minorHAnsi" w:eastAsia="Times New Roman" w:hAnsiTheme="minorHAnsi" w:cstheme="minorHAnsi"/>
          <w:sz w:val="28"/>
          <w:szCs w:val="28"/>
          <w:lang w:eastAsia="ru-RU"/>
        </w:rPr>
      </w:pPr>
      <w:r w:rsidRPr="00561231">
        <w:rPr>
          <w:rFonts w:asciiTheme="minorHAnsi" w:eastAsia="Times New Roman" w:hAnsiTheme="minorHAnsi" w:cstheme="minorHAnsi"/>
          <w:color w:val="000000"/>
          <w:sz w:val="28"/>
          <w:szCs w:val="28"/>
          <w:lang w:eastAsia="ru-RU"/>
        </w:rPr>
        <w:t>научно-технической информации;</w:t>
      </w:r>
    </w:p>
    <w:p w:rsidR="00561231" w:rsidRPr="00561231" w:rsidRDefault="00561231" w:rsidP="00A77C5D">
      <w:pPr>
        <w:pStyle w:val="aa"/>
        <w:numPr>
          <w:ilvl w:val="0"/>
          <w:numId w:val="26"/>
        </w:numPr>
        <w:spacing w:line="360" w:lineRule="auto"/>
        <w:ind w:left="0" w:firstLine="709"/>
        <w:rPr>
          <w:rFonts w:asciiTheme="minorHAnsi" w:eastAsia="Times New Roman" w:hAnsiTheme="minorHAnsi" w:cstheme="minorHAnsi"/>
          <w:sz w:val="28"/>
          <w:szCs w:val="28"/>
          <w:lang w:eastAsia="ru-RU"/>
        </w:rPr>
      </w:pPr>
      <w:r w:rsidRPr="00561231">
        <w:rPr>
          <w:rFonts w:asciiTheme="minorHAnsi" w:eastAsia="Times New Roman" w:hAnsiTheme="minorHAnsi" w:cstheme="minorHAnsi"/>
          <w:color w:val="000000"/>
          <w:sz w:val="28"/>
          <w:szCs w:val="28"/>
          <w:lang w:eastAsia="ru-RU"/>
        </w:rPr>
        <w:t>намечаемых мероприятий по снятию с производства продукции, не имеющей сбыта и др.</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Содержание плана технического и организационного развития производства может быть различным, чаще всего мероприятия плана распределены по следующим разделам:</w:t>
      </w:r>
    </w:p>
    <w:p w:rsidR="00561231" w:rsidRPr="00561231" w:rsidRDefault="00561231" w:rsidP="00451102">
      <w:pPr>
        <w:rPr>
          <w:rFonts w:eastAsia="Times New Roman"/>
          <w:color w:val="000000"/>
          <w:sz w:val="28"/>
          <w:szCs w:val="28"/>
          <w:lang w:eastAsia="ru-RU"/>
        </w:rPr>
      </w:pPr>
      <w:r w:rsidRPr="00561231">
        <w:rPr>
          <w:rFonts w:eastAsia="Times New Roman"/>
          <w:color w:val="000000"/>
          <w:sz w:val="28"/>
          <w:szCs w:val="28"/>
          <w:lang w:eastAsia="ru-RU"/>
        </w:rPr>
        <w:lastRenderedPageBreak/>
        <w:t>Работы по крупным, многофакторным мероприятиям (проектам) стратегического плана.</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В годовой план включаются те работы по крупным мероприятиям, которые предусмотрены на данный годовой период. Эти мероприятия, как правило, связаны с освоением производства новых видов продукции и повышением их качества.</w:t>
      </w:r>
    </w:p>
    <w:p w:rsidR="00561231" w:rsidRPr="00561231" w:rsidRDefault="00561231" w:rsidP="00451102">
      <w:pPr>
        <w:rPr>
          <w:rFonts w:eastAsia="Times New Roman"/>
          <w:color w:val="000000"/>
          <w:sz w:val="28"/>
          <w:szCs w:val="28"/>
          <w:lang w:eastAsia="ru-RU"/>
        </w:rPr>
      </w:pPr>
      <w:r>
        <w:rPr>
          <w:rFonts w:eastAsia="Times New Roman"/>
          <w:color w:val="000000"/>
          <w:sz w:val="28"/>
          <w:szCs w:val="28"/>
          <w:lang w:eastAsia="ru-RU"/>
        </w:rPr>
        <w:t>1.</w:t>
      </w:r>
      <w:r w:rsidRPr="00561231">
        <w:rPr>
          <w:rFonts w:eastAsia="Times New Roman"/>
          <w:color w:val="000000"/>
          <w:sz w:val="28"/>
          <w:szCs w:val="28"/>
          <w:lang w:eastAsia="ru-RU"/>
        </w:rPr>
        <w:t>Научно-исследовательские и опытно-конструкторские работы.</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В этот раздел плана включаются работы, выполняемые самим предприятием, а также совместно по договорам с разными исследовательскими и проектно-конструкторскими организациями. Это работы теоретического, экспериментального характера, выполняемые с целью углубления знаний</w:t>
      </w:r>
      <w:r w:rsidRPr="00535F31">
        <w:rPr>
          <w:rFonts w:eastAsia="Times New Roman" w:cs="Times New Roman"/>
          <w:sz w:val="28"/>
          <w:szCs w:val="28"/>
          <w:lang w:eastAsia="ru-RU"/>
        </w:rPr>
        <w:t xml:space="preserve"> </w:t>
      </w:r>
      <w:r w:rsidRPr="00535F31">
        <w:rPr>
          <w:rFonts w:eastAsia="Times New Roman" w:cs="Times New Roman"/>
          <w:color w:val="000000"/>
          <w:sz w:val="28"/>
          <w:szCs w:val="28"/>
          <w:lang w:eastAsia="ru-RU"/>
        </w:rPr>
        <w:t>по определенной проблеме. Включаемые в план мероприятия должны быть ориентированы на повышение эффективности производства.</w:t>
      </w:r>
    </w:p>
    <w:p w:rsidR="00561231" w:rsidRPr="00535F31" w:rsidRDefault="00561231" w:rsidP="00451102">
      <w:pPr>
        <w:rPr>
          <w:rFonts w:eastAsia="Times New Roman" w:cs="Times New Roman"/>
          <w:sz w:val="28"/>
          <w:szCs w:val="28"/>
          <w:lang w:eastAsia="ru-RU"/>
        </w:rPr>
      </w:pPr>
      <w:r>
        <w:rPr>
          <w:rFonts w:eastAsia="Times New Roman"/>
          <w:color w:val="000000"/>
          <w:sz w:val="28"/>
          <w:szCs w:val="28"/>
          <w:lang w:eastAsia="ru-RU"/>
        </w:rPr>
        <w:t>2.</w:t>
      </w:r>
      <w:r w:rsidRPr="00561231">
        <w:rPr>
          <w:rFonts w:eastAsia="Times New Roman"/>
          <w:color w:val="000000"/>
          <w:sz w:val="28"/>
          <w:szCs w:val="28"/>
          <w:lang w:eastAsia="ru-RU"/>
        </w:rPr>
        <w:t>Внедрение прогрессивной технологии, механизации и автоматизации производства.</w:t>
      </w:r>
      <w:r>
        <w:rPr>
          <w:rFonts w:eastAsia="Times New Roman"/>
          <w:color w:val="000000"/>
          <w:sz w:val="28"/>
          <w:szCs w:val="28"/>
          <w:lang w:eastAsia="ru-RU"/>
        </w:rPr>
        <w:t xml:space="preserve"> </w:t>
      </w:r>
      <w:r w:rsidRPr="00535F31">
        <w:rPr>
          <w:rFonts w:eastAsia="Times New Roman" w:cs="Times New Roman"/>
          <w:color w:val="000000"/>
          <w:sz w:val="28"/>
          <w:szCs w:val="28"/>
          <w:lang w:eastAsia="ru-RU"/>
        </w:rPr>
        <w:t>Включаются мероприятия по внедрению более совершенных технологических процессов, нового более производительного оборудования, а также по проведению комплексной механизации и автоматизации производства, модернизации действующего оборудования.</w:t>
      </w:r>
    </w:p>
    <w:p w:rsidR="00561231" w:rsidRPr="00561231" w:rsidRDefault="00561231" w:rsidP="00451102">
      <w:pPr>
        <w:rPr>
          <w:rFonts w:eastAsia="Times New Roman"/>
          <w:color w:val="000000"/>
          <w:sz w:val="28"/>
          <w:szCs w:val="28"/>
          <w:lang w:eastAsia="ru-RU"/>
        </w:rPr>
      </w:pPr>
      <w:r>
        <w:rPr>
          <w:rFonts w:eastAsia="Times New Roman"/>
          <w:color w:val="000000"/>
          <w:sz w:val="28"/>
          <w:szCs w:val="28"/>
          <w:lang w:eastAsia="ru-RU"/>
        </w:rPr>
        <w:t>3.</w:t>
      </w:r>
      <w:r w:rsidRPr="00561231">
        <w:rPr>
          <w:rFonts w:eastAsia="Times New Roman"/>
          <w:color w:val="000000"/>
          <w:sz w:val="28"/>
          <w:szCs w:val="28"/>
          <w:lang w:eastAsia="ru-RU"/>
        </w:rPr>
        <w:t>Совершенствование организации производства, труда и управления.</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Предусматривается проведение комплекса мероприятий, направленных</w:t>
      </w:r>
      <w:r w:rsidRPr="00535F31">
        <w:rPr>
          <w:rFonts w:eastAsia="Times New Roman" w:cs="Times New Roman"/>
          <w:sz w:val="28"/>
          <w:szCs w:val="28"/>
          <w:lang w:eastAsia="ru-RU"/>
        </w:rPr>
        <w:t xml:space="preserve"> </w:t>
      </w:r>
      <w:r w:rsidRPr="00535F31">
        <w:rPr>
          <w:rFonts w:eastAsia="Times New Roman" w:cs="Times New Roman"/>
          <w:color w:val="000000"/>
          <w:sz w:val="28"/>
          <w:szCs w:val="28"/>
          <w:lang w:eastAsia="ru-RU"/>
        </w:rPr>
        <w:t>на повышение уровня концентрации и специализации производства, на механизацию и автоматизацию управления, организацию и обслуживание рабочих мест, внедрение новых методов труда, а также на совершенствование организационных структур, разделение и кооперацию труда, нормирование и оплату труда.</w:t>
      </w:r>
    </w:p>
    <w:p w:rsidR="00561231" w:rsidRPr="00535F31" w:rsidRDefault="00561231" w:rsidP="00451102">
      <w:pPr>
        <w:rPr>
          <w:rFonts w:eastAsia="Times New Roman" w:cs="Times New Roman"/>
          <w:color w:val="000000"/>
          <w:sz w:val="28"/>
          <w:szCs w:val="28"/>
          <w:lang w:eastAsia="ru-RU"/>
        </w:rPr>
      </w:pPr>
      <w:r>
        <w:rPr>
          <w:rFonts w:eastAsia="Times New Roman" w:cs="Times New Roman"/>
          <w:color w:val="000000"/>
          <w:sz w:val="28"/>
          <w:szCs w:val="28"/>
          <w:lang w:eastAsia="ru-RU"/>
        </w:rPr>
        <w:t>4.</w:t>
      </w:r>
      <w:r w:rsidRPr="00535F31">
        <w:rPr>
          <w:rFonts w:eastAsia="Times New Roman" w:cs="Times New Roman"/>
          <w:color w:val="000000"/>
          <w:sz w:val="28"/>
          <w:szCs w:val="28"/>
          <w:lang w:eastAsia="ru-RU"/>
        </w:rPr>
        <w:t>Капитальный ремонт и модернизация основных фондов.</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lastRenderedPageBreak/>
        <w:t>Ремонт и модернизация планируются на основе принятой периодичности ремонта по системе планово-предупредительного ремонта (ППР), ведомостей дефектов и соответствующих смет с учетом имеющихся источников финансирования.</w:t>
      </w:r>
    </w:p>
    <w:p w:rsidR="00561231" w:rsidRPr="00535F31" w:rsidRDefault="00561231" w:rsidP="00451102">
      <w:pPr>
        <w:rPr>
          <w:rFonts w:eastAsia="Times New Roman" w:cs="Times New Roman"/>
          <w:sz w:val="28"/>
          <w:szCs w:val="28"/>
          <w:lang w:eastAsia="ru-RU"/>
        </w:rPr>
      </w:pPr>
      <w:r>
        <w:rPr>
          <w:rFonts w:eastAsia="Times New Roman" w:cs="Times New Roman"/>
          <w:color w:val="000000"/>
          <w:sz w:val="28"/>
          <w:szCs w:val="28"/>
          <w:lang w:eastAsia="ru-RU"/>
        </w:rPr>
        <w:t>5.</w:t>
      </w:r>
      <w:r w:rsidRPr="00535F31">
        <w:rPr>
          <w:rFonts w:eastAsia="Times New Roman" w:cs="Times New Roman"/>
          <w:color w:val="000000"/>
          <w:sz w:val="28"/>
          <w:szCs w:val="28"/>
          <w:lang w:eastAsia="ru-RU"/>
        </w:rPr>
        <w:t>Экономия сырья, материалов, топлива и энергии.</w:t>
      </w:r>
      <w:r>
        <w:rPr>
          <w:rFonts w:eastAsia="Times New Roman" w:cs="Times New Roman"/>
          <w:color w:val="000000"/>
          <w:sz w:val="28"/>
          <w:szCs w:val="28"/>
          <w:lang w:eastAsia="ru-RU"/>
        </w:rPr>
        <w:t xml:space="preserve"> </w:t>
      </w:r>
      <w:r w:rsidRPr="00535F31">
        <w:rPr>
          <w:rFonts w:eastAsia="Times New Roman" w:cs="Times New Roman"/>
          <w:color w:val="000000"/>
          <w:sz w:val="28"/>
          <w:szCs w:val="28"/>
          <w:lang w:eastAsia="ru-RU"/>
        </w:rPr>
        <w:t>Экономия может быть получена как в результате освоения новых, менее материалоемких видов продукции, так и в результате внедрения передовой технологии производства. В этот раздел плана включаются лишь те мероприятия, цель которых получить дополнительную экономию материальных ресурсов.</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Таким образом, план технического и организационного развития производства имеет комплексный характер. Частные планы (разделы), в него входящие, охватывают конкретные мероприятия. План может быть составлен по следующей форме (табл. 2).</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Сгруппированный в определенном порядке перечень мероприятий с указанием исполнителей, порядка, условий и сроков внедрения, а также предполагаемой эффективности есть план технического и организационного развития производства.</w:t>
      </w:r>
    </w:p>
    <w:p w:rsidR="00561231" w:rsidRDefault="00561231" w:rsidP="00451102">
      <w:pPr>
        <w:rPr>
          <w:rFonts w:eastAsia="Times New Roman" w:cs="Times New Roman"/>
          <w:color w:val="000000"/>
          <w:sz w:val="28"/>
          <w:szCs w:val="28"/>
          <w:lang w:eastAsia="ru-RU"/>
        </w:rPr>
      </w:pPr>
      <w:r w:rsidRPr="00535F31">
        <w:rPr>
          <w:rFonts w:eastAsia="Times New Roman" w:cs="Times New Roman"/>
          <w:color w:val="000000"/>
          <w:sz w:val="28"/>
          <w:szCs w:val="28"/>
          <w:lang w:eastAsia="ru-RU"/>
        </w:rPr>
        <w:t>В первую очередь в план включаются мероприятия, связанные с выполнением поставок продукции для государственных нужд. Отражаются в плане мероприятия, которые основываются на рационали</w:t>
      </w:r>
      <w:r>
        <w:rPr>
          <w:rFonts w:eastAsia="Times New Roman" w:cs="Times New Roman"/>
          <w:color w:val="000000"/>
          <w:sz w:val="28"/>
          <w:szCs w:val="28"/>
          <w:lang w:eastAsia="ru-RU"/>
        </w:rPr>
        <w:t>заторских пред</w:t>
      </w:r>
      <w:r w:rsidRPr="00535F31">
        <w:rPr>
          <w:rFonts w:eastAsia="Times New Roman" w:cs="Times New Roman"/>
          <w:color w:val="000000"/>
          <w:sz w:val="28"/>
          <w:szCs w:val="28"/>
          <w:lang w:eastAsia="ru-RU"/>
        </w:rPr>
        <w:t>ложениях и изобретениях. В план должны включаться мероприятия после их всестороннего обоснования. Включаемые в план мероприятия должны быть прогрессивными и обеспечивать, как правило, необходимый экономический эффект.</w:t>
      </w:r>
    </w:p>
    <w:p w:rsidR="001C16B1" w:rsidRPr="00535F31" w:rsidRDefault="001C16B1" w:rsidP="001C16B1">
      <w:pPr>
        <w:rPr>
          <w:rFonts w:eastAsia="Times New Roman" w:cs="Times New Roman"/>
          <w:sz w:val="28"/>
          <w:szCs w:val="28"/>
          <w:lang w:eastAsia="ru-RU"/>
        </w:rPr>
      </w:pPr>
      <w:r w:rsidRPr="00535F31">
        <w:rPr>
          <w:rFonts w:eastAsia="Times New Roman" w:cs="Times New Roman"/>
          <w:color w:val="000000"/>
          <w:sz w:val="28"/>
          <w:szCs w:val="28"/>
          <w:lang w:eastAsia="ru-RU"/>
        </w:rPr>
        <w:t xml:space="preserve">План может содержать и такие мероприятия, которые безусловно полезны и необходимы, но приносимый ими эффект нельзя выразить в стоимостной оценке. К примеру, мероприятие по снижению утомляемости работника за счет улучшения освещенности рабочего </w:t>
      </w:r>
      <w:r w:rsidRPr="00535F31">
        <w:rPr>
          <w:rFonts w:eastAsia="Times New Roman" w:cs="Times New Roman"/>
          <w:color w:val="000000"/>
          <w:sz w:val="28"/>
          <w:szCs w:val="28"/>
          <w:lang w:eastAsia="ru-RU"/>
        </w:rPr>
        <w:lastRenderedPageBreak/>
        <w:t>места без дополнительного расхода электроэнергии и т.п. В таких случаях конечным результатом будет повышение производительности труда, но измерить снижение затрат труда трудно.</w:t>
      </w:r>
    </w:p>
    <w:p w:rsidR="00B7360E" w:rsidRPr="004F5808" w:rsidRDefault="00013823" w:rsidP="00E27FA3">
      <w:pPr>
        <w:tabs>
          <w:tab w:val="left" w:pos="7088"/>
        </w:tabs>
        <w:jc w:val="right"/>
        <w:rPr>
          <w:rFonts w:cs="Times New Roman"/>
          <w:i/>
          <w:szCs w:val="24"/>
        </w:rPr>
      </w:pPr>
      <w:r>
        <w:rPr>
          <w:rFonts w:cs="Times New Roman"/>
          <w:i/>
          <w:szCs w:val="24"/>
        </w:rPr>
        <w:t>Таблица 2</w:t>
      </w:r>
      <w:r w:rsidR="00B7360E">
        <w:rPr>
          <w:rFonts w:cs="Times New Roman"/>
          <w:i/>
          <w:szCs w:val="24"/>
        </w:rPr>
        <w:t>.3</w:t>
      </w:r>
    </w:p>
    <w:p w:rsidR="00B7360E" w:rsidRPr="004F5808" w:rsidRDefault="00B7360E" w:rsidP="00451102">
      <w:pPr>
        <w:rPr>
          <w:rFonts w:cs="Times New Roman"/>
          <w:b/>
          <w:sz w:val="28"/>
          <w:szCs w:val="24"/>
        </w:rPr>
      </w:pPr>
      <w:r w:rsidRPr="00B7360E">
        <w:rPr>
          <w:rFonts w:cs="Times New Roman"/>
          <w:b/>
          <w:sz w:val="28"/>
          <w:szCs w:val="24"/>
        </w:rPr>
        <w:t xml:space="preserve">План </w:t>
      </w:r>
      <w:r w:rsidRPr="00B7360E">
        <w:rPr>
          <w:rFonts w:cs="Times New Roman"/>
          <w:b/>
          <w:sz w:val="28"/>
          <w:szCs w:val="28"/>
        </w:rPr>
        <w:t>технического и организационного развития производства</w:t>
      </w:r>
      <w:r w:rsidRPr="00B7360E">
        <w:rPr>
          <w:rFonts w:cs="Times New Roman"/>
          <w:b/>
          <w:sz w:val="28"/>
          <w:szCs w:val="24"/>
        </w:rPr>
        <w:t xml:space="preserve"> на … год, тыс. руб</w:t>
      </w:r>
      <w:r w:rsidRPr="004F5808">
        <w:rPr>
          <w:rFonts w:cs="Times New Roman"/>
          <w:b/>
          <w:sz w:val="28"/>
          <w:szCs w:val="24"/>
        </w:rPr>
        <w:t>.</w:t>
      </w:r>
    </w:p>
    <w:tbl>
      <w:tblPr>
        <w:tblStyle w:val="af6"/>
        <w:tblW w:w="0" w:type="auto"/>
        <w:jc w:val="center"/>
        <w:tblLayout w:type="fixed"/>
        <w:tblLook w:val="04A0" w:firstRow="1" w:lastRow="0" w:firstColumn="1" w:lastColumn="0" w:noHBand="0" w:noVBand="1"/>
      </w:tblPr>
      <w:tblGrid>
        <w:gridCol w:w="2660"/>
        <w:gridCol w:w="1257"/>
        <w:gridCol w:w="1257"/>
        <w:gridCol w:w="1257"/>
        <w:gridCol w:w="1257"/>
        <w:gridCol w:w="1258"/>
      </w:tblGrid>
      <w:tr w:rsidR="00B7360E" w:rsidRPr="00B7360E" w:rsidTr="00B7360E">
        <w:trPr>
          <w:jc w:val="center"/>
        </w:trPr>
        <w:tc>
          <w:tcPr>
            <w:tcW w:w="2660" w:type="dxa"/>
            <w:vAlign w:val="center"/>
          </w:tcPr>
          <w:p w:rsidR="00B7360E" w:rsidRPr="00B7360E" w:rsidRDefault="00B7360E" w:rsidP="00340F5B">
            <w:pPr>
              <w:spacing w:line="240" w:lineRule="auto"/>
              <w:ind w:firstLine="0"/>
              <w:rPr>
                <w:color w:val="000000" w:themeColor="text1"/>
                <w:szCs w:val="24"/>
              </w:rPr>
            </w:pPr>
            <w:r w:rsidRPr="00B7360E">
              <w:rPr>
                <w:color w:val="000000" w:themeColor="text1"/>
                <w:szCs w:val="24"/>
              </w:rPr>
              <w:t>Наименование мероприятия плана</w:t>
            </w:r>
          </w:p>
        </w:tc>
        <w:tc>
          <w:tcPr>
            <w:tcW w:w="1257" w:type="dxa"/>
            <w:vAlign w:val="center"/>
          </w:tcPr>
          <w:p w:rsidR="00B7360E" w:rsidRPr="00B7360E" w:rsidRDefault="00B7360E" w:rsidP="00340F5B">
            <w:pPr>
              <w:spacing w:line="240" w:lineRule="auto"/>
              <w:ind w:firstLine="34"/>
              <w:rPr>
                <w:color w:val="000000" w:themeColor="text1"/>
                <w:szCs w:val="24"/>
              </w:rPr>
            </w:pPr>
            <w:r w:rsidRPr="00B7360E">
              <w:rPr>
                <w:color w:val="000000" w:themeColor="text1"/>
                <w:szCs w:val="24"/>
              </w:rPr>
              <w:t>Сроки начала и окончания работ</w:t>
            </w:r>
          </w:p>
        </w:tc>
        <w:tc>
          <w:tcPr>
            <w:tcW w:w="1257" w:type="dxa"/>
            <w:vAlign w:val="center"/>
          </w:tcPr>
          <w:p w:rsidR="00B7360E" w:rsidRPr="00B7360E" w:rsidRDefault="00B7360E" w:rsidP="00340F5B">
            <w:pPr>
              <w:spacing w:line="240" w:lineRule="auto"/>
              <w:ind w:firstLine="0"/>
              <w:rPr>
                <w:color w:val="000000" w:themeColor="text1"/>
                <w:szCs w:val="24"/>
              </w:rPr>
            </w:pPr>
            <w:r w:rsidRPr="00B7360E">
              <w:rPr>
                <w:color w:val="000000" w:themeColor="text1"/>
                <w:szCs w:val="24"/>
              </w:rPr>
              <w:t>Исполнители</w:t>
            </w:r>
          </w:p>
        </w:tc>
        <w:tc>
          <w:tcPr>
            <w:tcW w:w="1257" w:type="dxa"/>
            <w:vAlign w:val="center"/>
          </w:tcPr>
          <w:p w:rsidR="00B7360E" w:rsidRPr="00B7360E" w:rsidRDefault="00B7360E" w:rsidP="00340F5B">
            <w:pPr>
              <w:spacing w:line="240" w:lineRule="auto"/>
              <w:ind w:firstLine="0"/>
              <w:rPr>
                <w:color w:val="000000" w:themeColor="text1"/>
                <w:szCs w:val="24"/>
              </w:rPr>
            </w:pPr>
            <w:r w:rsidRPr="00B7360E">
              <w:rPr>
                <w:color w:val="000000" w:themeColor="text1"/>
                <w:szCs w:val="24"/>
              </w:rPr>
              <w:t>Затраты на проведение, руб.</w:t>
            </w:r>
          </w:p>
        </w:tc>
        <w:tc>
          <w:tcPr>
            <w:tcW w:w="1257" w:type="dxa"/>
            <w:vAlign w:val="center"/>
          </w:tcPr>
          <w:p w:rsidR="00B7360E" w:rsidRPr="00B7360E" w:rsidRDefault="00B7360E" w:rsidP="00340F5B">
            <w:pPr>
              <w:spacing w:line="240" w:lineRule="auto"/>
              <w:ind w:firstLine="0"/>
              <w:rPr>
                <w:color w:val="000000" w:themeColor="text1"/>
                <w:szCs w:val="24"/>
              </w:rPr>
            </w:pPr>
            <w:r w:rsidRPr="00B7360E">
              <w:rPr>
                <w:color w:val="000000" w:themeColor="text1"/>
                <w:szCs w:val="24"/>
              </w:rPr>
              <w:t>Источники финансирования</w:t>
            </w:r>
          </w:p>
        </w:tc>
        <w:tc>
          <w:tcPr>
            <w:tcW w:w="1258" w:type="dxa"/>
            <w:vAlign w:val="center"/>
          </w:tcPr>
          <w:p w:rsidR="00B7360E" w:rsidRPr="00B7360E" w:rsidRDefault="00B7360E" w:rsidP="00340F5B">
            <w:pPr>
              <w:spacing w:line="240" w:lineRule="auto"/>
              <w:ind w:firstLine="0"/>
              <w:rPr>
                <w:color w:val="000000"/>
                <w:szCs w:val="24"/>
              </w:rPr>
            </w:pPr>
            <w:r w:rsidRPr="00B7360E">
              <w:rPr>
                <w:color w:val="000000" w:themeColor="text1"/>
                <w:szCs w:val="24"/>
              </w:rPr>
              <w:t>Экономическая эффективность мероприятий</w:t>
            </w:r>
          </w:p>
        </w:tc>
      </w:tr>
      <w:tr w:rsidR="00B7360E" w:rsidRPr="00B7360E" w:rsidTr="00B7360E">
        <w:trPr>
          <w:jc w:val="center"/>
        </w:trPr>
        <w:tc>
          <w:tcPr>
            <w:tcW w:w="2660" w:type="dxa"/>
            <w:vAlign w:val="center"/>
          </w:tcPr>
          <w:p w:rsidR="00B7360E" w:rsidRPr="00B7360E" w:rsidRDefault="00B7360E" w:rsidP="00340F5B">
            <w:pPr>
              <w:spacing w:line="240" w:lineRule="auto"/>
              <w:ind w:firstLine="0"/>
              <w:rPr>
                <w:color w:val="000000" w:themeColor="text1"/>
                <w:szCs w:val="24"/>
              </w:rPr>
            </w:pPr>
            <w:r w:rsidRPr="00B7360E">
              <w:rPr>
                <w:color w:val="000000" w:themeColor="text1"/>
                <w:szCs w:val="24"/>
              </w:rPr>
              <w:t>1.Работы по проектам</w:t>
            </w: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8" w:type="dxa"/>
            <w:vAlign w:val="center"/>
          </w:tcPr>
          <w:p w:rsidR="00B7360E" w:rsidRPr="00B7360E" w:rsidRDefault="00B7360E" w:rsidP="00340F5B">
            <w:pPr>
              <w:spacing w:line="240" w:lineRule="auto"/>
              <w:rPr>
                <w:color w:val="000000" w:themeColor="text1"/>
                <w:szCs w:val="24"/>
              </w:rPr>
            </w:pPr>
          </w:p>
        </w:tc>
      </w:tr>
      <w:tr w:rsidR="00B7360E" w:rsidRPr="00B7360E" w:rsidTr="00B7360E">
        <w:trPr>
          <w:jc w:val="center"/>
        </w:trPr>
        <w:tc>
          <w:tcPr>
            <w:tcW w:w="2660" w:type="dxa"/>
            <w:vAlign w:val="center"/>
          </w:tcPr>
          <w:p w:rsidR="00B7360E" w:rsidRPr="00B7360E" w:rsidRDefault="00B7360E" w:rsidP="00340F5B">
            <w:pPr>
              <w:spacing w:line="240" w:lineRule="auto"/>
              <w:ind w:firstLine="0"/>
              <w:rPr>
                <w:color w:val="000000" w:themeColor="text1"/>
                <w:szCs w:val="24"/>
              </w:rPr>
            </w:pPr>
            <w:r>
              <w:rPr>
                <w:color w:val="000000" w:themeColor="text1"/>
                <w:szCs w:val="24"/>
              </w:rPr>
              <w:t>2</w:t>
            </w:r>
            <w:r w:rsidRPr="00B7360E">
              <w:rPr>
                <w:color w:val="000000" w:themeColor="text1"/>
                <w:szCs w:val="24"/>
              </w:rPr>
              <w:t>.Научно-исследовательские, опытно-конструкторские работы</w:t>
            </w: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8" w:type="dxa"/>
            <w:vAlign w:val="center"/>
          </w:tcPr>
          <w:p w:rsidR="00B7360E" w:rsidRPr="00B7360E" w:rsidRDefault="00B7360E" w:rsidP="00340F5B">
            <w:pPr>
              <w:spacing w:line="240" w:lineRule="auto"/>
              <w:rPr>
                <w:color w:val="000000" w:themeColor="text1"/>
                <w:szCs w:val="24"/>
              </w:rPr>
            </w:pPr>
          </w:p>
        </w:tc>
      </w:tr>
      <w:tr w:rsidR="00B7360E" w:rsidRPr="00B7360E" w:rsidTr="00B7360E">
        <w:trPr>
          <w:jc w:val="center"/>
        </w:trPr>
        <w:tc>
          <w:tcPr>
            <w:tcW w:w="2660" w:type="dxa"/>
            <w:vAlign w:val="center"/>
          </w:tcPr>
          <w:p w:rsidR="00B7360E" w:rsidRDefault="00B7360E" w:rsidP="00340F5B">
            <w:pPr>
              <w:spacing w:line="240" w:lineRule="auto"/>
              <w:ind w:firstLine="0"/>
              <w:rPr>
                <w:color w:val="000000" w:themeColor="text1"/>
                <w:szCs w:val="24"/>
              </w:rPr>
            </w:pPr>
            <w:r w:rsidRPr="00B7360E">
              <w:rPr>
                <w:color w:val="000000" w:themeColor="text1"/>
                <w:szCs w:val="24"/>
              </w:rPr>
              <w:t xml:space="preserve">3.Внедрение прогрессивной технологии и автоматизации производства. </w:t>
            </w: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8" w:type="dxa"/>
            <w:vAlign w:val="center"/>
          </w:tcPr>
          <w:p w:rsidR="00B7360E" w:rsidRPr="00B7360E" w:rsidRDefault="00B7360E" w:rsidP="00340F5B">
            <w:pPr>
              <w:spacing w:line="240" w:lineRule="auto"/>
              <w:rPr>
                <w:color w:val="000000" w:themeColor="text1"/>
                <w:szCs w:val="24"/>
              </w:rPr>
            </w:pPr>
          </w:p>
        </w:tc>
      </w:tr>
      <w:tr w:rsidR="00B7360E" w:rsidRPr="00B7360E" w:rsidTr="00B7360E">
        <w:trPr>
          <w:jc w:val="center"/>
        </w:trPr>
        <w:tc>
          <w:tcPr>
            <w:tcW w:w="2660" w:type="dxa"/>
            <w:vAlign w:val="center"/>
          </w:tcPr>
          <w:p w:rsidR="00B7360E" w:rsidRPr="00B7360E" w:rsidRDefault="00B7360E" w:rsidP="00340F5B">
            <w:pPr>
              <w:spacing w:line="240" w:lineRule="auto"/>
              <w:ind w:firstLine="0"/>
              <w:rPr>
                <w:color w:val="000000" w:themeColor="text1"/>
                <w:szCs w:val="24"/>
              </w:rPr>
            </w:pPr>
            <w:r w:rsidRPr="00B7360E">
              <w:rPr>
                <w:color w:val="000000" w:themeColor="text1"/>
                <w:szCs w:val="24"/>
              </w:rPr>
              <w:t>4.Совершенствование организации производства, труда и управления</w:t>
            </w: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8" w:type="dxa"/>
            <w:vAlign w:val="center"/>
          </w:tcPr>
          <w:p w:rsidR="00B7360E" w:rsidRPr="00B7360E" w:rsidRDefault="00B7360E" w:rsidP="00340F5B">
            <w:pPr>
              <w:spacing w:line="240" w:lineRule="auto"/>
              <w:rPr>
                <w:color w:val="000000" w:themeColor="text1"/>
                <w:szCs w:val="24"/>
              </w:rPr>
            </w:pPr>
          </w:p>
        </w:tc>
      </w:tr>
      <w:tr w:rsidR="00B7360E" w:rsidRPr="00B7360E" w:rsidTr="00B7360E">
        <w:trPr>
          <w:jc w:val="center"/>
        </w:trPr>
        <w:tc>
          <w:tcPr>
            <w:tcW w:w="2660" w:type="dxa"/>
            <w:vAlign w:val="center"/>
          </w:tcPr>
          <w:p w:rsidR="00B7360E" w:rsidRPr="00B7360E" w:rsidRDefault="00B7360E" w:rsidP="00340F5B">
            <w:pPr>
              <w:spacing w:line="240" w:lineRule="auto"/>
              <w:ind w:firstLine="0"/>
              <w:rPr>
                <w:color w:val="000000" w:themeColor="text1"/>
                <w:szCs w:val="24"/>
              </w:rPr>
            </w:pPr>
            <w:r w:rsidRPr="00B7360E">
              <w:rPr>
                <w:color w:val="000000" w:themeColor="text1"/>
                <w:szCs w:val="24"/>
              </w:rPr>
              <w:t xml:space="preserve">5.Капитальный ремонт и модернизация основных фондов </w:t>
            </w: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8" w:type="dxa"/>
            <w:vAlign w:val="center"/>
          </w:tcPr>
          <w:p w:rsidR="00B7360E" w:rsidRPr="00B7360E" w:rsidRDefault="00B7360E" w:rsidP="00340F5B">
            <w:pPr>
              <w:spacing w:line="240" w:lineRule="auto"/>
              <w:rPr>
                <w:color w:val="000000" w:themeColor="text1"/>
                <w:szCs w:val="24"/>
              </w:rPr>
            </w:pPr>
          </w:p>
        </w:tc>
      </w:tr>
      <w:tr w:rsidR="00B7360E" w:rsidRPr="00B7360E" w:rsidTr="00B7360E">
        <w:trPr>
          <w:jc w:val="center"/>
        </w:trPr>
        <w:tc>
          <w:tcPr>
            <w:tcW w:w="2660" w:type="dxa"/>
            <w:vAlign w:val="center"/>
          </w:tcPr>
          <w:p w:rsidR="00B7360E" w:rsidRPr="00B7360E" w:rsidRDefault="00B7360E" w:rsidP="00340F5B">
            <w:pPr>
              <w:spacing w:line="240" w:lineRule="auto"/>
              <w:ind w:firstLine="0"/>
              <w:rPr>
                <w:color w:val="000000" w:themeColor="text1"/>
                <w:szCs w:val="24"/>
              </w:rPr>
            </w:pPr>
            <w:r w:rsidRPr="00B7360E">
              <w:rPr>
                <w:color w:val="000000" w:themeColor="text1"/>
                <w:szCs w:val="24"/>
              </w:rPr>
              <w:t>6.Экономия сырья, материалов, топлива и энергии</w:t>
            </w: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8" w:type="dxa"/>
            <w:vAlign w:val="center"/>
          </w:tcPr>
          <w:p w:rsidR="00B7360E" w:rsidRPr="00B7360E" w:rsidRDefault="00B7360E" w:rsidP="00340F5B">
            <w:pPr>
              <w:spacing w:line="240" w:lineRule="auto"/>
              <w:rPr>
                <w:color w:val="000000"/>
                <w:szCs w:val="24"/>
              </w:rPr>
            </w:pPr>
          </w:p>
        </w:tc>
      </w:tr>
      <w:tr w:rsidR="00B7360E" w:rsidRPr="00B7360E" w:rsidTr="00B7360E">
        <w:trPr>
          <w:jc w:val="center"/>
        </w:trPr>
        <w:tc>
          <w:tcPr>
            <w:tcW w:w="2660" w:type="dxa"/>
            <w:vAlign w:val="center"/>
          </w:tcPr>
          <w:p w:rsidR="00B7360E" w:rsidRPr="00B7360E" w:rsidRDefault="00B7360E" w:rsidP="00340F5B">
            <w:pPr>
              <w:spacing w:line="240" w:lineRule="auto"/>
              <w:rPr>
                <w:b/>
                <w:color w:val="000000" w:themeColor="text1"/>
                <w:szCs w:val="24"/>
              </w:rPr>
            </w:pPr>
            <w:r>
              <w:rPr>
                <w:b/>
                <w:color w:val="000000" w:themeColor="text1"/>
                <w:szCs w:val="24"/>
              </w:rPr>
              <w:t>Итого</w:t>
            </w: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7" w:type="dxa"/>
            <w:vAlign w:val="center"/>
          </w:tcPr>
          <w:p w:rsidR="00B7360E" w:rsidRPr="00B7360E" w:rsidRDefault="00B7360E" w:rsidP="00340F5B">
            <w:pPr>
              <w:spacing w:line="240" w:lineRule="auto"/>
              <w:rPr>
                <w:color w:val="000000" w:themeColor="text1"/>
                <w:szCs w:val="24"/>
              </w:rPr>
            </w:pPr>
          </w:p>
        </w:tc>
        <w:tc>
          <w:tcPr>
            <w:tcW w:w="1258" w:type="dxa"/>
            <w:vAlign w:val="center"/>
          </w:tcPr>
          <w:p w:rsidR="00B7360E" w:rsidRPr="00B7360E" w:rsidRDefault="00B7360E" w:rsidP="00340F5B">
            <w:pPr>
              <w:spacing w:line="240" w:lineRule="auto"/>
              <w:rPr>
                <w:color w:val="000000"/>
                <w:szCs w:val="24"/>
              </w:rPr>
            </w:pPr>
          </w:p>
        </w:tc>
      </w:tr>
    </w:tbl>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План может содержать и такие мероприятия, которые безусловно полезны и необходимы, но приносимый ими эффект нельзя выразить в стоимостной оценке. К примеру, мероприятие по снижению утомляемости работника за счет улучшения освещенности рабочего места без дополнительного расхода электроэнергии и т.п. В таких случаях конечным результатом будет повышение производительности труда, но измерить снижение затрат труда трудно.</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lastRenderedPageBreak/>
        <w:t>В плане технического и организационного развития производства по каждому мероприятию, кроме размера затрат, должен быть указан источник финансирования этих затрат. Успешная реализация плана зависит от своевременного финансирования затрат на эти цели.</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На предприятиях можно выделить следующие источники финансирования капитальных и некапитальных затрат в связи с реализацией мероприятий плана технического и организационного развития производства, собственные средства, бюджетные ассиг</w:t>
      </w:r>
      <w:r>
        <w:rPr>
          <w:rFonts w:eastAsia="Times New Roman" w:cs="Times New Roman"/>
          <w:color w:val="000000"/>
          <w:sz w:val="28"/>
          <w:szCs w:val="28"/>
          <w:lang w:eastAsia="ru-RU"/>
        </w:rPr>
        <w:t>нования, кредиты и другие посту</w:t>
      </w:r>
      <w:r w:rsidRPr="00535F31">
        <w:rPr>
          <w:rFonts w:eastAsia="Times New Roman" w:cs="Times New Roman"/>
          <w:color w:val="000000"/>
          <w:sz w:val="28"/>
          <w:szCs w:val="28"/>
          <w:lang w:eastAsia="ru-RU"/>
        </w:rPr>
        <w:t xml:space="preserve">пления, не противоречащие закону. </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 xml:space="preserve">К собственным средствам (собственным источникам) относятся: амортизационные отчисления; прибыль, остающаяся в распоряжении предприятия (чистая прибыль); арендная плата; паевые и иные взносы членов трудового коллектива предприятия; </w:t>
      </w:r>
      <w:proofErr w:type="gramStart"/>
      <w:r w:rsidRPr="00535F31">
        <w:rPr>
          <w:rFonts w:eastAsia="Times New Roman" w:cs="Times New Roman"/>
          <w:color w:val="000000"/>
          <w:sz w:val="28"/>
          <w:szCs w:val="28"/>
          <w:lang w:eastAsia="ru-RU"/>
        </w:rPr>
        <w:t>средства</w:t>
      </w:r>
      <w:proofErr w:type="gramEnd"/>
      <w:r w:rsidRPr="00535F31">
        <w:rPr>
          <w:rFonts w:eastAsia="Times New Roman" w:cs="Times New Roman"/>
          <w:color w:val="000000"/>
          <w:sz w:val="28"/>
          <w:szCs w:val="28"/>
          <w:lang w:eastAsia="ru-RU"/>
        </w:rPr>
        <w:t xml:space="preserve"> полученные от продажи ценных бумаг и иные источники, не запрещенные законодательными актами.</w:t>
      </w:r>
    </w:p>
    <w:p w:rsidR="00561231" w:rsidRPr="00535F31" w:rsidRDefault="00561231" w:rsidP="00451102">
      <w:pPr>
        <w:rPr>
          <w:rFonts w:eastAsia="Times New Roman" w:cs="Times New Roman"/>
          <w:sz w:val="28"/>
          <w:szCs w:val="28"/>
          <w:lang w:eastAsia="ru-RU"/>
        </w:rPr>
      </w:pPr>
      <w:proofErr w:type="gramStart"/>
      <w:r w:rsidRPr="00535F31">
        <w:rPr>
          <w:rFonts w:eastAsia="Times New Roman" w:cs="Times New Roman"/>
          <w:color w:val="000000"/>
          <w:sz w:val="28"/>
          <w:szCs w:val="28"/>
          <w:lang w:eastAsia="ru-RU"/>
        </w:rPr>
        <w:t>Амортизационные отчисления расходуются непосредственно с расчетного счета на финансирование новых капитальных вложений в основные средства (на полное восстановление основных фондов) или направляются в долгосрочные финансовые вложения, на приобретение оборудования, строительных материалов, а также земельных участков и нематериальных активов (патентов, лицензии, торговых марок и товарных знаков, программных продуктов для ЭВМ и т.д.).</w:t>
      </w:r>
      <w:proofErr w:type="gramEnd"/>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За счет прибыли, остающейся в распоряжении предприятия, осуществляется (</w:t>
      </w:r>
      <w:proofErr w:type="gramStart"/>
      <w:r w:rsidRPr="00535F31">
        <w:rPr>
          <w:rFonts w:eastAsia="Times New Roman" w:cs="Times New Roman"/>
          <w:color w:val="000000"/>
          <w:sz w:val="28"/>
          <w:szCs w:val="28"/>
          <w:lang w:eastAsia="ru-RU"/>
        </w:rPr>
        <w:t>помимо</w:t>
      </w:r>
      <w:proofErr w:type="gramEnd"/>
      <w:r w:rsidRPr="00535F31">
        <w:rPr>
          <w:rFonts w:eastAsia="Times New Roman" w:cs="Times New Roman"/>
          <w:color w:val="000000"/>
          <w:sz w:val="28"/>
          <w:szCs w:val="28"/>
          <w:lang w:eastAsia="ru-RU"/>
        </w:rPr>
        <w:t xml:space="preserve"> </w:t>
      </w:r>
      <w:proofErr w:type="gramStart"/>
      <w:r w:rsidRPr="00535F31">
        <w:rPr>
          <w:rFonts w:eastAsia="Times New Roman" w:cs="Times New Roman"/>
          <w:color w:val="000000"/>
          <w:sz w:val="28"/>
          <w:szCs w:val="28"/>
          <w:lang w:eastAsia="ru-RU"/>
        </w:rPr>
        <w:t>расходование</w:t>
      </w:r>
      <w:proofErr w:type="gramEnd"/>
      <w:r w:rsidRPr="00535F31">
        <w:rPr>
          <w:rFonts w:eastAsia="Times New Roman" w:cs="Times New Roman"/>
          <w:color w:val="000000"/>
          <w:sz w:val="28"/>
          <w:szCs w:val="28"/>
          <w:lang w:eastAsia="ru-RU"/>
        </w:rPr>
        <w:t xml:space="preserve"> средств для нужд коллектива предприятия) капитальные работы, а также покрываются затраты на финансирование прироста собственных оборотных средств и на возмещение их недостатка. Чистая прибыль является в основной своей части источником нецентрализованных капитальных вложений. Эти </w:t>
      </w:r>
      <w:r w:rsidRPr="00535F31">
        <w:rPr>
          <w:rFonts w:eastAsia="Times New Roman" w:cs="Times New Roman"/>
          <w:color w:val="000000"/>
          <w:sz w:val="28"/>
          <w:szCs w:val="28"/>
          <w:lang w:eastAsia="ru-RU"/>
        </w:rPr>
        <w:lastRenderedPageBreak/>
        <w:t>средства предназначены для финансирования технического перевооружения, реконструкции, расширения и нового строительства. Собственные оборотные средства, в свою очередь, попользуются как источник финансирования некапитальных затрат, имеющих сравнительно небольшие суммы. Эти затраты списываются на себестоимость продукции в планируемом году.</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В условиях товарно-денежных отношений резко уменьшается доля капитальных вложений и дотаций из бюджетов, но увеличиваются возможности предприятия по использованию собственных источников и кредитов банков и других кредиторов. Могут быть выделены бюджетные ассигнования на приобретение материальных ресурсов с целью обеспечения производства и поставок продукции для государственных нужд. Для финансирования затрат на научно-техническое развитие предприятие пользуется банковским кредитом на коммерческой основе.</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 xml:space="preserve">Появляются новые источники - </w:t>
      </w:r>
      <w:proofErr w:type="gramStart"/>
      <w:r w:rsidRPr="00535F31">
        <w:rPr>
          <w:rFonts w:eastAsia="Times New Roman" w:cs="Times New Roman"/>
          <w:color w:val="000000"/>
          <w:sz w:val="28"/>
          <w:szCs w:val="28"/>
          <w:lang w:eastAsia="ru-RU"/>
        </w:rPr>
        <w:t>это</w:t>
      </w:r>
      <w:proofErr w:type="gramEnd"/>
      <w:r w:rsidRPr="00535F31">
        <w:rPr>
          <w:rFonts w:eastAsia="Times New Roman" w:cs="Times New Roman"/>
          <w:color w:val="000000"/>
          <w:sz w:val="28"/>
          <w:szCs w:val="28"/>
          <w:lang w:eastAsia="ru-RU"/>
        </w:rPr>
        <w:t xml:space="preserve"> прежде всего денежные и материальные взносы учредителей. Предприятие имеет право на привлечение средств юридических лиц и граждан. Так, с целью реализации мероприятий по расширению и совершенствованию производства, а также социальному развитию трудового коллектива предприятие выпускает и </w:t>
      </w:r>
      <w:r w:rsidRPr="00535F31">
        <w:rPr>
          <w:rFonts w:eastAsia="Times New Roman" w:cs="Times New Roman"/>
          <w:bCs/>
          <w:color w:val="000000"/>
          <w:spacing w:val="-10"/>
          <w:sz w:val="28"/>
          <w:szCs w:val="28"/>
          <w:lang w:eastAsia="ru-RU"/>
        </w:rPr>
        <w:t>реализует</w:t>
      </w:r>
      <w:r w:rsidRPr="00535F31">
        <w:rPr>
          <w:rFonts w:eastAsia="Times New Roman" w:cs="Times New Roman"/>
          <w:b/>
          <w:bCs/>
          <w:color w:val="000000"/>
          <w:spacing w:val="-10"/>
          <w:sz w:val="28"/>
          <w:szCs w:val="28"/>
          <w:lang w:eastAsia="ru-RU"/>
        </w:rPr>
        <w:t xml:space="preserve"> </w:t>
      </w:r>
      <w:r w:rsidRPr="00535F31">
        <w:rPr>
          <w:rFonts w:eastAsia="Times New Roman" w:cs="Times New Roman"/>
          <w:color w:val="000000"/>
          <w:sz w:val="28"/>
          <w:szCs w:val="28"/>
          <w:lang w:eastAsia="ru-RU"/>
        </w:rPr>
        <w:t>ценные бумаги. Порядок выпуска и реализации ценных бумаг определяется законодательными актами.</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Показатели плана технического и организационного развития производства можно систематизировать в следующем порядке:</w:t>
      </w:r>
    </w:p>
    <w:p w:rsidR="00561231" w:rsidRPr="00B7360E" w:rsidRDefault="00561231" w:rsidP="00A77C5D">
      <w:pPr>
        <w:pStyle w:val="aa"/>
        <w:numPr>
          <w:ilvl w:val="0"/>
          <w:numId w:val="26"/>
        </w:numPr>
        <w:spacing w:line="360" w:lineRule="auto"/>
        <w:ind w:left="0" w:firstLine="709"/>
        <w:rPr>
          <w:rFonts w:asciiTheme="minorHAnsi" w:eastAsia="Times New Roman" w:hAnsiTheme="minorHAnsi" w:cstheme="minorHAnsi"/>
          <w:sz w:val="28"/>
          <w:szCs w:val="28"/>
          <w:lang w:eastAsia="ru-RU"/>
        </w:rPr>
      </w:pPr>
      <w:r w:rsidRPr="00B7360E">
        <w:rPr>
          <w:rFonts w:asciiTheme="minorHAnsi" w:eastAsia="Times New Roman" w:hAnsiTheme="minorHAnsi" w:cstheme="minorHAnsi"/>
          <w:color w:val="000000"/>
          <w:sz w:val="28"/>
          <w:szCs w:val="28"/>
          <w:lang w:eastAsia="ru-RU"/>
        </w:rPr>
        <w:t>натуральные показатели (номенклатура всех планируемых мероприятий, производство изделий новой техники и др.);</w:t>
      </w:r>
    </w:p>
    <w:p w:rsidR="00561231" w:rsidRPr="00B7360E" w:rsidRDefault="00561231" w:rsidP="00A77C5D">
      <w:pPr>
        <w:pStyle w:val="aa"/>
        <w:numPr>
          <w:ilvl w:val="0"/>
          <w:numId w:val="26"/>
        </w:numPr>
        <w:spacing w:line="360" w:lineRule="auto"/>
        <w:ind w:left="0" w:firstLine="709"/>
        <w:rPr>
          <w:rFonts w:asciiTheme="minorHAnsi" w:eastAsia="Times New Roman" w:hAnsiTheme="minorHAnsi" w:cstheme="minorHAnsi"/>
          <w:sz w:val="28"/>
          <w:szCs w:val="28"/>
          <w:lang w:eastAsia="ru-RU"/>
        </w:rPr>
      </w:pPr>
      <w:r w:rsidRPr="00B7360E">
        <w:rPr>
          <w:rFonts w:asciiTheme="minorHAnsi" w:eastAsia="Times New Roman" w:hAnsiTheme="minorHAnsi" w:cstheme="minorHAnsi"/>
          <w:color w:val="000000"/>
          <w:sz w:val="28"/>
          <w:szCs w:val="28"/>
          <w:lang w:eastAsia="ru-RU"/>
        </w:rPr>
        <w:t>экономические показатели (затраты на внедрение мероприятия, экономический эффект каждого мероприятия и др.);</w:t>
      </w:r>
    </w:p>
    <w:p w:rsidR="00561231" w:rsidRPr="00B7360E" w:rsidRDefault="00561231" w:rsidP="00A77C5D">
      <w:pPr>
        <w:pStyle w:val="aa"/>
        <w:numPr>
          <w:ilvl w:val="0"/>
          <w:numId w:val="26"/>
        </w:numPr>
        <w:spacing w:after="0" w:line="360" w:lineRule="auto"/>
        <w:ind w:left="0" w:firstLine="709"/>
        <w:rPr>
          <w:rFonts w:asciiTheme="minorHAnsi" w:eastAsia="Times New Roman" w:hAnsiTheme="minorHAnsi" w:cstheme="minorHAnsi"/>
          <w:sz w:val="28"/>
          <w:szCs w:val="28"/>
          <w:lang w:eastAsia="ru-RU"/>
        </w:rPr>
      </w:pPr>
      <w:r w:rsidRPr="00B7360E">
        <w:rPr>
          <w:rFonts w:asciiTheme="minorHAnsi" w:eastAsia="Times New Roman" w:hAnsiTheme="minorHAnsi" w:cstheme="minorHAnsi"/>
          <w:color w:val="000000"/>
          <w:sz w:val="28"/>
          <w:szCs w:val="28"/>
          <w:lang w:eastAsia="ru-RU"/>
        </w:rPr>
        <w:lastRenderedPageBreak/>
        <w:t>технические показатели (удельный вес прогрессивного оборудования; уровень специализации производства; уровень механизации и автоматизации и др.);</w:t>
      </w:r>
    </w:p>
    <w:p w:rsidR="00561231" w:rsidRPr="00B7360E" w:rsidRDefault="00561231" w:rsidP="00A77C5D">
      <w:pPr>
        <w:pStyle w:val="aa"/>
        <w:numPr>
          <w:ilvl w:val="0"/>
          <w:numId w:val="26"/>
        </w:numPr>
        <w:spacing w:after="0" w:line="360" w:lineRule="auto"/>
        <w:ind w:left="0" w:firstLine="709"/>
        <w:rPr>
          <w:rFonts w:asciiTheme="minorHAnsi" w:eastAsia="Times New Roman" w:hAnsiTheme="minorHAnsi" w:cstheme="minorHAnsi"/>
          <w:sz w:val="28"/>
          <w:szCs w:val="28"/>
          <w:lang w:eastAsia="ru-RU"/>
        </w:rPr>
      </w:pPr>
      <w:r w:rsidRPr="00B7360E">
        <w:rPr>
          <w:rFonts w:asciiTheme="minorHAnsi" w:eastAsia="Times New Roman" w:hAnsiTheme="minorHAnsi" w:cstheme="minorHAnsi"/>
          <w:color w:val="000000"/>
          <w:sz w:val="28"/>
          <w:szCs w:val="28"/>
          <w:lang w:eastAsia="ru-RU"/>
        </w:rPr>
        <w:t xml:space="preserve">социальные показатели (численность рабочих, занятых тяжелым трудом, в том числе женщин и </w:t>
      </w:r>
      <w:proofErr w:type="spellStart"/>
      <w:proofErr w:type="gramStart"/>
      <w:r w:rsidRPr="00B7360E">
        <w:rPr>
          <w:rFonts w:asciiTheme="minorHAnsi" w:eastAsia="Times New Roman" w:hAnsiTheme="minorHAnsi" w:cstheme="minorHAnsi"/>
          <w:color w:val="000000"/>
          <w:sz w:val="28"/>
          <w:szCs w:val="28"/>
          <w:lang w:eastAsia="ru-RU"/>
        </w:rPr>
        <w:t>др</w:t>
      </w:r>
      <w:proofErr w:type="spellEnd"/>
      <w:proofErr w:type="gramEnd"/>
      <w:r w:rsidRPr="00B7360E">
        <w:rPr>
          <w:rFonts w:asciiTheme="minorHAnsi" w:eastAsia="Times New Roman" w:hAnsiTheme="minorHAnsi" w:cstheme="minorHAnsi"/>
          <w:color w:val="000000"/>
          <w:sz w:val="28"/>
          <w:szCs w:val="28"/>
          <w:lang w:eastAsia="ru-RU"/>
        </w:rPr>
        <w:t>,).</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План технического и организационного развития производства должен отражать уровень этого развития и управление этим уровнем. Поэтому систему показателей плана можно дополнить следующими показателями, отражающими технико-организационный уровень производства:</w:t>
      </w:r>
    </w:p>
    <w:p w:rsidR="00561231" w:rsidRPr="00473453" w:rsidRDefault="00561231" w:rsidP="00A77C5D">
      <w:pPr>
        <w:pStyle w:val="aa"/>
        <w:numPr>
          <w:ilvl w:val="0"/>
          <w:numId w:val="27"/>
        </w:numPr>
        <w:spacing w:line="360" w:lineRule="auto"/>
        <w:ind w:left="0" w:firstLine="709"/>
        <w:rPr>
          <w:rFonts w:ascii="Times New Roman" w:eastAsia="Times New Roman" w:hAnsi="Times New Roman"/>
          <w:sz w:val="28"/>
          <w:szCs w:val="28"/>
          <w:lang w:eastAsia="ru-RU"/>
        </w:rPr>
      </w:pPr>
      <w:r w:rsidRPr="00473453">
        <w:rPr>
          <w:rFonts w:ascii="Times New Roman" w:eastAsia="Times New Roman" w:hAnsi="Times New Roman"/>
          <w:color w:val="000000"/>
          <w:sz w:val="28"/>
          <w:szCs w:val="28"/>
          <w:lang w:eastAsia="ru-RU"/>
        </w:rPr>
        <w:t>технический уровень производства (</w:t>
      </w:r>
      <w:proofErr w:type="spellStart"/>
      <w:r w:rsidRPr="00473453">
        <w:rPr>
          <w:rFonts w:ascii="Times New Roman" w:eastAsia="Times New Roman" w:hAnsi="Times New Roman"/>
          <w:color w:val="000000"/>
          <w:sz w:val="28"/>
          <w:szCs w:val="28"/>
          <w:lang w:eastAsia="ru-RU"/>
        </w:rPr>
        <w:t>фондовооруженность</w:t>
      </w:r>
      <w:proofErr w:type="spellEnd"/>
      <w:r w:rsidRPr="00473453">
        <w:rPr>
          <w:rFonts w:ascii="Times New Roman" w:eastAsia="Times New Roman" w:hAnsi="Times New Roman"/>
          <w:color w:val="000000"/>
          <w:sz w:val="28"/>
          <w:szCs w:val="28"/>
          <w:lang w:eastAsia="ru-RU"/>
        </w:rPr>
        <w:t xml:space="preserve"> труда, коэффициент обновления оборудования, степень охвата рабочих механизированным трудом и др.);</w:t>
      </w:r>
    </w:p>
    <w:p w:rsidR="00561231" w:rsidRPr="00473453" w:rsidRDefault="00561231" w:rsidP="00A77C5D">
      <w:pPr>
        <w:pStyle w:val="aa"/>
        <w:numPr>
          <w:ilvl w:val="0"/>
          <w:numId w:val="27"/>
        </w:numPr>
        <w:spacing w:line="360" w:lineRule="auto"/>
        <w:ind w:left="0" w:firstLine="709"/>
        <w:rPr>
          <w:rFonts w:ascii="Times New Roman" w:eastAsia="Times New Roman" w:hAnsi="Times New Roman"/>
          <w:sz w:val="28"/>
          <w:szCs w:val="28"/>
          <w:lang w:eastAsia="ru-RU"/>
        </w:rPr>
      </w:pPr>
      <w:r w:rsidRPr="00473453">
        <w:rPr>
          <w:rFonts w:ascii="Times New Roman" w:eastAsia="Times New Roman" w:hAnsi="Times New Roman"/>
          <w:color w:val="000000"/>
          <w:sz w:val="28"/>
          <w:szCs w:val="28"/>
          <w:lang w:eastAsia="ru-RU"/>
        </w:rPr>
        <w:t>уровень организации производства, труда и управления (коэффициент организации рабочих мест, уровень кооперирования производства и др.);</w:t>
      </w:r>
    </w:p>
    <w:p w:rsidR="00561231" w:rsidRPr="00473453" w:rsidRDefault="00561231" w:rsidP="00A77C5D">
      <w:pPr>
        <w:pStyle w:val="aa"/>
        <w:numPr>
          <w:ilvl w:val="0"/>
          <w:numId w:val="27"/>
        </w:numPr>
        <w:spacing w:line="360" w:lineRule="auto"/>
        <w:ind w:left="0" w:firstLine="709"/>
        <w:rPr>
          <w:rFonts w:ascii="Times New Roman" w:eastAsia="Times New Roman" w:hAnsi="Times New Roman"/>
          <w:sz w:val="28"/>
          <w:szCs w:val="28"/>
          <w:lang w:eastAsia="ru-RU"/>
        </w:rPr>
      </w:pPr>
      <w:r w:rsidRPr="00473453">
        <w:rPr>
          <w:rFonts w:ascii="Times New Roman" w:eastAsia="Times New Roman" w:hAnsi="Times New Roman"/>
          <w:color w:val="000000"/>
          <w:sz w:val="28"/>
          <w:szCs w:val="28"/>
          <w:lang w:eastAsia="ru-RU"/>
        </w:rPr>
        <w:t>уровень выпускаемой продукции (уровень качества продукции, удельный расход топлива и др.);</w:t>
      </w:r>
    </w:p>
    <w:p w:rsidR="00561231" w:rsidRPr="000A1DAD" w:rsidRDefault="00561231" w:rsidP="00A77C5D">
      <w:pPr>
        <w:pStyle w:val="aa"/>
        <w:numPr>
          <w:ilvl w:val="0"/>
          <w:numId w:val="27"/>
        </w:numPr>
        <w:spacing w:after="0" w:line="360" w:lineRule="auto"/>
        <w:ind w:left="0" w:firstLine="709"/>
        <w:rPr>
          <w:rFonts w:asciiTheme="minorHAnsi" w:eastAsia="Times New Roman" w:hAnsiTheme="minorHAnsi" w:cstheme="minorHAnsi"/>
          <w:sz w:val="28"/>
          <w:szCs w:val="28"/>
          <w:lang w:eastAsia="ru-RU"/>
        </w:rPr>
      </w:pPr>
      <w:r w:rsidRPr="000A1DAD">
        <w:rPr>
          <w:rFonts w:asciiTheme="minorHAnsi" w:eastAsia="Times New Roman" w:hAnsiTheme="minorHAnsi" w:cstheme="minorHAnsi"/>
          <w:color w:val="000000"/>
          <w:sz w:val="28"/>
          <w:szCs w:val="28"/>
          <w:lang w:eastAsia="ru-RU"/>
        </w:rPr>
        <w:t>показатели эффективности НТП (эффективность НТП, доля снижения себестоимости за счет НТП и др.).</w:t>
      </w:r>
    </w:p>
    <w:p w:rsidR="00561231" w:rsidRPr="00535F31" w:rsidRDefault="00561231" w:rsidP="00451102">
      <w:pPr>
        <w:rPr>
          <w:rFonts w:eastAsia="Times New Roman" w:cs="Times New Roman"/>
          <w:color w:val="000000"/>
          <w:sz w:val="28"/>
          <w:szCs w:val="28"/>
          <w:lang w:eastAsia="ru-RU"/>
        </w:rPr>
      </w:pPr>
      <w:r w:rsidRPr="00473453">
        <w:rPr>
          <w:rFonts w:eastAsia="Times New Roman" w:cs="Times New Roman"/>
          <w:i/>
          <w:color w:val="000000"/>
          <w:sz w:val="28"/>
          <w:szCs w:val="28"/>
          <w:lang w:eastAsia="ru-RU"/>
        </w:rPr>
        <w:t>Технико-организационный уровень произ</w:t>
      </w:r>
      <w:r w:rsidRPr="00535F31">
        <w:rPr>
          <w:rFonts w:eastAsia="Times New Roman" w:cs="Times New Roman"/>
          <w:color w:val="000000"/>
          <w:sz w:val="28"/>
          <w:szCs w:val="28"/>
          <w:lang w:eastAsia="ru-RU"/>
        </w:rPr>
        <w:t xml:space="preserve">водства - это относительная характеристика производства, основанная на сопоставлении фактических значений показателей с соответствующими базовыми (плановыми) значениями. </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В качестве устанавливаемых для предприятия показателей может быть освоение производства новых видов продукции (новой техники), которая включена на контрактной (договорной) основе в состав планируемой продукции, подлежащей поставке для государственных нужд.</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lastRenderedPageBreak/>
        <w:t xml:space="preserve">Увязка плана технического и организационного развития производства с другими разделами плана предприятия осуществляется при помощи показателей, характеризующих экономию трудовых, материальных и финансовых ресурсов, полученную в связи с внедрением мероприятий. По каждому мероприятию проводятся расчеты указанных показателей, а в других разделах плана предприятия определяется их влияние на конечные результаты деятельности предприятия в планируемом периоде. Все это вызывает необходимость опережения разработки плана </w:t>
      </w:r>
      <w:proofErr w:type="spellStart"/>
      <w:r w:rsidRPr="00535F31">
        <w:rPr>
          <w:rFonts w:eastAsia="Times New Roman" w:cs="Times New Roman"/>
          <w:color w:val="000000"/>
          <w:sz w:val="28"/>
          <w:szCs w:val="28"/>
          <w:lang w:eastAsia="ru-RU"/>
        </w:rPr>
        <w:t>оргтехмероприятий</w:t>
      </w:r>
      <w:proofErr w:type="spellEnd"/>
      <w:r w:rsidRPr="00535F31">
        <w:rPr>
          <w:rFonts w:eastAsia="Times New Roman" w:cs="Times New Roman"/>
          <w:color w:val="000000"/>
          <w:sz w:val="28"/>
          <w:szCs w:val="28"/>
          <w:lang w:eastAsia="ru-RU"/>
        </w:rPr>
        <w:t xml:space="preserve"> в сравнении с другими разделами плана предприятия.</w:t>
      </w:r>
    </w:p>
    <w:p w:rsidR="00561231" w:rsidRPr="00535F31" w:rsidRDefault="00561231" w:rsidP="00451102">
      <w:pPr>
        <w:rPr>
          <w:rFonts w:eastAsia="Times New Roman" w:cs="Times New Roman"/>
          <w:sz w:val="28"/>
          <w:szCs w:val="28"/>
          <w:lang w:eastAsia="ru-RU"/>
        </w:rPr>
      </w:pPr>
      <w:r w:rsidRPr="00535F31">
        <w:rPr>
          <w:rFonts w:eastAsia="Times New Roman" w:cs="Times New Roman"/>
          <w:color w:val="000000"/>
          <w:sz w:val="28"/>
          <w:szCs w:val="28"/>
          <w:lang w:eastAsia="ru-RU"/>
        </w:rPr>
        <w:t xml:space="preserve">Эффективность отражается на следующих показателях плана предприятия. В плане производства и реализации продукции как прирост производственных мощностей и соответственно прирост объема производства за счет внедрения мероприятий. В плане технического и организационного развития производства и в финансовом плане учитывается потребность в капитальных вложениях на техническое перевооружение, реконструкцию, расширение и новое строительство. В плане по труду и социальному </w:t>
      </w:r>
      <w:r w:rsidRPr="00535F31">
        <w:rPr>
          <w:rFonts w:eastAsia="Times New Roman" w:cs="Times New Roman"/>
          <w:iCs/>
          <w:color w:val="000000"/>
          <w:sz w:val="28"/>
          <w:szCs w:val="28"/>
          <w:lang w:eastAsia="ru-RU"/>
        </w:rPr>
        <w:t>развитию</w:t>
      </w:r>
      <w:r w:rsidRPr="00535F31">
        <w:rPr>
          <w:rFonts w:eastAsia="Times New Roman" w:cs="Times New Roman"/>
          <w:i/>
          <w:iCs/>
          <w:color w:val="000000"/>
          <w:sz w:val="28"/>
          <w:szCs w:val="28"/>
          <w:lang w:eastAsia="ru-RU"/>
        </w:rPr>
        <w:t xml:space="preserve"> </w:t>
      </w:r>
      <w:r w:rsidRPr="00535F31">
        <w:rPr>
          <w:rFonts w:eastAsia="Times New Roman" w:cs="Times New Roman"/>
          <w:color w:val="000000"/>
          <w:sz w:val="28"/>
          <w:szCs w:val="28"/>
          <w:lang w:eastAsia="ru-RU"/>
        </w:rPr>
        <w:t>коллектива как относительное высвобождение численности работников основной деятельности и вызванное этим повышение производительности труда и относительная экономия по расходам на оплату труда. В планах по издержкам производства и финансам как относительная экономия затрат на производство и сбыт продукции и получение дополнительной прибыли.</w:t>
      </w:r>
    </w:p>
    <w:p w:rsidR="00473453" w:rsidRDefault="00561231" w:rsidP="00451102">
      <w:pPr>
        <w:rPr>
          <w:rFonts w:eastAsia="Times New Roman" w:cs="Times New Roman"/>
          <w:color w:val="000000"/>
          <w:sz w:val="28"/>
          <w:szCs w:val="28"/>
          <w:lang w:eastAsia="ru-RU"/>
        </w:rPr>
      </w:pPr>
      <w:r w:rsidRPr="00535F31">
        <w:rPr>
          <w:rFonts w:eastAsia="Times New Roman" w:cs="Times New Roman"/>
          <w:color w:val="000000"/>
          <w:sz w:val="28"/>
          <w:szCs w:val="28"/>
          <w:lang w:eastAsia="ru-RU"/>
        </w:rPr>
        <w:t xml:space="preserve">Обеспечение сбалансированности показателей экономической эффективности с другими показателями плана </w:t>
      </w:r>
      <w:r w:rsidRPr="00535F31">
        <w:rPr>
          <w:rFonts w:eastAsia="Times New Roman" w:cs="Times New Roman"/>
          <w:iCs/>
          <w:color w:val="000000"/>
          <w:sz w:val="28"/>
          <w:szCs w:val="28"/>
          <w:lang w:eastAsia="ru-RU"/>
        </w:rPr>
        <w:t>предприятия может быть</w:t>
      </w:r>
      <w:r w:rsidRPr="00535F31">
        <w:rPr>
          <w:rFonts w:eastAsia="Times New Roman" w:cs="Times New Roman"/>
          <w:color w:val="000000"/>
          <w:sz w:val="28"/>
          <w:szCs w:val="28"/>
          <w:lang w:eastAsia="ru-RU"/>
        </w:rPr>
        <w:t xml:space="preserve"> достигнуто в результате планирования показателей по </w:t>
      </w:r>
      <w:r w:rsidRPr="00535F31">
        <w:rPr>
          <w:rFonts w:eastAsia="Times New Roman" w:cs="Times New Roman"/>
          <w:iCs/>
          <w:color w:val="000000"/>
          <w:sz w:val="28"/>
          <w:szCs w:val="28"/>
          <w:lang w:eastAsia="ru-RU"/>
        </w:rPr>
        <w:t>труду</w:t>
      </w:r>
      <w:r w:rsidRPr="00535F31">
        <w:rPr>
          <w:rFonts w:eastAsia="Times New Roman" w:cs="Times New Roman"/>
          <w:color w:val="000000"/>
          <w:sz w:val="28"/>
          <w:szCs w:val="28"/>
          <w:lang w:eastAsia="ru-RU"/>
        </w:rPr>
        <w:t xml:space="preserve"> и издержкам производства </w:t>
      </w:r>
      <w:r w:rsidRPr="00535F31">
        <w:rPr>
          <w:rFonts w:eastAsia="Times New Roman" w:cs="Times New Roman"/>
          <w:iCs/>
          <w:color w:val="000000"/>
          <w:sz w:val="28"/>
          <w:szCs w:val="28"/>
          <w:lang w:eastAsia="ru-RU"/>
        </w:rPr>
        <w:t>по</w:t>
      </w:r>
      <w:r w:rsidRPr="00535F31">
        <w:rPr>
          <w:rFonts w:eastAsia="Times New Roman" w:cs="Times New Roman"/>
          <w:color w:val="000000"/>
          <w:sz w:val="28"/>
          <w:szCs w:val="28"/>
          <w:lang w:eastAsia="ru-RU"/>
        </w:rPr>
        <w:t xml:space="preserve"> технико-экономическим факторам. </w:t>
      </w:r>
      <w:r w:rsidRPr="00535F31">
        <w:rPr>
          <w:rFonts w:eastAsia="Times New Roman" w:cs="Times New Roman"/>
          <w:iCs/>
          <w:color w:val="000000"/>
          <w:sz w:val="28"/>
          <w:szCs w:val="28"/>
          <w:lang w:eastAsia="ru-RU"/>
        </w:rPr>
        <w:t>При</w:t>
      </w:r>
      <w:r w:rsidRPr="00535F31">
        <w:rPr>
          <w:rFonts w:eastAsia="Times New Roman" w:cs="Times New Roman"/>
          <w:color w:val="000000"/>
          <w:sz w:val="28"/>
          <w:szCs w:val="28"/>
          <w:lang w:eastAsia="ru-RU"/>
        </w:rPr>
        <w:t xml:space="preserve"> </w:t>
      </w:r>
      <w:r w:rsidRPr="00535F31">
        <w:rPr>
          <w:rFonts w:eastAsia="Times New Roman" w:cs="Times New Roman"/>
          <w:color w:val="000000"/>
          <w:sz w:val="28"/>
          <w:szCs w:val="28"/>
          <w:lang w:eastAsia="ru-RU"/>
        </w:rPr>
        <w:lastRenderedPageBreak/>
        <w:t xml:space="preserve">этом </w:t>
      </w:r>
      <w:r w:rsidRPr="00535F31">
        <w:rPr>
          <w:rFonts w:eastAsia="Times New Roman" w:cs="Times New Roman"/>
          <w:iCs/>
          <w:color w:val="000000"/>
          <w:sz w:val="28"/>
          <w:szCs w:val="28"/>
          <w:lang w:eastAsia="ru-RU"/>
        </w:rPr>
        <w:t>обычно</w:t>
      </w:r>
      <w:r w:rsidRPr="00535F31">
        <w:rPr>
          <w:rFonts w:eastAsia="Times New Roman" w:cs="Times New Roman"/>
          <w:color w:val="000000"/>
          <w:sz w:val="28"/>
          <w:szCs w:val="28"/>
          <w:lang w:eastAsia="ru-RU"/>
        </w:rPr>
        <w:t xml:space="preserve"> используется заранее установленная группировка факторов</w:t>
      </w:r>
      <w:r w:rsidR="00473453">
        <w:rPr>
          <w:rFonts w:eastAsia="Times New Roman" w:cs="Times New Roman"/>
          <w:color w:val="000000"/>
          <w:sz w:val="28"/>
          <w:szCs w:val="28"/>
          <w:lang w:eastAsia="ru-RU"/>
        </w:rPr>
        <w:t>.</w:t>
      </w:r>
    </w:p>
    <w:p w:rsidR="00561231" w:rsidRPr="00535F31" w:rsidRDefault="00473453" w:rsidP="00451102">
      <w:pPr>
        <w:rPr>
          <w:rFonts w:eastAsia="Times New Roman" w:cs="Times New Roman"/>
          <w:sz w:val="28"/>
          <w:szCs w:val="28"/>
          <w:lang w:eastAsia="ru-RU"/>
        </w:rPr>
      </w:pPr>
      <w:r w:rsidRPr="00473453">
        <w:rPr>
          <w:rFonts w:eastAsia="Times New Roman" w:cs="Times New Roman"/>
          <w:i/>
          <w:color w:val="000000"/>
          <w:sz w:val="28"/>
          <w:szCs w:val="28"/>
          <w:lang w:eastAsia="ru-RU"/>
        </w:rPr>
        <w:t>Этапы составления плана</w:t>
      </w:r>
      <w:r>
        <w:rPr>
          <w:rFonts w:eastAsia="Times New Roman" w:cs="Times New Roman"/>
          <w:i/>
          <w:color w:val="000000"/>
          <w:sz w:val="28"/>
          <w:szCs w:val="28"/>
          <w:lang w:eastAsia="ru-RU"/>
        </w:rPr>
        <w:t xml:space="preserve">. </w:t>
      </w:r>
      <w:r w:rsidR="00561231" w:rsidRPr="00535F31">
        <w:rPr>
          <w:rFonts w:eastAsia="Times New Roman" w:cs="Times New Roman"/>
          <w:color w:val="000000"/>
          <w:sz w:val="28"/>
          <w:szCs w:val="28"/>
          <w:lang w:eastAsia="ru-RU"/>
        </w:rPr>
        <w:t>План технического и организационного развития производства может составляться в два этапа.</w:t>
      </w:r>
    </w:p>
    <w:p w:rsidR="00561231" w:rsidRPr="00535F31" w:rsidRDefault="00561231" w:rsidP="00451102">
      <w:pPr>
        <w:rPr>
          <w:rFonts w:eastAsia="Times New Roman" w:cs="Times New Roman"/>
          <w:sz w:val="28"/>
          <w:szCs w:val="28"/>
          <w:lang w:eastAsia="ru-RU"/>
        </w:rPr>
      </w:pPr>
      <w:r w:rsidRPr="00473453">
        <w:rPr>
          <w:rFonts w:eastAsia="Times New Roman" w:cs="Times New Roman"/>
          <w:i/>
          <w:iCs/>
          <w:color w:val="000000"/>
          <w:sz w:val="28"/>
          <w:szCs w:val="28"/>
          <w:lang w:eastAsia="ru-RU"/>
        </w:rPr>
        <w:t>Первый</w:t>
      </w:r>
      <w:r w:rsidRPr="00473453">
        <w:rPr>
          <w:rFonts w:eastAsia="Times New Roman" w:cs="Times New Roman"/>
          <w:i/>
          <w:color w:val="000000"/>
          <w:sz w:val="28"/>
          <w:szCs w:val="28"/>
          <w:lang w:eastAsia="ru-RU"/>
        </w:rPr>
        <w:t xml:space="preserve"> этап</w:t>
      </w:r>
      <w:r w:rsidRPr="00535F31">
        <w:rPr>
          <w:rFonts w:eastAsia="Times New Roman" w:cs="Times New Roman"/>
          <w:color w:val="000000"/>
          <w:sz w:val="28"/>
          <w:szCs w:val="28"/>
          <w:lang w:eastAsia="ru-RU"/>
        </w:rPr>
        <w:t xml:space="preserve"> составления плана начинается с технико-экономического анализа организационно-технического </w:t>
      </w:r>
      <w:r w:rsidRPr="00535F31">
        <w:rPr>
          <w:rFonts w:eastAsia="Times New Roman" w:cs="Times New Roman"/>
          <w:iCs/>
          <w:color w:val="000000"/>
          <w:sz w:val="28"/>
          <w:szCs w:val="28"/>
          <w:lang w:eastAsia="ru-RU"/>
        </w:rPr>
        <w:t>уровня производства и выпускаемой продукции,</w:t>
      </w:r>
      <w:r w:rsidRPr="00535F31">
        <w:rPr>
          <w:rFonts w:eastAsia="Times New Roman" w:cs="Times New Roman"/>
          <w:color w:val="000000"/>
          <w:sz w:val="28"/>
          <w:szCs w:val="28"/>
          <w:lang w:eastAsia="ru-RU"/>
        </w:rPr>
        <w:t xml:space="preserve"> оценки его соответствия </w:t>
      </w:r>
      <w:r w:rsidRPr="00535F31">
        <w:rPr>
          <w:rFonts w:eastAsia="Times New Roman" w:cs="Times New Roman"/>
          <w:iCs/>
          <w:color w:val="000000"/>
          <w:sz w:val="28"/>
          <w:szCs w:val="28"/>
          <w:lang w:eastAsia="ru-RU"/>
        </w:rPr>
        <w:t>стратегическим</w:t>
      </w:r>
      <w:r w:rsidRPr="00535F31">
        <w:rPr>
          <w:rFonts w:eastAsia="Times New Roman" w:cs="Times New Roman"/>
          <w:color w:val="000000"/>
          <w:sz w:val="28"/>
          <w:szCs w:val="28"/>
          <w:lang w:eastAsia="ru-RU"/>
        </w:rPr>
        <w:t xml:space="preserve"> планам, а также выявления возможностей и </w:t>
      </w:r>
      <w:r w:rsidRPr="00535F31">
        <w:rPr>
          <w:rFonts w:eastAsia="Times New Roman" w:cs="Times New Roman"/>
          <w:iCs/>
          <w:color w:val="000000"/>
          <w:sz w:val="28"/>
          <w:szCs w:val="28"/>
          <w:lang w:eastAsia="ru-RU"/>
        </w:rPr>
        <w:t>путей повышения</w:t>
      </w:r>
      <w:r w:rsidRPr="00535F31">
        <w:rPr>
          <w:rFonts w:eastAsia="Times New Roman" w:cs="Times New Roman"/>
          <w:color w:val="000000"/>
          <w:sz w:val="28"/>
          <w:szCs w:val="28"/>
          <w:lang w:eastAsia="ru-RU"/>
        </w:rPr>
        <w:t xml:space="preserve"> этого </w:t>
      </w:r>
      <w:r w:rsidRPr="00535F31">
        <w:rPr>
          <w:rFonts w:eastAsia="Times New Roman" w:cs="Times New Roman"/>
          <w:iCs/>
          <w:color w:val="000000"/>
          <w:sz w:val="28"/>
          <w:szCs w:val="28"/>
          <w:lang w:eastAsia="ru-RU"/>
        </w:rPr>
        <w:t>уровня. На</w:t>
      </w:r>
      <w:r w:rsidRPr="00535F31">
        <w:rPr>
          <w:rFonts w:eastAsia="Times New Roman" w:cs="Times New Roman"/>
          <w:color w:val="000000"/>
          <w:sz w:val="28"/>
          <w:szCs w:val="28"/>
          <w:lang w:eastAsia="ru-RU"/>
        </w:rPr>
        <w:t xml:space="preserve"> основании анализа разрабатываются и </w:t>
      </w:r>
      <w:r w:rsidRPr="00535F31">
        <w:rPr>
          <w:rFonts w:eastAsia="Times New Roman" w:cs="Times New Roman"/>
          <w:iCs/>
          <w:color w:val="000000"/>
          <w:sz w:val="28"/>
          <w:szCs w:val="28"/>
          <w:lang w:eastAsia="ru-RU"/>
        </w:rPr>
        <w:t>выдаются подразделениям предприятия</w:t>
      </w:r>
      <w:r w:rsidRPr="00535F31">
        <w:rPr>
          <w:rFonts w:eastAsia="Times New Roman" w:cs="Times New Roman"/>
          <w:color w:val="000000"/>
          <w:sz w:val="28"/>
          <w:szCs w:val="28"/>
          <w:lang w:eastAsia="ru-RU"/>
        </w:rPr>
        <w:t xml:space="preserve"> контрольные задания на год по </w:t>
      </w:r>
      <w:r w:rsidRPr="00535F31">
        <w:rPr>
          <w:rFonts w:eastAsia="Times New Roman" w:cs="Times New Roman"/>
          <w:iCs/>
          <w:color w:val="000000"/>
          <w:sz w:val="28"/>
          <w:szCs w:val="28"/>
          <w:lang w:eastAsia="ru-RU"/>
        </w:rPr>
        <w:t>повышению</w:t>
      </w:r>
      <w:r w:rsidRPr="00535F31">
        <w:rPr>
          <w:rFonts w:eastAsia="Times New Roman" w:cs="Times New Roman"/>
          <w:color w:val="000000"/>
          <w:sz w:val="28"/>
          <w:szCs w:val="28"/>
          <w:lang w:eastAsia="ru-RU"/>
        </w:rPr>
        <w:t xml:space="preserve"> эффективности производства.</w:t>
      </w:r>
    </w:p>
    <w:p w:rsidR="00561231" w:rsidRPr="00535F31" w:rsidRDefault="00561231" w:rsidP="00451102">
      <w:pPr>
        <w:rPr>
          <w:rFonts w:eastAsia="Times New Roman" w:cs="Times New Roman"/>
          <w:color w:val="000000" w:themeColor="text1"/>
          <w:sz w:val="28"/>
          <w:szCs w:val="28"/>
          <w:lang w:eastAsia="ru-RU"/>
        </w:rPr>
      </w:pPr>
      <w:r w:rsidRPr="00473453">
        <w:rPr>
          <w:rFonts w:eastAsia="Times New Roman" w:cs="Times New Roman"/>
          <w:i/>
          <w:iCs/>
          <w:color w:val="000000"/>
          <w:sz w:val="28"/>
          <w:szCs w:val="28"/>
          <w:lang w:eastAsia="ru-RU"/>
        </w:rPr>
        <w:t>На</w:t>
      </w:r>
      <w:r w:rsidRPr="00473453">
        <w:rPr>
          <w:rFonts w:eastAsia="Times New Roman" w:cs="Times New Roman"/>
          <w:i/>
          <w:color w:val="000000"/>
          <w:sz w:val="28"/>
          <w:szCs w:val="28"/>
          <w:lang w:eastAsia="ru-RU"/>
        </w:rPr>
        <w:t xml:space="preserve"> втором заключительном этапе</w:t>
      </w:r>
      <w:r w:rsidRPr="00535F31">
        <w:rPr>
          <w:rFonts w:eastAsia="Times New Roman" w:cs="Times New Roman"/>
          <w:color w:val="000000"/>
          <w:sz w:val="28"/>
          <w:szCs w:val="28"/>
          <w:lang w:eastAsia="ru-RU"/>
        </w:rPr>
        <w:t xml:space="preserve"> разрабатываются </w:t>
      </w:r>
      <w:r w:rsidRPr="00535F31">
        <w:rPr>
          <w:rFonts w:eastAsia="Times New Roman" w:cs="Times New Roman"/>
          <w:iCs/>
          <w:color w:val="000000"/>
          <w:sz w:val="28"/>
          <w:szCs w:val="28"/>
          <w:lang w:eastAsia="ru-RU"/>
        </w:rPr>
        <w:t>мероприятия,</w:t>
      </w:r>
      <w:r w:rsidRPr="00535F31">
        <w:rPr>
          <w:rFonts w:eastAsia="Times New Roman" w:cs="Times New Roman"/>
          <w:color w:val="000000"/>
          <w:sz w:val="28"/>
          <w:szCs w:val="28"/>
          <w:lang w:eastAsia="ru-RU"/>
        </w:rPr>
        <w:t xml:space="preserve"> взаимосвязанные между </w:t>
      </w:r>
      <w:r w:rsidRPr="00535F31">
        <w:rPr>
          <w:rFonts w:eastAsia="Times New Roman" w:cs="Times New Roman"/>
          <w:iCs/>
          <w:color w:val="000000"/>
          <w:sz w:val="28"/>
          <w:szCs w:val="28"/>
          <w:lang w:eastAsia="ru-RU"/>
        </w:rPr>
        <w:t xml:space="preserve">собой по целям, ресурсам, срокам, исполнителям. Определяются также источники финансирования, рассчитывается экономический эффект от мероприятий. Формируется сводный план </w:t>
      </w:r>
      <w:r w:rsidRPr="00535F31">
        <w:rPr>
          <w:rFonts w:eastAsia="Times New Roman" w:cs="Times New Roman"/>
          <w:iCs/>
          <w:color w:val="000000" w:themeColor="text1"/>
          <w:sz w:val="28"/>
          <w:szCs w:val="28"/>
          <w:lang w:eastAsia="ru-RU"/>
        </w:rPr>
        <w:t xml:space="preserve">технического и организационного развития производства. </w:t>
      </w:r>
    </w:p>
    <w:p w:rsidR="00561231" w:rsidRPr="00535F31" w:rsidRDefault="00561231" w:rsidP="00451102">
      <w:pPr>
        <w:rPr>
          <w:rFonts w:eastAsia="Times New Roman" w:cs="Times New Roman"/>
          <w:color w:val="000000" w:themeColor="text1"/>
          <w:sz w:val="28"/>
          <w:szCs w:val="28"/>
          <w:lang w:eastAsia="ru-RU"/>
        </w:rPr>
      </w:pPr>
      <w:r w:rsidRPr="00535F31">
        <w:rPr>
          <w:rFonts w:eastAsia="Times New Roman" w:cs="Times New Roman"/>
          <w:color w:val="000000" w:themeColor="text1"/>
          <w:sz w:val="28"/>
          <w:szCs w:val="28"/>
          <w:lang w:eastAsia="ru-RU"/>
        </w:rPr>
        <w:t>В составлении плана  принимают участие все службы и отделы предприятий. На крупных предприятиях, вопросами технического содержания занимаются службы, подчиненные главному инженеру предприятия.  Методическое руководство обоснованием технико-экономических показателей плана осуществляет служба главного экономиста.</w:t>
      </w:r>
    </w:p>
    <w:p w:rsidR="00561231" w:rsidRPr="00535F31" w:rsidRDefault="00561231" w:rsidP="00451102">
      <w:pPr>
        <w:rPr>
          <w:rFonts w:eastAsia="Times New Roman" w:cs="Times New Roman"/>
          <w:color w:val="000000" w:themeColor="text1"/>
          <w:sz w:val="28"/>
          <w:szCs w:val="28"/>
          <w:lang w:eastAsia="ru-RU"/>
        </w:rPr>
      </w:pPr>
      <w:r w:rsidRPr="00535F31">
        <w:rPr>
          <w:rFonts w:eastAsia="Times New Roman" w:cs="Times New Roman"/>
          <w:color w:val="000000" w:themeColor="text1"/>
          <w:sz w:val="28"/>
          <w:szCs w:val="28"/>
          <w:lang w:eastAsia="ru-RU"/>
        </w:rPr>
        <w:t xml:space="preserve">На производственном предприятии может создаваться комиссия предприятия под руководством главного инженера, которая обеспечивает оперативное управление в составлении плана по предприятию. </w:t>
      </w:r>
    </w:p>
    <w:p w:rsidR="00561231" w:rsidRPr="00535F31" w:rsidRDefault="00561231" w:rsidP="00451102">
      <w:pPr>
        <w:rPr>
          <w:rFonts w:eastAsia="Times New Roman" w:cs="Times New Roman"/>
          <w:color w:val="000000" w:themeColor="text1"/>
          <w:sz w:val="28"/>
          <w:szCs w:val="28"/>
          <w:lang w:eastAsia="ru-RU"/>
        </w:rPr>
      </w:pPr>
      <w:r w:rsidRPr="00535F31">
        <w:rPr>
          <w:rFonts w:eastAsia="Times New Roman" w:cs="Times New Roman"/>
          <w:color w:val="000000" w:themeColor="text1"/>
          <w:sz w:val="28"/>
          <w:szCs w:val="28"/>
          <w:lang w:eastAsia="ru-RU"/>
        </w:rPr>
        <w:lastRenderedPageBreak/>
        <w:t>Комиссия предприятия утверждает планы (</w:t>
      </w:r>
      <w:proofErr w:type="spellStart"/>
      <w:r w:rsidRPr="00535F31">
        <w:rPr>
          <w:rFonts w:eastAsia="Times New Roman" w:cs="Times New Roman"/>
          <w:color w:val="000000" w:themeColor="text1"/>
          <w:sz w:val="28"/>
          <w:szCs w:val="28"/>
          <w:lang w:eastAsia="ru-RU"/>
        </w:rPr>
        <w:t>оргтехпланы</w:t>
      </w:r>
      <w:proofErr w:type="spellEnd"/>
      <w:r w:rsidRPr="00535F31">
        <w:rPr>
          <w:rFonts w:eastAsia="Times New Roman" w:cs="Times New Roman"/>
          <w:color w:val="000000" w:themeColor="text1"/>
          <w:sz w:val="28"/>
          <w:szCs w:val="28"/>
          <w:lang w:eastAsia="ru-RU"/>
        </w:rPr>
        <w:t>) подразделений, организует итоговое совещание и готовит приказ по предприятию об утверждении планов цехов и отделов. Эти планы даются на заключение главного инженера и утверждения руководителя (директора) предприятия. На основе этих планов составляется сводный план по предприятию в целом.</w:t>
      </w:r>
    </w:p>
    <w:p w:rsidR="00473453" w:rsidRDefault="00451102" w:rsidP="00451102">
      <w:pPr>
        <w:pStyle w:val="3"/>
        <w:rPr>
          <w:rFonts w:eastAsia="Times New Roman"/>
          <w:lang w:eastAsia="ru-RU"/>
        </w:rPr>
      </w:pPr>
      <w:bookmarkStart w:id="40" w:name="_Toc443334227"/>
      <w:r w:rsidRPr="00451102">
        <w:rPr>
          <w:rFonts w:eastAsia="Times New Roman"/>
          <w:lang w:eastAsia="ru-RU"/>
        </w:rPr>
        <w:t>2.</w:t>
      </w:r>
      <w:r w:rsidR="00561231" w:rsidRPr="00451102">
        <w:rPr>
          <w:rFonts w:eastAsia="Times New Roman"/>
          <w:lang w:eastAsia="ru-RU"/>
        </w:rPr>
        <w:t xml:space="preserve">3.2. </w:t>
      </w:r>
      <w:r w:rsidR="00561231" w:rsidRPr="002E30E1">
        <w:rPr>
          <w:rFonts w:eastAsia="Times New Roman"/>
          <w:lang w:eastAsia="ru-RU"/>
        </w:rPr>
        <w:t>Оценка экономической эффективности внедрения</w:t>
      </w:r>
      <w:r>
        <w:rPr>
          <w:rFonts w:eastAsia="Times New Roman"/>
          <w:lang w:eastAsia="ru-RU"/>
        </w:rPr>
        <w:t xml:space="preserve"> м</w:t>
      </w:r>
      <w:r w:rsidRPr="00451102">
        <w:rPr>
          <w:rFonts w:eastAsia="Times New Roman"/>
          <w:lang w:eastAsia="ru-RU"/>
        </w:rPr>
        <w:t xml:space="preserve">ероприятий на </w:t>
      </w:r>
      <w:r>
        <w:rPr>
          <w:rFonts w:eastAsia="Times New Roman"/>
          <w:lang w:eastAsia="ru-RU"/>
        </w:rPr>
        <w:t>ос</w:t>
      </w:r>
      <w:r w:rsidRPr="00451102">
        <w:rPr>
          <w:rFonts w:eastAsia="Times New Roman"/>
          <w:lang w:eastAsia="ru-RU"/>
        </w:rPr>
        <w:t>нове традиционных методов</w:t>
      </w:r>
      <w:bookmarkEnd w:id="40"/>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В каждом плановом периоде предприятию предстоит произвести определенное количество продукции, чтобы удовлетворить в них спрос и получить прибыль. При производстве продук</w:t>
      </w:r>
      <w:r>
        <w:rPr>
          <w:rFonts w:eastAsia="Times New Roman" w:cs="Times New Roman"/>
          <w:color w:val="000000"/>
          <w:sz w:val="28"/>
          <w:szCs w:val="28"/>
          <w:lang w:eastAsia="ru-RU"/>
        </w:rPr>
        <w:t>ции предприятие потребляет соот</w:t>
      </w:r>
      <w:r w:rsidRPr="00A00441">
        <w:rPr>
          <w:rFonts w:eastAsia="Times New Roman" w:cs="Times New Roman"/>
          <w:color w:val="000000"/>
          <w:sz w:val="28"/>
          <w:szCs w:val="28"/>
          <w:lang w:eastAsia="ru-RU"/>
        </w:rPr>
        <w:t xml:space="preserve">ветствующее количество материальных, трудовых я других ресурсов, эффективному использованию которых способствует научно-технический прогресс. Требуется в плане предусмотреть мероприятия НТО, обеспечивающие получение экономической эффективности </w:t>
      </w:r>
      <w:r w:rsidRPr="00A00441">
        <w:rPr>
          <w:rFonts w:eastAsia="Times New Roman" w:cs="Times New Roman"/>
          <w:iCs/>
          <w:color w:val="000000"/>
          <w:sz w:val="28"/>
          <w:szCs w:val="28"/>
          <w:lang w:eastAsia="ru-RU"/>
        </w:rPr>
        <w:t>от</w:t>
      </w:r>
      <w:r>
        <w:rPr>
          <w:rFonts w:eastAsia="Times New Roman" w:cs="Times New Roman"/>
          <w:color w:val="000000"/>
          <w:sz w:val="28"/>
          <w:szCs w:val="28"/>
          <w:lang w:eastAsia="ru-RU"/>
        </w:rPr>
        <w:t xml:space="preserve"> их внедрения. Целе</w:t>
      </w:r>
      <w:r w:rsidRPr="00A00441">
        <w:rPr>
          <w:rFonts w:eastAsia="Times New Roman" w:cs="Times New Roman"/>
          <w:color w:val="000000"/>
          <w:sz w:val="28"/>
          <w:szCs w:val="28"/>
          <w:lang w:eastAsia="ru-RU"/>
        </w:rPr>
        <w:t>сообразность включения мероприятий в план технического и организационного развития производства должна быть обоснована и подтверждена расчетами сравнительной экономической эффективности их использования.</w:t>
      </w:r>
    </w:p>
    <w:p w:rsidR="00561231" w:rsidRPr="00A00441" w:rsidRDefault="00561231" w:rsidP="00451102">
      <w:pPr>
        <w:rPr>
          <w:rFonts w:eastAsia="Times New Roman" w:cs="Times New Roman"/>
          <w:color w:val="000000"/>
          <w:sz w:val="28"/>
          <w:szCs w:val="28"/>
          <w:lang w:eastAsia="ru-RU"/>
        </w:rPr>
      </w:pPr>
      <w:r w:rsidRPr="00A00441">
        <w:rPr>
          <w:rFonts w:eastAsia="Times New Roman" w:cs="Times New Roman"/>
          <w:color w:val="000000"/>
          <w:sz w:val="28"/>
          <w:szCs w:val="28"/>
          <w:lang w:eastAsia="ru-RU"/>
        </w:rPr>
        <w:t xml:space="preserve">Экономическая эффективность характеризует соотношение полученного эффекта с затратами на его осуществление или величину </w:t>
      </w:r>
      <w:r w:rsidRPr="00A00441">
        <w:rPr>
          <w:rFonts w:eastAsia="Times New Roman" w:cs="Times New Roman"/>
          <w:bCs/>
          <w:color w:val="000000"/>
          <w:sz w:val="28"/>
          <w:szCs w:val="28"/>
          <w:lang w:eastAsia="ru-RU"/>
        </w:rPr>
        <w:t xml:space="preserve">дохода </w:t>
      </w:r>
      <w:r w:rsidRPr="00A00441">
        <w:rPr>
          <w:rFonts w:eastAsia="Times New Roman" w:cs="Times New Roman"/>
          <w:iCs/>
          <w:color w:val="000000"/>
          <w:sz w:val="28"/>
          <w:szCs w:val="28"/>
          <w:lang w:eastAsia="ru-RU"/>
        </w:rPr>
        <w:t>(</w:t>
      </w:r>
      <w:r w:rsidRPr="00A00441">
        <w:rPr>
          <w:rFonts w:eastAsia="Times New Roman" w:cs="Times New Roman"/>
          <w:color w:val="000000"/>
          <w:sz w:val="28"/>
          <w:szCs w:val="28"/>
          <w:lang w:eastAsia="ru-RU"/>
        </w:rPr>
        <w:t xml:space="preserve">прибыли) на единицу затрат (например, рентабельность </w:t>
      </w:r>
      <w:r w:rsidRPr="00A00441">
        <w:rPr>
          <w:rFonts w:eastAsia="Times New Roman" w:cs="Times New Roman"/>
          <w:bCs/>
          <w:color w:val="000000"/>
          <w:sz w:val="28"/>
          <w:szCs w:val="28"/>
          <w:lang w:eastAsia="ru-RU"/>
        </w:rPr>
        <w:t>продукции</w:t>
      </w:r>
      <w:r w:rsidRPr="00A00441">
        <w:rPr>
          <w:rFonts w:eastAsia="Times New Roman" w:cs="Times New Roman"/>
          <w:b/>
          <w:bCs/>
          <w:color w:val="000000"/>
          <w:sz w:val="28"/>
          <w:szCs w:val="28"/>
          <w:lang w:eastAsia="ru-RU"/>
        </w:rPr>
        <w:t xml:space="preserve">, </w:t>
      </w:r>
      <w:r w:rsidRPr="00A00441">
        <w:rPr>
          <w:rFonts w:eastAsia="Times New Roman" w:cs="Times New Roman"/>
          <w:color w:val="000000"/>
          <w:sz w:val="28"/>
          <w:szCs w:val="28"/>
          <w:lang w:eastAsia="ru-RU"/>
        </w:rPr>
        <w:t>производства, продаж). Экономический эф</w:t>
      </w:r>
      <w:r>
        <w:rPr>
          <w:rFonts w:eastAsia="Times New Roman" w:cs="Times New Roman"/>
          <w:color w:val="000000"/>
          <w:sz w:val="28"/>
          <w:szCs w:val="28"/>
          <w:lang w:eastAsia="ru-RU"/>
        </w:rPr>
        <w:t>фект означает экономию производ</w:t>
      </w:r>
      <w:r w:rsidRPr="00A00441">
        <w:rPr>
          <w:rFonts w:eastAsia="Times New Roman" w:cs="Times New Roman"/>
          <w:bCs/>
          <w:color w:val="000000"/>
          <w:sz w:val="28"/>
          <w:szCs w:val="28"/>
          <w:lang w:eastAsia="ru-RU"/>
        </w:rPr>
        <w:t>ственных</w:t>
      </w:r>
      <w:r w:rsidRPr="00A00441">
        <w:rPr>
          <w:rFonts w:eastAsia="Times New Roman" w:cs="Times New Roman"/>
          <w:b/>
          <w:bCs/>
          <w:color w:val="000000"/>
          <w:sz w:val="28"/>
          <w:szCs w:val="28"/>
          <w:lang w:eastAsia="ru-RU"/>
        </w:rPr>
        <w:t xml:space="preserve"> </w:t>
      </w:r>
      <w:r w:rsidRPr="00A00441">
        <w:rPr>
          <w:rFonts w:eastAsia="Times New Roman" w:cs="Times New Roman"/>
          <w:color w:val="000000"/>
          <w:sz w:val="28"/>
          <w:szCs w:val="28"/>
          <w:lang w:eastAsia="ru-RU"/>
        </w:rPr>
        <w:t xml:space="preserve">ресурсов при изготовлении продукции и определяется как разность </w:t>
      </w:r>
      <w:r w:rsidRPr="00A00441">
        <w:rPr>
          <w:rFonts w:eastAsia="Times New Roman" w:cs="Times New Roman"/>
          <w:bCs/>
          <w:color w:val="000000"/>
          <w:sz w:val="28"/>
          <w:szCs w:val="28"/>
          <w:lang w:eastAsia="ru-RU"/>
        </w:rPr>
        <w:t>между</w:t>
      </w:r>
      <w:r w:rsidRPr="00A00441">
        <w:rPr>
          <w:rFonts w:eastAsia="Times New Roman" w:cs="Times New Roman"/>
          <w:b/>
          <w:bCs/>
          <w:color w:val="000000"/>
          <w:sz w:val="28"/>
          <w:szCs w:val="28"/>
          <w:lang w:eastAsia="ru-RU"/>
        </w:rPr>
        <w:t xml:space="preserve"> </w:t>
      </w:r>
      <w:r w:rsidRPr="00A00441">
        <w:rPr>
          <w:rFonts w:eastAsia="Times New Roman" w:cs="Times New Roman"/>
          <w:color w:val="000000"/>
          <w:sz w:val="28"/>
          <w:szCs w:val="28"/>
          <w:lang w:eastAsia="ru-RU"/>
        </w:rPr>
        <w:t xml:space="preserve">стоимостью результата и стоимостью затрат всех видов </w:t>
      </w:r>
      <w:r>
        <w:rPr>
          <w:rFonts w:eastAsia="Times New Roman" w:cs="Times New Roman"/>
          <w:color w:val="000000"/>
          <w:sz w:val="28"/>
          <w:szCs w:val="28"/>
          <w:lang w:eastAsia="ru-RU"/>
        </w:rPr>
        <w:t>ре</w:t>
      </w:r>
      <w:r w:rsidRPr="00A00441">
        <w:rPr>
          <w:rFonts w:eastAsia="Times New Roman" w:cs="Times New Roman"/>
          <w:color w:val="000000"/>
          <w:sz w:val="28"/>
          <w:szCs w:val="28"/>
          <w:lang w:eastAsia="ru-RU"/>
        </w:rPr>
        <w:t xml:space="preserve">сурсов. </w:t>
      </w:r>
      <w:r w:rsidRPr="00A00441">
        <w:rPr>
          <w:rFonts w:eastAsia="Times New Roman" w:cs="Times New Roman"/>
          <w:bCs/>
          <w:color w:val="000000"/>
          <w:sz w:val="28"/>
          <w:szCs w:val="28"/>
          <w:lang w:eastAsia="ru-RU"/>
        </w:rPr>
        <w:t>Если результат</w:t>
      </w:r>
      <w:r w:rsidRPr="00A00441">
        <w:rPr>
          <w:rFonts w:eastAsia="Times New Roman" w:cs="Times New Roman"/>
          <w:b/>
          <w:bCs/>
          <w:color w:val="000000"/>
          <w:sz w:val="28"/>
          <w:szCs w:val="28"/>
          <w:lang w:eastAsia="ru-RU"/>
        </w:rPr>
        <w:t xml:space="preserve"> </w:t>
      </w:r>
      <w:r w:rsidRPr="00A00441">
        <w:rPr>
          <w:rFonts w:eastAsia="Times New Roman" w:cs="Times New Roman"/>
          <w:color w:val="000000"/>
          <w:sz w:val="28"/>
          <w:szCs w:val="28"/>
          <w:lang w:eastAsia="ru-RU"/>
        </w:rPr>
        <w:t>превышает затраты, то имеет место положительный</w:t>
      </w:r>
      <w:r w:rsidRPr="00A00441">
        <w:rPr>
          <w:rFonts w:eastAsia="Times New Roman" w:cs="Times New Roman"/>
          <w:sz w:val="28"/>
          <w:szCs w:val="28"/>
          <w:lang w:eastAsia="ru-RU"/>
        </w:rPr>
        <w:t xml:space="preserve"> э</w:t>
      </w:r>
      <w:r w:rsidRPr="00A00441">
        <w:rPr>
          <w:rFonts w:eastAsia="Times New Roman" w:cs="Times New Roman"/>
          <w:color w:val="000000"/>
          <w:sz w:val="28"/>
          <w:szCs w:val="28"/>
          <w:lang w:eastAsia="ru-RU"/>
        </w:rPr>
        <w:t xml:space="preserve">кономический эффект, оцениваемый </w:t>
      </w:r>
      <w:r w:rsidRPr="00A00441">
        <w:rPr>
          <w:rFonts w:eastAsia="Times New Roman" w:cs="Times New Roman"/>
          <w:color w:val="000000"/>
          <w:sz w:val="28"/>
          <w:szCs w:val="28"/>
          <w:lang w:eastAsia="ru-RU"/>
        </w:rPr>
        <w:lastRenderedPageBreak/>
        <w:t>прибылью. В противном случае мо</w:t>
      </w:r>
      <w:r w:rsidRPr="00A00441">
        <w:rPr>
          <w:rFonts w:eastAsia="Times New Roman" w:cs="Times New Roman"/>
          <w:sz w:val="28"/>
          <w:szCs w:val="28"/>
          <w:lang w:eastAsia="ru-RU"/>
        </w:rPr>
        <w:t xml:space="preserve">жет </w:t>
      </w:r>
      <w:r w:rsidRPr="00A00441">
        <w:rPr>
          <w:rFonts w:eastAsia="Times New Roman" w:cs="Times New Roman"/>
          <w:color w:val="000000"/>
          <w:sz w:val="28"/>
          <w:szCs w:val="28"/>
          <w:lang w:eastAsia="ru-RU"/>
        </w:rPr>
        <w:t>быть получен убыток (отрицательный экономический эффект).</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Имеются различные зарубежные, общероссийские и отраслевые методические</w:t>
      </w:r>
      <w:r w:rsidRPr="00A00441">
        <w:rPr>
          <w:rFonts w:eastAsia="Times New Roman" w:cs="Times New Roman"/>
          <w:b/>
          <w:bCs/>
          <w:color w:val="000000"/>
          <w:sz w:val="28"/>
          <w:szCs w:val="28"/>
          <w:lang w:eastAsia="ru-RU"/>
        </w:rPr>
        <w:t xml:space="preserve"> </w:t>
      </w:r>
      <w:r w:rsidRPr="00A00441">
        <w:rPr>
          <w:rFonts w:eastAsia="Times New Roman" w:cs="Times New Roman"/>
          <w:color w:val="000000"/>
          <w:sz w:val="28"/>
          <w:szCs w:val="28"/>
          <w:lang w:eastAsia="ru-RU"/>
        </w:rPr>
        <w:t>материалы по определению сравнительной эффективности мероприятий НТП, которые применяются на предприятиях промышленной Ориентации. Важно, чтобы эти материалы были ориентированы на реализацию законодательных актов экономической реформы. Не случайно появились работы отдельных авторов, в которых проводится анализ соответствия</w:t>
      </w:r>
      <w:r w:rsidRPr="00A00441">
        <w:rPr>
          <w:rFonts w:eastAsia="Times New Roman" w:cs="Times New Roman"/>
          <w:color w:val="000000"/>
          <w:sz w:val="28"/>
          <w:szCs w:val="28"/>
        </w:rPr>
        <w:t xml:space="preserve"> </w:t>
      </w:r>
      <w:r w:rsidRPr="00A00441">
        <w:rPr>
          <w:rFonts w:eastAsia="Times New Roman" w:cs="Times New Roman"/>
          <w:color w:val="000000"/>
          <w:sz w:val="28"/>
          <w:szCs w:val="28"/>
          <w:lang w:eastAsia="ru-RU"/>
        </w:rPr>
        <w:t>существующих методов оценки особенностям управляемого объекта и современным целям и задачам.</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На основе обобщения существующих материалов представим основные положения методики расчета экономической эффективности тех мероприятий, которые предусматривают внедрение новых технологических процессов, конструктивных изменений и введение других организационных преобразований, не связанных с обновлением продукции. Эти мероприятия рассматриваются как организационно-технические мероприятия (</w:t>
      </w:r>
      <w:proofErr w:type="spellStart"/>
      <w:r w:rsidRPr="00A00441">
        <w:rPr>
          <w:rFonts w:eastAsia="Times New Roman" w:cs="Times New Roman"/>
          <w:color w:val="000000"/>
          <w:sz w:val="28"/>
          <w:szCs w:val="28"/>
          <w:lang w:eastAsia="ru-RU"/>
        </w:rPr>
        <w:t>оргтехмероприятия</w:t>
      </w:r>
      <w:proofErr w:type="spellEnd"/>
      <w:r w:rsidRPr="00A00441">
        <w:rPr>
          <w:rFonts w:eastAsia="Times New Roman" w:cs="Times New Roman"/>
          <w:color w:val="000000"/>
          <w:sz w:val="28"/>
          <w:szCs w:val="28"/>
          <w:lang w:eastAsia="ru-RU"/>
        </w:rPr>
        <w:t>).</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 xml:space="preserve">Напомним, что обновление продукции сопровождается внедрением крупных, многофакторных мероприятий, которые названы </w:t>
      </w:r>
      <w:proofErr w:type="gramStart"/>
      <w:r w:rsidRPr="00A00441">
        <w:rPr>
          <w:rFonts w:eastAsia="Times New Roman" w:cs="Times New Roman"/>
          <w:color w:val="000000"/>
          <w:sz w:val="28"/>
          <w:szCs w:val="28"/>
          <w:lang w:eastAsia="ru-RU"/>
        </w:rPr>
        <w:t>проектами</w:t>
      </w:r>
      <w:proofErr w:type="gramEnd"/>
      <w:r w:rsidRPr="00A00441">
        <w:rPr>
          <w:rFonts w:eastAsia="Times New Roman" w:cs="Times New Roman"/>
          <w:color w:val="000000"/>
          <w:sz w:val="28"/>
          <w:szCs w:val="28"/>
          <w:lang w:eastAsia="ru-RU"/>
        </w:rPr>
        <w:t xml:space="preserve"> имеющими свою методику расчета эффективности. В экономической литературе выделяются также методы расчета экономической эффективности работы предприятия в целом, позволяющие оценить его экономический потенциал.</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 xml:space="preserve">При определении экономической эффективности </w:t>
      </w:r>
      <w:proofErr w:type="spellStart"/>
      <w:r w:rsidRPr="00A00441">
        <w:rPr>
          <w:rFonts w:eastAsia="Times New Roman" w:cs="Times New Roman"/>
          <w:color w:val="000000"/>
          <w:sz w:val="28"/>
          <w:szCs w:val="28"/>
          <w:lang w:eastAsia="ru-RU"/>
        </w:rPr>
        <w:t>оргтехмероприятий</w:t>
      </w:r>
      <w:proofErr w:type="spellEnd"/>
      <w:r w:rsidRPr="00A00441">
        <w:rPr>
          <w:rFonts w:eastAsia="Times New Roman" w:cs="Times New Roman"/>
          <w:color w:val="000000"/>
          <w:sz w:val="28"/>
          <w:szCs w:val="28"/>
          <w:lang w:eastAsia="ru-RU"/>
        </w:rPr>
        <w:t xml:space="preserve"> целесообразно учитывать следующие особенности и требования расчётов:</w:t>
      </w:r>
    </w:p>
    <w:p w:rsidR="00561231" w:rsidRPr="00473453" w:rsidRDefault="00561231" w:rsidP="00A77C5D">
      <w:pPr>
        <w:pStyle w:val="aa"/>
        <w:numPr>
          <w:ilvl w:val="0"/>
          <w:numId w:val="24"/>
        </w:numPr>
        <w:spacing w:after="0" w:line="360" w:lineRule="auto"/>
        <w:ind w:left="0" w:firstLine="709"/>
        <w:rPr>
          <w:rFonts w:asciiTheme="minorHAnsi" w:eastAsia="Times New Roman" w:hAnsiTheme="minorHAnsi" w:cstheme="minorHAnsi"/>
          <w:sz w:val="28"/>
          <w:szCs w:val="28"/>
          <w:lang w:eastAsia="ru-RU"/>
        </w:rPr>
      </w:pPr>
      <w:r w:rsidRPr="00473453">
        <w:rPr>
          <w:rFonts w:asciiTheme="minorHAnsi" w:eastAsia="Times New Roman" w:hAnsiTheme="minorHAnsi" w:cstheme="minorHAnsi"/>
          <w:color w:val="000000"/>
          <w:sz w:val="28"/>
          <w:szCs w:val="28"/>
          <w:lang w:eastAsia="ru-RU"/>
        </w:rPr>
        <w:t>Проводить расчеты по подразделениям и далее по предприятию в целом.</w:t>
      </w:r>
      <w:r w:rsidR="00473453" w:rsidRPr="00473453">
        <w:rPr>
          <w:rFonts w:asciiTheme="minorHAnsi" w:eastAsia="Times New Roman" w:hAnsiTheme="minorHAnsi" w:cstheme="minorHAnsi"/>
          <w:color w:val="000000"/>
          <w:sz w:val="28"/>
          <w:szCs w:val="28"/>
          <w:lang w:eastAsia="ru-RU"/>
        </w:rPr>
        <w:t xml:space="preserve"> </w:t>
      </w:r>
      <w:r w:rsidRPr="00473453">
        <w:rPr>
          <w:rFonts w:asciiTheme="minorHAnsi" w:eastAsia="Times New Roman" w:hAnsiTheme="minorHAnsi" w:cstheme="minorHAnsi"/>
          <w:color w:val="000000"/>
          <w:sz w:val="28"/>
          <w:szCs w:val="28"/>
          <w:lang w:eastAsia="ru-RU"/>
        </w:rPr>
        <w:t xml:space="preserve">Расчеты экономического эффекта по </w:t>
      </w:r>
      <w:r w:rsidRPr="00473453">
        <w:rPr>
          <w:rFonts w:asciiTheme="minorHAnsi" w:eastAsia="Times New Roman" w:hAnsiTheme="minorHAnsi" w:cstheme="minorHAnsi"/>
          <w:color w:val="000000"/>
          <w:sz w:val="28"/>
          <w:szCs w:val="28"/>
          <w:lang w:eastAsia="ru-RU"/>
        </w:rPr>
        <w:lastRenderedPageBreak/>
        <w:t xml:space="preserve">установленным показателям </w:t>
      </w:r>
      <w:r w:rsidR="00473453">
        <w:rPr>
          <w:rFonts w:asciiTheme="minorHAnsi" w:eastAsia="Times New Roman" w:hAnsiTheme="minorHAnsi" w:cstheme="minorHAnsi"/>
          <w:color w:val="000000"/>
          <w:sz w:val="28"/>
          <w:szCs w:val="28"/>
          <w:lang w:eastAsia="ru-RU"/>
        </w:rPr>
        <w:t xml:space="preserve">начинаются </w:t>
      </w:r>
      <w:r w:rsidRPr="00473453">
        <w:rPr>
          <w:rFonts w:asciiTheme="minorHAnsi" w:eastAsia="Times New Roman" w:hAnsiTheme="minorHAnsi" w:cstheme="minorHAnsi"/>
          <w:color w:val="000000"/>
          <w:sz w:val="28"/>
          <w:szCs w:val="28"/>
          <w:lang w:eastAsia="ru-RU"/>
        </w:rPr>
        <w:t>с подразделений. Задачи, стоящие перед ними (определяемые потребностями реализации стратегических целей), требуют разработки плана действий и наличия ресурсов мощностей, достаточных для их решения.</w:t>
      </w:r>
    </w:p>
    <w:p w:rsidR="00561231" w:rsidRPr="00473453" w:rsidRDefault="00561231" w:rsidP="00A77C5D">
      <w:pPr>
        <w:numPr>
          <w:ilvl w:val="0"/>
          <w:numId w:val="24"/>
        </w:numPr>
        <w:ind w:left="0" w:firstLine="709"/>
        <w:rPr>
          <w:rFonts w:eastAsia="Times New Roman" w:cs="Times New Roman"/>
          <w:sz w:val="28"/>
          <w:szCs w:val="28"/>
          <w:lang w:eastAsia="ru-RU"/>
        </w:rPr>
      </w:pPr>
      <w:r w:rsidRPr="00473453">
        <w:rPr>
          <w:rFonts w:eastAsia="Times New Roman" w:cs="Times New Roman"/>
          <w:color w:val="000000"/>
          <w:sz w:val="28"/>
          <w:szCs w:val="28"/>
          <w:lang w:eastAsia="ru-RU"/>
        </w:rPr>
        <w:t>Делить расчеты по направлениям в зависимости от специфики и содержания мероприятия.</w:t>
      </w:r>
      <w:r w:rsidR="00473453">
        <w:rPr>
          <w:rFonts w:eastAsia="Times New Roman" w:cs="Times New Roman"/>
          <w:color w:val="000000"/>
          <w:sz w:val="28"/>
          <w:szCs w:val="28"/>
          <w:lang w:eastAsia="ru-RU"/>
        </w:rPr>
        <w:t xml:space="preserve"> </w:t>
      </w:r>
      <w:r w:rsidRPr="00473453">
        <w:rPr>
          <w:rFonts w:eastAsia="Times New Roman" w:cs="Times New Roman"/>
          <w:color w:val="000000"/>
          <w:sz w:val="28"/>
          <w:szCs w:val="28"/>
          <w:lang w:eastAsia="ru-RU"/>
        </w:rPr>
        <w:t xml:space="preserve">Расчёты экономической </w:t>
      </w:r>
      <w:r w:rsidRPr="00473453">
        <w:rPr>
          <w:rFonts w:eastAsia="Times New Roman" w:cs="Times New Roman"/>
          <w:bCs/>
          <w:color w:val="000000"/>
          <w:sz w:val="28"/>
          <w:szCs w:val="28"/>
          <w:lang w:eastAsia="ru-RU"/>
        </w:rPr>
        <w:t>эффективности</w:t>
      </w:r>
      <w:r w:rsidRPr="00473453">
        <w:rPr>
          <w:rFonts w:eastAsia="Times New Roman" w:cs="Times New Roman"/>
          <w:b/>
          <w:bCs/>
          <w:color w:val="000000"/>
          <w:sz w:val="28"/>
          <w:szCs w:val="28"/>
          <w:lang w:eastAsia="ru-RU"/>
        </w:rPr>
        <w:t xml:space="preserve"> </w:t>
      </w:r>
      <w:r w:rsidRPr="00473453">
        <w:rPr>
          <w:rFonts w:eastAsia="Times New Roman" w:cs="Times New Roman"/>
          <w:color w:val="000000"/>
          <w:sz w:val="28"/>
          <w:szCs w:val="28"/>
          <w:lang w:eastAsia="ru-RU"/>
        </w:rPr>
        <w:t>отличаются по содержанию в зависимости от характера и специфики мероприятий. Предлагается разделить расчёты на следующие направления</w:t>
      </w:r>
      <w:r w:rsidR="00473453">
        <w:rPr>
          <w:rFonts w:eastAsia="Times New Roman" w:cs="Times New Roman"/>
          <w:color w:val="000000"/>
          <w:sz w:val="28"/>
          <w:szCs w:val="28"/>
          <w:lang w:eastAsia="ru-RU"/>
        </w:rPr>
        <w:t xml:space="preserve">: </w:t>
      </w:r>
    </w:p>
    <w:p w:rsidR="00561231" w:rsidRPr="00473453" w:rsidRDefault="00561231" w:rsidP="00A77C5D">
      <w:pPr>
        <w:pStyle w:val="aa"/>
        <w:numPr>
          <w:ilvl w:val="0"/>
          <w:numId w:val="28"/>
        </w:numPr>
        <w:spacing w:line="360" w:lineRule="auto"/>
        <w:ind w:left="0" w:firstLine="709"/>
        <w:rPr>
          <w:rFonts w:asciiTheme="minorHAnsi" w:eastAsia="Times New Roman" w:hAnsiTheme="minorHAnsi" w:cstheme="minorHAnsi"/>
          <w:sz w:val="28"/>
          <w:szCs w:val="28"/>
          <w:lang w:eastAsia="ru-RU"/>
        </w:rPr>
      </w:pPr>
      <w:r w:rsidRPr="00473453">
        <w:rPr>
          <w:rFonts w:asciiTheme="minorHAnsi" w:eastAsia="Times New Roman" w:hAnsiTheme="minorHAnsi" w:cstheme="minorHAnsi"/>
          <w:color w:val="000000"/>
          <w:sz w:val="28"/>
          <w:szCs w:val="28"/>
          <w:lang w:eastAsia="ru-RU"/>
        </w:rPr>
        <w:t>внедрение новых машин, оборудования, приборов и аппаратуры: внедрение новых видов сырья и материалов;</w:t>
      </w:r>
    </w:p>
    <w:p w:rsidR="00561231" w:rsidRPr="00473453" w:rsidRDefault="00561231" w:rsidP="00A77C5D">
      <w:pPr>
        <w:pStyle w:val="aa"/>
        <w:numPr>
          <w:ilvl w:val="0"/>
          <w:numId w:val="28"/>
        </w:numPr>
        <w:spacing w:line="360" w:lineRule="auto"/>
        <w:ind w:left="0" w:firstLine="709"/>
        <w:rPr>
          <w:rFonts w:asciiTheme="minorHAnsi" w:eastAsia="Times New Roman" w:hAnsiTheme="minorHAnsi" w:cstheme="minorHAnsi"/>
          <w:color w:val="000000"/>
          <w:sz w:val="28"/>
          <w:szCs w:val="28"/>
          <w:lang w:eastAsia="ru-RU"/>
        </w:rPr>
      </w:pPr>
      <w:r w:rsidRPr="00473453">
        <w:rPr>
          <w:rFonts w:asciiTheme="minorHAnsi" w:eastAsia="Times New Roman" w:hAnsiTheme="minorHAnsi" w:cstheme="minorHAnsi"/>
          <w:color w:val="000000"/>
          <w:sz w:val="28"/>
          <w:szCs w:val="28"/>
          <w:lang w:eastAsia="ru-RU"/>
        </w:rPr>
        <w:t xml:space="preserve">внедрение </w:t>
      </w:r>
      <w:r w:rsidRPr="00473453">
        <w:rPr>
          <w:rFonts w:asciiTheme="minorHAnsi" w:eastAsia="Times New Roman" w:hAnsiTheme="minorHAnsi" w:cstheme="minorHAnsi"/>
          <w:bCs/>
          <w:color w:val="000000"/>
          <w:sz w:val="28"/>
          <w:szCs w:val="28"/>
          <w:lang w:eastAsia="ru-RU"/>
        </w:rPr>
        <w:t>конструкторских</w:t>
      </w:r>
      <w:r w:rsidRPr="00473453">
        <w:rPr>
          <w:rFonts w:asciiTheme="minorHAnsi" w:eastAsia="Times New Roman" w:hAnsiTheme="minorHAnsi" w:cstheme="minorHAnsi"/>
          <w:b/>
          <w:bCs/>
          <w:color w:val="000000"/>
          <w:sz w:val="28"/>
          <w:szCs w:val="28"/>
          <w:lang w:eastAsia="ru-RU"/>
        </w:rPr>
        <w:t xml:space="preserve"> </w:t>
      </w:r>
      <w:r w:rsidRPr="00473453">
        <w:rPr>
          <w:rFonts w:asciiTheme="minorHAnsi" w:eastAsia="Times New Roman" w:hAnsiTheme="minorHAnsi" w:cstheme="minorHAnsi"/>
          <w:color w:val="000000"/>
          <w:sz w:val="28"/>
          <w:szCs w:val="28"/>
          <w:lang w:eastAsia="ru-RU"/>
        </w:rPr>
        <w:t xml:space="preserve">изменений в серийно выпускаемые изделия; </w:t>
      </w:r>
    </w:p>
    <w:p w:rsidR="00561231" w:rsidRPr="00473453" w:rsidRDefault="00561231" w:rsidP="00A77C5D">
      <w:pPr>
        <w:pStyle w:val="aa"/>
        <w:numPr>
          <w:ilvl w:val="0"/>
          <w:numId w:val="28"/>
        </w:numPr>
        <w:spacing w:line="360" w:lineRule="auto"/>
        <w:ind w:left="0" w:firstLine="709"/>
        <w:rPr>
          <w:rFonts w:asciiTheme="minorHAnsi" w:eastAsia="Times New Roman" w:hAnsiTheme="minorHAnsi" w:cstheme="minorHAnsi"/>
          <w:b/>
          <w:bCs/>
          <w:color w:val="000000"/>
          <w:sz w:val="28"/>
          <w:szCs w:val="28"/>
          <w:lang w:eastAsia="ru-RU"/>
        </w:rPr>
      </w:pPr>
      <w:r w:rsidRPr="00473453">
        <w:rPr>
          <w:rFonts w:asciiTheme="minorHAnsi" w:eastAsia="Times New Roman" w:hAnsiTheme="minorHAnsi" w:cstheme="minorHAnsi"/>
          <w:bCs/>
          <w:color w:val="000000"/>
          <w:sz w:val="28"/>
          <w:szCs w:val="28"/>
          <w:lang w:eastAsia="ru-RU"/>
        </w:rPr>
        <w:t xml:space="preserve">разработка и внедрение новых и совершенствование действующих технологических </w:t>
      </w:r>
      <w:r w:rsidRPr="00473453">
        <w:rPr>
          <w:rFonts w:asciiTheme="minorHAnsi" w:eastAsia="Times New Roman" w:hAnsiTheme="minorHAnsi" w:cstheme="minorHAnsi"/>
          <w:color w:val="000000"/>
          <w:sz w:val="28"/>
          <w:szCs w:val="28"/>
          <w:lang w:eastAsia="ru-RU"/>
        </w:rPr>
        <w:t>процессов;</w:t>
      </w:r>
    </w:p>
    <w:p w:rsidR="00561231" w:rsidRPr="00473453" w:rsidRDefault="00473453" w:rsidP="00A77C5D">
      <w:pPr>
        <w:pStyle w:val="aa"/>
        <w:numPr>
          <w:ilvl w:val="0"/>
          <w:numId w:val="28"/>
        </w:numPr>
        <w:spacing w:line="360" w:lineRule="auto"/>
        <w:ind w:left="0" w:firstLine="709"/>
        <w:rPr>
          <w:rFonts w:asciiTheme="minorHAnsi" w:eastAsia="Times New Roman" w:hAnsiTheme="minorHAnsi" w:cstheme="minorHAnsi"/>
          <w:b/>
          <w:bCs/>
          <w:color w:val="000000"/>
          <w:sz w:val="28"/>
          <w:szCs w:val="28"/>
          <w:lang w:eastAsia="ru-RU"/>
        </w:rPr>
      </w:pPr>
      <w:r w:rsidRPr="00473453">
        <w:rPr>
          <w:rFonts w:asciiTheme="minorHAnsi" w:eastAsia="Times New Roman" w:hAnsiTheme="minorHAnsi" w:cstheme="minorHAnsi"/>
          <w:b/>
          <w:bCs/>
          <w:color w:val="000000"/>
          <w:sz w:val="28"/>
          <w:szCs w:val="28"/>
          <w:lang w:eastAsia="ru-RU"/>
        </w:rPr>
        <w:t>с</w:t>
      </w:r>
      <w:r w:rsidR="00561231" w:rsidRPr="00473453">
        <w:rPr>
          <w:rFonts w:asciiTheme="minorHAnsi" w:eastAsia="Times New Roman" w:hAnsiTheme="minorHAnsi" w:cstheme="minorHAnsi"/>
          <w:color w:val="000000"/>
          <w:sz w:val="28"/>
          <w:szCs w:val="28"/>
          <w:lang w:eastAsia="ru-RU"/>
        </w:rPr>
        <w:t>оздание и внедрение новых и совершенствование действующих методов и систем организации и управления производством;</w:t>
      </w:r>
    </w:p>
    <w:p w:rsidR="00561231" w:rsidRPr="00473453" w:rsidRDefault="00561231" w:rsidP="00A77C5D">
      <w:pPr>
        <w:pStyle w:val="aa"/>
        <w:numPr>
          <w:ilvl w:val="0"/>
          <w:numId w:val="28"/>
        </w:numPr>
        <w:spacing w:line="360" w:lineRule="auto"/>
        <w:ind w:left="0" w:firstLine="709"/>
        <w:rPr>
          <w:rFonts w:asciiTheme="minorHAnsi" w:eastAsia="Times New Roman" w:hAnsiTheme="minorHAnsi" w:cstheme="minorHAnsi"/>
          <w:color w:val="000000"/>
          <w:sz w:val="28"/>
          <w:szCs w:val="28"/>
          <w:lang w:eastAsia="ru-RU"/>
        </w:rPr>
      </w:pPr>
      <w:r w:rsidRPr="00473453">
        <w:rPr>
          <w:rFonts w:asciiTheme="minorHAnsi" w:eastAsia="Times New Roman" w:hAnsiTheme="minorHAnsi" w:cstheme="minorHAnsi"/>
          <w:color w:val="000000"/>
          <w:sz w:val="28"/>
          <w:szCs w:val="28"/>
          <w:lang w:eastAsia="ru-RU"/>
        </w:rPr>
        <w:t>внедрение стандартизации и унификации в производстве;</w:t>
      </w:r>
    </w:p>
    <w:p w:rsidR="00561231" w:rsidRPr="00473453" w:rsidRDefault="00561231" w:rsidP="00A77C5D">
      <w:pPr>
        <w:pStyle w:val="aa"/>
        <w:numPr>
          <w:ilvl w:val="0"/>
          <w:numId w:val="28"/>
        </w:numPr>
        <w:spacing w:line="360" w:lineRule="auto"/>
        <w:ind w:left="0" w:firstLine="709"/>
        <w:rPr>
          <w:rFonts w:asciiTheme="minorHAnsi" w:eastAsia="Times New Roman" w:hAnsiTheme="minorHAnsi" w:cstheme="minorHAnsi"/>
          <w:color w:val="000000"/>
          <w:sz w:val="28"/>
          <w:szCs w:val="28"/>
          <w:lang w:eastAsia="ru-RU"/>
        </w:rPr>
      </w:pPr>
      <w:r w:rsidRPr="00473453">
        <w:rPr>
          <w:rFonts w:asciiTheme="minorHAnsi" w:eastAsia="Times New Roman" w:hAnsiTheme="minorHAnsi" w:cstheme="minorHAnsi"/>
          <w:color w:val="000000"/>
          <w:sz w:val="28"/>
          <w:szCs w:val="28"/>
          <w:lang w:eastAsia="ru-RU"/>
        </w:rPr>
        <w:t xml:space="preserve">разработка и внедрение автоматизированных систем </w:t>
      </w:r>
      <w:r w:rsidRPr="00473453">
        <w:rPr>
          <w:rFonts w:asciiTheme="minorHAnsi" w:eastAsia="Times New Roman" w:hAnsiTheme="minorHAnsi" w:cstheme="minorHAnsi"/>
          <w:bCs/>
          <w:color w:val="000000"/>
          <w:sz w:val="28"/>
          <w:szCs w:val="28"/>
          <w:lang w:eastAsia="ru-RU"/>
        </w:rPr>
        <w:t>управления;</w:t>
      </w:r>
    </w:p>
    <w:p w:rsidR="00561231" w:rsidRPr="00473453" w:rsidRDefault="00561231" w:rsidP="00A77C5D">
      <w:pPr>
        <w:pStyle w:val="aa"/>
        <w:numPr>
          <w:ilvl w:val="0"/>
          <w:numId w:val="28"/>
        </w:numPr>
        <w:spacing w:line="360" w:lineRule="auto"/>
        <w:ind w:left="0" w:firstLine="709"/>
        <w:rPr>
          <w:rFonts w:eastAsia="Times New Roman"/>
          <w:color w:val="000000"/>
          <w:sz w:val="28"/>
          <w:szCs w:val="28"/>
          <w:lang w:eastAsia="ru-RU"/>
        </w:rPr>
      </w:pPr>
      <w:r w:rsidRPr="00473453">
        <w:rPr>
          <w:rFonts w:asciiTheme="minorHAnsi" w:eastAsia="Times New Roman" w:hAnsiTheme="minorHAnsi" w:cstheme="minorHAnsi"/>
          <w:color w:val="000000"/>
          <w:sz w:val="28"/>
          <w:szCs w:val="28"/>
          <w:lang w:eastAsia="ru-RU"/>
        </w:rPr>
        <w:t>снижение сроков освоения путем внедрения прогрессивных технологий.</w:t>
      </w:r>
    </w:p>
    <w:p w:rsidR="00561231" w:rsidRPr="00A00441" w:rsidRDefault="00561231" w:rsidP="00A77C5D">
      <w:pPr>
        <w:pStyle w:val="aa"/>
        <w:numPr>
          <w:ilvl w:val="0"/>
          <w:numId w:val="24"/>
        </w:numPr>
        <w:spacing w:after="0" w:line="360" w:lineRule="auto"/>
        <w:ind w:left="0" w:firstLine="709"/>
        <w:rPr>
          <w:rFonts w:ascii="Times New Roman" w:eastAsia="Times New Roman" w:hAnsi="Times New Roman"/>
          <w:color w:val="000000"/>
          <w:sz w:val="28"/>
          <w:szCs w:val="28"/>
          <w:lang w:eastAsia="ru-RU"/>
        </w:rPr>
      </w:pPr>
      <w:r w:rsidRPr="00A00441">
        <w:rPr>
          <w:rFonts w:ascii="Times New Roman" w:eastAsia="Times New Roman" w:hAnsi="Times New Roman"/>
          <w:color w:val="000000"/>
          <w:sz w:val="28"/>
          <w:szCs w:val="28"/>
          <w:lang w:eastAsia="ru-RU"/>
        </w:rPr>
        <w:t>Соблюдать определенную последовательность при проведении расчетов и определенные условия объективности оценки эффективности.</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 xml:space="preserve">Расчеты годового экономического эффекта проводятся как на этапе планирования и создания новой техники и технологии, так и на этапе внедрения и эксплуатации новой техники, прогрессивной </w:t>
      </w:r>
      <w:r w:rsidRPr="00A00441">
        <w:rPr>
          <w:rFonts w:eastAsia="Times New Roman" w:cs="Times New Roman"/>
          <w:color w:val="000000"/>
          <w:sz w:val="28"/>
          <w:szCs w:val="28"/>
          <w:lang w:eastAsia="ru-RU"/>
        </w:rPr>
        <w:lastRenderedPageBreak/>
        <w:t>технологии, новых способов организации производства и труда. Расчет эффекта целесообразно проводить в следующей последовательности: на основе комплексного анализа обсуждается целесообразность предложения; устанавливается возможный срок его внедрения; сопоставляются новые расходные нормы с нормами, действовавшими до внедрения мероприятия; определяется размер возможной экономии на одно изделие и на программу планируемого периода; определяется размер первоначальных затрат, источники финансирования и срок окупаемости.</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К основным условиям объективности оценки экономического эффекта от внедрения мероприятий можно отнести: комплексность анализа, выбор базы для сравнения, сопоставимость сравниваемых вариантов, установление объема расчетного периода.</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При комплексном анализе дается оценка мероприятий с точки зрения ее технической, организационной и экономической целесообразности. Учитывается также социальная и экономическая значимость. Целесообразность и значимость мероприятий оценивается на основе соответствующих показателей. Комплексный анализ завершается анализом сравнительной экономичности вариантов, который позволяет сделать обобщающий вывод об их целесообразности.</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На этапе исследования работ и внедрения различного рода мероприятий за базу сравнения принимаются показатели заменяемой (лучшей) техники (отечественной и зарубежной).</w:t>
      </w:r>
    </w:p>
    <w:p w:rsidR="00561231" w:rsidRPr="00A00441" w:rsidRDefault="00561231" w:rsidP="00451102">
      <w:pPr>
        <w:rPr>
          <w:rFonts w:eastAsia="Times New Roman" w:cs="Times New Roman"/>
          <w:color w:val="000000"/>
          <w:sz w:val="28"/>
          <w:szCs w:val="28"/>
          <w:lang w:eastAsia="ru-RU"/>
        </w:rPr>
      </w:pPr>
      <w:r w:rsidRPr="00A00441">
        <w:rPr>
          <w:rFonts w:eastAsia="Times New Roman" w:cs="Times New Roman"/>
          <w:color w:val="000000"/>
          <w:sz w:val="28"/>
          <w:szCs w:val="28"/>
          <w:lang w:eastAsia="ru-RU"/>
        </w:rPr>
        <w:t xml:space="preserve">Достигается сопоставимость сравниваемых вариантов, если по новому и базовому вариантам принимаются; один и тот же состав продукции и один и тот же годовой объем производства продукции; одни и те же сроки ее получения; одинаковые параметры по качеству. При такой тождественности все различия между сопоставляемыми </w:t>
      </w:r>
      <w:r w:rsidRPr="00A00441">
        <w:rPr>
          <w:rFonts w:eastAsia="Times New Roman" w:cs="Times New Roman"/>
          <w:color w:val="000000"/>
          <w:sz w:val="28"/>
          <w:szCs w:val="28"/>
          <w:lang w:eastAsia="ru-RU"/>
        </w:rPr>
        <w:lastRenderedPageBreak/>
        <w:t xml:space="preserve">вариантами сведутся </w:t>
      </w:r>
      <w:proofErr w:type="gramStart"/>
      <w:r w:rsidRPr="00A00441">
        <w:rPr>
          <w:rFonts w:eastAsia="Times New Roman" w:cs="Times New Roman"/>
          <w:color w:val="000000"/>
          <w:sz w:val="28"/>
          <w:szCs w:val="28"/>
          <w:lang w:eastAsia="ru-RU"/>
        </w:rPr>
        <w:t>к</w:t>
      </w:r>
      <w:proofErr w:type="gramEnd"/>
      <w:r w:rsidRPr="00A00441">
        <w:rPr>
          <w:rFonts w:eastAsia="Times New Roman" w:cs="Times New Roman"/>
          <w:color w:val="000000"/>
          <w:sz w:val="28"/>
          <w:szCs w:val="28"/>
          <w:lang w:eastAsia="ru-RU"/>
        </w:rPr>
        <w:t xml:space="preserve"> различаю затрат, обусловленных внедрением организационно-технических мероприятий.</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Затраты, которые не изменяются до и после внедрения мероприятия, включать в расчет для определения эк</w:t>
      </w:r>
      <w:r>
        <w:rPr>
          <w:rFonts w:eastAsia="Times New Roman" w:cs="Times New Roman"/>
          <w:color w:val="000000"/>
          <w:sz w:val="28"/>
          <w:szCs w:val="28"/>
          <w:lang w:eastAsia="ru-RU"/>
        </w:rPr>
        <w:t>ономического эффекта нет необхо</w:t>
      </w:r>
      <w:r w:rsidRPr="00A00441">
        <w:rPr>
          <w:rFonts w:eastAsia="Times New Roman" w:cs="Times New Roman"/>
          <w:color w:val="000000"/>
          <w:sz w:val="28"/>
          <w:szCs w:val="28"/>
          <w:lang w:eastAsia="ru-RU"/>
        </w:rPr>
        <w:t>димости, т.к. конечный результат при их включении останется без изменения.</w:t>
      </w:r>
    </w:p>
    <w:p w:rsidR="00561231" w:rsidRPr="00473453" w:rsidRDefault="00561231" w:rsidP="00A77C5D">
      <w:pPr>
        <w:numPr>
          <w:ilvl w:val="0"/>
          <w:numId w:val="24"/>
        </w:numPr>
        <w:ind w:left="0" w:firstLine="709"/>
        <w:rPr>
          <w:rFonts w:eastAsia="Times New Roman" w:cs="Times New Roman"/>
          <w:sz w:val="28"/>
          <w:szCs w:val="28"/>
          <w:lang w:eastAsia="ru-RU"/>
        </w:rPr>
      </w:pPr>
      <w:r w:rsidRPr="00473453">
        <w:rPr>
          <w:rFonts w:eastAsia="Times New Roman" w:cs="Times New Roman"/>
          <w:color w:val="000000"/>
          <w:sz w:val="28"/>
          <w:szCs w:val="28"/>
          <w:lang w:eastAsia="ru-RU"/>
        </w:rPr>
        <w:t>Делать выбор вариантов, обеспечивающих получение наибольшего эффекта от внедрения мероприятия.</w:t>
      </w:r>
      <w:r w:rsidR="00473453" w:rsidRPr="00473453">
        <w:rPr>
          <w:rFonts w:eastAsia="Times New Roman" w:cs="Times New Roman"/>
          <w:color w:val="000000"/>
          <w:sz w:val="28"/>
          <w:szCs w:val="28"/>
          <w:lang w:eastAsia="ru-RU"/>
        </w:rPr>
        <w:t xml:space="preserve"> </w:t>
      </w:r>
      <w:r w:rsidRPr="00473453">
        <w:rPr>
          <w:rFonts w:eastAsia="Times New Roman" w:cs="Times New Roman"/>
          <w:color w:val="000000"/>
          <w:sz w:val="28"/>
          <w:szCs w:val="28"/>
          <w:lang w:eastAsia="ru-RU"/>
        </w:rPr>
        <w:t xml:space="preserve">В результате проведения расчетов в указанной последовательности и определения сравнительной </w:t>
      </w:r>
      <w:proofErr w:type="gramStart"/>
      <w:r w:rsidRPr="00473453">
        <w:rPr>
          <w:rFonts w:eastAsia="Times New Roman" w:cs="Times New Roman"/>
          <w:color w:val="000000"/>
          <w:sz w:val="28"/>
          <w:szCs w:val="28"/>
          <w:lang w:eastAsia="ru-RU"/>
        </w:rPr>
        <w:t>эффективности</w:t>
      </w:r>
      <w:proofErr w:type="gramEnd"/>
      <w:r w:rsidRPr="00473453">
        <w:rPr>
          <w:rFonts w:eastAsia="Times New Roman" w:cs="Times New Roman"/>
          <w:color w:val="000000"/>
          <w:sz w:val="28"/>
          <w:szCs w:val="28"/>
          <w:lang w:eastAsia="ru-RU"/>
        </w:rPr>
        <w:t xml:space="preserve"> сопоставляемых вариантов принимается окончательное решение о целесообразности внедрения мероприятия. Следует проводить анализ условий и факторов, влияющих на эффективность, по тем критериям, изменение которых приведет к снижению срока окупаемости и увеличению экономической эффективности. Необходимо также учитывать экономические, политические и другие риски.</w:t>
      </w:r>
    </w:p>
    <w:p w:rsidR="00561231" w:rsidRPr="00A00441" w:rsidRDefault="00561231" w:rsidP="00A77C5D">
      <w:pPr>
        <w:numPr>
          <w:ilvl w:val="0"/>
          <w:numId w:val="24"/>
        </w:numPr>
        <w:ind w:left="0" w:firstLine="709"/>
        <w:rPr>
          <w:rFonts w:eastAsia="Times New Roman" w:cs="Times New Roman"/>
          <w:color w:val="000000"/>
          <w:sz w:val="28"/>
          <w:szCs w:val="28"/>
          <w:lang w:eastAsia="ru-RU"/>
        </w:rPr>
      </w:pPr>
      <w:r w:rsidRPr="00A00441">
        <w:rPr>
          <w:rFonts w:eastAsia="Times New Roman" w:cs="Times New Roman"/>
          <w:color w:val="000000"/>
          <w:sz w:val="28"/>
          <w:szCs w:val="28"/>
          <w:lang w:eastAsia="ru-RU"/>
        </w:rPr>
        <w:t>Проводить расчеты по каждому мероприятию и сводные расчеты по всем мероприятиям в разрезе основных источников экономии.</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Результаты расчетов по отдельным мероприятиям и по отдельным подразделениям обобщаются для составления сводного плана технического и организационного развития производства.</w:t>
      </w:r>
    </w:p>
    <w:p w:rsidR="00561231" w:rsidRPr="00473453" w:rsidRDefault="00561231" w:rsidP="00A77C5D">
      <w:pPr>
        <w:numPr>
          <w:ilvl w:val="0"/>
          <w:numId w:val="24"/>
        </w:numPr>
        <w:ind w:left="0" w:firstLine="709"/>
        <w:rPr>
          <w:rFonts w:eastAsia="Times New Roman" w:cs="Times New Roman"/>
          <w:sz w:val="28"/>
          <w:szCs w:val="28"/>
          <w:lang w:eastAsia="ru-RU"/>
        </w:rPr>
      </w:pPr>
      <w:r w:rsidRPr="00473453">
        <w:rPr>
          <w:rFonts w:eastAsia="Times New Roman" w:cs="Times New Roman"/>
          <w:color w:val="000000"/>
          <w:sz w:val="28"/>
          <w:szCs w:val="28"/>
          <w:lang w:eastAsia="ru-RU"/>
        </w:rPr>
        <w:t>Применять при расчетах комплекс основных и дополнительных показателей и рекомендуемых методов исчисления.</w:t>
      </w:r>
      <w:r w:rsidR="00564076">
        <w:rPr>
          <w:rFonts w:eastAsia="Times New Roman" w:cs="Times New Roman"/>
          <w:color w:val="000000"/>
          <w:sz w:val="28"/>
          <w:szCs w:val="28"/>
          <w:lang w:eastAsia="ru-RU"/>
        </w:rPr>
        <w:t xml:space="preserve"> </w:t>
      </w:r>
      <w:r w:rsidRPr="00473453">
        <w:rPr>
          <w:rFonts w:eastAsia="Times New Roman" w:cs="Times New Roman"/>
          <w:color w:val="000000"/>
          <w:sz w:val="28"/>
          <w:szCs w:val="28"/>
          <w:lang w:eastAsia="ru-RU"/>
        </w:rPr>
        <w:t>Комплекс основных и дополнительных (общих и частных) показателей позволяет установить, является ли данное мероприятие экономически эффективным, а также определить общую величину годового экономического эффекта.</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lastRenderedPageBreak/>
        <w:t>Приоритетными (общими) показателями, характеризующими экономическую эффективность, являются годовой экономический эффект и его составляющие: себестоимость продукции, включающая текущие затраты, и единовременные затраты, необходимые для осуществления мероприятия.</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 xml:space="preserve">На проведение мероприятий требуются определенные затраты, которые принято делить </w:t>
      </w:r>
      <w:proofErr w:type="gramStart"/>
      <w:r w:rsidRPr="00A00441">
        <w:rPr>
          <w:rFonts w:eastAsia="Times New Roman" w:cs="Times New Roman"/>
          <w:color w:val="000000"/>
          <w:sz w:val="28"/>
          <w:szCs w:val="28"/>
          <w:lang w:eastAsia="ru-RU"/>
        </w:rPr>
        <w:t>на</w:t>
      </w:r>
      <w:proofErr w:type="gramEnd"/>
      <w:r w:rsidRPr="00A00441">
        <w:rPr>
          <w:rFonts w:eastAsia="Times New Roman" w:cs="Times New Roman"/>
          <w:color w:val="000000"/>
          <w:sz w:val="28"/>
          <w:szCs w:val="28"/>
          <w:lang w:eastAsia="ru-RU"/>
        </w:rPr>
        <w:t xml:space="preserve"> эксплуатационные (текущие) и первоначальные (единовременные).</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Эксплуатационные (текущие) затраты.</w:t>
      </w:r>
    </w:p>
    <w:p w:rsidR="00561231" w:rsidRPr="00473453" w:rsidRDefault="00561231" w:rsidP="00A77C5D">
      <w:pPr>
        <w:pStyle w:val="aa"/>
        <w:numPr>
          <w:ilvl w:val="0"/>
          <w:numId w:val="29"/>
        </w:numPr>
        <w:spacing w:line="360" w:lineRule="auto"/>
        <w:ind w:left="0" w:firstLine="709"/>
        <w:rPr>
          <w:rFonts w:asciiTheme="minorHAnsi" w:eastAsia="Times New Roman" w:hAnsiTheme="minorHAnsi" w:cstheme="minorHAnsi"/>
          <w:sz w:val="28"/>
          <w:szCs w:val="28"/>
          <w:lang w:eastAsia="ru-RU"/>
        </w:rPr>
      </w:pPr>
      <w:r w:rsidRPr="00473453">
        <w:rPr>
          <w:rFonts w:asciiTheme="minorHAnsi" w:eastAsia="Times New Roman" w:hAnsiTheme="minorHAnsi" w:cstheme="minorHAnsi"/>
          <w:color w:val="000000"/>
          <w:sz w:val="28"/>
          <w:szCs w:val="28"/>
          <w:lang w:eastAsia="ru-RU"/>
        </w:rPr>
        <w:t>относятся на себестоимость продукции;</w:t>
      </w:r>
    </w:p>
    <w:p w:rsidR="00473453" w:rsidRPr="00473453" w:rsidRDefault="00561231" w:rsidP="00A77C5D">
      <w:pPr>
        <w:pStyle w:val="aa"/>
        <w:numPr>
          <w:ilvl w:val="0"/>
          <w:numId w:val="29"/>
        </w:numPr>
        <w:spacing w:line="360" w:lineRule="auto"/>
        <w:ind w:left="0" w:firstLine="709"/>
        <w:rPr>
          <w:rFonts w:asciiTheme="minorHAnsi" w:eastAsia="Times New Roman" w:hAnsiTheme="minorHAnsi" w:cstheme="minorHAnsi"/>
          <w:sz w:val="28"/>
          <w:szCs w:val="28"/>
          <w:lang w:eastAsia="ru-RU"/>
        </w:rPr>
      </w:pPr>
      <w:r w:rsidRPr="00473453">
        <w:rPr>
          <w:rFonts w:asciiTheme="minorHAnsi" w:eastAsia="Times New Roman" w:hAnsiTheme="minorHAnsi" w:cstheme="minorHAnsi"/>
          <w:color w:val="000000"/>
          <w:sz w:val="28"/>
          <w:szCs w:val="28"/>
          <w:lang w:eastAsia="ru-RU"/>
        </w:rPr>
        <w:t>по своему характеру связаны с действием мероприятия и производятся в течение всего времени проведения мероприятия;</w:t>
      </w:r>
    </w:p>
    <w:p w:rsidR="00561231" w:rsidRPr="00473453" w:rsidRDefault="00561231" w:rsidP="00A77C5D">
      <w:pPr>
        <w:pStyle w:val="aa"/>
        <w:numPr>
          <w:ilvl w:val="0"/>
          <w:numId w:val="29"/>
        </w:numPr>
        <w:spacing w:after="0" w:line="360" w:lineRule="auto"/>
        <w:ind w:left="0" w:firstLine="709"/>
        <w:rPr>
          <w:rFonts w:eastAsia="Times New Roman"/>
          <w:sz w:val="28"/>
          <w:szCs w:val="28"/>
          <w:lang w:eastAsia="ru-RU"/>
        </w:rPr>
      </w:pPr>
      <w:r w:rsidRPr="00473453">
        <w:rPr>
          <w:rFonts w:asciiTheme="minorHAnsi" w:eastAsia="Times New Roman" w:hAnsiTheme="minorHAnsi" w:cstheme="minorHAnsi"/>
          <w:color w:val="000000"/>
          <w:sz w:val="28"/>
          <w:szCs w:val="28"/>
          <w:lang w:eastAsia="ru-RU"/>
        </w:rPr>
        <w:t>полностью учитываются при определении размера экономии (эффекта) на текущих затратах</w:t>
      </w:r>
      <w:r w:rsidRPr="00473453">
        <w:rPr>
          <w:rFonts w:eastAsia="Times New Roman"/>
          <w:color w:val="000000"/>
          <w:sz w:val="28"/>
          <w:szCs w:val="28"/>
          <w:lang w:eastAsia="ru-RU"/>
        </w:rPr>
        <w:t>.</w:t>
      </w:r>
    </w:p>
    <w:p w:rsidR="00561231" w:rsidRPr="00A00441" w:rsidRDefault="00561231" w:rsidP="00451102">
      <w:pPr>
        <w:rPr>
          <w:rFonts w:eastAsia="Times New Roman" w:cs="Times New Roman"/>
          <w:sz w:val="28"/>
          <w:szCs w:val="28"/>
          <w:lang w:eastAsia="ru-RU"/>
        </w:rPr>
      </w:pPr>
      <w:r w:rsidRPr="00A00441">
        <w:rPr>
          <w:rFonts w:eastAsia="Times New Roman" w:cs="Times New Roman"/>
          <w:iCs/>
          <w:color w:val="000000"/>
          <w:sz w:val="28"/>
          <w:szCs w:val="28"/>
          <w:lang w:eastAsia="ru-RU"/>
        </w:rPr>
        <w:t>К эксплуатационным</w:t>
      </w:r>
      <w:r w:rsidRPr="00A00441">
        <w:rPr>
          <w:rFonts w:eastAsia="Times New Roman" w:cs="Times New Roman"/>
          <w:bCs/>
          <w:color w:val="000000"/>
          <w:sz w:val="28"/>
          <w:szCs w:val="28"/>
          <w:lang w:eastAsia="ru-RU"/>
        </w:rPr>
        <w:t xml:space="preserve"> затратам можно отнести затраты на оплату труда, </w:t>
      </w:r>
      <w:r w:rsidRPr="00A00441">
        <w:rPr>
          <w:rFonts w:eastAsia="Times New Roman" w:cs="Times New Roman"/>
          <w:iCs/>
          <w:color w:val="000000"/>
          <w:sz w:val="28"/>
          <w:szCs w:val="28"/>
          <w:lang w:eastAsia="ru-RU"/>
        </w:rPr>
        <w:t>инструмент,</w:t>
      </w:r>
      <w:r w:rsidRPr="00A00441">
        <w:rPr>
          <w:rFonts w:eastAsia="Times New Roman" w:cs="Times New Roman"/>
          <w:bCs/>
          <w:color w:val="000000"/>
          <w:sz w:val="28"/>
          <w:szCs w:val="28"/>
          <w:lang w:eastAsia="ru-RU"/>
        </w:rPr>
        <w:t xml:space="preserve"> электроэнергию и др., а также амортизационные отчисления.</w:t>
      </w:r>
    </w:p>
    <w:p w:rsidR="00561231" w:rsidRPr="00A00441" w:rsidRDefault="00561231" w:rsidP="00451102">
      <w:pPr>
        <w:rPr>
          <w:rFonts w:eastAsia="Times New Roman" w:cs="Times New Roman"/>
          <w:sz w:val="28"/>
          <w:szCs w:val="28"/>
          <w:lang w:eastAsia="ru-RU"/>
        </w:rPr>
      </w:pPr>
      <w:r w:rsidRPr="00A00441">
        <w:rPr>
          <w:rFonts w:eastAsia="Times New Roman" w:cs="Times New Roman"/>
          <w:bCs/>
          <w:color w:val="000000"/>
          <w:sz w:val="28"/>
          <w:szCs w:val="28"/>
          <w:lang w:eastAsia="ru-RU"/>
        </w:rPr>
        <w:t>Первоначальные (единовременные) затраты подразделяются на капитальные и некапитальные</w:t>
      </w:r>
      <w:r w:rsidR="00473453">
        <w:rPr>
          <w:rFonts w:eastAsia="Times New Roman" w:cs="Times New Roman"/>
          <w:bCs/>
          <w:color w:val="000000"/>
          <w:sz w:val="28"/>
          <w:szCs w:val="28"/>
          <w:lang w:eastAsia="ru-RU"/>
        </w:rPr>
        <w:t xml:space="preserve"> вложения</w:t>
      </w:r>
      <w:r w:rsidRPr="00A00441">
        <w:rPr>
          <w:rFonts w:eastAsia="Times New Roman" w:cs="Times New Roman"/>
          <w:bCs/>
          <w:color w:val="000000"/>
          <w:sz w:val="28"/>
          <w:szCs w:val="28"/>
          <w:lang w:eastAsia="ru-RU"/>
        </w:rPr>
        <w:t>.</w:t>
      </w:r>
    </w:p>
    <w:p w:rsidR="00561231" w:rsidRPr="00A00441" w:rsidRDefault="00561231" w:rsidP="00451102">
      <w:pPr>
        <w:rPr>
          <w:rFonts w:eastAsia="Times New Roman" w:cs="Times New Roman"/>
          <w:sz w:val="28"/>
          <w:szCs w:val="28"/>
          <w:lang w:eastAsia="ru-RU"/>
        </w:rPr>
      </w:pPr>
      <w:r w:rsidRPr="00A00441">
        <w:rPr>
          <w:rFonts w:eastAsia="Times New Roman" w:cs="Times New Roman"/>
          <w:bCs/>
          <w:color w:val="000000"/>
          <w:sz w:val="28"/>
          <w:szCs w:val="28"/>
          <w:lang w:eastAsia="ru-RU"/>
        </w:rPr>
        <w:t>Некапитальные затраты - это затраты разового характера, которые обеспечиваются за счет оборотных средств и относятся на себестоимость продукции, учитываются при определении размера экономии (эффекта) на себестоимости продукции. К некапиталь</w:t>
      </w:r>
      <w:r>
        <w:rPr>
          <w:rFonts w:eastAsia="Times New Roman" w:cs="Times New Roman"/>
          <w:bCs/>
          <w:color w:val="000000"/>
          <w:sz w:val="28"/>
          <w:szCs w:val="28"/>
          <w:lang w:eastAsia="ru-RU"/>
        </w:rPr>
        <w:t>ным</w:t>
      </w:r>
      <w:r w:rsidR="00473453">
        <w:rPr>
          <w:rFonts w:eastAsia="Times New Roman" w:cs="Times New Roman"/>
          <w:bCs/>
          <w:color w:val="000000"/>
          <w:sz w:val="28"/>
          <w:szCs w:val="28"/>
          <w:lang w:eastAsia="ru-RU"/>
        </w:rPr>
        <w:t xml:space="preserve"> затратам</w:t>
      </w:r>
      <w:r>
        <w:rPr>
          <w:rFonts w:eastAsia="Times New Roman" w:cs="Times New Roman"/>
          <w:bCs/>
          <w:color w:val="000000"/>
          <w:sz w:val="28"/>
          <w:szCs w:val="28"/>
          <w:lang w:eastAsia="ru-RU"/>
        </w:rPr>
        <w:t xml:space="preserve"> можно отнести затраты на из</w:t>
      </w:r>
      <w:r w:rsidRPr="00A00441">
        <w:rPr>
          <w:rFonts w:eastAsia="Times New Roman" w:cs="Times New Roman"/>
          <w:bCs/>
          <w:color w:val="000000"/>
          <w:sz w:val="28"/>
          <w:szCs w:val="28"/>
          <w:lang w:eastAsia="ru-RU"/>
        </w:rPr>
        <w:t>готовление резца или шестерни, на перестановку оборудования.</w:t>
      </w:r>
    </w:p>
    <w:p w:rsidR="00561231" w:rsidRPr="00A00441" w:rsidRDefault="00561231" w:rsidP="00451102">
      <w:pPr>
        <w:rPr>
          <w:rFonts w:eastAsia="Times New Roman" w:cs="Times New Roman"/>
          <w:sz w:val="28"/>
          <w:szCs w:val="28"/>
          <w:lang w:eastAsia="ru-RU"/>
        </w:rPr>
      </w:pPr>
      <w:r w:rsidRPr="00A00441">
        <w:rPr>
          <w:rFonts w:eastAsia="Times New Roman" w:cs="Times New Roman"/>
          <w:bCs/>
          <w:color w:val="000000"/>
          <w:sz w:val="28"/>
          <w:szCs w:val="28"/>
          <w:lang w:eastAsia="ru-RU"/>
        </w:rPr>
        <w:t>В отечественной практике широко пр</w:t>
      </w:r>
      <w:r w:rsidR="00473453">
        <w:rPr>
          <w:rFonts w:eastAsia="Times New Roman" w:cs="Times New Roman"/>
          <w:bCs/>
          <w:color w:val="000000"/>
          <w:sz w:val="28"/>
          <w:szCs w:val="28"/>
          <w:lang w:eastAsia="ru-RU"/>
        </w:rPr>
        <w:t>имен</w:t>
      </w:r>
      <w:r w:rsidR="00A87C5F">
        <w:rPr>
          <w:rFonts w:eastAsia="Times New Roman" w:cs="Times New Roman"/>
          <w:bCs/>
          <w:color w:val="000000"/>
          <w:sz w:val="28"/>
          <w:szCs w:val="28"/>
          <w:lang w:eastAsia="ru-RU"/>
        </w:rPr>
        <w:t>ялась</w:t>
      </w:r>
      <w:r w:rsidRPr="00A00441">
        <w:rPr>
          <w:rFonts w:eastAsia="Times New Roman" w:cs="Times New Roman"/>
          <w:bCs/>
          <w:color w:val="000000"/>
          <w:sz w:val="28"/>
          <w:szCs w:val="28"/>
          <w:lang w:eastAsia="ru-RU"/>
        </w:rPr>
        <w:t xml:space="preserve"> методика расчета годового экономического эффекта по приведенным затратам с использованием следующей формулы:</w:t>
      </w:r>
    </w:p>
    <w:p w:rsidR="00561231" w:rsidRPr="00A87C5F" w:rsidRDefault="00561231" w:rsidP="00451102">
      <w:pPr>
        <w:rPr>
          <w:rFonts w:eastAsia="Times New Roman" w:cs="Times New Roman"/>
          <w:sz w:val="28"/>
          <w:szCs w:val="28"/>
          <w:lang w:eastAsia="ru-RU"/>
        </w:rPr>
      </w:pPr>
      <w:r w:rsidRPr="00A87C5F">
        <w:rPr>
          <w:rFonts w:eastAsia="Times New Roman" w:cs="Times New Roman"/>
          <w:iCs/>
          <w:color w:val="000000"/>
          <w:sz w:val="28"/>
          <w:szCs w:val="28"/>
          <w:lang w:eastAsia="ru-RU"/>
        </w:rPr>
        <w:t>Э</w:t>
      </w:r>
      <w:r w:rsidRPr="00A87C5F">
        <w:rPr>
          <w:rFonts w:eastAsia="Times New Roman" w:cs="Times New Roman"/>
          <w:iCs/>
          <w:color w:val="000000"/>
          <w:sz w:val="28"/>
          <w:szCs w:val="28"/>
          <w:vertAlign w:val="subscript"/>
          <w:lang w:eastAsia="ru-RU"/>
        </w:rPr>
        <w:t>Г</w:t>
      </w:r>
      <w:r w:rsidRPr="00A87C5F">
        <w:rPr>
          <w:rFonts w:eastAsia="Times New Roman" w:cs="Times New Roman"/>
          <w:iCs/>
          <w:color w:val="000000"/>
          <w:sz w:val="28"/>
          <w:szCs w:val="28"/>
          <w:lang w:eastAsia="ru-RU"/>
        </w:rPr>
        <w:t xml:space="preserve">=[ </w:t>
      </w:r>
      <w:proofErr w:type="gramStart"/>
      <w:r w:rsidRPr="00A87C5F">
        <w:rPr>
          <w:rFonts w:eastAsia="Times New Roman" w:cs="Times New Roman"/>
          <w:iCs/>
          <w:color w:val="000000"/>
          <w:sz w:val="28"/>
          <w:szCs w:val="28"/>
          <w:lang w:eastAsia="ru-RU"/>
        </w:rPr>
        <w:t xml:space="preserve">( </w:t>
      </w:r>
      <w:proofErr w:type="gramEnd"/>
      <w:r w:rsidRPr="00A87C5F">
        <w:rPr>
          <w:rFonts w:eastAsia="Times New Roman" w:cs="Times New Roman"/>
          <w:iCs/>
          <w:smallCaps/>
          <w:color w:val="000000"/>
          <w:sz w:val="28"/>
          <w:szCs w:val="28"/>
          <w:lang w:val="en-US"/>
        </w:rPr>
        <w:t>C</w:t>
      </w:r>
      <w:r w:rsidRPr="00A87C5F">
        <w:rPr>
          <w:rFonts w:eastAsia="Times New Roman" w:cs="Times New Roman"/>
          <w:iCs/>
          <w:smallCaps/>
          <w:color w:val="000000"/>
          <w:sz w:val="28"/>
          <w:szCs w:val="28"/>
          <w:vertAlign w:val="subscript"/>
        </w:rPr>
        <w:t>1</w:t>
      </w:r>
      <w:r w:rsidRPr="00A87C5F">
        <w:rPr>
          <w:rFonts w:eastAsia="Times New Roman" w:cs="Times New Roman"/>
          <w:iCs/>
          <w:smallCaps/>
          <w:color w:val="000000"/>
          <w:sz w:val="28"/>
          <w:szCs w:val="28"/>
        </w:rPr>
        <w:t>+Е</w:t>
      </w:r>
      <w:r w:rsidRPr="00A87C5F">
        <w:rPr>
          <w:rFonts w:eastAsia="Times New Roman" w:cs="Times New Roman"/>
          <w:iCs/>
          <w:smallCaps/>
          <w:color w:val="000000"/>
          <w:sz w:val="28"/>
          <w:szCs w:val="28"/>
          <w:vertAlign w:val="subscript"/>
        </w:rPr>
        <w:t>Н</w:t>
      </w:r>
      <w:r w:rsidRPr="00A87C5F">
        <w:rPr>
          <w:rFonts w:eastAsia="Times New Roman" w:cs="Times New Roman"/>
          <w:iCs/>
          <w:smallCaps/>
          <w:color w:val="000000"/>
          <w:sz w:val="28"/>
          <w:szCs w:val="28"/>
          <w:lang w:val="en-US"/>
        </w:rPr>
        <w:t>K</w:t>
      </w:r>
      <w:r w:rsidRPr="00A87C5F">
        <w:rPr>
          <w:rFonts w:eastAsia="Times New Roman" w:cs="Times New Roman"/>
          <w:iCs/>
          <w:smallCaps/>
          <w:color w:val="000000"/>
          <w:sz w:val="28"/>
          <w:szCs w:val="28"/>
          <w:vertAlign w:val="subscript"/>
        </w:rPr>
        <w:t>1</w:t>
      </w:r>
      <w:r w:rsidRPr="00A87C5F">
        <w:rPr>
          <w:rFonts w:eastAsia="Times New Roman" w:cs="Times New Roman"/>
          <w:iCs/>
          <w:smallCaps/>
          <w:color w:val="000000"/>
          <w:sz w:val="28"/>
          <w:szCs w:val="28"/>
        </w:rPr>
        <w:t>)-(</w:t>
      </w:r>
      <w:r w:rsidRPr="00A87C5F">
        <w:rPr>
          <w:rFonts w:eastAsia="Times New Roman" w:cs="Times New Roman"/>
          <w:iCs/>
          <w:smallCaps/>
          <w:color w:val="000000"/>
          <w:sz w:val="28"/>
          <w:szCs w:val="28"/>
          <w:lang w:val="en-US"/>
        </w:rPr>
        <w:t>C</w:t>
      </w:r>
      <w:r w:rsidRPr="00A87C5F">
        <w:rPr>
          <w:rFonts w:eastAsia="Times New Roman" w:cs="Times New Roman"/>
          <w:iCs/>
          <w:smallCaps/>
          <w:color w:val="000000"/>
          <w:sz w:val="28"/>
          <w:szCs w:val="28"/>
          <w:vertAlign w:val="subscript"/>
        </w:rPr>
        <w:t>2</w:t>
      </w:r>
      <w:r w:rsidRPr="00A87C5F">
        <w:rPr>
          <w:rFonts w:eastAsia="Times New Roman" w:cs="Times New Roman"/>
          <w:iCs/>
          <w:smallCaps/>
          <w:color w:val="000000"/>
          <w:sz w:val="28"/>
          <w:szCs w:val="28"/>
        </w:rPr>
        <w:t xml:space="preserve"> +</w:t>
      </w:r>
      <w:proofErr w:type="spellStart"/>
      <w:r w:rsidRPr="00A87C5F">
        <w:rPr>
          <w:rFonts w:eastAsia="Times New Roman" w:cs="Times New Roman"/>
          <w:iCs/>
          <w:smallCaps/>
          <w:color w:val="000000"/>
          <w:sz w:val="28"/>
          <w:szCs w:val="28"/>
        </w:rPr>
        <w:t>Е</w:t>
      </w:r>
      <w:r w:rsidRPr="00A87C5F">
        <w:rPr>
          <w:rFonts w:eastAsia="Times New Roman" w:cs="Times New Roman"/>
          <w:iCs/>
          <w:smallCaps/>
          <w:color w:val="000000"/>
          <w:sz w:val="28"/>
          <w:szCs w:val="28"/>
          <w:vertAlign w:val="subscript"/>
        </w:rPr>
        <w:t>н</w:t>
      </w:r>
      <w:proofErr w:type="spellEnd"/>
      <w:r w:rsidRPr="00A87C5F">
        <w:rPr>
          <w:rFonts w:eastAsia="Times New Roman" w:cs="Times New Roman"/>
          <w:iCs/>
          <w:smallCaps/>
          <w:color w:val="000000"/>
          <w:sz w:val="28"/>
          <w:szCs w:val="28"/>
          <w:lang w:val="en-US"/>
        </w:rPr>
        <w:t>K</w:t>
      </w:r>
      <w:r w:rsidRPr="00A87C5F">
        <w:rPr>
          <w:rFonts w:eastAsia="Times New Roman" w:cs="Times New Roman"/>
          <w:iCs/>
          <w:smallCaps/>
          <w:color w:val="000000"/>
          <w:sz w:val="28"/>
          <w:szCs w:val="28"/>
          <w:vertAlign w:val="subscript"/>
        </w:rPr>
        <w:t>2</w:t>
      </w:r>
      <w:r w:rsidRPr="00A87C5F">
        <w:rPr>
          <w:rFonts w:eastAsia="Times New Roman" w:cs="Times New Roman"/>
          <w:iCs/>
          <w:smallCaps/>
          <w:color w:val="000000"/>
          <w:sz w:val="28"/>
          <w:szCs w:val="28"/>
        </w:rPr>
        <w:t>)]</w:t>
      </w:r>
      <w:r w:rsidR="00A87C5F">
        <w:rPr>
          <w:rFonts w:eastAsia="Times New Roman" w:cs="Times New Roman"/>
          <w:iCs/>
          <w:smallCaps/>
          <w:color w:val="000000"/>
          <w:sz w:val="28"/>
          <w:szCs w:val="28"/>
        </w:rPr>
        <w:t>…………………………..(</w:t>
      </w:r>
      <w:r w:rsidR="00697808">
        <w:rPr>
          <w:rFonts w:eastAsia="Times New Roman" w:cs="Times New Roman"/>
          <w:iCs/>
          <w:smallCaps/>
          <w:color w:val="000000"/>
          <w:sz w:val="28"/>
          <w:szCs w:val="28"/>
        </w:rPr>
        <w:t>2.9</w:t>
      </w:r>
      <w:r w:rsidR="00A87C5F">
        <w:rPr>
          <w:rFonts w:eastAsia="Times New Roman" w:cs="Times New Roman"/>
          <w:iCs/>
          <w:smallCaps/>
          <w:color w:val="000000"/>
          <w:sz w:val="28"/>
          <w:szCs w:val="28"/>
        </w:rPr>
        <w:t>)</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lastRenderedPageBreak/>
        <w:t>или</w:t>
      </w:r>
    </w:p>
    <w:p w:rsidR="00561231" w:rsidRPr="00A87C5F" w:rsidRDefault="00561231" w:rsidP="00E27FA3">
      <w:pPr>
        <w:tabs>
          <w:tab w:val="left" w:pos="7088"/>
        </w:tabs>
        <w:rPr>
          <w:rFonts w:eastAsia="Times New Roman" w:cs="Times New Roman"/>
          <w:sz w:val="28"/>
          <w:szCs w:val="28"/>
          <w:lang w:eastAsia="ru-RU"/>
        </w:rPr>
      </w:pPr>
      <w:r w:rsidRPr="00A87C5F">
        <w:rPr>
          <w:rFonts w:eastAsia="Times New Roman" w:cs="Times New Roman"/>
          <w:iCs/>
          <w:color w:val="000000"/>
          <w:sz w:val="28"/>
          <w:szCs w:val="28"/>
          <w:lang w:eastAsia="ru-RU"/>
        </w:rPr>
        <w:t>Э</w:t>
      </w:r>
      <w:r w:rsidRPr="00A87C5F">
        <w:rPr>
          <w:rFonts w:eastAsia="Times New Roman" w:cs="Times New Roman"/>
          <w:iCs/>
          <w:color w:val="000000"/>
          <w:sz w:val="28"/>
          <w:szCs w:val="28"/>
          <w:vertAlign w:val="subscript"/>
          <w:lang w:eastAsia="ru-RU"/>
        </w:rPr>
        <w:t>Г</w:t>
      </w:r>
      <w:r w:rsidRPr="00A87C5F">
        <w:rPr>
          <w:rFonts w:eastAsia="Times New Roman" w:cs="Times New Roman"/>
          <w:iCs/>
          <w:color w:val="000000"/>
          <w:sz w:val="28"/>
          <w:szCs w:val="28"/>
          <w:lang w:eastAsia="ru-RU"/>
        </w:rPr>
        <w:t>=[</w:t>
      </w:r>
      <w:proofErr w:type="gramStart"/>
      <w:r w:rsidRPr="00A87C5F">
        <w:rPr>
          <w:rFonts w:eastAsia="Times New Roman" w:cs="Times New Roman"/>
          <w:iCs/>
          <w:color w:val="000000"/>
          <w:sz w:val="28"/>
          <w:szCs w:val="28"/>
          <w:lang w:eastAsia="ru-RU"/>
        </w:rPr>
        <w:t xml:space="preserve">( </w:t>
      </w:r>
      <w:proofErr w:type="gramEnd"/>
      <w:r w:rsidRPr="00A87C5F">
        <w:rPr>
          <w:rFonts w:eastAsia="Times New Roman" w:cs="Times New Roman"/>
          <w:iCs/>
          <w:smallCaps/>
          <w:color w:val="000000"/>
          <w:sz w:val="28"/>
          <w:szCs w:val="28"/>
          <w:lang w:val="en-US"/>
        </w:rPr>
        <w:t>C</w:t>
      </w:r>
      <w:r w:rsidRPr="00A87C5F">
        <w:rPr>
          <w:rFonts w:eastAsia="Times New Roman" w:cs="Times New Roman"/>
          <w:iCs/>
          <w:smallCaps/>
          <w:color w:val="000000"/>
          <w:sz w:val="28"/>
          <w:szCs w:val="28"/>
          <w:vertAlign w:val="subscript"/>
        </w:rPr>
        <w:t>1</w:t>
      </w:r>
      <w:r w:rsidRPr="00A87C5F">
        <w:rPr>
          <w:rFonts w:eastAsia="Times New Roman" w:cs="Times New Roman"/>
          <w:iCs/>
          <w:smallCaps/>
          <w:color w:val="000000"/>
          <w:sz w:val="28"/>
          <w:szCs w:val="28"/>
        </w:rPr>
        <w:t>-</w:t>
      </w:r>
      <w:r w:rsidRPr="00A87C5F">
        <w:rPr>
          <w:rFonts w:eastAsia="Times New Roman" w:cs="Times New Roman"/>
          <w:iCs/>
          <w:smallCaps/>
          <w:color w:val="000000"/>
          <w:sz w:val="28"/>
          <w:szCs w:val="28"/>
          <w:lang w:val="en-US"/>
        </w:rPr>
        <w:t>C</w:t>
      </w:r>
      <w:r w:rsidRPr="00A87C5F">
        <w:rPr>
          <w:rFonts w:eastAsia="Times New Roman" w:cs="Times New Roman"/>
          <w:iCs/>
          <w:smallCaps/>
          <w:color w:val="000000"/>
          <w:sz w:val="28"/>
          <w:szCs w:val="28"/>
          <w:vertAlign w:val="subscript"/>
        </w:rPr>
        <w:t>2</w:t>
      </w:r>
      <w:r w:rsidRPr="00A87C5F">
        <w:rPr>
          <w:rFonts w:eastAsia="Times New Roman" w:cs="Times New Roman"/>
          <w:iCs/>
          <w:smallCaps/>
          <w:color w:val="000000"/>
          <w:sz w:val="28"/>
          <w:szCs w:val="28"/>
        </w:rPr>
        <w:t>)-</w:t>
      </w:r>
      <w:r w:rsidRPr="00A87C5F">
        <w:rPr>
          <w:rFonts w:eastAsia="Times New Roman" w:cs="Times New Roman"/>
          <w:iCs/>
          <w:smallCaps/>
          <w:color w:val="000000"/>
          <w:sz w:val="28"/>
          <w:szCs w:val="28"/>
          <w:lang w:val="en-US"/>
        </w:rPr>
        <w:t>E</w:t>
      </w:r>
      <w:r w:rsidRPr="00A87C5F">
        <w:rPr>
          <w:rFonts w:eastAsia="Times New Roman" w:cs="Times New Roman"/>
          <w:iCs/>
          <w:smallCaps/>
          <w:color w:val="000000"/>
          <w:sz w:val="28"/>
          <w:szCs w:val="28"/>
          <w:vertAlign w:val="subscript"/>
          <w:lang w:val="en-US"/>
        </w:rPr>
        <w:t>h</w:t>
      </w:r>
      <w:r w:rsidRPr="00A87C5F">
        <w:rPr>
          <w:rFonts w:eastAsia="Times New Roman" w:cs="Times New Roman"/>
          <w:iCs/>
          <w:smallCaps/>
          <w:color w:val="000000"/>
          <w:sz w:val="28"/>
          <w:szCs w:val="28"/>
        </w:rPr>
        <w:t>(</w:t>
      </w:r>
      <w:r w:rsidRPr="00A87C5F">
        <w:rPr>
          <w:rFonts w:eastAsia="Times New Roman" w:cs="Times New Roman"/>
          <w:iCs/>
          <w:smallCaps/>
          <w:color w:val="000000"/>
          <w:sz w:val="28"/>
          <w:szCs w:val="28"/>
          <w:lang w:val="en-US"/>
        </w:rPr>
        <w:t>K</w:t>
      </w:r>
      <w:r w:rsidRPr="00A87C5F">
        <w:rPr>
          <w:rFonts w:eastAsia="Times New Roman" w:cs="Times New Roman"/>
          <w:iCs/>
          <w:smallCaps/>
          <w:color w:val="000000"/>
          <w:sz w:val="28"/>
          <w:szCs w:val="28"/>
          <w:vertAlign w:val="subscript"/>
        </w:rPr>
        <w:t>2</w:t>
      </w:r>
      <w:r w:rsidRPr="00A87C5F">
        <w:rPr>
          <w:rFonts w:eastAsia="Times New Roman" w:cs="Times New Roman"/>
          <w:iCs/>
          <w:smallCaps/>
          <w:color w:val="000000"/>
          <w:sz w:val="28"/>
          <w:szCs w:val="28"/>
        </w:rPr>
        <w:t>-</w:t>
      </w:r>
      <w:r w:rsidRPr="00A87C5F">
        <w:rPr>
          <w:rFonts w:eastAsia="Times New Roman" w:cs="Times New Roman"/>
          <w:iCs/>
          <w:smallCaps/>
          <w:color w:val="000000"/>
          <w:sz w:val="28"/>
          <w:szCs w:val="28"/>
          <w:lang w:val="en-US"/>
        </w:rPr>
        <w:t>K</w:t>
      </w:r>
      <w:r w:rsidRPr="00A87C5F">
        <w:rPr>
          <w:rFonts w:eastAsia="Times New Roman" w:cs="Times New Roman"/>
          <w:iCs/>
          <w:smallCaps/>
          <w:color w:val="000000"/>
          <w:sz w:val="28"/>
          <w:szCs w:val="28"/>
          <w:vertAlign w:val="subscript"/>
        </w:rPr>
        <w:t>1</w:t>
      </w:r>
      <w:r w:rsidRPr="00A87C5F">
        <w:rPr>
          <w:rFonts w:eastAsia="Times New Roman" w:cs="Times New Roman"/>
          <w:iCs/>
          <w:smallCaps/>
          <w:color w:val="000000"/>
          <w:sz w:val="28"/>
          <w:szCs w:val="28"/>
        </w:rPr>
        <w:t>)],</w:t>
      </w:r>
      <w:r w:rsidR="00A87C5F">
        <w:rPr>
          <w:rFonts w:eastAsia="Times New Roman" w:cs="Times New Roman"/>
          <w:iCs/>
          <w:smallCaps/>
          <w:color w:val="000000"/>
          <w:sz w:val="28"/>
          <w:szCs w:val="28"/>
        </w:rPr>
        <w:t xml:space="preserve">                                                           (</w:t>
      </w:r>
      <w:r w:rsidR="00697808">
        <w:rPr>
          <w:rFonts w:eastAsia="Times New Roman" w:cs="Times New Roman"/>
          <w:iCs/>
          <w:smallCaps/>
          <w:color w:val="000000"/>
          <w:sz w:val="28"/>
          <w:szCs w:val="28"/>
        </w:rPr>
        <w:t>2.10</w:t>
      </w:r>
      <w:r w:rsidR="00A87C5F">
        <w:rPr>
          <w:rFonts w:eastAsia="Times New Roman" w:cs="Times New Roman"/>
          <w:iCs/>
          <w:smallCaps/>
          <w:color w:val="000000"/>
          <w:sz w:val="28"/>
          <w:szCs w:val="28"/>
        </w:rPr>
        <w:t>)</w:t>
      </w:r>
    </w:p>
    <w:p w:rsidR="00561231" w:rsidRPr="00A00441" w:rsidRDefault="00561231" w:rsidP="00451102">
      <w:pPr>
        <w:rPr>
          <w:rFonts w:eastAsia="Times New Roman" w:cs="Times New Roman"/>
          <w:sz w:val="28"/>
          <w:szCs w:val="28"/>
          <w:lang w:eastAsia="ru-RU"/>
        </w:rPr>
      </w:pPr>
      <w:r w:rsidRPr="00A87C5F">
        <w:rPr>
          <w:rFonts w:eastAsia="Times New Roman" w:cs="Times New Roman"/>
          <w:color w:val="000000"/>
          <w:sz w:val="28"/>
          <w:szCs w:val="28"/>
          <w:lang w:eastAsia="ru-RU"/>
        </w:rPr>
        <w:t>где С</w:t>
      </w:r>
      <w:proofErr w:type="gramStart"/>
      <w:r w:rsidRPr="00A87C5F">
        <w:rPr>
          <w:rFonts w:eastAsia="Times New Roman" w:cs="Times New Roman"/>
          <w:color w:val="000000"/>
          <w:sz w:val="28"/>
          <w:szCs w:val="28"/>
          <w:vertAlign w:val="subscript"/>
          <w:lang w:eastAsia="ru-RU"/>
        </w:rPr>
        <w:t>1</w:t>
      </w:r>
      <w:proofErr w:type="gramEnd"/>
      <w:r w:rsidRPr="00A87C5F">
        <w:rPr>
          <w:rFonts w:eastAsia="Times New Roman" w:cs="Times New Roman"/>
          <w:color w:val="000000"/>
          <w:sz w:val="28"/>
          <w:szCs w:val="28"/>
          <w:lang w:eastAsia="ru-RU"/>
        </w:rPr>
        <w:t xml:space="preserve"> и </w:t>
      </w:r>
      <w:r w:rsidRPr="00A87C5F">
        <w:rPr>
          <w:rFonts w:eastAsia="Times New Roman" w:cs="Times New Roman"/>
          <w:iCs/>
          <w:color w:val="000000"/>
          <w:sz w:val="28"/>
          <w:szCs w:val="28"/>
          <w:lang w:eastAsia="ru-RU"/>
        </w:rPr>
        <w:t>С</w:t>
      </w:r>
      <w:r w:rsidRPr="00A87C5F">
        <w:rPr>
          <w:rFonts w:eastAsia="Times New Roman" w:cs="Times New Roman"/>
          <w:iCs/>
          <w:color w:val="000000"/>
          <w:sz w:val="28"/>
          <w:szCs w:val="28"/>
          <w:vertAlign w:val="subscript"/>
          <w:lang w:eastAsia="ru-RU"/>
        </w:rPr>
        <w:t>2</w:t>
      </w:r>
      <w:r w:rsidRPr="00A87C5F">
        <w:rPr>
          <w:rFonts w:eastAsia="Times New Roman" w:cs="Times New Roman"/>
          <w:color w:val="000000"/>
          <w:sz w:val="28"/>
          <w:szCs w:val="28"/>
          <w:lang w:eastAsia="ru-RU"/>
        </w:rPr>
        <w:t xml:space="preserve"> - годовая себестоимость продукции соответственно до и после внедрения мероприятия, руб</w:t>
      </w:r>
      <w:r w:rsidRPr="00A00441">
        <w:rPr>
          <w:rFonts w:eastAsia="Times New Roman" w:cs="Times New Roman"/>
          <w:color w:val="000000"/>
          <w:sz w:val="28"/>
          <w:szCs w:val="28"/>
          <w:lang w:eastAsia="ru-RU"/>
        </w:rPr>
        <w:t>.;</w:t>
      </w:r>
    </w:p>
    <w:p w:rsidR="00561231" w:rsidRPr="00A87C5F" w:rsidRDefault="00561231" w:rsidP="00451102">
      <w:pPr>
        <w:rPr>
          <w:rFonts w:eastAsia="Times New Roman" w:cs="Times New Roman"/>
          <w:sz w:val="28"/>
          <w:szCs w:val="28"/>
          <w:lang w:eastAsia="ru-RU"/>
        </w:rPr>
      </w:pPr>
      <w:r w:rsidRPr="00A87C5F">
        <w:rPr>
          <w:rFonts w:eastAsia="Times New Roman" w:cs="Times New Roman"/>
          <w:iCs/>
          <w:color w:val="000000"/>
          <w:sz w:val="28"/>
          <w:szCs w:val="28"/>
          <w:lang w:val="en-US"/>
        </w:rPr>
        <w:t>K</w:t>
      </w:r>
      <w:r w:rsidRPr="00A87C5F">
        <w:rPr>
          <w:rFonts w:eastAsia="Times New Roman" w:cs="Times New Roman"/>
          <w:iCs/>
          <w:color w:val="000000"/>
          <w:sz w:val="28"/>
          <w:szCs w:val="28"/>
          <w:vertAlign w:val="subscript"/>
        </w:rPr>
        <w:t>1</w:t>
      </w:r>
      <w:r w:rsidRPr="00A87C5F">
        <w:rPr>
          <w:rFonts w:eastAsia="Times New Roman" w:cs="Times New Roman"/>
          <w:color w:val="000000"/>
          <w:sz w:val="28"/>
          <w:szCs w:val="28"/>
        </w:rPr>
        <w:t xml:space="preserve"> </w:t>
      </w:r>
      <w:r w:rsidRPr="00A87C5F">
        <w:rPr>
          <w:rFonts w:eastAsia="Times New Roman" w:cs="Times New Roman"/>
          <w:color w:val="000000"/>
          <w:sz w:val="28"/>
          <w:szCs w:val="28"/>
          <w:lang w:eastAsia="ru-RU"/>
        </w:rPr>
        <w:t xml:space="preserve">и </w:t>
      </w:r>
      <w:r w:rsidRPr="00A87C5F">
        <w:rPr>
          <w:rFonts w:eastAsia="Times New Roman" w:cs="Times New Roman"/>
          <w:iCs/>
          <w:color w:val="000000"/>
          <w:sz w:val="28"/>
          <w:szCs w:val="28"/>
          <w:lang w:eastAsia="ru-RU"/>
        </w:rPr>
        <w:t>К</w:t>
      </w:r>
      <w:r w:rsidRPr="00A87C5F">
        <w:rPr>
          <w:rFonts w:eastAsia="Times New Roman" w:cs="Times New Roman"/>
          <w:iCs/>
          <w:color w:val="000000"/>
          <w:sz w:val="28"/>
          <w:szCs w:val="28"/>
          <w:vertAlign w:val="subscript"/>
          <w:lang w:eastAsia="ru-RU"/>
        </w:rPr>
        <w:t>2</w:t>
      </w:r>
      <w:r w:rsidRPr="00A87C5F">
        <w:rPr>
          <w:rFonts w:eastAsia="Times New Roman" w:cs="Times New Roman"/>
          <w:color w:val="000000"/>
          <w:sz w:val="28"/>
          <w:szCs w:val="28"/>
          <w:lang w:eastAsia="ru-RU"/>
        </w:rPr>
        <w:t xml:space="preserve"> - капитальные вложения соответственно до к после внедрения мероприятия, </w:t>
      </w:r>
      <w:proofErr w:type="gramStart"/>
      <w:r w:rsidRPr="00A87C5F">
        <w:rPr>
          <w:rFonts w:eastAsia="Times New Roman" w:cs="Times New Roman"/>
          <w:color w:val="000000"/>
          <w:sz w:val="28"/>
          <w:szCs w:val="28"/>
          <w:lang w:eastAsia="ru-RU"/>
        </w:rPr>
        <w:t>руб.;</w:t>
      </w:r>
      <w:proofErr w:type="gramEnd"/>
    </w:p>
    <w:p w:rsidR="00561231" w:rsidRPr="00A00441" w:rsidRDefault="00561231" w:rsidP="00451102">
      <w:pPr>
        <w:rPr>
          <w:rFonts w:eastAsia="Times New Roman" w:cs="Times New Roman"/>
          <w:sz w:val="28"/>
          <w:szCs w:val="28"/>
          <w:lang w:eastAsia="ru-RU"/>
        </w:rPr>
      </w:pPr>
      <w:proofErr w:type="spellStart"/>
      <w:r w:rsidRPr="00A87C5F">
        <w:rPr>
          <w:rFonts w:eastAsia="Times New Roman" w:cs="Times New Roman"/>
          <w:iCs/>
          <w:color w:val="000000"/>
          <w:sz w:val="28"/>
          <w:szCs w:val="28"/>
          <w:lang w:eastAsia="ru-RU"/>
        </w:rPr>
        <w:t>Е</w:t>
      </w:r>
      <w:r w:rsidRPr="00A87C5F">
        <w:rPr>
          <w:rFonts w:eastAsia="Times New Roman" w:cs="Times New Roman"/>
          <w:iCs/>
          <w:color w:val="000000"/>
          <w:sz w:val="28"/>
          <w:szCs w:val="28"/>
          <w:vertAlign w:val="subscript"/>
          <w:lang w:eastAsia="ru-RU"/>
        </w:rPr>
        <w:t>н</w:t>
      </w:r>
      <w:proofErr w:type="spellEnd"/>
      <w:r w:rsidRPr="00A87C5F">
        <w:rPr>
          <w:rFonts w:eastAsia="Times New Roman" w:cs="Times New Roman"/>
          <w:color w:val="000000"/>
          <w:sz w:val="28"/>
          <w:szCs w:val="28"/>
          <w:lang w:eastAsia="ru-RU"/>
        </w:rPr>
        <w:t xml:space="preserve"> - заданный (нормативный) коэффициент эффективности капитальных вложений.</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Указанный показатель учитывает как показатель себестоимости продукции, так и капитальные вложения при установленном нормативном коэффициенте эффективности дополнительных капитальных вложений. В этом случае предполагается, что разность между суммами приведенных затрат до и после внедрения мероприятия представляет собой фактическую величину экономии (дополнительной прибыли), получаемой предприятием от реализации мероприятия. Считается, что при сопоставлении нескольких вариантов наиболее целесообразным является тот, который обеспечивает минимум затрат. Однако подобная методика расчета эффекта дает ориентировочное значение, так как не учитывает движение денежных средств.</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 xml:space="preserve">Для определения годового экономического эффекта сначала ведется </w:t>
      </w:r>
      <w:r w:rsidRPr="00A00441">
        <w:rPr>
          <w:rFonts w:eastAsia="Times New Roman" w:cs="Times New Roman"/>
          <w:color w:val="000000"/>
          <w:sz w:val="28"/>
          <w:szCs w:val="28"/>
        </w:rPr>
        <w:t>расчёт затрат</w:t>
      </w:r>
      <w:r w:rsidRPr="00A00441">
        <w:rPr>
          <w:rFonts w:eastAsia="Times New Roman" w:cs="Times New Roman"/>
          <w:color w:val="000000"/>
          <w:sz w:val="28"/>
          <w:szCs w:val="28"/>
          <w:lang w:eastAsia="ru-RU"/>
        </w:rPr>
        <w:t xml:space="preserve"> по определенным статьям себестоимости, т.е. рассчитывается эффект (экономия) на издержках предприятия.</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 xml:space="preserve">Расчёты проводятся прямым счетом по изменяющимся статьям себестоимости на годовой выпуск продукции путем сравнения затрат до и после внедрения мероприятия. Результаты показывают уменьшение или увеличение затрат по каждой статье себестоимости. Экономию по косвенным (комплексным) расходам нельзя начислять, к примеру, в процентах к расходам на оплату труда. Эта экономия определяется </w:t>
      </w:r>
      <w:r w:rsidRPr="00A00441">
        <w:rPr>
          <w:rFonts w:eastAsia="Times New Roman" w:cs="Times New Roman"/>
          <w:color w:val="000000"/>
          <w:sz w:val="28"/>
          <w:szCs w:val="28"/>
          <w:lang w:eastAsia="ru-RU"/>
        </w:rPr>
        <w:lastRenderedPageBreak/>
        <w:t xml:space="preserve">также прямым </w:t>
      </w:r>
      <w:proofErr w:type="gramStart"/>
      <w:r w:rsidRPr="00A00441">
        <w:rPr>
          <w:rFonts w:eastAsia="Times New Roman" w:cs="Times New Roman"/>
          <w:color w:val="000000"/>
          <w:sz w:val="28"/>
          <w:szCs w:val="28"/>
          <w:lang w:eastAsia="ru-RU"/>
        </w:rPr>
        <w:t>счетом</w:t>
      </w:r>
      <w:proofErr w:type="gramEnd"/>
      <w:r w:rsidRPr="00A00441">
        <w:rPr>
          <w:rFonts w:eastAsia="Times New Roman" w:cs="Times New Roman"/>
          <w:color w:val="000000"/>
          <w:sz w:val="28"/>
          <w:szCs w:val="28"/>
          <w:lang w:eastAsia="ru-RU"/>
        </w:rPr>
        <w:t xml:space="preserve"> но тем статьям, входящим в состав комплексных (общепроизводственных,</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общехозяйственных) расходов, на которые непосредственно влияет данное</w:t>
      </w:r>
      <w:r w:rsidRPr="00A00441">
        <w:rPr>
          <w:rFonts w:eastAsia="Times New Roman" w:cs="Times New Roman"/>
          <w:sz w:val="28"/>
          <w:szCs w:val="28"/>
          <w:lang w:eastAsia="ru-RU"/>
        </w:rPr>
        <w:t xml:space="preserve"> </w:t>
      </w:r>
      <w:r w:rsidRPr="00A00441">
        <w:rPr>
          <w:rFonts w:eastAsia="Times New Roman" w:cs="Times New Roman"/>
          <w:bCs/>
          <w:color w:val="000000"/>
          <w:spacing w:val="-10"/>
          <w:sz w:val="28"/>
          <w:szCs w:val="28"/>
          <w:lang w:eastAsia="ru-RU"/>
        </w:rPr>
        <w:t>мероприятие.</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При определении эффекта на себестоимости может рассчитываться одна из следующих видов себестоимости до и после внедрения мероприятия: Цеховая продукции, технологическая продукции. Выбор вида себестоимости находится в зависимости от того, на какие элементы затрат влияет внедряемое мероприятие.</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Цеховая себестоимость продукции может быть рассчитана как сумма затрат на основные материалы и затрат на обработку (технологическая себестоимость)</w:t>
      </w:r>
      <w:proofErr w:type="gramStart"/>
      <w:r w:rsidRPr="00A00441">
        <w:rPr>
          <w:rFonts w:eastAsia="Times New Roman" w:cs="Times New Roman"/>
          <w:color w:val="000000"/>
          <w:sz w:val="28"/>
          <w:szCs w:val="28"/>
          <w:lang w:eastAsia="ru-RU"/>
        </w:rPr>
        <w:t>.</w:t>
      </w:r>
      <w:r w:rsidR="00564076">
        <w:rPr>
          <w:rFonts w:eastAsia="Times New Roman" w:cs="Times New Roman"/>
          <w:color w:val="000000"/>
          <w:sz w:val="28"/>
          <w:szCs w:val="28"/>
          <w:lang w:eastAsia="ru-RU"/>
        </w:rPr>
        <w:t>О</w:t>
      </w:r>
      <w:proofErr w:type="gramEnd"/>
      <w:r w:rsidR="00564076">
        <w:rPr>
          <w:rFonts w:eastAsia="Times New Roman" w:cs="Times New Roman"/>
          <w:color w:val="000000"/>
          <w:sz w:val="28"/>
          <w:szCs w:val="28"/>
          <w:lang w:eastAsia="ru-RU"/>
        </w:rPr>
        <w:t xml:space="preserve">на состоит из следующих статей затрат: </w:t>
      </w:r>
    </w:p>
    <w:p w:rsidR="00561231" w:rsidRPr="00A00441" w:rsidRDefault="00564076" w:rsidP="00451102">
      <w:pPr>
        <w:rPr>
          <w:rFonts w:eastAsia="Times New Roman" w:cs="Times New Roman"/>
          <w:sz w:val="28"/>
          <w:szCs w:val="28"/>
          <w:lang w:eastAsia="ru-RU"/>
        </w:rPr>
      </w:pPr>
      <w:r>
        <w:rPr>
          <w:rFonts w:eastAsia="Times New Roman" w:cs="Times New Roman"/>
          <w:color w:val="000000"/>
          <w:sz w:val="28"/>
          <w:szCs w:val="28"/>
          <w:lang w:eastAsia="ru-RU"/>
        </w:rPr>
        <w:t>1.</w:t>
      </w:r>
      <w:r w:rsidR="00561231" w:rsidRPr="00A00441">
        <w:rPr>
          <w:rFonts w:eastAsia="Times New Roman" w:cs="Times New Roman"/>
          <w:color w:val="000000"/>
          <w:sz w:val="28"/>
          <w:szCs w:val="28"/>
          <w:lang w:eastAsia="ru-RU"/>
        </w:rPr>
        <w:t>Затраты по статье «сырье и материалы» определяются прямым счетом и могут быть рассчитаны по формуле:</w:t>
      </w:r>
    </w:p>
    <w:p w:rsidR="00561231" w:rsidRPr="00A87C5F" w:rsidRDefault="00573735" w:rsidP="00451102">
      <w:pPr>
        <w:rPr>
          <w:rFonts w:eastAsia="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З</m:t>
            </m:r>
          </m:e>
          <m:sub>
            <m:r>
              <m:rPr>
                <m:sty m:val="p"/>
              </m:rPr>
              <w:rPr>
                <w:rFonts w:ascii="Cambria Math" w:eastAsia="Times New Roman" w:cs="Times New Roman"/>
                <w:sz w:val="28"/>
                <w:szCs w:val="28"/>
                <w:lang w:eastAsia="ru-RU"/>
              </w:rPr>
              <m:t>м</m:t>
            </m:r>
          </m:sub>
        </m:sSub>
        <m:r>
          <m:rPr>
            <m:sty m:val="p"/>
          </m:rPr>
          <w:rPr>
            <w:rFonts w:ascii="Cambria Math" w:eastAsia="Times New Roman" w:cs="Times New Roman"/>
            <w:sz w:val="28"/>
            <w:szCs w:val="28"/>
            <w:lang w:eastAsia="ru-RU"/>
          </w:rPr>
          <m:t>=</m:t>
        </m:r>
        <m:d>
          <m:dPr>
            <m:ctrlPr>
              <w:rPr>
                <w:rFonts w:ascii="Cambria Math" w:eastAsia="Times New Roman" w:hAnsi="Cambria Math" w:cs="Times New Roman"/>
                <w:sz w:val="28"/>
                <w:szCs w:val="28"/>
                <w:lang w:eastAsia="ru-RU"/>
              </w:rPr>
            </m:ctrlPr>
          </m:dPr>
          <m:e>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Н</m:t>
                </m:r>
              </m:e>
              <m:sub>
                <m:r>
                  <m:rPr>
                    <m:sty m:val="p"/>
                  </m:rPr>
                  <w:rPr>
                    <w:rFonts w:ascii="Cambria Math" w:eastAsia="Times New Roman" w:cs="Times New Roman"/>
                    <w:sz w:val="28"/>
                    <w:szCs w:val="28"/>
                    <w:lang w:eastAsia="ru-RU"/>
                  </w:rPr>
                  <m:t>М</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Ц</m:t>
                </m:r>
              </m:e>
              <m:sub>
                <m:r>
                  <m:rPr>
                    <m:sty m:val="p"/>
                  </m:rPr>
                  <w:rPr>
                    <w:rFonts w:ascii="Cambria Math" w:eastAsia="Times New Roman" w:cs="Times New Roman"/>
                    <w:sz w:val="28"/>
                    <w:szCs w:val="28"/>
                    <w:lang w:eastAsia="ru-RU"/>
                  </w:rPr>
                  <m:t>М</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k</m:t>
                </m:r>
              </m:e>
              <m:sub>
                <m:r>
                  <m:rPr>
                    <m:sty m:val="p"/>
                  </m:rPr>
                  <w:rPr>
                    <w:rFonts w:ascii="Cambria Math" w:eastAsia="Times New Roman" w:cs="Times New Roman"/>
                    <w:sz w:val="28"/>
                    <w:szCs w:val="28"/>
                    <w:lang w:eastAsia="ru-RU"/>
                  </w:rPr>
                  <m:t>Т</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З</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Н</m:t>
                </m:r>
              </m:e>
              <m:sub>
                <m:r>
                  <m:rPr>
                    <m:sty m:val="p"/>
                  </m:rPr>
                  <w:rPr>
                    <w:rFonts w:ascii="Cambria Math" w:eastAsia="Times New Roman" w:cs="Times New Roman"/>
                    <w:sz w:val="28"/>
                    <w:szCs w:val="28"/>
                    <w:lang w:eastAsia="ru-RU"/>
                  </w:rPr>
                  <m:t>ОТХ</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Ц</m:t>
                </m:r>
              </m:e>
              <m:sub>
                <m:r>
                  <m:rPr>
                    <m:sty m:val="p"/>
                  </m:rPr>
                  <w:rPr>
                    <w:rFonts w:ascii="Cambria Math" w:eastAsia="Times New Roman" w:cs="Times New Roman"/>
                    <w:sz w:val="28"/>
                    <w:szCs w:val="28"/>
                    <w:lang w:eastAsia="ru-RU"/>
                  </w:rPr>
                  <m:t>ОТХ</m:t>
                </m:r>
              </m:sub>
            </m:sSub>
          </m:e>
        </m:d>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N</m:t>
            </m:r>
          </m:e>
          <m:sub>
            <m:r>
              <m:rPr>
                <m:sty m:val="p"/>
              </m:rPr>
              <w:rPr>
                <w:rFonts w:ascii="Cambria Math" w:eastAsia="Times New Roman" w:cs="Times New Roman"/>
                <w:sz w:val="28"/>
                <w:szCs w:val="28"/>
                <w:lang w:eastAsia="ru-RU"/>
              </w:rPr>
              <m:t>2</m:t>
            </m:r>
          </m:sub>
        </m:sSub>
        <m:r>
          <m:rPr>
            <m:sty m:val="p"/>
          </m:rPr>
          <w:rPr>
            <w:rFonts w:ascii="Cambria Math" w:eastAsia="Times New Roman" w:cs="Times New Roman"/>
            <w:sz w:val="28"/>
            <w:szCs w:val="28"/>
            <w:lang w:eastAsia="ru-RU"/>
          </w:rPr>
          <m:t>,</m:t>
        </m:r>
      </m:oMath>
      <w:r w:rsidR="00A87C5F">
        <w:rPr>
          <w:rFonts w:eastAsia="Times New Roman" w:cs="Times New Roman"/>
          <w:sz w:val="28"/>
          <w:szCs w:val="28"/>
          <w:lang w:eastAsia="ru-RU"/>
        </w:rPr>
        <w:t>……………….(</w:t>
      </w:r>
      <w:r w:rsidR="00697808">
        <w:rPr>
          <w:rFonts w:eastAsia="Times New Roman" w:cs="Times New Roman"/>
          <w:sz w:val="28"/>
          <w:szCs w:val="28"/>
          <w:lang w:eastAsia="ru-RU"/>
        </w:rPr>
        <w:t>2.11</w:t>
      </w:r>
      <w:r w:rsidR="00A87C5F">
        <w:rPr>
          <w:rFonts w:eastAsia="Times New Roman" w:cs="Times New Roman"/>
          <w:sz w:val="28"/>
          <w:szCs w:val="28"/>
          <w:lang w:eastAsia="ru-RU"/>
        </w:rPr>
        <w:t>)</w:t>
      </w:r>
    </w:p>
    <w:p w:rsidR="00561231" w:rsidRPr="00A87C5F" w:rsidRDefault="00561231" w:rsidP="00451102">
      <w:pPr>
        <w:rPr>
          <w:rFonts w:eastAsia="Times New Roman" w:cs="Times New Roman"/>
          <w:sz w:val="28"/>
          <w:szCs w:val="28"/>
          <w:lang w:eastAsia="ru-RU"/>
        </w:rPr>
      </w:pPr>
      <w:r w:rsidRPr="00A87C5F">
        <w:rPr>
          <w:rFonts w:eastAsia="Times New Roman" w:cs="Times New Roman"/>
          <w:color w:val="000000"/>
          <w:sz w:val="28"/>
          <w:szCs w:val="28"/>
          <w:lang w:eastAsia="ru-RU"/>
        </w:rPr>
        <w:t xml:space="preserve">где </w:t>
      </w:r>
      <w:proofErr w:type="spellStart"/>
      <w:r w:rsidRPr="00A87C5F">
        <w:rPr>
          <w:rFonts w:eastAsia="Times New Roman" w:cs="Times New Roman"/>
          <w:iCs/>
          <w:color w:val="000000"/>
          <w:sz w:val="28"/>
          <w:szCs w:val="28"/>
          <w:lang w:eastAsia="ru-RU"/>
        </w:rPr>
        <w:t>Н</w:t>
      </w:r>
      <w:r w:rsidRPr="00A87C5F">
        <w:rPr>
          <w:rFonts w:eastAsia="Times New Roman" w:cs="Times New Roman"/>
          <w:iCs/>
          <w:color w:val="000000"/>
          <w:sz w:val="28"/>
          <w:szCs w:val="28"/>
          <w:vertAlign w:val="subscript"/>
          <w:lang w:eastAsia="ru-RU"/>
        </w:rPr>
        <w:t>м</w:t>
      </w:r>
      <w:proofErr w:type="spellEnd"/>
      <w:r w:rsidRPr="00A87C5F">
        <w:rPr>
          <w:rFonts w:eastAsia="Times New Roman" w:cs="Times New Roman"/>
          <w:color w:val="000000"/>
          <w:sz w:val="28"/>
          <w:szCs w:val="28"/>
          <w:lang w:eastAsia="ru-RU"/>
        </w:rPr>
        <w:t xml:space="preserve"> - норма расхода материала на единицу продукции, кг/шт.;</w:t>
      </w:r>
    </w:p>
    <w:p w:rsidR="00561231" w:rsidRPr="00A87C5F" w:rsidRDefault="00561231" w:rsidP="00451102">
      <w:pPr>
        <w:rPr>
          <w:rFonts w:eastAsia="Times New Roman" w:cs="Times New Roman"/>
          <w:sz w:val="28"/>
          <w:szCs w:val="28"/>
          <w:lang w:eastAsia="ru-RU"/>
        </w:rPr>
      </w:pPr>
      <w:proofErr w:type="spellStart"/>
      <w:r w:rsidRPr="00A87C5F">
        <w:rPr>
          <w:rFonts w:eastAsia="Times New Roman" w:cs="Times New Roman"/>
          <w:iCs/>
          <w:color w:val="000000"/>
          <w:sz w:val="28"/>
          <w:szCs w:val="28"/>
          <w:lang w:eastAsia="ru-RU"/>
        </w:rPr>
        <w:t>Ц</w:t>
      </w:r>
      <w:r w:rsidRPr="00A87C5F">
        <w:rPr>
          <w:rFonts w:eastAsia="Times New Roman" w:cs="Times New Roman"/>
          <w:iCs/>
          <w:color w:val="000000"/>
          <w:sz w:val="28"/>
          <w:szCs w:val="28"/>
          <w:vertAlign w:val="subscript"/>
          <w:lang w:eastAsia="ru-RU"/>
        </w:rPr>
        <w:t>м</w:t>
      </w:r>
      <w:proofErr w:type="spellEnd"/>
      <w:r w:rsidRPr="00A87C5F">
        <w:rPr>
          <w:rFonts w:eastAsia="Times New Roman" w:cs="Times New Roman"/>
          <w:color w:val="000000"/>
          <w:sz w:val="28"/>
          <w:szCs w:val="28"/>
          <w:lang w:eastAsia="ru-RU"/>
        </w:rPr>
        <w:t xml:space="preserve"> - действующая оптовая цена материала, руб./</w:t>
      </w:r>
      <w:proofErr w:type="gramStart"/>
      <w:r w:rsidRPr="00A87C5F">
        <w:rPr>
          <w:rFonts w:eastAsia="Times New Roman" w:cs="Times New Roman"/>
          <w:color w:val="000000"/>
          <w:sz w:val="28"/>
          <w:szCs w:val="28"/>
          <w:lang w:eastAsia="ru-RU"/>
        </w:rPr>
        <w:t>кг</w:t>
      </w:r>
      <w:proofErr w:type="gramEnd"/>
      <w:r w:rsidRPr="00A87C5F">
        <w:rPr>
          <w:rFonts w:eastAsia="Times New Roman" w:cs="Times New Roman"/>
          <w:color w:val="000000"/>
          <w:sz w:val="28"/>
          <w:szCs w:val="28"/>
          <w:lang w:eastAsia="ru-RU"/>
        </w:rPr>
        <w:t>.;</w:t>
      </w:r>
    </w:p>
    <w:p w:rsidR="00561231" w:rsidRPr="00A87C5F" w:rsidRDefault="00561231" w:rsidP="00451102">
      <w:pPr>
        <w:rPr>
          <w:rFonts w:eastAsia="Times New Roman" w:cs="Times New Roman"/>
          <w:sz w:val="28"/>
          <w:szCs w:val="28"/>
          <w:lang w:eastAsia="ru-RU"/>
        </w:rPr>
      </w:pPr>
      <w:r w:rsidRPr="00A87C5F">
        <w:rPr>
          <w:rFonts w:eastAsia="Times New Roman" w:cs="Times New Roman"/>
          <w:iCs/>
          <w:color w:val="000000"/>
          <w:sz w:val="28"/>
          <w:szCs w:val="28"/>
          <w:lang w:val="en-US" w:eastAsia="ru-RU"/>
        </w:rPr>
        <w:t>K</w:t>
      </w:r>
      <w:r w:rsidRPr="00A87C5F">
        <w:rPr>
          <w:rFonts w:eastAsia="Times New Roman" w:cs="Times New Roman"/>
          <w:iCs/>
          <w:color w:val="000000"/>
          <w:sz w:val="28"/>
          <w:szCs w:val="28"/>
          <w:vertAlign w:val="subscript"/>
          <w:lang w:eastAsia="ru-RU"/>
        </w:rPr>
        <w:t>Т.З</w:t>
      </w:r>
      <w:r w:rsidRPr="00A87C5F">
        <w:rPr>
          <w:rFonts w:eastAsia="Times New Roman" w:cs="Times New Roman"/>
          <w:color w:val="000000"/>
          <w:sz w:val="28"/>
          <w:szCs w:val="28"/>
          <w:lang w:eastAsia="ru-RU"/>
        </w:rPr>
        <w:t xml:space="preserve"> - коэффициент, учитывающий транспортно-заготовительные расходы при приобретении материала;</w:t>
      </w:r>
    </w:p>
    <w:p w:rsidR="00561231" w:rsidRPr="00A87C5F" w:rsidRDefault="00561231" w:rsidP="00451102">
      <w:pPr>
        <w:rPr>
          <w:rFonts w:eastAsia="Times New Roman" w:cs="Times New Roman"/>
          <w:sz w:val="28"/>
          <w:szCs w:val="28"/>
          <w:lang w:eastAsia="ru-RU"/>
        </w:rPr>
      </w:pPr>
      <w:r w:rsidRPr="00A87C5F">
        <w:rPr>
          <w:rFonts w:eastAsia="Times New Roman" w:cs="Times New Roman"/>
          <w:iCs/>
          <w:color w:val="000000"/>
          <w:sz w:val="28"/>
          <w:szCs w:val="28"/>
          <w:lang w:eastAsia="ru-RU"/>
        </w:rPr>
        <w:t>Н</w:t>
      </w:r>
      <w:r w:rsidRPr="00A87C5F">
        <w:rPr>
          <w:rFonts w:eastAsia="Times New Roman" w:cs="Times New Roman"/>
          <w:iCs/>
          <w:color w:val="000000"/>
          <w:sz w:val="28"/>
          <w:szCs w:val="28"/>
          <w:vertAlign w:val="subscript"/>
          <w:lang w:eastAsia="ru-RU"/>
        </w:rPr>
        <w:t>ОТ</w:t>
      </w:r>
      <w:proofErr w:type="gramStart"/>
      <w:r w:rsidRPr="00A87C5F">
        <w:rPr>
          <w:rFonts w:eastAsia="Times New Roman" w:cs="Times New Roman"/>
          <w:iCs/>
          <w:color w:val="000000"/>
          <w:sz w:val="28"/>
          <w:szCs w:val="28"/>
          <w:vertAlign w:val="subscript"/>
          <w:lang w:eastAsia="ru-RU"/>
        </w:rPr>
        <w:t>Х</w:t>
      </w:r>
      <w:r w:rsidRPr="00A87C5F">
        <w:rPr>
          <w:rFonts w:eastAsia="Times New Roman" w:cs="Times New Roman"/>
          <w:iCs/>
          <w:color w:val="000000"/>
          <w:sz w:val="28"/>
          <w:szCs w:val="28"/>
          <w:lang w:eastAsia="ru-RU"/>
        </w:rPr>
        <w:t>-</w:t>
      </w:r>
      <w:proofErr w:type="gramEnd"/>
      <w:r w:rsidRPr="00A87C5F">
        <w:rPr>
          <w:rFonts w:eastAsia="Times New Roman" w:cs="Times New Roman"/>
          <w:color w:val="000000"/>
          <w:sz w:val="28"/>
          <w:szCs w:val="28"/>
          <w:lang w:eastAsia="ru-RU"/>
        </w:rPr>
        <w:t xml:space="preserve"> количество реализуемого отхода материала, кг.;</w:t>
      </w:r>
    </w:p>
    <w:p w:rsidR="00561231" w:rsidRPr="00A87C5F" w:rsidRDefault="00561231" w:rsidP="00451102">
      <w:pPr>
        <w:rPr>
          <w:rFonts w:eastAsia="Times New Roman" w:cs="Times New Roman"/>
          <w:sz w:val="28"/>
          <w:szCs w:val="28"/>
          <w:lang w:eastAsia="ru-RU"/>
        </w:rPr>
      </w:pPr>
      <w:r w:rsidRPr="00A87C5F">
        <w:rPr>
          <w:rFonts w:eastAsia="Times New Roman" w:cs="Times New Roman"/>
          <w:iCs/>
          <w:color w:val="000000"/>
          <w:sz w:val="28"/>
          <w:szCs w:val="28"/>
          <w:lang w:eastAsia="ru-RU"/>
        </w:rPr>
        <w:t>Ц</w:t>
      </w:r>
      <w:r w:rsidRPr="00A87C5F">
        <w:rPr>
          <w:rFonts w:eastAsia="Times New Roman" w:cs="Times New Roman"/>
          <w:iCs/>
          <w:color w:val="000000"/>
          <w:sz w:val="28"/>
          <w:szCs w:val="28"/>
          <w:vertAlign w:val="subscript"/>
          <w:lang w:eastAsia="ru-RU"/>
        </w:rPr>
        <w:t>ОТХ</w:t>
      </w:r>
      <w:r w:rsidRPr="00A87C5F">
        <w:rPr>
          <w:rFonts w:eastAsia="Times New Roman" w:cs="Times New Roman"/>
          <w:iCs/>
          <w:color w:val="000000"/>
          <w:sz w:val="28"/>
          <w:szCs w:val="28"/>
          <w:lang w:eastAsia="ru-RU"/>
        </w:rPr>
        <w:t xml:space="preserve"> -</w:t>
      </w:r>
      <w:r w:rsidRPr="00A87C5F">
        <w:rPr>
          <w:rFonts w:eastAsia="Times New Roman" w:cs="Times New Roman"/>
          <w:color w:val="000000"/>
          <w:sz w:val="28"/>
          <w:szCs w:val="28"/>
          <w:lang w:eastAsia="ru-RU"/>
        </w:rPr>
        <w:t xml:space="preserve"> цена реализации отхода материала, руб./</w:t>
      </w:r>
      <w:proofErr w:type="gramStart"/>
      <w:r w:rsidRPr="00A87C5F">
        <w:rPr>
          <w:rFonts w:eastAsia="Times New Roman" w:cs="Times New Roman"/>
          <w:color w:val="000000"/>
          <w:sz w:val="28"/>
          <w:szCs w:val="28"/>
          <w:lang w:eastAsia="ru-RU"/>
        </w:rPr>
        <w:t>кг</w:t>
      </w:r>
      <w:proofErr w:type="gramEnd"/>
      <w:r w:rsidRPr="00A87C5F">
        <w:rPr>
          <w:rFonts w:eastAsia="Times New Roman" w:cs="Times New Roman"/>
          <w:color w:val="000000"/>
          <w:sz w:val="28"/>
          <w:szCs w:val="28"/>
          <w:lang w:eastAsia="ru-RU"/>
        </w:rPr>
        <w:t>.;</w:t>
      </w:r>
    </w:p>
    <w:p w:rsidR="00561231" w:rsidRPr="00A87C5F" w:rsidRDefault="00561231" w:rsidP="00451102">
      <w:pPr>
        <w:rPr>
          <w:rFonts w:eastAsia="Times New Roman" w:cs="Times New Roman"/>
          <w:sz w:val="28"/>
          <w:szCs w:val="28"/>
          <w:lang w:eastAsia="ru-RU"/>
        </w:rPr>
      </w:pPr>
      <w:r w:rsidRPr="00A87C5F">
        <w:rPr>
          <w:rFonts w:eastAsia="Times New Roman" w:cs="Times New Roman"/>
          <w:iCs/>
          <w:color w:val="000000"/>
          <w:sz w:val="28"/>
          <w:szCs w:val="28"/>
          <w:lang w:val="en-US"/>
        </w:rPr>
        <w:t>N</w:t>
      </w:r>
      <w:r w:rsidRPr="00A87C5F">
        <w:rPr>
          <w:rFonts w:eastAsia="Times New Roman" w:cs="Times New Roman"/>
          <w:iCs/>
          <w:color w:val="000000"/>
          <w:sz w:val="28"/>
          <w:szCs w:val="28"/>
          <w:vertAlign w:val="subscript"/>
        </w:rPr>
        <w:t>2</w:t>
      </w:r>
      <w:r w:rsidRPr="00A87C5F">
        <w:rPr>
          <w:rFonts w:eastAsia="Times New Roman" w:cs="Times New Roman"/>
          <w:color w:val="000000"/>
          <w:sz w:val="28"/>
          <w:szCs w:val="28"/>
        </w:rPr>
        <w:t xml:space="preserve"> </w:t>
      </w:r>
      <w:r w:rsidRPr="00A87C5F">
        <w:rPr>
          <w:rFonts w:eastAsia="Times New Roman" w:cs="Times New Roman"/>
          <w:color w:val="000000"/>
          <w:sz w:val="28"/>
          <w:szCs w:val="28"/>
          <w:lang w:eastAsia="ru-RU"/>
        </w:rPr>
        <w:t>- годовой выпуск продукции (деталей, изделий) после внедрения мероприятия (в планируемом году), шт</w:t>
      </w:r>
      <w:proofErr w:type="gramStart"/>
      <w:r w:rsidRPr="00A87C5F">
        <w:rPr>
          <w:rFonts w:eastAsia="Times New Roman" w:cs="Times New Roman"/>
          <w:color w:val="000000"/>
          <w:sz w:val="28"/>
          <w:szCs w:val="28"/>
          <w:lang w:eastAsia="ru-RU"/>
        </w:rPr>
        <w:t>./</w:t>
      </w:r>
      <w:proofErr w:type="gramEnd"/>
      <w:r w:rsidRPr="00A87C5F">
        <w:rPr>
          <w:rFonts w:eastAsia="Times New Roman" w:cs="Times New Roman"/>
          <w:color w:val="000000"/>
          <w:sz w:val="28"/>
          <w:szCs w:val="28"/>
          <w:lang w:eastAsia="ru-RU"/>
        </w:rPr>
        <w:t>год.</w:t>
      </w:r>
    </w:p>
    <w:p w:rsidR="00561231" w:rsidRPr="00A00441" w:rsidRDefault="00564076" w:rsidP="00451102">
      <w:pPr>
        <w:rPr>
          <w:rFonts w:eastAsia="Times New Roman" w:cs="Times New Roman"/>
          <w:sz w:val="28"/>
          <w:szCs w:val="28"/>
          <w:lang w:eastAsia="ru-RU"/>
        </w:rPr>
      </w:pPr>
      <w:r>
        <w:rPr>
          <w:rFonts w:eastAsia="Times New Roman" w:cs="Times New Roman"/>
          <w:color w:val="000000"/>
          <w:sz w:val="28"/>
          <w:szCs w:val="28"/>
          <w:lang w:eastAsia="ru-RU"/>
        </w:rPr>
        <w:t>2.</w:t>
      </w:r>
      <w:r w:rsidR="00561231" w:rsidRPr="00A00441">
        <w:rPr>
          <w:rFonts w:eastAsia="Times New Roman" w:cs="Times New Roman"/>
          <w:color w:val="000000"/>
          <w:sz w:val="28"/>
          <w:szCs w:val="28"/>
          <w:lang w:eastAsia="ru-RU"/>
        </w:rPr>
        <w:t xml:space="preserve">Затраты по статье «покупные изделия, полуфабрикаты» определяются прямым счетом, зависят от количества (числа) покупных изделий, полуфабрикатов, их стоимости с учетом транспортно-заготовительных расходов. </w:t>
      </w:r>
      <w:r w:rsidR="00561231" w:rsidRPr="00A00441">
        <w:rPr>
          <w:rFonts w:eastAsia="Times New Roman" w:cs="Times New Roman"/>
          <w:bCs/>
          <w:color w:val="000000"/>
          <w:sz w:val="28"/>
          <w:szCs w:val="28"/>
          <w:lang w:eastAsia="ru-RU"/>
        </w:rPr>
        <w:t xml:space="preserve">По </w:t>
      </w:r>
      <w:r w:rsidR="00561231" w:rsidRPr="00A00441">
        <w:rPr>
          <w:rFonts w:eastAsia="Times New Roman" w:cs="Times New Roman"/>
          <w:color w:val="000000"/>
          <w:sz w:val="28"/>
          <w:szCs w:val="28"/>
          <w:lang w:eastAsia="ru-RU"/>
        </w:rPr>
        <w:t xml:space="preserve">покупным полуфабрикатам учитывается количество </w:t>
      </w:r>
      <w:r w:rsidR="00561231" w:rsidRPr="00A00441">
        <w:rPr>
          <w:rFonts w:eastAsia="Times New Roman" w:cs="Times New Roman"/>
          <w:bCs/>
          <w:color w:val="000000"/>
          <w:sz w:val="28"/>
          <w:szCs w:val="28"/>
          <w:lang w:eastAsia="ru-RU"/>
        </w:rPr>
        <w:t>и цена реали</w:t>
      </w:r>
      <w:r w:rsidR="00561231" w:rsidRPr="00A00441">
        <w:rPr>
          <w:rFonts w:eastAsia="Times New Roman" w:cs="Times New Roman"/>
          <w:color w:val="000000"/>
          <w:sz w:val="28"/>
          <w:szCs w:val="28"/>
          <w:lang w:eastAsia="ru-RU"/>
        </w:rPr>
        <w:t>зуемого отхода.</w:t>
      </w:r>
    </w:p>
    <w:p w:rsidR="00561231" w:rsidRPr="00A00441" w:rsidRDefault="00564076" w:rsidP="00451102">
      <w:pPr>
        <w:rPr>
          <w:rFonts w:eastAsia="Times New Roman" w:cs="Times New Roman"/>
          <w:bCs/>
          <w:color w:val="000000"/>
          <w:sz w:val="28"/>
          <w:szCs w:val="28"/>
          <w:lang w:eastAsia="ru-RU"/>
        </w:rPr>
      </w:pPr>
      <w:r>
        <w:rPr>
          <w:rFonts w:eastAsia="Times New Roman" w:cs="Times New Roman"/>
          <w:bCs/>
          <w:iCs/>
          <w:color w:val="000000"/>
          <w:sz w:val="28"/>
          <w:szCs w:val="28"/>
          <w:lang w:eastAsia="ru-RU"/>
        </w:rPr>
        <w:lastRenderedPageBreak/>
        <w:t>3.</w:t>
      </w:r>
      <w:r w:rsidR="00561231" w:rsidRPr="00A00441">
        <w:rPr>
          <w:rFonts w:eastAsia="Times New Roman" w:cs="Times New Roman"/>
          <w:bCs/>
          <w:iCs/>
          <w:color w:val="000000"/>
          <w:sz w:val="28"/>
          <w:szCs w:val="28"/>
          <w:lang w:eastAsia="ru-RU"/>
        </w:rPr>
        <w:t xml:space="preserve">Расходы </w:t>
      </w:r>
      <w:r w:rsidR="00561231" w:rsidRPr="00A00441">
        <w:rPr>
          <w:rFonts w:eastAsia="Times New Roman" w:cs="Times New Roman"/>
          <w:iCs/>
          <w:color w:val="000000"/>
          <w:sz w:val="28"/>
          <w:szCs w:val="28"/>
          <w:lang w:eastAsia="ru-RU"/>
        </w:rPr>
        <w:t>на оплату труда производственных</w:t>
      </w:r>
      <w:r w:rsidR="00561231" w:rsidRPr="00A00441">
        <w:rPr>
          <w:rFonts w:eastAsia="Times New Roman" w:cs="Times New Roman"/>
          <w:bCs/>
          <w:color w:val="000000"/>
          <w:sz w:val="28"/>
          <w:szCs w:val="28"/>
          <w:lang w:eastAsia="ru-RU"/>
        </w:rPr>
        <w:t xml:space="preserve"> рабочих </w:t>
      </w:r>
    </w:p>
    <w:p w:rsidR="00561231" w:rsidRPr="00A87C5F" w:rsidRDefault="00573735" w:rsidP="00451102">
      <w:pPr>
        <w:rPr>
          <w:rFonts w:eastAsia="Times New Roman" w:cs="Times New Roman"/>
          <w:iCs/>
          <w:color w:val="000000"/>
          <w:spacing w:val="20"/>
          <w:sz w:val="28"/>
          <w:szCs w:val="28"/>
          <w:lang w:eastAsia="ru-RU"/>
        </w:rPr>
      </w:pPr>
      <m:oMath>
        <m:sSub>
          <m:sSubPr>
            <m:ctrlPr>
              <w:rPr>
                <w:rFonts w:ascii="Cambria Math" w:eastAsia="Times New Roman" w:hAnsi="Cambria Math" w:cs="Times New Roman"/>
                <w:iCs/>
                <w:color w:val="000000"/>
                <w:spacing w:val="20"/>
                <w:sz w:val="28"/>
                <w:szCs w:val="28"/>
                <w:lang w:eastAsia="ru-RU"/>
              </w:rPr>
            </m:ctrlPr>
          </m:sSubPr>
          <m:e>
            <m:r>
              <m:rPr>
                <m:sty m:val="p"/>
              </m:rPr>
              <w:rPr>
                <w:rFonts w:ascii="Cambria Math" w:eastAsia="Times New Roman" w:cs="Times New Roman"/>
                <w:color w:val="000000"/>
                <w:spacing w:val="20"/>
                <w:sz w:val="28"/>
                <w:szCs w:val="28"/>
                <w:lang w:eastAsia="ru-RU"/>
              </w:rPr>
              <m:t>З</m:t>
            </m:r>
          </m:e>
          <m:sub>
            <m:r>
              <m:rPr>
                <m:sty m:val="p"/>
              </m:rPr>
              <w:rPr>
                <w:rFonts w:ascii="Cambria Math" w:eastAsia="Times New Roman" w:cs="Times New Roman"/>
                <w:color w:val="000000"/>
                <w:spacing w:val="20"/>
                <w:sz w:val="28"/>
                <w:szCs w:val="28"/>
                <w:lang w:eastAsia="ru-RU"/>
              </w:rPr>
              <m:t>З</m:t>
            </m:r>
          </m:sub>
        </m:sSub>
        <m:r>
          <m:rPr>
            <m:sty m:val="p"/>
          </m:rPr>
          <w:rPr>
            <w:rFonts w:ascii="Cambria Math" w:eastAsia="Times New Roman" w:cs="Times New Roman"/>
            <w:color w:val="000000"/>
            <w:spacing w:val="20"/>
            <w:sz w:val="28"/>
            <w:szCs w:val="28"/>
            <w:lang w:eastAsia="ru-RU"/>
          </w:rPr>
          <m:t>=</m:t>
        </m:r>
        <m:sSub>
          <m:sSubPr>
            <m:ctrlPr>
              <w:rPr>
                <w:rFonts w:ascii="Cambria Math" w:eastAsia="Times New Roman" w:hAnsi="Cambria Math" w:cs="Times New Roman"/>
                <w:iCs/>
                <w:color w:val="000000"/>
                <w:spacing w:val="20"/>
                <w:sz w:val="28"/>
                <w:szCs w:val="28"/>
                <w:lang w:eastAsia="ru-RU"/>
              </w:rPr>
            </m:ctrlPr>
          </m:sSubPr>
          <m:e>
            <m:r>
              <m:rPr>
                <m:sty m:val="p"/>
              </m:rPr>
              <w:rPr>
                <w:rFonts w:ascii="Cambria Math" w:eastAsia="Times New Roman" w:hAnsi="Cambria Math" w:cs="Times New Roman"/>
                <w:color w:val="000000"/>
                <w:spacing w:val="20"/>
                <w:sz w:val="28"/>
                <w:szCs w:val="28"/>
                <w:lang w:eastAsia="ru-RU"/>
              </w:rPr>
              <m:t>N</m:t>
            </m:r>
          </m:e>
          <m:sub>
            <m:r>
              <m:rPr>
                <m:sty m:val="p"/>
              </m:rPr>
              <w:rPr>
                <w:rFonts w:ascii="Cambria Math" w:eastAsia="Times New Roman" w:cs="Times New Roman"/>
                <w:color w:val="000000"/>
                <w:spacing w:val="20"/>
                <w:sz w:val="28"/>
                <w:szCs w:val="28"/>
                <w:lang w:eastAsia="ru-RU"/>
              </w:rPr>
              <m:t>2</m:t>
            </m:r>
          </m:sub>
        </m:sSub>
        <m:r>
          <m:rPr>
            <m:sty m:val="p"/>
          </m:rPr>
          <w:rPr>
            <w:rFonts w:ascii="Cambria Math" w:eastAsia="Times New Roman" w:cs="Times New Roman"/>
            <w:color w:val="000000"/>
            <w:spacing w:val="20"/>
            <w:sz w:val="28"/>
            <w:szCs w:val="28"/>
            <w:lang w:eastAsia="ru-RU"/>
          </w:rPr>
          <m:t>×</m:t>
        </m:r>
        <m:sSub>
          <m:sSubPr>
            <m:ctrlPr>
              <w:rPr>
                <w:rFonts w:ascii="Cambria Math" w:eastAsia="Times New Roman" w:hAnsi="Cambria Math" w:cs="Times New Roman"/>
                <w:iCs/>
                <w:color w:val="000000"/>
                <w:spacing w:val="20"/>
                <w:sz w:val="28"/>
                <w:szCs w:val="28"/>
                <w:lang w:eastAsia="ru-RU"/>
              </w:rPr>
            </m:ctrlPr>
          </m:sSubPr>
          <m:e>
            <m:r>
              <m:rPr>
                <m:sty m:val="p"/>
              </m:rPr>
              <w:rPr>
                <w:rFonts w:ascii="Cambria Math" w:eastAsia="Times New Roman" w:hAnsi="Cambria Math" w:cs="Times New Roman"/>
                <w:color w:val="000000"/>
                <w:spacing w:val="20"/>
                <w:sz w:val="28"/>
                <w:szCs w:val="28"/>
                <w:lang w:eastAsia="ru-RU"/>
              </w:rPr>
              <m:t>L</m:t>
            </m:r>
          </m:e>
          <m:sub>
            <m:r>
              <m:rPr>
                <m:sty m:val="p"/>
              </m:rPr>
              <w:rPr>
                <w:rFonts w:ascii="Cambria Math" w:eastAsia="Times New Roman" w:cs="Times New Roman"/>
                <w:color w:val="000000"/>
                <w:spacing w:val="20"/>
                <w:sz w:val="28"/>
                <w:szCs w:val="28"/>
                <w:lang w:eastAsia="ru-RU"/>
              </w:rPr>
              <m:t>рас</m:t>
            </m:r>
          </m:sub>
        </m:sSub>
        <m:r>
          <m:rPr>
            <m:sty m:val="p"/>
          </m:rPr>
          <w:rPr>
            <w:rFonts w:ascii="Cambria Math" w:eastAsia="Times New Roman" w:cs="Times New Roman"/>
            <w:color w:val="000000"/>
            <w:spacing w:val="20"/>
            <w:sz w:val="28"/>
            <w:szCs w:val="28"/>
            <w:lang w:eastAsia="ru-RU"/>
          </w:rPr>
          <m:t>×</m:t>
        </m:r>
        <m:sSub>
          <m:sSubPr>
            <m:ctrlPr>
              <w:rPr>
                <w:rFonts w:ascii="Cambria Math" w:eastAsia="Times New Roman" w:hAnsi="Cambria Math" w:cs="Times New Roman"/>
                <w:iCs/>
                <w:color w:val="000000"/>
                <w:spacing w:val="20"/>
                <w:sz w:val="28"/>
                <w:szCs w:val="28"/>
                <w:lang w:val="en-US" w:eastAsia="ru-RU"/>
              </w:rPr>
            </m:ctrlPr>
          </m:sSubPr>
          <m:e>
            <m:r>
              <m:rPr>
                <m:sty m:val="p"/>
              </m:rPr>
              <w:rPr>
                <w:rFonts w:ascii="Cambria Math" w:eastAsia="Times New Roman" w:hAnsi="Cambria Math" w:cs="Times New Roman"/>
                <w:color w:val="000000"/>
                <w:spacing w:val="20"/>
                <w:sz w:val="28"/>
                <w:szCs w:val="28"/>
                <w:lang w:val="en-US" w:eastAsia="ru-RU"/>
              </w:rPr>
              <m:t>k</m:t>
            </m:r>
          </m:e>
          <m:sub>
            <m:r>
              <m:rPr>
                <m:sty m:val="p"/>
              </m:rPr>
              <w:rPr>
                <w:rFonts w:ascii="Cambria Math" w:eastAsia="Times New Roman" w:cs="Times New Roman"/>
                <w:color w:val="000000"/>
                <w:spacing w:val="20"/>
                <w:sz w:val="28"/>
                <w:szCs w:val="28"/>
                <w:lang w:eastAsia="ru-RU"/>
              </w:rPr>
              <m:t>допл</m:t>
            </m:r>
          </m:sub>
        </m:sSub>
        <m:r>
          <m:rPr>
            <m:sty m:val="p"/>
          </m:rPr>
          <w:rPr>
            <w:rFonts w:ascii="Cambria Math" w:eastAsia="Times New Roman" w:cs="Times New Roman"/>
            <w:color w:val="000000"/>
            <w:spacing w:val="20"/>
            <w:sz w:val="28"/>
            <w:szCs w:val="28"/>
            <w:lang w:eastAsia="ru-RU"/>
          </w:rPr>
          <m:t>×</m:t>
        </m:r>
        <m:sSub>
          <m:sSubPr>
            <m:ctrlPr>
              <w:rPr>
                <w:rFonts w:ascii="Cambria Math" w:eastAsia="Times New Roman" w:hAnsi="Cambria Math" w:cs="Times New Roman"/>
                <w:iCs/>
                <w:color w:val="000000"/>
                <w:spacing w:val="20"/>
                <w:sz w:val="28"/>
                <w:szCs w:val="28"/>
                <w:lang w:val="en-US" w:eastAsia="ru-RU"/>
              </w:rPr>
            </m:ctrlPr>
          </m:sSubPr>
          <m:e>
            <m:r>
              <m:rPr>
                <m:sty m:val="p"/>
              </m:rPr>
              <w:rPr>
                <w:rFonts w:ascii="Cambria Math" w:eastAsia="Times New Roman" w:hAnsi="Cambria Math" w:cs="Times New Roman"/>
                <w:color w:val="000000"/>
                <w:spacing w:val="20"/>
                <w:sz w:val="28"/>
                <w:szCs w:val="28"/>
                <w:lang w:val="en-US" w:eastAsia="ru-RU"/>
              </w:rPr>
              <m:t>k</m:t>
            </m:r>
          </m:e>
          <m:sub>
            <m:r>
              <m:rPr>
                <m:sty m:val="p"/>
              </m:rPr>
              <w:rPr>
                <w:rFonts w:ascii="Cambria Math" w:eastAsia="Times New Roman" w:cs="Times New Roman"/>
                <w:color w:val="000000"/>
                <w:spacing w:val="20"/>
                <w:sz w:val="28"/>
                <w:szCs w:val="28"/>
                <w:lang w:eastAsia="ru-RU"/>
              </w:rPr>
              <m:t>прием</m:t>
            </m:r>
          </m:sub>
        </m:sSub>
        <m:r>
          <m:rPr>
            <m:sty m:val="p"/>
          </m:rPr>
          <w:rPr>
            <w:rFonts w:ascii="Cambria Math" w:eastAsia="Times New Roman" w:cs="Times New Roman"/>
            <w:color w:val="000000"/>
            <w:spacing w:val="20"/>
            <w:sz w:val="28"/>
            <w:szCs w:val="28"/>
            <w:lang w:eastAsia="ru-RU"/>
          </w:rPr>
          <m:t>×</m:t>
        </m:r>
        <m:sSub>
          <m:sSubPr>
            <m:ctrlPr>
              <w:rPr>
                <w:rFonts w:ascii="Cambria Math" w:eastAsia="Times New Roman" w:hAnsi="Cambria Math" w:cs="Times New Roman"/>
                <w:iCs/>
                <w:color w:val="000000"/>
                <w:spacing w:val="20"/>
                <w:sz w:val="28"/>
                <w:szCs w:val="28"/>
                <w:lang w:val="en-US" w:eastAsia="ru-RU"/>
              </w:rPr>
            </m:ctrlPr>
          </m:sSubPr>
          <m:e>
            <m:r>
              <m:rPr>
                <m:sty m:val="p"/>
              </m:rPr>
              <w:rPr>
                <w:rFonts w:ascii="Cambria Math" w:eastAsia="Times New Roman" w:hAnsi="Cambria Math" w:cs="Times New Roman"/>
                <w:color w:val="000000"/>
                <w:spacing w:val="20"/>
                <w:sz w:val="28"/>
                <w:szCs w:val="28"/>
                <w:lang w:val="en-US" w:eastAsia="ru-RU"/>
              </w:rPr>
              <m:t>k</m:t>
            </m:r>
          </m:e>
          <m:sub>
            <m:r>
              <m:rPr>
                <m:sty m:val="p"/>
              </m:rPr>
              <w:rPr>
                <w:rFonts w:ascii="Cambria Math" w:eastAsia="Times New Roman" w:cs="Times New Roman"/>
                <w:color w:val="000000"/>
                <w:spacing w:val="20"/>
                <w:sz w:val="28"/>
                <w:szCs w:val="28"/>
                <w:lang w:eastAsia="ru-RU"/>
              </w:rPr>
              <m:t>по</m:t>
            </m:r>
          </m:sub>
        </m:sSub>
        <m:r>
          <m:rPr>
            <m:sty m:val="p"/>
          </m:rPr>
          <w:rPr>
            <w:rFonts w:ascii="Cambria Math" w:eastAsia="Times New Roman" w:cs="Times New Roman"/>
            <w:color w:val="000000"/>
            <w:spacing w:val="20"/>
            <w:sz w:val="28"/>
            <w:szCs w:val="28"/>
            <w:lang w:eastAsia="ru-RU"/>
          </w:rPr>
          <m:t>×</m:t>
        </m:r>
        <m:sSub>
          <m:sSubPr>
            <m:ctrlPr>
              <w:rPr>
                <w:rFonts w:ascii="Cambria Math" w:eastAsia="Times New Roman" w:hAnsi="Cambria Math" w:cs="Times New Roman"/>
                <w:iCs/>
                <w:color w:val="000000"/>
                <w:spacing w:val="20"/>
                <w:sz w:val="28"/>
                <w:szCs w:val="28"/>
                <w:lang w:val="en-US" w:eastAsia="ru-RU"/>
              </w:rPr>
            </m:ctrlPr>
          </m:sSubPr>
          <m:e>
            <m:r>
              <m:rPr>
                <m:sty m:val="p"/>
              </m:rPr>
              <w:rPr>
                <w:rFonts w:ascii="Cambria Math" w:eastAsia="Times New Roman" w:hAnsi="Cambria Math" w:cs="Times New Roman"/>
                <w:color w:val="000000"/>
                <w:spacing w:val="20"/>
                <w:sz w:val="28"/>
                <w:szCs w:val="28"/>
                <w:lang w:val="en-US" w:eastAsia="ru-RU"/>
              </w:rPr>
              <m:t>k</m:t>
            </m:r>
          </m:e>
          <m:sub>
            <m:r>
              <m:rPr>
                <m:sty m:val="p"/>
              </m:rPr>
              <w:rPr>
                <w:rFonts w:ascii="Cambria Math" w:eastAsia="Times New Roman" w:cs="Times New Roman"/>
                <w:color w:val="000000"/>
                <w:spacing w:val="20"/>
                <w:sz w:val="28"/>
                <w:szCs w:val="28"/>
                <w:lang w:eastAsia="ru-RU"/>
              </w:rPr>
              <m:t>д</m:t>
            </m:r>
            <m:r>
              <m:rPr>
                <m:sty m:val="p"/>
              </m:rPr>
              <w:rPr>
                <w:rFonts w:ascii="Cambria Math" w:eastAsia="Times New Roman" w:cs="Times New Roman"/>
                <w:color w:val="000000"/>
                <w:spacing w:val="20"/>
                <w:sz w:val="28"/>
                <w:szCs w:val="28"/>
                <w:lang w:eastAsia="ru-RU"/>
              </w:rPr>
              <m:t>.</m:t>
            </m:r>
            <m:r>
              <m:rPr>
                <m:sty m:val="p"/>
              </m:rPr>
              <w:rPr>
                <w:rFonts w:ascii="Cambria Math" w:eastAsia="Times New Roman" w:cs="Times New Roman"/>
                <w:color w:val="000000"/>
                <w:spacing w:val="20"/>
                <w:sz w:val="28"/>
                <w:szCs w:val="28"/>
                <w:lang w:eastAsia="ru-RU"/>
              </w:rPr>
              <m:t>з</m:t>
            </m:r>
          </m:sub>
        </m:sSub>
        <m:r>
          <m:rPr>
            <m:sty m:val="p"/>
          </m:rPr>
          <w:rPr>
            <w:rFonts w:ascii="Cambria Math" w:eastAsia="Times New Roman" w:cs="Times New Roman"/>
            <w:color w:val="000000"/>
            <w:spacing w:val="20"/>
            <w:sz w:val="28"/>
            <w:szCs w:val="28"/>
            <w:lang w:eastAsia="ru-RU"/>
          </w:rPr>
          <m:t>,</m:t>
        </m:r>
      </m:oMath>
      <w:r w:rsidR="00697808">
        <w:rPr>
          <w:rFonts w:eastAsia="Times New Roman" w:cs="Times New Roman"/>
          <w:color w:val="000000"/>
          <w:spacing w:val="20"/>
          <w:sz w:val="28"/>
          <w:szCs w:val="28"/>
          <w:lang w:eastAsia="ru-RU"/>
        </w:rPr>
        <w:t xml:space="preserve">    ……………</w:t>
      </w:r>
      <w:r w:rsidR="00A87C5F">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2.12</w:t>
      </w:r>
      <w:r w:rsidR="00A87C5F">
        <w:rPr>
          <w:rFonts w:eastAsia="Times New Roman" w:cs="Times New Roman"/>
          <w:color w:val="000000"/>
          <w:spacing w:val="20"/>
          <w:sz w:val="28"/>
          <w:szCs w:val="28"/>
          <w:lang w:eastAsia="ru-RU"/>
        </w:rPr>
        <w:t>)</w:t>
      </w:r>
    </w:p>
    <w:p w:rsidR="00561231" w:rsidRPr="00A00441" w:rsidRDefault="00561231" w:rsidP="00451102">
      <w:pPr>
        <w:rPr>
          <w:rFonts w:eastAsia="Times New Roman" w:cs="Times New Roman"/>
          <w:sz w:val="28"/>
          <w:szCs w:val="28"/>
          <w:lang w:eastAsia="ru-RU"/>
        </w:rPr>
      </w:pPr>
      <w:r w:rsidRPr="00A87C5F">
        <w:rPr>
          <w:rFonts w:eastAsia="Times New Roman" w:cs="Times New Roman"/>
          <w:iCs/>
          <w:color w:val="000000"/>
          <w:sz w:val="28"/>
          <w:szCs w:val="28"/>
          <w:lang w:eastAsia="ru-RU"/>
        </w:rPr>
        <w:t xml:space="preserve">где </w:t>
      </w:r>
      <w:r w:rsidRPr="00A87C5F">
        <w:rPr>
          <w:rFonts w:eastAsia="Times New Roman" w:cs="Times New Roman"/>
          <w:iCs/>
          <w:color w:val="000000"/>
          <w:sz w:val="28"/>
          <w:szCs w:val="28"/>
          <w:lang w:val="en-US"/>
        </w:rPr>
        <w:t>L</w:t>
      </w:r>
      <w:r w:rsidRPr="00A87C5F">
        <w:rPr>
          <w:rFonts w:eastAsia="Times New Roman" w:cs="Times New Roman"/>
          <w:iCs/>
          <w:color w:val="000000"/>
          <w:sz w:val="28"/>
          <w:szCs w:val="28"/>
          <w:vertAlign w:val="subscript"/>
        </w:rPr>
        <w:t>рас</w:t>
      </w:r>
      <w:r w:rsidRPr="00A87C5F">
        <w:rPr>
          <w:rFonts w:eastAsia="Times New Roman" w:cs="Times New Roman"/>
          <w:b/>
          <w:bCs/>
          <w:color w:val="000000"/>
          <w:sz w:val="28"/>
          <w:szCs w:val="28"/>
        </w:rPr>
        <w:t xml:space="preserve"> </w:t>
      </w:r>
      <w:r w:rsidRPr="00A87C5F">
        <w:rPr>
          <w:rFonts w:eastAsia="Times New Roman" w:cs="Times New Roman"/>
          <w:bCs/>
          <w:color w:val="000000"/>
          <w:sz w:val="28"/>
          <w:szCs w:val="28"/>
          <w:lang w:eastAsia="ru-RU"/>
        </w:rPr>
        <w:t>- расценка на единицу продукции, руб.;</w:t>
      </w:r>
      <w:r w:rsidR="00A87C5F">
        <w:rPr>
          <w:rFonts w:eastAsia="Times New Roman" w:cs="Times New Roman"/>
          <w:bCs/>
          <w:color w:val="000000"/>
          <w:sz w:val="28"/>
          <w:szCs w:val="28"/>
          <w:lang w:eastAsia="ru-RU"/>
        </w:rPr>
        <w:t xml:space="preserve"> </w:t>
      </w:r>
      <w:proofErr w:type="gramStart"/>
      <w:r w:rsidRPr="00A87C5F">
        <w:rPr>
          <w:rFonts w:eastAsia="Times New Roman" w:cs="Times New Roman"/>
          <w:bCs/>
          <w:color w:val="000000"/>
          <w:sz w:val="28"/>
          <w:szCs w:val="28"/>
          <w:lang w:val="en-US"/>
        </w:rPr>
        <w:t>k</w:t>
      </w:r>
      <w:proofErr w:type="gramEnd"/>
      <w:r w:rsidRPr="00A87C5F">
        <w:rPr>
          <w:rFonts w:eastAsia="Times New Roman" w:cs="Times New Roman"/>
          <w:bCs/>
          <w:color w:val="000000"/>
          <w:sz w:val="28"/>
          <w:szCs w:val="28"/>
          <w:vertAlign w:val="subscript"/>
        </w:rPr>
        <w:t>по,</w:t>
      </w:r>
      <w:r w:rsidRPr="00A87C5F">
        <w:rPr>
          <w:rFonts w:eastAsia="Times New Roman" w:cs="Times New Roman"/>
          <w:bCs/>
          <w:color w:val="000000"/>
          <w:sz w:val="28"/>
          <w:szCs w:val="28"/>
        </w:rPr>
        <w:t xml:space="preserve"> </w:t>
      </w:r>
      <w:r w:rsidRPr="00A87C5F">
        <w:rPr>
          <w:rFonts w:eastAsia="Times New Roman" w:cs="Times New Roman"/>
          <w:bCs/>
          <w:color w:val="000000"/>
          <w:sz w:val="28"/>
          <w:szCs w:val="28"/>
          <w:lang w:val="en-US"/>
        </w:rPr>
        <w:t>k</w:t>
      </w:r>
      <w:proofErr w:type="spellStart"/>
      <w:r w:rsidRPr="00A87C5F">
        <w:rPr>
          <w:rFonts w:eastAsia="Times New Roman" w:cs="Times New Roman"/>
          <w:bCs/>
          <w:color w:val="000000"/>
          <w:sz w:val="28"/>
          <w:szCs w:val="28"/>
          <w:vertAlign w:val="subscript"/>
        </w:rPr>
        <w:t>допл</w:t>
      </w:r>
      <w:proofErr w:type="spellEnd"/>
      <w:r w:rsidRPr="00A87C5F">
        <w:rPr>
          <w:rFonts w:eastAsia="Times New Roman" w:cs="Times New Roman"/>
          <w:bCs/>
          <w:color w:val="000000"/>
          <w:sz w:val="28"/>
          <w:szCs w:val="28"/>
          <w:vertAlign w:val="subscript"/>
        </w:rPr>
        <w:t>,</w:t>
      </w:r>
      <w:r w:rsidRPr="00A87C5F">
        <w:rPr>
          <w:rFonts w:eastAsia="Times New Roman" w:cs="Times New Roman"/>
          <w:bCs/>
          <w:color w:val="000000"/>
          <w:sz w:val="28"/>
          <w:szCs w:val="28"/>
        </w:rPr>
        <w:t xml:space="preserve"> </w:t>
      </w:r>
      <w:r w:rsidRPr="00A87C5F">
        <w:rPr>
          <w:rFonts w:eastAsia="Times New Roman" w:cs="Times New Roman"/>
          <w:bCs/>
          <w:color w:val="000000"/>
          <w:sz w:val="28"/>
          <w:szCs w:val="28"/>
          <w:lang w:val="en-US"/>
        </w:rPr>
        <w:t>k</w:t>
      </w:r>
      <w:r w:rsidRPr="00A87C5F">
        <w:rPr>
          <w:rFonts w:eastAsia="Times New Roman" w:cs="Times New Roman"/>
          <w:bCs/>
          <w:color w:val="000000"/>
          <w:sz w:val="28"/>
          <w:szCs w:val="28"/>
          <w:vertAlign w:val="subscript"/>
        </w:rPr>
        <w:t>прием,</w:t>
      </w:r>
      <w:r w:rsidRPr="00A87C5F">
        <w:rPr>
          <w:rFonts w:eastAsia="Times New Roman" w:cs="Times New Roman"/>
          <w:bCs/>
          <w:color w:val="000000"/>
          <w:sz w:val="28"/>
          <w:szCs w:val="28"/>
        </w:rPr>
        <w:t xml:space="preserve"> </w:t>
      </w:r>
      <w:r w:rsidRPr="00A87C5F">
        <w:rPr>
          <w:rFonts w:eastAsia="Times New Roman" w:cs="Times New Roman"/>
          <w:bCs/>
          <w:color w:val="000000"/>
          <w:sz w:val="28"/>
          <w:szCs w:val="28"/>
          <w:lang w:val="en-US"/>
        </w:rPr>
        <w:t>k</w:t>
      </w:r>
      <w:proofErr w:type="spellStart"/>
      <w:r w:rsidRPr="00A87C5F">
        <w:rPr>
          <w:rFonts w:eastAsia="Times New Roman" w:cs="Times New Roman"/>
          <w:bCs/>
          <w:color w:val="000000"/>
          <w:sz w:val="28"/>
          <w:szCs w:val="28"/>
          <w:vertAlign w:val="subscript"/>
        </w:rPr>
        <w:t>д.з</w:t>
      </w:r>
      <w:proofErr w:type="spellEnd"/>
      <w:r w:rsidRPr="00A87C5F">
        <w:rPr>
          <w:rFonts w:eastAsia="Times New Roman" w:cs="Times New Roman"/>
          <w:bCs/>
          <w:color w:val="000000"/>
          <w:sz w:val="28"/>
          <w:szCs w:val="28"/>
          <w:vertAlign w:val="subscript"/>
        </w:rPr>
        <w:t>.</w:t>
      </w:r>
      <w:r w:rsidRPr="00A87C5F">
        <w:rPr>
          <w:rFonts w:eastAsia="Times New Roman" w:cs="Times New Roman"/>
          <w:bCs/>
          <w:color w:val="000000"/>
          <w:sz w:val="28"/>
          <w:szCs w:val="28"/>
        </w:rPr>
        <w:t xml:space="preserve"> </w:t>
      </w:r>
      <w:r w:rsidRPr="00A87C5F">
        <w:rPr>
          <w:rFonts w:eastAsia="Times New Roman" w:cs="Times New Roman"/>
          <w:bCs/>
          <w:color w:val="000000"/>
          <w:sz w:val="28"/>
          <w:szCs w:val="28"/>
          <w:lang w:eastAsia="ru-RU"/>
        </w:rPr>
        <w:t xml:space="preserve">- коэффициенты, отражающие размер заработной платы по </w:t>
      </w:r>
      <w:r w:rsidRPr="00A87C5F">
        <w:rPr>
          <w:rFonts w:eastAsia="Times New Roman" w:cs="Times New Roman"/>
          <w:iCs/>
          <w:color w:val="000000"/>
          <w:sz w:val="28"/>
          <w:szCs w:val="28"/>
          <w:lang w:eastAsia="ru-RU"/>
        </w:rPr>
        <w:t>тарифу с</w:t>
      </w:r>
      <w:r w:rsidRPr="00A87C5F">
        <w:rPr>
          <w:rFonts w:eastAsia="Times New Roman" w:cs="Times New Roman"/>
          <w:color w:val="000000"/>
          <w:sz w:val="28"/>
          <w:szCs w:val="28"/>
          <w:lang w:eastAsia="ru-RU"/>
        </w:rPr>
        <w:t xml:space="preserve"> </w:t>
      </w:r>
      <w:r w:rsidRPr="00A87C5F">
        <w:rPr>
          <w:rFonts w:eastAsia="Times New Roman" w:cs="Times New Roman"/>
          <w:bCs/>
          <w:color w:val="000000"/>
          <w:sz w:val="28"/>
          <w:szCs w:val="28"/>
          <w:lang w:eastAsia="ru-RU"/>
        </w:rPr>
        <w:t>доплатами за отработанное время, с премией, с выплатами по районным коэффиц</w:t>
      </w:r>
      <w:r w:rsidRPr="00A00441">
        <w:rPr>
          <w:rFonts w:eastAsia="Times New Roman" w:cs="Times New Roman"/>
          <w:bCs/>
          <w:color w:val="000000"/>
          <w:sz w:val="28"/>
          <w:szCs w:val="28"/>
          <w:lang w:eastAsia="ru-RU"/>
        </w:rPr>
        <w:t>иентам и с дополнительной заработной платой (с выплатами, предусмотренными законодательством по труду).</w:t>
      </w:r>
    </w:p>
    <w:p w:rsidR="00561231" w:rsidRPr="00A00441" w:rsidRDefault="00564076" w:rsidP="00451102">
      <w:pPr>
        <w:rPr>
          <w:rFonts w:eastAsia="Times New Roman" w:cs="Times New Roman"/>
          <w:sz w:val="28"/>
          <w:szCs w:val="28"/>
          <w:lang w:eastAsia="ru-RU"/>
        </w:rPr>
      </w:pPr>
      <w:r>
        <w:rPr>
          <w:rFonts w:eastAsia="Times New Roman" w:cs="Times New Roman"/>
          <w:bCs/>
          <w:color w:val="000000"/>
          <w:sz w:val="28"/>
          <w:szCs w:val="28"/>
          <w:lang w:eastAsia="ru-RU"/>
        </w:rPr>
        <w:t>4.</w:t>
      </w:r>
      <w:r w:rsidR="00561231" w:rsidRPr="00A00441">
        <w:rPr>
          <w:rFonts w:eastAsia="Times New Roman" w:cs="Times New Roman"/>
          <w:bCs/>
          <w:color w:val="000000"/>
          <w:sz w:val="28"/>
          <w:szCs w:val="28"/>
          <w:lang w:eastAsia="ru-RU"/>
        </w:rPr>
        <w:t xml:space="preserve">Отчисления на социальные нужды рассчитываются </w:t>
      </w:r>
      <w:r>
        <w:rPr>
          <w:rFonts w:eastAsia="Times New Roman" w:cs="Times New Roman"/>
          <w:bCs/>
          <w:color w:val="000000"/>
          <w:sz w:val="28"/>
          <w:szCs w:val="28"/>
          <w:lang w:eastAsia="ru-RU"/>
        </w:rPr>
        <w:t xml:space="preserve">в процентах от расходов на оплату труда </w:t>
      </w:r>
      <w:proofErr w:type="gramStart"/>
      <w:r>
        <w:rPr>
          <w:rFonts w:eastAsia="Times New Roman" w:cs="Times New Roman"/>
          <w:bCs/>
          <w:color w:val="000000"/>
          <w:sz w:val="28"/>
          <w:szCs w:val="28"/>
          <w:lang w:eastAsia="ru-RU"/>
        </w:rPr>
        <w:t xml:space="preserve">( </w:t>
      </w:r>
      <w:proofErr w:type="gramEnd"/>
      <w:r>
        <w:rPr>
          <w:rFonts w:eastAsia="Times New Roman" w:cs="Times New Roman"/>
          <w:bCs/>
          <w:color w:val="000000"/>
          <w:sz w:val="28"/>
          <w:szCs w:val="28"/>
          <w:lang w:eastAsia="ru-RU"/>
        </w:rPr>
        <w:t>на 2016год они составляют 30%);</w:t>
      </w:r>
    </w:p>
    <w:p w:rsidR="00561231" w:rsidRPr="00A00441" w:rsidRDefault="00564076" w:rsidP="00451102">
      <w:pPr>
        <w:rPr>
          <w:rFonts w:eastAsia="Times New Roman" w:cs="Times New Roman"/>
          <w:sz w:val="28"/>
          <w:szCs w:val="28"/>
          <w:lang w:eastAsia="ru-RU"/>
        </w:rPr>
      </w:pPr>
      <w:r>
        <w:rPr>
          <w:rFonts w:eastAsia="Times New Roman" w:cs="Times New Roman"/>
          <w:bCs/>
          <w:color w:val="000000"/>
          <w:sz w:val="28"/>
          <w:szCs w:val="28"/>
          <w:lang w:eastAsia="ru-RU"/>
        </w:rPr>
        <w:t>5.</w:t>
      </w:r>
      <w:r w:rsidR="00561231" w:rsidRPr="00A00441">
        <w:rPr>
          <w:rFonts w:eastAsia="Times New Roman" w:cs="Times New Roman"/>
          <w:bCs/>
          <w:color w:val="000000"/>
          <w:sz w:val="28"/>
          <w:szCs w:val="28"/>
          <w:lang w:eastAsia="ru-RU"/>
        </w:rPr>
        <w:t>Амортизационные отчисления для оборудования</w:t>
      </w:r>
    </w:p>
    <w:p w:rsidR="00561231" w:rsidRPr="00A00441" w:rsidRDefault="00573735" w:rsidP="00451102">
      <w:pPr>
        <w:rPr>
          <w:rFonts w:eastAsia="Times New Roman" w:cs="Times New Roman"/>
          <w:i/>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З</m:t>
            </m:r>
          </m:e>
          <m:sub>
            <m:r>
              <m:rPr>
                <m:sty m:val="p"/>
              </m:rPr>
              <w:rPr>
                <w:rFonts w:ascii="Cambria Math" w:eastAsia="Times New Roman" w:cs="Times New Roman"/>
                <w:sz w:val="28"/>
                <w:szCs w:val="28"/>
                <w:lang w:eastAsia="ru-RU"/>
              </w:rPr>
              <m:t>ам</m:t>
            </m:r>
          </m:sub>
        </m:sSub>
        <m:r>
          <m:rPr>
            <m:sty m:val="p"/>
          </m:rPr>
          <w:rPr>
            <w:rFonts w:ascii="Cambria Math" w:eastAsia="Times New Roman" w:cs="Times New Roman"/>
            <w:sz w:val="28"/>
            <w:szCs w:val="28"/>
            <w:lang w:eastAsia="ru-RU"/>
          </w:rPr>
          <m:t>=</m:t>
        </m:r>
        <m:f>
          <m:fPr>
            <m:ctrlPr>
              <w:rPr>
                <w:rFonts w:ascii="Cambria Math" w:eastAsia="Times New Roman" w:hAnsi="Cambria Math" w:cs="Times New Roman"/>
                <w:sz w:val="28"/>
                <w:szCs w:val="28"/>
                <w:lang w:eastAsia="ru-RU"/>
              </w:rPr>
            </m:ctrlPr>
          </m:fPr>
          <m:num>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З</m:t>
                </m:r>
              </m:e>
              <m:sub>
                <m:r>
                  <m:rPr>
                    <m:sty m:val="p"/>
                  </m:rPr>
                  <w:rPr>
                    <w:rFonts w:ascii="Cambria Math" w:eastAsia="Times New Roman" w:cs="Times New Roman"/>
                    <w:sz w:val="28"/>
                    <w:szCs w:val="28"/>
                    <w:lang w:eastAsia="ru-RU"/>
                  </w:rPr>
                  <m:t>об</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П</m:t>
                </m:r>
              </m:e>
              <m:sub>
                <m:r>
                  <m:rPr>
                    <m:sty m:val="p"/>
                  </m:rPr>
                  <w:rPr>
                    <w:rFonts w:ascii="Cambria Math" w:eastAsia="Times New Roman" w:cs="Times New Roman"/>
                    <w:sz w:val="28"/>
                    <w:szCs w:val="28"/>
                    <w:lang w:eastAsia="ru-RU"/>
                  </w:rPr>
                  <m:t>об</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Н</m:t>
                </m:r>
              </m:e>
              <m:sub>
                <m:r>
                  <m:rPr>
                    <m:sty m:val="p"/>
                  </m:rPr>
                  <w:rPr>
                    <w:rFonts w:ascii="Cambria Math" w:eastAsia="Times New Roman" w:cs="Times New Roman"/>
                    <w:sz w:val="28"/>
                    <w:szCs w:val="28"/>
                    <w:lang w:eastAsia="ru-RU"/>
                  </w:rPr>
                  <m:t>ам</m:t>
                </m:r>
              </m:sub>
            </m:sSub>
          </m:num>
          <m:den>
            <m:r>
              <m:rPr>
                <m:sty m:val="p"/>
              </m:rPr>
              <w:rPr>
                <w:rFonts w:ascii="Cambria Math" w:eastAsia="Times New Roman" w:cs="Times New Roman"/>
                <w:sz w:val="28"/>
                <w:szCs w:val="28"/>
                <w:lang w:eastAsia="ru-RU"/>
              </w:rPr>
              <m:t>100</m:t>
            </m:r>
          </m:den>
        </m:f>
      </m:oMath>
      <w:r w:rsidR="00561231" w:rsidRPr="00564076">
        <w:rPr>
          <w:rFonts w:eastAsia="Times New Roman" w:cs="Times New Roman"/>
          <w:sz w:val="28"/>
          <w:szCs w:val="28"/>
          <w:lang w:eastAsia="ru-RU"/>
        </w:rPr>
        <w:t>,</w:t>
      </w:r>
      <w:r w:rsidR="00A87C5F" w:rsidRPr="00564076">
        <w:rPr>
          <w:rFonts w:eastAsia="Times New Roman" w:cs="Times New Roman"/>
          <w:sz w:val="28"/>
          <w:szCs w:val="28"/>
          <w:lang w:eastAsia="ru-RU"/>
        </w:rPr>
        <w:t xml:space="preserve">  </w:t>
      </w:r>
      <w:r w:rsidR="00A87C5F">
        <w:rPr>
          <w:rFonts w:eastAsia="Times New Roman" w:cs="Times New Roman"/>
          <w:i/>
          <w:sz w:val="28"/>
          <w:szCs w:val="28"/>
          <w:lang w:eastAsia="ru-RU"/>
        </w:rPr>
        <w:t xml:space="preserve">                                                 </w:t>
      </w:r>
      <w:r w:rsidR="00451102">
        <w:rPr>
          <w:rFonts w:eastAsia="Times New Roman" w:cs="Times New Roman"/>
          <w:i/>
          <w:sz w:val="28"/>
          <w:szCs w:val="28"/>
          <w:lang w:eastAsia="ru-RU"/>
        </w:rPr>
        <w:t xml:space="preserve"> </w:t>
      </w:r>
      <w:r w:rsidR="00697808">
        <w:rPr>
          <w:rFonts w:eastAsia="Times New Roman" w:cs="Times New Roman"/>
          <w:i/>
          <w:sz w:val="28"/>
          <w:szCs w:val="28"/>
          <w:lang w:eastAsia="ru-RU"/>
        </w:rPr>
        <w:t xml:space="preserve">                </w:t>
      </w:r>
      <w:r w:rsidR="00A87C5F">
        <w:rPr>
          <w:rFonts w:eastAsia="Times New Roman" w:cs="Times New Roman"/>
          <w:i/>
          <w:sz w:val="28"/>
          <w:szCs w:val="28"/>
          <w:lang w:eastAsia="ru-RU"/>
        </w:rPr>
        <w:t xml:space="preserve"> </w:t>
      </w:r>
      <w:r w:rsidR="00A87C5F">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2.13</w:t>
      </w:r>
      <w:r w:rsidR="00A87C5F">
        <w:rPr>
          <w:rFonts w:eastAsia="Times New Roman" w:cs="Times New Roman"/>
          <w:color w:val="000000"/>
          <w:spacing w:val="20"/>
          <w:sz w:val="28"/>
          <w:szCs w:val="28"/>
          <w:lang w:eastAsia="ru-RU"/>
        </w:rPr>
        <w:t>)</w:t>
      </w:r>
      <w:r w:rsidR="00A87C5F">
        <w:rPr>
          <w:rFonts w:eastAsia="Times New Roman" w:cs="Times New Roman"/>
          <w:i/>
          <w:sz w:val="28"/>
          <w:szCs w:val="28"/>
          <w:lang w:eastAsia="ru-RU"/>
        </w:rPr>
        <w:t xml:space="preserve"> </w:t>
      </w:r>
    </w:p>
    <w:p w:rsidR="00561231" w:rsidRPr="00A87C5F" w:rsidRDefault="00561231" w:rsidP="00451102">
      <w:pPr>
        <w:rPr>
          <w:rFonts w:eastAsia="Times New Roman" w:cs="Times New Roman"/>
          <w:sz w:val="28"/>
          <w:szCs w:val="28"/>
          <w:lang w:eastAsia="ru-RU"/>
        </w:rPr>
      </w:pPr>
      <w:r w:rsidRPr="00A87C5F">
        <w:rPr>
          <w:rFonts w:eastAsia="Times New Roman" w:cs="Times New Roman"/>
          <w:bCs/>
          <w:color w:val="000000"/>
          <w:sz w:val="28"/>
          <w:szCs w:val="28"/>
          <w:lang w:eastAsia="ru-RU"/>
        </w:rPr>
        <w:t>где З</w:t>
      </w:r>
      <w:r w:rsidRPr="00A87C5F">
        <w:rPr>
          <w:rFonts w:eastAsia="Times New Roman" w:cs="Times New Roman"/>
          <w:bCs/>
          <w:color w:val="000000"/>
          <w:sz w:val="28"/>
          <w:szCs w:val="28"/>
          <w:vertAlign w:val="subscript"/>
          <w:lang w:eastAsia="ru-RU"/>
        </w:rPr>
        <w:t>об</w:t>
      </w:r>
      <w:r w:rsidRPr="00A87C5F">
        <w:rPr>
          <w:rFonts w:eastAsia="Times New Roman" w:cs="Times New Roman"/>
          <w:bCs/>
          <w:color w:val="000000"/>
          <w:sz w:val="28"/>
          <w:szCs w:val="28"/>
          <w:lang w:eastAsia="ru-RU"/>
        </w:rPr>
        <w:t xml:space="preserve"> </w:t>
      </w:r>
      <w:r w:rsidRPr="00A87C5F">
        <w:rPr>
          <w:rFonts w:eastAsia="Times New Roman" w:cs="Times New Roman"/>
          <w:bCs/>
          <w:color w:val="000000"/>
          <w:sz w:val="28"/>
          <w:szCs w:val="28"/>
          <w:vertAlign w:val="subscript"/>
          <w:lang w:eastAsia="ru-RU"/>
        </w:rPr>
        <w:t xml:space="preserve"> </w:t>
      </w:r>
      <w:r w:rsidRPr="00A87C5F">
        <w:rPr>
          <w:rFonts w:eastAsia="Times New Roman" w:cs="Times New Roman"/>
          <w:bCs/>
          <w:color w:val="000000"/>
          <w:sz w:val="28"/>
          <w:szCs w:val="28"/>
          <w:lang w:eastAsia="ru-RU"/>
        </w:rPr>
        <w:t>- стоимость единицы оборудования, руб.;</w:t>
      </w:r>
    </w:p>
    <w:p w:rsidR="00561231" w:rsidRPr="00A87C5F" w:rsidRDefault="00561231" w:rsidP="00451102">
      <w:pPr>
        <w:rPr>
          <w:rFonts w:eastAsia="Times New Roman" w:cs="Times New Roman"/>
          <w:sz w:val="28"/>
          <w:szCs w:val="28"/>
          <w:lang w:eastAsia="ru-RU"/>
        </w:rPr>
      </w:pPr>
      <w:proofErr w:type="spellStart"/>
      <w:r w:rsidRPr="00A87C5F">
        <w:rPr>
          <w:rFonts w:eastAsia="Times New Roman" w:cs="Times New Roman"/>
          <w:iCs/>
          <w:color w:val="000000"/>
          <w:sz w:val="28"/>
          <w:szCs w:val="28"/>
          <w:lang w:eastAsia="ru-RU"/>
        </w:rPr>
        <w:t>П</w:t>
      </w:r>
      <w:r w:rsidRPr="00A87C5F">
        <w:rPr>
          <w:rFonts w:eastAsia="Times New Roman" w:cs="Times New Roman"/>
          <w:iCs/>
          <w:color w:val="000000"/>
          <w:sz w:val="28"/>
          <w:szCs w:val="28"/>
          <w:vertAlign w:val="subscript"/>
          <w:lang w:eastAsia="ru-RU"/>
        </w:rPr>
        <w:t>об</w:t>
      </w:r>
      <w:proofErr w:type="spellEnd"/>
      <w:r w:rsidRPr="00A87C5F">
        <w:rPr>
          <w:rFonts w:eastAsia="Times New Roman" w:cs="Times New Roman"/>
          <w:bCs/>
          <w:color w:val="000000"/>
          <w:sz w:val="28"/>
          <w:szCs w:val="28"/>
          <w:lang w:eastAsia="ru-RU"/>
        </w:rPr>
        <w:t xml:space="preserve"> - количество единиц оборудования;</w:t>
      </w:r>
    </w:p>
    <w:p w:rsidR="00561231" w:rsidRPr="00A87C5F" w:rsidRDefault="00561231" w:rsidP="00451102">
      <w:pPr>
        <w:rPr>
          <w:rFonts w:eastAsia="Times New Roman" w:cs="Times New Roman"/>
          <w:sz w:val="28"/>
          <w:szCs w:val="28"/>
          <w:lang w:eastAsia="ru-RU"/>
        </w:rPr>
      </w:pPr>
      <w:r w:rsidRPr="00A87C5F">
        <w:rPr>
          <w:rFonts w:eastAsia="Times New Roman" w:cs="Times New Roman"/>
          <w:iCs/>
          <w:color w:val="000000"/>
          <w:sz w:val="28"/>
          <w:szCs w:val="28"/>
          <w:lang w:eastAsia="ru-RU"/>
        </w:rPr>
        <w:t>Н</w:t>
      </w:r>
      <w:r w:rsidRPr="00A87C5F">
        <w:rPr>
          <w:rFonts w:eastAsia="Times New Roman" w:cs="Times New Roman"/>
          <w:iCs/>
          <w:color w:val="000000"/>
          <w:sz w:val="28"/>
          <w:szCs w:val="28"/>
          <w:vertAlign w:val="subscript"/>
          <w:lang w:eastAsia="ru-RU"/>
        </w:rPr>
        <w:t>ам</w:t>
      </w:r>
      <w:r w:rsidRPr="00A87C5F">
        <w:rPr>
          <w:rFonts w:eastAsia="Times New Roman" w:cs="Times New Roman"/>
          <w:iCs/>
          <w:color w:val="000000"/>
          <w:sz w:val="28"/>
          <w:szCs w:val="28"/>
          <w:lang w:eastAsia="ru-RU"/>
        </w:rPr>
        <w:t xml:space="preserve"> -</w:t>
      </w:r>
      <w:r w:rsidRPr="00A87C5F">
        <w:rPr>
          <w:rFonts w:eastAsia="Times New Roman" w:cs="Times New Roman"/>
          <w:bCs/>
          <w:color w:val="000000"/>
          <w:sz w:val="28"/>
          <w:szCs w:val="28"/>
          <w:lang w:eastAsia="ru-RU"/>
        </w:rPr>
        <w:t xml:space="preserve"> норма амортизации, %.</w:t>
      </w:r>
    </w:p>
    <w:p w:rsidR="00561231" w:rsidRPr="00A87C5F" w:rsidRDefault="00564076" w:rsidP="00451102">
      <w:pPr>
        <w:rPr>
          <w:rFonts w:eastAsia="Times New Roman" w:cs="Times New Roman"/>
          <w:sz w:val="28"/>
          <w:szCs w:val="28"/>
          <w:lang w:eastAsia="ru-RU"/>
        </w:rPr>
      </w:pPr>
      <w:r>
        <w:rPr>
          <w:rFonts w:eastAsia="Times New Roman" w:cs="Times New Roman"/>
          <w:bCs/>
          <w:color w:val="000000"/>
          <w:sz w:val="28"/>
          <w:szCs w:val="28"/>
          <w:lang w:eastAsia="ru-RU"/>
        </w:rPr>
        <w:t>6.</w:t>
      </w:r>
      <w:r w:rsidR="00561231" w:rsidRPr="00A87C5F">
        <w:rPr>
          <w:rFonts w:eastAsia="Times New Roman" w:cs="Times New Roman"/>
          <w:bCs/>
          <w:color w:val="000000"/>
          <w:sz w:val="28"/>
          <w:szCs w:val="28"/>
          <w:lang w:eastAsia="ru-RU"/>
        </w:rPr>
        <w:t xml:space="preserve">Затраты на силовую электроэнергию (в </w:t>
      </w:r>
      <w:r w:rsidR="00561231" w:rsidRPr="00A87C5F">
        <w:rPr>
          <w:rFonts w:eastAsia="Times New Roman" w:cs="Times New Roman"/>
          <w:color w:val="000000"/>
          <w:sz w:val="28"/>
          <w:szCs w:val="28"/>
          <w:lang w:eastAsia="ru-RU"/>
        </w:rPr>
        <w:t xml:space="preserve">связи </w:t>
      </w:r>
      <w:r w:rsidR="00561231" w:rsidRPr="00A87C5F">
        <w:rPr>
          <w:rFonts w:eastAsia="Times New Roman" w:cs="Times New Roman"/>
          <w:bCs/>
          <w:color w:val="000000"/>
          <w:sz w:val="28"/>
          <w:szCs w:val="28"/>
          <w:lang w:eastAsia="ru-RU"/>
        </w:rPr>
        <w:t xml:space="preserve">с изменением мощности электродвигателей конкретного </w:t>
      </w:r>
      <w:r w:rsidR="00561231" w:rsidRPr="00A87C5F">
        <w:rPr>
          <w:rFonts w:eastAsia="Times New Roman" w:cs="Times New Roman"/>
          <w:color w:val="000000"/>
          <w:sz w:val="28"/>
          <w:szCs w:val="28"/>
          <w:lang w:eastAsia="ru-RU"/>
        </w:rPr>
        <w:t>вида оборудования)</w:t>
      </w:r>
    </w:p>
    <w:p w:rsidR="00561231" w:rsidRPr="00A87C5F" w:rsidRDefault="00573735" w:rsidP="00451102">
      <w:pPr>
        <w:rPr>
          <w:rFonts w:eastAsia="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З</m:t>
            </m:r>
          </m:e>
          <m:sub>
            <m:r>
              <m:rPr>
                <m:sty m:val="p"/>
              </m:rPr>
              <w:rPr>
                <w:rFonts w:ascii="Cambria Math" w:eastAsia="Times New Roman" w:cs="Times New Roman"/>
                <w:sz w:val="28"/>
                <w:szCs w:val="28"/>
                <w:lang w:eastAsia="ru-RU"/>
              </w:rPr>
              <m:t>Э</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F</m:t>
            </m:r>
          </m:e>
          <m:sub>
            <m:r>
              <m:rPr>
                <m:sty m:val="p"/>
              </m:rPr>
              <w:rPr>
                <w:rFonts w:ascii="Cambria Math" w:eastAsia="Times New Roman" w:cs="Times New Roman"/>
                <w:sz w:val="28"/>
                <w:szCs w:val="28"/>
                <w:lang w:eastAsia="ru-RU"/>
              </w:rPr>
              <m:t>д</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N</m:t>
            </m:r>
          </m:e>
          <m:sub>
            <m:r>
              <m:rPr>
                <m:sty m:val="p"/>
              </m:rPr>
              <w:rPr>
                <w:rFonts w:ascii="Cambria Math" w:eastAsia="Times New Roman" w:cs="Times New Roman"/>
                <w:sz w:val="28"/>
                <w:szCs w:val="28"/>
                <w:lang w:eastAsia="ru-RU"/>
              </w:rPr>
              <m:t>э</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д</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Ц</m:t>
            </m:r>
          </m:e>
          <m:sub>
            <m:r>
              <m:rPr>
                <m:sty m:val="p"/>
              </m:rPr>
              <w:rPr>
                <w:rFonts w:ascii="Cambria Math" w:eastAsia="Times New Roman" w:cs="Times New Roman"/>
                <w:sz w:val="28"/>
                <w:szCs w:val="28"/>
                <w:lang w:eastAsia="ru-RU"/>
              </w:rPr>
              <m:t>Э</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П</m:t>
            </m:r>
          </m:e>
          <m:sub>
            <m:r>
              <m:rPr>
                <m:sty m:val="p"/>
              </m:rPr>
              <w:rPr>
                <w:rFonts w:ascii="Cambria Math" w:eastAsia="Times New Roman" w:cs="Times New Roman"/>
                <w:sz w:val="28"/>
                <w:szCs w:val="28"/>
                <w:lang w:eastAsia="ru-RU"/>
              </w:rPr>
              <m:t>об</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k</m:t>
            </m:r>
          </m:e>
          <m:sub>
            <m:r>
              <m:rPr>
                <m:sty m:val="p"/>
              </m:rPr>
              <w:rPr>
                <w:rFonts w:ascii="Cambria Math" w:eastAsia="Times New Roman" w:hAnsi="Cambria Math" w:cs="Times New Roman"/>
                <w:sz w:val="28"/>
                <w:szCs w:val="28"/>
                <w:lang w:eastAsia="ru-RU"/>
              </w:rPr>
              <m:t>N</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k</m:t>
            </m:r>
          </m:e>
          <m:sub>
            <m:r>
              <m:rPr>
                <m:sty m:val="p"/>
              </m:rPr>
              <w:rPr>
                <w:rFonts w:ascii="Cambria Math" w:eastAsia="Times New Roman" w:hAnsi="Cambria Math" w:cs="Times New Roman"/>
                <w:sz w:val="28"/>
                <w:szCs w:val="28"/>
                <w:lang w:eastAsia="ru-RU"/>
              </w:rPr>
              <m:t>B</m:t>
            </m:r>
          </m:sub>
        </m:sSub>
        <m:r>
          <m:rPr>
            <m:sty m:val="p"/>
          </m:rPr>
          <w:rPr>
            <w:rFonts w:ascii="Cambria Math" w:eastAsia="Times New Roman" w:cs="Times New Roman"/>
            <w:sz w:val="28"/>
            <w:szCs w:val="28"/>
            <w:lang w:eastAsia="ru-RU"/>
          </w:rPr>
          <m:t>,</m:t>
        </m:r>
      </m:oMath>
      <w:r w:rsidR="00A87C5F">
        <w:rPr>
          <w:rFonts w:eastAsia="Times New Roman" w:cs="Times New Roman"/>
          <w:sz w:val="28"/>
          <w:szCs w:val="28"/>
          <w:lang w:eastAsia="ru-RU"/>
        </w:rPr>
        <w:t xml:space="preserve">                            </w:t>
      </w:r>
      <w:r w:rsidR="00697808">
        <w:rPr>
          <w:rFonts w:eastAsia="Times New Roman" w:cs="Times New Roman"/>
          <w:sz w:val="28"/>
          <w:szCs w:val="28"/>
          <w:lang w:eastAsia="ru-RU"/>
        </w:rPr>
        <w:t xml:space="preserve"> </w:t>
      </w:r>
      <w:r w:rsidR="00A87C5F">
        <w:rPr>
          <w:rFonts w:eastAsia="Times New Roman" w:cs="Times New Roman"/>
          <w:sz w:val="28"/>
          <w:szCs w:val="28"/>
          <w:lang w:eastAsia="ru-RU"/>
        </w:rPr>
        <w:t xml:space="preserve"> </w:t>
      </w:r>
      <w:r w:rsidR="00A87C5F">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2.14</w:t>
      </w:r>
      <w:r w:rsidR="00A87C5F">
        <w:rPr>
          <w:rFonts w:eastAsia="Times New Roman" w:cs="Times New Roman"/>
          <w:color w:val="000000"/>
          <w:spacing w:val="20"/>
          <w:sz w:val="28"/>
          <w:szCs w:val="28"/>
          <w:lang w:eastAsia="ru-RU"/>
        </w:rPr>
        <w:t>)</w:t>
      </w:r>
    </w:p>
    <w:p w:rsidR="00561231" w:rsidRPr="00A87C5F" w:rsidRDefault="00561231" w:rsidP="00451102">
      <w:pPr>
        <w:rPr>
          <w:rFonts w:eastAsia="Times New Roman" w:cs="Times New Roman"/>
          <w:sz w:val="28"/>
          <w:szCs w:val="28"/>
          <w:lang w:eastAsia="ru-RU"/>
        </w:rPr>
      </w:pPr>
      <w:r w:rsidRPr="00A87C5F">
        <w:rPr>
          <w:rFonts w:eastAsia="Times New Roman" w:cs="Times New Roman"/>
          <w:bCs/>
          <w:color w:val="000000"/>
          <w:sz w:val="28"/>
          <w:szCs w:val="28"/>
          <w:lang w:eastAsia="ru-RU"/>
        </w:rPr>
        <w:t xml:space="preserve">где </w:t>
      </w:r>
      <w:r w:rsidRPr="00A87C5F">
        <w:rPr>
          <w:rFonts w:eastAsia="Times New Roman" w:cs="Times New Roman"/>
          <w:iCs/>
          <w:color w:val="000000"/>
          <w:sz w:val="28"/>
          <w:szCs w:val="28"/>
          <w:lang w:val="en-US"/>
        </w:rPr>
        <w:t>F</w:t>
      </w:r>
      <w:r w:rsidRPr="00A87C5F">
        <w:rPr>
          <w:rFonts w:eastAsia="Times New Roman" w:cs="Times New Roman"/>
          <w:iCs/>
          <w:color w:val="000000"/>
          <w:sz w:val="28"/>
          <w:szCs w:val="28"/>
          <w:vertAlign w:val="subscript"/>
        </w:rPr>
        <w:t>д</w:t>
      </w:r>
      <w:r w:rsidRPr="00A87C5F">
        <w:rPr>
          <w:rFonts w:eastAsia="Times New Roman" w:cs="Times New Roman"/>
          <w:iCs/>
          <w:color w:val="000000"/>
          <w:sz w:val="28"/>
          <w:szCs w:val="28"/>
        </w:rPr>
        <w:t xml:space="preserve"> </w:t>
      </w:r>
      <w:r w:rsidRPr="00A87C5F">
        <w:rPr>
          <w:rFonts w:eastAsia="Times New Roman" w:cs="Times New Roman"/>
          <w:iCs/>
          <w:color w:val="000000"/>
          <w:sz w:val="28"/>
          <w:szCs w:val="28"/>
          <w:lang w:eastAsia="ru-RU"/>
        </w:rPr>
        <w:t>-</w:t>
      </w:r>
      <w:r w:rsidRPr="00A87C5F">
        <w:rPr>
          <w:rFonts w:eastAsia="Times New Roman" w:cs="Times New Roman"/>
          <w:bCs/>
          <w:color w:val="000000"/>
          <w:sz w:val="28"/>
          <w:szCs w:val="28"/>
          <w:lang w:eastAsia="ru-RU"/>
        </w:rPr>
        <w:t xml:space="preserve"> действительный (эффективный) годовой фонд времени работы оборудования, </w:t>
      </w:r>
      <w:proofErr w:type="gramStart"/>
      <w:r w:rsidRPr="00A87C5F">
        <w:rPr>
          <w:rFonts w:eastAsia="Times New Roman" w:cs="Times New Roman"/>
          <w:bCs/>
          <w:color w:val="000000"/>
          <w:sz w:val="28"/>
          <w:szCs w:val="28"/>
          <w:lang w:eastAsia="ru-RU"/>
        </w:rPr>
        <w:t>ч</w:t>
      </w:r>
      <w:proofErr w:type="gramEnd"/>
      <w:r w:rsidRPr="00A87C5F">
        <w:rPr>
          <w:rFonts w:eastAsia="Times New Roman" w:cs="Times New Roman"/>
          <w:bCs/>
          <w:color w:val="000000"/>
          <w:sz w:val="28"/>
          <w:szCs w:val="28"/>
          <w:lang w:eastAsia="ru-RU"/>
        </w:rPr>
        <w:t>.;</w:t>
      </w:r>
    </w:p>
    <w:p w:rsidR="00561231" w:rsidRPr="00A87C5F" w:rsidRDefault="00561231" w:rsidP="00451102">
      <w:pPr>
        <w:rPr>
          <w:rFonts w:eastAsia="Times New Roman" w:cs="Times New Roman"/>
          <w:bCs/>
          <w:color w:val="000000"/>
          <w:sz w:val="28"/>
          <w:szCs w:val="28"/>
          <w:lang w:eastAsia="ru-RU"/>
        </w:rPr>
      </w:pPr>
      <w:r w:rsidRPr="00A87C5F">
        <w:rPr>
          <w:rFonts w:eastAsia="Times New Roman" w:cs="Times New Roman"/>
          <w:iCs/>
          <w:color w:val="000000"/>
          <w:sz w:val="28"/>
          <w:szCs w:val="28"/>
          <w:lang w:val="en-US"/>
        </w:rPr>
        <w:t>N</w:t>
      </w:r>
      <w:proofErr w:type="spellStart"/>
      <w:r w:rsidRPr="00A87C5F">
        <w:rPr>
          <w:rFonts w:eastAsia="Times New Roman" w:cs="Times New Roman"/>
          <w:iCs/>
          <w:color w:val="000000"/>
          <w:sz w:val="28"/>
          <w:szCs w:val="28"/>
          <w:vertAlign w:val="subscript"/>
          <w:lang w:eastAsia="ru-RU"/>
        </w:rPr>
        <w:t>зд</w:t>
      </w:r>
      <w:proofErr w:type="spellEnd"/>
      <w:r w:rsidRPr="00A87C5F">
        <w:rPr>
          <w:rFonts w:eastAsia="Times New Roman" w:cs="Times New Roman"/>
          <w:bCs/>
          <w:color w:val="000000"/>
          <w:sz w:val="28"/>
          <w:szCs w:val="28"/>
          <w:lang w:eastAsia="ru-RU"/>
        </w:rPr>
        <w:t xml:space="preserve"> - установленная мощность электродвигателей </w:t>
      </w:r>
      <w:r w:rsidRPr="00A87C5F">
        <w:rPr>
          <w:rFonts w:eastAsia="Times New Roman" w:cs="Times New Roman"/>
          <w:color w:val="000000"/>
          <w:sz w:val="28"/>
          <w:szCs w:val="28"/>
          <w:lang w:eastAsia="ru-RU"/>
        </w:rPr>
        <w:t xml:space="preserve">оборудования, </w:t>
      </w:r>
      <w:r w:rsidRPr="00A87C5F">
        <w:rPr>
          <w:rFonts w:eastAsia="Times New Roman" w:cs="Times New Roman"/>
          <w:bCs/>
          <w:color w:val="000000"/>
          <w:sz w:val="28"/>
          <w:szCs w:val="28"/>
          <w:lang w:eastAsia="ru-RU"/>
        </w:rPr>
        <w:t>кВт;</w:t>
      </w:r>
    </w:p>
    <w:p w:rsidR="00561231" w:rsidRPr="00A87C5F" w:rsidRDefault="00561231" w:rsidP="00451102">
      <w:pPr>
        <w:rPr>
          <w:rFonts w:eastAsia="Times New Roman" w:cs="Times New Roman"/>
          <w:color w:val="000000"/>
          <w:sz w:val="28"/>
          <w:szCs w:val="28"/>
          <w:lang w:eastAsia="ru-RU"/>
        </w:rPr>
      </w:pPr>
      <w:r w:rsidRPr="00A87C5F">
        <w:rPr>
          <w:rFonts w:eastAsia="Times New Roman" w:cs="Times New Roman"/>
          <w:bCs/>
          <w:color w:val="000000"/>
          <w:sz w:val="28"/>
          <w:szCs w:val="28"/>
          <w:lang w:eastAsia="ru-RU"/>
        </w:rPr>
        <w:t>Ц</w:t>
      </w:r>
      <w:r w:rsidRPr="00A87C5F">
        <w:rPr>
          <w:rFonts w:eastAsia="Times New Roman" w:cs="Times New Roman"/>
          <w:bCs/>
          <w:color w:val="000000"/>
          <w:sz w:val="28"/>
          <w:szCs w:val="28"/>
          <w:vertAlign w:val="subscript"/>
          <w:lang w:eastAsia="ru-RU"/>
        </w:rPr>
        <w:t>Э</w:t>
      </w:r>
      <w:r w:rsidRPr="00A87C5F">
        <w:rPr>
          <w:rFonts w:eastAsia="Times New Roman" w:cs="Times New Roman"/>
          <w:bCs/>
          <w:color w:val="000000"/>
          <w:sz w:val="28"/>
          <w:szCs w:val="28"/>
          <w:lang w:eastAsia="ru-RU"/>
        </w:rPr>
        <w:t xml:space="preserve"> - стоимость (цена) </w:t>
      </w:r>
      <w:r w:rsidRPr="00A87C5F">
        <w:rPr>
          <w:rFonts w:eastAsia="Times New Roman" w:cs="Times New Roman"/>
          <w:color w:val="000000"/>
          <w:sz w:val="28"/>
          <w:szCs w:val="28"/>
          <w:lang w:eastAsia="ru-RU"/>
        </w:rPr>
        <w:t>кВт</w:t>
      </w:r>
      <w:proofErr w:type="gramStart"/>
      <w:r w:rsidRPr="00A87C5F">
        <w:rPr>
          <w:rFonts w:eastAsia="Times New Roman" w:cs="Times New Roman"/>
          <w:color w:val="000000"/>
          <w:sz w:val="28"/>
          <w:szCs w:val="28"/>
          <w:lang w:eastAsia="ru-RU"/>
        </w:rPr>
        <w:t>.</w:t>
      </w:r>
      <w:proofErr w:type="gramEnd"/>
      <w:r w:rsidRPr="00A87C5F">
        <w:rPr>
          <w:rFonts w:eastAsia="Times New Roman" w:cs="Times New Roman"/>
          <w:color w:val="000000"/>
          <w:sz w:val="28"/>
          <w:szCs w:val="28"/>
          <w:lang w:eastAsia="ru-RU"/>
        </w:rPr>
        <w:t xml:space="preserve"> </w:t>
      </w:r>
      <w:proofErr w:type="gramStart"/>
      <w:r w:rsidRPr="00A87C5F">
        <w:rPr>
          <w:rFonts w:eastAsia="Times New Roman" w:cs="Times New Roman"/>
          <w:color w:val="000000"/>
          <w:sz w:val="28"/>
          <w:szCs w:val="28"/>
          <w:lang w:eastAsia="ru-RU"/>
        </w:rPr>
        <w:t>ч</w:t>
      </w:r>
      <w:proofErr w:type="gramEnd"/>
      <w:r w:rsidRPr="00A87C5F">
        <w:rPr>
          <w:rFonts w:eastAsia="Times New Roman" w:cs="Times New Roman"/>
          <w:color w:val="000000"/>
          <w:sz w:val="28"/>
          <w:szCs w:val="28"/>
          <w:lang w:eastAsia="ru-RU"/>
        </w:rPr>
        <w:t xml:space="preserve">. </w:t>
      </w:r>
      <w:r w:rsidRPr="00A87C5F">
        <w:rPr>
          <w:rFonts w:eastAsia="Times New Roman" w:cs="Times New Roman"/>
          <w:bCs/>
          <w:color w:val="000000"/>
          <w:sz w:val="28"/>
          <w:szCs w:val="28"/>
          <w:lang w:eastAsia="ru-RU"/>
        </w:rPr>
        <w:t xml:space="preserve">электроэнергии, </w:t>
      </w:r>
      <w:r w:rsidRPr="00A87C5F">
        <w:rPr>
          <w:rFonts w:eastAsia="Times New Roman" w:cs="Times New Roman"/>
          <w:color w:val="000000"/>
          <w:sz w:val="28"/>
          <w:szCs w:val="28"/>
          <w:lang w:eastAsia="ru-RU"/>
        </w:rPr>
        <w:t>руб.;</w:t>
      </w:r>
    </w:p>
    <w:p w:rsidR="00561231" w:rsidRPr="00A87C5F" w:rsidRDefault="00561231" w:rsidP="00451102">
      <w:pPr>
        <w:rPr>
          <w:rFonts w:eastAsia="Times New Roman" w:cs="Times New Roman"/>
          <w:sz w:val="28"/>
          <w:szCs w:val="28"/>
          <w:lang w:eastAsia="ru-RU"/>
        </w:rPr>
      </w:pPr>
      <w:proofErr w:type="spellStart"/>
      <w:proofErr w:type="gramStart"/>
      <w:r w:rsidRPr="00A87C5F">
        <w:rPr>
          <w:rFonts w:eastAsia="Times New Roman" w:cs="Times New Roman"/>
          <w:iCs/>
          <w:color w:val="000000"/>
          <w:sz w:val="28"/>
          <w:szCs w:val="28"/>
          <w:lang w:val="en-US" w:eastAsia="ru-RU"/>
        </w:rPr>
        <w:t>k</w:t>
      </w:r>
      <w:r w:rsidRPr="00A87C5F">
        <w:rPr>
          <w:rFonts w:eastAsia="Times New Roman" w:cs="Times New Roman"/>
          <w:iCs/>
          <w:color w:val="000000"/>
          <w:sz w:val="28"/>
          <w:szCs w:val="28"/>
          <w:vertAlign w:val="subscript"/>
          <w:lang w:val="en-US" w:eastAsia="ru-RU"/>
        </w:rPr>
        <w:t>N</w:t>
      </w:r>
      <w:proofErr w:type="spellEnd"/>
      <w:proofErr w:type="gramEnd"/>
      <w:r w:rsidRPr="00A87C5F">
        <w:rPr>
          <w:rFonts w:eastAsia="Times New Roman" w:cs="Times New Roman"/>
          <w:bCs/>
          <w:color w:val="000000"/>
          <w:sz w:val="28"/>
          <w:szCs w:val="28"/>
          <w:lang w:eastAsia="ru-RU"/>
        </w:rPr>
        <w:t xml:space="preserve"> и </w:t>
      </w:r>
      <w:r w:rsidRPr="00A87C5F">
        <w:rPr>
          <w:rFonts w:eastAsia="Times New Roman" w:cs="Times New Roman"/>
          <w:color w:val="000000"/>
          <w:sz w:val="28"/>
          <w:szCs w:val="28"/>
          <w:lang w:val="en-US"/>
        </w:rPr>
        <w:t>k</w:t>
      </w:r>
      <w:r w:rsidRPr="00A87C5F">
        <w:rPr>
          <w:rFonts w:eastAsia="Times New Roman" w:cs="Times New Roman"/>
          <w:color w:val="000000"/>
          <w:sz w:val="28"/>
          <w:szCs w:val="28"/>
          <w:vertAlign w:val="subscript"/>
          <w:lang w:val="en-US"/>
        </w:rPr>
        <w:t>B</w:t>
      </w:r>
      <w:r w:rsidRPr="00A87C5F">
        <w:rPr>
          <w:rFonts w:eastAsia="Times New Roman" w:cs="Times New Roman"/>
          <w:color w:val="000000"/>
          <w:sz w:val="28"/>
          <w:szCs w:val="28"/>
        </w:rPr>
        <w:t xml:space="preserve"> </w:t>
      </w:r>
      <w:r w:rsidRPr="00A87C5F">
        <w:rPr>
          <w:rFonts w:eastAsia="Times New Roman" w:cs="Times New Roman"/>
          <w:bCs/>
          <w:color w:val="000000"/>
          <w:sz w:val="28"/>
          <w:szCs w:val="28"/>
          <w:lang w:eastAsia="ru-RU"/>
        </w:rPr>
        <w:t xml:space="preserve">- коэффициенты использования двигателей </w:t>
      </w:r>
      <w:r w:rsidRPr="00A87C5F">
        <w:rPr>
          <w:rFonts w:eastAsia="Times New Roman" w:cs="Times New Roman"/>
          <w:color w:val="000000"/>
          <w:sz w:val="28"/>
          <w:szCs w:val="28"/>
          <w:lang w:eastAsia="ru-RU"/>
        </w:rPr>
        <w:t xml:space="preserve">соответственно по мощности и </w:t>
      </w:r>
      <w:r w:rsidRPr="00A87C5F">
        <w:rPr>
          <w:rFonts w:eastAsia="Times New Roman" w:cs="Times New Roman"/>
          <w:bCs/>
          <w:color w:val="000000"/>
          <w:sz w:val="28"/>
          <w:szCs w:val="28"/>
          <w:lang w:eastAsia="ru-RU"/>
        </w:rPr>
        <w:t>во времени.</w:t>
      </w:r>
    </w:p>
    <w:p w:rsidR="00561231" w:rsidRPr="00A87C5F" w:rsidRDefault="00564076" w:rsidP="00451102">
      <w:pPr>
        <w:rPr>
          <w:rFonts w:eastAsia="Times New Roman" w:cs="Times New Roman"/>
          <w:sz w:val="28"/>
          <w:szCs w:val="28"/>
          <w:lang w:eastAsia="ru-RU"/>
        </w:rPr>
      </w:pPr>
      <w:r>
        <w:rPr>
          <w:rFonts w:eastAsia="Times New Roman" w:cs="Times New Roman"/>
          <w:bCs/>
          <w:color w:val="000000"/>
          <w:sz w:val="28"/>
          <w:szCs w:val="28"/>
          <w:lang w:eastAsia="ru-RU"/>
        </w:rPr>
        <w:t>7.</w:t>
      </w:r>
      <w:r w:rsidR="00561231" w:rsidRPr="00A87C5F">
        <w:rPr>
          <w:rFonts w:eastAsia="Times New Roman" w:cs="Times New Roman"/>
          <w:bCs/>
          <w:color w:val="000000"/>
          <w:sz w:val="28"/>
          <w:szCs w:val="28"/>
          <w:lang w:eastAsia="ru-RU"/>
        </w:rPr>
        <w:t xml:space="preserve">Затраты на технологическую электроэнергию (на нагрев </w:t>
      </w:r>
      <w:r w:rsidR="00561231" w:rsidRPr="00A87C5F">
        <w:rPr>
          <w:rFonts w:eastAsia="Times New Roman" w:cs="Times New Roman"/>
          <w:color w:val="000000"/>
          <w:sz w:val="28"/>
          <w:szCs w:val="28"/>
          <w:lang w:eastAsia="ru-RU"/>
        </w:rPr>
        <w:t>металла)</w:t>
      </w:r>
    </w:p>
    <w:p w:rsidR="00561231" w:rsidRPr="00A87C5F" w:rsidRDefault="00573735" w:rsidP="00451102">
      <w:pPr>
        <w:rPr>
          <w:rFonts w:eastAsia="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З</m:t>
            </m:r>
          </m:e>
          <m:sub>
            <m:r>
              <m:rPr>
                <m:sty m:val="p"/>
              </m:rPr>
              <w:rPr>
                <w:rFonts w:ascii="Cambria Math" w:eastAsia="Times New Roman" w:cs="Times New Roman"/>
                <w:sz w:val="28"/>
                <w:szCs w:val="28"/>
                <w:lang w:eastAsia="ru-RU"/>
              </w:rPr>
              <m:t>Э</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N</m:t>
            </m:r>
          </m:e>
          <m:sub>
            <m:r>
              <m:rPr>
                <m:sty m:val="p"/>
              </m:rPr>
              <w:rPr>
                <w:rFonts w:ascii="Cambria Math" w:eastAsia="Times New Roman" w:cs="Times New Roman"/>
                <w:sz w:val="28"/>
                <w:szCs w:val="28"/>
                <w:lang w:eastAsia="ru-RU"/>
              </w:rPr>
              <m:t>2</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r</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G</m:t>
            </m:r>
          </m:e>
          <m:sub>
            <m:r>
              <m:rPr>
                <m:sty m:val="p"/>
              </m:rPr>
              <w:rPr>
                <w:rFonts w:ascii="Cambria Math" w:eastAsia="Times New Roman" w:cs="Times New Roman"/>
                <w:sz w:val="28"/>
                <w:szCs w:val="28"/>
                <w:lang w:eastAsia="ru-RU"/>
              </w:rPr>
              <m:t>Э</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Ц</m:t>
            </m:r>
          </m:e>
          <m:sub>
            <m:r>
              <m:rPr>
                <m:sty m:val="p"/>
              </m:rPr>
              <w:rPr>
                <w:rFonts w:ascii="Cambria Math" w:eastAsia="Times New Roman" w:cs="Times New Roman"/>
                <w:sz w:val="28"/>
                <w:szCs w:val="28"/>
                <w:lang w:eastAsia="ru-RU"/>
              </w:rPr>
              <m:t>Э</m:t>
            </m:r>
          </m:sub>
        </m:sSub>
        <m:r>
          <m:rPr>
            <m:sty m:val="p"/>
          </m:rPr>
          <w:rPr>
            <w:rFonts w:ascii="Cambria Math" w:eastAsia="Times New Roman" w:cs="Times New Roman"/>
            <w:sz w:val="28"/>
            <w:szCs w:val="28"/>
            <w:lang w:eastAsia="ru-RU"/>
          </w:rPr>
          <m:t>,</m:t>
        </m:r>
      </m:oMath>
      <w:r w:rsidR="00A87C5F">
        <w:rPr>
          <w:rFonts w:eastAsia="Times New Roman" w:cs="Times New Roman"/>
          <w:sz w:val="28"/>
          <w:szCs w:val="28"/>
          <w:lang w:eastAsia="ru-RU"/>
        </w:rPr>
        <w:t xml:space="preserve">                                            </w:t>
      </w:r>
      <w:r w:rsidR="00451102">
        <w:rPr>
          <w:rFonts w:eastAsia="Times New Roman" w:cs="Times New Roman"/>
          <w:sz w:val="28"/>
          <w:szCs w:val="28"/>
          <w:lang w:eastAsia="ru-RU"/>
        </w:rPr>
        <w:t xml:space="preserve"> </w:t>
      </w:r>
      <w:r w:rsidR="00697808">
        <w:rPr>
          <w:rFonts w:eastAsia="Times New Roman" w:cs="Times New Roman"/>
          <w:sz w:val="28"/>
          <w:szCs w:val="28"/>
          <w:lang w:eastAsia="ru-RU"/>
        </w:rPr>
        <w:t xml:space="preserve">   </w:t>
      </w:r>
      <w:r w:rsidR="00A87C5F">
        <w:rPr>
          <w:rFonts w:eastAsia="Times New Roman" w:cs="Times New Roman"/>
          <w:sz w:val="28"/>
          <w:szCs w:val="28"/>
          <w:lang w:eastAsia="ru-RU"/>
        </w:rPr>
        <w:t xml:space="preserve"> </w:t>
      </w:r>
      <w:r w:rsidR="00A87C5F">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2.15</w:t>
      </w:r>
      <w:r w:rsidR="00A87C5F">
        <w:rPr>
          <w:rFonts w:eastAsia="Times New Roman" w:cs="Times New Roman"/>
          <w:color w:val="000000"/>
          <w:spacing w:val="20"/>
          <w:sz w:val="28"/>
          <w:szCs w:val="28"/>
          <w:lang w:eastAsia="ru-RU"/>
        </w:rPr>
        <w:t>)</w:t>
      </w:r>
    </w:p>
    <w:p w:rsidR="00561231" w:rsidRPr="00A00441" w:rsidRDefault="00561231" w:rsidP="00451102">
      <w:pPr>
        <w:rPr>
          <w:rFonts w:eastAsia="Times New Roman" w:cs="Times New Roman"/>
          <w:sz w:val="28"/>
          <w:szCs w:val="28"/>
          <w:lang w:eastAsia="ru-RU"/>
        </w:rPr>
      </w:pPr>
      <w:r w:rsidRPr="00A87C5F">
        <w:rPr>
          <w:rFonts w:eastAsia="Times New Roman" w:cs="Times New Roman"/>
          <w:color w:val="000000"/>
          <w:sz w:val="28"/>
          <w:szCs w:val="28"/>
          <w:lang w:eastAsia="ru-RU"/>
        </w:rPr>
        <w:t xml:space="preserve">где </w:t>
      </w:r>
      <w:r w:rsidRPr="00A87C5F">
        <w:rPr>
          <w:rFonts w:eastAsia="Times New Roman" w:cs="Times New Roman"/>
          <w:iCs/>
          <w:color w:val="000000"/>
          <w:sz w:val="28"/>
          <w:szCs w:val="28"/>
          <w:lang w:val="en-US"/>
        </w:rPr>
        <w:t>G</w:t>
      </w:r>
      <w:r w:rsidRPr="00A87C5F">
        <w:rPr>
          <w:rFonts w:eastAsia="Times New Roman" w:cs="Times New Roman"/>
          <w:iCs/>
          <w:color w:val="000000"/>
          <w:sz w:val="28"/>
          <w:szCs w:val="28"/>
          <w:vertAlign w:val="subscript"/>
        </w:rPr>
        <w:t>Э</w:t>
      </w:r>
      <w:r w:rsidRPr="00A87C5F">
        <w:rPr>
          <w:rFonts w:eastAsia="Times New Roman" w:cs="Times New Roman"/>
          <w:iCs/>
          <w:color w:val="000000"/>
          <w:sz w:val="28"/>
          <w:szCs w:val="28"/>
        </w:rPr>
        <w:t xml:space="preserve"> </w:t>
      </w:r>
      <w:r w:rsidRPr="00A87C5F">
        <w:rPr>
          <w:rFonts w:eastAsia="Times New Roman" w:cs="Times New Roman"/>
          <w:iCs/>
          <w:color w:val="000000"/>
          <w:sz w:val="28"/>
          <w:szCs w:val="28"/>
          <w:lang w:eastAsia="ru-RU"/>
        </w:rPr>
        <w:t>-</w:t>
      </w:r>
      <w:r w:rsidRPr="00A87C5F">
        <w:rPr>
          <w:rFonts w:eastAsia="Times New Roman" w:cs="Times New Roman"/>
          <w:color w:val="000000"/>
          <w:sz w:val="28"/>
          <w:szCs w:val="28"/>
          <w:lang w:eastAsia="ru-RU"/>
        </w:rPr>
        <w:t xml:space="preserve"> количество (расход) электроэнергии на</w:t>
      </w:r>
      <w:r w:rsidRPr="00A00441">
        <w:rPr>
          <w:rFonts w:eastAsia="Times New Roman" w:cs="Times New Roman"/>
          <w:color w:val="000000"/>
          <w:sz w:val="28"/>
          <w:szCs w:val="28"/>
          <w:lang w:eastAsia="ru-RU"/>
        </w:rPr>
        <w:t xml:space="preserve"> нагрев одной тонны деталей, кВт*</w:t>
      </w:r>
      <w:proofErr w:type="gramStart"/>
      <w:r w:rsidRPr="00A00441">
        <w:rPr>
          <w:rFonts w:eastAsia="Times New Roman" w:cs="Times New Roman"/>
          <w:color w:val="000000"/>
          <w:sz w:val="28"/>
          <w:szCs w:val="28"/>
          <w:lang w:eastAsia="ru-RU"/>
        </w:rPr>
        <w:t>ч</w:t>
      </w:r>
      <w:proofErr w:type="gramEnd"/>
      <w:r w:rsidRPr="00A00441">
        <w:rPr>
          <w:rFonts w:eastAsia="Times New Roman" w:cs="Times New Roman"/>
          <w:color w:val="000000"/>
          <w:sz w:val="28"/>
          <w:szCs w:val="28"/>
          <w:lang w:eastAsia="ru-RU"/>
        </w:rPr>
        <w:t>.;</w:t>
      </w:r>
    </w:p>
    <w:p w:rsidR="00561231" w:rsidRPr="00A87C5F" w:rsidRDefault="00561231" w:rsidP="00451102">
      <w:pPr>
        <w:rPr>
          <w:rFonts w:eastAsia="Times New Roman" w:cs="Times New Roman"/>
          <w:sz w:val="28"/>
          <w:szCs w:val="28"/>
          <w:lang w:eastAsia="ru-RU"/>
        </w:rPr>
      </w:pPr>
      <w:proofErr w:type="spellStart"/>
      <w:proofErr w:type="gramStart"/>
      <w:r w:rsidRPr="00A87C5F">
        <w:rPr>
          <w:rFonts w:eastAsia="Times New Roman" w:cs="Times New Roman"/>
          <w:iCs/>
          <w:color w:val="000000"/>
          <w:sz w:val="28"/>
          <w:szCs w:val="28"/>
          <w:lang w:val="en-US" w:eastAsia="ru-RU"/>
        </w:rPr>
        <w:lastRenderedPageBreak/>
        <w:t>q</w:t>
      </w:r>
      <w:r w:rsidRPr="00A87C5F">
        <w:rPr>
          <w:rFonts w:eastAsia="Times New Roman" w:cs="Times New Roman"/>
          <w:iCs/>
          <w:color w:val="000000"/>
          <w:sz w:val="28"/>
          <w:szCs w:val="28"/>
          <w:vertAlign w:val="subscript"/>
          <w:lang w:val="en-US" w:eastAsia="ru-RU"/>
        </w:rPr>
        <w:t>r</w:t>
      </w:r>
      <w:proofErr w:type="spellEnd"/>
      <w:proofErr w:type="gramEnd"/>
      <w:r w:rsidRPr="00A87C5F">
        <w:rPr>
          <w:rFonts w:eastAsia="Times New Roman" w:cs="Times New Roman"/>
          <w:iCs/>
          <w:color w:val="000000"/>
          <w:sz w:val="28"/>
          <w:szCs w:val="28"/>
          <w:lang w:eastAsia="ru-RU"/>
        </w:rPr>
        <w:t xml:space="preserve"> -</w:t>
      </w:r>
      <w:r w:rsidRPr="00A87C5F">
        <w:rPr>
          <w:rFonts w:eastAsia="Times New Roman" w:cs="Times New Roman"/>
          <w:color w:val="000000"/>
          <w:sz w:val="28"/>
          <w:szCs w:val="28"/>
          <w:lang w:eastAsia="ru-RU"/>
        </w:rPr>
        <w:t xml:space="preserve"> масса детали, т.</w:t>
      </w:r>
    </w:p>
    <w:p w:rsidR="00561231" w:rsidRPr="00A87C5F" w:rsidRDefault="00564076" w:rsidP="00451102">
      <w:pPr>
        <w:rPr>
          <w:rFonts w:eastAsia="Times New Roman" w:cs="Times New Roman"/>
          <w:sz w:val="28"/>
          <w:szCs w:val="28"/>
          <w:lang w:eastAsia="ru-RU"/>
        </w:rPr>
      </w:pPr>
      <w:r>
        <w:rPr>
          <w:rFonts w:eastAsia="Times New Roman" w:cs="Times New Roman"/>
          <w:color w:val="000000"/>
          <w:sz w:val="28"/>
          <w:szCs w:val="28"/>
          <w:lang w:eastAsia="ru-RU"/>
        </w:rPr>
        <w:t>8.</w:t>
      </w:r>
      <w:r w:rsidR="00561231" w:rsidRPr="00A87C5F">
        <w:rPr>
          <w:rFonts w:eastAsia="Times New Roman" w:cs="Times New Roman"/>
          <w:color w:val="000000"/>
          <w:sz w:val="28"/>
          <w:szCs w:val="28"/>
          <w:lang w:eastAsia="ru-RU"/>
        </w:rPr>
        <w:t>Затраты на содержание и ремонт оборудования определяются исходя из количества единил ремонтной сложности и стоимости содержания и ремонта единицы ремонтной сложности по механической и электротехнической части (с учетом загрузки оборудования по мощности и во времени и количества единиц оборудования).</w:t>
      </w:r>
    </w:p>
    <w:p w:rsidR="00561231" w:rsidRPr="00A87C5F" w:rsidRDefault="00564076" w:rsidP="00451102">
      <w:pPr>
        <w:rPr>
          <w:rFonts w:eastAsia="Times New Roman" w:cs="Times New Roman"/>
          <w:color w:val="000000"/>
          <w:sz w:val="28"/>
          <w:szCs w:val="28"/>
          <w:lang w:eastAsia="ru-RU"/>
        </w:rPr>
      </w:pPr>
      <w:r>
        <w:rPr>
          <w:rFonts w:eastAsia="Times New Roman" w:cs="Times New Roman"/>
          <w:color w:val="000000"/>
          <w:sz w:val="28"/>
          <w:szCs w:val="28"/>
          <w:lang w:eastAsia="ru-RU"/>
        </w:rPr>
        <w:t>9.</w:t>
      </w:r>
      <w:r w:rsidR="00561231" w:rsidRPr="00A87C5F">
        <w:rPr>
          <w:rFonts w:eastAsia="Times New Roman" w:cs="Times New Roman"/>
          <w:color w:val="000000"/>
          <w:sz w:val="28"/>
          <w:szCs w:val="28"/>
          <w:lang w:eastAsia="ru-RU"/>
        </w:rPr>
        <w:t>Затраты на режущий инструмент</w:t>
      </w:r>
    </w:p>
    <w:p w:rsidR="00561231" w:rsidRPr="00A87C5F" w:rsidRDefault="00573735" w:rsidP="00451102">
      <w:pPr>
        <w:rPr>
          <w:rFonts w:eastAsia="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З</m:t>
            </m:r>
          </m:e>
          <m:sub>
            <m:r>
              <m:rPr>
                <m:sty m:val="p"/>
              </m:rPr>
              <w:rPr>
                <w:rFonts w:ascii="Cambria Math" w:eastAsia="Times New Roman" w:cs="Times New Roman"/>
                <w:sz w:val="28"/>
                <w:szCs w:val="28"/>
                <w:lang w:eastAsia="ru-RU"/>
              </w:rPr>
              <m:t>И</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N</m:t>
            </m:r>
          </m:e>
          <m:sub>
            <m:r>
              <m:rPr>
                <m:sty m:val="p"/>
              </m:rPr>
              <w:rPr>
                <w:rFonts w:ascii="Cambria Math" w:eastAsia="Times New Roman" w:cs="Times New Roman"/>
                <w:sz w:val="28"/>
                <w:szCs w:val="28"/>
                <w:lang w:eastAsia="ru-RU"/>
              </w:rPr>
              <m:t>2</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t</m:t>
            </m:r>
          </m:e>
          <m:sub>
            <m:r>
              <m:rPr>
                <m:sty m:val="p"/>
              </m:rPr>
              <w:rPr>
                <w:rFonts w:ascii="Cambria Math" w:eastAsia="Times New Roman" w:cs="Times New Roman"/>
                <w:sz w:val="28"/>
                <w:szCs w:val="28"/>
                <w:lang w:eastAsia="ru-RU"/>
              </w:rPr>
              <m:t>изд</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З</m:t>
            </m:r>
          </m:e>
          <m:sub>
            <m:r>
              <m:rPr>
                <m:sty m:val="p"/>
              </m:rPr>
              <w:rPr>
                <w:rFonts w:ascii="Cambria Math" w:eastAsia="Times New Roman" w:hAnsi="Cambria Math" w:cs="Times New Roman"/>
                <w:sz w:val="28"/>
                <w:szCs w:val="28"/>
                <w:lang w:val="en-US" w:eastAsia="ru-RU"/>
              </w:rPr>
              <m:t>r</m:t>
            </m:r>
          </m:sub>
        </m:sSub>
        <m:r>
          <m:rPr>
            <m:sty m:val="p"/>
          </m:rPr>
          <w:rPr>
            <w:rFonts w:ascii="Cambria Math" w:eastAsia="Times New Roman" w:cs="Times New Roman"/>
            <w:sz w:val="28"/>
            <w:szCs w:val="28"/>
            <w:lang w:eastAsia="ru-RU"/>
          </w:rPr>
          <m:t>,</m:t>
        </m:r>
      </m:oMath>
      <w:r w:rsidR="00A87C5F" w:rsidRPr="00A87C5F">
        <w:rPr>
          <w:rFonts w:eastAsia="Times New Roman" w:cs="Times New Roman"/>
          <w:sz w:val="28"/>
          <w:szCs w:val="28"/>
          <w:lang w:eastAsia="ru-RU"/>
        </w:rPr>
        <w:t xml:space="preserve">                                             </w:t>
      </w:r>
      <w:r w:rsidR="00697808">
        <w:rPr>
          <w:rFonts w:eastAsia="Times New Roman" w:cs="Times New Roman"/>
          <w:sz w:val="28"/>
          <w:szCs w:val="28"/>
          <w:lang w:eastAsia="ru-RU"/>
        </w:rPr>
        <w:t xml:space="preserve">         </w:t>
      </w:r>
      <w:r w:rsidR="00A87C5F" w:rsidRPr="00A87C5F">
        <w:rPr>
          <w:rFonts w:eastAsia="Times New Roman" w:cs="Times New Roman"/>
          <w:sz w:val="28"/>
          <w:szCs w:val="28"/>
          <w:lang w:eastAsia="ru-RU"/>
        </w:rPr>
        <w:t xml:space="preserve">  </w:t>
      </w:r>
      <w:r w:rsidR="00A87C5F" w:rsidRPr="00A87C5F">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2.16</w:t>
      </w:r>
      <w:r w:rsidR="00A87C5F" w:rsidRPr="00A87C5F">
        <w:rPr>
          <w:rFonts w:eastAsia="Times New Roman" w:cs="Times New Roman"/>
          <w:color w:val="000000"/>
          <w:spacing w:val="20"/>
          <w:sz w:val="28"/>
          <w:szCs w:val="28"/>
          <w:lang w:eastAsia="ru-RU"/>
        </w:rPr>
        <w:t>)</w:t>
      </w:r>
    </w:p>
    <w:p w:rsidR="00561231" w:rsidRPr="00A87C5F" w:rsidRDefault="00561231" w:rsidP="00451102">
      <w:pPr>
        <w:rPr>
          <w:rFonts w:eastAsia="Times New Roman" w:cs="Times New Roman"/>
          <w:sz w:val="28"/>
          <w:szCs w:val="28"/>
          <w:lang w:eastAsia="ru-RU"/>
        </w:rPr>
      </w:pPr>
      <w:r w:rsidRPr="00A87C5F">
        <w:rPr>
          <w:rFonts w:eastAsia="Times New Roman" w:cs="Times New Roman"/>
          <w:color w:val="000000"/>
          <w:sz w:val="28"/>
          <w:szCs w:val="28"/>
          <w:lang w:eastAsia="ru-RU"/>
        </w:rPr>
        <w:t xml:space="preserve">где </w:t>
      </w:r>
      <w:proofErr w:type="gramStart"/>
      <w:r w:rsidRPr="00A87C5F">
        <w:rPr>
          <w:rFonts w:eastAsia="Times New Roman" w:cs="Times New Roman"/>
          <w:iCs/>
          <w:color w:val="000000"/>
          <w:sz w:val="28"/>
          <w:szCs w:val="28"/>
          <w:lang w:val="en-US"/>
        </w:rPr>
        <w:t>t</w:t>
      </w:r>
      <w:proofErr w:type="spellStart"/>
      <w:proofErr w:type="gramEnd"/>
      <w:r w:rsidRPr="00A87C5F">
        <w:rPr>
          <w:rFonts w:eastAsia="Times New Roman" w:cs="Times New Roman"/>
          <w:iCs/>
          <w:color w:val="000000"/>
          <w:sz w:val="28"/>
          <w:szCs w:val="28"/>
          <w:vertAlign w:val="subscript"/>
        </w:rPr>
        <w:t>изд</w:t>
      </w:r>
      <w:proofErr w:type="spellEnd"/>
      <w:r w:rsidRPr="00A87C5F">
        <w:rPr>
          <w:rFonts w:eastAsia="Times New Roman" w:cs="Times New Roman"/>
          <w:color w:val="000000"/>
          <w:sz w:val="28"/>
          <w:szCs w:val="28"/>
        </w:rPr>
        <w:t xml:space="preserve"> </w:t>
      </w:r>
      <w:r w:rsidRPr="00A87C5F">
        <w:rPr>
          <w:rFonts w:eastAsia="Times New Roman" w:cs="Times New Roman"/>
          <w:color w:val="000000"/>
          <w:sz w:val="28"/>
          <w:szCs w:val="28"/>
          <w:lang w:eastAsia="ru-RU"/>
        </w:rPr>
        <w:t>- машинное время на операцию обработки изделия, ч.;</w:t>
      </w:r>
    </w:p>
    <w:p w:rsidR="00561231" w:rsidRPr="00A87C5F" w:rsidRDefault="00561231" w:rsidP="00451102">
      <w:pPr>
        <w:rPr>
          <w:rFonts w:eastAsia="Times New Roman" w:cs="Times New Roman"/>
          <w:sz w:val="28"/>
          <w:szCs w:val="28"/>
          <w:lang w:eastAsia="ru-RU"/>
        </w:rPr>
      </w:pPr>
      <w:r w:rsidRPr="00A87C5F">
        <w:rPr>
          <w:rFonts w:eastAsia="Times New Roman" w:cs="Times New Roman"/>
          <w:iCs/>
          <w:color w:val="000000"/>
          <w:sz w:val="28"/>
          <w:szCs w:val="28"/>
          <w:lang w:eastAsia="ru-RU"/>
        </w:rPr>
        <w:t>З</w:t>
      </w:r>
      <w:proofErr w:type="gramStart"/>
      <w:r w:rsidRPr="00A87C5F">
        <w:rPr>
          <w:rFonts w:eastAsia="Times New Roman" w:cs="Times New Roman"/>
          <w:iCs/>
          <w:color w:val="000000"/>
          <w:sz w:val="28"/>
          <w:szCs w:val="28"/>
          <w:vertAlign w:val="subscript"/>
          <w:lang w:val="en-US" w:eastAsia="ru-RU"/>
        </w:rPr>
        <w:t>r</w:t>
      </w:r>
      <w:proofErr w:type="gramEnd"/>
      <w:r w:rsidRPr="00A87C5F">
        <w:rPr>
          <w:rFonts w:eastAsia="Times New Roman" w:cs="Times New Roman"/>
          <w:iCs/>
          <w:color w:val="000000"/>
          <w:sz w:val="28"/>
          <w:szCs w:val="28"/>
          <w:lang w:eastAsia="ru-RU"/>
        </w:rPr>
        <w:t xml:space="preserve"> -</w:t>
      </w:r>
      <w:r w:rsidRPr="00A87C5F">
        <w:rPr>
          <w:rFonts w:eastAsia="Times New Roman" w:cs="Times New Roman"/>
          <w:color w:val="000000"/>
          <w:sz w:val="28"/>
          <w:szCs w:val="28"/>
          <w:lang w:eastAsia="ru-RU"/>
        </w:rPr>
        <w:t xml:space="preserve"> затраты на режущий инструмент на один час машинного времени работы оборудования, руб.</w:t>
      </w:r>
    </w:p>
    <w:p w:rsidR="00561231" w:rsidRPr="00A87C5F" w:rsidRDefault="00561231" w:rsidP="00451102">
      <w:pPr>
        <w:rPr>
          <w:rFonts w:eastAsia="Times New Roman" w:cs="Times New Roman"/>
          <w:sz w:val="28"/>
          <w:szCs w:val="28"/>
          <w:lang w:eastAsia="ru-RU"/>
        </w:rPr>
      </w:pPr>
      <w:r w:rsidRPr="00A87C5F">
        <w:rPr>
          <w:rFonts w:eastAsia="Times New Roman" w:cs="Times New Roman"/>
          <w:color w:val="000000"/>
          <w:sz w:val="28"/>
          <w:szCs w:val="28"/>
          <w:lang w:eastAsia="ru-RU"/>
        </w:rPr>
        <w:t>Внедрение мероприятия может вызвать изменение и других статей себестоимости, которые также определяются прямым счетом.</w:t>
      </w:r>
    </w:p>
    <w:p w:rsidR="00561231" w:rsidRPr="00A87C5F" w:rsidRDefault="00561231" w:rsidP="00451102">
      <w:pPr>
        <w:rPr>
          <w:rFonts w:eastAsia="Times New Roman" w:cs="Times New Roman"/>
          <w:sz w:val="28"/>
          <w:szCs w:val="28"/>
          <w:lang w:eastAsia="ru-RU"/>
        </w:rPr>
      </w:pPr>
      <w:r w:rsidRPr="00A87C5F">
        <w:rPr>
          <w:rFonts w:eastAsia="Times New Roman" w:cs="Times New Roman"/>
          <w:bCs/>
          <w:color w:val="000000"/>
          <w:spacing w:val="-10"/>
          <w:sz w:val="28"/>
          <w:szCs w:val="28"/>
          <w:lang w:eastAsia="ru-RU"/>
        </w:rPr>
        <w:t xml:space="preserve">После </w:t>
      </w:r>
      <w:r w:rsidRPr="00A87C5F">
        <w:rPr>
          <w:rFonts w:eastAsia="Times New Roman" w:cs="Times New Roman"/>
          <w:color w:val="000000"/>
          <w:sz w:val="28"/>
          <w:szCs w:val="28"/>
          <w:lang w:eastAsia="ru-RU"/>
        </w:rPr>
        <w:t>проведения частных расчетов по каждой статье затрат опреде</w:t>
      </w:r>
      <w:r w:rsidRPr="00A87C5F">
        <w:rPr>
          <w:rFonts w:eastAsia="Times New Roman" w:cs="Times New Roman"/>
          <w:bCs/>
          <w:color w:val="000000"/>
          <w:spacing w:val="-10"/>
          <w:sz w:val="28"/>
          <w:szCs w:val="28"/>
          <w:lang w:eastAsia="ru-RU"/>
        </w:rPr>
        <w:t xml:space="preserve">ляются </w:t>
      </w:r>
      <w:r w:rsidRPr="00A87C5F">
        <w:rPr>
          <w:rFonts w:eastAsia="Times New Roman" w:cs="Times New Roman"/>
          <w:color w:val="000000"/>
          <w:sz w:val="28"/>
          <w:szCs w:val="28"/>
          <w:lang w:eastAsia="ru-RU"/>
        </w:rPr>
        <w:t>общие показатели экономического эффекта на себестоимости: ус</w:t>
      </w:r>
      <w:r w:rsidRPr="00A87C5F">
        <w:rPr>
          <w:rFonts w:eastAsia="Times New Roman" w:cs="Times New Roman"/>
          <w:bCs/>
          <w:color w:val="000000"/>
          <w:spacing w:val="-10"/>
          <w:sz w:val="28"/>
          <w:szCs w:val="28"/>
          <w:lang w:eastAsia="ru-RU"/>
        </w:rPr>
        <w:t xml:space="preserve">ловно-годовая </w:t>
      </w:r>
      <w:r w:rsidRPr="00A87C5F">
        <w:rPr>
          <w:rFonts w:eastAsia="Times New Roman" w:cs="Times New Roman"/>
          <w:color w:val="000000"/>
          <w:sz w:val="28"/>
          <w:szCs w:val="28"/>
          <w:lang w:eastAsia="ru-RU"/>
        </w:rPr>
        <w:t>экономия и экономия до конца года.</w:t>
      </w:r>
    </w:p>
    <w:p w:rsidR="00561231" w:rsidRPr="00A87C5F" w:rsidRDefault="00561231" w:rsidP="00451102">
      <w:pPr>
        <w:rPr>
          <w:rFonts w:eastAsia="Times New Roman" w:cs="Times New Roman"/>
          <w:sz w:val="28"/>
          <w:szCs w:val="28"/>
          <w:lang w:eastAsia="ru-RU"/>
        </w:rPr>
      </w:pPr>
      <w:r w:rsidRPr="00A87C5F">
        <w:rPr>
          <w:rFonts w:eastAsia="Times New Roman" w:cs="Times New Roman"/>
          <w:color w:val="000000"/>
          <w:sz w:val="28"/>
          <w:szCs w:val="28"/>
          <w:lang w:eastAsia="ru-RU"/>
        </w:rPr>
        <w:t>Условно-годовая экономия определяется из расчета действия мероприятия в течение 12 календарных месяцев независимо от срока его внедрения. На основе размера этой экономии устанавливают сумму вознаграждения авторов предложений, определяют окупаемость мероприятий, сравнивают эффективность различных мероприятий. Расчет условно-годовой экономии может проводиться путем суммирования полученных результатов по каждой изменяющейся статье себестоимости в связи с внедрением мероприятия по следующей формуле</w:t>
      </w:r>
    </w:p>
    <w:p w:rsidR="00561231" w:rsidRPr="00A87C5F" w:rsidRDefault="00573735" w:rsidP="00451102">
      <w:pPr>
        <w:rPr>
          <w:rFonts w:eastAsia="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Э</m:t>
            </m:r>
          </m:e>
          <m:sub>
            <m:r>
              <m:rPr>
                <m:sty m:val="p"/>
              </m:rPr>
              <w:rPr>
                <w:rFonts w:ascii="Cambria Math" w:eastAsia="Times New Roman" w:cs="Times New Roman"/>
                <w:sz w:val="28"/>
                <w:szCs w:val="28"/>
                <w:lang w:eastAsia="ru-RU"/>
              </w:rPr>
              <m:t>У</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Г</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С</m:t>
            </m:r>
          </m:e>
          <m:sub>
            <m:r>
              <m:rPr>
                <m:sty m:val="p"/>
              </m:rPr>
              <w:rPr>
                <w:rFonts w:ascii="Cambria Math" w:eastAsia="Times New Roman" w:cs="Times New Roman"/>
                <w:sz w:val="28"/>
                <w:szCs w:val="28"/>
                <w:lang w:eastAsia="ru-RU"/>
              </w:rPr>
              <m:t>1</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С</m:t>
            </m:r>
          </m:e>
          <m:sub>
            <m:r>
              <m:rPr>
                <m:sty m:val="p"/>
              </m:rPr>
              <w:rPr>
                <w:rFonts w:ascii="Cambria Math" w:eastAsia="Times New Roman" w:cs="Times New Roman"/>
                <w:sz w:val="28"/>
                <w:szCs w:val="28"/>
                <w:lang w:eastAsia="ru-RU"/>
              </w:rPr>
              <m:t>2</m:t>
            </m:r>
          </m:sub>
        </m:sSub>
        <m:r>
          <m:rPr>
            <m:sty m:val="p"/>
          </m:rPr>
          <w:rPr>
            <w:rFonts w:ascii="Cambria Math" w:eastAsia="Times New Roman" w:cs="Times New Roman"/>
            <w:sz w:val="28"/>
            <w:szCs w:val="28"/>
            <w:lang w:eastAsia="ru-RU"/>
          </w:rPr>
          <m:t>,</m:t>
        </m:r>
      </m:oMath>
      <w:r w:rsidR="00A87C5F">
        <w:rPr>
          <w:rFonts w:eastAsia="Times New Roman" w:cs="Times New Roman"/>
          <w:sz w:val="28"/>
          <w:szCs w:val="28"/>
          <w:lang w:eastAsia="ru-RU"/>
        </w:rPr>
        <w:t>……………………………</w:t>
      </w:r>
      <w:r w:rsidR="00697808">
        <w:rPr>
          <w:rFonts w:eastAsia="Times New Roman" w:cs="Times New Roman"/>
          <w:sz w:val="28"/>
          <w:szCs w:val="28"/>
          <w:lang w:eastAsia="ru-RU"/>
        </w:rPr>
        <w:t xml:space="preserve">            </w:t>
      </w:r>
      <w:r w:rsidR="00A87C5F">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2.17</w:t>
      </w:r>
      <w:r w:rsidR="00A87C5F">
        <w:rPr>
          <w:rFonts w:eastAsia="Times New Roman" w:cs="Times New Roman"/>
          <w:color w:val="000000"/>
          <w:spacing w:val="20"/>
          <w:sz w:val="28"/>
          <w:szCs w:val="28"/>
          <w:lang w:eastAsia="ru-RU"/>
        </w:rPr>
        <w:t>)</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Экономия до конца года исчисляется из расчета действия мероприятия с намеченного срока его внедрения до конца планируемог</w:t>
      </w:r>
      <w:r>
        <w:rPr>
          <w:rFonts w:eastAsia="Times New Roman" w:cs="Times New Roman"/>
          <w:color w:val="000000"/>
          <w:sz w:val="28"/>
          <w:szCs w:val="28"/>
          <w:lang w:eastAsia="ru-RU"/>
        </w:rPr>
        <w:t>о года. На осно</w:t>
      </w:r>
      <w:r w:rsidRPr="00A00441">
        <w:rPr>
          <w:rFonts w:eastAsia="Times New Roman" w:cs="Times New Roman"/>
          <w:color w:val="000000"/>
          <w:sz w:val="28"/>
          <w:szCs w:val="28"/>
          <w:lang w:eastAsia="ru-RU"/>
        </w:rPr>
        <w:t xml:space="preserve">вании размера этой экономии в планируемом году </w:t>
      </w:r>
      <w:r w:rsidRPr="00A00441">
        <w:rPr>
          <w:rFonts w:eastAsia="Times New Roman" w:cs="Times New Roman"/>
          <w:color w:val="000000"/>
          <w:sz w:val="28"/>
          <w:szCs w:val="28"/>
          <w:lang w:eastAsia="ru-RU"/>
        </w:rPr>
        <w:lastRenderedPageBreak/>
        <w:t xml:space="preserve">устанавливают, в какой мере мероприятия плана технического </w:t>
      </w:r>
      <w:r>
        <w:rPr>
          <w:rFonts w:eastAsia="Times New Roman" w:cs="Times New Roman"/>
          <w:color w:val="000000"/>
          <w:sz w:val="28"/>
          <w:szCs w:val="28"/>
          <w:lang w:eastAsia="ru-RU"/>
        </w:rPr>
        <w:t>и организационного развития про</w:t>
      </w:r>
      <w:r w:rsidRPr="00A00441">
        <w:rPr>
          <w:rFonts w:eastAsia="Times New Roman" w:cs="Times New Roman"/>
          <w:color w:val="000000"/>
          <w:sz w:val="28"/>
          <w:szCs w:val="28"/>
          <w:lang w:eastAsia="ru-RU"/>
        </w:rPr>
        <w:t>изводства обеспечивают намеченное п</w:t>
      </w:r>
      <w:r>
        <w:rPr>
          <w:rFonts w:eastAsia="Times New Roman" w:cs="Times New Roman"/>
          <w:color w:val="000000"/>
          <w:sz w:val="28"/>
          <w:szCs w:val="28"/>
          <w:lang w:eastAsia="ru-RU"/>
        </w:rPr>
        <w:t>редприятием снижение себестоимо</w:t>
      </w:r>
      <w:r w:rsidRPr="00A00441">
        <w:rPr>
          <w:rFonts w:eastAsia="Times New Roman" w:cs="Times New Roman"/>
          <w:bCs/>
          <w:color w:val="000000"/>
          <w:sz w:val="28"/>
          <w:szCs w:val="28"/>
          <w:lang w:eastAsia="ru-RU"/>
        </w:rPr>
        <w:t>сти</w:t>
      </w:r>
      <w:r w:rsidRPr="00A00441">
        <w:rPr>
          <w:rFonts w:eastAsia="Times New Roman" w:cs="Times New Roman"/>
          <w:b/>
          <w:bCs/>
          <w:color w:val="000000"/>
          <w:sz w:val="28"/>
          <w:szCs w:val="28"/>
          <w:lang w:eastAsia="ru-RU"/>
        </w:rPr>
        <w:t xml:space="preserve"> </w:t>
      </w:r>
      <w:r w:rsidRPr="00A00441">
        <w:rPr>
          <w:rFonts w:eastAsia="Times New Roman" w:cs="Times New Roman"/>
          <w:color w:val="000000"/>
          <w:sz w:val="28"/>
          <w:szCs w:val="28"/>
          <w:lang w:eastAsia="ru-RU"/>
        </w:rPr>
        <w:t xml:space="preserve">продукции и улучшение других показателей работы предприятия. </w:t>
      </w:r>
      <w:r w:rsidRPr="00A00441">
        <w:rPr>
          <w:rFonts w:eastAsia="Times New Roman" w:cs="Times New Roman"/>
          <w:bCs/>
          <w:color w:val="000000"/>
          <w:sz w:val="28"/>
          <w:szCs w:val="28"/>
          <w:lang w:eastAsia="ru-RU"/>
        </w:rPr>
        <w:t>Эко</w:t>
      </w:r>
      <w:r w:rsidRPr="00A00441">
        <w:rPr>
          <w:rFonts w:eastAsia="Times New Roman" w:cs="Times New Roman"/>
          <w:color w:val="000000"/>
          <w:sz w:val="28"/>
          <w:szCs w:val="28"/>
          <w:lang w:eastAsia="ru-RU"/>
        </w:rPr>
        <w:t xml:space="preserve">номия до конца года - это тот реальный эффект, который предполагается получить в пределах планируемого года и должен быть учтен при </w:t>
      </w:r>
      <w:r w:rsidRPr="00A00441">
        <w:rPr>
          <w:rFonts w:eastAsia="Times New Roman" w:cs="Times New Roman"/>
          <w:bCs/>
          <w:color w:val="000000"/>
          <w:sz w:val="28"/>
          <w:szCs w:val="28"/>
          <w:lang w:eastAsia="ru-RU"/>
        </w:rPr>
        <w:t>состав</w:t>
      </w:r>
      <w:r w:rsidRPr="00A00441">
        <w:rPr>
          <w:rFonts w:eastAsia="Times New Roman" w:cs="Times New Roman"/>
          <w:color w:val="000000"/>
          <w:sz w:val="28"/>
          <w:szCs w:val="28"/>
          <w:lang w:eastAsia="ru-RU"/>
        </w:rPr>
        <w:t>лении плана снижения себестоимости продукции.</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При определении экономического эффекта на себестоимости продукции после исчисления условно-годовой экономии и экономии до конца года на эксплуатационных (текущих) затратах, полученный результат экономии корректируется (уменьшается) на сумму первоначальных некапитальных затрат (например, затрат на перестановку оборудования, на изготовление резца и др.).</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Кроме того, при определении экономии на себестоимости и срока окупаемости в качестве части текущих затрат предприятия включаются его дополнительные издержки, связанные с изменением налоговых платежей.</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Во-первых, изменение отдельных статей и в целом себестоимости приводит к изменению налога на прибыль. Если мероприятие обеспечивает снижение затрат, то требуется рассчитать увеличение налога на прибыль по действующей ставке налогообложения. При этом учитываются возможности получения льгот по налогу на прибыль.</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Во-вторых, проводится расчет по налогу на имущество, так как предлагаемое мероприятие может повлечь изменение стоимости активов за счет капитальных вложений или увеличения оборотных средств.</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Для предприятия как самостоятельной хозяйственной единицы указанные дополнительные издержки являются затратами, влияющими на прибыль, остающуюся в его распоряжении.</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lastRenderedPageBreak/>
        <w:t xml:space="preserve">Могут быть также рассчитаны среднегодовая технологическая себестоимость </w:t>
      </w:r>
      <w:proofErr w:type="gramStart"/>
      <w:r w:rsidRPr="00A00441">
        <w:rPr>
          <w:rFonts w:eastAsia="Times New Roman" w:cs="Times New Roman"/>
          <w:color w:val="000000"/>
          <w:sz w:val="28"/>
          <w:szCs w:val="28"/>
          <w:lang w:eastAsia="ru-RU"/>
        </w:rPr>
        <w:t>продукции</w:t>
      </w:r>
      <w:proofErr w:type="gramEnd"/>
      <w:r w:rsidRPr="00A00441">
        <w:rPr>
          <w:rFonts w:eastAsia="Times New Roman" w:cs="Times New Roman"/>
          <w:color w:val="000000"/>
          <w:sz w:val="28"/>
          <w:szCs w:val="28"/>
          <w:lang w:eastAsia="ru-RU"/>
        </w:rPr>
        <w:t xml:space="preserve"> и экономия на условно-постоянной части комплексных расходов.</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Среднегодовая технологическая себестоимость продукции в плановом году определяется:</w:t>
      </w:r>
    </w:p>
    <w:p w:rsidR="00561231" w:rsidRPr="00A00441" w:rsidRDefault="00573735" w:rsidP="00451102">
      <w:pPr>
        <w:rPr>
          <w:rFonts w:eastAsia="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acc>
              <m:accPr>
                <m:chr m:val="̅"/>
                <m:ctrlPr>
                  <w:rPr>
                    <w:rFonts w:ascii="Cambria Math" w:eastAsia="Times New Roman" w:hAnsi="Cambria Math" w:cs="Times New Roman"/>
                    <w:sz w:val="28"/>
                    <w:szCs w:val="28"/>
                    <w:lang w:eastAsia="ru-RU"/>
                  </w:rPr>
                </m:ctrlPr>
              </m:accPr>
              <m:e>
                <m:r>
                  <m:rPr>
                    <m:sty m:val="p"/>
                  </m:rPr>
                  <w:rPr>
                    <w:rFonts w:ascii="Cambria Math" w:eastAsia="Times New Roman" w:cs="Times New Roman"/>
                    <w:sz w:val="28"/>
                    <w:szCs w:val="28"/>
                    <w:lang w:eastAsia="ru-RU"/>
                  </w:rPr>
                  <m:t>С</m:t>
                </m:r>
              </m:e>
            </m:acc>
          </m:e>
          <m:sub>
            <m:r>
              <m:rPr>
                <m:sty m:val="p"/>
              </m:rPr>
              <w:rPr>
                <w:rFonts w:ascii="Cambria Math" w:eastAsia="Times New Roman" w:cs="Times New Roman"/>
                <w:sz w:val="28"/>
                <w:szCs w:val="28"/>
                <w:lang w:eastAsia="ru-RU"/>
              </w:rPr>
              <m:t>Т</m:t>
            </m:r>
          </m:sub>
        </m:sSub>
        <m:r>
          <m:rPr>
            <m:sty m:val="p"/>
          </m:rPr>
          <w:rPr>
            <w:rFonts w:ascii="Cambria Math" w:eastAsia="Times New Roman" w:cs="Times New Roman"/>
            <w:sz w:val="28"/>
            <w:szCs w:val="28"/>
            <w:lang w:eastAsia="ru-RU"/>
          </w:rPr>
          <m:t>=</m:t>
        </m:r>
        <m:f>
          <m:fPr>
            <m:ctrlPr>
              <w:rPr>
                <w:rFonts w:ascii="Cambria Math" w:eastAsia="Times New Roman" w:hAnsi="Cambria Math" w:cs="Times New Roman"/>
                <w:sz w:val="28"/>
                <w:szCs w:val="28"/>
                <w:lang w:eastAsia="ru-RU"/>
              </w:rPr>
            </m:ctrlPr>
          </m:fPr>
          <m:num>
            <m:sSubSup>
              <m:sSubSupPr>
                <m:ctrlPr>
                  <w:rPr>
                    <w:rFonts w:ascii="Cambria Math" w:eastAsia="Times New Roman" w:hAnsi="Cambria Math" w:cs="Times New Roman"/>
                    <w:sz w:val="28"/>
                    <w:szCs w:val="28"/>
                    <w:lang w:eastAsia="ru-RU"/>
                  </w:rPr>
                </m:ctrlPr>
              </m:sSubSupPr>
              <m:e>
                <m:r>
                  <m:rPr>
                    <m:sty m:val="p"/>
                  </m:rPr>
                  <w:rPr>
                    <w:rFonts w:ascii="Cambria Math" w:eastAsia="Times New Roman" w:cs="Times New Roman"/>
                    <w:sz w:val="28"/>
                    <w:szCs w:val="28"/>
                    <w:lang w:eastAsia="ru-RU"/>
                  </w:rPr>
                  <m:t>С</m:t>
                </m:r>
              </m:e>
              <m:sub>
                <m:r>
                  <m:rPr>
                    <m:sty m:val="p"/>
                  </m:rPr>
                  <w:rPr>
                    <w:rFonts w:ascii="Cambria Math" w:eastAsia="Times New Roman" w:cs="Times New Roman"/>
                    <w:sz w:val="28"/>
                    <w:szCs w:val="28"/>
                    <w:lang w:eastAsia="ru-RU"/>
                  </w:rPr>
                  <m:t>Т</m:t>
                </m:r>
              </m:sub>
              <m:sup>
                <m:r>
                  <m:rPr>
                    <m:sty m:val="p"/>
                  </m:rPr>
                  <w:rPr>
                    <w:rFonts w:ascii="Cambria Math" w:eastAsia="Times New Roman" w:cs="Times New Roman"/>
                    <w:sz w:val="28"/>
                    <w:szCs w:val="28"/>
                    <w:lang w:eastAsia="ru-RU"/>
                  </w:rPr>
                  <m:t>1</m:t>
                </m:r>
              </m:sup>
            </m:sSubSup>
            <m:r>
              <m:rPr>
                <m:sty m:val="p"/>
              </m:rPr>
              <w:rPr>
                <w:rFonts w:ascii="Cambria Math" w:eastAsia="Times New Roman" w:cs="Times New Roman"/>
                <w:sz w:val="28"/>
                <w:szCs w:val="28"/>
                <w:lang w:eastAsia="ru-RU"/>
              </w:rPr>
              <m:t>×</m:t>
            </m:r>
            <m:d>
              <m:dPr>
                <m:ctrlPr>
                  <w:rPr>
                    <w:rFonts w:ascii="Cambria Math" w:eastAsia="Times New Roman" w:hAnsi="Cambria Math" w:cs="Times New Roman"/>
                    <w:sz w:val="28"/>
                    <w:szCs w:val="28"/>
                    <w:lang w:eastAsia="ru-RU"/>
                  </w:rPr>
                </m:ctrlPr>
              </m:dPr>
              <m:e>
                <m:r>
                  <m:rPr>
                    <m:sty m:val="p"/>
                  </m:rPr>
                  <w:rPr>
                    <w:rFonts w:ascii="Cambria Math" w:eastAsia="Times New Roman" w:cs="Times New Roman"/>
                    <w:sz w:val="28"/>
                    <w:szCs w:val="28"/>
                    <w:lang w:eastAsia="ru-RU"/>
                  </w:rPr>
                  <m:t>12</m:t>
                </m:r>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П</m:t>
                    </m:r>
                  </m:e>
                  <m:sub>
                    <m:r>
                      <m:rPr>
                        <m:sty m:val="p"/>
                      </m:rPr>
                      <w:rPr>
                        <w:rFonts w:ascii="Cambria Math" w:eastAsia="Times New Roman" w:cs="Times New Roman"/>
                        <w:sz w:val="28"/>
                        <w:szCs w:val="28"/>
                        <w:lang w:eastAsia="ru-RU"/>
                      </w:rPr>
                      <m:t>М</m:t>
                    </m:r>
                  </m:sub>
                </m:sSub>
              </m:e>
            </m:d>
            <m:r>
              <m:rPr>
                <m:sty m:val="p"/>
              </m:rPr>
              <w:rPr>
                <w:rFonts w:ascii="Cambria Math" w:eastAsia="Times New Roman" w:cs="Times New Roman"/>
                <w:sz w:val="28"/>
                <w:szCs w:val="28"/>
                <w:lang w:eastAsia="ru-RU"/>
              </w:rPr>
              <m:t>+</m:t>
            </m:r>
            <m:sSubSup>
              <m:sSubSupPr>
                <m:ctrlPr>
                  <w:rPr>
                    <w:rFonts w:ascii="Cambria Math" w:eastAsia="Times New Roman" w:hAnsi="Cambria Math" w:cs="Times New Roman"/>
                    <w:sz w:val="28"/>
                    <w:szCs w:val="28"/>
                    <w:lang w:eastAsia="ru-RU"/>
                  </w:rPr>
                </m:ctrlPr>
              </m:sSubSupPr>
              <m:e>
                <m:r>
                  <m:rPr>
                    <m:sty m:val="p"/>
                  </m:rPr>
                  <w:rPr>
                    <w:rFonts w:ascii="Cambria Math" w:eastAsia="Times New Roman" w:cs="Times New Roman"/>
                    <w:sz w:val="28"/>
                    <w:szCs w:val="28"/>
                    <w:lang w:eastAsia="ru-RU"/>
                  </w:rPr>
                  <m:t>С</m:t>
                </m:r>
              </m:e>
              <m:sub>
                <m:r>
                  <m:rPr>
                    <m:sty m:val="p"/>
                  </m:rPr>
                  <w:rPr>
                    <w:rFonts w:ascii="Cambria Math" w:eastAsia="Times New Roman" w:cs="Times New Roman"/>
                    <w:sz w:val="28"/>
                    <w:szCs w:val="28"/>
                    <w:lang w:eastAsia="ru-RU"/>
                  </w:rPr>
                  <m:t>Т</m:t>
                </m:r>
              </m:sub>
              <m:sup>
                <m:r>
                  <m:rPr>
                    <m:sty m:val="p"/>
                  </m:rPr>
                  <w:rPr>
                    <w:rFonts w:ascii="Cambria Math" w:eastAsia="Times New Roman" w:cs="Times New Roman"/>
                    <w:sz w:val="28"/>
                    <w:szCs w:val="28"/>
                    <w:lang w:eastAsia="ru-RU"/>
                  </w:rPr>
                  <m:t>2</m:t>
                </m:r>
              </m:sup>
            </m:sSubSup>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П</m:t>
                </m:r>
              </m:e>
              <m:sub>
                <m:r>
                  <m:rPr>
                    <m:sty m:val="p"/>
                  </m:rPr>
                  <w:rPr>
                    <w:rFonts w:ascii="Cambria Math" w:eastAsia="Times New Roman" w:cs="Times New Roman"/>
                    <w:sz w:val="28"/>
                    <w:szCs w:val="28"/>
                    <w:lang w:eastAsia="ru-RU"/>
                  </w:rPr>
                  <m:t>М</m:t>
                </m:r>
              </m:sub>
            </m:sSub>
          </m:num>
          <m:den>
            <m:r>
              <m:rPr>
                <m:sty m:val="p"/>
              </m:rPr>
              <w:rPr>
                <w:rFonts w:ascii="Cambria Math" w:eastAsia="Times New Roman" w:cs="Times New Roman"/>
                <w:sz w:val="28"/>
                <w:szCs w:val="28"/>
                <w:lang w:eastAsia="ru-RU"/>
              </w:rPr>
              <m:t>12</m:t>
            </m:r>
          </m:den>
        </m:f>
        <m:r>
          <m:rPr>
            <m:sty m:val="p"/>
          </m:rPr>
          <w:rPr>
            <w:rFonts w:ascii="Cambria Math" w:eastAsia="Times New Roman" w:cs="Times New Roman"/>
            <w:sz w:val="28"/>
            <w:szCs w:val="28"/>
            <w:lang w:eastAsia="ru-RU"/>
          </w:rPr>
          <m:t>,</m:t>
        </m:r>
      </m:oMath>
      <w:r w:rsidR="00A87C5F" w:rsidRPr="00564076">
        <w:rPr>
          <w:rFonts w:eastAsia="Times New Roman" w:cs="Times New Roman"/>
          <w:sz w:val="28"/>
          <w:szCs w:val="28"/>
          <w:lang w:eastAsia="ru-RU"/>
        </w:rPr>
        <w:t xml:space="preserve">      </w:t>
      </w:r>
      <w:r w:rsidR="00A87C5F">
        <w:rPr>
          <w:rFonts w:eastAsia="Times New Roman" w:cs="Times New Roman"/>
          <w:sz w:val="28"/>
          <w:szCs w:val="28"/>
          <w:lang w:eastAsia="ru-RU"/>
        </w:rPr>
        <w:t xml:space="preserve">                                    </w:t>
      </w:r>
      <w:r w:rsidR="00697808">
        <w:rPr>
          <w:rFonts w:eastAsia="Times New Roman" w:cs="Times New Roman"/>
          <w:sz w:val="28"/>
          <w:szCs w:val="28"/>
          <w:lang w:eastAsia="ru-RU"/>
        </w:rPr>
        <w:t xml:space="preserve">     </w:t>
      </w:r>
      <w:r w:rsidR="00A87C5F">
        <w:rPr>
          <w:rFonts w:eastAsia="Times New Roman" w:cs="Times New Roman"/>
          <w:sz w:val="28"/>
          <w:szCs w:val="28"/>
          <w:lang w:eastAsia="ru-RU"/>
        </w:rPr>
        <w:t xml:space="preserve">   </w:t>
      </w:r>
      <w:r w:rsidR="00A87C5F">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2.18</w:t>
      </w:r>
      <w:r w:rsidR="00A87C5F">
        <w:rPr>
          <w:rFonts w:eastAsia="Times New Roman" w:cs="Times New Roman"/>
          <w:color w:val="000000"/>
          <w:spacing w:val="20"/>
          <w:sz w:val="28"/>
          <w:szCs w:val="28"/>
          <w:lang w:eastAsia="ru-RU"/>
        </w:rPr>
        <w:t>)</w:t>
      </w:r>
    </w:p>
    <w:p w:rsidR="00561231" w:rsidRPr="00697808" w:rsidRDefault="00561231" w:rsidP="00451102">
      <w:pPr>
        <w:rPr>
          <w:rFonts w:eastAsia="Times New Roman" w:cs="Times New Roman"/>
          <w:sz w:val="28"/>
          <w:szCs w:val="28"/>
          <w:lang w:eastAsia="ru-RU"/>
        </w:rPr>
      </w:pPr>
      <w:r w:rsidRPr="00697808">
        <w:rPr>
          <w:rFonts w:eastAsia="Times New Roman" w:cs="Times New Roman"/>
          <w:color w:val="000000"/>
          <w:sz w:val="28"/>
          <w:szCs w:val="28"/>
          <w:lang w:eastAsia="ru-RU"/>
        </w:rPr>
        <w:t>где</w:t>
      </w:r>
      <w:proofErr w:type="gramStart"/>
      <w:r w:rsidRPr="00697808">
        <w:rPr>
          <w:rFonts w:eastAsia="Times New Roman" w:cs="Times New Roman"/>
          <w:color w:val="000000"/>
          <w:sz w:val="28"/>
          <w:szCs w:val="28"/>
          <w:lang w:eastAsia="ru-RU"/>
        </w:rPr>
        <w:t xml:space="preserve"> </w:t>
      </w:r>
      <m:oMath>
        <m:sSubSup>
          <m:sSubSupPr>
            <m:ctrlPr>
              <w:rPr>
                <w:rFonts w:ascii="Cambria Math" w:eastAsia="Times New Roman" w:hAnsi="Cambria Math" w:cs="Times New Roman"/>
                <w:color w:val="000000"/>
                <w:sz w:val="28"/>
                <w:szCs w:val="28"/>
                <w:lang w:eastAsia="ru-RU"/>
              </w:rPr>
            </m:ctrlPr>
          </m:sSubSupPr>
          <m:e>
            <m:r>
              <m:rPr>
                <m:sty m:val="p"/>
              </m:rPr>
              <w:rPr>
                <w:rFonts w:ascii="Cambria Math" w:eastAsia="Times New Roman" w:cs="Times New Roman"/>
                <w:color w:val="000000"/>
                <w:sz w:val="28"/>
                <w:szCs w:val="28"/>
                <w:lang w:eastAsia="ru-RU"/>
              </w:rPr>
              <m:t>С</m:t>
            </m:r>
            <w:proofErr w:type="gramEnd"/>
          </m:e>
          <m:sub>
            <m:r>
              <m:rPr>
                <m:sty m:val="p"/>
              </m:rPr>
              <w:rPr>
                <w:rFonts w:ascii="Cambria Math" w:eastAsia="Times New Roman" w:cs="Times New Roman"/>
                <w:color w:val="000000"/>
                <w:sz w:val="28"/>
                <w:szCs w:val="28"/>
                <w:lang w:eastAsia="ru-RU"/>
              </w:rPr>
              <m:t>Т</m:t>
            </m:r>
          </m:sub>
          <m:sup>
            <m:r>
              <m:rPr>
                <m:sty m:val="p"/>
              </m:rPr>
              <w:rPr>
                <w:rFonts w:ascii="Cambria Math" w:eastAsia="Times New Roman" w:cs="Times New Roman"/>
                <w:color w:val="000000"/>
                <w:sz w:val="28"/>
                <w:szCs w:val="28"/>
                <w:lang w:eastAsia="ru-RU"/>
              </w:rPr>
              <m:t>1</m:t>
            </m:r>
          </m:sup>
        </m:sSubSup>
      </m:oMath>
      <w:r w:rsidRPr="00697808">
        <w:rPr>
          <w:rFonts w:eastAsia="Times New Roman" w:cs="Times New Roman"/>
          <w:color w:val="000000"/>
          <w:sz w:val="28"/>
          <w:szCs w:val="28"/>
        </w:rPr>
        <w:t xml:space="preserve"> </w:t>
      </w:r>
      <w:r w:rsidRPr="00697808">
        <w:rPr>
          <w:rFonts w:eastAsia="Times New Roman" w:cs="Times New Roman"/>
          <w:color w:val="000000"/>
          <w:sz w:val="28"/>
          <w:szCs w:val="28"/>
          <w:lang w:eastAsia="ru-RU"/>
        </w:rPr>
        <w:t xml:space="preserve">и </w:t>
      </w:r>
      <m:oMath>
        <m:sSubSup>
          <m:sSubSupPr>
            <m:ctrlPr>
              <w:rPr>
                <w:rFonts w:ascii="Cambria Math" w:eastAsia="Times New Roman" w:hAnsi="Cambria Math" w:cs="Times New Roman"/>
                <w:color w:val="000000"/>
                <w:sz w:val="28"/>
                <w:szCs w:val="28"/>
                <w:lang w:eastAsia="ru-RU"/>
              </w:rPr>
            </m:ctrlPr>
          </m:sSubSupPr>
          <m:e>
            <m:r>
              <m:rPr>
                <m:sty m:val="p"/>
              </m:rPr>
              <w:rPr>
                <w:rFonts w:ascii="Cambria Math" w:eastAsia="Times New Roman" w:cs="Times New Roman"/>
                <w:color w:val="000000"/>
                <w:sz w:val="28"/>
                <w:szCs w:val="28"/>
                <w:lang w:eastAsia="ru-RU"/>
              </w:rPr>
              <m:t>С</m:t>
            </m:r>
          </m:e>
          <m:sub>
            <m:r>
              <m:rPr>
                <m:sty m:val="p"/>
              </m:rPr>
              <w:rPr>
                <w:rFonts w:ascii="Cambria Math" w:eastAsia="Times New Roman" w:cs="Times New Roman"/>
                <w:color w:val="000000"/>
                <w:sz w:val="28"/>
                <w:szCs w:val="28"/>
                <w:lang w:eastAsia="ru-RU"/>
              </w:rPr>
              <m:t>Т</m:t>
            </m:r>
          </m:sub>
          <m:sup>
            <m:r>
              <m:rPr>
                <m:sty m:val="p"/>
              </m:rPr>
              <w:rPr>
                <w:rFonts w:ascii="Cambria Math" w:eastAsia="Times New Roman" w:cs="Times New Roman"/>
                <w:color w:val="000000"/>
                <w:sz w:val="28"/>
                <w:szCs w:val="28"/>
                <w:lang w:eastAsia="ru-RU"/>
              </w:rPr>
              <m:t>2</m:t>
            </m:r>
          </m:sup>
        </m:sSubSup>
      </m:oMath>
      <w:r w:rsidRPr="00697808">
        <w:rPr>
          <w:rFonts w:eastAsia="Times New Roman" w:cs="Times New Roman"/>
          <w:color w:val="000000"/>
          <w:sz w:val="28"/>
          <w:szCs w:val="28"/>
        </w:rPr>
        <w:t xml:space="preserve"> </w:t>
      </w:r>
      <w:r w:rsidRPr="00697808">
        <w:rPr>
          <w:rFonts w:eastAsia="Times New Roman" w:cs="Times New Roman"/>
          <w:color w:val="000000"/>
          <w:sz w:val="28"/>
          <w:szCs w:val="28"/>
          <w:lang w:eastAsia="ru-RU"/>
        </w:rPr>
        <w:t>- себестоимость (технологическая) единицы продукции соответственно до и после проведения мероприятия, руб./шт.;</w:t>
      </w:r>
    </w:p>
    <w:p w:rsidR="00561231" w:rsidRPr="00697808" w:rsidRDefault="00561231" w:rsidP="00451102">
      <w:pPr>
        <w:rPr>
          <w:rFonts w:eastAsia="Times New Roman" w:cs="Times New Roman"/>
          <w:sz w:val="28"/>
          <w:szCs w:val="28"/>
          <w:lang w:eastAsia="ru-RU"/>
        </w:rPr>
      </w:pPr>
      <w:r w:rsidRPr="00697808">
        <w:rPr>
          <w:rFonts w:eastAsia="Times New Roman" w:cs="Times New Roman"/>
          <w:iCs/>
          <w:color w:val="000000"/>
          <w:sz w:val="28"/>
          <w:szCs w:val="28"/>
          <w:lang w:eastAsia="ru-RU"/>
        </w:rPr>
        <w:t>П</w:t>
      </w:r>
      <w:r w:rsidRPr="00697808">
        <w:rPr>
          <w:rFonts w:eastAsia="Times New Roman" w:cs="Times New Roman"/>
          <w:iCs/>
          <w:color w:val="000000"/>
          <w:sz w:val="28"/>
          <w:szCs w:val="28"/>
          <w:vertAlign w:val="subscript"/>
          <w:lang w:eastAsia="ru-RU"/>
        </w:rPr>
        <w:t>м</w:t>
      </w:r>
      <w:r w:rsidRPr="00697808">
        <w:rPr>
          <w:rFonts w:eastAsia="Times New Roman" w:cs="Times New Roman"/>
          <w:iCs/>
          <w:color w:val="000000"/>
          <w:sz w:val="28"/>
          <w:szCs w:val="28"/>
          <w:lang w:eastAsia="ru-RU"/>
        </w:rPr>
        <w:t xml:space="preserve"> -</w:t>
      </w:r>
      <w:r w:rsidRPr="00697808">
        <w:rPr>
          <w:rFonts w:eastAsia="Times New Roman" w:cs="Times New Roman"/>
          <w:color w:val="000000"/>
          <w:sz w:val="28"/>
          <w:szCs w:val="28"/>
          <w:lang w:eastAsia="ru-RU"/>
        </w:rPr>
        <w:t xml:space="preserve"> количество месяцев с момента внедрения мероприятия до конца года, мес.</w:t>
      </w:r>
    </w:p>
    <w:p w:rsidR="00561231" w:rsidRPr="00A00441" w:rsidRDefault="00561231" w:rsidP="00697808">
      <w:pPr>
        <w:rPr>
          <w:rFonts w:eastAsia="Times New Roman" w:cs="Times New Roman"/>
          <w:color w:val="000000"/>
          <w:sz w:val="28"/>
          <w:szCs w:val="28"/>
          <w:lang w:eastAsia="ru-RU"/>
        </w:rPr>
      </w:pPr>
      <w:r w:rsidRPr="00697808">
        <w:rPr>
          <w:rFonts w:eastAsia="Times New Roman" w:cs="Times New Roman"/>
          <w:color w:val="000000"/>
          <w:sz w:val="28"/>
          <w:szCs w:val="28"/>
          <w:lang w:eastAsia="ru-RU"/>
        </w:rPr>
        <w:t>Экономия на условно</w:t>
      </w:r>
      <w:r w:rsidRPr="00A00441">
        <w:rPr>
          <w:rFonts w:eastAsia="Times New Roman" w:cs="Times New Roman"/>
          <w:color w:val="000000"/>
          <w:sz w:val="28"/>
          <w:szCs w:val="28"/>
          <w:lang w:eastAsia="ru-RU"/>
        </w:rPr>
        <w:t>-постоянной части косвенных (комплексных) расходов, получаемая в результате увеличения выпуска продукции, достигается вследствие снижения доли условно-постоянных расходов в себестоимости единицы продукции и определяется по формулам</w:t>
      </w:r>
    </w:p>
    <w:p w:rsidR="00561231" w:rsidRPr="00A00441" w:rsidRDefault="00573735" w:rsidP="00451102">
      <w:pPr>
        <w:rPr>
          <w:rFonts w:eastAsia="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Э</m:t>
            </m:r>
          </m:e>
          <m:sub>
            <m:r>
              <m:rPr>
                <m:sty m:val="p"/>
              </m:rPr>
              <w:rPr>
                <w:rFonts w:ascii="Cambria Math" w:eastAsia="Times New Roman" w:cs="Times New Roman"/>
                <w:sz w:val="28"/>
                <w:szCs w:val="28"/>
                <w:lang w:eastAsia="ru-RU"/>
              </w:rPr>
              <m:t>У</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П</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Р</m:t>
            </m:r>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З</m:t>
            </m:r>
          </m:e>
          <m:sub>
            <m:r>
              <m:rPr>
                <m:sty m:val="p"/>
              </m:rPr>
              <w:rPr>
                <w:rFonts w:ascii="Cambria Math" w:eastAsia="Times New Roman" w:cs="Times New Roman"/>
                <w:sz w:val="28"/>
                <w:szCs w:val="28"/>
                <w:lang w:eastAsia="ru-RU"/>
              </w:rPr>
              <m:t>У</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П</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Р</m:t>
            </m:r>
            <m:r>
              <m:rPr>
                <m:sty m:val="p"/>
              </m:rPr>
              <w:rPr>
                <w:rFonts w:ascii="Cambria Math" w:eastAsia="Times New Roman" w:cs="Times New Roman"/>
                <w:sz w:val="28"/>
                <w:szCs w:val="28"/>
                <w:lang w:eastAsia="ru-RU"/>
              </w:rPr>
              <m:t>.</m:t>
            </m:r>
          </m:sub>
        </m:sSub>
        <m:d>
          <m:dPr>
            <m:ctrlPr>
              <w:rPr>
                <w:rFonts w:ascii="Cambria Math" w:eastAsia="Times New Roman" w:hAnsi="Cambria Math" w:cs="Times New Roman"/>
                <w:sz w:val="28"/>
                <w:szCs w:val="28"/>
                <w:lang w:eastAsia="ru-RU"/>
              </w:rPr>
            </m:ctrlPr>
          </m:dPr>
          <m:e>
            <m:f>
              <m:fPr>
                <m:ctrlPr>
                  <w:rPr>
                    <w:rFonts w:ascii="Cambria Math" w:eastAsia="Times New Roman" w:hAnsi="Cambria Math" w:cs="Times New Roman"/>
                    <w:sz w:val="28"/>
                    <w:szCs w:val="28"/>
                    <w:lang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N</m:t>
                    </m:r>
                  </m:e>
                  <m:sub>
                    <m:r>
                      <m:rPr>
                        <m:sty m:val="p"/>
                      </m:rPr>
                      <w:rPr>
                        <w:rFonts w:ascii="Cambria Math" w:eastAsia="Times New Roman" w:cs="Times New Roman"/>
                        <w:sz w:val="28"/>
                        <w:szCs w:val="28"/>
                        <w:lang w:eastAsia="ru-RU"/>
                      </w:rPr>
                      <m:t>2</m:t>
                    </m:r>
                  </m:sub>
                </m:sSub>
              </m:num>
              <m:den>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N</m:t>
                    </m:r>
                  </m:e>
                  <m:sub>
                    <m:r>
                      <m:rPr>
                        <m:sty m:val="p"/>
                      </m:rPr>
                      <w:rPr>
                        <w:rFonts w:ascii="Cambria Math" w:eastAsia="Times New Roman" w:cs="Times New Roman"/>
                        <w:sz w:val="28"/>
                        <w:szCs w:val="28"/>
                        <w:lang w:eastAsia="ru-RU"/>
                      </w:rPr>
                      <m:t>1</m:t>
                    </m:r>
                  </m:sub>
                </m:sSub>
              </m:den>
            </m:f>
            <m:r>
              <m:rPr>
                <m:sty m:val="p"/>
              </m:rPr>
              <w:rPr>
                <w:rFonts w:ascii="Cambria Math" w:eastAsia="Times New Roman" w:hAnsi="Cambria Math" w:cs="Times New Roman"/>
                <w:sz w:val="28"/>
                <w:szCs w:val="28"/>
                <w:lang w:eastAsia="ru-RU"/>
              </w:rPr>
              <m:t>-</m:t>
            </m:r>
            <m:r>
              <m:rPr>
                <m:sty m:val="p"/>
              </m:rPr>
              <w:rPr>
                <w:rFonts w:ascii="Cambria Math" w:eastAsia="Times New Roman" w:cs="Times New Roman"/>
                <w:sz w:val="28"/>
                <w:szCs w:val="28"/>
                <w:lang w:eastAsia="ru-RU"/>
              </w:rPr>
              <m:t>1</m:t>
            </m:r>
          </m:e>
        </m:d>
        <m:r>
          <m:rPr>
            <m:sty m:val="p"/>
          </m:rPr>
          <w:rPr>
            <w:rFonts w:ascii="Cambria Math" w:eastAsia="Times New Roman" w:cs="Times New Roman"/>
            <w:sz w:val="28"/>
            <w:szCs w:val="28"/>
            <w:lang w:eastAsia="ru-RU"/>
          </w:rPr>
          <m:t>,</m:t>
        </m:r>
      </m:oMath>
      <w:r w:rsidR="00A87C5F" w:rsidRPr="00A87C5F">
        <w:rPr>
          <w:rFonts w:eastAsia="Times New Roman" w:cs="Times New Roman"/>
          <w:sz w:val="28"/>
          <w:szCs w:val="28"/>
          <w:lang w:eastAsia="ru-RU"/>
        </w:rPr>
        <w:t xml:space="preserve">   </w:t>
      </w:r>
      <w:r w:rsidR="00A87C5F">
        <w:rPr>
          <w:rFonts w:eastAsia="Times New Roman" w:cs="Times New Roman"/>
          <w:sz w:val="28"/>
          <w:szCs w:val="28"/>
          <w:lang w:eastAsia="ru-RU"/>
        </w:rPr>
        <w:t xml:space="preserve">                              </w:t>
      </w:r>
      <w:r w:rsidR="00697808">
        <w:rPr>
          <w:rFonts w:eastAsia="Times New Roman" w:cs="Times New Roman"/>
          <w:sz w:val="28"/>
          <w:szCs w:val="28"/>
          <w:lang w:eastAsia="ru-RU"/>
        </w:rPr>
        <w:t xml:space="preserve">         </w:t>
      </w:r>
      <w:r w:rsidR="00A87C5F">
        <w:rPr>
          <w:rFonts w:eastAsia="Times New Roman" w:cs="Times New Roman"/>
          <w:sz w:val="28"/>
          <w:szCs w:val="28"/>
          <w:lang w:eastAsia="ru-RU"/>
        </w:rPr>
        <w:t xml:space="preserve">  </w:t>
      </w:r>
      <w:r w:rsidR="00A87C5F">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2.19</w:t>
      </w:r>
      <w:r w:rsidR="00A87C5F">
        <w:rPr>
          <w:rFonts w:eastAsia="Times New Roman" w:cs="Times New Roman"/>
          <w:color w:val="000000"/>
          <w:spacing w:val="20"/>
          <w:sz w:val="28"/>
          <w:szCs w:val="28"/>
          <w:lang w:eastAsia="ru-RU"/>
        </w:rPr>
        <w:t>)</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или</w:t>
      </w:r>
    </w:p>
    <w:p w:rsidR="00561231" w:rsidRPr="00A87C5F" w:rsidRDefault="00573735" w:rsidP="00451102">
      <w:pPr>
        <w:rPr>
          <w:rFonts w:eastAsia="Times New Roman" w:cs="Times New Roman"/>
          <w:i/>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cs="Times New Roman"/>
                <w:sz w:val="28"/>
                <w:szCs w:val="28"/>
                <w:lang w:eastAsia="ru-RU"/>
              </w:rPr>
              <m:t>Э</m:t>
            </m:r>
          </m:e>
          <m:sub>
            <m:r>
              <m:rPr>
                <m:sty m:val="p"/>
              </m:rPr>
              <w:rPr>
                <w:rFonts w:ascii="Cambria Math" w:eastAsia="Times New Roman" w:cs="Times New Roman"/>
                <w:sz w:val="28"/>
                <w:szCs w:val="28"/>
                <w:lang w:eastAsia="ru-RU"/>
              </w:rPr>
              <m:t>У</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П</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Р</m:t>
            </m:r>
            <m:r>
              <m:rPr>
                <m:sty m:val="p"/>
              </m:rPr>
              <w:rPr>
                <w:rFonts w:ascii="Cambria Math" w:eastAsia="Times New Roman" w:cs="Times New Roman"/>
                <w:sz w:val="28"/>
                <w:szCs w:val="28"/>
                <w:lang w:eastAsia="ru-RU"/>
              </w:rPr>
              <m:t>.</m:t>
            </m:r>
          </m:sub>
        </m:sSub>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m:t>
        </m:r>
        <m:r>
          <m:rPr>
            <m:sty m:val="p"/>
          </m:rPr>
          <w:rPr>
            <w:rFonts w:ascii="Cambria Math" w:eastAsia="Times New Roman" w:hAnsi="Cambria Math" w:cs="Times New Roman"/>
            <w:sz w:val="28"/>
            <w:szCs w:val="28"/>
            <w:lang w:val="en-US" w:eastAsia="ru-RU"/>
          </w:rPr>
          <m:t>N</m:t>
        </m:r>
        <m:r>
          <m:rPr>
            <m:sty m:val="p"/>
          </m:rPr>
          <w:rPr>
            <w:rFonts w:ascii="Cambria Math" w:eastAsia="Times New Roman" w:cs="Times New Roman"/>
            <w:sz w:val="28"/>
            <w:szCs w:val="28"/>
            <w:lang w:eastAsia="ru-RU"/>
          </w:rPr>
          <m:t>×</m:t>
        </m: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cs="Times New Roman"/>
                    <w:sz w:val="28"/>
                    <w:szCs w:val="28"/>
                    <w:lang w:eastAsia="ru-RU"/>
                  </w:rPr>
                  <m:t>З</m:t>
                </m:r>
              </m:e>
              <m:sub>
                <m:r>
                  <m:rPr>
                    <m:sty m:val="p"/>
                  </m:rPr>
                  <w:rPr>
                    <w:rFonts w:ascii="Cambria Math" w:eastAsia="Times New Roman" w:cs="Times New Roman"/>
                    <w:sz w:val="28"/>
                    <w:szCs w:val="28"/>
                    <w:lang w:eastAsia="ru-RU"/>
                  </w:rPr>
                  <m:t>У</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П</m:t>
                </m:r>
                <m:r>
                  <m:rPr>
                    <m:sty m:val="p"/>
                  </m:rPr>
                  <w:rPr>
                    <w:rFonts w:ascii="Cambria Math" w:eastAsia="Times New Roman" w:cs="Times New Roman"/>
                    <w:sz w:val="28"/>
                    <w:szCs w:val="28"/>
                    <w:lang w:eastAsia="ru-RU"/>
                  </w:rPr>
                  <m:t>.</m:t>
                </m:r>
                <m:r>
                  <m:rPr>
                    <m:sty m:val="p"/>
                  </m:rPr>
                  <w:rPr>
                    <w:rFonts w:ascii="Cambria Math" w:eastAsia="Times New Roman" w:cs="Times New Roman"/>
                    <w:sz w:val="28"/>
                    <w:szCs w:val="28"/>
                    <w:lang w:eastAsia="ru-RU"/>
                  </w:rPr>
                  <m:t>Р</m:t>
                </m:r>
              </m:sub>
            </m:sSub>
          </m:num>
          <m:den>
            <m:r>
              <m:rPr>
                <m:sty m:val="p"/>
              </m:rPr>
              <w:rPr>
                <w:rFonts w:ascii="Cambria Math" w:eastAsia="Times New Roman" w:cs="Times New Roman"/>
                <w:sz w:val="28"/>
                <w:szCs w:val="28"/>
                <w:lang w:eastAsia="ru-RU"/>
              </w:rPr>
              <m:t>100</m:t>
            </m:r>
          </m:den>
        </m:f>
        <m:r>
          <m:rPr>
            <m:sty m:val="p"/>
          </m:rPr>
          <w:rPr>
            <w:rFonts w:ascii="Cambria Math" w:eastAsia="Times New Roman" w:cs="Times New Roman"/>
            <w:sz w:val="28"/>
            <w:szCs w:val="28"/>
            <w:lang w:eastAsia="ru-RU"/>
          </w:rPr>
          <m:t xml:space="preserve">, </m:t>
        </m:r>
      </m:oMath>
      <w:r w:rsidR="00A87C5F" w:rsidRPr="00A87C5F">
        <w:rPr>
          <w:rFonts w:eastAsia="Times New Roman" w:cs="Times New Roman"/>
          <w:sz w:val="28"/>
          <w:szCs w:val="28"/>
          <w:lang w:eastAsia="ru-RU"/>
        </w:rPr>
        <w:t xml:space="preserve">                        </w:t>
      </w:r>
      <w:r w:rsidR="00451102">
        <w:rPr>
          <w:rFonts w:eastAsia="Times New Roman" w:cs="Times New Roman"/>
          <w:sz w:val="28"/>
          <w:szCs w:val="28"/>
          <w:lang w:eastAsia="ru-RU"/>
        </w:rPr>
        <w:t xml:space="preserve">        </w:t>
      </w:r>
      <w:r w:rsidR="00A87C5F" w:rsidRPr="00A87C5F">
        <w:rPr>
          <w:rFonts w:eastAsia="Times New Roman" w:cs="Times New Roman"/>
          <w:sz w:val="28"/>
          <w:szCs w:val="28"/>
          <w:lang w:eastAsia="ru-RU"/>
        </w:rPr>
        <w:t xml:space="preserve">         </w:t>
      </w:r>
      <w:r w:rsidR="00697808">
        <w:rPr>
          <w:rFonts w:eastAsia="Times New Roman" w:cs="Times New Roman"/>
          <w:sz w:val="28"/>
          <w:szCs w:val="28"/>
          <w:lang w:eastAsia="ru-RU"/>
        </w:rPr>
        <w:t xml:space="preserve">          </w:t>
      </w:r>
      <w:r w:rsidR="00A87C5F" w:rsidRPr="00A87C5F">
        <w:rPr>
          <w:rFonts w:eastAsia="Times New Roman" w:cs="Times New Roman"/>
          <w:sz w:val="28"/>
          <w:szCs w:val="28"/>
          <w:lang w:eastAsia="ru-RU"/>
        </w:rPr>
        <w:t xml:space="preserve"> </w:t>
      </w:r>
      <w:r w:rsidR="00A87C5F">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2.20</w:t>
      </w:r>
      <w:r w:rsidR="00A87C5F">
        <w:rPr>
          <w:rFonts w:eastAsia="Times New Roman" w:cs="Times New Roman"/>
          <w:color w:val="000000"/>
          <w:spacing w:val="20"/>
          <w:sz w:val="28"/>
          <w:szCs w:val="28"/>
          <w:lang w:eastAsia="ru-RU"/>
        </w:rPr>
        <w:t>)</w:t>
      </w:r>
    </w:p>
    <w:p w:rsidR="00561231" w:rsidRPr="00A87C5F" w:rsidRDefault="00561231" w:rsidP="00451102">
      <w:pPr>
        <w:rPr>
          <w:rFonts w:asciiTheme="minorHAnsi" w:eastAsia="Times New Roman" w:hAnsiTheme="minorHAnsi" w:cstheme="minorHAnsi"/>
          <w:sz w:val="28"/>
          <w:szCs w:val="28"/>
          <w:lang w:eastAsia="ru-RU"/>
        </w:rPr>
      </w:pPr>
      <w:r w:rsidRPr="00A87C5F">
        <w:rPr>
          <w:rFonts w:asciiTheme="minorHAnsi" w:eastAsia="Times New Roman" w:hAnsiTheme="minorHAnsi" w:cstheme="minorHAnsi"/>
          <w:color w:val="000000"/>
          <w:sz w:val="28"/>
          <w:szCs w:val="28"/>
          <w:lang w:eastAsia="ru-RU"/>
        </w:rPr>
        <w:t>где З</w:t>
      </w:r>
      <w:r w:rsidRPr="00A87C5F">
        <w:rPr>
          <w:rFonts w:asciiTheme="minorHAnsi" w:eastAsia="Times New Roman" w:hAnsiTheme="minorHAnsi" w:cstheme="minorHAnsi"/>
          <w:color w:val="000000"/>
          <w:sz w:val="28"/>
          <w:szCs w:val="28"/>
          <w:vertAlign w:val="subscript"/>
          <w:lang w:eastAsia="ru-RU"/>
        </w:rPr>
        <w:t>У</w:t>
      </w:r>
      <w:proofErr w:type="gramStart"/>
      <w:r w:rsidRPr="00A87C5F">
        <w:rPr>
          <w:rFonts w:asciiTheme="minorHAnsi" w:eastAsia="Times New Roman" w:hAnsiTheme="minorHAnsi" w:cstheme="minorHAnsi"/>
          <w:color w:val="000000"/>
          <w:sz w:val="28"/>
          <w:szCs w:val="28"/>
          <w:vertAlign w:val="subscript"/>
          <w:lang w:eastAsia="ru-RU"/>
        </w:rPr>
        <w:t>,П</w:t>
      </w:r>
      <w:proofErr w:type="gramEnd"/>
      <w:r w:rsidRPr="00A87C5F">
        <w:rPr>
          <w:rFonts w:asciiTheme="minorHAnsi" w:eastAsia="Times New Roman" w:hAnsiTheme="minorHAnsi" w:cstheme="minorHAnsi"/>
          <w:color w:val="000000"/>
          <w:sz w:val="28"/>
          <w:szCs w:val="28"/>
          <w:vertAlign w:val="subscript"/>
          <w:lang w:eastAsia="ru-RU"/>
        </w:rPr>
        <w:t>,Р</w:t>
      </w:r>
      <w:r w:rsidRPr="00A87C5F">
        <w:rPr>
          <w:rFonts w:asciiTheme="minorHAnsi" w:eastAsia="Times New Roman" w:hAnsiTheme="minorHAnsi" w:cstheme="minorHAnsi"/>
          <w:color w:val="000000"/>
          <w:sz w:val="28"/>
          <w:szCs w:val="28"/>
          <w:lang w:eastAsia="ru-RU"/>
        </w:rPr>
        <w:t xml:space="preserve"> - сумма условно-постоянных расходов, руб./год;</w:t>
      </w:r>
    </w:p>
    <w:p w:rsidR="00561231" w:rsidRPr="00A87C5F" w:rsidRDefault="00561231" w:rsidP="00451102">
      <w:pPr>
        <w:rPr>
          <w:rFonts w:asciiTheme="minorHAnsi" w:eastAsia="Times New Roman" w:hAnsiTheme="minorHAnsi" w:cstheme="minorHAnsi"/>
          <w:sz w:val="28"/>
          <w:szCs w:val="28"/>
          <w:lang w:eastAsia="ru-RU"/>
        </w:rPr>
      </w:pPr>
      <w:r w:rsidRPr="00A87C5F">
        <w:rPr>
          <w:rFonts w:asciiTheme="minorHAnsi" w:eastAsia="Times New Roman" w:hAnsiTheme="minorHAnsi" w:cstheme="minorHAnsi"/>
          <w:color w:val="000000"/>
          <w:sz w:val="28"/>
          <w:szCs w:val="28"/>
          <w:lang w:val="en-US" w:eastAsia="ru-RU"/>
        </w:rPr>
        <w:t>N</w:t>
      </w:r>
      <w:r w:rsidRPr="00A87C5F">
        <w:rPr>
          <w:rFonts w:asciiTheme="minorHAnsi" w:eastAsia="Times New Roman" w:hAnsiTheme="minorHAnsi" w:cstheme="minorHAnsi"/>
          <w:color w:val="000000"/>
          <w:sz w:val="28"/>
          <w:szCs w:val="28"/>
          <w:vertAlign w:val="subscript"/>
          <w:lang w:eastAsia="ru-RU"/>
        </w:rPr>
        <w:t>1</w:t>
      </w:r>
      <w:r w:rsidRPr="00A87C5F">
        <w:rPr>
          <w:rFonts w:asciiTheme="minorHAnsi" w:eastAsia="Times New Roman" w:hAnsiTheme="minorHAnsi" w:cstheme="minorHAnsi"/>
          <w:color w:val="000000"/>
          <w:sz w:val="28"/>
          <w:szCs w:val="28"/>
          <w:lang w:eastAsia="ru-RU"/>
        </w:rPr>
        <w:t xml:space="preserve"> - годовой выпуск продукции (деталей, изделий) до внедрения мероприятия (в предплановом году), шт</w:t>
      </w:r>
      <w:proofErr w:type="gramStart"/>
      <w:r w:rsidRPr="00A87C5F">
        <w:rPr>
          <w:rFonts w:asciiTheme="minorHAnsi" w:eastAsia="Times New Roman" w:hAnsiTheme="minorHAnsi" w:cstheme="minorHAnsi"/>
          <w:color w:val="000000"/>
          <w:sz w:val="28"/>
          <w:szCs w:val="28"/>
          <w:lang w:eastAsia="ru-RU"/>
        </w:rPr>
        <w:t>./</w:t>
      </w:r>
      <w:proofErr w:type="gramEnd"/>
      <w:r w:rsidRPr="00A87C5F">
        <w:rPr>
          <w:rFonts w:asciiTheme="minorHAnsi" w:eastAsia="Times New Roman" w:hAnsiTheme="minorHAnsi" w:cstheme="minorHAnsi"/>
          <w:color w:val="000000"/>
          <w:sz w:val="28"/>
          <w:szCs w:val="28"/>
          <w:lang w:eastAsia="ru-RU"/>
        </w:rPr>
        <w:t>год;</w:t>
      </w:r>
    </w:p>
    <w:p w:rsidR="00561231" w:rsidRPr="00A87C5F" w:rsidRDefault="00A87C5F" w:rsidP="00451102">
      <w:pPr>
        <w:rPr>
          <w:rFonts w:asciiTheme="minorHAnsi" w:eastAsia="Times New Roman" w:hAnsiTheme="minorHAnsi" w:cstheme="minorHAnsi"/>
          <w:sz w:val="28"/>
          <w:szCs w:val="28"/>
          <w:lang w:eastAsia="ru-RU"/>
        </w:rPr>
      </w:pPr>
      <m:oMath>
        <m:r>
          <m:rPr>
            <m:sty m:val="p"/>
          </m:rPr>
          <w:rPr>
            <w:rFonts w:ascii="Cambria Math" w:eastAsia="Times New Roman" w:hAnsi="Cambria Math" w:cstheme="minorHAnsi"/>
            <w:color w:val="000000"/>
            <w:sz w:val="28"/>
            <w:szCs w:val="28"/>
          </w:rPr>
          <m:t>∆</m:t>
        </m:r>
        <m:r>
          <m:rPr>
            <m:sty m:val="p"/>
          </m:rPr>
          <w:rPr>
            <w:rFonts w:ascii="Cambria Math" w:eastAsia="Times New Roman" w:hAnsi="Cambria Math" w:cstheme="minorHAnsi"/>
            <w:color w:val="000000"/>
            <w:sz w:val="28"/>
            <w:szCs w:val="28"/>
            <w:lang w:val="en-US"/>
          </w:rPr>
          <m:t>N</m:t>
        </m:r>
      </m:oMath>
      <w:r w:rsidR="00561231" w:rsidRPr="00A87C5F">
        <w:rPr>
          <w:rFonts w:asciiTheme="minorHAnsi" w:eastAsia="Times New Roman" w:hAnsiTheme="minorHAnsi" w:cstheme="minorHAnsi"/>
          <w:color w:val="000000"/>
          <w:sz w:val="28"/>
          <w:szCs w:val="28"/>
        </w:rPr>
        <w:t xml:space="preserve"> </w:t>
      </w:r>
      <w:r w:rsidR="00561231" w:rsidRPr="00A87C5F">
        <w:rPr>
          <w:rFonts w:asciiTheme="minorHAnsi" w:eastAsia="Times New Roman" w:hAnsiTheme="minorHAnsi" w:cstheme="minorHAnsi"/>
          <w:color w:val="000000"/>
          <w:sz w:val="28"/>
          <w:szCs w:val="28"/>
          <w:lang w:eastAsia="ru-RU"/>
        </w:rPr>
        <w:t>- рост выпуска продукции от внедрения мероприятия, %.</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Эта экономия исчисляется только в том случае, если реализация мероприятия приводит к увеличению производства продукции. В расчет не включается относительная экономия, полученная в результате увеличения объема производства в целом по предприятию.</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lastRenderedPageBreak/>
        <w:t xml:space="preserve">При оценке экономической эффективности мероприятий, требующих дополнительных капитальных вложений, определяется сравнительная эффективность мероприятий на капитальных вложениях и срок окупаемости. Эти вложения рассматриваются как </w:t>
      </w:r>
      <w:r>
        <w:rPr>
          <w:rFonts w:eastAsia="Times New Roman" w:cs="Times New Roman"/>
          <w:color w:val="000000"/>
          <w:sz w:val="28"/>
          <w:szCs w:val="28"/>
          <w:lang w:eastAsia="ru-RU"/>
        </w:rPr>
        <w:t>первоначальные затраты единовре</w:t>
      </w:r>
      <w:r w:rsidRPr="00A00441">
        <w:rPr>
          <w:rFonts w:eastAsia="Times New Roman" w:cs="Times New Roman"/>
          <w:color w:val="000000"/>
          <w:sz w:val="28"/>
          <w:szCs w:val="28"/>
          <w:lang w:eastAsia="ru-RU"/>
        </w:rPr>
        <w:t>менного характера, необходимые для реализации мероприятий независимо от источника финансирования.</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К единовременным затратам на внед</w:t>
      </w:r>
      <w:r w:rsidR="00564076">
        <w:rPr>
          <w:rFonts w:eastAsia="Times New Roman" w:cs="Times New Roman"/>
          <w:color w:val="000000"/>
          <w:sz w:val="28"/>
          <w:szCs w:val="28"/>
          <w:lang w:eastAsia="ru-RU"/>
        </w:rPr>
        <w:t>рение новых техники и технологий</w:t>
      </w:r>
      <w:r w:rsidRPr="00A00441">
        <w:rPr>
          <w:rFonts w:eastAsia="Times New Roman" w:cs="Times New Roman"/>
          <w:color w:val="000000"/>
          <w:sz w:val="28"/>
          <w:szCs w:val="28"/>
          <w:lang w:eastAsia="ru-RU"/>
        </w:rPr>
        <w:t xml:space="preserve"> относятся затраты </w:t>
      </w:r>
      <w:proofErr w:type="gramStart"/>
      <w:r w:rsidRPr="00A00441">
        <w:rPr>
          <w:rFonts w:eastAsia="Times New Roman" w:cs="Times New Roman"/>
          <w:color w:val="000000"/>
          <w:sz w:val="28"/>
          <w:szCs w:val="28"/>
          <w:lang w:eastAsia="ru-RU"/>
        </w:rPr>
        <w:t>на</w:t>
      </w:r>
      <w:proofErr w:type="gramEnd"/>
      <w:r w:rsidRPr="00A00441">
        <w:rPr>
          <w:rFonts w:eastAsia="Times New Roman" w:cs="Times New Roman"/>
          <w:color w:val="000000"/>
          <w:sz w:val="28"/>
          <w:szCs w:val="28"/>
          <w:lang w:eastAsia="ru-RU"/>
        </w:rPr>
        <w:t>:</w:t>
      </w:r>
    </w:p>
    <w:p w:rsidR="00561231" w:rsidRPr="00564076" w:rsidRDefault="00561231" w:rsidP="00A77C5D">
      <w:pPr>
        <w:pStyle w:val="aa"/>
        <w:numPr>
          <w:ilvl w:val="0"/>
          <w:numId w:val="30"/>
        </w:numPr>
        <w:spacing w:line="360" w:lineRule="auto"/>
        <w:ind w:left="0" w:firstLine="709"/>
        <w:rPr>
          <w:rFonts w:ascii="Times New Roman" w:eastAsia="Times New Roman" w:hAnsi="Times New Roman"/>
          <w:sz w:val="28"/>
          <w:szCs w:val="28"/>
          <w:lang w:eastAsia="ru-RU"/>
        </w:rPr>
      </w:pPr>
      <w:r w:rsidRPr="00564076">
        <w:rPr>
          <w:rFonts w:ascii="Times New Roman" w:eastAsia="Times New Roman" w:hAnsi="Times New Roman"/>
          <w:color w:val="000000"/>
          <w:sz w:val="28"/>
          <w:szCs w:val="28"/>
          <w:lang w:eastAsia="ru-RU"/>
        </w:rPr>
        <w:t>технологическое оборудование, как требующее, так и не требующее монтажа;</w:t>
      </w:r>
    </w:p>
    <w:p w:rsidR="00561231" w:rsidRPr="00564076" w:rsidRDefault="00561231" w:rsidP="00A77C5D">
      <w:pPr>
        <w:pStyle w:val="aa"/>
        <w:numPr>
          <w:ilvl w:val="0"/>
          <w:numId w:val="30"/>
        </w:numPr>
        <w:spacing w:line="360" w:lineRule="auto"/>
        <w:ind w:left="0" w:firstLine="709"/>
        <w:rPr>
          <w:rFonts w:ascii="Times New Roman" w:eastAsia="Times New Roman" w:hAnsi="Times New Roman"/>
          <w:sz w:val="28"/>
          <w:szCs w:val="28"/>
          <w:lang w:eastAsia="ru-RU"/>
        </w:rPr>
      </w:pPr>
      <w:r w:rsidRPr="00564076">
        <w:rPr>
          <w:rFonts w:ascii="Times New Roman" w:eastAsia="Times New Roman" w:hAnsi="Times New Roman"/>
          <w:color w:val="000000"/>
          <w:sz w:val="28"/>
          <w:szCs w:val="28"/>
          <w:lang w:eastAsia="ru-RU"/>
        </w:rPr>
        <w:t>технологическую оснастку, относимую к основным средства</w:t>
      </w:r>
      <w:proofErr w:type="gramStart"/>
      <w:r w:rsidRPr="00564076">
        <w:rPr>
          <w:rFonts w:ascii="Times New Roman" w:eastAsia="Times New Roman" w:hAnsi="Times New Roman"/>
          <w:color w:val="000000"/>
          <w:sz w:val="28"/>
          <w:szCs w:val="28"/>
          <w:lang w:eastAsia="ru-RU"/>
        </w:rPr>
        <w:t>м(</w:t>
      </w:r>
      <w:proofErr w:type="gramEnd"/>
      <w:r w:rsidRPr="00564076">
        <w:rPr>
          <w:rFonts w:ascii="Times New Roman" w:eastAsia="Times New Roman" w:hAnsi="Times New Roman"/>
          <w:color w:val="000000"/>
          <w:sz w:val="28"/>
          <w:szCs w:val="28"/>
          <w:lang w:eastAsia="ru-RU"/>
        </w:rPr>
        <w:t>в том числе штампы, пресс-формы, приспособления и другая оснастка);</w:t>
      </w:r>
    </w:p>
    <w:p w:rsidR="00561231" w:rsidRPr="00564076" w:rsidRDefault="00561231" w:rsidP="00A77C5D">
      <w:pPr>
        <w:pStyle w:val="aa"/>
        <w:numPr>
          <w:ilvl w:val="0"/>
          <w:numId w:val="30"/>
        </w:numPr>
        <w:spacing w:line="360" w:lineRule="auto"/>
        <w:ind w:left="0" w:firstLine="709"/>
        <w:rPr>
          <w:rFonts w:ascii="Times New Roman" w:eastAsia="Times New Roman" w:hAnsi="Times New Roman"/>
          <w:sz w:val="28"/>
          <w:szCs w:val="28"/>
          <w:lang w:eastAsia="ru-RU"/>
        </w:rPr>
      </w:pPr>
      <w:r w:rsidRPr="00564076">
        <w:rPr>
          <w:rFonts w:ascii="Times New Roman" w:eastAsia="Times New Roman" w:hAnsi="Times New Roman"/>
          <w:color w:val="000000"/>
          <w:sz w:val="28"/>
          <w:szCs w:val="28"/>
          <w:lang w:eastAsia="ru-RU"/>
        </w:rPr>
        <w:t>реконструкцию площадей;</w:t>
      </w:r>
    </w:p>
    <w:p w:rsidR="00561231" w:rsidRPr="00564076" w:rsidRDefault="00561231" w:rsidP="00A77C5D">
      <w:pPr>
        <w:pStyle w:val="aa"/>
        <w:numPr>
          <w:ilvl w:val="0"/>
          <w:numId w:val="30"/>
        </w:numPr>
        <w:spacing w:line="360" w:lineRule="auto"/>
        <w:ind w:left="0" w:firstLine="709"/>
        <w:rPr>
          <w:rFonts w:ascii="Times New Roman" w:eastAsia="Times New Roman" w:hAnsi="Times New Roman"/>
          <w:sz w:val="28"/>
          <w:szCs w:val="28"/>
          <w:lang w:eastAsia="ru-RU"/>
        </w:rPr>
      </w:pPr>
      <w:r w:rsidRPr="00564076">
        <w:rPr>
          <w:rFonts w:ascii="Times New Roman" w:eastAsia="Times New Roman" w:hAnsi="Times New Roman"/>
          <w:color w:val="000000"/>
          <w:sz w:val="28"/>
          <w:szCs w:val="28"/>
          <w:lang w:eastAsia="ru-RU"/>
        </w:rPr>
        <w:t>научно-исследовательскую и опытно-конструкторскую работу, а также освоение;</w:t>
      </w:r>
    </w:p>
    <w:p w:rsidR="00561231" w:rsidRPr="00564076" w:rsidRDefault="00561231" w:rsidP="00A77C5D">
      <w:pPr>
        <w:pStyle w:val="aa"/>
        <w:numPr>
          <w:ilvl w:val="0"/>
          <w:numId w:val="30"/>
        </w:numPr>
        <w:spacing w:after="0" w:line="360" w:lineRule="auto"/>
        <w:ind w:left="0" w:firstLine="709"/>
        <w:rPr>
          <w:rFonts w:eastAsia="Times New Roman"/>
          <w:sz w:val="28"/>
          <w:szCs w:val="28"/>
          <w:lang w:eastAsia="ru-RU"/>
        </w:rPr>
      </w:pPr>
      <w:r w:rsidRPr="00564076">
        <w:rPr>
          <w:rFonts w:ascii="Times New Roman" w:eastAsia="Times New Roman" w:hAnsi="Times New Roman"/>
          <w:color w:val="000000"/>
          <w:sz w:val="28"/>
          <w:szCs w:val="28"/>
          <w:lang w:eastAsia="ru-RU"/>
        </w:rPr>
        <w:t>приобретение лицензий и сертификацию</w:t>
      </w:r>
      <w:r w:rsidRPr="00564076">
        <w:rPr>
          <w:rFonts w:eastAsia="Times New Roman"/>
          <w:color w:val="000000"/>
          <w:sz w:val="28"/>
          <w:szCs w:val="28"/>
          <w:lang w:eastAsia="ru-RU"/>
        </w:rPr>
        <w:t>.</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Дополнительные единовременные затраты определяются как разность капитальных вложений по вариантам</w:t>
      </w:r>
    </w:p>
    <w:p w:rsidR="00561231" w:rsidRPr="00A87C5F" w:rsidRDefault="00573735" w:rsidP="00451102">
      <w:pPr>
        <w:rPr>
          <w:rFonts w:eastAsia="Times New Roman" w:cs="Times New Roman"/>
          <w:sz w:val="28"/>
          <w:szCs w:val="28"/>
          <w:lang w:eastAsia="ru-RU"/>
        </w:rPr>
      </w:pPr>
      <m:oMath>
        <m:sPre>
          <m:sPrePr>
            <m:ctrlPr>
              <w:rPr>
                <w:rFonts w:ascii="Cambria Math" w:eastAsia="Times New Roman" w:hAnsi="Cambria Math" w:cs="Times New Roman"/>
                <w:sz w:val="28"/>
                <w:szCs w:val="28"/>
                <w:lang w:eastAsia="ru-RU"/>
              </w:rPr>
            </m:ctrlPr>
          </m:sPrePr>
          <m:sub>
            <m:r>
              <m:rPr>
                <m:sty m:val="p"/>
              </m:rPr>
              <w:rPr>
                <w:rFonts w:ascii="Cambria Math" w:eastAsia="Times New Roman" w:cs="Times New Roman"/>
                <w:sz w:val="28"/>
                <w:szCs w:val="28"/>
                <w:lang w:eastAsia="ru-RU"/>
              </w:rPr>
              <m:t>∆</m:t>
            </m:r>
          </m:sub>
          <m:sup/>
          <m:e>
            <m:r>
              <m:rPr>
                <m:sty m:val="p"/>
              </m:rPr>
              <w:rPr>
                <w:rFonts w:ascii="Cambria Math" w:eastAsia="Times New Roman" w:cs="Times New Roman"/>
                <w:sz w:val="28"/>
                <w:szCs w:val="28"/>
                <w:lang w:eastAsia="ru-RU"/>
              </w:rPr>
              <m:t>К</m:t>
            </m:r>
          </m:e>
        </m:sPre>
      </m:oMath>
      <w:r w:rsidR="00561231" w:rsidRPr="00A87C5F">
        <w:rPr>
          <w:rFonts w:eastAsia="Times New Roman" w:cs="Times New Roman"/>
          <w:sz w:val="28"/>
          <w:szCs w:val="28"/>
          <w:lang w:eastAsia="ru-RU"/>
        </w:rPr>
        <w:t>=</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К</m:t>
            </m:r>
          </m:e>
          <m:sub>
            <m:r>
              <m:rPr>
                <m:sty m:val="p"/>
              </m:rPr>
              <w:rPr>
                <w:rFonts w:ascii="Cambria Math" w:eastAsia="Times New Roman" w:cs="Times New Roman"/>
                <w:sz w:val="28"/>
                <w:szCs w:val="28"/>
                <w:lang w:eastAsia="ru-RU"/>
              </w:rPr>
              <m:t>1</m:t>
            </m:r>
            <w:proofErr w:type="gramStart"/>
          </m:sub>
        </m:sSub>
        <m:r>
          <m:rPr>
            <m:sty m:val="p"/>
          </m:rPr>
          <w:rPr>
            <w:rFonts w:ascii="Cambria Math" w:eastAsia="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cs="Times New Roman"/>
                <w:sz w:val="28"/>
                <w:szCs w:val="28"/>
                <w:lang w:eastAsia="ru-RU"/>
              </w:rPr>
              <m:t>К</m:t>
            </m:r>
            <w:proofErr w:type="gramEnd"/>
          </m:e>
          <m:sub>
            <m:r>
              <m:rPr>
                <m:sty m:val="p"/>
              </m:rPr>
              <w:rPr>
                <w:rFonts w:ascii="Cambria Math" w:eastAsia="Times New Roman" w:cs="Times New Roman"/>
                <w:sz w:val="28"/>
                <w:szCs w:val="28"/>
                <w:lang w:eastAsia="ru-RU"/>
              </w:rPr>
              <m:t>2</m:t>
            </m:r>
          </m:sub>
        </m:sSub>
        <m:r>
          <m:rPr>
            <m:sty m:val="p"/>
          </m:rPr>
          <w:rPr>
            <w:rFonts w:ascii="Cambria Math" w:eastAsia="Times New Roman" w:cs="Times New Roman"/>
            <w:sz w:val="28"/>
            <w:szCs w:val="28"/>
            <w:lang w:eastAsia="ru-RU"/>
          </w:rPr>
          <m:t>,</m:t>
        </m:r>
      </m:oMath>
      <w:r w:rsidR="00564076">
        <w:rPr>
          <w:rFonts w:eastAsia="Times New Roman" w:cs="Times New Roman"/>
          <w:sz w:val="28"/>
          <w:szCs w:val="28"/>
          <w:lang w:eastAsia="ru-RU"/>
        </w:rPr>
        <w:t xml:space="preserve">                                                            </w:t>
      </w:r>
      <w:r w:rsidR="00564076">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2.21</w:t>
      </w:r>
      <w:r w:rsidR="00564076">
        <w:rPr>
          <w:rFonts w:eastAsia="Times New Roman" w:cs="Times New Roman"/>
          <w:color w:val="000000"/>
          <w:spacing w:val="20"/>
          <w:sz w:val="28"/>
          <w:szCs w:val="28"/>
          <w:lang w:eastAsia="ru-RU"/>
        </w:rPr>
        <w:t>)</w:t>
      </w:r>
    </w:p>
    <w:p w:rsidR="00561231" w:rsidRPr="00697808" w:rsidRDefault="00561231" w:rsidP="00451102">
      <w:pPr>
        <w:rPr>
          <w:rFonts w:eastAsia="Times New Roman" w:cs="Times New Roman"/>
          <w:sz w:val="28"/>
          <w:szCs w:val="28"/>
          <w:lang w:eastAsia="ru-RU"/>
        </w:rPr>
      </w:pPr>
      <w:r w:rsidRPr="00697808">
        <w:rPr>
          <w:rFonts w:eastAsia="Times New Roman" w:cs="Times New Roman"/>
          <w:color w:val="000000"/>
          <w:sz w:val="28"/>
          <w:szCs w:val="28"/>
          <w:lang w:eastAsia="ru-RU"/>
        </w:rPr>
        <w:t xml:space="preserve">где </w:t>
      </w:r>
      <w:r w:rsidRPr="00697808">
        <w:rPr>
          <w:rFonts w:eastAsia="Times New Roman" w:cs="Times New Roman"/>
          <w:iCs/>
          <w:color w:val="000000"/>
          <w:sz w:val="28"/>
          <w:szCs w:val="28"/>
          <w:lang w:eastAsia="ru-RU"/>
        </w:rPr>
        <w:t>К</w:t>
      </w:r>
      <w:proofErr w:type="gramStart"/>
      <w:r w:rsidRPr="00697808">
        <w:rPr>
          <w:rFonts w:eastAsia="Times New Roman" w:cs="Times New Roman"/>
          <w:iCs/>
          <w:color w:val="000000"/>
          <w:sz w:val="28"/>
          <w:szCs w:val="28"/>
          <w:vertAlign w:val="subscript"/>
          <w:lang w:eastAsia="ru-RU"/>
        </w:rPr>
        <w:t>1</w:t>
      </w:r>
      <w:proofErr w:type="gramEnd"/>
      <w:r w:rsidRPr="00697808">
        <w:rPr>
          <w:rFonts w:eastAsia="Times New Roman" w:cs="Times New Roman"/>
          <w:color w:val="000000"/>
          <w:sz w:val="28"/>
          <w:szCs w:val="28"/>
          <w:lang w:eastAsia="ru-RU"/>
        </w:rPr>
        <w:t xml:space="preserve"> и </w:t>
      </w:r>
      <w:r w:rsidRPr="00697808">
        <w:rPr>
          <w:rFonts w:eastAsia="Times New Roman" w:cs="Times New Roman"/>
          <w:iCs/>
          <w:color w:val="000000"/>
          <w:sz w:val="28"/>
          <w:szCs w:val="28"/>
          <w:lang w:eastAsia="ru-RU"/>
        </w:rPr>
        <w:t>К</w:t>
      </w:r>
      <w:r w:rsidRPr="00697808">
        <w:rPr>
          <w:rFonts w:eastAsia="Times New Roman" w:cs="Times New Roman"/>
          <w:iCs/>
          <w:color w:val="000000"/>
          <w:sz w:val="28"/>
          <w:szCs w:val="28"/>
          <w:vertAlign w:val="subscript"/>
          <w:lang w:eastAsia="ru-RU"/>
        </w:rPr>
        <w:t>2</w:t>
      </w:r>
      <w:r w:rsidRPr="00697808">
        <w:rPr>
          <w:rFonts w:eastAsia="Times New Roman" w:cs="Times New Roman"/>
          <w:color w:val="000000"/>
          <w:sz w:val="28"/>
          <w:szCs w:val="28"/>
          <w:lang w:eastAsia="ru-RU"/>
        </w:rPr>
        <w:t xml:space="preserve"> - единовременные капитальные затраты, принятые к расчету по базовому и новому вариантам.</w:t>
      </w:r>
    </w:p>
    <w:p w:rsidR="00561231" w:rsidRPr="00A00441"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Расчет производится по тем составляющим единовременных затрат, которые различаются по сравниваемым вариантам. При высвобождении оборудования и его использовании для обработки других деталей общая сумма капитальных вложений по новом</w:t>
      </w:r>
      <w:r>
        <w:rPr>
          <w:rFonts w:eastAsia="Times New Roman" w:cs="Times New Roman"/>
          <w:color w:val="000000"/>
          <w:sz w:val="28"/>
          <w:szCs w:val="28"/>
          <w:lang w:eastAsia="ru-RU"/>
        </w:rPr>
        <w:t>у варианту рассчитывается с уче</w:t>
      </w:r>
      <w:r w:rsidRPr="00A00441">
        <w:rPr>
          <w:rFonts w:eastAsia="Times New Roman" w:cs="Times New Roman"/>
          <w:color w:val="000000"/>
          <w:sz w:val="28"/>
          <w:szCs w:val="28"/>
          <w:lang w:eastAsia="ru-RU"/>
        </w:rPr>
        <w:t>том высвобождения.</w:t>
      </w:r>
    </w:p>
    <w:p w:rsidR="00561231" w:rsidRPr="00A87C5F" w:rsidRDefault="00561231" w:rsidP="00451102">
      <w:pPr>
        <w:rPr>
          <w:rFonts w:eastAsia="Times New Roman" w:cs="Times New Roman"/>
          <w:sz w:val="28"/>
          <w:szCs w:val="28"/>
          <w:lang w:eastAsia="ru-RU"/>
        </w:rPr>
      </w:pPr>
      <w:r w:rsidRPr="00A00441">
        <w:rPr>
          <w:rFonts w:eastAsia="Times New Roman" w:cs="Times New Roman"/>
          <w:color w:val="000000"/>
          <w:sz w:val="28"/>
          <w:szCs w:val="28"/>
          <w:lang w:eastAsia="ru-RU"/>
        </w:rPr>
        <w:t>Для определения капитальных вло</w:t>
      </w:r>
      <w:r>
        <w:rPr>
          <w:rFonts w:eastAsia="Times New Roman" w:cs="Times New Roman"/>
          <w:color w:val="000000"/>
          <w:sz w:val="28"/>
          <w:szCs w:val="28"/>
          <w:lang w:eastAsia="ru-RU"/>
        </w:rPr>
        <w:t>жений, непосредственно необходи</w:t>
      </w:r>
      <w:r w:rsidRPr="00A00441">
        <w:rPr>
          <w:rFonts w:eastAsia="Times New Roman" w:cs="Times New Roman"/>
          <w:color w:val="000000"/>
          <w:sz w:val="28"/>
          <w:szCs w:val="28"/>
          <w:lang w:eastAsia="ru-RU"/>
        </w:rPr>
        <w:t xml:space="preserve">мых для организации производства на участке, можно в </w:t>
      </w:r>
      <w:r w:rsidRPr="00A00441">
        <w:rPr>
          <w:rFonts w:eastAsia="Times New Roman" w:cs="Times New Roman"/>
          <w:color w:val="000000"/>
          <w:sz w:val="28"/>
          <w:szCs w:val="28"/>
          <w:lang w:eastAsia="ru-RU"/>
        </w:rPr>
        <w:lastRenderedPageBreak/>
        <w:t xml:space="preserve">составе капитальных вложений учитывать единовременные затраты на строительство </w:t>
      </w:r>
      <w:r w:rsidRPr="00A87C5F">
        <w:rPr>
          <w:rFonts w:eastAsia="Times New Roman" w:cs="Times New Roman"/>
          <w:color w:val="000000"/>
          <w:sz w:val="28"/>
          <w:szCs w:val="28"/>
          <w:lang w:eastAsia="ru-RU"/>
        </w:rPr>
        <w:t>зданий (</w:t>
      </w:r>
      <w:proofErr w:type="spellStart"/>
      <w:r w:rsidRPr="00A87C5F">
        <w:rPr>
          <w:rFonts w:eastAsia="Times New Roman" w:cs="Times New Roman"/>
          <w:color w:val="000000"/>
          <w:sz w:val="28"/>
          <w:szCs w:val="28"/>
          <w:lang w:eastAsia="ru-RU"/>
        </w:rPr>
        <w:t>К</w:t>
      </w:r>
      <w:r w:rsidRPr="00A87C5F">
        <w:rPr>
          <w:rFonts w:eastAsia="Times New Roman" w:cs="Times New Roman"/>
          <w:color w:val="000000"/>
          <w:sz w:val="28"/>
          <w:szCs w:val="28"/>
          <w:vertAlign w:val="subscript"/>
          <w:lang w:eastAsia="ru-RU"/>
        </w:rPr>
        <w:t>зд</w:t>
      </w:r>
      <w:proofErr w:type="spellEnd"/>
      <w:r w:rsidRPr="00A87C5F">
        <w:rPr>
          <w:rFonts w:eastAsia="Times New Roman" w:cs="Times New Roman"/>
          <w:color w:val="000000"/>
          <w:sz w:val="28"/>
          <w:szCs w:val="28"/>
          <w:lang w:eastAsia="ru-RU"/>
        </w:rPr>
        <w:t>)</w:t>
      </w:r>
      <w:r w:rsidRPr="00A00441">
        <w:rPr>
          <w:rFonts w:eastAsia="Times New Roman" w:cs="Times New Roman"/>
          <w:color w:val="000000"/>
          <w:sz w:val="28"/>
          <w:szCs w:val="28"/>
          <w:lang w:eastAsia="ru-RU"/>
        </w:rPr>
        <w:t xml:space="preserve"> </w:t>
      </w:r>
      <w:r w:rsidRPr="00A87C5F">
        <w:rPr>
          <w:rFonts w:eastAsia="Times New Roman" w:cs="Times New Roman"/>
          <w:color w:val="000000"/>
          <w:sz w:val="28"/>
          <w:szCs w:val="28"/>
          <w:lang w:eastAsia="ru-RU"/>
        </w:rPr>
        <w:t>и приобретение оборудования (</w:t>
      </w:r>
      <w:proofErr w:type="spellStart"/>
      <w:r w:rsidRPr="00A87C5F">
        <w:rPr>
          <w:rFonts w:eastAsia="Times New Roman" w:cs="Times New Roman"/>
          <w:color w:val="000000"/>
          <w:sz w:val="28"/>
          <w:szCs w:val="28"/>
          <w:lang w:eastAsia="ru-RU"/>
        </w:rPr>
        <w:t>К</w:t>
      </w:r>
      <w:r w:rsidRPr="00A87C5F">
        <w:rPr>
          <w:rFonts w:eastAsia="Times New Roman" w:cs="Times New Roman"/>
          <w:color w:val="000000"/>
          <w:sz w:val="28"/>
          <w:szCs w:val="28"/>
          <w:vertAlign w:val="subscript"/>
          <w:lang w:eastAsia="ru-RU"/>
        </w:rPr>
        <w:t>об</w:t>
      </w:r>
      <w:proofErr w:type="spellEnd"/>
      <w:r w:rsidRPr="00A87C5F">
        <w:rPr>
          <w:rFonts w:eastAsia="Times New Roman" w:cs="Times New Roman"/>
          <w:color w:val="000000"/>
          <w:sz w:val="28"/>
          <w:szCs w:val="28"/>
          <w:lang w:eastAsia="ru-RU"/>
        </w:rPr>
        <w:t>)</w:t>
      </w:r>
    </w:p>
    <w:p w:rsidR="00561231" w:rsidRPr="00564076" w:rsidRDefault="00A87C5F" w:rsidP="00451102">
      <m:oMath>
        <m:r>
          <m:rPr>
            <m:sty m:val="p"/>
          </m:rPr>
          <w:rPr>
            <w:rFonts w:ascii="Cambria Math" w:cs="Times New Roman"/>
            <w:sz w:val="28"/>
            <w:szCs w:val="28"/>
          </w:rPr>
          <m:t>К</m:t>
        </m:r>
        <m:r>
          <m:rPr>
            <m:sty m:val="p"/>
          </m:rPr>
          <w:rPr>
            <w:rFonts w:ascii="Cambria Math" w:cs="Times New Roman"/>
            <w:sz w:val="28"/>
            <w:szCs w:val="28"/>
          </w:rPr>
          <m:t>=</m:t>
        </m:r>
        <m:sSub>
          <m:sSubPr>
            <m:ctrlPr>
              <w:rPr>
                <w:rFonts w:ascii="Cambria Math" w:hAnsi="Cambria Math" w:cs="Times New Roman"/>
                <w:sz w:val="28"/>
                <w:szCs w:val="28"/>
              </w:rPr>
            </m:ctrlPr>
          </m:sSubPr>
          <m:e>
            <m:r>
              <m:rPr>
                <m:sty m:val="p"/>
              </m:rPr>
              <w:rPr>
                <w:rFonts w:ascii="Cambria Math" w:cs="Times New Roman"/>
                <w:sz w:val="28"/>
                <w:szCs w:val="28"/>
              </w:rPr>
              <m:t>К</m:t>
            </m:r>
          </m:e>
          <m:sub>
            <m:r>
              <m:rPr>
                <m:sty m:val="p"/>
              </m:rPr>
              <w:rPr>
                <w:rFonts w:ascii="Cambria Math" w:cs="Times New Roman"/>
                <w:sz w:val="28"/>
                <w:szCs w:val="28"/>
              </w:rPr>
              <m:t>з</m:t>
            </m:r>
            <m:r>
              <m:rPr>
                <m:sty m:val="p"/>
              </m:rPr>
              <w:rPr>
                <w:rFonts w:ascii="Cambria Math" w:cs="Times New Roman"/>
                <w:sz w:val="28"/>
                <w:szCs w:val="28"/>
              </w:rPr>
              <m:t>.</m:t>
            </m:r>
            <m:r>
              <m:rPr>
                <m:sty m:val="p"/>
              </m:rPr>
              <w:rPr>
                <w:rFonts w:ascii="Cambria Math" w:cs="Times New Roman"/>
                <w:sz w:val="28"/>
                <w:szCs w:val="28"/>
              </w:rPr>
              <m:t>д</m:t>
            </m:r>
          </m:sub>
        </m:sSub>
        <m:r>
          <m:rPr>
            <m:sty m:val="p"/>
          </m:rPr>
          <w:rPr>
            <w:rFonts w:ascii="Cambria Math" w:cs="Times New Roman"/>
            <w:sz w:val="28"/>
            <w:szCs w:val="28"/>
          </w:rPr>
          <m:t>+</m:t>
        </m:r>
        <m:sSub>
          <m:sSubPr>
            <m:ctrlPr>
              <w:rPr>
                <w:rFonts w:ascii="Cambria Math" w:hAnsi="Cambria Math" w:cs="Times New Roman"/>
                <w:sz w:val="28"/>
                <w:szCs w:val="28"/>
              </w:rPr>
            </m:ctrlPr>
          </m:sSubPr>
          <m:e>
            <m:r>
              <m:rPr>
                <m:sty m:val="p"/>
              </m:rPr>
              <w:rPr>
                <w:rFonts w:ascii="Cambria Math" w:cs="Times New Roman"/>
                <w:sz w:val="28"/>
                <w:szCs w:val="28"/>
              </w:rPr>
              <m:t>К</m:t>
            </m:r>
          </m:e>
          <m:sub>
            <m:r>
              <m:rPr>
                <m:sty m:val="p"/>
              </m:rPr>
              <w:rPr>
                <w:rFonts w:ascii="Cambria Math" w:cs="Times New Roman"/>
                <w:sz w:val="28"/>
                <w:szCs w:val="28"/>
              </w:rPr>
              <m:t>об</m:t>
            </m:r>
          </m:sub>
        </m:sSub>
        <m:r>
          <m:rPr>
            <m:sty m:val="p"/>
          </m:rPr>
          <w:rPr>
            <w:rFonts w:ascii="Cambria Math" w:cs="Times New Roman"/>
            <w:sz w:val="28"/>
            <w:szCs w:val="28"/>
          </w:rPr>
          <m:t>.</m:t>
        </m:r>
      </m:oMath>
      <w:r w:rsidR="00564076">
        <w:t xml:space="preserve">                                                </w:t>
      </w:r>
      <w:r w:rsidR="00697808">
        <w:t xml:space="preserve">                </w:t>
      </w:r>
      <w:r w:rsidR="00564076">
        <w:t xml:space="preserve">  </w:t>
      </w:r>
      <w:r w:rsidR="00564076">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2.22</w:t>
      </w:r>
      <w:r w:rsidR="00564076">
        <w:rPr>
          <w:rFonts w:eastAsia="Times New Roman" w:cs="Times New Roman"/>
          <w:color w:val="000000"/>
          <w:spacing w:val="20"/>
          <w:sz w:val="28"/>
          <w:szCs w:val="28"/>
          <w:lang w:eastAsia="ru-RU"/>
        </w:rPr>
        <w:t>)</w:t>
      </w:r>
    </w:p>
    <w:p w:rsidR="00561231" w:rsidRPr="00A00441" w:rsidRDefault="00561231" w:rsidP="00451102">
      <w:pPr>
        <w:rPr>
          <w:rFonts w:eastAsia="Times New Roman" w:cs="Times New Roman"/>
          <w:iCs/>
          <w:color w:val="000000" w:themeColor="text1"/>
          <w:sz w:val="28"/>
          <w:szCs w:val="28"/>
          <w:lang w:eastAsia="ru-RU"/>
        </w:rPr>
      </w:pPr>
      <w:r w:rsidRPr="00A00441">
        <w:rPr>
          <w:rFonts w:eastAsia="Times New Roman" w:cs="Times New Roman"/>
          <w:iCs/>
          <w:color w:val="000000" w:themeColor="text1"/>
          <w:sz w:val="28"/>
          <w:szCs w:val="28"/>
          <w:lang w:eastAsia="ru-RU"/>
        </w:rPr>
        <w:t>Капитальные вложения в здания определяются</w:t>
      </w:r>
    </w:p>
    <w:p w:rsidR="00561231" w:rsidRPr="00564076" w:rsidRDefault="00573735" w:rsidP="00451102">
      <m:oMath>
        <m:sSub>
          <m:sSubPr>
            <m:ctrlPr>
              <w:rPr>
                <w:rFonts w:ascii="Cambria Math" w:eastAsia="Times New Roman" w:hAnsi="Cambria Math" w:cs="Times New Roman"/>
                <w:iCs/>
                <w:color w:val="000000" w:themeColor="text1"/>
                <w:sz w:val="28"/>
                <w:szCs w:val="28"/>
                <w:lang w:eastAsia="ru-RU"/>
              </w:rPr>
            </m:ctrlPr>
          </m:sSubPr>
          <m:e>
            <m:r>
              <m:rPr>
                <m:sty m:val="p"/>
              </m:rPr>
              <w:rPr>
                <w:rFonts w:ascii="Cambria Math" w:eastAsia="Times New Roman" w:cs="Times New Roman"/>
                <w:color w:val="000000" w:themeColor="text1"/>
                <w:sz w:val="28"/>
                <w:szCs w:val="28"/>
                <w:lang w:eastAsia="ru-RU"/>
              </w:rPr>
              <m:t>К</m:t>
            </m:r>
          </m:e>
          <m:sub>
            <m:r>
              <m:rPr>
                <m:sty m:val="p"/>
              </m:rPr>
              <w:rPr>
                <w:rFonts w:ascii="Cambria Math" w:eastAsia="Times New Roman" w:cs="Times New Roman"/>
                <w:color w:val="000000" w:themeColor="text1"/>
                <w:sz w:val="28"/>
                <w:szCs w:val="28"/>
                <w:lang w:eastAsia="ru-RU"/>
              </w:rPr>
              <m:t>з</m:t>
            </m:r>
            <m:r>
              <m:rPr>
                <m:sty m:val="p"/>
              </m:rPr>
              <w:rPr>
                <w:rFonts w:ascii="Cambria Math" w:eastAsia="Times New Roman" w:cs="Times New Roman"/>
                <w:color w:val="000000" w:themeColor="text1"/>
                <w:sz w:val="28"/>
                <w:szCs w:val="28"/>
                <w:lang w:eastAsia="ru-RU"/>
              </w:rPr>
              <m:t>.</m:t>
            </m:r>
            <m:r>
              <m:rPr>
                <m:sty m:val="p"/>
              </m:rPr>
              <w:rPr>
                <w:rFonts w:ascii="Cambria Math" w:eastAsia="Times New Roman" w:cs="Times New Roman"/>
                <w:color w:val="000000" w:themeColor="text1"/>
                <w:sz w:val="28"/>
                <w:szCs w:val="28"/>
                <w:lang w:eastAsia="ru-RU"/>
              </w:rPr>
              <m:t>д</m:t>
            </m:r>
          </m:sub>
        </m:sSub>
        <m:r>
          <m:rPr>
            <m:sty m:val="p"/>
          </m:rPr>
          <w:rPr>
            <w:rFonts w:ascii="Cambria Math" w:eastAsia="Times New Roman" w:cs="Times New Roman"/>
            <w:color w:val="000000" w:themeColor="text1"/>
            <w:sz w:val="28"/>
            <w:szCs w:val="28"/>
            <w:lang w:eastAsia="ru-RU"/>
          </w:rPr>
          <m:t>=</m:t>
        </m:r>
        <m:sSub>
          <m:sSubPr>
            <m:ctrlPr>
              <w:rPr>
                <w:rFonts w:ascii="Cambria Math" w:eastAsia="Times New Roman" w:hAnsi="Cambria Math" w:cs="Times New Roman"/>
                <w:iCs/>
                <w:color w:val="000000" w:themeColor="text1"/>
                <w:sz w:val="28"/>
                <w:szCs w:val="28"/>
                <w:lang w:eastAsia="ru-RU"/>
              </w:rPr>
            </m:ctrlPr>
          </m:sSubPr>
          <m:e>
            <m:r>
              <m:rPr>
                <m:sty m:val="p"/>
              </m:rPr>
              <w:rPr>
                <w:rFonts w:ascii="Cambria Math" w:eastAsia="Times New Roman" w:hAnsi="Cambria Math" w:cs="Times New Roman"/>
                <w:color w:val="000000" w:themeColor="text1"/>
                <w:sz w:val="28"/>
                <w:szCs w:val="28"/>
                <w:lang w:val="en-US" w:eastAsia="ru-RU"/>
              </w:rPr>
              <m:t>S</m:t>
            </m:r>
          </m:e>
          <m:sub>
            <m:r>
              <m:rPr>
                <m:sty m:val="p"/>
              </m:rPr>
              <w:rPr>
                <w:rFonts w:ascii="Cambria Math" w:eastAsia="Times New Roman" w:hAnsi="Cambria Math" w:cs="Times New Roman"/>
                <w:color w:val="000000" w:themeColor="text1"/>
                <w:sz w:val="28"/>
                <w:szCs w:val="28"/>
                <w:lang w:eastAsia="ru-RU"/>
              </w:rPr>
              <m:t>y</m:t>
            </m:r>
          </m:sub>
        </m:sSub>
        <m:r>
          <m:rPr>
            <m:sty m:val="p"/>
          </m:rPr>
          <w:rPr>
            <w:rFonts w:ascii="Cambria Math" w:eastAsia="Times New Roman" w:cs="Times New Roman"/>
            <w:color w:val="000000" w:themeColor="text1"/>
            <w:sz w:val="28"/>
            <w:szCs w:val="28"/>
            <w:lang w:eastAsia="ru-RU"/>
          </w:rPr>
          <m:t>×</m:t>
        </m:r>
        <m:r>
          <m:rPr>
            <m:sty m:val="p"/>
          </m:rPr>
          <w:rPr>
            <w:rFonts w:ascii="Cambria Math" w:eastAsia="Times New Roman" w:hAnsi="Cambria Math" w:cs="Times New Roman"/>
            <w:color w:val="000000" w:themeColor="text1"/>
            <w:sz w:val="28"/>
            <w:szCs w:val="28"/>
            <w:lang w:eastAsia="ru-RU"/>
          </w:rPr>
          <m:t>h</m:t>
        </m:r>
        <m:r>
          <m:rPr>
            <m:sty m:val="p"/>
          </m:rPr>
          <w:rPr>
            <w:rFonts w:ascii="Cambria Math" w:eastAsia="Times New Roman" w:cs="Times New Roman"/>
            <w:color w:val="000000" w:themeColor="text1"/>
            <w:sz w:val="28"/>
            <w:szCs w:val="28"/>
            <w:lang w:eastAsia="ru-RU"/>
          </w:rPr>
          <m:t>×</m:t>
        </m:r>
        <m:sSub>
          <m:sSubPr>
            <m:ctrlPr>
              <w:rPr>
                <w:rFonts w:ascii="Cambria Math" w:eastAsia="Times New Roman" w:hAnsi="Cambria Math" w:cs="Times New Roman"/>
                <w:iCs/>
                <w:color w:val="000000" w:themeColor="text1"/>
                <w:sz w:val="28"/>
                <w:szCs w:val="28"/>
                <w:lang w:eastAsia="ru-RU"/>
              </w:rPr>
            </m:ctrlPr>
          </m:sSubPr>
          <m:e>
            <m:r>
              <m:rPr>
                <m:sty m:val="p"/>
              </m:rPr>
              <w:rPr>
                <w:rFonts w:ascii="Cambria Math" w:eastAsia="Times New Roman" w:cs="Times New Roman"/>
                <w:color w:val="000000" w:themeColor="text1"/>
                <w:sz w:val="28"/>
                <w:szCs w:val="28"/>
                <w:lang w:eastAsia="ru-RU"/>
              </w:rPr>
              <m:t>З</m:t>
            </m:r>
          </m:e>
          <m:sub>
            <m:r>
              <m:rPr>
                <m:sty m:val="p"/>
              </m:rPr>
              <w:rPr>
                <w:rFonts w:ascii="Cambria Math" w:eastAsia="Times New Roman" w:cs="Times New Roman"/>
                <w:color w:val="000000" w:themeColor="text1"/>
                <w:sz w:val="28"/>
                <w:szCs w:val="28"/>
                <w:lang w:eastAsia="ru-RU"/>
              </w:rPr>
              <m:t>з</m:t>
            </m:r>
            <m:r>
              <m:rPr>
                <m:sty m:val="p"/>
              </m:rPr>
              <w:rPr>
                <w:rFonts w:ascii="Cambria Math" w:eastAsia="Times New Roman" w:cs="Times New Roman"/>
                <w:color w:val="000000" w:themeColor="text1"/>
                <w:sz w:val="28"/>
                <w:szCs w:val="28"/>
                <w:lang w:eastAsia="ru-RU"/>
              </w:rPr>
              <m:t>.</m:t>
            </m:r>
            <m:r>
              <m:rPr>
                <m:sty m:val="p"/>
              </m:rPr>
              <w:rPr>
                <w:rFonts w:ascii="Cambria Math" w:eastAsia="Times New Roman" w:cs="Times New Roman"/>
                <w:color w:val="000000" w:themeColor="text1"/>
                <w:sz w:val="28"/>
                <w:szCs w:val="28"/>
                <w:lang w:eastAsia="ru-RU"/>
              </w:rPr>
              <m:t>д</m:t>
            </m:r>
          </m:sub>
        </m:sSub>
        <m:r>
          <m:rPr>
            <m:sty m:val="p"/>
          </m:rPr>
          <w:rPr>
            <w:rFonts w:ascii="Cambria Math" w:eastAsia="Times New Roman" w:cs="Times New Roman"/>
            <w:color w:val="000000" w:themeColor="text1"/>
            <w:sz w:val="28"/>
            <w:szCs w:val="28"/>
            <w:lang w:eastAsia="ru-RU"/>
          </w:rPr>
          <m:t>,</m:t>
        </m:r>
      </m:oMath>
      <w:r w:rsidR="00564076">
        <w:rPr>
          <w:rFonts w:eastAsia="Times New Roman" w:cs="Times New Roman"/>
          <w:color w:val="000000" w:themeColor="text1"/>
          <w:sz w:val="28"/>
          <w:szCs w:val="28"/>
          <w:lang w:eastAsia="ru-RU"/>
        </w:rPr>
        <w:t xml:space="preserve"> </w:t>
      </w:r>
      <w:r w:rsidR="00564076">
        <w:t xml:space="preserve">                                         </w:t>
      </w:r>
      <w:r w:rsidR="00697808">
        <w:t xml:space="preserve">                </w:t>
      </w:r>
      <w:r w:rsidR="00564076">
        <w:t xml:space="preserve"> </w:t>
      </w:r>
      <w:r w:rsidR="00564076">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2.23</w:t>
      </w:r>
      <w:r w:rsidR="00564076">
        <w:rPr>
          <w:rFonts w:eastAsia="Times New Roman" w:cs="Times New Roman"/>
          <w:color w:val="000000"/>
          <w:spacing w:val="20"/>
          <w:sz w:val="28"/>
          <w:szCs w:val="28"/>
          <w:lang w:eastAsia="ru-RU"/>
        </w:rPr>
        <w:t>)</w:t>
      </w:r>
    </w:p>
    <w:p w:rsidR="00561231" w:rsidRPr="00A00441" w:rsidRDefault="00561231" w:rsidP="00451102">
      <w:pPr>
        <w:rPr>
          <w:rFonts w:eastAsia="Times New Roman" w:cs="Times New Roman"/>
          <w:color w:val="000000" w:themeColor="text1"/>
          <w:sz w:val="28"/>
          <w:szCs w:val="28"/>
          <w:lang w:eastAsia="ru-RU"/>
        </w:rPr>
      </w:pPr>
      <w:r w:rsidRPr="00A87C5F">
        <w:rPr>
          <w:rFonts w:eastAsia="Times New Roman" w:cs="Times New Roman"/>
          <w:iCs/>
          <w:color w:val="000000" w:themeColor="text1"/>
          <w:sz w:val="28"/>
          <w:szCs w:val="28"/>
          <w:lang w:eastAsia="ru-RU"/>
        </w:rPr>
        <w:t xml:space="preserve">где </w:t>
      </w:r>
      <w:proofErr w:type="spellStart"/>
      <w:r w:rsidRPr="00A87C5F">
        <w:rPr>
          <w:rFonts w:eastAsia="Times New Roman" w:cs="Times New Roman"/>
          <w:iCs/>
          <w:color w:val="000000" w:themeColor="text1"/>
          <w:sz w:val="28"/>
          <w:szCs w:val="28"/>
          <w:lang w:val="en-US" w:eastAsia="ru-RU"/>
        </w:rPr>
        <w:t>S</w:t>
      </w:r>
      <w:r w:rsidRPr="00A87C5F">
        <w:rPr>
          <w:rFonts w:eastAsia="Times New Roman" w:cs="Times New Roman"/>
          <w:iCs/>
          <w:color w:val="000000" w:themeColor="text1"/>
          <w:sz w:val="28"/>
          <w:szCs w:val="28"/>
          <w:vertAlign w:val="subscript"/>
          <w:lang w:val="en-US" w:eastAsia="ru-RU"/>
        </w:rPr>
        <w:t>y</w:t>
      </w:r>
      <w:proofErr w:type="spellEnd"/>
      <w:r w:rsidRPr="00A00441">
        <w:rPr>
          <w:rFonts w:eastAsia="Times New Roman" w:cs="Times New Roman"/>
          <w:i/>
          <w:iCs/>
          <w:color w:val="000000" w:themeColor="text1"/>
          <w:sz w:val="28"/>
          <w:szCs w:val="28"/>
          <w:lang w:eastAsia="ru-RU"/>
        </w:rPr>
        <w:t xml:space="preserve"> - </w:t>
      </w:r>
      <w:r w:rsidRPr="00A00441">
        <w:rPr>
          <w:rFonts w:eastAsia="Times New Roman" w:cs="Times New Roman"/>
          <w:iCs/>
          <w:color w:val="000000" w:themeColor="text1"/>
          <w:sz w:val="28"/>
          <w:szCs w:val="28"/>
          <w:lang w:eastAsia="ru-RU"/>
        </w:rPr>
        <w:t>производственная площадь участка</w:t>
      </w:r>
      <w:r w:rsidRPr="00A00441">
        <w:rPr>
          <w:rFonts w:eastAsia="Times New Roman" w:cs="Times New Roman"/>
          <w:i/>
          <w:iCs/>
          <w:color w:val="000000" w:themeColor="text1"/>
          <w:sz w:val="28"/>
          <w:szCs w:val="28"/>
          <w:lang w:eastAsia="ru-RU"/>
        </w:rPr>
        <w:t>,</w:t>
      </w:r>
      <w:r w:rsidRPr="00A00441">
        <w:rPr>
          <w:rFonts w:eastAsia="Times New Roman" w:cs="Times New Roman"/>
          <w:bCs/>
          <w:color w:val="000000" w:themeColor="text1"/>
          <w:sz w:val="28"/>
          <w:szCs w:val="28"/>
          <w:lang w:eastAsia="ru-RU"/>
        </w:rPr>
        <w:t xml:space="preserve"> м</w:t>
      </w:r>
      <w:proofErr w:type="gramStart"/>
      <w:r w:rsidRPr="00A00441">
        <w:rPr>
          <w:rFonts w:eastAsia="Times New Roman" w:cs="Times New Roman"/>
          <w:bCs/>
          <w:color w:val="000000" w:themeColor="text1"/>
          <w:sz w:val="28"/>
          <w:szCs w:val="28"/>
          <w:vertAlign w:val="superscript"/>
          <w:lang w:eastAsia="ru-RU"/>
        </w:rPr>
        <w:t>2</w:t>
      </w:r>
      <w:proofErr w:type="gramEnd"/>
      <w:r w:rsidRPr="00A00441">
        <w:rPr>
          <w:rFonts w:eastAsia="Times New Roman" w:cs="Times New Roman"/>
          <w:bCs/>
          <w:color w:val="000000" w:themeColor="text1"/>
          <w:sz w:val="28"/>
          <w:szCs w:val="28"/>
          <w:lang w:eastAsia="ru-RU"/>
        </w:rPr>
        <w:t>;</w:t>
      </w:r>
    </w:p>
    <w:p w:rsidR="00561231" w:rsidRPr="00A00441" w:rsidRDefault="00561231" w:rsidP="00451102">
      <w:pPr>
        <w:rPr>
          <w:rFonts w:eastAsia="Times New Roman" w:cs="Times New Roman"/>
          <w:color w:val="000000" w:themeColor="text1"/>
          <w:sz w:val="28"/>
          <w:szCs w:val="28"/>
          <w:lang w:eastAsia="ru-RU"/>
        </w:rPr>
      </w:pPr>
      <w:r w:rsidRPr="00A00441">
        <w:rPr>
          <w:rFonts w:eastAsia="Times New Roman" w:cs="Times New Roman"/>
          <w:i/>
          <w:color w:val="000000" w:themeColor="text1"/>
          <w:sz w:val="28"/>
          <w:szCs w:val="28"/>
          <w:lang w:val="en-US" w:eastAsia="ru-RU"/>
        </w:rPr>
        <w:t>h</w:t>
      </w:r>
      <w:r w:rsidRPr="00A00441">
        <w:rPr>
          <w:rFonts w:eastAsia="Times New Roman" w:cs="Times New Roman"/>
          <w:color w:val="000000" w:themeColor="text1"/>
          <w:sz w:val="28"/>
          <w:szCs w:val="28"/>
          <w:lang w:eastAsia="ru-RU"/>
        </w:rPr>
        <w:t xml:space="preserve"> - </w:t>
      </w:r>
      <w:proofErr w:type="gramStart"/>
      <w:r w:rsidRPr="00A00441">
        <w:rPr>
          <w:rFonts w:eastAsia="Times New Roman" w:cs="Times New Roman"/>
          <w:color w:val="000000" w:themeColor="text1"/>
          <w:sz w:val="28"/>
          <w:szCs w:val="28"/>
          <w:lang w:eastAsia="ru-RU"/>
        </w:rPr>
        <w:t>высота</w:t>
      </w:r>
      <w:proofErr w:type="gramEnd"/>
      <w:r w:rsidRPr="00A00441">
        <w:rPr>
          <w:rFonts w:eastAsia="Times New Roman" w:cs="Times New Roman"/>
          <w:color w:val="000000" w:themeColor="text1"/>
          <w:sz w:val="28"/>
          <w:szCs w:val="28"/>
          <w:lang w:eastAsia="ru-RU"/>
        </w:rPr>
        <w:t xml:space="preserve"> </w:t>
      </w:r>
      <w:r w:rsidRPr="00A00441">
        <w:rPr>
          <w:rFonts w:eastAsia="Times New Roman" w:cs="Times New Roman"/>
          <w:bCs/>
          <w:iCs/>
          <w:color w:val="000000" w:themeColor="text1"/>
          <w:sz w:val="28"/>
          <w:szCs w:val="28"/>
          <w:lang w:eastAsia="ru-RU"/>
        </w:rPr>
        <w:t>пролета здания,</w:t>
      </w:r>
      <w:r w:rsidRPr="00A00441">
        <w:rPr>
          <w:rFonts w:eastAsia="Times New Roman" w:cs="Times New Roman"/>
          <w:color w:val="000000" w:themeColor="text1"/>
          <w:sz w:val="28"/>
          <w:szCs w:val="28"/>
          <w:lang w:eastAsia="ru-RU"/>
        </w:rPr>
        <w:t xml:space="preserve"> м;</w:t>
      </w:r>
    </w:p>
    <w:p w:rsidR="00561231" w:rsidRPr="00A87C5F" w:rsidRDefault="00561231" w:rsidP="00451102">
      <w:pPr>
        <w:rPr>
          <w:rFonts w:eastAsia="Times New Roman" w:cs="Times New Roman"/>
          <w:color w:val="000000" w:themeColor="text1"/>
          <w:sz w:val="28"/>
          <w:szCs w:val="28"/>
          <w:lang w:eastAsia="ru-RU"/>
        </w:rPr>
      </w:pPr>
      <w:proofErr w:type="spellStart"/>
      <w:r w:rsidRPr="00A87C5F">
        <w:rPr>
          <w:rFonts w:eastAsia="Times New Roman" w:cs="Times New Roman"/>
          <w:bCs/>
          <w:iCs/>
          <w:color w:val="000000" w:themeColor="text1"/>
          <w:sz w:val="28"/>
          <w:szCs w:val="28"/>
          <w:lang w:eastAsia="ru-RU"/>
        </w:rPr>
        <w:t>З</w:t>
      </w:r>
      <w:r w:rsidRPr="00A87C5F">
        <w:rPr>
          <w:rFonts w:eastAsia="Times New Roman" w:cs="Times New Roman"/>
          <w:bCs/>
          <w:iCs/>
          <w:color w:val="000000" w:themeColor="text1"/>
          <w:sz w:val="28"/>
          <w:szCs w:val="28"/>
          <w:vertAlign w:val="subscript"/>
          <w:lang w:eastAsia="ru-RU"/>
        </w:rPr>
        <w:t>зд</w:t>
      </w:r>
      <w:proofErr w:type="spellEnd"/>
      <w:r w:rsidRPr="00A87C5F">
        <w:rPr>
          <w:rFonts w:eastAsia="Times New Roman" w:cs="Times New Roman"/>
          <w:bCs/>
          <w:iCs/>
          <w:color w:val="000000" w:themeColor="text1"/>
          <w:sz w:val="28"/>
          <w:szCs w:val="28"/>
          <w:lang w:eastAsia="ru-RU"/>
        </w:rPr>
        <w:t xml:space="preserve"> - стоимость (затраты) 1</w:t>
      </w:r>
      <w:r w:rsidRPr="00A87C5F">
        <w:rPr>
          <w:rFonts w:eastAsia="Times New Roman" w:cs="Times New Roman"/>
          <w:color w:val="000000" w:themeColor="text1"/>
          <w:sz w:val="28"/>
          <w:szCs w:val="28"/>
          <w:lang w:eastAsia="ru-RU"/>
        </w:rPr>
        <w:t xml:space="preserve"> м</w:t>
      </w:r>
      <w:proofErr w:type="gramStart"/>
      <w:r w:rsidRPr="00A87C5F">
        <w:rPr>
          <w:rFonts w:eastAsia="Times New Roman" w:cs="Times New Roman"/>
          <w:color w:val="000000" w:themeColor="text1"/>
          <w:sz w:val="28"/>
          <w:szCs w:val="28"/>
          <w:vertAlign w:val="superscript"/>
          <w:lang w:eastAsia="ru-RU"/>
        </w:rPr>
        <w:t>2</w:t>
      </w:r>
      <w:proofErr w:type="gramEnd"/>
      <w:r w:rsidRPr="00A87C5F">
        <w:rPr>
          <w:rFonts w:eastAsia="Times New Roman" w:cs="Times New Roman"/>
          <w:color w:val="000000" w:themeColor="text1"/>
          <w:sz w:val="28"/>
          <w:szCs w:val="28"/>
          <w:lang w:eastAsia="ru-RU"/>
        </w:rPr>
        <w:t xml:space="preserve"> </w:t>
      </w:r>
      <w:r w:rsidRPr="00A87C5F">
        <w:rPr>
          <w:rFonts w:eastAsia="Times New Roman" w:cs="Times New Roman"/>
          <w:bCs/>
          <w:color w:val="000000" w:themeColor="text1"/>
          <w:sz w:val="28"/>
          <w:szCs w:val="28"/>
          <w:lang w:eastAsia="ru-RU"/>
        </w:rPr>
        <w:t xml:space="preserve">строительного </w:t>
      </w:r>
      <w:r w:rsidRPr="00A87C5F">
        <w:rPr>
          <w:rFonts w:eastAsia="Times New Roman" w:cs="Times New Roman"/>
          <w:color w:val="000000" w:themeColor="text1"/>
          <w:sz w:val="28"/>
          <w:szCs w:val="28"/>
          <w:lang w:eastAsia="ru-RU"/>
        </w:rPr>
        <w:t xml:space="preserve">объема производственных </w:t>
      </w:r>
      <w:r w:rsidRPr="00A87C5F">
        <w:rPr>
          <w:rFonts w:eastAsia="Times New Roman" w:cs="Times New Roman"/>
          <w:bCs/>
          <w:color w:val="000000" w:themeColor="text1"/>
          <w:sz w:val="28"/>
          <w:szCs w:val="28"/>
          <w:lang w:eastAsia="ru-RU"/>
        </w:rPr>
        <w:t xml:space="preserve">зданий, </w:t>
      </w:r>
      <w:r w:rsidRPr="00A87C5F">
        <w:rPr>
          <w:rFonts w:eastAsia="Times New Roman" w:cs="Times New Roman"/>
          <w:bCs/>
          <w:iCs/>
          <w:color w:val="000000" w:themeColor="text1"/>
          <w:sz w:val="28"/>
          <w:szCs w:val="28"/>
          <w:lang w:eastAsia="ru-RU"/>
        </w:rPr>
        <w:t>руб./м</w:t>
      </w:r>
      <w:r w:rsidRPr="00A87C5F">
        <w:rPr>
          <w:rFonts w:eastAsia="Times New Roman" w:cs="Times New Roman"/>
          <w:bCs/>
          <w:iCs/>
          <w:color w:val="000000" w:themeColor="text1"/>
          <w:sz w:val="28"/>
          <w:szCs w:val="28"/>
          <w:vertAlign w:val="superscript"/>
          <w:lang w:eastAsia="ru-RU"/>
        </w:rPr>
        <w:t>3</w:t>
      </w:r>
      <w:r w:rsidRPr="00A87C5F">
        <w:rPr>
          <w:rFonts w:eastAsia="Times New Roman" w:cs="Times New Roman"/>
          <w:bCs/>
          <w:iCs/>
          <w:color w:val="000000" w:themeColor="text1"/>
          <w:sz w:val="28"/>
          <w:szCs w:val="28"/>
          <w:lang w:eastAsia="ru-RU"/>
        </w:rPr>
        <w:t>.</w:t>
      </w:r>
    </w:p>
    <w:p w:rsidR="00561231" w:rsidRPr="00A00441" w:rsidRDefault="00561231" w:rsidP="00451102">
      <w:pPr>
        <w:rPr>
          <w:rFonts w:eastAsia="Times New Roman" w:cs="Times New Roman"/>
          <w:color w:val="000000" w:themeColor="text1"/>
          <w:sz w:val="28"/>
          <w:szCs w:val="28"/>
          <w:lang w:eastAsia="ru-RU"/>
        </w:rPr>
      </w:pPr>
      <w:r w:rsidRPr="00A00441">
        <w:rPr>
          <w:rFonts w:eastAsia="Times New Roman" w:cs="Times New Roman"/>
          <w:bCs/>
          <w:iCs/>
          <w:color w:val="000000" w:themeColor="text1"/>
          <w:sz w:val="28"/>
          <w:szCs w:val="28"/>
          <w:lang w:eastAsia="ru-RU"/>
        </w:rPr>
        <w:t>Производственная площадь участка</w:t>
      </w:r>
    </w:p>
    <w:p w:rsidR="00561231" w:rsidRPr="00A87C5F" w:rsidRDefault="00573735" w:rsidP="00451102">
      <w:pPr>
        <w:rPr>
          <w:rFonts w:eastAsia="Times New Roman" w:cs="Times New Roman"/>
          <w:color w:val="000000" w:themeColor="text1"/>
          <w:sz w:val="28"/>
          <w:szCs w:val="28"/>
          <w:lang w:eastAsia="ru-RU"/>
        </w:rPr>
      </w:pPr>
      <m:oMath>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hAnsi="Cambria Math" w:cs="Times New Roman"/>
                <w:color w:val="000000" w:themeColor="text1"/>
                <w:sz w:val="28"/>
                <w:szCs w:val="28"/>
                <w:lang w:val="en-US" w:eastAsia="ru-RU"/>
              </w:rPr>
              <m:t>S</m:t>
            </m:r>
          </m:e>
          <m:sub>
            <m:r>
              <m:rPr>
                <m:sty m:val="p"/>
              </m:rPr>
              <w:rPr>
                <w:rFonts w:ascii="Cambria Math" w:eastAsia="Times New Roman" w:hAnsi="Cambria Math" w:cs="Times New Roman"/>
                <w:color w:val="000000" w:themeColor="text1"/>
                <w:sz w:val="28"/>
                <w:szCs w:val="28"/>
                <w:lang w:eastAsia="ru-RU"/>
              </w:rPr>
              <m:t>y</m:t>
            </m:r>
          </m:sub>
        </m:sSub>
        <m:r>
          <m:rPr>
            <m:sty m:val="p"/>
          </m:rPr>
          <w:rPr>
            <w:rFonts w:ascii="Cambria Math" w:eastAsia="Times New Roman" w:cs="Times New Roman"/>
            <w:color w:val="000000" w:themeColor="text1"/>
            <w:sz w:val="28"/>
            <w:szCs w:val="28"/>
            <w:lang w:eastAsia="ru-RU"/>
          </w:rPr>
          <m:t>=</m:t>
        </m:r>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hAnsi="Cambria Math" w:cs="Times New Roman"/>
                <w:color w:val="000000" w:themeColor="text1"/>
                <w:sz w:val="28"/>
                <w:szCs w:val="28"/>
                <w:lang w:eastAsia="ru-RU"/>
              </w:rPr>
              <m:t>S</m:t>
            </m:r>
          </m:e>
          <m:sub>
            <m:r>
              <m:rPr>
                <m:sty m:val="p"/>
              </m:rPr>
              <w:rPr>
                <w:rFonts w:ascii="Cambria Math" w:eastAsia="Times New Roman" w:cs="Times New Roman"/>
                <w:color w:val="000000" w:themeColor="text1"/>
                <w:sz w:val="28"/>
                <w:szCs w:val="28"/>
                <w:lang w:eastAsia="ru-RU"/>
              </w:rPr>
              <m:t>об</m:t>
            </m:r>
          </m:sub>
        </m:sSub>
        <m:r>
          <m:rPr>
            <m:sty m:val="p"/>
          </m:rPr>
          <w:rPr>
            <w:rFonts w:ascii="Cambria Math" w:eastAsia="Times New Roman" w:cs="Times New Roman"/>
            <w:color w:val="000000" w:themeColor="text1"/>
            <w:sz w:val="28"/>
            <w:szCs w:val="28"/>
            <w:lang w:eastAsia="ru-RU"/>
          </w:rPr>
          <m:t>×</m:t>
        </m:r>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cs="Times New Roman"/>
                <w:color w:val="000000" w:themeColor="text1"/>
                <w:sz w:val="28"/>
                <w:szCs w:val="28"/>
                <w:lang w:eastAsia="ru-RU"/>
              </w:rPr>
              <m:t>П</m:t>
            </m:r>
          </m:e>
          <m:sub>
            <m:r>
              <m:rPr>
                <m:sty m:val="p"/>
              </m:rPr>
              <w:rPr>
                <w:rFonts w:ascii="Cambria Math" w:eastAsia="Times New Roman" w:cs="Times New Roman"/>
                <w:color w:val="000000" w:themeColor="text1"/>
                <w:sz w:val="28"/>
                <w:szCs w:val="28"/>
                <w:lang w:eastAsia="ru-RU"/>
              </w:rPr>
              <m:t>об</m:t>
            </m:r>
          </m:sub>
        </m:sSub>
        <m:r>
          <m:rPr>
            <m:sty m:val="p"/>
          </m:rPr>
          <w:rPr>
            <w:rFonts w:ascii="Cambria Math" w:eastAsia="Times New Roman" w:cs="Times New Roman"/>
            <w:color w:val="000000" w:themeColor="text1"/>
            <w:sz w:val="28"/>
            <w:szCs w:val="28"/>
            <w:lang w:eastAsia="ru-RU"/>
          </w:rPr>
          <m:t>×</m:t>
        </m:r>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hAnsi="Cambria Math" w:cs="Times New Roman"/>
                <w:color w:val="000000" w:themeColor="text1"/>
                <w:sz w:val="28"/>
                <w:szCs w:val="28"/>
                <w:lang w:val="en-US" w:eastAsia="ru-RU"/>
              </w:rPr>
              <m:t>k</m:t>
            </m:r>
          </m:e>
          <m:sub>
            <m:r>
              <m:rPr>
                <m:sty m:val="p"/>
              </m:rPr>
              <w:rPr>
                <w:rFonts w:ascii="Cambria Math" w:eastAsia="Times New Roman" w:hAnsi="Cambria Math" w:cs="Times New Roman"/>
                <w:color w:val="000000" w:themeColor="text1"/>
                <w:sz w:val="28"/>
                <w:szCs w:val="28"/>
                <w:lang w:eastAsia="ru-RU"/>
              </w:rPr>
              <m:t>s</m:t>
            </m:r>
          </m:sub>
        </m:sSub>
        <m:r>
          <m:rPr>
            <m:sty m:val="p"/>
          </m:rPr>
          <w:rPr>
            <w:rFonts w:ascii="Cambria Math" w:eastAsia="Times New Roman" w:cs="Times New Roman"/>
            <w:color w:val="000000" w:themeColor="text1"/>
            <w:sz w:val="28"/>
            <w:szCs w:val="28"/>
            <w:lang w:eastAsia="ru-RU"/>
          </w:rPr>
          <m:t>,</m:t>
        </m:r>
      </m:oMath>
      <w:r w:rsidR="00564076">
        <w:rPr>
          <w:rFonts w:eastAsia="Times New Roman" w:cs="Times New Roman"/>
          <w:color w:val="000000" w:themeColor="text1"/>
          <w:sz w:val="28"/>
          <w:szCs w:val="28"/>
          <w:lang w:eastAsia="ru-RU"/>
        </w:rPr>
        <w:t xml:space="preserve">                                 </w:t>
      </w:r>
      <w:r w:rsidR="00697808">
        <w:rPr>
          <w:rFonts w:eastAsia="Times New Roman" w:cs="Times New Roman"/>
          <w:color w:val="000000" w:themeColor="text1"/>
          <w:sz w:val="28"/>
          <w:szCs w:val="28"/>
          <w:lang w:eastAsia="ru-RU"/>
        </w:rPr>
        <w:t xml:space="preserve">                   </w:t>
      </w:r>
      <w:r w:rsidR="00564076">
        <w:rPr>
          <w:rFonts w:eastAsia="Times New Roman" w:cs="Times New Roman"/>
          <w:color w:val="000000" w:themeColor="text1"/>
          <w:sz w:val="28"/>
          <w:szCs w:val="28"/>
          <w:lang w:eastAsia="ru-RU"/>
        </w:rPr>
        <w:t xml:space="preserve"> </w:t>
      </w:r>
      <w:r w:rsidR="00564076">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2.24</w:t>
      </w:r>
      <w:r w:rsidR="00564076">
        <w:rPr>
          <w:rFonts w:eastAsia="Times New Roman" w:cs="Times New Roman"/>
          <w:color w:val="000000"/>
          <w:spacing w:val="20"/>
          <w:sz w:val="28"/>
          <w:szCs w:val="28"/>
          <w:lang w:eastAsia="ru-RU"/>
        </w:rPr>
        <w:t>)</w:t>
      </w:r>
    </w:p>
    <w:p w:rsidR="00561231" w:rsidRPr="00A87C5F" w:rsidRDefault="00561231" w:rsidP="00451102">
      <w:pPr>
        <w:rPr>
          <w:rFonts w:eastAsia="Times New Roman" w:cs="Times New Roman"/>
          <w:bCs/>
          <w:iCs/>
          <w:color w:val="000000" w:themeColor="text1"/>
          <w:sz w:val="28"/>
          <w:szCs w:val="28"/>
          <w:lang w:eastAsia="ru-RU"/>
        </w:rPr>
      </w:pPr>
      <w:r w:rsidRPr="00A87C5F">
        <w:rPr>
          <w:rFonts w:eastAsia="Times New Roman" w:cs="Times New Roman"/>
          <w:bCs/>
          <w:iCs/>
          <w:color w:val="000000" w:themeColor="text1"/>
          <w:sz w:val="28"/>
          <w:szCs w:val="28"/>
          <w:lang w:eastAsia="ru-RU"/>
        </w:rPr>
        <w:t xml:space="preserve">где </w:t>
      </w:r>
      <w:r w:rsidRPr="00A87C5F">
        <w:rPr>
          <w:rFonts w:eastAsia="Times New Roman" w:cs="Times New Roman"/>
          <w:bCs/>
          <w:iCs/>
          <w:color w:val="000000" w:themeColor="text1"/>
          <w:sz w:val="28"/>
          <w:szCs w:val="28"/>
          <w:lang w:val="en-US"/>
        </w:rPr>
        <w:t>S</w:t>
      </w:r>
      <w:r w:rsidRPr="00A87C5F">
        <w:rPr>
          <w:rFonts w:eastAsia="Times New Roman" w:cs="Times New Roman"/>
          <w:iCs/>
          <w:color w:val="000000" w:themeColor="text1"/>
          <w:spacing w:val="-10"/>
          <w:sz w:val="28"/>
          <w:szCs w:val="28"/>
          <w:vertAlign w:val="subscript"/>
          <w:lang w:val="en-US"/>
        </w:rPr>
        <w:t>o</w:t>
      </w:r>
      <w:r w:rsidRPr="00A87C5F">
        <w:rPr>
          <w:rFonts w:eastAsia="Times New Roman" w:cs="Times New Roman"/>
          <w:iCs/>
          <w:color w:val="000000" w:themeColor="text1"/>
          <w:spacing w:val="-10"/>
          <w:sz w:val="28"/>
          <w:szCs w:val="28"/>
          <w:vertAlign w:val="subscript"/>
        </w:rPr>
        <w:t>6</w:t>
      </w:r>
      <w:r w:rsidRPr="00A87C5F">
        <w:rPr>
          <w:rFonts w:eastAsia="Times New Roman" w:cs="Times New Roman"/>
          <w:bCs/>
          <w:iCs/>
          <w:color w:val="000000" w:themeColor="text1"/>
          <w:sz w:val="28"/>
          <w:szCs w:val="28"/>
        </w:rPr>
        <w:t xml:space="preserve"> </w:t>
      </w:r>
      <w:r w:rsidRPr="00A87C5F">
        <w:rPr>
          <w:rFonts w:eastAsia="Times New Roman" w:cs="Times New Roman"/>
          <w:bCs/>
          <w:iCs/>
          <w:color w:val="000000" w:themeColor="text1"/>
          <w:sz w:val="28"/>
          <w:szCs w:val="28"/>
          <w:lang w:eastAsia="ru-RU"/>
        </w:rPr>
        <w:t>- производственная</w:t>
      </w:r>
      <w:r w:rsidRPr="00A87C5F">
        <w:rPr>
          <w:rFonts w:eastAsia="Times New Roman" w:cs="Times New Roman"/>
          <w:color w:val="000000" w:themeColor="text1"/>
          <w:sz w:val="28"/>
          <w:szCs w:val="28"/>
          <w:lang w:eastAsia="ru-RU"/>
        </w:rPr>
        <w:t xml:space="preserve"> </w:t>
      </w:r>
      <w:r w:rsidRPr="00A87C5F">
        <w:rPr>
          <w:rFonts w:eastAsia="Times New Roman" w:cs="Times New Roman"/>
          <w:bCs/>
          <w:color w:val="000000" w:themeColor="text1"/>
          <w:sz w:val="28"/>
          <w:szCs w:val="28"/>
          <w:lang w:eastAsia="ru-RU"/>
        </w:rPr>
        <w:t>площа</w:t>
      </w:r>
      <w:r w:rsidRPr="00A87C5F">
        <w:rPr>
          <w:rFonts w:eastAsia="Times New Roman" w:cs="Times New Roman"/>
          <w:bCs/>
          <w:iCs/>
          <w:color w:val="000000" w:themeColor="text1"/>
          <w:sz w:val="28"/>
          <w:szCs w:val="28"/>
          <w:lang w:eastAsia="ru-RU"/>
        </w:rPr>
        <w:t>дь занимаемая единицей оборудования (по габаритам)</w:t>
      </w:r>
      <w:proofErr w:type="gramStart"/>
      <w:r w:rsidRPr="00A87C5F">
        <w:rPr>
          <w:rFonts w:eastAsia="Times New Roman" w:cs="Times New Roman"/>
          <w:bCs/>
          <w:iCs/>
          <w:color w:val="000000" w:themeColor="text1"/>
          <w:sz w:val="28"/>
          <w:szCs w:val="28"/>
          <w:lang w:eastAsia="ru-RU"/>
        </w:rPr>
        <w:t>,м</w:t>
      </w:r>
      <w:proofErr w:type="gramEnd"/>
      <w:r w:rsidRPr="00A87C5F">
        <w:rPr>
          <w:rFonts w:eastAsia="Times New Roman" w:cs="Times New Roman"/>
          <w:bCs/>
          <w:iCs/>
          <w:color w:val="000000" w:themeColor="text1"/>
          <w:sz w:val="28"/>
          <w:szCs w:val="28"/>
          <w:vertAlign w:val="superscript"/>
          <w:lang w:eastAsia="ru-RU"/>
        </w:rPr>
        <w:t>2</w:t>
      </w:r>
      <w:r w:rsidRPr="00A87C5F">
        <w:rPr>
          <w:rFonts w:eastAsia="Times New Roman" w:cs="Times New Roman"/>
          <w:bCs/>
          <w:iCs/>
          <w:color w:val="000000" w:themeColor="text1"/>
          <w:sz w:val="28"/>
          <w:szCs w:val="28"/>
          <w:lang w:eastAsia="ru-RU"/>
        </w:rPr>
        <w:t>;</w:t>
      </w:r>
    </w:p>
    <w:p w:rsidR="00561231" w:rsidRPr="00A87C5F" w:rsidRDefault="00561231" w:rsidP="00451102">
      <w:pPr>
        <w:rPr>
          <w:rFonts w:eastAsia="Times New Roman" w:cs="Times New Roman"/>
          <w:bCs/>
          <w:iCs/>
          <w:color w:val="000000" w:themeColor="text1"/>
          <w:sz w:val="28"/>
          <w:szCs w:val="28"/>
          <w:lang w:eastAsia="ru-RU"/>
        </w:rPr>
      </w:pPr>
      <w:proofErr w:type="spellStart"/>
      <w:r w:rsidRPr="00A87C5F">
        <w:rPr>
          <w:rFonts w:eastAsia="Times New Roman" w:cs="Times New Roman"/>
          <w:bCs/>
          <w:iCs/>
          <w:color w:val="000000" w:themeColor="text1"/>
          <w:sz w:val="28"/>
          <w:szCs w:val="28"/>
          <w:lang w:eastAsia="ru-RU"/>
        </w:rPr>
        <w:t>П</w:t>
      </w:r>
      <w:r w:rsidRPr="00A87C5F">
        <w:rPr>
          <w:rFonts w:eastAsia="Times New Roman" w:cs="Times New Roman"/>
          <w:bCs/>
          <w:iCs/>
          <w:color w:val="000000" w:themeColor="text1"/>
          <w:sz w:val="28"/>
          <w:szCs w:val="28"/>
          <w:vertAlign w:val="subscript"/>
          <w:lang w:eastAsia="ru-RU"/>
        </w:rPr>
        <w:t>об</w:t>
      </w:r>
      <w:proofErr w:type="spellEnd"/>
      <w:r w:rsidRPr="00A87C5F">
        <w:rPr>
          <w:rFonts w:eastAsia="Times New Roman" w:cs="Times New Roman"/>
          <w:bCs/>
          <w:iCs/>
          <w:color w:val="000000" w:themeColor="text1"/>
          <w:sz w:val="28"/>
          <w:szCs w:val="28"/>
          <w:lang w:eastAsia="ru-RU"/>
        </w:rPr>
        <w:t xml:space="preserve"> – число оборудования на операциях;</w:t>
      </w:r>
    </w:p>
    <w:p w:rsidR="00561231" w:rsidRPr="00A87C5F" w:rsidRDefault="00561231" w:rsidP="00451102">
      <w:pPr>
        <w:rPr>
          <w:rFonts w:eastAsia="Times New Roman" w:cs="Times New Roman"/>
          <w:bCs/>
          <w:iCs/>
          <w:color w:val="000000" w:themeColor="text1"/>
          <w:sz w:val="28"/>
          <w:szCs w:val="28"/>
          <w:lang w:eastAsia="ru-RU"/>
        </w:rPr>
      </w:pPr>
      <w:proofErr w:type="spellStart"/>
      <w:r w:rsidRPr="00A87C5F">
        <w:rPr>
          <w:rFonts w:eastAsia="Times New Roman" w:cs="Times New Roman"/>
          <w:bCs/>
          <w:iCs/>
          <w:color w:val="000000" w:themeColor="text1"/>
          <w:sz w:val="28"/>
          <w:szCs w:val="28"/>
          <w:lang w:val="en-US" w:eastAsia="ru-RU"/>
        </w:rPr>
        <w:t>k</w:t>
      </w:r>
      <w:r w:rsidRPr="00A87C5F">
        <w:rPr>
          <w:rFonts w:eastAsia="Times New Roman" w:cs="Times New Roman"/>
          <w:bCs/>
          <w:iCs/>
          <w:color w:val="000000" w:themeColor="text1"/>
          <w:sz w:val="28"/>
          <w:szCs w:val="28"/>
          <w:vertAlign w:val="subscript"/>
          <w:lang w:val="en-US" w:eastAsia="ru-RU"/>
        </w:rPr>
        <w:t>s</w:t>
      </w:r>
      <w:proofErr w:type="spellEnd"/>
      <w:r w:rsidRPr="00A87C5F">
        <w:rPr>
          <w:rFonts w:eastAsia="Times New Roman" w:cs="Times New Roman"/>
          <w:bCs/>
          <w:iCs/>
          <w:color w:val="000000" w:themeColor="text1"/>
          <w:sz w:val="28"/>
          <w:szCs w:val="28"/>
          <w:lang w:eastAsia="ru-RU"/>
        </w:rPr>
        <w:t xml:space="preserve"> – </w:t>
      </w:r>
      <w:proofErr w:type="gramStart"/>
      <w:r w:rsidRPr="00A87C5F">
        <w:rPr>
          <w:rFonts w:eastAsia="Times New Roman" w:cs="Times New Roman"/>
          <w:bCs/>
          <w:iCs/>
          <w:color w:val="000000" w:themeColor="text1"/>
          <w:sz w:val="28"/>
          <w:szCs w:val="28"/>
          <w:lang w:eastAsia="ru-RU"/>
        </w:rPr>
        <w:t>коэффициент</w:t>
      </w:r>
      <w:proofErr w:type="gramEnd"/>
      <w:r w:rsidRPr="00A87C5F">
        <w:rPr>
          <w:rFonts w:eastAsia="Times New Roman" w:cs="Times New Roman"/>
          <w:bCs/>
          <w:iCs/>
          <w:color w:val="000000" w:themeColor="text1"/>
          <w:sz w:val="28"/>
          <w:szCs w:val="28"/>
          <w:lang w:eastAsia="ru-RU"/>
        </w:rPr>
        <w:t xml:space="preserve">, учитывающий дополнительную  площадь, приходящуюся на оборудование. </w:t>
      </w:r>
    </w:p>
    <w:p w:rsidR="00561231" w:rsidRPr="00A87C5F" w:rsidRDefault="00561231" w:rsidP="00451102">
      <w:pPr>
        <w:rPr>
          <w:rFonts w:eastAsia="Times New Roman" w:cs="Times New Roman"/>
          <w:color w:val="000000" w:themeColor="text1"/>
          <w:sz w:val="28"/>
          <w:szCs w:val="28"/>
          <w:lang w:eastAsia="ru-RU"/>
        </w:rPr>
      </w:pPr>
      <w:r w:rsidRPr="00A87C5F">
        <w:rPr>
          <w:rFonts w:eastAsia="Times New Roman" w:cs="Times New Roman"/>
          <w:bCs/>
          <w:iCs/>
          <w:color w:val="000000" w:themeColor="text1"/>
          <w:sz w:val="28"/>
          <w:szCs w:val="28"/>
          <w:lang w:eastAsia="ru-RU"/>
        </w:rPr>
        <w:t xml:space="preserve">Капитальные </w:t>
      </w:r>
      <w:r w:rsidRPr="00A87C5F">
        <w:rPr>
          <w:rFonts w:eastAsia="Times New Roman" w:cs="Times New Roman"/>
          <w:iCs/>
          <w:color w:val="000000" w:themeColor="text1"/>
          <w:sz w:val="28"/>
          <w:szCs w:val="28"/>
          <w:lang w:eastAsia="ru-RU"/>
        </w:rPr>
        <w:t xml:space="preserve">вложения в </w:t>
      </w:r>
      <w:r w:rsidRPr="00A87C5F">
        <w:rPr>
          <w:rFonts w:eastAsia="Times New Roman" w:cs="Times New Roman"/>
          <w:bCs/>
          <w:iCs/>
          <w:color w:val="000000" w:themeColor="text1"/>
          <w:sz w:val="28"/>
          <w:szCs w:val="28"/>
          <w:lang w:eastAsia="ru-RU"/>
        </w:rPr>
        <w:t>оборудование</w:t>
      </w:r>
    </w:p>
    <w:p w:rsidR="00561231" w:rsidRPr="00A87C5F" w:rsidRDefault="00573735" w:rsidP="00697808">
      <w:pPr>
        <w:tabs>
          <w:tab w:val="left" w:pos="7088"/>
        </w:tabs>
        <w:rPr>
          <w:rFonts w:eastAsia="Times New Roman" w:cs="Times New Roman"/>
          <w:color w:val="000000" w:themeColor="text1"/>
          <w:sz w:val="28"/>
          <w:szCs w:val="28"/>
          <w:lang w:eastAsia="ru-RU"/>
        </w:rPr>
      </w:pPr>
      <m:oMath>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cs="Times New Roman"/>
                <w:color w:val="000000" w:themeColor="text1"/>
                <w:sz w:val="28"/>
                <w:szCs w:val="28"/>
                <w:lang w:eastAsia="ru-RU"/>
              </w:rPr>
              <m:t>К</m:t>
            </m:r>
          </m:e>
          <m:sub>
            <m:r>
              <m:rPr>
                <m:sty m:val="p"/>
              </m:rPr>
              <w:rPr>
                <w:rFonts w:ascii="Cambria Math" w:eastAsia="Times New Roman" w:cs="Times New Roman"/>
                <w:color w:val="000000" w:themeColor="text1"/>
                <w:sz w:val="28"/>
                <w:szCs w:val="28"/>
                <w:lang w:eastAsia="ru-RU"/>
              </w:rPr>
              <m:t>об</m:t>
            </m:r>
          </m:sub>
        </m:sSub>
        <m:r>
          <m:rPr>
            <m:sty m:val="p"/>
          </m:rPr>
          <w:rPr>
            <w:rFonts w:ascii="Cambria Math" w:eastAsia="Times New Roman" w:cs="Times New Roman"/>
            <w:color w:val="000000" w:themeColor="text1"/>
            <w:sz w:val="28"/>
            <w:szCs w:val="28"/>
            <w:lang w:eastAsia="ru-RU"/>
          </w:rPr>
          <m:t>=</m:t>
        </m:r>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cs="Times New Roman"/>
                <w:color w:val="000000" w:themeColor="text1"/>
                <w:sz w:val="28"/>
                <w:szCs w:val="28"/>
                <w:lang w:eastAsia="ru-RU"/>
              </w:rPr>
              <m:t>З</m:t>
            </m:r>
          </m:e>
          <m:sub>
            <m:r>
              <m:rPr>
                <m:sty m:val="p"/>
              </m:rPr>
              <w:rPr>
                <w:rFonts w:ascii="Cambria Math" w:eastAsia="Times New Roman" w:cs="Times New Roman"/>
                <w:color w:val="000000" w:themeColor="text1"/>
                <w:sz w:val="28"/>
                <w:szCs w:val="28"/>
                <w:lang w:eastAsia="ru-RU"/>
              </w:rPr>
              <m:t>б</m:t>
            </m:r>
            <m:r>
              <m:rPr>
                <m:sty m:val="p"/>
              </m:rPr>
              <w:rPr>
                <w:rFonts w:ascii="Cambria Math" w:eastAsia="Times New Roman" w:cs="Times New Roman"/>
                <w:color w:val="000000" w:themeColor="text1"/>
                <w:sz w:val="28"/>
                <w:szCs w:val="28"/>
                <w:lang w:eastAsia="ru-RU"/>
              </w:rPr>
              <m:t>.</m:t>
            </m:r>
            <m:r>
              <m:rPr>
                <m:sty m:val="p"/>
              </m:rPr>
              <w:rPr>
                <w:rFonts w:ascii="Cambria Math" w:eastAsia="Times New Roman" w:cs="Times New Roman"/>
                <w:color w:val="000000" w:themeColor="text1"/>
                <w:sz w:val="28"/>
                <w:szCs w:val="28"/>
                <w:lang w:eastAsia="ru-RU"/>
              </w:rPr>
              <m:t>об</m:t>
            </m:r>
          </m:sub>
        </m:sSub>
        <m:r>
          <m:rPr>
            <m:sty m:val="p"/>
          </m:rPr>
          <w:rPr>
            <w:rFonts w:ascii="Cambria Math" w:eastAsia="Times New Roman" w:cs="Times New Roman"/>
            <w:color w:val="000000" w:themeColor="text1"/>
            <w:sz w:val="28"/>
            <w:szCs w:val="28"/>
            <w:lang w:eastAsia="ru-RU"/>
          </w:rPr>
          <m:t>×</m:t>
        </m:r>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cs="Times New Roman"/>
                <w:color w:val="000000" w:themeColor="text1"/>
                <w:sz w:val="28"/>
                <w:szCs w:val="28"/>
                <w:lang w:eastAsia="ru-RU"/>
              </w:rPr>
              <m:t>П</m:t>
            </m:r>
          </m:e>
          <m:sub>
            <m:r>
              <m:rPr>
                <m:sty m:val="p"/>
              </m:rPr>
              <w:rPr>
                <w:rFonts w:ascii="Cambria Math" w:eastAsia="Times New Roman" w:cs="Times New Roman"/>
                <w:color w:val="000000" w:themeColor="text1"/>
                <w:sz w:val="28"/>
                <w:szCs w:val="28"/>
                <w:lang w:eastAsia="ru-RU"/>
              </w:rPr>
              <m:t>об</m:t>
            </m:r>
          </m:sub>
        </m:sSub>
        <m:r>
          <m:rPr>
            <m:sty m:val="p"/>
          </m:rPr>
          <w:rPr>
            <w:rFonts w:ascii="Cambria Math" w:eastAsia="Times New Roman" w:cs="Times New Roman"/>
            <w:color w:val="000000" w:themeColor="text1"/>
            <w:sz w:val="28"/>
            <w:szCs w:val="28"/>
            <w:lang w:eastAsia="ru-RU"/>
          </w:rPr>
          <m:t>,</m:t>
        </m:r>
      </m:oMath>
      <w:r w:rsidR="00564076">
        <w:rPr>
          <w:rFonts w:eastAsia="Times New Roman" w:cs="Times New Roman"/>
          <w:color w:val="000000" w:themeColor="text1"/>
          <w:sz w:val="28"/>
          <w:szCs w:val="28"/>
          <w:lang w:eastAsia="ru-RU"/>
        </w:rPr>
        <w:t xml:space="preserve">                                   </w:t>
      </w:r>
      <w:r w:rsidR="00697808">
        <w:rPr>
          <w:rFonts w:eastAsia="Times New Roman" w:cs="Times New Roman"/>
          <w:color w:val="000000" w:themeColor="text1"/>
          <w:sz w:val="28"/>
          <w:szCs w:val="28"/>
          <w:lang w:eastAsia="ru-RU"/>
        </w:rPr>
        <w:t xml:space="preserve">                         </w:t>
      </w:r>
      <w:r w:rsidR="00564076">
        <w:rPr>
          <w:rFonts w:eastAsia="Times New Roman" w:cs="Times New Roman"/>
          <w:color w:val="000000" w:themeColor="text1"/>
          <w:sz w:val="28"/>
          <w:szCs w:val="28"/>
          <w:lang w:eastAsia="ru-RU"/>
        </w:rPr>
        <w:t xml:space="preserve"> </w:t>
      </w:r>
      <w:r w:rsidR="00564076">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2.25</w:t>
      </w:r>
      <w:r w:rsidR="00564076">
        <w:rPr>
          <w:rFonts w:eastAsia="Times New Roman" w:cs="Times New Roman"/>
          <w:color w:val="000000"/>
          <w:spacing w:val="20"/>
          <w:sz w:val="28"/>
          <w:szCs w:val="28"/>
          <w:lang w:eastAsia="ru-RU"/>
        </w:rPr>
        <w:t>)</w:t>
      </w:r>
    </w:p>
    <w:p w:rsidR="00561231" w:rsidRPr="00A87C5F" w:rsidRDefault="00561231" w:rsidP="00451102">
      <w:pPr>
        <w:rPr>
          <w:rFonts w:eastAsia="Times New Roman" w:cs="Times New Roman"/>
          <w:color w:val="000000" w:themeColor="text1"/>
          <w:sz w:val="28"/>
          <w:szCs w:val="28"/>
          <w:lang w:eastAsia="ru-RU"/>
        </w:rPr>
      </w:pPr>
      <w:r w:rsidRPr="00A87C5F">
        <w:rPr>
          <w:rFonts w:eastAsia="Times New Roman" w:cs="Times New Roman"/>
          <w:bCs/>
          <w:color w:val="000000" w:themeColor="text1"/>
          <w:sz w:val="28"/>
          <w:szCs w:val="28"/>
          <w:lang w:eastAsia="ru-RU"/>
        </w:rPr>
        <w:t xml:space="preserve">где </w:t>
      </w:r>
      <w:proofErr w:type="spellStart"/>
      <w:r w:rsidRPr="00A87C5F">
        <w:rPr>
          <w:rFonts w:eastAsia="Times New Roman" w:cs="Times New Roman"/>
          <w:bCs/>
          <w:color w:val="000000" w:themeColor="text1"/>
          <w:sz w:val="28"/>
          <w:szCs w:val="28"/>
        </w:rPr>
        <w:t>З</w:t>
      </w:r>
      <w:r w:rsidRPr="00A87C5F">
        <w:rPr>
          <w:rFonts w:eastAsia="Times New Roman" w:cs="Times New Roman"/>
          <w:bCs/>
          <w:color w:val="000000" w:themeColor="text1"/>
          <w:sz w:val="28"/>
          <w:szCs w:val="28"/>
          <w:vertAlign w:val="subscript"/>
        </w:rPr>
        <w:t>б</w:t>
      </w:r>
      <w:proofErr w:type="gramStart"/>
      <w:r w:rsidRPr="00A87C5F">
        <w:rPr>
          <w:rFonts w:eastAsia="Times New Roman" w:cs="Times New Roman"/>
          <w:bCs/>
          <w:color w:val="000000" w:themeColor="text1"/>
          <w:sz w:val="28"/>
          <w:szCs w:val="28"/>
          <w:vertAlign w:val="subscript"/>
        </w:rPr>
        <w:t>.о</w:t>
      </w:r>
      <w:proofErr w:type="gramEnd"/>
      <w:r w:rsidRPr="00A87C5F">
        <w:rPr>
          <w:rFonts w:eastAsia="Times New Roman" w:cs="Times New Roman"/>
          <w:bCs/>
          <w:color w:val="000000" w:themeColor="text1"/>
          <w:sz w:val="28"/>
          <w:szCs w:val="28"/>
          <w:vertAlign w:val="subscript"/>
        </w:rPr>
        <w:t>б</w:t>
      </w:r>
      <w:proofErr w:type="spellEnd"/>
      <w:r w:rsidRPr="00A87C5F">
        <w:rPr>
          <w:rFonts w:eastAsia="Times New Roman" w:cs="Times New Roman"/>
          <w:bCs/>
          <w:color w:val="000000" w:themeColor="text1"/>
          <w:sz w:val="28"/>
          <w:szCs w:val="28"/>
        </w:rPr>
        <w:t xml:space="preserve"> </w:t>
      </w:r>
      <w:r w:rsidRPr="00A87C5F">
        <w:rPr>
          <w:rFonts w:eastAsia="Times New Roman" w:cs="Times New Roman"/>
          <w:bCs/>
          <w:color w:val="000000" w:themeColor="text1"/>
          <w:sz w:val="28"/>
          <w:szCs w:val="28"/>
          <w:lang w:eastAsia="ru-RU"/>
        </w:rPr>
        <w:t xml:space="preserve">- балансовая стоимость </w:t>
      </w:r>
      <w:r w:rsidRPr="00A87C5F">
        <w:rPr>
          <w:rFonts w:eastAsia="Times New Roman" w:cs="Times New Roman"/>
          <w:bCs/>
          <w:iCs/>
          <w:color w:val="000000" w:themeColor="text1"/>
          <w:sz w:val="28"/>
          <w:szCs w:val="28"/>
          <w:lang w:eastAsia="ru-RU"/>
        </w:rPr>
        <w:t xml:space="preserve">оборудования, </w:t>
      </w:r>
      <w:proofErr w:type="spellStart"/>
      <w:r w:rsidRPr="00A87C5F">
        <w:rPr>
          <w:rFonts w:eastAsia="Times New Roman" w:cs="Times New Roman"/>
          <w:color w:val="000000" w:themeColor="text1"/>
          <w:sz w:val="28"/>
          <w:szCs w:val="28"/>
          <w:lang w:eastAsia="ru-RU"/>
        </w:rPr>
        <w:t>руб</w:t>
      </w:r>
      <w:proofErr w:type="spellEnd"/>
      <w:r w:rsidRPr="00A87C5F">
        <w:rPr>
          <w:rFonts w:eastAsia="Times New Roman" w:cs="Times New Roman"/>
          <w:color w:val="000000" w:themeColor="text1"/>
          <w:sz w:val="28"/>
          <w:szCs w:val="28"/>
          <w:lang w:eastAsia="ru-RU"/>
        </w:rPr>
        <w:t xml:space="preserve"> </w:t>
      </w:r>
    </w:p>
    <w:p w:rsidR="00561231" w:rsidRPr="00A87C5F" w:rsidRDefault="00561231" w:rsidP="00451102">
      <w:pPr>
        <w:rPr>
          <w:rFonts w:eastAsia="Times New Roman" w:cs="Times New Roman"/>
          <w:bCs/>
          <w:color w:val="000000" w:themeColor="text1"/>
          <w:sz w:val="28"/>
          <w:szCs w:val="28"/>
          <w:lang w:eastAsia="ru-RU"/>
        </w:rPr>
      </w:pPr>
      <w:r w:rsidRPr="00A87C5F">
        <w:rPr>
          <w:rFonts w:eastAsia="Times New Roman" w:cs="Times New Roman"/>
          <w:bCs/>
          <w:iCs/>
          <w:color w:val="000000" w:themeColor="text1"/>
          <w:sz w:val="28"/>
          <w:szCs w:val="28"/>
          <w:lang w:eastAsia="ru-RU"/>
        </w:rPr>
        <w:t>При определении годового экономического эффекта по</w:t>
      </w:r>
      <w:r w:rsidRPr="00A87C5F">
        <w:rPr>
          <w:rFonts w:eastAsia="Times New Roman" w:cs="Times New Roman"/>
          <w:color w:val="000000" w:themeColor="text1"/>
          <w:sz w:val="28"/>
          <w:szCs w:val="28"/>
          <w:lang w:eastAsia="ru-RU"/>
        </w:rPr>
        <w:t xml:space="preserve"> приведенным </w:t>
      </w:r>
      <w:r w:rsidRPr="00A87C5F">
        <w:rPr>
          <w:rFonts w:eastAsia="Times New Roman" w:cs="Times New Roman"/>
          <w:bCs/>
          <w:color w:val="000000" w:themeColor="text1"/>
          <w:sz w:val="28"/>
          <w:szCs w:val="28"/>
          <w:lang w:eastAsia="ru-RU"/>
        </w:rPr>
        <w:t xml:space="preserve">затратам сопоставляются капитальные </w:t>
      </w:r>
      <w:r w:rsidRPr="00A87C5F">
        <w:rPr>
          <w:rFonts w:eastAsia="Times New Roman" w:cs="Times New Roman"/>
          <w:color w:val="000000" w:themeColor="text1"/>
          <w:sz w:val="28"/>
          <w:szCs w:val="28"/>
          <w:lang w:eastAsia="ru-RU"/>
        </w:rPr>
        <w:t>(единовременные) и</w:t>
      </w:r>
      <w:r w:rsidRPr="00A87C5F">
        <w:rPr>
          <w:rFonts w:eastAsia="Times New Roman" w:cs="Times New Roman"/>
          <w:iCs/>
          <w:color w:val="000000" w:themeColor="text1"/>
          <w:sz w:val="28"/>
          <w:szCs w:val="28"/>
          <w:lang w:eastAsia="ru-RU"/>
        </w:rPr>
        <w:t xml:space="preserve"> текущие</w:t>
      </w:r>
      <w:r w:rsidRPr="00A87C5F">
        <w:rPr>
          <w:rFonts w:eastAsia="Times New Roman" w:cs="Times New Roman"/>
          <w:bCs/>
          <w:color w:val="000000" w:themeColor="text1"/>
          <w:sz w:val="28"/>
          <w:szCs w:val="28"/>
          <w:lang w:eastAsia="ru-RU"/>
        </w:rPr>
        <w:t xml:space="preserve"> </w:t>
      </w:r>
      <w:r w:rsidRPr="00A87C5F">
        <w:rPr>
          <w:rFonts w:eastAsia="Times New Roman" w:cs="Times New Roman"/>
          <w:color w:val="000000" w:themeColor="text1"/>
          <w:sz w:val="28"/>
          <w:szCs w:val="28"/>
          <w:lang w:eastAsia="ru-RU"/>
        </w:rPr>
        <w:t>(экс</w:t>
      </w:r>
      <w:r w:rsidRPr="00A87C5F">
        <w:rPr>
          <w:rFonts w:eastAsia="Times New Roman" w:cs="Times New Roman"/>
          <w:bCs/>
          <w:color w:val="000000" w:themeColor="text1"/>
          <w:sz w:val="28"/>
          <w:szCs w:val="28"/>
          <w:lang w:eastAsia="ru-RU"/>
        </w:rPr>
        <w:t xml:space="preserve">плуатационные) </w:t>
      </w:r>
      <w:r w:rsidRPr="00A87C5F">
        <w:rPr>
          <w:rFonts w:eastAsia="Times New Roman" w:cs="Times New Roman"/>
          <w:bCs/>
          <w:iCs/>
          <w:color w:val="000000" w:themeColor="text1"/>
          <w:sz w:val="28"/>
          <w:szCs w:val="28"/>
          <w:lang w:eastAsia="ru-RU"/>
        </w:rPr>
        <w:t>затраты и определяется</w:t>
      </w:r>
      <w:r w:rsidRPr="00A87C5F">
        <w:rPr>
          <w:rFonts w:eastAsia="Times New Roman" w:cs="Times New Roman"/>
          <w:color w:val="000000" w:themeColor="text1"/>
          <w:sz w:val="28"/>
          <w:szCs w:val="28"/>
          <w:lang w:eastAsia="ru-RU"/>
        </w:rPr>
        <w:t xml:space="preserve"> </w:t>
      </w:r>
      <w:r w:rsidRPr="00A87C5F">
        <w:rPr>
          <w:rFonts w:eastAsia="Times New Roman" w:cs="Times New Roman"/>
          <w:bCs/>
          <w:color w:val="000000" w:themeColor="text1"/>
          <w:sz w:val="28"/>
          <w:szCs w:val="28"/>
          <w:lang w:eastAsia="ru-RU"/>
        </w:rPr>
        <w:t xml:space="preserve">расчетный срок </w:t>
      </w:r>
      <w:r w:rsidRPr="00A87C5F">
        <w:rPr>
          <w:rFonts w:eastAsia="Times New Roman" w:cs="Times New Roman"/>
          <w:color w:val="000000" w:themeColor="text1"/>
          <w:sz w:val="28"/>
          <w:szCs w:val="28"/>
          <w:lang w:eastAsia="ru-RU"/>
        </w:rPr>
        <w:t>окупаемости до</w:t>
      </w:r>
      <w:r w:rsidRPr="00A87C5F">
        <w:rPr>
          <w:rFonts w:eastAsia="Times New Roman" w:cs="Times New Roman"/>
          <w:bCs/>
          <w:color w:val="000000" w:themeColor="text1"/>
          <w:sz w:val="28"/>
          <w:szCs w:val="28"/>
          <w:lang w:eastAsia="ru-RU"/>
        </w:rPr>
        <w:t xml:space="preserve">полнительных вложений </w:t>
      </w:r>
      <w:r w:rsidRPr="00A87C5F">
        <w:rPr>
          <w:rFonts w:eastAsia="Times New Roman" w:cs="Times New Roman"/>
          <w:bCs/>
          <w:iCs/>
          <w:color w:val="000000" w:themeColor="text1"/>
          <w:sz w:val="28"/>
          <w:szCs w:val="28"/>
          <w:lang w:eastAsia="ru-RU"/>
        </w:rPr>
        <w:t>по</w:t>
      </w:r>
      <w:r w:rsidRPr="00A87C5F">
        <w:rPr>
          <w:rFonts w:eastAsia="Times New Roman" w:cs="Times New Roman"/>
          <w:color w:val="000000" w:themeColor="text1"/>
          <w:sz w:val="28"/>
          <w:szCs w:val="28"/>
          <w:lang w:eastAsia="ru-RU"/>
        </w:rPr>
        <w:t xml:space="preserve"> </w:t>
      </w:r>
      <w:r w:rsidRPr="00A87C5F">
        <w:rPr>
          <w:rFonts w:eastAsia="Times New Roman" w:cs="Times New Roman"/>
          <w:bCs/>
          <w:color w:val="000000" w:themeColor="text1"/>
          <w:sz w:val="28"/>
          <w:szCs w:val="28"/>
          <w:lang w:eastAsia="ru-RU"/>
        </w:rPr>
        <w:t>формуле</w:t>
      </w:r>
    </w:p>
    <w:p w:rsidR="00561231" w:rsidRPr="00A87C5F" w:rsidRDefault="00573735" w:rsidP="00697808">
      <w:pPr>
        <w:tabs>
          <w:tab w:val="left" w:pos="7088"/>
        </w:tabs>
        <w:rPr>
          <w:rFonts w:eastAsia="Times New Roman" w:cs="Times New Roman"/>
          <w:color w:val="000000" w:themeColor="text1"/>
          <w:sz w:val="28"/>
          <w:szCs w:val="28"/>
          <w:lang w:eastAsia="ru-RU"/>
        </w:rPr>
      </w:pPr>
      <m:oMath>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cs="Times New Roman"/>
                <w:color w:val="000000" w:themeColor="text1"/>
                <w:sz w:val="28"/>
                <w:szCs w:val="28"/>
                <w:lang w:eastAsia="ru-RU"/>
              </w:rPr>
              <m:t>Т</m:t>
            </m:r>
          </m:e>
          <m:sub>
            <m:r>
              <m:rPr>
                <m:sty m:val="p"/>
              </m:rPr>
              <w:rPr>
                <w:rFonts w:ascii="Cambria Math" w:eastAsia="Times New Roman" w:cs="Times New Roman"/>
                <w:color w:val="000000" w:themeColor="text1"/>
                <w:sz w:val="28"/>
                <w:szCs w:val="28"/>
                <w:lang w:eastAsia="ru-RU"/>
              </w:rPr>
              <m:t>ок</m:t>
            </m:r>
          </m:sub>
        </m:sSub>
        <m:r>
          <m:rPr>
            <m:sty m:val="p"/>
          </m:rPr>
          <w:rPr>
            <w:rFonts w:ascii="Cambria Math" w:eastAsia="Times New Roman" w:cs="Times New Roman"/>
            <w:color w:val="000000" w:themeColor="text1"/>
            <w:sz w:val="28"/>
            <w:szCs w:val="28"/>
            <w:lang w:eastAsia="ru-RU"/>
          </w:rPr>
          <m:t>=</m:t>
        </m:r>
        <m:f>
          <m:fPr>
            <m:ctrlPr>
              <w:rPr>
                <w:rFonts w:ascii="Cambria Math" w:eastAsia="Times New Roman" w:hAnsi="Cambria Math" w:cs="Times New Roman"/>
                <w:color w:val="000000" w:themeColor="text1"/>
                <w:sz w:val="28"/>
                <w:szCs w:val="28"/>
                <w:lang w:eastAsia="ru-RU"/>
              </w:rPr>
            </m:ctrlPr>
          </m:fPr>
          <m:num>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hAnsi="Cambria Math" w:cs="Times New Roman"/>
                    <w:color w:val="000000" w:themeColor="text1"/>
                    <w:sz w:val="28"/>
                    <w:szCs w:val="28"/>
                    <w:lang w:val="en-US" w:eastAsia="ru-RU"/>
                  </w:rPr>
                  <m:t>K</m:t>
                </m:r>
              </m:e>
              <m:sub>
                <m:r>
                  <m:rPr>
                    <m:sty m:val="p"/>
                  </m:rPr>
                  <w:rPr>
                    <w:rFonts w:ascii="Cambria Math" w:eastAsia="Times New Roman" w:cs="Times New Roman"/>
                    <w:color w:val="000000" w:themeColor="text1"/>
                    <w:sz w:val="28"/>
                    <w:szCs w:val="28"/>
                    <w:lang w:eastAsia="ru-RU"/>
                  </w:rPr>
                  <m:t>2</m:t>
                </m:r>
              </m:sub>
            </m:sSub>
            <m:r>
              <m:rPr>
                <m:sty m:val="p"/>
              </m:rPr>
              <w:rPr>
                <w:rFonts w:ascii="Cambria Math" w:eastAsia="Times New Roman" w:hAnsi="Cambria Math" w:cs="Times New Roman"/>
                <w:color w:val="000000" w:themeColor="text1"/>
                <w:sz w:val="28"/>
                <w:szCs w:val="28"/>
                <w:lang w:eastAsia="ru-RU"/>
              </w:rPr>
              <m:t>-</m:t>
            </m:r>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hAnsi="Cambria Math" w:cs="Times New Roman"/>
                    <w:color w:val="000000" w:themeColor="text1"/>
                    <w:sz w:val="28"/>
                    <w:szCs w:val="28"/>
                    <w:lang w:eastAsia="ru-RU"/>
                  </w:rPr>
                  <m:t>K</m:t>
                </m:r>
              </m:e>
              <m:sub>
                <m:r>
                  <m:rPr>
                    <m:sty m:val="p"/>
                  </m:rPr>
                  <w:rPr>
                    <w:rFonts w:ascii="Cambria Math" w:eastAsia="Times New Roman" w:cs="Times New Roman"/>
                    <w:color w:val="000000" w:themeColor="text1"/>
                    <w:sz w:val="28"/>
                    <w:szCs w:val="28"/>
                    <w:lang w:eastAsia="ru-RU"/>
                  </w:rPr>
                  <m:t>1</m:t>
                </m:r>
              </m:sub>
            </m:sSub>
          </m:num>
          <m:den>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hAnsi="Cambria Math" w:cs="Times New Roman"/>
                    <w:color w:val="000000" w:themeColor="text1"/>
                    <w:sz w:val="28"/>
                    <w:szCs w:val="28"/>
                    <w:lang w:eastAsia="ru-RU"/>
                  </w:rPr>
                  <m:t>C</m:t>
                </m:r>
              </m:e>
              <m:sub>
                <m:r>
                  <m:rPr>
                    <m:sty m:val="p"/>
                  </m:rPr>
                  <w:rPr>
                    <w:rFonts w:ascii="Cambria Math" w:eastAsia="Times New Roman" w:cs="Times New Roman"/>
                    <w:color w:val="000000" w:themeColor="text1"/>
                    <w:sz w:val="28"/>
                    <w:szCs w:val="28"/>
                    <w:lang w:eastAsia="ru-RU"/>
                  </w:rPr>
                  <m:t>1</m:t>
                </m:r>
              </m:sub>
            </m:sSub>
            <m:r>
              <m:rPr>
                <m:sty m:val="p"/>
              </m:rPr>
              <w:rPr>
                <w:rFonts w:ascii="Cambria Math" w:eastAsia="Times New Roman" w:hAnsi="Cambria Math" w:cs="Times New Roman"/>
                <w:color w:val="000000" w:themeColor="text1"/>
                <w:sz w:val="28"/>
                <w:szCs w:val="28"/>
                <w:lang w:eastAsia="ru-RU"/>
              </w:rPr>
              <m:t>-</m:t>
            </m:r>
            <m:sSub>
              <m:sSubPr>
                <m:ctrlPr>
                  <w:rPr>
                    <w:rFonts w:ascii="Cambria Math" w:eastAsia="Times New Roman" w:hAnsi="Cambria Math" w:cs="Times New Roman"/>
                    <w:color w:val="000000" w:themeColor="text1"/>
                    <w:sz w:val="28"/>
                    <w:szCs w:val="28"/>
                    <w:lang w:eastAsia="ru-RU"/>
                  </w:rPr>
                </m:ctrlPr>
              </m:sSubPr>
              <m:e>
                <m:r>
                  <m:rPr>
                    <m:sty m:val="p"/>
                  </m:rPr>
                  <w:rPr>
                    <w:rFonts w:ascii="Cambria Math" w:eastAsia="Times New Roman" w:hAnsi="Cambria Math" w:cs="Times New Roman"/>
                    <w:color w:val="000000" w:themeColor="text1"/>
                    <w:sz w:val="28"/>
                    <w:szCs w:val="28"/>
                    <w:lang w:eastAsia="ru-RU"/>
                  </w:rPr>
                  <m:t>C</m:t>
                </m:r>
              </m:e>
              <m:sub>
                <m:r>
                  <m:rPr>
                    <m:sty m:val="p"/>
                  </m:rPr>
                  <w:rPr>
                    <w:rFonts w:ascii="Cambria Math" w:eastAsia="Times New Roman" w:cs="Times New Roman"/>
                    <w:color w:val="000000" w:themeColor="text1"/>
                    <w:sz w:val="28"/>
                    <w:szCs w:val="28"/>
                    <w:lang w:eastAsia="ru-RU"/>
                  </w:rPr>
                  <m:t>2</m:t>
                </m:r>
              </m:sub>
            </m:sSub>
          </m:den>
        </m:f>
      </m:oMath>
      <w:r w:rsidR="00A87C5F">
        <w:rPr>
          <w:rFonts w:eastAsia="Times New Roman" w:cs="Times New Roman"/>
          <w:color w:val="000000" w:themeColor="text1"/>
          <w:sz w:val="28"/>
          <w:szCs w:val="28"/>
          <w:lang w:eastAsia="ru-RU"/>
        </w:rPr>
        <w:t xml:space="preserve">                                               </w:t>
      </w:r>
      <w:r w:rsidR="00697808">
        <w:rPr>
          <w:rFonts w:eastAsia="Times New Roman" w:cs="Times New Roman"/>
          <w:color w:val="000000" w:themeColor="text1"/>
          <w:sz w:val="28"/>
          <w:szCs w:val="28"/>
          <w:lang w:eastAsia="ru-RU"/>
        </w:rPr>
        <w:t xml:space="preserve">                           </w:t>
      </w:r>
      <w:r w:rsidR="00A87C5F">
        <w:rPr>
          <w:rFonts w:eastAsia="Times New Roman" w:cs="Times New Roman"/>
          <w:color w:val="000000"/>
          <w:spacing w:val="20"/>
          <w:sz w:val="28"/>
          <w:szCs w:val="28"/>
          <w:lang w:eastAsia="ru-RU"/>
        </w:rPr>
        <w:t>(</w:t>
      </w:r>
      <w:r w:rsidR="00697808">
        <w:rPr>
          <w:rFonts w:eastAsia="Times New Roman" w:cs="Times New Roman"/>
          <w:color w:val="000000"/>
          <w:spacing w:val="20"/>
          <w:sz w:val="28"/>
          <w:szCs w:val="28"/>
          <w:lang w:eastAsia="ru-RU"/>
        </w:rPr>
        <w:t>2.26</w:t>
      </w:r>
      <w:r w:rsidR="00A87C5F">
        <w:rPr>
          <w:rFonts w:eastAsia="Times New Roman" w:cs="Times New Roman"/>
          <w:color w:val="000000"/>
          <w:spacing w:val="20"/>
          <w:sz w:val="28"/>
          <w:szCs w:val="28"/>
          <w:lang w:eastAsia="ru-RU"/>
        </w:rPr>
        <w:t>)</w:t>
      </w:r>
    </w:p>
    <w:p w:rsidR="00561231" w:rsidRPr="001753E2" w:rsidRDefault="00561231" w:rsidP="00451102">
      <w:pPr>
        <w:rPr>
          <w:rFonts w:eastAsia="Times New Roman" w:cs="Times New Roman"/>
          <w:sz w:val="28"/>
          <w:szCs w:val="28"/>
          <w:lang w:eastAsia="ru-RU"/>
        </w:rPr>
      </w:pPr>
      <w:r w:rsidRPr="001753E2">
        <w:rPr>
          <w:rFonts w:eastAsia="Times New Roman" w:cs="Times New Roman"/>
          <w:bCs/>
          <w:iCs/>
          <w:color w:val="000000"/>
          <w:sz w:val="28"/>
          <w:szCs w:val="28"/>
          <w:lang w:eastAsia="ru-RU"/>
        </w:rPr>
        <w:t>Обратная</w:t>
      </w:r>
      <w:r w:rsidRPr="001753E2">
        <w:rPr>
          <w:rFonts w:eastAsia="Times New Roman" w:cs="Times New Roman"/>
          <w:color w:val="000000"/>
          <w:sz w:val="28"/>
          <w:szCs w:val="28"/>
          <w:lang w:eastAsia="ru-RU"/>
        </w:rPr>
        <w:t xml:space="preserve"> </w:t>
      </w:r>
      <w:r w:rsidRPr="001753E2">
        <w:rPr>
          <w:rFonts w:eastAsia="Times New Roman" w:cs="Times New Roman"/>
          <w:bCs/>
          <w:color w:val="000000"/>
          <w:spacing w:val="-10"/>
          <w:sz w:val="28"/>
          <w:szCs w:val="28"/>
          <w:lang w:eastAsia="ru-RU"/>
        </w:rPr>
        <w:t xml:space="preserve">величина </w:t>
      </w:r>
      <w:r w:rsidRPr="001753E2">
        <w:rPr>
          <w:rFonts w:eastAsia="Times New Roman" w:cs="Times New Roman"/>
          <w:bCs/>
          <w:iCs/>
          <w:color w:val="000000"/>
          <w:sz w:val="28"/>
          <w:szCs w:val="28"/>
          <w:lang w:eastAsia="ru-RU"/>
        </w:rPr>
        <w:t>срока</w:t>
      </w:r>
      <w:r w:rsidRPr="001753E2">
        <w:rPr>
          <w:rFonts w:eastAsia="Times New Roman" w:cs="Times New Roman"/>
          <w:color w:val="000000"/>
          <w:sz w:val="28"/>
          <w:szCs w:val="28"/>
          <w:lang w:eastAsia="ru-RU"/>
        </w:rPr>
        <w:t xml:space="preserve"> </w:t>
      </w:r>
      <w:r w:rsidRPr="001753E2">
        <w:rPr>
          <w:rFonts w:eastAsia="Times New Roman" w:cs="Times New Roman"/>
          <w:bCs/>
          <w:color w:val="000000"/>
          <w:sz w:val="28"/>
          <w:szCs w:val="28"/>
          <w:lang w:eastAsia="ru-RU"/>
        </w:rPr>
        <w:t xml:space="preserve">окупаемости </w:t>
      </w:r>
      <w:r w:rsidRPr="001753E2">
        <w:rPr>
          <w:rFonts w:eastAsia="Times New Roman" w:cs="Times New Roman"/>
          <w:color w:val="000000"/>
          <w:sz w:val="28"/>
          <w:szCs w:val="28"/>
          <w:lang w:eastAsia="ru-RU"/>
        </w:rPr>
        <w:t xml:space="preserve">- </w:t>
      </w:r>
      <w:r w:rsidRPr="001753E2">
        <w:rPr>
          <w:rFonts w:eastAsia="Times New Roman" w:cs="Times New Roman"/>
          <w:bCs/>
          <w:color w:val="000000"/>
          <w:sz w:val="28"/>
          <w:szCs w:val="28"/>
          <w:lang w:eastAsia="ru-RU"/>
        </w:rPr>
        <w:t xml:space="preserve">коэффициент сравнительной </w:t>
      </w:r>
      <w:r w:rsidRPr="001753E2">
        <w:rPr>
          <w:rFonts w:eastAsia="Times New Roman" w:cs="Times New Roman"/>
          <w:bCs/>
          <w:color w:val="000000"/>
          <w:spacing w:val="-10"/>
          <w:sz w:val="28"/>
          <w:szCs w:val="28"/>
          <w:lang w:eastAsia="ru-RU"/>
        </w:rPr>
        <w:t xml:space="preserve">экономической </w:t>
      </w:r>
      <w:r w:rsidRPr="001753E2">
        <w:rPr>
          <w:rFonts w:eastAsia="Times New Roman" w:cs="Times New Roman"/>
          <w:bCs/>
          <w:color w:val="000000"/>
          <w:sz w:val="28"/>
          <w:szCs w:val="28"/>
          <w:lang w:eastAsia="ru-RU"/>
        </w:rPr>
        <w:t xml:space="preserve">эффективности </w:t>
      </w:r>
      <w:r w:rsidRPr="001753E2">
        <w:rPr>
          <w:rFonts w:eastAsia="Times New Roman" w:cs="Times New Roman"/>
          <w:bCs/>
          <w:iCs/>
          <w:color w:val="000000"/>
          <w:sz w:val="28"/>
          <w:szCs w:val="28"/>
          <w:lang w:eastAsia="ru-RU"/>
        </w:rPr>
        <w:t xml:space="preserve">капитальных </w:t>
      </w:r>
      <w:r w:rsidRPr="001753E2">
        <w:rPr>
          <w:rFonts w:eastAsia="Times New Roman" w:cs="Times New Roman"/>
          <w:iCs/>
          <w:color w:val="000000"/>
          <w:sz w:val="28"/>
          <w:szCs w:val="28"/>
          <w:lang w:eastAsia="ru-RU"/>
        </w:rPr>
        <w:t xml:space="preserve">вложений </w:t>
      </w:r>
      <w:r w:rsidRPr="001753E2">
        <w:rPr>
          <w:rFonts w:eastAsia="Times New Roman" w:cs="Times New Roman"/>
          <w:bCs/>
          <w:iCs/>
          <w:color w:val="000000"/>
          <w:spacing w:val="20"/>
          <w:sz w:val="28"/>
          <w:szCs w:val="28"/>
          <w:lang w:eastAsia="ru-RU"/>
        </w:rPr>
        <w:t>(Е),</w:t>
      </w:r>
      <w:r w:rsidRPr="001753E2">
        <w:rPr>
          <w:rFonts w:eastAsia="Times New Roman" w:cs="Times New Roman"/>
          <w:bCs/>
          <w:iCs/>
          <w:color w:val="000000"/>
          <w:sz w:val="28"/>
          <w:szCs w:val="28"/>
          <w:lang w:eastAsia="ru-RU"/>
        </w:rPr>
        <w:t xml:space="preserve"> </w:t>
      </w:r>
      <w:r w:rsidRPr="001753E2">
        <w:rPr>
          <w:rFonts w:eastAsia="Times New Roman" w:cs="Times New Roman"/>
          <w:iCs/>
          <w:color w:val="000000"/>
          <w:sz w:val="28"/>
          <w:szCs w:val="28"/>
          <w:lang w:eastAsia="ru-RU"/>
        </w:rPr>
        <w:t>который</w:t>
      </w:r>
      <w:r w:rsidRPr="001753E2">
        <w:rPr>
          <w:rFonts w:eastAsia="Times New Roman" w:cs="Times New Roman"/>
          <w:color w:val="000000"/>
          <w:sz w:val="28"/>
          <w:szCs w:val="28"/>
          <w:lang w:eastAsia="ru-RU"/>
        </w:rPr>
        <w:t xml:space="preserve"> </w:t>
      </w:r>
      <w:r>
        <w:rPr>
          <w:rFonts w:eastAsia="Times New Roman" w:cs="Times New Roman"/>
          <w:bCs/>
          <w:color w:val="000000"/>
          <w:sz w:val="28"/>
          <w:szCs w:val="28"/>
          <w:lang w:eastAsia="ru-RU"/>
        </w:rPr>
        <w:t>харак</w:t>
      </w:r>
      <w:r w:rsidRPr="001753E2">
        <w:rPr>
          <w:rFonts w:eastAsia="Times New Roman" w:cs="Times New Roman"/>
          <w:bCs/>
          <w:color w:val="000000"/>
          <w:sz w:val="28"/>
          <w:szCs w:val="28"/>
          <w:lang w:eastAsia="ru-RU"/>
        </w:rPr>
        <w:t xml:space="preserve">теризует экономию от снижения себестоимости </w:t>
      </w:r>
      <w:r w:rsidRPr="001753E2">
        <w:rPr>
          <w:rFonts w:eastAsia="Times New Roman" w:cs="Times New Roman"/>
          <w:iCs/>
          <w:color w:val="000000"/>
          <w:sz w:val="28"/>
          <w:szCs w:val="28"/>
          <w:lang w:eastAsia="ru-RU"/>
        </w:rPr>
        <w:t xml:space="preserve">продукции, приходящуюся </w:t>
      </w:r>
      <w:r w:rsidRPr="001753E2">
        <w:rPr>
          <w:rFonts w:eastAsia="Times New Roman" w:cs="Times New Roman"/>
          <w:bCs/>
          <w:color w:val="000000"/>
          <w:sz w:val="28"/>
          <w:szCs w:val="28"/>
          <w:lang w:eastAsia="ru-RU"/>
        </w:rPr>
        <w:t xml:space="preserve">на 1 руб. дополнительных </w:t>
      </w:r>
      <w:r w:rsidRPr="001753E2">
        <w:rPr>
          <w:rFonts w:eastAsia="Times New Roman" w:cs="Times New Roman"/>
          <w:bCs/>
          <w:iCs/>
          <w:color w:val="000000"/>
          <w:sz w:val="28"/>
          <w:szCs w:val="28"/>
          <w:lang w:eastAsia="ru-RU"/>
        </w:rPr>
        <w:t xml:space="preserve">капитальных </w:t>
      </w:r>
      <w:r w:rsidRPr="001753E2">
        <w:rPr>
          <w:rFonts w:eastAsia="Times New Roman" w:cs="Times New Roman"/>
          <w:iCs/>
          <w:color w:val="000000"/>
          <w:sz w:val="28"/>
          <w:szCs w:val="28"/>
          <w:lang w:eastAsia="ru-RU"/>
        </w:rPr>
        <w:t>затрат.</w:t>
      </w:r>
      <w:r w:rsidRPr="001753E2">
        <w:rPr>
          <w:rFonts w:eastAsia="Times New Roman" w:cs="Times New Roman"/>
          <w:bCs/>
          <w:color w:val="000000"/>
          <w:sz w:val="28"/>
          <w:szCs w:val="28"/>
          <w:lang w:eastAsia="ru-RU"/>
        </w:rPr>
        <w:t xml:space="preserve"> Расчетные </w:t>
      </w:r>
      <w:r w:rsidRPr="001753E2">
        <w:rPr>
          <w:rFonts w:eastAsia="Times New Roman" w:cs="Times New Roman"/>
          <w:iCs/>
          <w:color w:val="000000"/>
          <w:sz w:val="28"/>
          <w:szCs w:val="28"/>
          <w:lang w:eastAsia="ru-RU"/>
        </w:rPr>
        <w:t>значения</w:t>
      </w:r>
      <w:r w:rsidRPr="001753E2">
        <w:rPr>
          <w:rFonts w:eastAsia="Times New Roman" w:cs="Times New Roman"/>
          <w:bCs/>
          <w:color w:val="000000"/>
          <w:sz w:val="28"/>
          <w:szCs w:val="28"/>
          <w:lang w:eastAsia="ru-RU"/>
        </w:rPr>
        <w:t xml:space="preserve"> ко</w:t>
      </w:r>
      <w:r>
        <w:rPr>
          <w:rFonts w:eastAsia="Times New Roman" w:cs="Times New Roman"/>
          <w:bCs/>
          <w:color w:val="000000"/>
          <w:sz w:val="28"/>
          <w:szCs w:val="28"/>
          <w:lang w:eastAsia="ru-RU"/>
        </w:rPr>
        <w:t>эф</w:t>
      </w:r>
      <w:r w:rsidRPr="001753E2">
        <w:rPr>
          <w:rFonts w:eastAsia="Times New Roman" w:cs="Times New Roman"/>
          <w:bCs/>
          <w:color w:val="000000"/>
          <w:spacing w:val="-10"/>
          <w:sz w:val="28"/>
          <w:szCs w:val="28"/>
          <w:lang w:eastAsia="ru-RU"/>
        </w:rPr>
        <w:t xml:space="preserve">фициента </w:t>
      </w:r>
      <w:r w:rsidRPr="001753E2">
        <w:rPr>
          <w:rFonts w:eastAsia="Times New Roman" w:cs="Times New Roman"/>
          <w:bCs/>
          <w:color w:val="000000"/>
          <w:sz w:val="28"/>
          <w:szCs w:val="28"/>
          <w:lang w:eastAsia="ru-RU"/>
        </w:rPr>
        <w:t xml:space="preserve">сравнительной </w:t>
      </w:r>
      <w:r w:rsidRPr="001753E2">
        <w:rPr>
          <w:rFonts w:eastAsia="Times New Roman" w:cs="Times New Roman"/>
          <w:bCs/>
          <w:color w:val="000000"/>
          <w:sz w:val="28"/>
          <w:szCs w:val="28"/>
          <w:lang w:eastAsia="ru-RU"/>
        </w:rPr>
        <w:lastRenderedPageBreak/>
        <w:t xml:space="preserve">эффективности и срока окупаемости следует </w:t>
      </w:r>
      <w:r w:rsidRPr="001753E2">
        <w:rPr>
          <w:rFonts w:eastAsia="Times New Roman" w:cs="Times New Roman"/>
          <w:bCs/>
          <w:iCs/>
          <w:color w:val="000000"/>
          <w:sz w:val="28"/>
          <w:szCs w:val="28"/>
          <w:lang w:eastAsia="ru-RU"/>
        </w:rPr>
        <w:t>сравнить</w:t>
      </w:r>
      <w:r w:rsidRPr="001753E2">
        <w:rPr>
          <w:rFonts w:eastAsia="Times New Roman" w:cs="Times New Roman"/>
          <w:color w:val="000000"/>
          <w:sz w:val="28"/>
          <w:szCs w:val="28"/>
          <w:lang w:eastAsia="ru-RU"/>
        </w:rPr>
        <w:t xml:space="preserve"> </w:t>
      </w:r>
      <w:r w:rsidRPr="001753E2">
        <w:rPr>
          <w:rFonts w:eastAsia="Times New Roman" w:cs="Times New Roman"/>
          <w:bCs/>
          <w:color w:val="000000"/>
          <w:spacing w:val="-10"/>
          <w:sz w:val="28"/>
          <w:szCs w:val="28"/>
          <w:lang w:eastAsia="ru-RU"/>
        </w:rPr>
        <w:t xml:space="preserve">с </w:t>
      </w:r>
      <w:r w:rsidRPr="001753E2">
        <w:rPr>
          <w:rFonts w:eastAsia="Times New Roman" w:cs="Times New Roman"/>
          <w:bCs/>
          <w:color w:val="000000"/>
          <w:sz w:val="28"/>
          <w:szCs w:val="28"/>
          <w:lang w:eastAsia="ru-RU"/>
        </w:rPr>
        <w:t xml:space="preserve">нормативными </w:t>
      </w:r>
      <w:r w:rsidRPr="001753E2">
        <w:rPr>
          <w:rFonts w:eastAsia="Times New Roman" w:cs="Times New Roman"/>
          <w:bCs/>
          <w:iCs/>
          <w:color w:val="000000"/>
          <w:sz w:val="28"/>
          <w:szCs w:val="28"/>
          <w:lang w:eastAsia="ru-RU"/>
        </w:rPr>
        <w:t>значениями</w:t>
      </w:r>
      <w:r w:rsidRPr="001753E2">
        <w:rPr>
          <w:rFonts w:eastAsia="Times New Roman" w:cs="Times New Roman"/>
          <w:color w:val="000000"/>
          <w:sz w:val="28"/>
          <w:szCs w:val="28"/>
          <w:lang w:eastAsia="ru-RU"/>
        </w:rPr>
        <w:t xml:space="preserve"> </w:t>
      </w:r>
      <w:r w:rsidRPr="001753E2">
        <w:rPr>
          <w:rFonts w:eastAsia="Times New Roman" w:cs="Times New Roman"/>
          <w:bCs/>
          <w:color w:val="000000"/>
          <w:sz w:val="28"/>
          <w:szCs w:val="28"/>
          <w:lang w:eastAsia="ru-RU"/>
        </w:rPr>
        <w:t xml:space="preserve">этих </w:t>
      </w:r>
      <w:r w:rsidRPr="001753E2">
        <w:rPr>
          <w:rFonts w:eastAsia="Times New Roman" w:cs="Times New Roman"/>
          <w:iCs/>
          <w:color w:val="000000"/>
          <w:sz w:val="28"/>
          <w:szCs w:val="28"/>
          <w:lang w:eastAsia="ru-RU"/>
        </w:rPr>
        <w:t xml:space="preserve">показателей, </w:t>
      </w:r>
      <w:r w:rsidRPr="001753E2">
        <w:rPr>
          <w:rFonts w:eastAsia="Times New Roman" w:cs="Times New Roman"/>
          <w:bCs/>
          <w:iCs/>
          <w:color w:val="000000"/>
          <w:sz w:val="28"/>
          <w:szCs w:val="28"/>
          <w:lang w:eastAsia="ru-RU"/>
        </w:rPr>
        <w:t>и</w:t>
      </w:r>
      <w:r>
        <w:rPr>
          <w:rFonts w:eastAsia="Times New Roman" w:cs="Times New Roman"/>
          <w:bCs/>
          <w:color w:val="000000"/>
          <w:sz w:val="28"/>
          <w:szCs w:val="28"/>
          <w:lang w:eastAsia="ru-RU"/>
        </w:rPr>
        <w:t xml:space="preserve"> если</w:t>
      </w:r>
      <w:proofErr w:type="gramStart"/>
      <w:r w:rsidR="00697808">
        <w:rPr>
          <w:rFonts w:eastAsia="Times New Roman" w:cs="Times New Roman"/>
          <w:bCs/>
          <w:color w:val="000000"/>
          <w:sz w:val="28"/>
          <w:szCs w:val="28"/>
          <w:lang w:eastAsia="ru-RU"/>
        </w:rPr>
        <w:t xml:space="preserve"> </w:t>
      </w:r>
      <w:r>
        <w:rPr>
          <w:rFonts w:eastAsia="Times New Roman" w:cs="Times New Roman"/>
          <w:bCs/>
          <w:color w:val="000000"/>
          <w:sz w:val="28"/>
          <w:szCs w:val="28"/>
          <w:lang w:eastAsia="ru-RU"/>
        </w:rPr>
        <w:t>Е</w:t>
      </w:r>
      <w:proofErr w:type="gramEnd"/>
      <w:r>
        <w:rPr>
          <w:rFonts w:eastAsia="Times New Roman" w:cs="Times New Roman"/>
          <w:bCs/>
          <w:color w:val="000000"/>
          <w:sz w:val="28"/>
          <w:szCs w:val="28"/>
          <w:lang w:eastAsia="ru-RU"/>
        </w:rPr>
        <w:t xml:space="preserve"> ≥ Е</w:t>
      </w:r>
      <w:r>
        <w:rPr>
          <w:rFonts w:eastAsia="Times New Roman" w:cs="Times New Roman"/>
          <w:bCs/>
          <w:color w:val="000000"/>
          <w:sz w:val="28"/>
          <w:szCs w:val="28"/>
          <w:vertAlign w:val="subscript"/>
          <w:lang w:eastAsia="ru-RU"/>
        </w:rPr>
        <w:t>Н</w:t>
      </w:r>
      <w:r>
        <w:rPr>
          <w:rFonts w:eastAsia="Times New Roman" w:cs="Times New Roman"/>
          <w:bCs/>
          <w:color w:val="000000"/>
          <w:sz w:val="28"/>
          <w:szCs w:val="28"/>
          <w:lang w:eastAsia="ru-RU"/>
        </w:rPr>
        <w:t>, а</w:t>
      </w:r>
      <w:r w:rsidRPr="001753E2">
        <w:rPr>
          <w:rFonts w:eastAsia="Times New Roman" w:cs="Times New Roman"/>
          <w:bCs/>
          <w:color w:val="000000"/>
          <w:sz w:val="28"/>
          <w:szCs w:val="28"/>
          <w:lang w:eastAsia="ru-RU"/>
        </w:rPr>
        <w:t xml:space="preserve"> </w:t>
      </w:r>
      <w:r>
        <w:rPr>
          <w:rFonts w:eastAsia="Times New Roman" w:cs="Times New Roman"/>
          <w:bCs/>
          <w:smallCaps/>
          <w:color w:val="000000"/>
          <w:sz w:val="28"/>
          <w:szCs w:val="28"/>
          <w:lang w:val="en-US"/>
        </w:rPr>
        <w:t>T</w:t>
      </w:r>
      <w:r>
        <w:rPr>
          <w:rFonts w:eastAsia="Times New Roman" w:cs="Times New Roman"/>
          <w:bCs/>
          <w:smallCaps/>
          <w:color w:val="000000"/>
          <w:sz w:val="28"/>
          <w:szCs w:val="28"/>
          <w:vertAlign w:val="subscript"/>
        </w:rPr>
        <w:t xml:space="preserve">ОК </w:t>
      </w:r>
      <w:r>
        <w:rPr>
          <w:rFonts w:eastAsia="Times New Roman" w:cs="Times New Roman"/>
          <w:bCs/>
          <w:smallCaps/>
          <w:color w:val="000000"/>
          <w:sz w:val="28"/>
          <w:szCs w:val="28"/>
          <w:lang w:eastAsia="ru-RU"/>
        </w:rPr>
        <w:t>≤Т</w:t>
      </w:r>
      <w:r>
        <w:rPr>
          <w:rFonts w:eastAsia="Times New Roman" w:cs="Times New Roman"/>
          <w:bCs/>
          <w:smallCaps/>
          <w:color w:val="000000"/>
          <w:sz w:val="28"/>
          <w:szCs w:val="28"/>
          <w:vertAlign w:val="subscript"/>
          <w:lang w:eastAsia="ru-RU"/>
        </w:rPr>
        <w:t>Н,</w:t>
      </w:r>
      <w:r w:rsidRPr="001753E2">
        <w:rPr>
          <w:rFonts w:eastAsia="Times New Roman" w:cs="Times New Roman"/>
          <w:bCs/>
          <w:smallCaps/>
          <w:color w:val="000000"/>
          <w:sz w:val="28"/>
          <w:szCs w:val="28"/>
          <w:lang w:eastAsia="ru-RU"/>
        </w:rPr>
        <w:t xml:space="preserve"> </w:t>
      </w:r>
      <w:r w:rsidRPr="001753E2">
        <w:rPr>
          <w:rFonts w:eastAsia="Times New Roman" w:cs="Times New Roman"/>
          <w:bCs/>
          <w:iCs/>
          <w:color w:val="000000"/>
          <w:sz w:val="28"/>
          <w:szCs w:val="28"/>
          <w:lang w:eastAsia="ru-RU"/>
        </w:rPr>
        <w:t>внедрение мероприятия</w:t>
      </w:r>
      <w:r w:rsidRPr="001753E2">
        <w:rPr>
          <w:rFonts w:eastAsia="Times New Roman" w:cs="Times New Roman"/>
          <w:color w:val="000000"/>
          <w:sz w:val="28"/>
          <w:szCs w:val="28"/>
          <w:lang w:eastAsia="ru-RU"/>
        </w:rPr>
        <w:t xml:space="preserve"> </w:t>
      </w:r>
      <w:r w:rsidRPr="001753E2">
        <w:rPr>
          <w:rFonts w:eastAsia="Times New Roman" w:cs="Times New Roman"/>
          <w:bCs/>
          <w:color w:val="000000"/>
          <w:sz w:val="28"/>
          <w:szCs w:val="28"/>
          <w:lang w:eastAsia="ru-RU"/>
        </w:rPr>
        <w:t xml:space="preserve">считается эффективным. </w:t>
      </w:r>
    </w:p>
    <w:p w:rsidR="00561231" w:rsidRPr="001753E2" w:rsidRDefault="00561231" w:rsidP="00451102">
      <w:pPr>
        <w:rPr>
          <w:rFonts w:eastAsia="Times New Roman" w:cs="Times New Roman"/>
          <w:sz w:val="28"/>
          <w:szCs w:val="28"/>
          <w:lang w:eastAsia="ru-RU"/>
        </w:rPr>
      </w:pPr>
      <w:r w:rsidRPr="001753E2">
        <w:rPr>
          <w:rFonts w:eastAsia="Times New Roman" w:cs="Times New Roman"/>
          <w:bCs/>
          <w:color w:val="000000"/>
          <w:sz w:val="28"/>
          <w:szCs w:val="28"/>
          <w:lang w:eastAsia="ru-RU"/>
        </w:rPr>
        <w:t xml:space="preserve">На </w:t>
      </w:r>
      <w:r w:rsidRPr="001753E2">
        <w:rPr>
          <w:rFonts w:eastAsia="Times New Roman" w:cs="Times New Roman"/>
          <w:bCs/>
          <w:iCs/>
          <w:color w:val="000000"/>
          <w:sz w:val="28"/>
          <w:szCs w:val="28"/>
          <w:lang w:eastAsia="ru-RU"/>
        </w:rPr>
        <w:t xml:space="preserve">основе </w:t>
      </w:r>
      <w:r w:rsidRPr="001753E2">
        <w:rPr>
          <w:rFonts w:eastAsia="Times New Roman" w:cs="Times New Roman"/>
          <w:iCs/>
          <w:color w:val="000000"/>
          <w:sz w:val="28"/>
          <w:szCs w:val="28"/>
          <w:lang w:eastAsia="ru-RU"/>
        </w:rPr>
        <w:t>этого</w:t>
      </w:r>
      <w:r w:rsidRPr="001753E2">
        <w:rPr>
          <w:rFonts w:eastAsia="Times New Roman" w:cs="Times New Roman"/>
          <w:color w:val="000000"/>
          <w:sz w:val="28"/>
          <w:szCs w:val="28"/>
          <w:lang w:eastAsia="ru-RU"/>
        </w:rPr>
        <w:t xml:space="preserve"> </w:t>
      </w:r>
      <w:r w:rsidRPr="001753E2">
        <w:rPr>
          <w:rFonts w:eastAsia="Times New Roman" w:cs="Times New Roman"/>
          <w:bCs/>
          <w:color w:val="000000"/>
          <w:sz w:val="28"/>
          <w:szCs w:val="28"/>
          <w:lang w:eastAsia="ru-RU"/>
        </w:rPr>
        <w:t xml:space="preserve">показателя </w:t>
      </w:r>
      <w:r w:rsidRPr="001753E2">
        <w:rPr>
          <w:rFonts w:eastAsia="Times New Roman" w:cs="Times New Roman"/>
          <w:iCs/>
          <w:color w:val="000000"/>
          <w:sz w:val="28"/>
          <w:szCs w:val="28"/>
          <w:lang w:eastAsia="ru-RU"/>
        </w:rPr>
        <w:t>принимается</w:t>
      </w:r>
      <w:r w:rsidRPr="001753E2">
        <w:rPr>
          <w:rFonts w:eastAsia="Times New Roman" w:cs="Times New Roman"/>
          <w:color w:val="000000"/>
          <w:sz w:val="28"/>
          <w:szCs w:val="28"/>
          <w:lang w:eastAsia="ru-RU"/>
        </w:rPr>
        <w:t xml:space="preserve"> решение о целесообразности </w:t>
      </w:r>
      <w:r w:rsidRPr="001753E2">
        <w:rPr>
          <w:rFonts w:eastAsia="Times New Roman" w:cs="Times New Roman"/>
          <w:bCs/>
          <w:color w:val="000000"/>
          <w:sz w:val="28"/>
          <w:szCs w:val="28"/>
          <w:lang w:eastAsia="ru-RU"/>
        </w:rPr>
        <w:t>рассматриваемого мероприятия.</w:t>
      </w:r>
      <w:r w:rsidR="00564076">
        <w:rPr>
          <w:rFonts w:eastAsia="Times New Roman" w:cs="Times New Roman"/>
          <w:bCs/>
          <w:color w:val="000000"/>
          <w:sz w:val="28"/>
          <w:szCs w:val="28"/>
          <w:lang w:eastAsia="ru-RU"/>
        </w:rPr>
        <w:t xml:space="preserve"> </w:t>
      </w:r>
      <w:r w:rsidRPr="001753E2">
        <w:rPr>
          <w:rFonts w:eastAsia="Times New Roman" w:cs="Times New Roman"/>
          <w:bCs/>
          <w:iCs/>
          <w:color w:val="000000"/>
          <w:sz w:val="28"/>
          <w:szCs w:val="28"/>
          <w:lang w:eastAsia="ru-RU"/>
        </w:rPr>
        <w:t>Представленная</w:t>
      </w:r>
      <w:r w:rsidRPr="001753E2">
        <w:rPr>
          <w:rFonts w:eastAsia="Times New Roman" w:cs="Times New Roman"/>
          <w:bCs/>
          <w:color w:val="000000"/>
          <w:sz w:val="28"/>
          <w:szCs w:val="28"/>
          <w:lang w:eastAsia="ru-RU"/>
        </w:rPr>
        <w:t xml:space="preserve"> методика расчета</w:t>
      </w:r>
      <w:r>
        <w:rPr>
          <w:rFonts w:eastAsia="Times New Roman" w:cs="Times New Roman"/>
          <w:bCs/>
          <w:color w:val="000000"/>
          <w:sz w:val="28"/>
          <w:szCs w:val="28"/>
          <w:lang w:eastAsia="ru-RU"/>
        </w:rPr>
        <w:t xml:space="preserve"> экономической эффективности мо</w:t>
      </w:r>
      <w:r w:rsidRPr="001753E2">
        <w:rPr>
          <w:rFonts w:eastAsia="Times New Roman" w:cs="Times New Roman"/>
          <w:bCs/>
          <w:color w:val="000000"/>
          <w:sz w:val="28"/>
          <w:szCs w:val="28"/>
          <w:lang w:eastAsia="ru-RU"/>
        </w:rPr>
        <w:t xml:space="preserve">жет быть дополнена с учетом специфики мероприятий, связанных с внедрением </w:t>
      </w:r>
      <w:r w:rsidRPr="001753E2">
        <w:rPr>
          <w:rFonts w:eastAsia="Times New Roman" w:cs="Times New Roman"/>
          <w:bCs/>
          <w:iCs/>
          <w:color w:val="000000"/>
          <w:sz w:val="28"/>
          <w:szCs w:val="28"/>
          <w:lang w:eastAsia="ru-RU"/>
        </w:rPr>
        <w:t>прогрессивных</w:t>
      </w:r>
      <w:r w:rsidRPr="001753E2">
        <w:rPr>
          <w:rFonts w:eastAsia="Times New Roman" w:cs="Times New Roman"/>
          <w:bCs/>
          <w:color w:val="000000"/>
          <w:sz w:val="28"/>
          <w:szCs w:val="28"/>
          <w:lang w:eastAsia="ru-RU"/>
        </w:rPr>
        <w:t xml:space="preserve"> технологий для конкретных процессов обработки.</w:t>
      </w:r>
      <w:r w:rsidR="00564076">
        <w:rPr>
          <w:rFonts w:eastAsia="Times New Roman" w:cs="Times New Roman"/>
          <w:bCs/>
          <w:color w:val="000000"/>
          <w:sz w:val="28"/>
          <w:szCs w:val="28"/>
          <w:lang w:eastAsia="ru-RU"/>
        </w:rPr>
        <w:t xml:space="preserve"> Более точно производить расчеты на основе </w:t>
      </w:r>
      <w:proofErr w:type="gramStart"/>
      <w:r w:rsidR="00564076">
        <w:rPr>
          <w:rFonts w:eastAsia="Times New Roman" w:cs="Times New Roman"/>
          <w:bCs/>
          <w:color w:val="000000"/>
          <w:sz w:val="28"/>
          <w:szCs w:val="28"/>
          <w:lang w:eastAsia="ru-RU"/>
        </w:rPr>
        <w:t>использования методов</w:t>
      </w:r>
      <w:r w:rsidR="00C87121">
        <w:rPr>
          <w:rFonts w:eastAsia="Times New Roman" w:cs="Times New Roman"/>
          <w:bCs/>
          <w:color w:val="000000"/>
          <w:sz w:val="28"/>
          <w:szCs w:val="28"/>
          <w:lang w:eastAsia="ru-RU"/>
        </w:rPr>
        <w:t xml:space="preserve"> оценки экономической эффективности проектов</w:t>
      </w:r>
      <w:proofErr w:type="gramEnd"/>
      <w:r w:rsidR="00C87121">
        <w:rPr>
          <w:rFonts w:eastAsia="Times New Roman" w:cs="Times New Roman"/>
          <w:bCs/>
          <w:color w:val="000000"/>
          <w:sz w:val="28"/>
          <w:szCs w:val="28"/>
          <w:lang w:eastAsia="ru-RU"/>
        </w:rPr>
        <w:t>.</w:t>
      </w:r>
      <w:r w:rsidR="00564076">
        <w:rPr>
          <w:rFonts w:eastAsia="Times New Roman" w:cs="Times New Roman"/>
          <w:bCs/>
          <w:color w:val="000000"/>
          <w:sz w:val="28"/>
          <w:szCs w:val="28"/>
          <w:lang w:eastAsia="ru-RU"/>
        </w:rPr>
        <w:t xml:space="preserve"> </w:t>
      </w:r>
    </w:p>
    <w:p w:rsidR="00561231" w:rsidRDefault="00451102" w:rsidP="00451102">
      <w:pPr>
        <w:pStyle w:val="3"/>
        <w:rPr>
          <w:rFonts w:eastAsia="Times New Roman"/>
          <w:lang w:eastAsia="ru-RU"/>
        </w:rPr>
      </w:pPr>
      <w:bookmarkStart w:id="41" w:name="_Toc443334228"/>
      <w:r w:rsidRPr="00451102">
        <w:rPr>
          <w:rFonts w:eastAsia="Times New Roman"/>
          <w:lang w:eastAsia="ru-RU"/>
        </w:rPr>
        <w:t>2.</w:t>
      </w:r>
      <w:r>
        <w:rPr>
          <w:rFonts w:eastAsia="Times New Roman"/>
          <w:lang w:eastAsia="ru-RU"/>
        </w:rPr>
        <w:t>3.3</w:t>
      </w:r>
      <w:r w:rsidRPr="00451102">
        <w:rPr>
          <w:rFonts w:eastAsia="Times New Roman"/>
          <w:lang w:eastAsia="ru-RU"/>
        </w:rPr>
        <w:t xml:space="preserve">. </w:t>
      </w:r>
      <w:r w:rsidRPr="002E30E1">
        <w:rPr>
          <w:rFonts w:eastAsia="Times New Roman"/>
          <w:lang w:eastAsia="ru-RU"/>
        </w:rPr>
        <w:t xml:space="preserve">Оценка экономической эффективности </w:t>
      </w:r>
      <w:r w:rsidR="0052614B">
        <w:rPr>
          <w:rFonts w:eastAsia="Times New Roman"/>
          <w:lang w:eastAsia="ru-RU"/>
        </w:rPr>
        <w:t>на основе динамических методов</w:t>
      </w:r>
      <w:bookmarkEnd w:id="41"/>
      <w:r w:rsidR="0052614B">
        <w:rPr>
          <w:rFonts w:eastAsia="Times New Roman"/>
          <w:lang w:eastAsia="ru-RU"/>
        </w:rPr>
        <w:t xml:space="preserve"> </w:t>
      </w:r>
    </w:p>
    <w:p w:rsidR="00C87121" w:rsidRPr="00C87121" w:rsidRDefault="00C87121" w:rsidP="00C87121">
      <w:pPr>
        <w:rPr>
          <w:lang w:eastAsia="ru-RU"/>
        </w:rPr>
      </w:pPr>
    </w:p>
    <w:p w:rsidR="0052614B" w:rsidRDefault="0052614B" w:rsidP="00C87121">
      <w:pPr>
        <w:rPr>
          <w:rFonts w:eastAsia="Times New Roman" w:cs="Times New Roman"/>
          <w:bCs/>
          <w:color w:val="000000"/>
          <w:sz w:val="28"/>
          <w:szCs w:val="28"/>
          <w:lang w:eastAsia="ru-RU"/>
        </w:rPr>
      </w:pPr>
      <w:r>
        <w:rPr>
          <w:rFonts w:eastAsia="Times New Roman" w:cs="Times New Roman"/>
          <w:bCs/>
          <w:color w:val="000000"/>
          <w:sz w:val="28"/>
          <w:szCs w:val="28"/>
          <w:lang w:eastAsia="ru-RU"/>
        </w:rPr>
        <w:t xml:space="preserve">При оценке эффективности мероприятий можно использовать методы оценки эффективности проектов такие как: </w:t>
      </w:r>
    </w:p>
    <w:p w:rsidR="0052614B" w:rsidRPr="0017292C" w:rsidRDefault="0052614B" w:rsidP="00A77C5D">
      <w:pPr>
        <w:pStyle w:val="aa"/>
        <w:numPr>
          <w:ilvl w:val="0"/>
          <w:numId w:val="31"/>
        </w:numPr>
        <w:spacing w:line="360" w:lineRule="auto"/>
        <w:ind w:left="0" w:firstLine="0"/>
        <w:rPr>
          <w:rFonts w:asciiTheme="minorHAnsi" w:eastAsia="Times New Roman" w:hAnsiTheme="minorHAnsi" w:cstheme="minorHAnsi"/>
          <w:bCs/>
          <w:color w:val="000000"/>
          <w:sz w:val="28"/>
          <w:szCs w:val="28"/>
          <w:lang w:eastAsia="ru-RU"/>
        </w:rPr>
      </w:pPr>
      <w:r w:rsidRPr="0017292C">
        <w:rPr>
          <w:rFonts w:asciiTheme="minorHAnsi" w:eastAsia="Times New Roman" w:hAnsiTheme="minorHAnsi" w:cstheme="minorHAnsi"/>
          <w:bCs/>
          <w:color w:val="000000"/>
          <w:sz w:val="28"/>
          <w:szCs w:val="28"/>
          <w:lang w:eastAsia="ru-RU"/>
        </w:rPr>
        <w:t>Метод чистой  текущей стоимости NPV (</w:t>
      </w:r>
      <w:proofErr w:type="spellStart"/>
      <w:r w:rsidRPr="0017292C">
        <w:rPr>
          <w:rFonts w:asciiTheme="minorHAnsi" w:eastAsia="Times New Roman" w:hAnsiTheme="minorHAnsi" w:cstheme="minorHAnsi"/>
          <w:bCs/>
          <w:color w:val="000000"/>
          <w:sz w:val="28"/>
          <w:szCs w:val="28"/>
          <w:lang w:eastAsia="ru-RU"/>
        </w:rPr>
        <w:t>Net</w:t>
      </w:r>
      <w:proofErr w:type="spellEnd"/>
      <w:r w:rsidRPr="0017292C">
        <w:rPr>
          <w:rFonts w:asciiTheme="minorHAnsi" w:eastAsia="Times New Roman" w:hAnsiTheme="minorHAnsi" w:cstheme="minorHAnsi"/>
          <w:bCs/>
          <w:color w:val="000000"/>
          <w:sz w:val="28"/>
          <w:szCs w:val="28"/>
          <w:lang w:eastAsia="ru-RU"/>
        </w:rPr>
        <w:t xml:space="preserve"> </w:t>
      </w:r>
      <w:proofErr w:type="spellStart"/>
      <w:r w:rsidRPr="0017292C">
        <w:rPr>
          <w:rFonts w:asciiTheme="minorHAnsi" w:eastAsia="Times New Roman" w:hAnsiTheme="minorHAnsi" w:cstheme="minorHAnsi"/>
          <w:bCs/>
          <w:color w:val="000000"/>
          <w:sz w:val="28"/>
          <w:szCs w:val="28"/>
          <w:lang w:eastAsia="ru-RU"/>
        </w:rPr>
        <w:t>Present</w:t>
      </w:r>
      <w:proofErr w:type="spellEnd"/>
      <w:r w:rsidRPr="0017292C">
        <w:rPr>
          <w:rFonts w:asciiTheme="minorHAnsi" w:eastAsia="Times New Roman" w:hAnsiTheme="minorHAnsi" w:cstheme="minorHAnsi"/>
          <w:bCs/>
          <w:color w:val="000000"/>
          <w:sz w:val="28"/>
          <w:szCs w:val="28"/>
          <w:lang w:eastAsia="ru-RU"/>
        </w:rPr>
        <w:t xml:space="preserve"> </w:t>
      </w:r>
      <w:proofErr w:type="spellStart"/>
      <w:r w:rsidRPr="0017292C">
        <w:rPr>
          <w:rFonts w:asciiTheme="minorHAnsi" w:eastAsia="Times New Roman" w:hAnsiTheme="minorHAnsi" w:cstheme="minorHAnsi"/>
          <w:bCs/>
          <w:color w:val="000000"/>
          <w:sz w:val="28"/>
          <w:szCs w:val="28"/>
          <w:lang w:eastAsia="ru-RU"/>
        </w:rPr>
        <w:t>Value</w:t>
      </w:r>
      <w:proofErr w:type="spellEnd"/>
      <w:r w:rsidRPr="0017292C">
        <w:rPr>
          <w:rFonts w:asciiTheme="minorHAnsi" w:eastAsia="Times New Roman" w:hAnsiTheme="minorHAnsi" w:cstheme="minorHAnsi"/>
          <w:bCs/>
          <w:color w:val="000000"/>
          <w:sz w:val="28"/>
          <w:szCs w:val="28"/>
          <w:lang w:eastAsia="ru-RU"/>
        </w:rPr>
        <w:t xml:space="preserve">); </w:t>
      </w:r>
    </w:p>
    <w:p w:rsidR="0052614B" w:rsidRPr="0017292C" w:rsidRDefault="0052614B" w:rsidP="00A77C5D">
      <w:pPr>
        <w:pStyle w:val="aa"/>
        <w:numPr>
          <w:ilvl w:val="0"/>
          <w:numId w:val="31"/>
        </w:numPr>
        <w:spacing w:line="360" w:lineRule="auto"/>
        <w:ind w:left="0" w:firstLine="0"/>
        <w:rPr>
          <w:rFonts w:asciiTheme="minorHAnsi" w:eastAsia="Times New Roman" w:hAnsiTheme="minorHAnsi" w:cstheme="minorHAnsi"/>
          <w:bCs/>
          <w:color w:val="000000"/>
          <w:sz w:val="28"/>
          <w:szCs w:val="28"/>
          <w:lang w:eastAsia="ru-RU"/>
        </w:rPr>
      </w:pPr>
      <w:r w:rsidRPr="0017292C">
        <w:rPr>
          <w:rFonts w:asciiTheme="minorHAnsi" w:eastAsia="Times New Roman" w:hAnsiTheme="minorHAnsi" w:cstheme="minorHAnsi"/>
          <w:bCs/>
          <w:color w:val="000000"/>
          <w:sz w:val="28"/>
          <w:szCs w:val="28"/>
          <w:lang w:eastAsia="ru-RU"/>
        </w:rPr>
        <w:t>Метод расчета индекса рентабельности инвестиций (PI);</w:t>
      </w:r>
    </w:p>
    <w:p w:rsidR="0052614B" w:rsidRPr="0017292C" w:rsidRDefault="0052614B" w:rsidP="00A77C5D">
      <w:pPr>
        <w:pStyle w:val="aa"/>
        <w:numPr>
          <w:ilvl w:val="0"/>
          <w:numId w:val="31"/>
        </w:numPr>
        <w:spacing w:line="360" w:lineRule="auto"/>
        <w:ind w:left="0" w:firstLine="0"/>
        <w:rPr>
          <w:rFonts w:asciiTheme="minorHAnsi" w:eastAsia="Times New Roman" w:hAnsiTheme="minorHAnsi" w:cstheme="minorHAnsi"/>
          <w:bCs/>
          <w:color w:val="000000"/>
          <w:sz w:val="28"/>
          <w:szCs w:val="28"/>
          <w:lang w:eastAsia="ru-RU"/>
        </w:rPr>
      </w:pPr>
      <w:r w:rsidRPr="0017292C">
        <w:rPr>
          <w:rFonts w:asciiTheme="minorHAnsi" w:eastAsia="Times New Roman" w:hAnsiTheme="minorHAnsi" w:cstheme="minorHAnsi"/>
          <w:bCs/>
          <w:color w:val="000000"/>
          <w:sz w:val="28"/>
          <w:szCs w:val="28"/>
          <w:lang w:eastAsia="ru-RU"/>
        </w:rPr>
        <w:t xml:space="preserve">Метод определения внутренней нормы доходности (прибыли, внутреннего  коэффициента окупаемости, </w:t>
      </w:r>
      <w:proofErr w:type="spellStart"/>
      <w:r w:rsidRPr="0017292C">
        <w:rPr>
          <w:rFonts w:asciiTheme="minorHAnsi" w:eastAsia="Times New Roman" w:hAnsiTheme="minorHAnsi" w:cstheme="minorHAnsi"/>
          <w:bCs/>
          <w:color w:val="000000"/>
          <w:sz w:val="28"/>
          <w:szCs w:val="28"/>
          <w:lang w:eastAsia="ru-RU"/>
        </w:rPr>
        <w:t>Internal</w:t>
      </w:r>
      <w:proofErr w:type="spellEnd"/>
      <w:r w:rsidRPr="0017292C">
        <w:rPr>
          <w:rFonts w:asciiTheme="minorHAnsi" w:eastAsia="Times New Roman" w:hAnsiTheme="minorHAnsi" w:cstheme="minorHAnsi"/>
          <w:bCs/>
          <w:color w:val="000000"/>
          <w:sz w:val="28"/>
          <w:szCs w:val="28"/>
          <w:lang w:eastAsia="ru-RU"/>
        </w:rPr>
        <w:t xml:space="preserve"> </w:t>
      </w:r>
      <w:proofErr w:type="spellStart"/>
      <w:r w:rsidRPr="0017292C">
        <w:rPr>
          <w:rFonts w:asciiTheme="minorHAnsi" w:eastAsia="Times New Roman" w:hAnsiTheme="minorHAnsi" w:cstheme="minorHAnsi"/>
          <w:bCs/>
          <w:color w:val="000000"/>
          <w:sz w:val="28"/>
          <w:szCs w:val="28"/>
          <w:lang w:eastAsia="ru-RU"/>
        </w:rPr>
        <w:t>Rate</w:t>
      </w:r>
      <w:proofErr w:type="spellEnd"/>
      <w:r w:rsidRPr="0017292C">
        <w:rPr>
          <w:rFonts w:asciiTheme="minorHAnsi" w:eastAsia="Times New Roman" w:hAnsiTheme="minorHAnsi" w:cstheme="minorHAnsi"/>
          <w:bCs/>
          <w:color w:val="000000"/>
          <w:sz w:val="28"/>
          <w:szCs w:val="28"/>
          <w:lang w:eastAsia="ru-RU"/>
        </w:rPr>
        <w:t xml:space="preserve"> </w:t>
      </w:r>
      <w:proofErr w:type="spellStart"/>
      <w:r w:rsidRPr="0017292C">
        <w:rPr>
          <w:rFonts w:asciiTheme="minorHAnsi" w:eastAsia="Times New Roman" w:hAnsiTheme="minorHAnsi" w:cstheme="minorHAnsi"/>
          <w:bCs/>
          <w:color w:val="000000"/>
          <w:sz w:val="28"/>
          <w:szCs w:val="28"/>
          <w:lang w:eastAsia="ru-RU"/>
        </w:rPr>
        <w:t>of</w:t>
      </w:r>
      <w:proofErr w:type="spellEnd"/>
      <w:r w:rsidRPr="0017292C">
        <w:rPr>
          <w:rFonts w:asciiTheme="minorHAnsi" w:eastAsia="Times New Roman" w:hAnsiTheme="minorHAnsi" w:cstheme="minorHAnsi"/>
          <w:bCs/>
          <w:color w:val="000000"/>
          <w:sz w:val="28"/>
          <w:szCs w:val="28"/>
          <w:lang w:eastAsia="ru-RU"/>
        </w:rPr>
        <w:t xml:space="preserve"> </w:t>
      </w:r>
      <w:proofErr w:type="spellStart"/>
      <w:r w:rsidRPr="0017292C">
        <w:rPr>
          <w:rFonts w:asciiTheme="minorHAnsi" w:eastAsia="Times New Roman" w:hAnsiTheme="minorHAnsi" w:cstheme="minorHAnsi"/>
          <w:bCs/>
          <w:color w:val="000000"/>
          <w:sz w:val="28"/>
          <w:szCs w:val="28"/>
          <w:lang w:eastAsia="ru-RU"/>
        </w:rPr>
        <w:t>Return</w:t>
      </w:r>
      <w:proofErr w:type="spellEnd"/>
      <w:r w:rsidRPr="0017292C">
        <w:rPr>
          <w:rFonts w:asciiTheme="minorHAnsi" w:eastAsia="Times New Roman" w:hAnsiTheme="minorHAnsi" w:cstheme="minorHAnsi"/>
          <w:bCs/>
          <w:color w:val="000000"/>
          <w:sz w:val="28"/>
          <w:szCs w:val="28"/>
          <w:lang w:eastAsia="ru-RU"/>
        </w:rPr>
        <w:t xml:space="preserve"> – IRR);</w:t>
      </w:r>
    </w:p>
    <w:p w:rsidR="0052614B" w:rsidRPr="0017292C" w:rsidRDefault="0052614B" w:rsidP="00A77C5D">
      <w:pPr>
        <w:pStyle w:val="aa"/>
        <w:numPr>
          <w:ilvl w:val="0"/>
          <w:numId w:val="31"/>
        </w:numPr>
        <w:spacing w:after="0" w:line="360" w:lineRule="auto"/>
        <w:ind w:left="0" w:firstLine="0"/>
        <w:rPr>
          <w:rFonts w:eastAsia="Times New Roman"/>
          <w:bCs/>
          <w:color w:val="000000"/>
          <w:sz w:val="28"/>
          <w:szCs w:val="28"/>
          <w:lang w:eastAsia="ru-RU"/>
        </w:rPr>
      </w:pPr>
      <w:r w:rsidRPr="0017292C">
        <w:rPr>
          <w:rFonts w:asciiTheme="minorHAnsi" w:eastAsia="Times New Roman" w:hAnsiTheme="minorHAnsi" w:cstheme="minorHAnsi"/>
          <w:bCs/>
          <w:color w:val="000000"/>
          <w:sz w:val="28"/>
          <w:szCs w:val="28"/>
          <w:lang w:eastAsia="ru-RU"/>
        </w:rPr>
        <w:t xml:space="preserve">Метод определения дисконтированного срока </w:t>
      </w:r>
      <w:r w:rsidR="0017292C" w:rsidRPr="0017292C">
        <w:rPr>
          <w:rFonts w:asciiTheme="minorHAnsi" w:eastAsia="Times New Roman" w:hAnsiTheme="minorHAnsi" w:cstheme="minorHAnsi"/>
          <w:bCs/>
          <w:color w:val="000000"/>
          <w:sz w:val="28"/>
          <w:szCs w:val="28"/>
          <w:lang w:eastAsia="ru-RU"/>
        </w:rPr>
        <w:t>окупаемости инвестиционных вложений</w:t>
      </w:r>
      <w:r w:rsidR="005C6271">
        <w:rPr>
          <w:rFonts w:asciiTheme="minorHAnsi" w:eastAsia="Times New Roman" w:hAnsiTheme="minorHAnsi" w:cstheme="minorHAnsi"/>
          <w:bCs/>
          <w:color w:val="000000"/>
          <w:sz w:val="28"/>
          <w:szCs w:val="28"/>
          <w:lang w:eastAsia="ru-RU"/>
        </w:rPr>
        <w:t xml:space="preserve"> (</w:t>
      </w:r>
      <w:proofErr w:type="spellStart"/>
      <w:r w:rsidR="005C6271" w:rsidRPr="005C6271">
        <w:rPr>
          <w:rFonts w:asciiTheme="minorHAnsi" w:eastAsia="Times New Roman" w:hAnsiTheme="minorHAnsi" w:cstheme="minorHAnsi"/>
          <w:bCs/>
          <w:color w:val="000000"/>
          <w:sz w:val="28"/>
          <w:szCs w:val="28"/>
          <w:lang w:eastAsia="ru-RU"/>
        </w:rPr>
        <w:t>Discounted</w:t>
      </w:r>
      <w:proofErr w:type="spellEnd"/>
      <w:r w:rsidR="005C6271" w:rsidRPr="005C6271">
        <w:rPr>
          <w:rFonts w:asciiTheme="minorHAnsi" w:eastAsia="Times New Roman" w:hAnsiTheme="minorHAnsi" w:cstheme="minorHAnsi"/>
          <w:bCs/>
          <w:color w:val="000000"/>
          <w:sz w:val="28"/>
          <w:szCs w:val="28"/>
          <w:lang w:eastAsia="ru-RU"/>
        </w:rPr>
        <w:t xml:space="preserve"> </w:t>
      </w:r>
      <w:proofErr w:type="spellStart"/>
      <w:r w:rsidR="005C6271" w:rsidRPr="005C6271">
        <w:rPr>
          <w:rFonts w:asciiTheme="minorHAnsi" w:eastAsia="Times New Roman" w:hAnsiTheme="minorHAnsi" w:cstheme="minorHAnsi"/>
          <w:bCs/>
          <w:color w:val="000000"/>
          <w:sz w:val="28"/>
          <w:szCs w:val="28"/>
          <w:lang w:eastAsia="ru-RU"/>
        </w:rPr>
        <w:t>Payback</w:t>
      </w:r>
      <w:proofErr w:type="spellEnd"/>
      <w:r w:rsidR="005C6271" w:rsidRPr="005C6271">
        <w:rPr>
          <w:rFonts w:asciiTheme="minorHAnsi" w:eastAsia="Times New Roman" w:hAnsiTheme="minorHAnsi" w:cstheme="minorHAnsi"/>
          <w:bCs/>
          <w:color w:val="000000"/>
          <w:sz w:val="28"/>
          <w:szCs w:val="28"/>
          <w:lang w:eastAsia="ru-RU"/>
        </w:rPr>
        <w:t xml:space="preserve"> </w:t>
      </w:r>
      <w:proofErr w:type="spellStart"/>
      <w:r w:rsidR="005C6271" w:rsidRPr="005C6271">
        <w:rPr>
          <w:rFonts w:asciiTheme="minorHAnsi" w:eastAsia="Times New Roman" w:hAnsiTheme="minorHAnsi" w:cstheme="minorHAnsi"/>
          <w:bCs/>
          <w:color w:val="000000"/>
          <w:sz w:val="28"/>
          <w:szCs w:val="28"/>
          <w:lang w:eastAsia="ru-RU"/>
        </w:rPr>
        <w:t>Period</w:t>
      </w:r>
      <w:proofErr w:type="spellEnd"/>
      <w:r w:rsidR="005C6271" w:rsidRPr="005C6271">
        <w:rPr>
          <w:rFonts w:asciiTheme="minorHAnsi" w:eastAsia="Times New Roman" w:hAnsiTheme="minorHAnsi" w:cstheme="minorHAnsi"/>
          <w:bCs/>
          <w:color w:val="000000"/>
          <w:sz w:val="28"/>
          <w:szCs w:val="28"/>
          <w:lang w:eastAsia="ru-RU"/>
        </w:rPr>
        <w:t>, DPP)</w:t>
      </w:r>
      <w:r w:rsidRPr="0017292C">
        <w:rPr>
          <w:rFonts w:asciiTheme="minorHAnsi" w:eastAsia="Times New Roman" w:hAnsiTheme="minorHAnsi" w:cstheme="minorHAnsi"/>
          <w:bCs/>
          <w:color w:val="000000"/>
          <w:sz w:val="28"/>
          <w:szCs w:val="28"/>
          <w:lang w:eastAsia="ru-RU"/>
        </w:rPr>
        <w:t xml:space="preserve"> </w:t>
      </w:r>
    </w:p>
    <w:p w:rsidR="0017292C" w:rsidRDefault="00C87121" w:rsidP="005C6271">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Ниже подробно приведем описание назначения этих показателей и рассмотрим порядок их расчета. </w:t>
      </w:r>
    </w:p>
    <w:p w:rsidR="0017292C" w:rsidRPr="00C87121" w:rsidRDefault="0017292C" w:rsidP="0017292C">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Чистая текущая стоимость NPV (</w:t>
      </w:r>
      <w:proofErr w:type="spellStart"/>
      <w:r w:rsidRPr="00C87121">
        <w:rPr>
          <w:rFonts w:eastAsia="Times New Roman" w:cs="Times New Roman"/>
          <w:bCs/>
          <w:color w:val="000000"/>
          <w:sz w:val="28"/>
          <w:szCs w:val="28"/>
          <w:lang w:eastAsia="ru-RU"/>
        </w:rPr>
        <w:t>Net</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Present</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Value</w:t>
      </w:r>
      <w:proofErr w:type="spellEnd"/>
      <w:r w:rsidRPr="00C87121">
        <w:rPr>
          <w:rFonts w:eastAsia="Times New Roman" w:cs="Times New Roman"/>
          <w:bCs/>
          <w:color w:val="000000"/>
          <w:sz w:val="28"/>
          <w:szCs w:val="28"/>
          <w:lang w:eastAsia="ru-RU"/>
        </w:rPr>
        <w:t xml:space="preserve">) – это разность между текущей стоимостью денежных поступлений по проекту или инвестиций и текущей стоимостью денежных выплат на получение инвестиций, либо на финансирование проекта, рассчитанная по фиксированной ставке дисконтирования. Другие переводы NPV, </w:t>
      </w:r>
      <w:proofErr w:type="spellStart"/>
      <w:r w:rsidRPr="00C87121">
        <w:rPr>
          <w:rFonts w:eastAsia="Times New Roman" w:cs="Times New Roman"/>
          <w:bCs/>
          <w:color w:val="000000"/>
          <w:sz w:val="28"/>
          <w:szCs w:val="28"/>
          <w:lang w:eastAsia="ru-RU"/>
        </w:rPr>
        <w:t>Net</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lastRenderedPageBreak/>
        <w:t>Present</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Value</w:t>
      </w:r>
      <w:proofErr w:type="spellEnd"/>
      <w:r w:rsidRPr="00C87121">
        <w:rPr>
          <w:rFonts w:eastAsia="Times New Roman" w:cs="Times New Roman"/>
          <w:bCs/>
          <w:color w:val="000000"/>
          <w:sz w:val="28"/>
          <w:szCs w:val="28"/>
          <w:lang w:eastAsia="ru-RU"/>
        </w:rPr>
        <w:t>: чистая приведенная стоимость, чистый дисконтированный доход, чистый приведенный эффект.</w:t>
      </w:r>
    </w:p>
    <w:p w:rsidR="0017292C" w:rsidRPr="00C87121" w:rsidRDefault="0017292C" w:rsidP="0017292C">
      <w:pPr>
        <w:rPr>
          <w:rFonts w:eastAsia="Times New Roman" w:cs="Times New Roman"/>
          <w:bCs/>
          <w:color w:val="000000"/>
          <w:sz w:val="28"/>
          <w:szCs w:val="28"/>
          <w:lang w:eastAsia="ru-RU"/>
        </w:rPr>
      </w:pPr>
      <w:r w:rsidRPr="0017292C">
        <w:rPr>
          <w:rFonts w:eastAsia="Times New Roman" w:cs="Times New Roman"/>
          <w:bCs/>
          <w:i/>
          <w:color w:val="000000"/>
          <w:sz w:val="28"/>
          <w:szCs w:val="28"/>
          <w:lang w:eastAsia="ru-RU"/>
        </w:rPr>
        <w:t>Метод чистой текущей стоимости (NPV)</w:t>
      </w:r>
      <w:r w:rsidRPr="00C87121">
        <w:rPr>
          <w:rFonts w:eastAsia="Times New Roman" w:cs="Times New Roman"/>
          <w:bCs/>
          <w:color w:val="000000"/>
          <w:sz w:val="28"/>
          <w:szCs w:val="28"/>
          <w:lang w:eastAsia="ru-RU"/>
        </w:rPr>
        <w:t xml:space="preserve"> состоит в следующем.</w:t>
      </w:r>
    </w:p>
    <w:p w:rsidR="0017292C" w:rsidRPr="00C87121" w:rsidRDefault="0017292C" w:rsidP="0017292C">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1. Определяется текущая стоимость затрат (</w:t>
      </w:r>
      <w:proofErr w:type="spellStart"/>
      <w:r w:rsidRPr="00C87121">
        <w:rPr>
          <w:rFonts w:eastAsia="Times New Roman" w:cs="Times New Roman"/>
          <w:bCs/>
          <w:color w:val="000000"/>
          <w:sz w:val="28"/>
          <w:szCs w:val="28"/>
          <w:lang w:eastAsia="ru-RU"/>
        </w:rPr>
        <w:t>Io</w:t>
      </w:r>
      <w:proofErr w:type="spellEnd"/>
      <w:r w:rsidRPr="00C87121">
        <w:rPr>
          <w:rFonts w:eastAsia="Times New Roman" w:cs="Times New Roman"/>
          <w:bCs/>
          <w:color w:val="000000"/>
          <w:sz w:val="28"/>
          <w:szCs w:val="28"/>
          <w:lang w:eastAsia="ru-RU"/>
        </w:rPr>
        <w:t>), т.е. решается вопрос, сколько инвестиций нужно зарезервировать для проекта.</w:t>
      </w:r>
    </w:p>
    <w:p w:rsidR="0017292C" w:rsidRPr="00C87121" w:rsidRDefault="0017292C" w:rsidP="0017292C">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2. Рассчитывается текущая стоимость будущих денежных поступлений от проекта, для чего доходы за каждый год CF (денежный поток) приводятся к текущей дате.</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Результаты расчетов показывают, сколько средств нужно было бы вложить сейчас для получения запланированных доходов, если бы ставка доходов была равна барьерной ставке (для инвестора ставке альтернативной доходности, для предприятия цене совокупного капитала). Подытожив текущую стоимость доходов за все годы, получим общую текущую стоимость доходов от проекта (PV).</w:t>
      </w:r>
    </w:p>
    <w:p w:rsidR="00ED3525" w:rsidRPr="001C4619" w:rsidRDefault="00ED3525" w:rsidP="00ED3525">
      <w:pPr>
        <w:tabs>
          <w:tab w:val="left" w:pos="7088"/>
        </w:tabs>
        <w:rPr>
          <w:rFonts w:eastAsia="Times New Roman" w:cs="Times New Roman"/>
          <w:bCs/>
          <w:color w:val="000000"/>
          <w:sz w:val="28"/>
          <w:szCs w:val="28"/>
          <w:lang w:eastAsia="ru-RU"/>
        </w:rPr>
      </w:pPr>
      <m:oMath>
        <m:r>
          <m:rPr>
            <m:sty m:val="p"/>
          </m:rPr>
          <w:rPr>
            <w:rFonts w:ascii="Cambria Math" w:eastAsia="Times New Roman" w:hAnsi="Cambria Math" w:cs="Times New Roman"/>
            <w:color w:val="000000"/>
            <w:sz w:val="28"/>
            <w:szCs w:val="28"/>
            <w:lang w:eastAsia="ru-RU"/>
          </w:rPr>
          <m:t>PV=</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PV</m:t>
                </m:r>
              </m:e>
              <m:sub>
                <m:r>
                  <m:rPr>
                    <m:sty m:val="p"/>
                  </m:rPr>
                  <w:rPr>
                    <w:rFonts w:ascii="Cambria Math" w:eastAsia="Times New Roman" w:hAnsi="Cambria Math" w:cs="Times New Roman"/>
                    <w:color w:val="000000"/>
                    <w:sz w:val="28"/>
                    <w:szCs w:val="28"/>
                    <w:lang w:eastAsia="ru-RU"/>
                  </w:rPr>
                  <m:t>t</m:t>
                </m:r>
              </m:sub>
            </m:sSub>
          </m:e>
        </m:nary>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(1+r)</m:t>
                    </m:r>
                  </m:e>
                  <m:sup>
                    <m:r>
                      <m:rPr>
                        <m:sty m:val="p"/>
                      </m:rPr>
                      <w:rPr>
                        <w:rFonts w:ascii="Cambria Math" w:eastAsia="Times New Roman" w:hAnsi="Cambria Math" w:cs="Times New Roman"/>
                        <w:color w:val="000000"/>
                        <w:sz w:val="28"/>
                        <w:szCs w:val="28"/>
                        <w:lang w:eastAsia="ru-RU"/>
                      </w:rPr>
                      <m:t>t</m:t>
                    </m:r>
                  </m:sup>
                </m:sSup>
              </m:den>
            </m:f>
          </m:e>
        </m:nary>
      </m:oMath>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ab/>
      </w:r>
      <w:r w:rsidRPr="00C87121">
        <w:rPr>
          <w:rFonts w:eastAsia="Times New Roman" w:cs="Times New Roman"/>
          <w:bCs/>
          <w:color w:val="000000"/>
          <w:sz w:val="28"/>
          <w:szCs w:val="28"/>
          <w:lang w:eastAsia="ru-RU"/>
        </w:rPr>
        <w:fldChar w:fldCharType="begin"/>
      </w:r>
      <w:r w:rsidRPr="00C87121">
        <w:rPr>
          <w:rFonts w:eastAsia="Times New Roman" w:cs="Times New Roman"/>
          <w:bCs/>
          <w:color w:val="000000"/>
          <w:sz w:val="28"/>
          <w:szCs w:val="28"/>
          <w:lang w:eastAsia="ru-RU"/>
        </w:rPr>
        <w:instrText xml:space="preserve"> QUOTE </w:instrText>
      </w:r>
      <m:oMath>
        <m:r>
          <m:rPr>
            <m:sty m:val="p"/>
          </m:rPr>
          <w:rPr>
            <w:rFonts w:ascii="Cambria Math" w:eastAsia="Times New Roman" w:hAnsi="Cambria Math" w:cs="Times New Roman"/>
            <w:color w:val="000000"/>
            <w:sz w:val="28"/>
            <w:szCs w:val="28"/>
            <w:lang w:eastAsia="ru-RU"/>
          </w:rPr>
          <m:t>PV=</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PV</m:t>
                </m:r>
              </m:e>
              <m:sub>
                <m:r>
                  <m:rPr>
                    <m:sty m:val="p"/>
                  </m:rPr>
                  <w:rPr>
                    <w:rFonts w:ascii="Cambria Math" w:eastAsia="Times New Roman" w:hAnsi="Cambria Math" w:cs="Times New Roman"/>
                    <w:color w:val="000000"/>
                    <w:sz w:val="28"/>
                    <w:szCs w:val="28"/>
                    <w:lang w:eastAsia="ru-RU"/>
                  </w:rPr>
                  <m:t>t</m:t>
                </m:r>
              </m:sub>
            </m:sSub>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1+r</m:t>
                            </m:r>
                          </m:e>
                        </m:d>
                      </m:e>
                      <m:sup>
                        <m:r>
                          <m:rPr>
                            <m:sty m:val="p"/>
                          </m:rPr>
                          <w:rPr>
                            <w:rFonts w:ascii="Cambria Math" w:eastAsia="Times New Roman" w:hAnsi="Cambria Math" w:cs="Times New Roman"/>
                            <w:color w:val="000000"/>
                            <w:sz w:val="28"/>
                            <w:szCs w:val="28"/>
                            <w:lang w:eastAsia="ru-RU"/>
                          </w:rPr>
                          <m:t>t</m:t>
                        </m:r>
                      </m:sup>
                    </m:sSup>
                  </m:den>
                </m:f>
              </m:e>
            </m:nary>
          </m:e>
        </m:nary>
      </m:oMath>
      <w:r w:rsidRPr="00C87121">
        <w:rPr>
          <w:rFonts w:eastAsia="Times New Roman" w:cs="Times New Roman"/>
          <w:bCs/>
          <w:color w:val="000000"/>
          <w:sz w:val="28"/>
          <w:szCs w:val="28"/>
          <w:lang w:eastAsia="ru-RU"/>
        </w:rPr>
        <w:instrText xml:space="preserve"> </w:instrText>
      </w:r>
      <w:r w:rsidRPr="00C87121">
        <w:rPr>
          <w:rFonts w:eastAsia="Times New Roman" w:cs="Times New Roman"/>
          <w:bCs/>
          <w:color w:val="000000"/>
          <w:sz w:val="28"/>
          <w:szCs w:val="28"/>
          <w:lang w:eastAsia="ru-RU"/>
        </w:rPr>
        <w:fldChar w:fldCharType="end"/>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2.27</w:t>
      </w:r>
      <w:r w:rsidRPr="00C87121">
        <w:rPr>
          <w:rFonts w:eastAsia="Times New Roman" w:cs="Times New Roman"/>
          <w:bCs/>
          <w:color w:val="000000"/>
          <w:sz w:val="28"/>
          <w:szCs w:val="28"/>
          <w:lang w:eastAsia="ru-RU"/>
        </w:rPr>
        <w:t>)</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3. Текущая стоимость инвестиционных затрат (</w:t>
      </w:r>
      <w:proofErr w:type="spellStart"/>
      <w:r w:rsidRPr="00C87121">
        <w:rPr>
          <w:rFonts w:eastAsia="Times New Roman" w:cs="Times New Roman"/>
          <w:bCs/>
          <w:color w:val="000000"/>
          <w:sz w:val="28"/>
          <w:szCs w:val="28"/>
          <w:lang w:eastAsia="ru-RU"/>
        </w:rPr>
        <w:t>Io</w:t>
      </w:r>
      <w:proofErr w:type="spellEnd"/>
      <w:r w:rsidRPr="00C87121">
        <w:rPr>
          <w:rFonts w:eastAsia="Times New Roman" w:cs="Times New Roman"/>
          <w:bCs/>
          <w:color w:val="000000"/>
          <w:sz w:val="28"/>
          <w:szCs w:val="28"/>
          <w:lang w:eastAsia="ru-RU"/>
        </w:rPr>
        <w:t>) сравнивается с текущей стоимостью доходов (PV). Разность между ними составляет чистую текущую стоимость доходов (NPV):</w:t>
      </w:r>
    </w:p>
    <w:p w:rsidR="00ED3525" w:rsidRPr="00C87121" w:rsidRDefault="00ED3525" w:rsidP="00ED3525">
      <w:pPr>
        <w:tabs>
          <w:tab w:val="left" w:pos="7088"/>
        </w:tabs>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NPV = PV – </w:t>
      </w:r>
      <w:proofErr w:type="spellStart"/>
      <w:r w:rsidRPr="00C87121">
        <w:rPr>
          <w:rFonts w:eastAsia="Times New Roman" w:cs="Times New Roman"/>
          <w:bCs/>
          <w:color w:val="000000"/>
          <w:sz w:val="28"/>
          <w:szCs w:val="28"/>
          <w:lang w:eastAsia="ru-RU"/>
        </w:rPr>
        <w:t>Io</w:t>
      </w:r>
      <w:proofErr w:type="spellEnd"/>
      <w:r>
        <w:rPr>
          <w:rFonts w:eastAsia="Times New Roman" w:cs="Times New Roman"/>
          <w:bCs/>
          <w:color w:val="000000"/>
          <w:sz w:val="28"/>
          <w:szCs w:val="28"/>
          <w:lang w:eastAsia="ru-RU"/>
        </w:rPr>
        <w:tab/>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2.28</w:t>
      </w:r>
      <w:r w:rsidRPr="00C87121">
        <w:rPr>
          <w:rFonts w:eastAsia="Times New Roman" w:cs="Times New Roman"/>
          <w:bCs/>
          <w:color w:val="000000"/>
          <w:sz w:val="28"/>
          <w:szCs w:val="28"/>
          <w:lang w:eastAsia="ru-RU"/>
        </w:rPr>
        <w:t>)</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NPV показывает чистые доходы или чистые убытки инвестора </w:t>
      </w:r>
      <w:proofErr w:type="gramStart"/>
      <w:r w:rsidRPr="00C87121">
        <w:rPr>
          <w:rFonts w:eastAsia="Times New Roman" w:cs="Times New Roman"/>
          <w:bCs/>
          <w:color w:val="000000"/>
          <w:sz w:val="28"/>
          <w:szCs w:val="28"/>
          <w:lang w:eastAsia="ru-RU"/>
        </w:rPr>
        <w:t>от помещения денег в проект по сравнению с хранением денег в банке</w:t>
      </w:r>
      <w:proofErr w:type="gramEnd"/>
      <w:r w:rsidRPr="00C87121">
        <w:rPr>
          <w:rFonts w:eastAsia="Times New Roman" w:cs="Times New Roman"/>
          <w:bCs/>
          <w:color w:val="000000"/>
          <w:sz w:val="28"/>
          <w:szCs w:val="28"/>
          <w:lang w:eastAsia="ru-RU"/>
        </w:rPr>
        <w:t xml:space="preserve">. Если NPV больше 0, то можно считать, что инвестиция приумножит богатство предприятия и инвестицию следует осуществлять. При NPV меньше 0, то </w:t>
      </w:r>
      <w:proofErr w:type="gramStart"/>
      <w:r w:rsidRPr="00C87121">
        <w:rPr>
          <w:rFonts w:eastAsia="Times New Roman" w:cs="Times New Roman"/>
          <w:bCs/>
          <w:color w:val="000000"/>
          <w:sz w:val="28"/>
          <w:szCs w:val="28"/>
          <w:lang w:eastAsia="ru-RU"/>
        </w:rPr>
        <w:t>значит доходы от предложенной инвестиции недостаточно высоки</w:t>
      </w:r>
      <w:proofErr w:type="gramEnd"/>
      <w:r w:rsidRPr="00C87121">
        <w:rPr>
          <w:rFonts w:eastAsia="Times New Roman" w:cs="Times New Roman"/>
          <w:bCs/>
          <w:color w:val="000000"/>
          <w:sz w:val="28"/>
          <w:szCs w:val="28"/>
          <w:lang w:eastAsia="ru-RU"/>
        </w:rPr>
        <w:t>, чтобы компенсировать риск, присущий данному проекту (или с точки зрения цены капитала не хватит денег на выплату дивидендов и процентов по кредитам) и инвестиционный меморандум должен быть отклонен.</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lastRenderedPageBreak/>
        <w:t xml:space="preserve">Чистая текущая стоимость (NPV) это один из основных </w:t>
      </w:r>
      <w:proofErr w:type="gramStart"/>
      <w:r w:rsidRPr="00C87121">
        <w:rPr>
          <w:rFonts w:eastAsia="Times New Roman" w:cs="Times New Roman"/>
          <w:bCs/>
          <w:color w:val="000000"/>
          <w:sz w:val="28"/>
          <w:szCs w:val="28"/>
          <w:lang w:eastAsia="ru-RU"/>
        </w:rPr>
        <w:t>показателей</w:t>
      </w:r>
      <w:proofErr w:type="gramEnd"/>
      <w:r w:rsidRPr="00C87121">
        <w:rPr>
          <w:rFonts w:eastAsia="Times New Roman" w:cs="Times New Roman"/>
          <w:bCs/>
          <w:color w:val="000000"/>
          <w:sz w:val="28"/>
          <w:szCs w:val="28"/>
          <w:lang w:eastAsia="ru-RU"/>
        </w:rPr>
        <w:t xml:space="preserve"> используемых при инвестиционном анализе, но он имеет несколько недостатков и не может быть единственным средством оценки инвестиции. NPV определяет абсолютную величину отдачи от инвестиции, и, скорее всего, чем больше инвестиция, тем больше чистая текущая стоимость. Отсюда, сравнение нескольких инвестиций разного размера с помощью этого показателя невозможно. Кроме этого, NPV не определяет период, через который инвестиция окупится.</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Если капитальные вложения, связанные с предстоящей реализацией проекта, осуществляют в несколько этапов (интервалов), то расчет показателя NPV производят по следующей формуле:</w:t>
      </w:r>
    </w:p>
    <w:p w:rsidR="00ED3525" w:rsidRPr="00C87121" w:rsidRDefault="00ED3525" w:rsidP="00ED3525">
      <w:pPr>
        <w:tabs>
          <w:tab w:val="left" w:pos="7088"/>
        </w:tabs>
        <w:rPr>
          <w:rFonts w:eastAsia="Times New Roman" w:cs="Times New Roman"/>
          <w:bCs/>
          <w:color w:val="000000"/>
          <w:sz w:val="28"/>
          <w:szCs w:val="28"/>
          <w:lang w:eastAsia="ru-RU"/>
        </w:rPr>
      </w:pPr>
      <m:oMath>
        <m:r>
          <m:rPr>
            <m:sty m:val="p"/>
          </m:rPr>
          <w:rPr>
            <w:rFonts w:ascii="Cambria Math" w:eastAsia="Times New Roman" w:hAnsi="Cambria Math" w:cs="Times New Roman"/>
            <w:color w:val="000000"/>
            <w:sz w:val="28"/>
            <w:szCs w:val="28"/>
            <w:lang w:eastAsia="ru-RU"/>
          </w:rPr>
          <m:t>NPV=</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(1+r)</m:t>
                    </m:r>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(1+r)</m:t>
                    </m:r>
                  </m:e>
                  <m:sup>
                    <m:r>
                      <m:rPr>
                        <m:sty m:val="p"/>
                      </m:rPr>
                      <w:rPr>
                        <w:rFonts w:ascii="Cambria Math" w:eastAsia="Times New Roman" w:hAnsi="Cambria Math" w:cs="Times New Roman"/>
                        <w:color w:val="000000"/>
                        <w:sz w:val="28"/>
                        <w:szCs w:val="28"/>
                        <w:lang w:eastAsia="ru-RU"/>
                      </w:rPr>
                      <m:t>t</m:t>
                    </m:r>
                  </m:sup>
                </m:sSup>
              </m:den>
            </m:f>
          </m:e>
        </m:nary>
      </m:oMath>
      <w:r w:rsidRPr="00C87121">
        <w:rPr>
          <w:rFonts w:eastAsia="Times New Roman" w:cs="Times New Roman"/>
          <w:bCs/>
          <w:color w:val="000000"/>
          <w:sz w:val="28"/>
          <w:szCs w:val="28"/>
          <w:lang w:eastAsia="ru-RU"/>
        </w:rPr>
        <w:fldChar w:fldCharType="begin"/>
      </w:r>
      <w:r w:rsidRPr="00C87121">
        <w:rPr>
          <w:rFonts w:eastAsia="Times New Roman" w:cs="Times New Roman"/>
          <w:bCs/>
          <w:color w:val="000000"/>
          <w:sz w:val="28"/>
          <w:szCs w:val="28"/>
          <w:lang w:eastAsia="ru-RU"/>
        </w:rPr>
        <w:instrText xml:space="preserve"> QUOTE </w:instrText>
      </w:r>
      <m:oMath>
        <m:r>
          <m:rPr>
            <m:sty m:val="p"/>
          </m:rPr>
          <w:rPr>
            <w:rFonts w:ascii="Cambria Math" w:eastAsia="Times New Roman" w:hAnsi="Cambria Math" w:cs="Times New Roman"/>
            <w:color w:val="000000"/>
            <w:sz w:val="28"/>
            <w:szCs w:val="28"/>
            <w:lang w:eastAsia="ru-RU"/>
          </w:rPr>
          <m:t>NPV=</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 xml:space="preserve">,   </m:t>
        </m:r>
      </m:oMath>
      <w:r w:rsidRPr="00C87121">
        <w:rPr>
          <w:rFonts w:eastAsia="Times New Roman" w:cs="Times New Roman"/>
          <w:bCs/>
          <w:color w:val="000000"/>
          <w:sz w:val="28"/>
          <w:szCs w:val="28"/>
          <w:lang w:eastAsia="ru-RU"/>
        </w:rPr>
        <w:instrText xml:space="preserve"> </w:instrText>
      </w:r>
      <w:r w:rsidRPr="00C87121">
        <w:rPr>
          <w:rFonts w:eastAsia="Times New Roman" w:cs="Times New Roman"/>
          <w:bCs/>
          <w:color w:val="000000"/>
          <w:sz w:val="28"/>
          <w:szCs w:val="28"/>
          <w:lang w:eastAsia="ru-RU"/>
        </w:rPr>
        <w:fldChar w:fldCharType="end"/>
      </w:r>
      <w:r>
        <w:rPr>
          <w:rFonts w:eastAsia="Times New Roman" w:cs="Times New Roman"/>
          <w:bCs/>
          <w:color w:val="000000"/>
          <w:sz w:val="28"/>
          <w:szCs w:val="28"/>
          <w:lang w:eastAsia="ru-RU"/>
        </w:rPr>
        <w:tab/>
        <w:t>(2.29</w:t>
      </w:r>
      <w:r w:rsidRPr="00C87121">
        <w:rPr>
          <w:rFonts w:eastAsia="Times New Roman" w:cs="Times New Roman"/>
          <w:bCs/>
          <w:color w:val="000000"/>
          <w:sz w:val="28"/>
          <w:szCs w:val="28"/>
          <w:lang w:eastAsia="ru-RU"/>
        </w:rPr>
        <w:t>)</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где  </w:t>
      </w:r>
      <w:proofErr w:type="spellStart"/>
      <w:r w:rsidRPr="00C87121">
        <w:rPr>
          <w:rFonts w:eastAsia="Times New Roman" w:cs="Times New Roman"/>
          <w:bCs/>
          <w:color w:val="000000"/>
          <w:sz w:val="28"/>
          <w:szCs w:val="28"/>
          <w:lang w:eastAsia="ru-RU"/>
        </w:rPr>
        <w:t>CFt</w:t>
      </w:r>
      <w:proofErr w:type="spellEnd"/>
      <w:r w:rsidRPr="00C87121">
        <w:rPr>
          <w:rFonts w:eastAsia="Times New Roman" w:cs="Times New Roman"/>
          <w:bCs/>
          <w:color w:val="000000"/>
          <w:sz w:val="28"/>
          <w:szCs w:val="28"/>
          <w:lang w:eastAsia="ru-RU"/>
        </w:rPr>
        <w:t xml:space="preserve"> – приток денежных сре</w:t>
      </w:r>
      <w:proofErr w:type="gramStart"/>
      <w:r w:rsidRPr="00C87121">
        <w:rPr>
          <w:rFonts w:eastAsia="Times New Roman" w:cs="Times New Roman"/>
          <w:bCs/>
          <w:color w:val="000000"/>
          <w:sz w:val="28"/>
          <w:szCs w:val="28"/>
          <w:lang w:eastAsia="ru-RU"/>
        </w:rPr>
        <w:t>дств в п</w:t>
      </w:r>
      <w:proofErr w:type="gramEnd"/>
      <w:r w:rsidRPr="00C87121">
        <w:rPr>
          <w:rFonts w:eastAsia="Times New Roman" w:cs="Times New Roman"/>
          <w:bCs/>
          <w:color w:val="000000"/>
          <w:sz w:val="28"/>
          <w:szCs w:val="28"/>
          <w:lang w:eastAsia="ru-RU"/>
        </w:rPr>
        <w:t xml:space="preserve">ериод </w:t>
      </w:r>
      <w:proofErr w:type="spellStart"/>
      <w:r w:rsidRPr="00C87121">
        <w:rPr>
          <w:rFonts w:eastAsia="Times New Roman" w:cs="Times New Roman"/>
          <w:bCs/>
          <w:color w:val="000000"/>
          <w:sz w:val="28"/>
          <w:szCs w:val="28"/>
          <w:lang w:eastAsia="ru-RU"/>
        </w:rPr>
        <w:t>t;It</w:t>
      </w:r>
      <w:proofErr w:type="spellEnd"/>
      <w:r w:rsidRPr="00C87121">
        <w:rPr>
          <w:rFonts w:eastAsia="Times New Roman" w:cs="Times New Roman"/>
          <w:bCs/>
          <w:color w:val="000000"/>
          <w:sz w:val="28"/>
          <w:szCs w:val="28"/>
          <w:lang w:eastAsia="ru-RU"/>
        </w:rPr>
        <w:t xml:space="preserve"> – сумма инвестиций (затраты) в t-ом периоде;</w:t>
      </w:r>
      <w:r>
        <w:rPr>
          <w:rFonts w:eastAsia="Times New Roman" w:cs="Times New Roman"/>
          <w:bCs/>
          <w:color w:val="000000"/>
          <w:sz w:val="28"/>
          <w:szCs w:val="28"/>
          <w:lang w:eastAsia="ru-RU"/>
        </w:rPr>
        <w:t xml:space="preserve"> </w:t>
      </w:r>
      <w:r w:rsidRPr="00C87121">
        <w:rPr>
          <w:rFonts w:eastAsia="Times New Roman" w:cs="Times New Roman"/>
          <w:bCs/>
          <w:color w:val="000000"/>
          <w:sz w:val="28"/>
          <w:szCs w:val="28"/>
          <w:lang w:eastAsia="ru-RU"/>
        </w:rPr>
        <w:t>r – барьерная ставка (ставка дисконтирования);</w:t>
      </w:r>
      <w:r>
        <w:rPr>
          <w:rFonts w:eastAsia="Times New Roman" w:cs="Times New Roman"/>
          <w:bCs/>
          <w:color w:val="000000"/>
          <w:sz w:val="28"/>
          <w:szCs w:val="28"/>
          <w:lang w:eastAsia="ru-RU"/>
        </w:rPr>
        <w:t xml:space="preserve"> </w:t>
      </w:r>
      <w:r w:rsidRPr="00C87121">
        <w:rPr>
          <w:rFonts w:eastAsia="Times New Roman" w:cs="Times New Roman"/>
          <w:bCs/>
          <w:color w:val="000000"/>
          <w:sz w:val="28"/>
          <w:szCs w:val="28"/>
          <w:lang w:eastAsia="ru-RU"/>
        </w:rPr>
        <w:t>n – суммарное число периодов (интервалов, шагов) t = 1, 2, ..., n (или время действия инвестиции).</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Обычно для </w:t>
      </w:r>
      <w:proofErr w:type="spellStart"/>
      <w:r w:rsidRPr="00C87121">
        <w:rPr>
          <w:rFonts w:eastAsia="Times New Roman" w:cs="Times New Roman"/>
          <w:bCs/>
          <w:color w:val="000000"/>
          <w:sz w:val="28"/>
          <w:szCs w:val="28"/>
          <w:lang w:eastAsia="ru-RU"/>
        </w:rPr>
        <w:t>CFt</w:t>
      </w:r>
      <w:proofErr w:type="spellEnd"/>
      <w:r w:rsidRPr="00C87121">
        <w:rPr>
          <w:rFonts w:eastAsia="Times New Roman" w:cs="Times New Roman"/>
          <w:bCs/>
          <w:color w:val="000000"/>
          <w:sz w:val="28"/>
          <w:szCs w:val="28"/>
          <w:lang w:eastAsia="ru-RU"/>
        </w:rPr>
        <w:t xml:space="preserve"> значение t располагается в пределах от 1 до n; в случае, когда </w:t>
      </w:r>
      <w:proofErr w:type="spellStart"/>
      <w:r w:rsidRPr="00C87121">
        <w:rPr>
          <w:rFonts w:eastAsia="Times New Roman" w:cs="Times New Roman"/>
          <w:bCs/>
          <w:color w:val="000000"/>
          <w:sz w:val="28"/>
          <w:szCs w:val="28"/>
          <w:lang w:eastAsia="ru-RU"/>
        </w:rPr>
        <w:t>CF</w:t>
      </w:r>
      <w:proofErr w:type="gramStart"/>
      <w:r w:rsidRPr="00C87121">
        <w:rPr>
          <w:rFonts w:eastAsia="Times New Roman" w:cs="Times New Roman"/>
          <w:bCs/>
          <w:color w:val="000000"/>
          <w:sz w:val="28"/>
          <w:szCs w:val="28"/>
          <w:lang w:eastAsia="ru-RU"/>
        </w:rPr>
        <w:t>о</w:t>
      </w:r>
      <w:proofErr w:type="spellEnd"/>
      <w:proofErr w:type="gramEnd"/>
      <w:r w:rsidRPr="00C87121">
        <w:rPr>
          <w:rFonts w:eastAsia="Times New Roman" w:cs="Times New Roman"/>
          <w:bCs/>
          <w:color w:val="000000"/>
          <w:sz w:val="28"/>
          <w:szCs w:val="28"/>
          <w:lang w:eastAsia="ru-RU"/>
        </w:rPr>
        <w:t xml:space="preserve"> &gt; 0, относят к затратным инвестициям (пример: средства выделенные на экологическую программу).</w:t>
      </w:r>
    </w:p>
    <w:p w:rsidR="00ED3525" w:rsidRPr="00C87121" w:rsidRDefault="00ED3525" w:rsidP="00ED3525">
      <w:pPr>
        <w:rPr>
          <w:rFonts w:eastAsia="Times New Roman" w:cs="Times New Roman"/>
          <w:bCs/>
          <w:color w:val="000000"/>
          <w:sz w:val="28"/>
          <w:szCs w:val="28"/>
          <w:lang w:eastAsia="ru-RU"/>
        </w:rPr>
      </w:pPr>
      <w:r w:rsidRPr="0017292C">
        <w:rPr>
          <w:rFonts w:eastAsia="Times New Roman" w:cs="Times New Roman"/>
          <w:bCs/>
          <w:i/>
          <w:color w:val="000000"/>
          <w:sz w:val="28"/>
          <w:szCs w:val="28"/>
          <w:lang w:eastAsia="ru-RU"/>
        </w:rPr>
        <w:t>Под индексом рентабельности (PI)</w:t>
      </w:r>
      <w:r w:rsidRPr="00C87121">
        <w:rPr>
          <w:rFonts w:eastAsia="Times New Roman" w:cs="Times New Roman"/>
          <w:bCs/>
          <w:color w:val="000000"/>
          <w:sz w:val="28"/>
          <w:szCs w:val="28"/>
          <w:lang w:eastAsia="ru-RU"/>
        </w:rPr>
        <w:t xml:space="preserve"> понимают величину, равную отношению приведенной стоимости ожидаемых потоков денег от реализации проекта к н</w:t>
      </w:r>
      <w:r>
        <w:rPr>
          <w:rFonts w:eastAsia="Times New Roman" w:cs="Times New Roman"/>
          <w:bCs/>
          <w:color w:val="000000"/>
          <w:sz w:val="28"/>
          <w:szCs w:val="28"/>
          <w:lang w:eastAsia="ru-RU"/>
        </w:rPr>
        <w:t xml:space="preserve">ачальной стоимости инвестиций: </w:t>
      </w:r>
    </w:p>
    <w:p w:rsidR="00ED3525" w:rsidRPr="00C87121" w:rsidRDefault="00ED3525" w:rsidP="00ED3525">
      <w:pPr>
        <w:tabs>
          <w:tab w:val="left" w:pos="7088"/>
        </w:tabs>
        <w:rPr>
          <w:rFonts w:eastAsia="Times New Roman" w:cs="Times New Roman"/>
          <w:bCs/>
          <w:color w:val="000000"/>
          <w:sz w:val="28"/>
          <w:szCs w:val="28"/>
          <w:lang w:eastAsia="ru-RU"/>
        </w:rPr>
      </w:pPr>
      <m:oMath>
        <m:r>
          <m:rPr>
            <m:sty m:val="p"/>
          </m:rPr>
          <w:rPr>
            <w:rFonts w:ascii="Cambria Math" w:eastAsia="Times New Roman" w:hAnsi="Cambria Math" w:cs="Times New Roman"/>
            <w:color w:val="000000"/>
            <w:sz w:val="28"/>
            <w:szCs w:val="28"/>
            <w:lang w:eastAsia="ru-RU"/>
          </w:rPr>
          <m:t>PI=</m:t>
        </m:r>
        <m:f>
          <m:fPr>
            <m:ctrlPr>
              <w:rPr>
                <w:rFonts w:ascii="Cambria Math" w:eastAsia="Times New Roman" w:hAnsi="Cambria Math" w:cs="Times New Roman"/>
                <w:bCs/>
                <w:color w:val="000000"/>
                <w:sz w:val="28"/>
                <w:szCs w:val="28"/>
                <w:lang w:eastAsia="ru-RU"/>
              </w:rPr>
            </m:ctrlPr>
          </m:fPr>
          <m:num>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t=1</m:t>
                </m:r>
              </m:sub>
              <m:sup>
                <m:r>
                  <m:rPr>
                    <m:sty m:val="p"/>
                  </m:rPr>
                  <w:rPr>
                    <w:rFonts w:ascii="Cambria Math" w:eastAsia="Times New Roman" w:hAnsi="Cambria Math" w:cs="Times New Roman"/>
                    <w:color w:val="000000"/>
                    <w:sz w:val="28"/>
                    <w:szCs w:val="28"/>
                    <w:lang w:eastAsia="ru-RU"/>
                  </w:rPr>
                  <m:t>n</m:t>
                </m:r>
              </m:sup>
              <m:e>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PV</m:t>
                    </m:r>
                  </m:e>
                  <m:sub>
                    <m:r>
                      <m:rPr>
                        <m:sty m:val="p"/>
                      </m:rPr>
                      <w:rPr>
                        <w:rFonts w:ascii="Cambria Math" w:eastAsia="Times New Roman" w:hAnsi="Cambria Math" w:cs="Times New Roman"/>
                        <w:color w:val="000000"/>
                        <w:sz w:val="28"/>
                        <w:szCs w:val="28"/>
                        <w:lang w:eastAsia="ru-RU"/>
                      </w:rPr>
                      <m:t>t</m:t>
                    </m:r>
                  </m:sub>
                </m:sSub>
              </m:e>
            </m:nary>
          </m:num>
          <m:den>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0</m:t>
                </m:r>
              </m:sub>
            </m:sSub>
          </m:den>
        </m:f>
      </m:oMath>
      <w:r w:rsidRPr="00C87121">
        <w:rPr>
          <w:rFonts w:eastAsia="Times New Roman" w:cs="Times New Roman"/>
          <w:bCs/>
          <w:color w:val="000000"/>
          <w:sz w:val="28"/>
          <w:szCs w:val="28"/>
          <w:lang w:eastAsia="ru-RU"/>
        </w:rPr>
        <w:t xml:space="preserve">    </w:t>
      </w:r>
      <w:r>
        <w:rPr>
          <w:rFonts w:eastAsia="Times New Roman" w:cs="Times New Roman"/>
          <w:bCs/>
          <w:color w:val="000000"/>
          <w:sz w:val="28"/>
          <w:szCs w:val="28"/>
          <w:lang w:eastAsia="ru-RU"/>
        </w:rPr>
        <w:tab/>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2.30</w:t>
      </w:r>
      <w:r w:rsidRPr="00C87121">
        <w:rPr>
          <w:rFonts w:eastAsia="Times New Roman" w:cs="Times New Roman"/>
          <w:bCs/>
          <w:color w:val="000000"/>
          <w:sz w:val="28"/>
          <w:szCs w:val="28"/>
          <w:lang w:eastAsia="ru-RU"/>
        </w:rPr>
        <w:t>)</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где </w:t>
      </w:r>
      <w:proofErr w:type="spellStart"/>
      <w:r w:rsidRPr="00C87121">
        <w:rPr>
          <w:rFonts w:eastAsia="Times New Roman" w:cs="Times New Roman"/>
          <w:bCs/>
          <w:color w:val="000000"/>
          <w:sz w:val="28"/>
          <w:szCs w:val="28"/>
          <w:lang w:eastAsia="ru-RU"/>
        </w:rPr>
        <w:t>PVt</w:t>
      </w:r>
      <w:proofErr w:type="spellEnd"/>
      <w:r w:rsidRPr="00C87121">
        <w:rPr>
          <w:rFonts w:eastAsia="Times New Roman" w:cs="Times New Roman"/>
          <w:bCs/>
          <w:color w:val="000000"/>
          <w:sz w:val="28"/>
          <w:szCs w:val="28"/>
          <w:lang w:eastAsia="ru-RU"/>
        </w:rPr>
        <w:t xml:space="preserve"> – текущая стоимость будущих денежных поступлений от проекта, рассчитанная по формуле </w:t>
      </w:r>
      <w:r>
        <w:rPr>
          <w:rFonts w:eastAsia="Times New Roman" w:cs="Times New Roman"/>
          <w:bCs/>
          <w:color w:val="000000"/>
          <w:sz w:val="28"/>
          <w:szCs w:val="28"/>
          <w:lang w:eastAsia="ru-RU"/>
        </w:rPr>
        <w:t>2.27</w:t>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 xml:space="preserve"> I</w:t>
      </w:r>
      <w:r>
        <w:rPr>
          <w:rFonts w:eastAsia="Times New Roman" w:cs="Times New Roman"/>
          <w:bCs/>
          <w:color w:val="000000"/>
          <w:sz w:val="28"/>
          <w:szCs w:val="28"/>
          <w:vertAlign w:val="subscript"/>
          <w:lang w:eastAsia="ru-RU"/>
        </w:rPr>
        <w:t>0</w:t>
      </w:r>
      <w:r>
        <w:rPr>
          <w:rFonts w:eastAsia="Times New Roman" w:cs="Times New Roman"/>
          <w:bCs/>
          <w:color w:val="000000"/>
          <w:sz w:val="28"/>
          <w:szCs w:val="28"/>
          <w:lang w:eastAsia="ru-RU"/>
        </w:rPr>
        <w:t xml:space="preserve"> </w:t>
      </w:r>
      <w:r w:rsidRPr="00C87121">
        <w:rPr>
          <w:rFonts w:eastAsia="Times New Roman" w:cs="Times New Roman"/>
          <w:bCs/>
          <w:color w:val="000000"/>
          <w:sz w:val="28"/>
          <w:szCs w:val="28"/>
          <w:lang w:eastAsia="ru-RU"/>
        </w:rPr>
        <w:t xml:space="preserve">– первоначальная инвестиция. </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В случае</w:t>
      </w:r>
      <w:proofErr w:type="gramStart"/>
      <w:r w:rsidRPr="00C87121">
        <w:rPr>
          <w:rFonts w:eastAsia="Times New Roman" w:cs="Times New Roman"/>
          <w:bCs/>
          <w:color w:val="000000"/>
          <w:sz w:val="28"/>
          <w:szCs w:val="28"/>
          <w:lang w:eastAsia="ru-RU"/>
        </w:rPr>
        <w:t>,</w:t>
      </w:r>
      <w:proofErr w:type="gramEnd"/>
      <w:r w:rsidRPr="00C87121">
        <w:rPr>
          <w:rFonts w:eastAsia="Times New Roman" w:cs="Times New Roman"/>
          <w:bCs/>
          <w:color w:val="000000"/>
          <w:sz w:val="28"/>
          <w:szCs w:val="28"/>
          <w:lang w:eastAsia="ru-RU"/>
        </w:rPr>
        <w:t xml:space="preserve"> если инвестиции распределены по всему периоду реализации проекта расчет производится по следующей формуле:</w:t>
      </w:r>
    </w:p>
    <w:p w:rsidR="00ED3525" w:rsidRPr="00C87121" w:rsidRDefault="00ED3525" w:rsidP="00ED3525">
      <w:pPr>
        <w:tabs>
          <w:tab w:val="left" w:pos="7088"/>
        </w:tabs>
        <w:rPr>
          <w:rFonts w:eastAsia="Times New Roman" w:cs="Times New Roman"/>
          <w:bCs/>
          <w:color w:val="000000"/>
          <w:sz w:val="28"/>
          <w:szCs w:val="28"/>
          <w:lang w:eastAsia="ru-RU"/>
        </w:rPr>
      </w:pPr>
      <m:oMath>
        <m:r>
          <m:rPr>
            <m:sty m:val="p"/>
          </m:rPr>
          <w:rPr>
            <w:rFonts w:ascii="Cambria Math" w:eastAsia="Times New Roman" w:hAnsi="Cambria Math" w:cs="Times New Roman"/>
            <w:color w:val="000000"/>
            <w:sz w:val="28"/>
            <w:szCs w:val="28"/>
            <w:lang w:eastAsia="ru-RU"/>
          </w:rPr>
          <w:lastRenderedPageBreak/>
          <m:t>PI=</m:t>
        </m:r>
        <m:f>
          <m:fPr>
            <m:ctrlPr>
              <w:rPr>
                <w:rFonts w:ascii="Cambria Math" w:eastAsia="Times New Roman" w:hAnsi="Cambria Math" w:cs="Times New Roman"/>
                <w:bCs/>
                <w:color w:val="000000"/>
                <w:sz w:val="28"/>
                <w:szCs w:val="28"/>
                <w:lang w:eastAsia="ru-RU"/>
              </w:rPr>
            </m:ctrlPr>
          </m:fPr>
          <m:num>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t=1</m:t>
                </m:r>
              </m:sub>
              <m:sup>
                <m:r>
                  <m:rPr>
                    <m:sty m:val="p"/>
                  </m:rPr>
                  <w:rPr>
                    <w:rFonts w:ascii="Cambria Math" w:eastAsia="Times New Roman" w:hAnsi="Cambria Math" w:cs="Times New Roman"/>
                    <w:color w:val="000000"/>
                    <w:sz w:val="28"/>
                    <w:szCs w:val="28"/>
                    <w:lang w:eastAsia="ru-RU"/>
                  </w:rPr>
                  <m:t>n</m:t>
                </m:r>
              </m:sup>
              <m:e>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PV</m:t>
                    </m:r>
                  </m:e>
                  <m:sub>
                    <m:r>
                      <m:rPr>
                        <m:sty m:val="p"/>
                      </m:rPr>
                      <w:rPr>
                        <w:rFonts w:ascii="Cambria Math" w:eastAsia="Times New Roman" w:hAnsi="Cambria Math" w:cs="Times New Roman"/>
                        <w:color w:val="000000"/>
                        <w:sz w:val="28"/>
                        <w:szCs w:val="28"/>
                        <w:lang w:eastAsia="ru-RU"/>
                      </w:rPr>
                      <m:t>t</m:t>
                    </m:r>
                  </m:sub>
                </m:sSub>
              </m:e>
            </m:nary>
          </m:num>
          <m:den>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t=1</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(1+r)</m:t>
                        </m:r>
                      </m:e>
                      <m:sup>
                        <m:r>
                          <m:rPr>
                            <m:sty m:val="p"/>
                          </m:rPr>
                          <w:rPr>
                            <w:rFonts w:ascii="Cambria Math" w:eastAsia="Times New Roman" w:hAnsi="Cambria Math" w:cs="Times New Roman"/>
                            <w:color w:val="000000"/>
                            <w:sz w:val="28"/>
                            <w:szCs w:val="28"/>
                            <w:lang w:eastAsia="ru-RU"/>
                          </w:rPr>
                          <m:t>t</m:t>
                        </m:r>
                      </m:sup>
                    </m:sSup>
                  </m:den>
                </m:f>
              </m:e>
            </m:nary>
          </m:den>
        </m:f>
      </m:oMath>
      <w:r>
        <w:rPr>
          <w:rFonts w:eastAsia="Times New Roman" w:cs="Times New Roman"/>
          <w:bCs/>
          <w:color w:val="000000"/>
          <w:sz w:val="28"/>
          <w:szCs w:val="28"/>
          <w:lang w:eastAsia="ru-RU"/>
        </w:rPr>
        <w:t>.</w:t>
      </w:r>
      <w:r>
        <w:rPr>
          <w:rFonts w:eastAsia="Times New Roman" w:cs="Times New Roman"/>
          <w:bCs/>
          <w:color w:val="000000"/>
          <w:sz w:val="28"/>
          <w:szCs w:val="28"/>
          <w:lang w:eastAsia="ru-RU"/>
        </w:rPr>
        <w:tab/>
      </w:r>
      <w:r w:rsidRPr="00C87121">
        <w:rPr>
          <w:rFonts w:eastAsia="Times New Roman" w:cs="Times New Roman"/>
          <w:bCs/>
          <w:color w:val="000000"/>
          <w:sz w:val="28"/>
          <w:szCs w:val="28"/>
          <w:lang w:eastAsia="ru-RU"/>
        </w:rPr>
        <w:t>(</w:t>
      </w:r>
      <w:r>
        <w:rPr>
          <w:rFonts w:eastAsia="Times New Roman" w:cs="Times New Roman"/>
          <w:bCs/>
          <w:color w:val="000000"/>
          <w:sz w:val="28"/>
          <w:szCs w:val="28"/>
          <w:lang w:eastAsia="ru-RU"/>
        </w:rPr>
        <w:t>2.31</w:t>
      </w:r>
      <w:r w:rsidRPr="00C87121">
        <w:rPr>
          <w:rFonts w:eastAsia="Times New Roman" w:cs="Times New Roman"/>
          <w:bCs/>
          <w:color w:val="000000"/>
          <w:sz w:val="28"/>
          <w:szCs w:val="28"/>
          <w:lang w:eastAsia="ru-RU"/>
        </w:rPr>
        <w:t>)</w:t>
      </w:r>
    </w:p>
    <w:p w:rsidR="00ED3525"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При этом если:</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PI&gt;1, то проект следует принять;</w:t>
      </w:r>
      <w:r>
        <w:rPr>
          <w:rFonts w:eastAsia="Times New Roman" w:cs="Times New Roman"/>
          <w:bCs/>
          <w:color w:val="000000"/>
          <w:sz w:val="28"/>
          <w:szCs w:val="28"/>
          <w:lang w:eastAsia="ru-RU"/>
        </w:rPr>
        <w:t xml:space="preserve"> </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при PI&lt;1, то проект следует отвергнуть; </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при PI=1, то проект не является ни прибыльным, ни убыточным.</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В отличие от чистого приведенного эффекта, индекс рентабельности является относительным показателем: он характеризует уровень доходов на единицу затрат, т.е. эффективность вложений – чем больше значение этого показателя, тем выше отдача каждого рубля, инвестированного в данный проект. </w:t>
      </w:r>
      <w:proofErr w:type="gramStart"/>
      <w:r w:rsidRPr="00C87121">
        <w:rPr>
          <w:rFonts w:eastAsia="Times New Roman" w:cs="Times New Roman"/>
          <w:bCs/>
          <w:color w:val="000000"/>
          <w:sz w:val="28"/>
          <w:szCs w:val="28"/>
          <w:lang w:eastAsia="ru-RU"/>
        </w:rPr>
        <w:t xml:space="preserve">Благодаря этому, критерий PI очень удобен при выборе одного проекта из ряда альтернативных, имеющих примерно одинаковые значения NPV (в частности, если два проекта имеют одинаковое значение NPV, но разные объемы требуемых инвестиций, то очевидно, что выгоднее тот из них, который обеспечивает большую эффективность вложений), либо при комплектовании портфеля инвестиций с целью максимизации суммарного значения NPV.  </w:t>
      </w:r>
      <w:proofErr w:type="gramEnd"/>
    </w:p>
    <w:p w:rsidR="00ED3525" w:rsidRPr="00C87121" w:rsidRDefault="00ED3525" w:rsidP="00ED3525">
      <w:pPr>
        <w:rPr>
          <w:rFonts w:eastAsia="Times New Roman" w:cs="Times New Roman"/>
          <w:bCs/>
          <w:color w:val="000000"/>
          <w:sz w:val="28"/>
          <w:szCs w:val="28"/>
          <w:lang w:eastAsia="ru-RU"/>
        </w:rPr>
      </w:pPr>
      <w:r w:rsidRPr="0017292C">
        <w:rPr>
          <w:rFonts w:eastAsia="Times New Roman" w:cs="Times New Roman"/>
          <w:bCs/>
          <w:i/>
          <w:color w:val="000000"/>
          <w:sz w:val="28"/>
          <w:szCs w:val="28"/>
          <w:lang w:eastAsia="ru-RU"/>
        </w:rPr>
        <w:t>Внутренняя норма доходности</w:t>
      </w:r>
      <w:r w:rsidRPr="00C87121">
        <w:rPr>
          <w:rFonts w:eastAsia="Times New Roman" w:cs="Times New Roman"/>
          <w:bCs/>
          <w:color w:val="000000"/>
          <w:sz w:val="28"/>
          <w:szCs w:val="28"/>
          <w:lang w:eastAsia="ru-RU"/>
        </w:rPr>
        <w:t xml:space="preserve"> (прибыли, внутренний коэффициент окупаемости, </w:t>
      </w:r>
      <w:proofErr w:type="spellStart"/>
      <w:r w:rsidRPr="00C87121">
        <w:rPr>
          <w:rFonts w:eastAsia="Times New Roman" w:cs="Times New Roman"/>
          <w:bCs/>
          <w:color w:val="000000"/>
          <w:sz w:val="28"/>
          <w:szCs w:val="28"/>
          <w:lang w:eastAsia="ru-RU"/>
        </w:rPr>
        <w:t>Internal</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Rate</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of</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Return</w:t>
      </w:r>
      <w:proofErr w:type="spellEnd"/>
      <w:r w:rsidRPr="00C87121">
        <w:rPr>
          <w:rFonts w:eastAsia="Times New Roman" w:cs="Times New Roman"/>
          <w:bCs/>
          <w:color w:val="000000"/>
          <w:sz w:val="28"/>
          <w:szCs w:val="28"/>
          <w:lang w:eastAsia="ru-RU"/>
        </w:rPr>
        <w:t xml:space="preserve"> – IRR) – норма прибыли, порожденная инвестицией. Это та норма прибыли (барьерная ставка, ставка дисконтирования), при которой чистая текущая стоимость инвестиции равна нулю, или это та ставка дисконта, при которой дисконтированные доходы от проекта равны инвестиционным затратам. Внутренняя норма доходности определяет максимально приемлемую ставку дисконта, при которой можно инвестировать средства без каких-либо потерь для собственника.</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IRR = r, при </w:t>
      </w:r>
      <w:proofErr w:type="gramStart"/>
      <w:r w:rsidRPr="00C87121">
        <w:rPr>
          <w:rFonts w:eastAsia="Times New Roman" w:cs="Times New Roman"/>
          <w:bCs/>
          <w:color w:val="000000"/>
          <w:sz w:val="28"/>
          <w:szCs w:val="28"/>
          <w:lang w:eastAsia="ru-RU"/>
        </w:rPr>
        <w:t>котором</w:t>
      </w:r>
      <w:proofErr w:type="gramEnd"/>
      <w:r w:rsidRPr="00C87121">
        <w:rPr>
          <w:rFonts w:eastAsia="Times New Roman" w:cs="Times New Roman"/>
          <w:bCs/>
          <w:color w:val="000000"/>
          <w:sz w:val="28"/>
          <w:szCs w:val="28"/>
          <w:lang w:eastAsia="ru-RU"/>
        </w:rPr>
        <w:t xml:space="preserve"> NPV = f(r) = 0, ее значение находят из следующего уравнения:</w:t>
      </w:r>
    </w:p>
    <w:p w:rsidR="00ED3525" w:rsidRPr="00C87121" w:rsidRDefault="00ED3525" w:rsidP="00ED3525">
      <w:pPr>
        <w:tabs>
          <w:tab w:val="left" w:pos="7088"/>
        </w:tabs>
        <w:rPr>
          <w:rFonts w:eastAsia="Times New Roman" w:cs="Times New Roman"/>
          <w:bCs/>
          <w:color w:val="000000"/>
          <w:sz w:val="28"/>
          <w:szCs w:val="28"/>
          <w:lang w:eastAsia="ru-RU"/>
        </w:rPr>
      </w:pPr>
      <m:oMath>
        <m:r>
          <m:rPr>
            <m:sty m:val="p"/>
          </m:rPr>
          <w:rPr>
            <w:rFonts w:ascii="Cambria Math" w:eastAsia="Times New Roman" w:hAnsi="Cambria Math" w:cs="Times New Roman"/>
            <w:color w:val="000000"/>
            <w:sz w:val="28"/>
            <w:szCs w:val="28"/>
            <w:lang w:eastAsia="ru-RU"/>
          </w:rPr>
          <w:lastRenderedPageBreak/>
          <m:t>NPV</m:t>
        </m:r>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IRR</m:t>
            </m:r>
          </m:e>
        </m:d>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(1+IRR)</m:t>
                    </m:r>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1+IRR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=0</m:t>
        </m:r>
      </m:oMath>
      <w:r w:rsidRPr="00C87121">
        <w:rPr>
          <w:rFonts w:eastAsia="Times New Roman" w:cs="Times New Roman"/>
          <w:bCs/>
          <w:color w:val="000000"/>
          <w:sz w:val="28"/>
          <w:szCs w:val="28"/>
          <w:lang w:eastAsia="ru-RU"/>
        </w:rPr>
        <w:fldChar w:fldCharType="begin"/>
      </w:r>
      <w:r w:rsidRPr="00C87121">
        <w:rPr>
          <w:rFonts w:eastAsia="Times New Roman" w:cs="Times New Roman"/>
          <w:bCs/>
          <w:color w:val="000000"/>
          <w:sz w:val="28"/>
          <w:szCs w:val="28"/>
          <w:lang w:eastAsia="ru-RU"/>
        </w:rPr>
        <w:instrText xml:space="preserve"> QUOTE </w:instrText>
      </w:r>
      <m:oMath>
        <m:r>
          <m:rPr>
            <m:sty m:val="p"/>
          </m:rPr>
          <w:rPr>
            <w:rFonts w:ascii="Cambria Math" w:eastAsia="Times New Roman" w:hAnsi="Cambria Math" w:cs="Times New Roman"/>
            <w:color w:val="000000"/>
            <w:sz w:val="28"/>
            <w:szCs w:val="28"/>
            <w:lang w:eastAsia="ru-RU"/>
          </w:rPr>
          <m:t>NPV</m:t>
        </m:r>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IRR</m:t>
            </m:r>
          </m:e>
        </m:d>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1+IRR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m:t>
        </m:r>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t=0</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1+IRR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=0</m:t>
        </m:r>
      </m:oMath>
      <w:r w:rsidRPr="00C87121">
        <w:rPr>
          <w:rFonts w:eastAsia="Times New Roman" w:cs="Times New Roman"/>
          <w:bCs/>
          <w:color w:val="000000"/>
          <w:sz w:val="28"/>
          <w:szCs w:val="28"/>
          <w:lang w:eastAsia="ru-RU"/>
        </w:rPr>
        <w:instrText xml:space="preserve"> </w:instrText>
      </w:r>
      <w:r w:rsidRPr="00C87121">
        <w:rPr>
          <w:rFonts w:eastAsia="Times New Roman" w:cs="Times New Roman"/>
          <w:bCs/>
          <w:color w:val="000000"/>
          <w:sz w:val="28"/>
          <w:szCs w:val="28"/>
          <w:lang w:eastAsia="ru-RU"/>
        </w:rPr>
        <w:fldChar w:fldCharType="end"/>
      </w:r>
      <w:r>
        <w:rPr>
          <w:rFonts w:eastAsia="Times New Roman" w:cs="Times New Roman"/>
          <w:bCs/>
          <w:color w:val="000000"/>
          <w:sz w:val="28"/>
          <w:szCs w:val="28"/>
          <w:lang w:eastAsia="ru-RU"/>
        </w:rPr>
        <w:t>,</w:t>
      </w:r>
      <w:r>
        <w:rPr>
          <w:rFonts w:eastAsia="Times New Roman" w:cs="Times New Roman"/>
          <w:bCs/>
          <w:color w:val="000000"/>
          <w:sz w:val="28"/>
          <w:szCs w:val="28"/>
          <w:lang w:eastAsia="ru-RU"/>
        </w:rPr>
        <w:tab/>
        <w:t>(2</w:t>
      </w:r>
      <w:r w:rsidRPr="00C87121">
        <w:rPr>
          <w:rFonts w:eastAsia="Times New Roman" w:cs="Times New Roman"/>
          <w:bCs/>
          <w:color w:val="000000"/>
          <w:sz w:val="28"/>
          <w:szCs w:val="28"/>
          <w:lang w:eastAsia="ru-RU"/>
        </w:rPr>
        <w:t>.32)</w:t>
      </w:r>
    </w:p>
    <w:p w:rsidR="00ED3525" w:rsidRPr="00C87121" w:rsidRDefault="00ED3525" w:rsidP="00ED3525">
      <w:pPr>
        <w:rPr>
          <w:rFonts w:eastAsia="Times New Roman" w:cs="Times New Roman"/>
          <w:bCs/>
          <w:color w:val="000000"/>
          <w:sz w:val="28"/>
          <w:szCs w:val="28"/>
          <w:lang w:eastAsia="ru-RU"/>
        </w:rPr>
      </w:pPr>
      <w:r>
        <w:rPr>
          <w:rFonts w:eastAsia="Times New Roman" w:cs="Times New Roman"/>
          <w:bCs/>
          <w:color w:val="000000"/>
          <w:sz w:val="28"/>
          <w:szCs w:val="28"/>
          <w:lang w:eastAsia="ru-RU"/>
        </w:rPr>
        <w:t xml:space="preserve">где </w:t>
      </w:r>
      <w:r w:rsidRPr="00C87121">
        <w:rPr>
          <w:rFonts w:eastAsia="Times New Roman" w:cs="Times New Roman"/>
          <w:bCs/>
          <w:color w:val="000000"/>
          <w:sz w:val="28"/>
          <w:szCs w:val="28"/>
          <w:lang w:eastAsia="ru-RU"/>
        </w:rPr>
        <w:t>CF</w:t>
      </w:r>
      <w:r>
        <w:rPr>
          <w:rFonts w:eastAsia="Times New Roman" w:cs="Times New Roman"/>
          <w:bCs/>
          <w:color w:val="000000"/>
          <w:sz w:val="28"/>
          <w:szCs w:val="28"/>
          <w:vertAlign w:val="subscript"/>
          <w:lang w:val="en-US" w:eastAsia="ru-RU"/>
        </w:rPr>
        <w:t>t</w:t>
      </w:r>
      <w:r w:rsidRPr="00C87121">
        <w:rPr>
          <w:rFonts w:eastAsia="Times New Roman" w:cs="Times New Roman"/>
          <w:bCs/>
          <w:color w:val="000000"/>
          <w:sz w:val="28"/>
          <w:szCs w:val="28"/>
          <w:lang w:eastAsia="ru-RU"/>
        </w:rPr>
        <w:t xml:space="preserve"> – приток денежных сре</w:t>
      </w:r>
      <w:proofErr w:type="gramStart"/>
      <w:r w:rsidRPr="00C87121">
        <w:rPr>
          <w:rFonts w:eastAsia="Times New Roman" w:cs="Times New Roman"/>
          <w:bCs/>
          <w:color w:val="000000"/>
          <w:sz w:val="28"/>
          <w:szCs w:val="28"/>
          <w:lang w:eastAsia="ru-RU"/>
        </w:rPr>
        <w:t>дств в п</w:t>
      </w:r>
      <w:proofErr w:type="gramEnd"/>
      <w:r w:rsidRPr="00C87121">
        <w:rPr>
          <w:rFonts w:eastAsia="Times New Roman" w:cs="Times New Roman"/>
          <w:bCs/>
          <w:color w:val="000000"/>
          <w:sz w:val="28"/>
          <w:szCs w:val="28"/>
          <w:lang w:eastAsia="ru-RU"/>
        </w:rPr>
        <w:t>ериод t; I</w:t>
      </w:r>
      <w:r>
        <w:rPr>
          <w:rFonts w:eastAsia="Times New Roman" w:cs="Times New Roman"/>
          <w:bCs/>
          <w:color w:val="000000"/>
          <w:sz w:val="28"/>
          <w:szCs w:val="28"/>
          <w:vertAlign w:val="subscript"/>
          <w:lang w:val="en-US" w:eastAsia="ru-RU"/>
        </w:rPr>
        <w:t>t</w:t>
      </w:r>
      <w:r w:rsidRPr="00C87121">
        <w:rPr>
          <w:rFonts w:eastAsia="Times New Roman" w:cs="Times New Roman"/>
          <w:bCs/>
          <w:color w:val="000000"/>
          <w:sz w:val="28"/>
          <w:szCs w:val="28"/>
          <w:lang w:eastAsia="ru-RU"/>
        </w:rPr>
        <w:t xml:space="preserve"> – сумма инвестиций (затраты) в t-ом периоде; n – суммарное число периодов (интервалов, шагов) t = 0, 1, 2, ..., n.</w:t>
      </w:r>
    </w:p>
    <w:p w:rsidR="00ED3525" w:rsidRPr="00C87121" w:rsidRDefault="00ED3525" w:rsidP="009A2292">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Экономический смысл данного показателя заключается в том, что он показывает ожидаемую норму доходности (рентабельность инвестиций) или максимально допустимый уровень инвестиционных затрат в оцениваемый проект. IRR должен быть выше средневзвешенной цены инвестиционных ресурсов:</w:t>
      </w:r>
      <w:r w:rsidR="009A2292" w:rsidRPr="009A2292">
        <w:rPr>
          <w:rFonts w:eastAsia="Times New Roman" w:cs="Times New Roman"/>
          <w:bCs/>
          <w:color w:val="000000"/>
          <w:sz w:val="28"/>
          <w:szCs w:val="28"/>
          <w:lang w:eastAsia="ru-RU"/>
        </w:rPr>
        <w:t xml:space="preserve"> </w:t>
      </w:r>
      <w:r w:rsidRPr="00C87121">
        <w:rPr>
          <w:rFonts w:eastAsia="Times New Roman" w:cs="Times New Roman"/>
          <w:bCs/>
          <w:color w:val="000000"/>
          <w:sz w:val="28"/>
          <w:szCs w:val="28"/>
          <w:lang w:eastAsia="ru-RU"/>
        </w:rPr>
        <w:t>IRR &gt; CC.</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Если это условие выдерживается, инвестор может принять проект, в противном случае он должен быть отклонен.</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Достоинства показателя внутренняя норма доходности (IRR) состоят в том, что кроме определения уровня рентабельности инвестиции, есть возможность сравнить проекты разного масштаба и различной длительности.</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Показатель эффективности инвестиций внутренняя норма доходности (IRR) имеет три основных недостатка.</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Во-первых, по умолчанию предполагается, что положительные денежные потоки реинвестируются по ставке, равной внутренней норме доходности. В случае</w:t>
      </w:r>
      <w:proofErr w:type="gramStart"/>
      <w:r w:rsidRPr="00C87121">
        <w:rPr>
          <w:rFonts w:eastAsia="Times New Roman" w:cs="Times New Roman"/>
          <w:bCs/>
          <w:color w:val="000000"/>
          <w:sz w:val="28"/>
          <w:szCs w:val="28"/>
          <w:lang w:eastAsia="ru-RU"/>
        </w:rPr>
        <w:t>,</w:t>
      </w:r>
      <w:proofErr w:type="gramEnd"/>
      <w:r w:rsidRPr="00C87121">
        <w:rPr>
          <w:rFonts w:eastAsia="Times New Roman" w:cs="Times New Roman"/>
          <w:bCs/>
          <w:color w:val="000000"/>
          <w:sz w:val="28"/>
          <w:szCs w:val="28"/>
          <w:lang w:eastAsia="ru-RU"/>
        </w:rPr>
        <w:t xml:space="preserve"> если IRR близко к уровню реинвестиций фирмы, то этой проблемы не возникает; когда IRR, особенно привлекательного инвестиционного проекта равен, к примеру 80 %, то имеется в виду, что все денежные поступления должны реинвестироваться при ставке 80 %. Однако маловероятно, что предприятие обладает ежегодными инвестиционными возможностями, которые обеспечивают рентабельность в 80 %. В данной ситуации показатель внутренней нормы доходности (IRR) завышает эффект от инвестиций.</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 Во-вторых, нет возможности определить, сколько принесет денег инвестиция в абсолютных значениях (рублях, долларах).</w:t>
      </w:r>
    </w:p>
    <w:p w:rsidR="00ED3525" w:rsidRPr="00595556"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lastRenderedPageBreak/>
        <w:t xml:space="preserve">В-третьих, в ситуации со знакопеременными денежными потоками может рассчитываться несколько значений IRR или возможно определение неправильного значения. </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Срок окупаемости инвестиций в текущих стоимостях (окупаемость в терминах текущих стоимостей, дисконтированный период окупаемости капиталовложений).</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Общая формула для расчета окупаемости в терминах текущих стоимостях:</w:t>
      </w:r>
    </w:p>
    <w:p w:rsidR="00ED3525" w:rsidRPr="00C87121" w:rsidRDefault="00ED3525" w:rsidP="00ED3525">
      <w:pPr>
        <w:rPr>
          <w:rFonts w:eastAsia="Times New Roman" w:cs="Times New Roman"/>
          <w:bCs/>
          <w:color w:val="000000"/>
          <w:sz w:val="28"/>
          <w:szCs w:val="28"/>
          <w:lang w:eastAsia="ru-RU"/>
        </w:rPr>
      </w:pPr>
      <w:proofErr w:type="spellStart"/>
      <w:r w:rsidRPr="00C87121">
        <w:rPr>
          <w:rFonts w:eastAsia="Times New Roman" w:cs="Times New Roman"/>
          <w:bCs/>
          <w:color w:val="000000"/>
          <w:sz w:val="28"/>
          <w:szCs w:val="28"/>
          <w:lang w:eastAsia="ru-RU"/>
        </w:rPr>
        <w:t>ТокТС</w:t>
      </w:r>
      <w:proofErr w:type="spellEnd"/>
      <w:r w:rsidRPr="00C87121">
        <w:rPr>
          <w:rFonts w:eastAsia="Times New Roman" w:cs="Times New Roman"/>
          <w:bCs/>
          <w:color w:val="000000"/>
          <w:sz w:val="28"/>
          <w:szCs w:val="28"/>
          <w:lang w:eastAsia="ru-RU"/>
        </w:rPr>
        <w:t>=n, при котором</w:t>
      </w:r>
    </w:p>
    <w:p w:rsidR="00ED3525" w:rsidRPr="00C87121" w:rsidRDefault="00573735" w:rsidP="009A2292">
      <w:pPr>
        <w:tabs>
          <w:tab w:val="left" w:pos="7088"/>
        </w:tabs>
        <w:rPr>
          <w:rFonts w:eastAsia="Times New Roman" w:cs="Times New Roman"/>
          <w:bCs/>
          <w:color w:val="000000"/>
          <w:sz w:val="28"/>
          <w:szCs w:val="28"/>
          <w:lang w:eastAsia="ru-RU"/>
        </w:rPr>
      </w:pPr>
      <m:oMath>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t=1</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r>
                      <m:rPr>
                        <m:sty m:val="p"/>
                      </m:rPr>
                      <w:rPr>
                        <w:rFonts w:ascii="Cambria Math" w:eastAsia="Times New Roman" w:hAnsi="Cambria Math" w:cs="Times New Roman"/>
                        <w:color w:val="000000"/>
                        <w:sz w:val="28"/>
                        <w:szCs w:val="28"/>
                        <w:lang w:eastAsia="ru-RU"/>
                      </w:rPr>
                      <m:t>(1+r)</m:t>
                    </m:r>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&gt;</m:t>
        </m:r>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0</m:t>
            </m:r>
          </m:sub>
        </m:sSub>
      </m:oMath>
      <w:r w:rsidR="00ED3525" w:rsidRPr="00C87121">
        <w:rPr>
          <w:rFonts w:eastAsia="Times New Roman" w:cs="Times New Roman"/>
          <w:bCs/>
          <w:color w:val="000000"/>
          <w:sz w:val="28"/>
          <w:szCs w:val="28"/>
          <w:lang w:eastAsia="ru-RU"/>
        </w:rPr>
        <w:fldChar w:fldCharType="begin"/>
      </w:r>
      <w:r w:rsidR="00ED3525" w:rsidRPr="00C87121">
        <w:rPr>
          <w:rFonts w:eastAsia="Times New Roman" w:cs="Times New Roman"/>
          <w:bCs/>
          <w:color w:val="000000"/>
          <w:sz w:val="28"/>
          <w:szCs w:val="28"/>
          <w:lang w:eastAsia="ru-RU"/>
        </w:rPr>
        <w:instrText xml:space="preserve"> QUOTE </w:instrText>
      </w:r>
      <m:oMath>
        <m:nary>
          <m:naryPr>
            <m:chr m:val="∑"/>
            <m:limLoc m:val="undOvr"/>
            <m:ctrlPr>
              <w:rPr>
                <w:rFonts w:ascii="Cambria Math" w:eastAsia="Times New Roman" w:hAnsi="Cambria Math" w:cs="Times New Roman"/>
                <w:bCs/>
                <w:color w:val="000000"/>
                <w:sz w:val="28"/>
                <w:szCs w:val="28"/>
                <w:lang w:eastAsia="ru-RU"/>
              </w:rPr>
            </m:ctrlPr>
          </m:naryPr>
          <m:sub>
            <m:r>
              <m:rPr>
                <m:sty m:val="p"/>
              </m:rPr>
              <w:rPr>
                <w:rFonts w:ascii="Cambria Math" w:eastAsia="Times New Roman" w:hAnsi="Cambria Math" w:cs="Times New Roman"/>
                <w:color w:val="000000"/>
                <w:sz w:val="28"/>
                <w:szCs w:val="28"/>
                <w:lang w:eastAsia="ru-RU"/>
              </w:rPr>
              <m:t>t=1</m:t>
            </m:r>
          </m:sub>
          <m:sup>
            <m:r>
              <m:rPr>
                <m:sty m:val="p"/>
              </m:rPr>
              <w:rPr>
                <w:rFonts w:ascii="Cambria Math" w:eastAsia="Times New Roman" w:hAnsi="Cambria Math" w:cs="Times New Roman"/>
                <w:color w:val="000000"/>
                <w:sz w:val="28"/>
                <w:szCs w:val="28"/>
                <w:lang w:eastAsia="ru-RU"/>
              </w:rPr>
              <m:t>n</m:t>
            </m:r>
          </m:sup>
          <m:e>
            <m:f>
              <m:fPr>
                <m:ctrlPr>
                  <w:rPr>
                    <w:rFonts w:ascii="Cambria Math" w:eastAsia="Times New Roman" w:hAnsi="Cambria Math" w:cs="Times New Roman"/>
                    <w:bCs/>
                    <w:color w:val="000000"/>
                    <w:sz w:val="28"/>
                    <w:szCs w:val="28"/>
                    <w:lang w:eastAsia="ru-RU"/>
                  </w:rPr>
                </m:ctrlPr>
              </m:fPr>
              <m:num>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CF</m:t>
                    </m:r>
                  </m:e>
                  <m:sub>
                    <m:r>
                      <m:rPr>
                        <m:sty m:val="p"/>
                      </m:rPr>
                      <w:rPr>
                        <w:rFonts w:ascii="Cambria Math" w:eastAsia="Times New Roman" w:hAnsi="Cambria Math" w:cs="Times New Roman"/>
                        <w:color w:val="000000"/>
                        <w:sz w:val="28"/>
                        <w:szCs w:val="28"/>
                        <w:lang w:eastAsia="ru-RU"/>
                      </w:rPr>
                      <m:t>t</m:t>
                    </m:r>
                  </m:sub>
                </m:sSub>
              </m:num>
              <m:den>
                <m:sSup>
                  <m:sSupPr>
                    <m:ctrlPr>
                      <w:rPr>
                        <w:rFonts w:ascii="Cambria Math" w:eastAsia="Times New Roman" w:hAnsi="Cambria Math" w:cs="Times New Roman"/>
                        <w:bCs/>
                        <w:color w:val="000000"/>
                        <w:sz w:val="28"/>
                        <w:szCs w:val="28"/>
                        <w:lang w:eastAsia="ru-RU"/>
                      </w:rPr>
                    </m:ctrlPr>
                  </m:sSupPr>
                  <m:e>
                    <m:d>
                      <m:dPr>
                        <m:ctrlPr>
                          <w:rPr>
                            <w:rFonts w:ascii="Cambria Math" w:eastAsia="Times New Roman" w:hAnsi="Cambria Math" w:cs="Times New Roman"/>
                            <w:bCs/>
                            <w:color w:val="000000"/>
                            <w:sz w:val="28"/>
                            <w:szCs w:val="28"/>
                            <w:lang w:eastAsia="ru-RU"/>
                          </w:rPr>
                        </m:ctrlPr>
                      </m:dPr>
                      <m:e>
                        <m:r>
                          <m:rPr>
                            <m:sty m:val="p"/>
                          </m:rPr>
                          <w:rPr>
                            <w:rFonts w:ascii="Cambria Math" w:eastAsia="Times New Roman" w:hAnsi="Cambria Math" w:cs="Times New Roman"/>
                            <w:color w:val="000000"/>
                            <w:sz w:val="28"/>
                            <w:szCs w:val="28"/>
                            <w:lang w:eastAsia="ru-RU"/>
                          </w:rPr>
                          <m:t>1+r</m:t>
                        </m:r>
                      </m:e>
                    </m:d>
                  </m:e>
                  <m:sup>
                    <m:r>
                      <m:rPr>
                        <m:sty m:val="p"/>
                      </m:rPr>
                      <w:rPr>
                        <w:rFonts w:ascii="Cambria Math" w:eastAsia="Times New Roman" w:hAnsi="Cambria Math" w:cs="Times New Roman"/>
                        <w:color w:val="000000"/>
                        <w:sz w:val="28"/>
                        <w:szCs w:val="28"/>
                        <w:lang w:eastAsia="ru-RU"/>
                      </w:rPr>
                      <m:t>t</m:t>
                    </m:r>
                  </m:sup>
                </m:sSup>
              </m:den>
            </m:f>
          </m:e>
        </m:nary>
        <m:r>
          <m:rPr>
            <m:sty m:val="p"/>
          </m:rPr>
          <w:rPr>
            <w:rFonts w:ascii="Cambria Math" w:eastAsia="Times New Roman" w:hAnsi="Cambria Math" w:cs="Times New Roman"/>
            <w:color w:val="000000"/>
            <w:sz w:val="28"/>
            <w:szCs w:val="28"/>
            <w:lang w:eastAsia="ru-RU"/>
          </w:rPr>
          <m:t>&gt;</m:t>
        </m:r>
        <m:sSub>
          <m:sSubPr>
            <m:ctrlPr>
              <w:rPr>
                <w:rFonts w:ascii="Cambria Math" w:eastAsia="Times New Roman" w:hAnsi="Cambria Math" w:cs="Times New Roman"/>
                <w:bCs/>
                <w:color w:val="000000"/>
                <w:sz w:val="28"/>
                <w:szCs w:val="28"/>
                <w:lang w:eastAsia="ru-RU"/>
              </w:rPr>
            </m:ctrlPr>
          </m:sSubPr>
          <m:e>
            <m:r>
              <m:rPr>
                <m:sty m:val="p"/>
              </m:rPr>
              <w:rPr>
                <w:rFonts w:ascii="Cambria Math" w:eastAsia="Times New Roman" w:hAnsi="Cambria Math" w:cs="Times New Roman"/>
                <w:color w:val="000000"/>
                <w:sz w:val="28"/>
                <w:szCs w:val="28"/>
                <w:lang w:eastAsia="ru-RU"/>
              </w:rPr>
              <m:t>I</m:t>
            </m:r>
          </m:e>
          <m:sub>
            <m:r>
              <m:rPr>
                <m:sty m:val="p"/>
              </m:rPr>
              <w:rPr>
                <w:rFonts w:ascii="Cambria Math" w:eastAsia="Times New Roman" w:hAnsi="Cambria Math" w:cs="Times New Roman"/>
                <w:color w:val="000000"/>
                <w:sz w:val="28"/>
                <w:szCs w:val="28"/>
                <w:lang w:eastAsia="ru-RU"/>
              </w:rPr>
              <m:t>0</m:t>
            </m:r>
          </m:sub>
        </m:sSub>
        <m:r>
          <m:rPr>
            <m:sty m:val="p"/>
          </m:rPr>
          <w:rPr>
            <w:rFonts w:ascii="Cambria Math" w:eastAsia="Times New Roman" w:hAnsi="Cambria Math" w:cs="Times New Roman"/>
            <w:color w:val="000000"/>
            <w:sz w:val="28"/>
            <w:szCs w:val="28"/>
            <w:lang w:eastAsia="ru-RU"/>
          </w:rPr>
          <m:t>,</m:t>
        </m:r>
      </m:oMath>
      <w:r w:rsidR="00ED3525" w:rsidRPr="00C87121">
        <w:rPr>
          <w:rFonts w:eastAsia="Times New Roman" w:cs="Times New Roman"/>
          <w:bCs/>
          <w:color w:val="000000"/>
          <w:sz w:val="28"/>
          <w:szCs w:val="28"/>
          <w:lang w:eastAsia="ru-RU"/>
        </w:rPr>
        <w:instrText xml:space="preserve"> </w:instrText>
      </w:r>
      <w:r w:rsidR="00ED3525" w:rsidRPr="00C87121">
        <w:rPr>
          <w:rFonts w:eastAsia="Times New Roman" w:cs="Times New Roman"/>
          <w:bCs/>
          <w:color w:val="000000"/>
          <w:sz w:val="28"/>
          <w:szCs w:val="28"/>
          <w:lang w:eastAsia="ru-RU"/>
        </w:rPr>
        <w:fldChar w:fldCharType="end"/>
      </w:r>
      <w:r w:rsidR="009A2292">
        <w:rPr>
          <w:rFonts w:eastAsia="Times New Roman" w:cs="Times New Roman"/>
          <w:bCs/>
          <w:color w:val="000000"/>
          <w:sz w:val="28"/>
          <w:szCs w:val="28"/>
          <w:lang w:eastAsia="ru-RU"/>
        </w:rPr>
        <w:tab/>
      </w:r>
      <w:r w:rsidR="00ED3525" w:rsidRPr="00C87121">
        <w:rPr>
          <w:rFonts w:eastAsia="Times New Roman" w:cs="Times New Roman"/>
          <w:bCs/>
          <w:color w:val="000000"/>
          <w:sz w:val="28"/>
          <w:szCs w:val="28"/>
          <w:lang w:eastAsia="ru-RU"/>
        </w:rPr>
        <w:t>(</w:t>
      </w:r>
      <w:r w:rsidR="009A2292">
        <w:rPr>
          <w:rFonts w:eastAsia="Times New Roman" w:cs="Times New Roman"/>
          <w:bCs/>
          <w:color w:val="000000"/>
          <w:sz w:val="28"/>
          <w:szCs w:val="28"/>
          <w:lang w:eastAsia="ru-RU"/>
        </w:rPr>
        <w:t>2.33</w:t>
      </w:r>
      <w:r w:rsidR="00ED3525" w:rsidRPr="00C87121">
        <w:rPr>
          <w:rFonts w:eastAsia="Times New Roman" w:cs="Times New Roman"/>
          <w:bCs/>
          <w:color w:val="000000"/>
          <w:sz w:val="28"/>
          <w:szCs w:val="28"/>
          <w:lang w:eastAsia="ru-RU"/>
        </w:rPr>
        <w:t>)</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где </w:t>
      </w:r>
      <w:proofErr w:type="spellStart"/>
      <w:r w:rsidRPr="00C87121">
        <w:rPr>
          <w:rFonts w:eastAsia="Times New Roman" w:cs="Times New Roman"/>
          <w:bCs/>
          <w:color w:val="000000"/>
          <w:sz w:val="28"/>
          <w:szCs w:val="28"/>
          <w:lang w:eastAsia="ru-RU"/>
        </w:rPr>
        <w:t>ТокТС</w:t>
      </w:r>
      <w:proofErr w:type="spellEnd"/>
      <w:r w:rsidRPr="00C87121">
        <w:rPr>
          <w:rFonts w:eastAsia="Times New Roman" w:cs="Times New Roman"/>
          <w:bCs/>
          <w:color w:val="000000"/>
          <w:sz w:val="28"/>
          <w:szCs w:val="28"/>
          <w:lang w:eastAsia="ru-RU"/>
        </w:rPr>
        <w:t xml:space="preserve"> – срок окупаемости инвестиций в текущих стоимостях; n – число периодов; </w:t>
      </w:r>
      <w:r w:rsidRPr="009A2292">
        <w:rPr>
          <w:rFonts w:eastAsia="Times New Roman" w:cs="Times New Roman"/>
          <w:bCs/>
          <w:color w:val="000000"/>
          <w:sz w:val="28"/>
          <w:szCs w:val="28"/>
          <w:lang w:eastAsia="ru-RU"/>
        </w:rPr>
        <w:t>CF</w:t>
      </w:r>
      <w:r w:rsidR="009A2292">
        <w:rPr>
          <w:rFonts w:eastAsia="Times New Roman" w:cs="Times New Roman"/>
          <w:bCs/>
          <w:color w:val="000000"/>
          <w:sz w:val="28"/>
          <w:szCs w:val="28"/>
          <w:vertAlign w:val="subscript"/>
          <w:lang w:val="en-US" w:eastAsia="ru-RU"/>
        </w:rPr>
        <w:t>t</w:t>
      </w:r>
      <w:r w:rsidRPr="00C87121">
        <w:rPr>
          <w:rFonts w:eastAsia="Times New Roman" w:cs="Times New Roman"/>
          <w:bCs/>
          <w:color w:val="000000"/>
          <w:sz w:val="28"/>
          <w:szCs w:val="28"/>
          <w:lang w:eastAsia="ru-RU"/>
        </w:rPr>
        <w:t xml:space="preserve"> – приток денежных сре</w:t>
      </w:r>
      <w:proofErr w:type="gramStart"/>
      <w:r w:rsidRPr="00C87121">
        <w:rPr>
          <w:rFonts w:eastAsia="Times New Roman" w:cs="Times New Roman"/>
          <w:bCs/>
          <w:color w:val="000000"/>
          <w:sz w:val="28"/>
          <w:szCs w:val="28"/>
          <w:lang w:eastAsia="ru-RU"/>
        </w:rPr>
        <w:t>дств в п</w:t>
      </w:r>
      <w:proofErr w:type="gramEnd"/>
      <w:r w:rsidRPr="00C87121">
        <w:rPr>
          <w:rFonts w:eastAsia="Times New Roman" w:cs="Times New Roman"/>
          <w:bCs/>
          <w:color w:val="000000"/>
          <w:sz w:val="28"/>
          <w:szCs w:val="28"/>
          <w:lang w:eastAsia="ru-RU"/>
        </w:rPr>
        <w:t>ериод t; r –барьерная ставка (</w:t>
      </w:r>
      <w:r w:rsidR="009A2292">
        <w:rPr>
          <w:rFonts w:eastAsia="Times New Roman" w:cs="Times New Roman"/>
          <w:bCs/>
          <w:color w:val="000000"/>
          <w:sz w:val="28"/>
          <w:szCs w:val="28"/>
          <w:lang w:eastAsia="ru-RU"/>
        </w:rPr>
        <w:t>коэффициент дисконтирования); I</w:t>
      </w:r>
      <w:r w:rsidR="009A2292" w:rsidRPr="009A2292">
        <w:rPr>
          <w:rFonts w:eastAsia="Times New Roman" w:cs="Times New Roman"/>
          <w:bCs/>
          <w:color w:val="000000"/>
          <w:sz w:val="28"/>
          <w:szCs w:val="28"/>
          <w:vertAlign w:val="subscript"/>
          <w:lang w:eastAsia="ru-RU"/>
        </w:rPr>
        <w:t>0</w:t>
      </w:r>
      <w:r w:rsidRPr="00C87121">
        <w:rPr>
          <w:rFonts w:eastAsia="Times New Roman" w:cs="Times New Roman"/>
          <w:bCs/>
          <w:color w:val="000000"/>
          <w:sz w:val="28"/>
          <w:szCs w:val="28"/>
          <w:lang w:eastAsia="ru-RU"/>
        </w:rPr>
        <w:t xml:space="preserve"> – величина исходных инвестиций в нулевой период.</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Видоизменяя понятие окупаемости, получаем дополнительные инструменты анализа инвестиций. </w:t>
      </w:r>
      <w:proofErr w:type="gramStart"/>
      <w:r w:rsidRPr="00C87121">
        <w:rPr>
          <w:rFonts w:eastAsia="Times New Roman" w:cs="Times New Roman"/>
          <w:bCs/>
          <w:color w:val="000000"/>
          <w:sz w:val="28"/>
          <w:szCs w:val="28"/>
          <w:lang w:eastAsia="ru-RU"/>
        </w:rPr>
        <w:t>Так, показатель окупаемость в терминах текущих стоимостей (его будем кратко называть ТС – окупаемостью (</w:t>
      </w:r>
      <w:proofErr w:type="spellStart"/>
      <w:r w:rsidRPr="00C87121">
        <w:rPr>
          <w:rFonts w:eastAsia="Times New Roman" w:cs="Times New Roman"/>
          <w:bCs/>
          <w:color w:val="000000"/>
          <w:sz w:val="28"/>
          <w:szCs w:val="28"/>
          <w:lang w:eastAsia="ru-RU"/>
        </w:rPr>
        <w:t>present</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value</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payback</w:t>
      </w:r>
      <w:proofErr w:type="spellEnd"/>
      <w:r w:rsidRPr="00C87121">
        <w:rPr>
          <w:rFonts w:eastAsia="Times New Roman" w:cs="Times New Roman"/>
          <w:bCs/>
          <w:color w:val="000000"/>
          <w:sz w:val="28"/>
          <w:szCs w:val="28"/>
          <w:lang w:eastAsia="ru-RU"/>
        </w:rPr>
        <w:t>, PV–</w:t>
      </w:r>
      <w:proofErr w:type="spellStart"/>
      <w:r w:rsidRPr="00C87121">
        <w:rPr>
          <w:rFonts w:eastAsia="Times New Roman" w:cs="Times New Roman"/>
          <w:bCs/>
          <w:color w:val="000000"/>
          <w:sz w:val="28"/>
          <w:szCs w:val="28"/>
          <w:lang w:eastAsia="ru-RU"/>
        </w:rPr>
        <w:t>payback</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Discounted</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Payback</w:t>
      </w:r>
      <w:proofErr w:type="spellEnd"/>
      <w:r w:rsidRPr="00C87121">
        <w:rPr>
          <w:rFonts w:eastAsia="Times New Roman" w:cs="Times New Roman"/>
          <w:bCs/>
          <w:color w:val="000000"/>
          <w:sz w:val="28"/>
          <w:szCs w:val="28"/>
          <w:lang w:eastAsia="ru-RU"/>
        </w:rPr>
        <w:t xml:space="preserve"> </w:t>
      </w:r>
      <w:proofErr w:type="spellStart"/>
      <w:r w:rsidRPr="00C87121">
        <w:rPr>
          <w:rFonts w:eastAsia="Times New Roman" w:cs="Times New Roman"/>
          <w:bCs/>
          <w:color w:val="000000"/>
          <w:sz w:val="28"/>
          <w:szCs w:val="28"/>
          <w:lang w:eastAsia="ru-RU"/>
        </w:rPr>
        <w:t>Period</w:t>
      </w:r>
      <w:proofErr w:type="spellEnd"/>
      <w:r w:rsidRPr="00C87121">
        <w:rPr>
          <w:rFonts w:eastAsia="Times New Roman" w:cs="Times New Roman"/>
          <w:bCs/>
          <w:color w:val="000000"/>
          <w:sz w:val="28"/>
          <w:szCs w:val="28"/>
          <w:lang w:eastAsia="ru-RU"/>
        </w:rPr>
        <w:t>, DPP), также используемый при определении количества временных периодов, требуемых для возмещения инвестиционных расходов, принимает в расчет временную стоимость денег.</w:t>
      </w:r>
      <w:proofErr w:type="gramEnd"/>
      <w:r w:rsidRPr="00C87121">
        <w:rPr>
          <w:rFonts w:eastAsia="Times New Roman" w:cs="Times New Roman"/>
          <w:bCs/>
          <w:color w:val="000000"/>
          <w:sz w:val="28"/>
          <w:szCs w:val="28"/>
          <w:lang w:eastAsia="ru-RU"/>
        </w:rPr>
        <w:t xml:space="preserve"> В то время, как при вычислении окупаемости просто суммируются ежегодные денежные поступления для определения того года, в котором они превзойдут первоначальные расходы денежных средств, при вычислении ТС – окупаемости суммируются дисконтированные денежные поступления.</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В зависимости от поставленной цели возможно вычисление срока окупаемости инвестиций с различной точностью. На практике часто встречается ситуация, когда в первые периоды происходит отток </w:t>
      </w:r>
      <w:r w:rsidRPr="00C87121">
        <w:rPr>
          <w:rFonts w:eastAsia="Times New Roman" w:cs="Times New Roman"/>
          <w:bCs/>
          <w:color w:val="000000"/>
          <w:sz w:val="28"/>
          <w:szCs w:val="28"/>
          <w:lang w:eastAsia="ru-RU"/>
        </w:rPr>
        <w:lastRenderedPageBreak/>
        <w:t>денежных средств и тогда при расчете чистой текущей стоимости, вместо величины начальной инвестиции используют сумму дисконтированных денежных оттоков.</w:t>
      </w:r>
    </w:p>
    <w:p w:rsidR="00ED3525" w:rsidRPr="00C87121" w:rsidRDefault="00ED3525" w:rsidP="00ED3525">
      <w:pPr>
        <w:rPr>
          <w:rFonts w:eastAsia="Times New Roman" w:cs="Times New Roman"/>
          <w:bCs/>
          <w:color w:val="000000"/>
          <w:sz w:val="28"/>
          <w:szCs w:val="28"/>
          <w:lang w:eastAsia="ru-RU"/>
        </w:rPr>
      </w:pPr>
      <w:r w:rsidRPr="00C87121">
        <w:rPr>
          <w:rFonts w:eastAsia="Times New Roman" w:cs="Times New Roman"/>
          <w:bCs/>
          <w:color w:val="000000"/>
          <w:sz w:val="28"/>
          <w:szCs w:val="28"/>
          <w:lang w:eastAsia="ru-RU"/>
        </w:rPr>
        <w:t xml:space="preserve">ТС – окупаемость – это показатель, оценивающий характерное время инвестиции, а именно </w:t>
      </w:r>
      <w:proofErr w:type="gramStart"/>
      <w:r w:rsidRPr="00C87121">
        <w:rPr>
          <w:rFonts w:eastAsia="Times New Roman" w:cs="Times New Roman"/>
          <w:bCs/>
          <w:color w:val="000000"/>
          <w:sz w:val="28"/>
          <w:szCs w:val="28"/>
          <w:lang w:eastAsia="ru-RU"/>
        </w:rPr>
        <w:t>определяющих</w:t>
      </w:r>
      <w:proofErr w:type="gramEnd"/>
      <w:r w:rsidRPr="00C87121">
        <w:rPr>
          <w:rFonts w:eastAsia="Times New Roman" w:cs="Times New Roman"/>
          <w:bCs/>
          <w:color w:val="000000"/>
          <w:sz w:val="28"/>
          <w:szCs w:val="28"/>
          <w:lang w:eastAsia="ru-RU"/>
        </w:rPr>
        <w:t xml:space="preserve">, как быстро инвестиционные расходы будут возмещены доходами. Дисконтированный период окупаемости позволяет дать грубую оценку ликвидности проекта и приблизительно оценить риск. И наконец, ТС – индекс является более надежным, чем внутренний коэффициент окупаемости (IRR), показателем в случаях, когда необходим сравнительный анализ целесообразности инвестиций. </w:t>
      </w:r>
    </w:p>
    <w:p w:rsidR="00561231" w:rsidRPr="002E30E1" w:rsidRDefault="00564076" w:rsidP="00451102">
      <w:pPr>
        <w:pStyle w:val="2"/>
        <w:ind w:firstLine="709"/>
      </w:pPr>
      <w:bookmarkStart w:id="42" w:name="_Toc443334229"/>
      <w:r>
        <w:t>2.</w:t>
      </w:r>
      <w:r w:rsidR="00561231" w:rsidRPr="002E30E1">
        <w:t>4. Планирование материально-технического обеспечения производства</w:t>
      </w:r>
      <w:bookmarkEnd w:id="42"/>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bCs/>
          <w:color w:val="000000"/>
          <w:sz w:val="28"/>
          <w:szCs w:val="28"/>
          <w:lang w:eastAsia="ru-RU"/>
        </w:rPr>
        <w:t>Обеспечение (снабжение) материально-техническими ресурсами и сбыт готовой продукции составляют коммерческую деятельность предприятия.</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bCs/>
          <w:color w:val="000000"/>
          <w:sz w:val="28"/>
          <w:szCs w:val="28"/>
          <w:lang w:eastAsia="ru-RU"/>
        </w:rPr>
        <w:t>В состав материально-технических ресурсов входят:</w:t>
      </w:r>
    </w:p>
    <w:p w:rsidR="00561231" w:rsidRPr="00D36A58" w:rsidRDefault="00561231" w:rsidP="00A77C5D">
      <w:pPr>
        <w:pStyle w:val="aa"/>
        <w:numPr>
          <w:ilvl w:val="0"/>
          <w:numId w:val="32"/>
        </w:numPr>
        <w:spacing w:after="0" w:line="360" w:lineRule="auto"/>
        <w:ind w:left="0" w:firstLine="0"/>
        <w:rPr>
          <w:rFonts w:asciiTheme="minorHAnsi" w:eastAsia="Times New Roman" w:hAnsiTheme="minorHAnsi" w:cstheme="minorHAnsi"/>
          <w:bCs/>
          <w:color w:val="000000"/>
          <w:sz w:val="28"/>
          <w:szCs w:val="28"/>
          <w:lang w:eastAsia="ru-RU"/>
        </w:rPr>
      </w:pPr>
      <w:r w:rsidRPr="00D36A58">
        <w:rPr>
          <w:rFonts w:asciiTheme="minorHAnsi" w:eastAsia="Times New Roman" w:hAnsiTheme="minorHAnsi" w:cstheme="minorHAnsi"/>
          <w:bCs/>
          <w:color w:val="000000"/>
          <w:sz w:val="28"/>
          <w:szCs w:val="28"/>
          <w:lang w:eastAsia="ru-RU"/>
        </w:rPr>
        <w:t>сырье, материалы, покупные изделия, полуфабрикаты, топливо, энергия;</w:t>
      </w:r>
    </w:p>
    <w:p w:rsidR="00D36A58" w:rsidRPr="00D36A58" w:rsidRDefault="00561231" w:rsidP="00A77C5D">
      <w:pPr>
        <w:pStyle w:val="aa"/>
        <w:numPr>
          <w:ilvl w:val="0"/>
          <w:numId w:val="32"/>
        </w:numPr>
        <w:spacing w:after="0" w:line="360" w:lineRule="auto"/>
        <w:ind w:left="0" w:firstLine="0"/>
        <w:rPr>
          <w:rFonts w:asciiTheme="minorHAnsi" w:eastAsia="Times New Roman" w:hAnsiTheme="minorHAnsi" w:cstheme="minorHAnsi"/>
          <w:bCs/>
          <w:color w:val="000000"/>
          <w:sz w:val="28"/>
          <w:szCs w:val="28"/>
          <w:lang w:eastAsia="ru-RU"/>
        </w:rPr>
      </w:pPr>
      <w:r w:rsidRPr="00D36A58">
        <w:rPr>
          <w:rFonts w:asciiTheme="minorHAnsi" w:eastAsia="Times New Roman" w:hAnsiTheme="minorHAnsi" w:cstheme="minorHAnsi"/>
          <w:bCs/>
          <w:color w:val="000000"/>
          <w:sz w:val="28"/>
          <w:szCs w:val="28"/>
          <w:lang w:eastAsia="ru-RU"/>
        </w:rPr>
        <w:t>покупные технологическое оборудование и технологическая оснастка (приспособления, режущий и мерительный инструмент);</w:t>
      </w:r>
    </w:p>
    <w:p w:rsidR="00561231" w:rsidRPr="00D36A58" w:rsidRDefault="00561231" w:rsidP="00A77C5D">
      <w:pPr>
        <w:pStyle w:val="aa"/>
        <w:numPr>
          <w:ilvl w:val="0"/>
          <w:numId w:val="32"/>
        </w:numPr>
        <w:spacing w:after="0" w:line="360" w:lineRule="auto"/>
        <w:ind w:left="0" w:firstLine="0"/>
        <w:rPr>
          <w:rFonts w:asciiTheme="minorHAnsi" w:eastAsia="Times New Roman" w:hAnsiTheme="minorHAnsi" w:cstheme="minorHAnsi"/>
          <w:bCs/>
          <w:color w:val="000000"/>
          <w:sz w:val="28"/>
          <w:szCs w:val="28"/>
          <w:lang w:eastAsia="ru-RU"/>
        </w:rPr>
      </w:pPr>
      <w:r w:rsidRPr="00D36A58">
        <w:rPr>
          <w:rFonts w:asciiTheme="minorHAnsi" w:eastAsia="Times New Roman" w:hAnsiTheme="minorHAnsi" w:cstheme="minorHAnsi"/>
          <w:bCs/>
          <w:color w:val="000000"/>
          <w:sz w:val="28"/>
          <w:szCs w:val="28"/>
          <w:lang w:eastAsia="ru-RU"/>
        </w:rPr>
        <w:t>новые транспортные средства, погрузочно-разгрузочное оборудование, вычислительная техника и другое оборудование.</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bCs/>
          <w:color w:val="000000"/>
          <w:sz w:val="28"/>
          <w:szCs w:val="28"/>
          <w:lang w:eastAsia="ru-RU"/>
        </w:rPr>
        <w:t>Все что поступает на предприятие в материально-вещественной форме и в виде энергии относится к элементам материально-технического обеспечения (МТО) производства.</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bCs/>
          <w:color w:val="000000"/>
          <w:sz w:val="28"/>
          <w:szCs w:val="28"/>
          <w:lang w:eastAsia="ru-RU"/>
        </w:rPr>
        <w:lastRenderedPageBreak/>
        <w:t>Основная задача МТО производства определяется главным функциональным назначением деятельности службы снабжения: обеспечить получение предприятием всех необходимых ему материальных ресурсов в установленные сроки и в заданных объемах с минимальными затратами.</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bCs/>
          <w:color w:val="000000"/>
          <w:sz w:val="28"/>
          <w:szCs w:val="28"/>
          <w:lang w:eastAsia="ru-RU"/>
        </w:rPr>
        <w:t>При выполнении этой задачи учитывается:</w:t>
      </w:r>
    </w:p>
    <w:p w:rsidR="00561231" w:rsidRPr="00D36A58" w:rsidRDefault="00561231" w:rsidP="00A77C5D">
      <w:pPr>
        <w:pStyle w:val="aa"/>
        <w:numPr>
          <w:ilvl w:val="0"/>
          <w:numId w:val="33"/>
        </w:numPr>
        <w:spacing w:after="0" w:line="360" w:lineRule="auto"/>
        <w:ind w:left="0" w:firstLine="0"/>
        <w:rPr>
          <w:rFonts w:asciiTheme="minorHAnsi" w:eastAsia="Times New Roman" w:hAnsiTheme="minorHAnsi" w:cstheme="minorHAnsi"/>
          <w:sz w:val="28"/>
          <w:szCs w:val="28"/>
          <w:lang w:eastAsia="ru-RU"/>
        </w:rPr>
      </w:pPr>
      <w:r w:rsidRPr="00D36A58">
        <w:rPr>
          <w:rFonts w:asciiTheme="minorHAnsi" w:eastAsia="Times New Roman" w:hAnsiTheme="minorHAnsi" w:cstheme="minorHAnsi"/>
          <w:bCs/>
          <w:color w:val="000000"/>
          <w:sz w:val="28"/>
          <w:szCs w:val="28"/>
          <w:lang w:eastAsia="ru-RU"/>
        </w:rPr>
        <w:t>бесперебойное обеспечение всех структурных подразделений предприятия необходимыми видами материально-технических ресурсов, требуемого качества и в заданном количестве;</w:t>
      </w:r>
    </w:p>
    <w:p w:rsidR="00561231" w:rsidRPr="00D36A58" w:rsidRDefault="00561231" w:rsidP="00A77C5D">
      <w:pPr>
        <w:pStyle w:val="aa"/>
        <w:numPr>
          <w:ilvl w:val="0"/>
          <w:numId w:val="33"/>
        </w:numPr>
        <w:spacing w:after="0" w:line="360" w:lineRule="auto"/>
        <w:ind w:left="0" w:firstLine="0"/>
        <w:rPr>
          <w:rFonts w:asciiTheme="minorHAnsi" w:eastAsia="Times New Roman" w:hAnsiTheme="minorHAnsi" w:cstheme="minorHAnsi"/>
          <w:bCs/>
          <w:color w:val="000000"/>
          <w:sz w:val="28"/>
          <w:szCs w:val="28"/>
          <w:lang w:eastAsia="ru-RU"/>
        </w:rPr>
      </w:pPr>
      <w:r w:rsidRPr="00D36A58">
        <w:rPr>
          <w:rFonts w:asciiTheme="minorHAnsi" w:eastAsia="Times New Roman" w:hAnsiTheme="minorHAnsi" w:cstheme="minorHAnsi"/>
          <w:bCs/>
          <w:color w:val="000000"/>
          <w:sz w:val="28"/>
          <w:szCs w:val="28"/>
          <w:lang w:eastAsia="ru-RU"/>
        </w:rPr>
        <w:t>соблюдение норм запасов материальных ценностей;</w:t>
      </w:r>
    </w:p>
    <w:p w:rsidR="00561231" w:rsidRPr="00D36A58" w:rsidRDefault="00561231" w:rsidP="00A77C5D">
      <w:pPr>
        <w:pStyle w:val="aa"/>
        <w:numPr>
          <w:ilvl w:val="0"/>
          <w:numId w:val="33"/>
        </w:numPr>
        <w:spacing w:after="0" w:line="360" w:lineRule="auto"/>
        <w:ind w:left="0" w:firstLine="0"/>
        <w:rPr>
          <w:rFonts w:asciiTheme="minorHAnsi" w:eastAsia="Times New Roman" w:hAnsiTheme="minorHAnsi" w:cstheme="minorHAnsi"/>
          <w:bCs/>
          <w:color w:val="000000"/>
          <w:sz w:val="28"/>
          <w:szCs w:val="28"/>
          <w:lang w:eastAsia="ru-RU"/>
        </w:rPr>
      </w:pPr>
      <w:r w:rsidRPr="00D36A58">
        <w:rPr>
          <w:rFonts w:asciiTheme="minorHAnsi" w:eastAsia="Times New Roman" w:hAnsiTheme="minorHAnsi" w:cstheme="minorHAnsi"/>
          <w:bCs/>
          <w:color w:val="000000"/>
          <w:sz w:val="28"/>
          <w:szCs w:val="28"/>
          <w:lang w:eastAsia="ru-RU"/>
        </w:rPr>
        <w:t xml:space="preserve">соблюдение ГОСТов и </w:t>
      </w:r>
      <w:r w:rsidRPr="00D36A58">
        <w:rPr>
          <w:rFonts w:asciiTheme="minorHAnsi" w:eastAsia="Times New Roman" w:hAnsiTheme="minorHAnsi" w:cstheme="minorHAnsi"/>
          <w:bCs/>
          <w:color w:val="000000"/>
          <w:sz w:val="28"/>
          <w:szCs w:val="28"/>
        </w:rPr>
        <w:t xml:space="preserve">ТУ </w:t>
      </w:r>
      <w:r w:rsidRPr="00D36A58">
        <w:rPr>
          <w:rFonts w:asciiTheme="minorHAnsi" w:eastAsia="Times New Roman" w:hAnsiTheme="minorHAnsi" w:cstheme="minorHAnsi"/>
          <w:bCs/>
          <w:color w:val="000000"/>
          <w:sz w:val="28"/>
          <w:szCs w:val="28"/>
          <w:lang w:eastAsia="ru-RU"/>
        </w:rPr>
        <w:t>для материалов со стороны;</w:t>
      </w:r>
    </w:p>
    <w:p w:rsidR="00561231" w:rsidRPr="00D36A58" w:rsidRDefault="00561231" w:rsidP="00A77C5D">
      <w:pPr>
        <w:pStyle w:val="aa"/>
        <w:numPr>
          <w:ilvl w:val="0"/>
          <w:numId w:val="33"/>
        </w:numPr>
        <w:spacing w:after="0" w:line="360" w:lineRule="auto"/>
        <w:ind w:left="0" w:firstLine="0"/>
        <w:rPr>
          <w:rFonts w:asciiTheme="minorHAnsi" w:eastAsia="Times New Roman" w:hAnsiTheme="minorHAnsi" w:cstheme="minorHAnsi"/>
          <w:bCs/>
          <w:color w:val="000000"/>
          <w:sz w:val="28"/>
          <w:szCs w:val="28"/>
          <w:lang w:eastAsia="ru-RU"/>
        </w:rPr>
      </w:pPr>
      <w:r w:rsidRPr="00D36A58">
        <w:rPr>
          <w:rFonts w:asciiTheme="minorHAnsi" w:eastAsia="Times New Roman" w:hAnsiTheme="minorHAnsi" w:cstheme="minorHAnsi"/>
          <w:bCs/>
          <w:color w:val="000000"/>
          <w:sz w:val="28"/>
          <w:szCs w:val="28"/>
          <w:lang w:eastAsia="ru-RU"/>
        </w:rPr>
        <w:t>снижение потерь в производстве, при хранении, транспортировке;</w:t>
      </w:r>
    </w:p>
    <w:p w:rsidR="00561231" w:rsidRPr="00D36A58" w:rsidRDefault="00561231" w:rsidP="00A77C5D">
      <w:pPr>
        <w:pStyle w:val="aa"/>
        <w:numPr>
          <w:ilvl w:val="0"/>
          <w:numId w:val="33"/>
        </w:numPr>
        <w:spacing w:after="0" w:line="360" w:lineRule="auto"/>
        <w:ind w:left="0" w:firstLine="0"/>
        <w:rPr>
          <w:rFonts w:asciiTheme="minorHAnsi" w:eastAsia="Times New Roman" w:hAnsiTheme="minorHAnsi" w:cstheme="minorHAnsi"/>
          <w:sz w:val="28"/>
          <w:szCs w:val="28"/>
          <w:lang w:eastAsia="ru-RU"/>
        </w:rPr>
      </w:pPr>
      <w:r w:rsidRPr="00D36A58">
        <w:rPr>
          <w:rFonts w:asciiTheme="minorHAnsi" w:eastAsia="Times New Roman" w:hAnsiTheme="minorHAnsi" w:cstheme="minorHAnsi"/>
          <w:bCs/>
          <w:color w:val="000000"/>
          <w:sz w:val="28"/>
          <w:szCs w:val="28"/>
          <w:lang w:eastAsia="ru-RU"/>
        </w:rPr>
        <w:t>применение дешевых и эффективных материалов; создание условий для вторичного использования ряда материалов.</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bCs/>
          <w:color w:val="000000"/>
          <w:sz w:val="28"/>
          <w:szCs w:val="28"/>
          <w:lang w:eastAsia="ru-RU"/>
        </w:rPr>
        <w:t>Таким образом, можно сделать вывод, что МТО производства представляет собой большую, ответственную и самостоятельную часть работы предприятия, включающую такие основные направления деятельности (функции), как планирование, организацию, контроль и координацию. Вопросы организации, контроля и координации МТО на уровне предприятия рассматриваются в ряде учебных изданий. Планирование МТО производства, как комплекс работ, направленный на достижение определенных целей, освещается в данном разделе.</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bCs/>
          <w:color w:val="000000"/>
          <w:sz w:val="28"/>
          <w:szCs w:val="28"/>
          <w:lang w:eastAsia="ru-RU"/>
        </w:rPr>
        <w:t>В условиях работы, когда повышаются цены на исходные материалы и наблюдается их дефицит, роль планирования МТО особенно возрастает.</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bCs/>
          <w:color w:val="000000"/>
          <w:sz w:val="28"/>
          <w:szCs w:val="28"/>
          <w:lang w:eastAsia="ru-RU"/>
        </w:rPr>
        <w:t xml:space="preserve">План МТО один из разделов годового плана, от качественного и своевременного обоснования которого зависит выполнение производственной программы. </w:t>
      </w:r>
      <w:proofErr w:type="gramStart"/>
      <w:r w:rsidRPr="00D36A58">
        <w:rPr>
          <w:rFonts w:asciiTheme="minorHAnsi" w:eastAsia="Times New Roman" w:hAnsiTheme="minorHAnsi" w:cstheme="minorHAnsi"/>
          <w:bCs/>
          <w:color w:val="000000"/>
          <w:sz w:val="28"/>
          <w:szCs w:val="28"/>
          <w:lang w:eastAsia="ru-RU"/>
        </w:rPr>
        <w:t>Этот раздел является основанием для разработки плана произ</w:t>
      </w:r>
      <w:r w:rsidRPr="00D36A58">
        <w:rPr>
          <w:rFonts w:asciiTheme="minorHAnsi" w:eastAsia="Times New Roman" w:hAnsiTheme="minorHAnsi" w:cstheme="minorHAnsi"/>
          <w:color w:val="000000"/>
          <w:sz w:val="28"/>
          <w:szCs w:val="28"/>
          <w:lang w:eastAsia="ru-RU"/>
        </w:rPr>
        <w:t xml:space="preserve">водства и реализации продукции, так как он </w:t>
      </w:r>
      <w:r w:rsidRPr="00D36A58">
        <w:rPr>
          <w:rFonts w:asciiTheme="minorHAnsi" w:eastAsia="Times New Roman" w:hAnsiTheme="minorHAnsi" w:cstheme="minorHAnsi"/>
          <w:color w:val="000000"/>
          <w:sz w:val="28"/>
          <w:szCs w:val="28"/>
          <w:lang w:eastAsia="ru-RU"/>
        </w:rPr>
        <w:lastRenderedPageBreak/>
        <w:t xml:space="preserve">устанавливает потребность предприятия в материальных ресурсах, необходимую для выполнения производственной программы, для реализации </w:t>
      </w:r>
      <w:proofErr w:type="spellStart"/>
      <w:r w:rsidRPr="00D36A58">
        <w:rPr>
          <w:rFonts w:asciiTheme="minorHAnsi" w:eastAsia="Times New Roman" w:hAnsiTheme="minorHAnsi" w:cstheme="minorHAnsi"/>
          <w:color w:val="000000"/>
          <w:sz w:val="28"/>
          <w:szCs w:val="28"/>
          <w:lang w:eastAsia="ru-RU"/>
        </w:rPr>
        <w:t>оргтехмероприятий</w:t>
      </w:r>
      <w:proofErr w:type="spellEnd"/>
      <w:r w:rsidRPr="00D36A58">
        <w:rPr>
          <w:rFonts w:asciiTheme="minorHAnsi" w:eastAsia="Times New Roman" w:hAnsiTheme="minorHAnsi" w:cstheme="minorHAnsi"/>
          <w:color w:val="000000"/>
          <w:sz w:val="28"/>
          <w:szCs w:val="28"/>
          <w:lang w:eastAsia="ru-RU"/>
        </w:rPr>
        <w:t>, предусмотренных планом технического и организационного развития производства, а также потребность для восполнения запасов и незавершенного производства.</w:t>
      </w:r>
      <w:proofErr w:type="gramEnd"/>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 xml:space="preserve">План МТО играет ключевую роль в сдерживании роста издержек производства. В структуре затрат промышленного производства доля материальных затрат достигает 70 и более процентов. В ходе составления плана должна учитываться экономия ресурсов в результате снижения, к примеру, веса машин и изделий, уменьшения отходов и позорь, замена дорогостоящих материалов более </w:t>
      </w:r>
      <w:proofErr w:type="gramStart"/>
      <w:r w:rsidRPr="00D36A58">
        <w:rPr>
          <w:rFonts w:asciiTheme="minorHAnsi" w:eastAsia="Times New Roman" w:hAnsiTheme="minorHAnsi" w:cstheme="minorHAnsi"/>
          <w:color w:val="000000"/>
          <w:sz w:val="28"/>
          <w:szCs w:val="28"/>
          <w:lang w:eastAsia="ru-RU"/>
        </w:rPr>
        <w:t>дешевыми</w:t>
      </w:r>
      <w:proofErr w:type="gramEnd"/>
      <w:r w:rsidRPr="00D36A58">
        <w:rPr>
          <w:rFonts w:asciiTheme="minorHAnsi" w:eastAsia="Times New Roman" w:hAnsiTheme="minorHAnsi" w:cstheme="minorHAnsi"/>
          <w:color w:val="000000"/>
          <w:sz w:val="28"/>
          <w:szCs w:val="28"/>
          <w:lang w:eastAsia="ru-RU"/>
        </w:rPr>
        <w:t>.</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Известно, что эффективное использование материальных ресурсов приводит к уменьшению массы потребленных в процессе производства предметов труда и одновременно к уменьшению величины оборотных фондов, т.е. к снижению запасов нормируемых оборотных средств. Ускорение оборачиваемости оборотных средств уменьшает потребность в них.</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На каждом предприятии резервы экономии материальных затрат многообразны, поэтому задача экономии должна решиться с учетом специфики производства.</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Основная задача плана МТО производства является определение оптимальной потребности предприятия в материальных ресурсах. План служит основанием для заключения с поставщиками договоров на поставку и является базой для контроля и координации расходования материальных ресурсов подразделениями предприятия.</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Планирование МТО производства включает следующий комплекс работ:</w:t>
      </w:r>
    </w:p>
    <w:p w:rsidR="00D36A58" w:rsidRPr="00D36A58" w:rsidRDefault="00561231" w:rsidP="00A77C5D">
      <w:pPr>
        <w:pStyle w:val="aa"/>
        <w:numPr>
          <w:ilvl w:val="0"/>
          <w:numId w:val="34"/>
        </w:numPr>
        <w:spacing w:line="360" w:lineRule="auto"/>
        <w:ind w:left="0" w:firstLine="0"/>
        <w:rPr>
          <w:rFonts w:asciiTheme="minorHAnsi" w:eastAsia="Times New Roman" w:hAnsiTheme="minorHAnsi" w:cstheme="minorHAnsi"/>
          <w:color w:val="000000"/>
          <w:sz w:val="28"/>
          <w:szCs w:val="28"/>
          <w:lang w:eastAsia="ru-RU"/>
        </w:rPr>
      </w:pPr>
      <w:r w:rsidRPr="00D36A58">
        <w:rPr>
          <w:rFonts w:asciiTheme="minorHAnsi" w:eastAsia="Times New Roman" w:hAnsiTheme="minorHAnsi" w:cstheme="minorHAnsi"/>
          <w:color w:val="000000"/>
          <w:sz w:val="28"/>
          <w:szCs w:val="28"/>
          <w:lang w:eastAsia="ru-RU"/>
        </w:rPr>
        <w:t xml:space="preserve">изучение внешней и внутренней среды предприятия (изучение рынков отдельных товаров, анализ организационно-технического </w:t>
      </w:r>
      <w:r w:rsidRPr="00D36A58">
        <w:rPr>
          <w:rFonts w:asciiTheme="minorHAnsi" w:eastAsia="Times New Roman" w:hAnsiTheme="minorHAnsi" w:cstheme="minorHAnsi"/>
          <w:color w:val="000000"/>
          <w:sz w:val="28"/>
          <w:szCs w:val="28"/>
          <w:lang w:eastAsia="ru-RU"/>
        </w:rPr>
        <w:lastRenderedPageBreak/>
        <w:t>уровня производства и качества выпускаемой продукции у конкурентов поставщика и подготовка предложений, планирование оптимальных хозяйственных связей, анализ удельных расходов материальных ресурсов и использования оборудования за отчетный год и др.);</w:t>
      </w:r>
    </w:p>
    <w:p w:rsidR="00561231" w:rsidRPr="00D36A58" w:rsidRDefault="00561231" w:rsidP="00A77C5D">
      <w:pPr>
        <w:pStyle w:val="aa"/>
        <w:numPr>
          <w:ilvl w:val="0"/>
          <w:numId w:val="34"/>
        </w:numPr>
        <w:spacing w:line="360" w:lineRule="auto"/>
        <w:ind w:left="0" w:firstLine="0"/>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прогнозирование и нормирование отдельных видов ресурсов;</w:t>
      </w:r>
    </w:p>
    <w:p w:rsidR="00561231" w:rsidRPr="00D36A58" w:rsidRDefault="00561231" w:rsidP="00A77C5D">
      <w:pPr>
        <w:pStyle w:val="aa"/>
        <w:numPr>
          <w:ilvl w:val="0"/>
          <w:numId w:val="34"/>
        </w:numPr>
        <w:spacing w:line="360" w:lineRule="auto"/>
        <w:ind w:left="0" w:firstLine="0"/>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определение потребности всех видов материальных ресурсов и разработка материальных балансов по видам ресурсов и источникам поступлений;</w:t>
      </w:r>
    </w:p>
    <w:p w:rsidR="00561231" w:rsidRPr="00D36A58" w:rsidRDefault="00561231" w:rsidP="00A77C5D">
      <w:pPr>
        <w:pStyle w:val="aa"/>
        <w:numPr>
          <w:ilvl w:val="0"/>
          <w:numId w:val="34"/>
        </w:numPr>
        <w:spacing w:after="0" w:line="360" w:lineRule="auto"/>
        <w:ind w:left="0" w:firstLine="0"/>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оптимизация производственных запасов и незавершенного производства;</w:t>
      </w:r>
    </w:p>
    <w:p w:rsidR="00561231" w:rsidRPr="00D36A58" w:rsidRDefault="00561231" w:rsidP="00A77C5D">
      <w:pPr>
        <w:pStyle w:val="aa"/>
        <w:numPr>
          <w:ilvl w:val="0"/>
          <w:numId w:val="34"/>
        </w:numPr>
        <w:spacing w:after="0" w:line="360" w:lineRule="auto"/>
        <w:ind w:left="0" w:firstLine="0"/>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установление лимита отпуска материалов цехам и оперативное планирование обеспечения (снабжения).</w:t>
      </w:r>
    </w:p>
    <w:p w:rsidR="00561231" w:rsidRDefault="00561231" w:rsidP="00D36A58">
      <w:pPr>
        <w:rPr>
          <w:rFonts w:asciiTheme="minorHAnsi" w:eastAsia="Times New Roman" w:hAnsiTheme="minorHAnsi" w:cstheme="minorHAnsi"/>
          <w:color w:val="000000"/>
          <w:sz w:val="28"/>
          <w:szCs w:val="28"/>
          <w:lang w:eastAsia="ru-RU"/>
        </w:rPr>
      </w:pPr>
      <w:r w:rsidRPr="00D36A58">
        <w:rPr>
          <w:rFonts w:asciiTheme="minorHAnsi" w:eastAsia="Times New Roman" w:hAnsiTheme="minorHAnsi" w:cstheme="minorHAnsi"/>
          <w:color w:val="000000"/>
          <w:sz w:val="28"/>
          <w:szCs w:val="28"/>
          <w:lang w:eastAsia="ru-RU"/>
        </w:rPr>
        <w:t>Перечисленные работы по планированию МТО производства весьма трудоемкие. Они выполняются экономистами и плановиками при участии других специалистов. Менеджеры не принимают непосредственного участия в разработке планов, их задача - проверить ход проведения процесса планирования, состав плановых документов, их качество.</w:t>
      </w:r>
    </w:p>
    <w:p w:rsidR="00561231" w:rsidRDefault="00D36A58" w:rsidP="009A2292">
      <w:pPr>
        <w:pStyle w:val="3"/>
        <w:rPr>
          <w:rFonts w:eastAsia="Times New Roman"/>
          <w:color w:val="000000"/>
          <w:spacing w:val="-10"/>
          <w:lang w:eastAsia="ru-RU"/>
        </w:rPr>
      </w:pPr>
      <w:bookmarkStart w:id="43" w:name="_Toc443334230"/>
      <w:r w:rsidRPr="009A2292">
        <w:t>2.</w:t>
      </w:r>
      <w:r w:rsidR="00561231" w:rsidRPr="009A2292">
        <w:t>4.1. Содержание плана материально-технического</w:t>
      </w:r>
      <w:r w:rsidR="009A2292" w:rsidRPr="009A2292">
        <w:t xml:space="preserve"> </w:t>
      </w:r>
      <w:r w:rsidR="00561231" w:rsidRPr="009A2292">
        <w:t>обеспечения произво</w:t>
      </w:r>
      <w:r w:rsidR="00561231" w:rsidRPr="00D36A58">
        <w:rPr>
          <w:rFonts w:eastAsia="Times New Roman"/>
          <w:color w:val="000000"/>
          <w:spacing w:val="-10"/>
          <w:lang w:eastAsia="ru-RU"/>
        </w:rPr>
        <w:t>дства</w:t>
      </w:r>
      <w:bookmarkEnd w:id="43"/>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На предприятиях могут составляться различные виды планов МТО производства. Имеются примеры, когда план МТО не выделяется в самостоятельных раздел годового плана, а при формировании производственной программы проводятся расчеты потребности в материальных ресурсах.</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 xml:space="preserve">При традиционном планировании разработка плана МТО (раздела годового плана) начинается с определения потребности в материальных </w:t>
      </w:r>
      <w:r w:rsidRPr="00D36A58">
        <w:rPr>
          <w:rFonts w:asciiTheme="minorHAnsi" w:eastAsia="Times New Roman" w:hAnsiTheme="minorHAnsi" w:cstheme="minorHAnsi"/>
          <w:color w:val="000000"/>
          <w:sz w:val="28"/>
          <w:szCs w:val="28"/>
          <w:lang w:eastAsia="ru-RU"/>
        </w:rPr>
        <w:lastRenderedPageBreak/>
        <w:t>ресурсах. На основе выявленной потребности составляется баланс материального обеспечения, в котором сопоставляются потребность в материальных ресурсах с источниками и размерами ее удовлетворения. Баланс может составляться по каждому виду ресурса. Составляется также баланс оборудования, предполагающий равенство потребности в оборудовании по направлениям его использования и ресурсов с разделением источников удовлетворения выявленной потребности. На основе указанных балансов определяется количество материалов и оборудования, подлежащих завозу со стороны.</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 xml:space="preserve">Составленные балансы материального обеспечения и оборудования являются основой для формирования, плана МТО, который разрабатывается в виде сводной формы (табл. </w:t>
      </w:r>
      <w:r w:rsidR="004333D4">
        <w:rPr>
          <w:rFonts w:asciiTheme="minorHAnsi" w:eastAsia="Times New Roman" w:hAnsiTheme="minorHAnsi" w:cstheme="minorHAnsi"/>
          <w:color w:val="000000"/>
          <w:sz w:val="28"/>
          <w:szCs w:val="28"/>
          <w:lang w:eastAsia="ru-RU"/>
        </w:rPr>
        <w:t>1.</w:t>
      </w:r>
      <w:r w:rsidRPr="00D36A58">
        <w:rPr>
          <w:rFonts w:asciiTheme="minorHAnsi" w:eastAsia="Times New Roman" w:hAnsiTheme="minorHAnsi" w:cstheme="minorHAnsi"/>
          <w:color w:val="000000"/>
          <w:sz w:val="28"/>
          <w:szCs w:val="28"/>
          <w:lang w:eastAsia="ru-RU"/>
        </w:rPr>
        <w:t>4), представляющей собой также баланс материально-технического обеспечения. Этот баланс составляется в виде равенства потребности и величины ее покрытия по источникам для каждого вида ресурсов.</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На основе сводного баланса МТО определяется размер запрашиваемых со стороны ресурсов как разность между общей потребностью и внутренними источниками поступления ресурсов. Общее количество потребного для завоза материала по балансу определяется как сумма потребности в материалах для основного производства и других нужд и изменений остатков материалов на начало и конец планируемого года за вычетом используемых внутренних ресурсов.</w:t>
      </w:r>
    </w:p>
    <w:p w:rsidR="00561231" w:rsidRPr="00D36A58" w:rsidRDefault="00561231" w:rsidP="00D36A58">
      <w:pPr>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Мобилизация внутренних ресурсов возможна при реализации мероприятий по сокращению и использованию отходов производства, восстановлению и повторному использованию материальных ресурсов, снижению массы выпускаемых изделий и др.</w:t>
      </w:r>
    </w:p>
    <w:p w:rsidR="004333D4" w:rsidRPr="004333D4" w:rsidRDefault="004333D4" w:rsidP="004333D4">
      <w:pPr>
        <w:ind w:firstLine="0"/>
        <w:rPr>
          <w:rFonts w:asciiTheme="minorHAnsi" w:eastAsia="Times New Roman" w:hAnsiTheme="minorHAnsi" w:cstheme="minorHAnsi"/>
          <w:sz w:val="28"/>
          <w:szCs w:val="28"/>
          <w:lang w:eastAsia="ru-RU"/>
        </w:rPr>
      </w:pPr>
      <w:r w:rsidRPr="004333D4">
        <w:rPr>
          <w:rFonts w:asciiTheme="minorHAnsi" w:eastAsia="Times New Roman" w:hAnsiTheme="minorHAnsi" w:cstheme="minorHAnsi"/>
          <w:color w:val="000000"/>
          <w:sz w:val="28"/>
          <w:szCs w:val="28"/>
          <w:lang w:eastAsia="ru-RU"/>
        </w:rPr>
        <w:t xml:space="preserve">При расчете баланса материального обеспечения выделяют следующие источники </w:t>
      </w:r>
      <w:proofErr w:type="gramStart"/>
      <w:r w:rsidRPr="004333D4">
        <w:rPr>
          <w:rFonts w:asciiTheme="minorHAnsi" w:eastAsia="Times New Roman" w:hAnsiTheme="minorHAnsi" w:cstheme="minorHAnsi"/>
          <w:color w:val="000000"/>
          <w:sz w:val="28"/>
          <w:szCs w:val="28"/>
          <w:lang w:eastAsia="ru-RU"/>
        </w:rPr>
        <w:t>покрытая</w:t>
      </w:r>
      <w:proofErr w:type="gramEnd"/>
      <w:r w:rsidRPr="004333D4">
        <w:rPr>
          <w:rFonts w:asciiTheme="minorHAnsi" w:eastAsia="Times New Roman" w:hAnsiTheme="minorHAnsi" w:cstheme="minorHAnsi"/>
          <w:color w:val="000000"/>
          <w:sz w:val="28"/>
          <w:szCs w:val="28"/>
          <w:lang w:eastAsia="ru-RU"/>
        </w:rPr>
        <w:t xml:space="preserve"> потребности:</w:t>
      </w:r>
    </w:p>
    <w:p w:rsidR="004333D4" w:rsidRPr="004333D4" w:rsidRDefault="004333D4" w:rsidP="00A77C5D">
      <w:pPr>
        <w:pStyle w:val="aa"/>
        <w:numPr>
          <w:ilvl w:val="0"/>
          <w:numId w:val="35"/>
        </w:numPr>
        <w:spacing w:after="0" w:line="360" w:lineRule="auto"/>
        <w:ind w:left="0" w:firstLine="0"/>
        <w:rPr>
          <w:rFonts w:asciiTheme="minorHAnsi" w:eastAsia="Times New Roman" w:hAnsiTheme="minorHAnsi" w:cstheme="minorHAnsi"/>
          <w:color w:val="000000"/>
          <w:sz w:val="28"/>
          <w:szCs w:val="28"/>
          <w:lang w:eastAsia="ru-RU"/>
        </w:rPr>
      </w:pPr>
      <w:r w:rsidRPr="004333D4">
        <w:rPr>
          <w:rFonts w:asciiTheme="minorHAnsi" w:eastAsia="Times New Roman" w:hAnsiTheme="minorHAnsi" w:cstheme="minorHAnsi"/>
          <w:color w:val="000000"/>
          <w:sz w:val="28"/>
          <w:szCs w:val="28"/>
          <w:lang w:eastAsia="ru-RU"/>
        </w:rPr>
        <w:lastRenderedPageBreak/>
        <w:t>ожидаемые остатки материалов на начало планируемого периода;</w:t>
      </w:r>
    </w:p>
    <w:p w:rsidR="004333D4" w:rsidRPr="004333D4" w:rsidRDefault="004333D4" w:rsidP="00A77C5D">
      <w:pPr>
        <w:pStyle w:val="aa"/>
        <w:numPr>
          <w:ilvl w:val="0"/>
          <w:numId w:val="35"/>
        </w:numPr>
        <w:spacing w:after="0" w:line="360" w:lineRule="auto"/>
        <w:ind w:left="0" w:firstLine="0"/>
        <w:rPr>
          <w:rFonts w:asciiTheme="minorHAnsi" w:eastAsia="Times New Roman" w:hAnsiTheme="minorHAnsi" w:cstheme="minorHAnsi"/>
          <w:sz w:val="28"/>
          <w:szCs w:val="28"/>
          <w:lang w:eastAsia="ru-RU"/>
        </w:rPr>
      </w:pPr>
      <w:r w:rsidRPr="004333D4">
        <w:rPr>
          <w:rFonts w:asciiTheme="minorHAnsi" w:eastAsia="Times New Roman" w:hAnsiTheme="minorHAnsi" w:cstheme="minorHAnsi"/>
          <w:color w:val="000000"/>
          <w:sz w:val="28"/>
          <w:szCs w:val="28"/>
          <w:lang w:eastAsia="ru-RU"/>
        </w:rPr>
        <w:t>количество материалов, которые можно сэкономить за счет мобилизации внутренних ресурсов;</w:t>
      </w:r>
    </w:p>
    <w:p w:rsidR="004333D4" w:rsidRPr="004333D4" w:rsidRDefault="004333D4" w:rsidP="00A77C5D">
      <w:pPr>
        <w:pStyle w:val="aa"/>
        <w:numPr>
          <w:ilvl w:val="0"/>
          <w:numId w:val="35"/>
        </w:numPr>
        <w:spacing w:after="0" w:line="360" w:lineRule="auto"/>
        <w:ind w:left="0" w:firstLine="0"/>
        <w:rPr>
          <w:rFonts w:asciiTheme="minorHAnsi" w:eastAsia="Times New Roman" w:hAnsiTheme="minorHAnsi" w:cstheme="minorHAnsi"/>
          <w:sz w:val="28"/>
          <w:szCs w:val="28"/>
          <w:lang w:eastAsia="ru-RU"/>
        </w:rPr>
      </w:pPr>
      <w:r w:rsidRPr="004333D4">
        <w:rPr>
          <w:rFonts w:asciiTheme="minorHAnsi" w:eastAsia="Times New Roman" w:hAnsiTheme="minorHAnsi" w:cstheme="minorHAnsi"/>
          <w:color w:val="000000"/>
          <w:sz w:val="28"/>
          <w:szCs w:val="28"/>
          <w:lang w:eastAsia="ru-RU"/>
        </w:rPr>
        <w:t>количество материалов, приобретаемых на рынке товаров и услуг непосредственно у производителей и в оптовой торговле.</w:t>
      </w:r>
    </w:p>
    <w:p w:rsidR="009A2292" w:rsidRPr="009A2292" w:rsidRDefault="009A2292" w:rsidP="009A2292">
      <w:pPr>
        <w:rPr>
          <w:rFonts w:eastAsia="Times New Roman"/>
          <w:sz w:val="28"/>
          <w:szCs w:val="28"/>
          <w:lang w:eastAsia="ru-RU"/>
        </w:rPr>
      </w:pPr>
      <w:r w:rsidRPr="009A2292">
        <w:rPr>
          <w:rFonts w:eastAsia="Times New Roman"/>
          <w:color w:val="000000"/>
          <w:sz w:val="28"/>
          <w:szCs w:val="28"/>
          <w:lang w:eastAsia="ru-RU"/>
        </w:rPr>
        <w:t>При необходимости выделяется такой источник покрытия потребности, как количество важнейших материалов по государственному бронированию и обязательной продаже при поставках товаров для государственных нужд. Условия таких поставок отражены в Гражданском кодексе Российской Федерации.</w:t>
      </w:r>
    </w:p>
    <w:p w:rsidR="009A2292" w:rsidRPr="009A2292" w:rsidRDefault="009A2292" w:rsidP="009A2292">
      <w:pPr>
        <w:rPr>
          <w:rFonts w:eastAsia="Times New Roman"/>
          <w:sz w:val="28"/>
          <w:szCs w:val="28"/>
          <w:lang w:eastAsia="ru-RU"/>
        </w:rPr>
      </w:pPr>
      <w:r w:rsidRPr="009A2292">
        <w:rPr>
          <w:rFonts w:eastAsia="Times New Roman"/>
          <w:color w:val="000000"/>
          <w:sz w:val="28"/>
          <w:szCs w:val="28"/>
          <w:lang w:eastAsia="ru-RU"/>
        </w:rPr>
        <w:t xml:space="preserve">При разработке годового бизнес-плана в разделе ресурсное обеспечение дается подробное описание организации обеспечения предприятия материальными ресурсами. Очень полезным элементом здесь может стать информация о мероприятиях, направленных на обеспечение надежности снабжения предприятия, о репутации поставщиков и об опыте работы с ними, о </w:t>
      </w:r>
      <w:proofErr w:type="spellStart"/>
      <w:r w:rsidRPr="009A2292">
        <w:rPr>
          <w:rFonts w:eastAsia="Times New Roman"/>
          <w:color w:val="000000"/>
          <w:sz w:val="28"/>
          <w:szCs w:val="28"/>
          <w:lang w:eastAsia="ru-RU"/>
        </w:rPr>
        <w:t>лимитировании</w:t>
      </w:r>
      <w:proofErr w:type="spellEnd"/>
      <w:r w:rsidRPr="009A2292">
        <w:rPr>
          <w:rFonts w:eastAsia="Times New Roman"/>
          <w:color w:val="000000"/>
          <w:sz w:val="28"/>
          <w:szCs w:val="28"/>
          <w:lang w:eastAsia="ru-RU"/>
        </w:rPr>
        <w:t xml:space="preserve"> поставок ресурсов, о производственной кооперации.</w:t>
      </w:r>
    </w:p>
    <w:p w:rsidR="009A2292" w:rsidRDefault="009A2292" w:rsidP="009A2292">
      <w:pPr>
        <w:rPr>
          <w:rFonts w:eastAsia="Times New Roman" w:cs="Times New Roman"/>
          <w:color w:val="000000"/>
          <w:sz w:val="28"/>
          <w:szCs w:val="28"/>
          <w:lang w:eastAsia="ru-RU"/>
        </w:rPr>
      </w:pPr>
      <w:r w:rsidRPr="002E30E1">
        <w:rPr>
          <w:rFonts w:eastAsia="Times New Roman" w:cs="Times New Roman"/>
          <w:color w:val="000000"/>
          <w:sz w:val="28"/>
          <w:szCs w:val="28"/>
          <w:lang w:eastAsia="ru-RU"/>
        </w:rPr>
        <w:t>Исходной информацией для разработки плана МТО являются:</w:t>
      </w:r>
    </w:p>
    <w:p w:rsidR="009A2292" w:rsidRPr="00D36A58" w:rsidRDefault="009A2292" w:rsidP="00A77C5D">
      <w:pPr>
        <w:pStyle w:val="aa"/>
        <w:numPr>
          <w:ilvl w:val="0"/>
          <w:numId w:val="35"/>
        </w:numPr>
        <w:spacing w:after="0" w:line="360" w:lineRule="auto"/>
        <w:ind w:left="0" w:firstLine="709"/>
        <w:rPr>
          <w:rFonts w:asciiTheme="minorHAnsi" w:eastAsia="Times New Roman" w:hAnsiTheme="minorHAnsi" w:cstheme="minorHAnsi"/>
          <w:color w:val="000000"/>
          <w:sz w:val="28"/>
          <w:szCs w:val="28"/>
          <w:lang w:eastAsia="ru-RU"/>
        </w:rPr>
      </w:pPr>
      <w:r w:rsidRPr="00D36A58">
        <w:rPr>
          <w:rFonts w:asciiTheme="minorHAnsi" w:eastAsia="Times New Roman" w:hAnsiTheme="minorHAnsi" w:cstheme="minorHAnsi"/>
          <w:color w:val="000000"/>
          <w:sz w:val="28"/>
          <w:szCs w:val="28"/>
          <w:lang w:eastAsia="ru-RU"/>
        </w:rPr>
        <w:t>анализ расхода материальных ресурсов в отчетном периоде;</w:t>
      </w:r>
    </w:p>
    <w:p w:rsidR="009A2292" w:rsidRPr="00D36A58" w:rsidRDefault="009A2292" w:rsidP="00A77C5D">
      <w:pPr>
        <w:pStyle w:val="aa"/>
        <w:numPr>
          <w:ilvl w:val="0"/>
          <w:numId w:val="35"/>
        </w:numPr>
        <w:spacing w:after="0" w:line="360" w:lineRule="auto"/>
        <w:ind w:left="0" w:firstLine="709"/>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годовой объем производства продукции в номенклатуре (ассортименте);</w:t>
      </w:r>
    </w:p>
    <w:p w:rsidR="009A2292" w:rsidRPr="00D36A58" w:rsidRDefault="009A2292" w:rsidP="00A77C5D">
      <w:pPr>
        <w:pStyle w:val="aa"/>
        <w:numPr>
          <w:ilvl w:val="0"/>
          <w:numId w:val="35"/>
        </w:numPr>
        <w:spacing w:after="0" w:line="360" w:lineRule="auto"/>
        <w:ind w:left="0" w:firstLine="709"/>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объемы на ремонтно-эксплуатационные нужды, на изготовление технологической оснастки и инструмента;</w:t>
      </w:r>
    </w:p>
    <w:p w:rsidR="009A2292" w:rsidRPr="00D36A58" w:rsidRDefault="009A2292" w:rsidP="00A77C5D">
      <w:pPr>
        <w:pStyle w:val="aa"/>
        <w:numPr>
          <w:ilvl w:val="0"/>
          <w:numId w:val="35"/>
        </w:numPr>
        <w:spacing w:after="0" w:line="360" w:lineRule="auto"/>
        <w:ind w:left="0" w:firstLine="709"/>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информация о конъюнктуре рынка товаров;</w:t>
      </w:r>
    </w:p>
    <w:p w:rsidR="009A2292" w:rsidRPr="00D36A58" w:rsidRDefault="009A2292" w:rsidP="00A77C5D">
      <w:pPr>
        <w:pStyle w:val="aa"/>
        <w:numPr>
          <w:ilvl w:val="0"/>
          <w:numId w:val="35"/>
        </w:numPr>
        <w:spacing w:after="0" w:line="360" w:lineRule="auto"/>
        <w:ind w:left="0" w:firstLine="709"/>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планы технического и организационного развития, реконструкции предприятия и капитального строительства;</w:t>
      </w:r>
    </w:p>
    <w:p w:rsidR="009A2292" w:rsidRPr="00D36A58" w:rsidRDefault="009A2292" w:rsidP="00A77C5D">
      <w:pPr>
        <w:pStyle w:val="aa"/>
        <w:numPr>
          <w:ilvl w:val="0"/>
          <w:numId w:val="35"/>
        </w:numPr>
        <w:spacing w:after="0" w:line="360" w:lineRule="auto"/>
        <w:ind w:left="0" w:firstLine="709"/>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плановые расходные нормы по всем видам материальных и энергетических ресурсов;</w:t>
      </w:r>
    </w:p>
    <w:p w:rsidR="00561231" w:rsidRDefault="00561231" w:rsidP="00561231">
      <w:pPr>
        <w:tabs>
          <w:tab w:val="left" w:pos="8559"/>
        </w:tabs>
        <w:ind w:firstLine="0"/>
        <w:rPr>
          <w:rFonts w:eastAsia="Times New Roman" w:cs="Times New Roman"/>
          <w:sz w:val="28"/>
          <w:szCs w:val="28"/>
          <w:lang w:eastAsia="ru-RU"/>
        </w:rPr>
      </w:pPr>
    </w:p>
    <w:p w:rsidR="00561231" w:rsidRDefault="00561231" w:rsidP="00561231">
      <w:pPr>
        <w:tabs>
          <w:tab w:val="left" w:pos="8559"/>
        </w:tabs>
        <w:ind w:firstLine="0"/>
        <w:rPr>
          <w:rFonts w:eastAsia="Times New Roman" w:cs="Times New Roman"/>
          <w:sz w:val="28"/>
          <w:szCs w:val="28"/>
          <w:lang w:eastAsia="ru-RU"/>
        </w:rPr>
        <w:sectPr w:rsidR="00561231" w:rsidSect="00204C18">
          <w:type w:val="continuous"/>
          <w:pgSz w:w="11906" w:h="16838" w:code="9"/>
          <w:pgMar w:top="1134" w:right="1588" w:bottom="1418" w:left="1588" w:header="709" w:footer="1134" w:gutter="0"/>
          <w:cols w:space="708"/>
          <w:docGrid w:linePitch="360"/>
        </w:sectPr>
      </w:pPr>
    </w:p>
    <w:p w:rsidR="00561231" w:rsidRPr="00D36A58" w:rsidRDefault="00561231" w:rsidP="00D36A58">
      <w:pPr>
        <w:tabs>
          <w:tab w:val="left" w:pos="8559"/>
        </w:tabs>
        <w:ind w:firstLine="0"/>
        <w:jc w:val="right"/>
        <w:rPr>
          <w:rFonts w:eastAsia="Times New Roman" w:cs="Times New Roman"/>
          <w:i/>
          <w:szCs w:val="24"/>
          <w:lang w:eastAsia="ru-RU"/>
        </w:rPr>
      </w:pPr>
      <w:r w:rsidRPr="00D36A58">
        <w:rPr>
          <w:rFonts w:eastAsia="Times New Roman" w:cs="Times New Roman"/>
          <w:i/>
          <w:szCs w:val="24"/>
          <w:lang w:eastAsia="ru-RU"/>
        </w:rPr>
        <w:lastRenderedPageBreak/>
        <w:t xml:space="preserve">Таблица </w:t>
      </w:r>
      <w:r w:rsidR="00E27FA3">
        <w:rPr>
          <w:rFonts w:eastAsia="Times New Roman" w:cs="Times New Roman"/>
          <w:i/>
          <w:szCs w:val="24"/>
          <w:lang w:eastAsia="ru-RU"/>
        </w:rPr>
        <w:t>2</w:t>
      </w:r>
      <w:r w:rsidR="004333D4">
        <w:rPr>
          <w:rFonts w:eastAsia="Times New Roman" w:cs="Times New Roman"/>
          <w:i/>
          <w:szCs w:val="24"/>
          <w:lang w:eastAsia="ru-RU"/>
        </w:rPr>
        <w:t>.</w:t>
      </w:r>
      <w:r w:rsidRPr="00D36A58">
        <w:rPr>
          <w:rFonts w:eastAsia="Times New Roman" w:cs="Times New Roman"/>
          <w:i/>
          <w:szCs w:val="24"/>
          <w:lang w:eastAsia="ru-RU"/>
        </w:rPr>
        <w:t>4</w:t>
      </w:r>
    </w:p>
    <w:p w:rsidR="00561231" w:rsidRPr="00D36A58" w:rsidRDefault="00561231" w:rsidP="00D36A58">
      <w:pPr>
        <w:tabs>
          <w:tab w:val="left" w:pos="8559"/>
        </w:tabs>
        <w:ind w:firstLine="0"/>
        <w:jc w:val="center"/>
        <w:rPr>
          <w:rFonts w:eastAsia="Times New Roman" w:cs="Times New Roman"/>
          <w:b/>
          <w:sz w:val="28"/>
          <w:szCs w:val="28"/>
          <w:lang w:eastAsia="ru-RU"/>
        </w:rPr>
      </w:pPr>
      <w:r w:rsidRPr="00D36A58">
        <w:rPr>
          <w:rFonts w:eastAsia="Times New Roman" w:cs="Times New Roman"/>
          <w:b/>
          <w:sz w:val="28"/>
          <w:szCs w:val="28"/>
          <w:lang w:eastAsia="ru-RU"/>
        </w:rPr>
        <w:t xml:space="preserve">План материально-технического обеспечения в _______ </w:t>
      </w:r>
      <w:proofErr w:type="gramStart"/>
      <w:r w:rsidRPr="00D36A58">
        <w:rPr>
          <w:rFonts w:eastAsia="Times New Roman" w:cs="Times New Roman"/>
          <w:b/>
          <w:sz w:val="28"/>
          <w:szCs w:val="28"/>
          <w:lang w:eastAsia="ru-RU"/>
        </w:rPr>
        <w:t>г</w:t>
      </w:r>
      <w:proofErr w:type="gramEnd"/>
      <w:r w:rsidRPr="00D36A58">
        <w:rPr>
          <w:rFonts w:eastAsia="Times New Roman" w:cs="Times New Roman"/>
          <w:b/>
          <w:sz w:val="28"/>
          <w:szCs w:val="28"/>
          <w:lang w:eastAsia="ru-RU"/>
        </w:rPr>
        <w:t>.</w:t>
      </w:r>
    </w:p>
    <w:tbl>
      <w:tblPr>
        <w:tblStyle w:val="af6"/>
        <w:tblW w:w="0" w:type="auto"/>
        <w:tblLook w:val="04A0" w:firstRow="1" w:lastRow="0" w:firstColumn="1" w:lastColumn="0" w:noHBand="0" w:noVBand="1"/>
      </w:tblPr>
      <w:tblGrid>
        <w:gridCol w:w="1404"/>
        <w:gridCol w:w="635"/>
        <w:gridCol w:w="1200"/>
        <w:gridCol w:w="1364"/>
        <w:gridCol w:w="1319"/>
        <w:gridCol w:w="1377"/>
        <w:gridCol w:w="1318"/>
        <w:gridCol w:w="1732"/>
        <w:gridCol w:w="1480"/>
        <w:gridCol w:w="825"/>
        <w:gridCol w:w="1224"/>
      </w:tblGrid>
      <w:tr w:rsidR="00561231" w:rsidRPr="00D36A58" w:rsidTr="00B7360E">
        <w:tc>
          <w:tcPr>
            <w:tcW w:w="1715" w:type="dxa"/>
            <w:vMerge w:val="restart"/>
          </w:tcPr>
          <w:p w:rsidR="00561231" w:rsidRPr="00D36A58" w:rsidRDefault="00561231" w:rsidP="00561231">
            <w:pPr>
              <w:tabs>
                <w:tab w:val="left" w:pos="8559"/>
              </w:tabs>
              <w:ind w:firstLine="0"/>
              <w:rPr>
                <w:szCs w:val="24"/>
              </w:rPr>
            </w:pPr>
            <w:r w:rsidRPr="00D36A58">
              <w:rPr>
                <w:szCs w:val="24"/>
              </w:rPr>
              <w:t xml:space="preserve">Наименование материальных ресурсов </w:t>
            </w:r>
          </w:p>
        </w:tc>
        <w:tc>
          <w:tcPr>
            <w:tcW w:w="2945" w:type="dxa"/>
            <w:gridSpan w:val="2"/>
          </w:tcPr>
          <w:p w:rsidR="00561231" w:rsidRPr="00D36A58" w:rsidRDefault="00561231" w:rsidP="00561231">
            <w:pPr>
              <w:tabs>
                <w:tab w:val="left" w:pos="8559"/>
              </w:tabs>
              <w:ind w:firstLine="0"/>
              <w:rPr>
                <w:szCs w:val="24"/>
              </w:rPr>
            </w:pPr>
            <w:r w:rsidRPr="00D36A58">
              <w:rPr>
                <w:szCs w:val="24"/>
              </w:rPr>
              <w:t xml:space="preserve">Текущий год </w:t>
            </w:r>
          </w:p>
        </w:tc>
        <w:tc>
          <w:tcPr>
            <w:tcW w:w="1906" w:type="dxa"/>
            <w:vMerge w:val="restart"/>
          </w:tcPr>
          <w:p w:rsidR="00561231" w:rsidRPr="00D36A58" w:rsidRDefault="00561231" w:rsidP="00561231">
            <w:pPr>
              <w:tabs>
                <w:tab w:val="left" w:pos="8559"/>
              </w:tabs>
              <w:ind w:firstLine="0"/>
              <w:rPr>
                <w:szCs w:val="24"/>
              </w:rPr>
            </w:pPr>
            <w:r w:rsidRPr="00D36A58">
              <w:rPr>
                <w:szCs w:val="24"/>
              </w:rPr>
              <w:t>Остатки на 1.01. планируемого года</w:t>
            </w:r>
          </w:p>
        </w:tc>
        <w:tc>
          <w:tcPr>
            <w:tcW w:w="7045" w:type="dxa"/>
            <w:gridSpan w:val="6"/>
          </w:tcPr>
          <w:p w:rsidR="00561231" w:rsidRPr="00D36A58" w:rsidRDefault="00561231" w:rsidP="00561231">
            <w:pPr>
              <w:tabs>
                <w:tab w:val="left" w:pos="8559"/>
              </w:tabs>
              <w:ind w:firstLine="0"/>
              <w:rPr>
                <w:szCs w:val="24"/>
              </w:rPr>
            </w:pPr>
            <w:r w:rsidRPr="00D36A58">
              <w:rPr>
                <w:szCs w:val="24"/>
              </w:rPr>
              <w:t>_______ г., план</w:t>
            </w:r>
          </w:p>
        </w:tc>
        <w:tc>
          <w:tcPr>
            <w:tcW w:w="1175" w:type="dxa"/>
            <w:vMerge w:val="restart"/>
          </w:tcPr>
          <w:p w:rsidR="00561231" w:rsidRPr="00D36A58" w:rsidRDefault="00561231" w:rsidP="00561231">
            <w:pPr>
              <w:tabs>
                <w:tab w:val="left" w:pos="8559"/>
              </w:tabs>
              <w:ind w:firstLine="0"/>
              <w:rPr>
                <w:szCs w:val="24"/>
              </w:rPr>
            </w:pPr>
            <w:r w:rsidRPr="00D36A58">
              <w:rPr>
                <w:szCs w:val="24"/>
              </w:rPr>
              <w:t>Итого потребность к расходу</w:t>
            </w:r>
          </w:p>
        </w:tc>
      </w:tr>
      <w:tr w:rsidR="00561231" w:rsidRPr="00D36A58" w:rsidTr="00B7360E">
        <w:tc>
          <w:tcPr>
            <w:tcW w:w="1715" w:type="dxa"/>
            <w:vMerge/>
          </w:tcPr>
          <w:p w:rsidR="00561231" w:rsidRPr="00D36A58" w:rsidRDefault="00561231" w:rsidP="00561231">
            <w:pPr>
              <w:tabs>
                <w:tab w:val="left" w:pos="8559"/>
              </w:tabs>
              <w:ind w:firstLine="0"/>
              <w:rPr>
                <w:szCs w:val="24"/>
              </w:rPr>
            </w:pPr>
          </w:p>
        </w:tc>
        <w:tc>
          <w:tcPr>
            <w:tcW w:w="1281" w:type="dxa"/>
            <w:vMerge w:val="restart"/>
          </w:tcPr>
          <w:p w:rsidR="00561231" w:rsidRPr="00D36A58" w:rsidRDefault="00561231" w:rsidP="00561231">
            <w:pPr>
              <w:tabs>
                <w:tab w:val="left" w:pos="8559"/>
              </w:tabs>
              <w:ind w:firstLine="0"/>
              <w:rPr>
                <w:szCs w:val="24"/>
              </w:rPr>
            </w:pPr>
            <w:r w:rsidRPr="00D36A58">
              <w:rPr>
                <w:szCs w:val="24"/>
              </w:rPr>
              <w:t>План</w:t>
            </w:r>
          </w:p>
        </w:tc>
        <w:tc>
          <w:tcPr>
            <w:tcW w:w="1664" w:type="dxa"/>
            <w:vMerge w:val="restart"/>
          </w:tcPr>
          <w:p w:rsidR="00561231" w:rsidRPr="00D36A58" w:rsidRDefault="00561231" w:rsidP="00561231">
            <w:pPr>
              <w:tabs>
                <w:tab w:val="left" w:pos="8559"/>
              </w:tabs>
              <w:ind w:firstLine="0"/>
              <w:rPr>
                <w:szCs w:val="24"/>
              </w:rPr>
            </w:pPr>
            <w:r w:rsidRPr="00D36A58">
              <w:rPr>
                <w:szCs w:val="24"/>
              </w:rPr>
              <w:t>Ожидаемое выполнение</w:t>
            </w:r>
          </w:p>
        </w:tc>
        <w:tc>
          <w:tcPr>
            <w:tcW w:w="1906" w:type="dxa"/>
            <w:vMerge/>
          </w:tcPr>
          <w:p w:rsidR="00561231" w:rsidRPr="00D36A58" w:rsidRDefault="00561231" w:rsidP="00561231">
            <w:pPr>
              <w:tabs>
                <w:tab w:val="left" w:pos="8559"/>
              </w:tabs>
              <w:ind w:firstLine="0"/>
              <w:rPr>
                <w:szCs w:val="24"/>
              </w:rPr>
            </w:pPr>
          </w:p>
        </w:tc>
        <w:tc>
          <w:tcPr>
            <w:tcW w:w="7045" w:type="dxa"/>
            <w:gridSpan w:val="6"/>
          </w:tcPr>
          <w:p w:rsidR="00561231" w:rsidRPr="00D36A58" w:rsidRDefault="00561231" w:rsidP="00561231">
            <w:pPr>
              <w:tabs>
                <w:tab w:val="left" w:pos="8559"/>
              </w:tabs>
              <w:ind w:firstLine="0"/>
              <w:rPr>
                <w:szCs w:val="24"/>
              </w:rPr>
            </w:pPr>
            <w:r w:rsidRPr="00D36A58">
              <w:rPr>
                <w:szCs w:val="24"/>
              </w:rPr>
              <w:t>Потребность по направлениям расхода</w:t>
            </w:r>
          </w:p>
        </w:tc>
        <w:tc>
          <w:tcPr>
            <w:tcW w:w="1175" w:type="dxa"/>
            <w:vMerge/>
          </w:tcPr>
          <w:p w:rsidR="00561231" w:rsidRPr="00D36A58" w:rsidRDefault="00561231" w:rsidP="00561231">
            <w:pPr>
              <w:tabs>
                <w:tab w:val="left" w:pos="8559"/>
              </w:tabs>
              <w:ind w:firstLine="0"/>
              <w:rPr>
                <w:szCs w:val="24"/>
              </w:rPr>
            </w:pPr>
          </w:p>
        </w:tc>
      </w:tr>
      <w:tr w:rsidR="00561231" w:rsidRPr="00D36A58" w:rsidTr="00B7360E">
        <w:tc>
          <w:tcPr>
            <w:tcW w:w="1715" w:type="dxa"/>
            <w:vMerge/>
          </w:tcPr>
          <w:p w:rsidR="00561231" w:rsidRPr="00D36A58" w:rsidRDefault="00561231" w:rsidP="00561231">
            <w:pPr>
              <w:tabs>
                <w:tab w:val="left" w:pos="8559"/>
              </w:tabs>
              <w:ind w:firstLine="0"/>
              <w:rPr>
                <w:szCs w:val="24"/>
              </w:rPr>
            </w:pPr>
          </w:p>
        </w:tc>
        <w:tc>
          <w:tcPr>
            <w:tcW w:w="1281" w:type="dxa"/>
            <w:vMerge/>
          </w:tcPr>
          <w:p w:rsidR="00561231" w:rsidRPr="00D36A58" w:rsidRDefault="00561231" w:rsidP="00561231">
            <w:pPr>
              <w:tabs>
                <w:tab w:val="left" w:pos="8559"/>
              </w:tabs>
              <w:ind w:firstLine="0"/>
              <w:rPr>
                <w:szCs w:val="24"/>
              </w:rPr>
            </w:pPr>
          </w:p>
        </w:tc>
        <w:tc>
          <w:tcPr>
            <w:tcW w:w="1664" w:type="dxa"/>
            <w:vMerge/>
          </w:tcPr>
          <w:p w:rsidR="00561231" w:rsidRPr="00D36A58" w:rsidRDefault="00561231" w:rsidP="00561231">
            <w:pPr>
              <w:tabs>
                <w:tab w:val="left" w:pos="8559"/>
              </w:tabs>
              <w:ind w:firstLine="0"/>
              <w:rPr>
                <w:szCs w:val="24"/>
              </w:rPr>
            </w:pPr>
          </w:p>
        </w:tc>
        <w:tc>
          <w:tcPr>
            <w:tcW w:w="1906" w:type="dxa"/>
            <w:vMerge/>
          </w:tcPr>
          <w:p w:rsidR="00561231" w:rsidRPr="00D36A58" w:rsidRDefault="00561231" w:rsidP="00561231">
            <w:pPr>
              <w:tabs>
                <w:tab w:val="left" w:pos="8559"/>
              </w:tabs>
              <w:ind w:firstLine="0"/>
              <w:rPr>
                <w:szCs w:val="24"/>
              </w:rPr>
            </w:pPr>
          </w:p>
        </w:tc>
        <w:tc>
          <w:tcPr>
            <w:tcW w:w="1174" w:type="dxa"/>
          </w:tcPr>
          <w:p w:rsidR="00561231" w:rsidRPr="00D36A58" w:rsidRDefault="00561231" w:rsidP="00561231">
            <w:pPr>
              <w:tabs>
                <w:tab w:val="left" w:pos="8559"/>
              </w:tabs>
              <w:ind w:firstLine="0"/>
              <w:rPr>
                <w:szCs w:val="24"/>
              </w:rPr>
            </w:pPr>
            <w:r w:rsidRPr="00D36A58">
              <w:rPr>
                <w:szCs w:val="24"/>
              </w:rPr>
              <w:t xml:space="preserve">Основное производство </w:t>
            </w:r>
          </w:p>
        </w:tc>
        <w:tc>
          <w:tcPr>
            <w:tcW w:w="1174" w:type="dxa"/>
          </w:tcPr>
          <w:p w:rsidR="00561231" w:rsidRPr="00D36A58" w:rsidRDefault="00561231" w:rsidP="00561231">
            <w:pPr>
              <w:tabs>
                <w:tab w:val="left" w:pos="8559"/>
              </w:tabs>
              <w:ind w:firstLine="0"/>
              <w:rPr>
                <w:szCs w:val="24"/>
              </w:rPr>
            </w:pPr>
            <w:r w:rsidRPr="00D36A58">
              <w:rPr>
                <w:szCs w:val="24"/>
              </w:rPr>
              <w:t xml:space="preserve">Капитально строительство </w:t>
            </w:r>
          </w:p>
        </w:tc>
        <w:tc>
          <w:tcPr>
            <w:tcW w:w="1174" w:type="dxa"/>
          </w:tcPr>
          <w:p w:rsidR="00561231" w:rsidRPr="00D36A58" w:rsidRDefault="00561231" w:rsidP="00561231">
            <w:pPr>
              <w:tabs>
                <w:tab w:val="left" w:pos="8559"/>
              </w:tabs>
              <w:ind w:firstLine="0"/>
              <w:rPr>
                <w:szCs w:val="24"/>
              </w:rPr>
            </w:pPr>
            <w:r w:rsidRPr="00D36A58">
              <w:rPr>
                <w:szCs w:val="24"/>
              </w:rPr>
              <w:t xml:space="preserve">Мероприятия плана технического развития </w:t>
            </w:r>
          </w:p>
        </w:tc>
        <w:tc>
          <w:tcPr>
            <w:tcW w:w="1174" w:type="dxa"/>
          </w:tcPr>
          <w:p w:rsidR="00561231" w:rsidRPr="00D36A58" w:rsidRDefault="00561231" w:rsidP="00561231">
            <w:pPr>
              <w:tabs>
                <w:tab w:val="left" w:pos="8559"/>
              </w:tabs>
              <w:ind w:firstLine="0"/>
              <w:rPr>
                <w:szCs w:val="24"/>
              </w:rPr>
            </w:pPr>
            <w:r w:rsidRPr="00D36A58">
              <w:rPr>
                <w:szCs w:val="24"/>
              </w:rPr>
              <w:t>Ремонтно-эксплуатационные нужды</w:t>
            </w:r>
          </w:p>
        </w:tc>
        <w:tc>
          <w:tcPr>
            <w:tcW w:w="1174" w:type="dxa"/>
          </w:tcPr>
          <w:p w:rsidR="00561231" w:rsidRPr="00D36A58" w:rsidRDefault="00561231" w:rsidP="00561231">
            <w:pPr>
              <w:tabs>
                <w:tab w:val="left" w:pos="8559"/>
              </w:tabs>
              <w:ind w:firstLine="0"/>
              <w:rPr>
                <w:szCs w:val="24"/>
              </w:rPr>
            </w:pPr>
            <w:r w:rsidRPr="00D36A58">
              <w:rPr>
                <w:szCs w:val="24"/>
              </w:rPr>
              <w:t xml:space="preserve">Незавершенное производство </w:t>
            </w:r>
          </w:p>
        </w:tc>
        <w:tc>
          <w:tcPr>
            <w:tcW w:w="1175" w:type="dxa"/>
          </w:tcPr>
          <w:p w:rsidR="00561231" w:rsidRPr="00D36A58" w:rsidRDefault="00561231" w:rsidP="00561231">
            <w:pPr>
              <w:tabs>
                <w:tab w:val="left" w:pos="8559"/>
              </w:tabs>
              <w:ind w:firstLine="0"/>
              <w:rPr>
                <w:szCs w:val="24"/>
              </w:rPr>
            </w:pPr>
            <w:r w:rsidRPr="00D36A58">
              <w:rPr>
                <w:szCs w:val="24"/>
              </w:rPr>
              <w:t>Прочие нужды</w:t>
            </w:r>
          </w:p>
        </w:tc>
        <w:tc>
          <w:tcPr>
            <w:tcW w:w="1175" w:type="dxa"/>
            <w:vMerge/>
          </w:tcPr>
          <w:p w:rsidR="00561231" w:rsidRPr="00D36A58" w:rsidRDefault="00561231" w:rsidP="00561231">
            <w:pPr>
              <w:tabs>
                <w:tab w:val="left" w:pos="8559"/>
              </w:tabs>
              <w:ind w:firstLine="0"/>
              <w:rPr>
                <w:szCs w:val="24"/>
              </w:rPr>
            </w:pPr>
          </w:p>
        </w:tc>
      </w:tr>
      <w:tr w:rsidR="00561231" w:rsidRPr="00D36A58" w:rsidTr="00B7360E">
        <w:tc>
          <w:tcPr>
            <w:tcW w:w="1715" w:type="dxa"/>
          </w:tcPr>
          <w:p w:rsidR="00561231" w:rsidRPr="00D36A58" w:rsidRDefault="00561231" w:rsidP="00561231">
            <w:pPr>
              <w:tabs>
                <w:tab w:val="left" w:pos="8559"/>
              </w:tabs>
              <w:ind w:firstLine="0"/>
              <w:rPr>
                <w:szCs w:val="24"/>
              </w:rPr>
            </w:pPr>
            <w:r w:rsidRPr="00D36A58">
              <w:rPr>
                <w:szCs w:val="24"/>
              </w:rPr>
              <w:t>1</w:t>
            </w:r>
          </w:p>
        </w:tc>
        <w:tc>
          <w:tcPr>
            <w:tcW w:w="1281" w:type="dxa"/>
          </w:tcPr>
          <w:p w:rsidR="00561231" w:rsidRPr="00D36A58" w:rsidRDefault="00561231" w:rsidP="00561231">
            <w:pPr>
              <w:tabs>
                <w:tab w:val="left" w:pos="8559"/>
              </w:tabs>
              <w:ind w:firstLine="0"/>
              <w:rPr>
                <w:szCs w:val="24"/>
              </w:rPr>
            </w:pPr>
            <w:r w:rsidRPr="00D36A58">
              <w:rPr>
                <w:szCs w:val="24"/>
              </w:rPr>
              <w:t>2</w:t>
            </w:r>
          </w:p>
        </w:tc>
        <w:tc>
          <w:tcPr>
            <w:tcW w:w="1664" w:type="dxa"/>
          </w:tcPr>
          <w:p w:rsidR="00561231" w:rsidRPr="00D36A58" w:rsidRDefault="00561231" w:rsidP="00561231">
            <w:pPr>
              <w:tabs>
                <w:tab w:val="left" w:pos="8559"/>
              </w:tabs>
              <w:ind w:firstLine="0"/>
              <w:rPr>
                <w:szCs w:val="24"/>
              </w:rPr>
            </w:pPr>
            <w:r w:rsidRPr="00D36A58">
              <w:rPr>
                <w:szCs w:val="24"/>
              </w:rPr>
              <w:t>3</w:t>
            </w:r>
          </w:p>
        </w:tc>
        <w:tc>
          <w:tcPr>
            <w:tcW w:w="1906" w:type="dxa"/>
          </w:tcPr>
          <w:p w:rsidR="00561231" w:rsidRPr="00D36A58" w:rsidRDefault="00561231" w:rsidP="00561231">
            <w:pPr>
              <w:tabs>
                <w:tab w:val="left" w:pos="8559"/>
              </w:tabs>
              <w:ind w:firstLine="0"/>
              <w:rPr>
                <w:szCs w:val="24"/>
              </w:rPr>
            </w:pPr>
            <w:r w:rsidRPr="00D36A58">
              <w:rPr>
                <w:szCs w:val="24"/>
              </w:rPr>
              <w:t>4</w:t>
            </w:r>
          </w:p>
        </w:tc>
        <w:tc>
          <w:tcPr>
            <w:tcW w:w="1174" w:type="dxa"/>
          </w:tcPr>
          <w:p w:rsidR="00561231" w:rsidRPr="00D36A58" w:rsidRDefault="00561231" w:rsidP="00561231">
            <w:pPr>
              <w:tabs>
                <w:tab w:val="left" w:pos="8559"/>
              </w:tabs>
              <w:ind w:firstLine="0"/>
              <w:rPr>
                <w:szCs w:val="24"/>
              </w:rPr>
            </w:pPr>
            <w:r w:rsidRPr="00D36A58">
              <w:rPr>
                <w:szCs w:val="24"/>
              </w:rPr>
              <w:t>5</w:t>
            </w:r>
          </w:p>
        </w:tc>
        <w:tc>
          <w:tcPr>
            <w:tcW w:w="1174" w:type="dxa"/>
          </w:tcPr>
          <w:p w:rsidR="00561231" w:rsidRPr="00D36A58" w:rsidRDefault="00561231" w:rsidP="00561231">
            <w:pPr>
              <w:tabs>
                <w:tab w:val="left" w:pos="8559"/>
              </w:tabs>
              <w:ind w:firstLine="0"/>
              <w:rPr>
                <w:szCs w:val="24"/>
              </w:rPr>
            </w:pPr>
            <w:r w:rsidRPr="00D36A58">
              <w:rPr>
                <w:szCs w:val="24"/>
              </w:rPr>
              <w:t>6</w:t>
            </w:r>
          </w:p>
        </w:tc>
        <w:tc>
          <w:tcPr>
            <w:tcW w:w="1174" w:type="dxa"/>
          </w:tcPr>
          <w:p w:rsidR="00561231" w:rsidRPr="00D36A58" w:rsidRDefault="00561231" w:rsidP="00561231">
            <w:pPr>
              <w:tabs>
                <w:tab w:val="left" w:pos="8559"/>
              </w:tabs>
              <w:ind w:firstLine="0"/>
              <w:rPr>
                <w:szCs w:val="24"/>
              </w:rPr>
            </w:pPr>
            <w:r w:rsidRPr="00D36A58">
              <w:rPr>
                <w:szCs w:val="24"/>
              </w:rPr>
              <w:t>7</w:t>
            </w:r>
          </w:p>
        </w:tc>
        <w:tc>
          <w:tcPr>
            <w:tcW w:w="1174" w:type="dxa"/>
          </w:tcPr>
          <w:p w:rsidR="00561231" w:rsidRPr="00D36A58" w:rsidRDefault="00561231" w:rsidP="00561231">
            <w:pPr>
              <w:tabs>
                <w:tab w:val="left" w:pos="8559"/>
              </w:tabs>
              <w:ind w:firstLine="0"/>
              <w:rPr>
                <w:szCs w:val="24"/>
              </w:rPr>
            </w:pPr>
            <w:r w:rsidRPr="00D36A58">
              <w:rPr>
                <w:szCs w:val="24"/>
              </w:rPr>
              <w:t>8</w:t>
            </w:r>
          </w:p>
        </w:tc>
        <w:tc>
          <w:tcPr>
            <w:tcW w:w="1174" w:type="dxa"/>
          </w:tcPr>
          <w:p w:rsidR="00561231" w:rsidRPr="00D36A58" w:rsidRDefault="00561231" w:rsidP="00561231">
            <w:pPr>
              <w:tabs>
                <w:tab w:val="left" w:pos="8559"/>
              </w:tabs>
              <w:ind w:firstLine="0"/>
              <w:rPr>
                <w:szCs w:val="24"/>
              </w:rPr>
            </w:pPr>
            <w:r w:rsidRPr="00D36A58">
              <w:rPr>
                <w:szCs w:val="24"/>
              </w:rPr>
              <w:t>9</w:t>
            </w:r>
          </w:p>
        </w:tc>
        <w:tc>
          <w:tcPr>
            <w:tcW w:w="1175" w:type="dxa"/>
          </w:tcPr>
          <w:p w:rsidR="00561231" w:rsidRPr="00D36A58" w:rsidRDefault="00561231" w:rsidP="00561231">
            <w:pPr>
              <w:tabs>
                <w:tab w:val="left" w:pos="8559"/>
              </w:tabs>
              <w:ind w:firstLine="0"/>
              <w:rPr>
                <w:szCs w:val="24"/>
              </w:rPr>
            </w:pPr>
            <w:r w:rsidRPr="00D36A58">
              <w:rPr>
                <w:szCs w:val="24"/>
              </w:rPr>
              <w:t>10</w:t>
            </w:r>
          </w:p>
        </w:tc>
        <w:tc>
          <w:tcPr>
            <w:tcW w:w="1175" w:type="dxa"/>
          </w:tcPr>
          <w:p w:rsidR="00561231" w:rsidRPr="00D36A58" w:rsidRDefault="00561231" w:rsidP="00561231">
            <w:pPr>
              <w:tabs>
                <w:tab w:val="left" w:pos="8559"/>
              </w:tabs>
              <w:ind w:firstLine="0"/>
              <w:rPr>
                <w:szCs w:val="24"/>
              </w:rPr>
            </w:pPr>
            <w:r w:rsidRPr="00D36A58">
              <w:rPr>
                <w:szCs w:val="24"/>
              </w:rPr>
              <w:t>11</w:t>
            </w:r>
          </w:p>
        </w:tc>
      </w:tr>
    </w:tbl>
    <w:p w:rsidR="00561231" w:rsidRDefault="00561231" w:rsidP="00561231">
      <w:pPr>
        <w:tabs>
          <w:tab w:val="left" w:pos="8559"/>
        </w:tabs>
        <w:ind w:firstLine="0"/>
        <w:rPr>
          <w:rFonts w:eastAsia="Times New Roman" w:cs="Times New Roman"/>
          <w:sz w:val="28"/>
          <w:szCs w:val="28"/>
          <w:lang w:eastAsia="ru-RU"/>
        </w:rPr>
      </w:pPr>
    </w:p>
    <w:tbl>
      <w:tblPr>
        <w:tblStyle w:val="af6"/>
        <w:tblW w:w="0" w:type="auto"/>
        <w:jc w:val="center"/>
        <w:tblLook w:val="04A0" w:firstRow="1" w:lastRow="0" w:firstColumn="1" w:lastColumn="0" w:noHBand="0" w:noVBand="1"/>
      </w:tblPr>
      <w:tblGrid>
        <w:gridCol w:w="1715"/>
        <w:gridCol w:w="1121"/>
        <w:gridCol w:w="1152"/>
        <w:gridCol w:w="1039"/>
        <w:gridCol w:w="1036"/>
        <w:gridCol w:w="1034"/>
        <w:gridCol w:w="1032"/>
        <w:gridCol w:w="1439"/>
        <w:gridCol w:w="1617"/>
        <w:gridCol w:w="1394"/>
        <w:gridCol w:w="1299"/>
      </w:tblGrid>
      <w:tr w:rsidR="00561231" w:rsidRPr="00D36A58" w:rsidTr="00B7360E">
        <w:trPr>
          <w:jc w:val="center"/>
        </w:trPr>
        <w:tc>
          <w:tcPr>
            <w:tcW w:w="14786" w:type="dxa"/>
            <w:gridSpan w:val="11"/>
          </w:tcPr>
          <w:p w:rsidR="00561231" w:rsidRPr="00D36A58" w:rsidRDefault="00561231" w:rsidP="00561231">
            <w:pPr>
              <w:tabs>
                <w:tab w:val="left" w:pos="8513"/>
                <w:tab w:val="left" w:pos="8559"/>
              </w:tabs>
              <w:ind w:firstLine="0"/>
              <w:rPr>
                <w:szCs w:val="24"/>
              </w:rPr>
            </w:pPr>
            <w:r w:rsidRPr="00D36A58">
              <w:rPr>
                <w:szCs w:val="24"/>
              </w:rPr>
              <w:t>_______ г., план</w:t>
            </w:r>
          </w:p>
        </w:tc>
      </w:tr>
      <w:tr w:rsidR="00561231" w:rsidRPr="00D36A58" w:rsidTr="00B7360E">
        <w:trPr>
          <w:jc w:val="center"/>
        </w:trPr>
        <w:tc>
          <w:tcPr>
            <w:tcW w:w="3100" w:type="dxa"/>
            <w:gridSpan w:val="2"/>
          </w:tcPr>
          <w:p w:rsidR="00561231" w:rsidRPr="00D36A58" w:rsidRDefault="00561231" w:rsidP="00561231">
            <w:pPr>
              <w:tabs>
                <w:tab w:val="left" w:pos="8559"/>
              </w:tabs>
              <w:ind w:firstLine="0"/>
              <w:rPr>
                <w:szCs w:val="24"/>
              </w:rPr>
            </w:pPr>
            <w:r w:rsidRPr="00D36A58">
              <w:rPr>
                <w:szCs w:val="24"/>
              </w:rPr>
              <w:t>Приходящий запас (план)</w:t>
            </w:r>
          </w:p>
          <w:p w:rsidR="00561231" w:rsidRPr="00D36A58" w:rsidRDefault="00561231" w:rsidP="00561231">
            <w:pPr>
              <w:tabs>
                <w:tab w:val="left" w:pos="8559"/>
              </w:tabs>
              <w:ind w:firstLine="0"/>
              <w:rPr>
                <w:szCs w:val="24"/>
              </w:rPr>
            </w:pPr>
          </w:p>
        </w:tc>
        <w:tc>
          <w:tcPr>
            <w:tcW w:w="6517" w:type="dxa"/>
            <w:gridSpan w:val="5"/>
          </w:tcPr>
          <w:p w:rsidR="00561231" w:rsidRPr="00D36A58" w:rsidRDefault="00561231" w:rsidP="00561231">
            <w:pPr>
              <w:tabs>
                <w:tab w:val="left" w:pos="8559"/>
              </w:tabs>
              <w:ind w:firstLine="0"/>
              <w:rPr>
                <w:szCs w:val="24"/>
              </w:rPr>
            </w:pPr>
            <w:r w:rsidRPr="00D36A58">
              <w:rPr>
                <w:szCs w:val="24"/>
              </w:rPr>
              <w:t xml:space="preserve">Общая потребность </w:t>
            </w:r>
          </w:p>
        </w:tc>
        <w:tc>
          <w:tcPr>
            <w:tcW w:w="5169" w:type="dxa"/>
            <w:gridSpan w:val="4"/>
          </w:tcPr>
          <w:p w:rsidR="00561231" w:rsidRPr="00D36A58" w:rsidRDefault="00561231" w:rsidP="00561231">
            <w:pPr>
              <w:tabs>
                <w:tab w:val="left" w:pos="8559"/>
              </w:tabs>
              <w:ind w:firstLine="0"/>
              <w:rPr>
                <w:szCs w:val="24"/>
              </w:rPr>
            </w:pPr>
            <w:r w:rsidRPr="00D36A58">
              <w:rPr>
                <w:szCs w:val="24"/>
              </w:rPr>
              <w:t>Источники удовлетворения потребностей</w:t>
            </w:r>
          </w:p>
        </w:tc>
      </w:tr>
      <w:tr w:rsidR="00561231" w:rsidRPr="00D36A58" w:rsidTr="00B7360E">
        <w:trPr>
          <w:jc w:val="center"/>
        </w:trPr>
        <w:tc>
          <w:tcPr>
            <w:tcW w:w="1785" w:type="dxa"/>
            <w:vMerge w:val="restart"/>
          </w:tcPr>
          <w:p w:rsidR="00561231" w:rsidRPr="00D36A58" w:rsidRDefault="00561231" w:rsidP="00561231">
            <w:pPr>
              <w:tabs>
                <w:tab w:val="left" w:pos="8559"/>
              </w:tabs>
              <w:ind w:firstLine="0"/>
              <w:rPr>
                <w:szCs w:val="24"/>
              </w:rPr>
            </w:pPr>
            <w:r w:rsidRPr="00D36A58">
              <w:rPr>
                <w:szCs w:val="24"/>
              </w:rPr>
              <w:t xml:space="preserve">Абсолютный </w:t>
            </w:r>
          </w:p>
        </w:tc>
        <w:tc>
          <w:tcPr>
            <w:tcW w:w="1315" w:type="dxa"/>
            <w:vMerge w:val="restart"/>
          </w:tcPr>
          <w:p w:rsidR="00561231" w:rsidRPr="00D36A58" w:rsidRDefault="00561231" w:rsidP="00561231">
            <w:pPr>
              <w:tabs>
                <w:tab w:val="left" w:pos="8559"/>
              </w:tabs>
              <w:ind w:firstLine="0"/>
              <w:rPr>
                <w:szCs w:val="24"/>
              </w:rPr>
            </w:pPr>
            <w:r w:rsidRPr="00D36A58">
              <w:rPr>
                <w:szCs w:val="24"/>
              </w:rPr>
              <w:t>В днях</w:t>
            </w:r>
          </w:p>
        </w:tc>
        <w:tc>
          <w:tcPr>
            <w:tcW w:w="1310" w:type="dxa"/>
            <w:vMerge w:val="restart"/>
          </w:tcPr>
          <w:p w:rsidR="00561231" w:rsidRPr="00D36A58" w:rsidRDefault="00561231" w:rsidP="00561231">
            <w:pPr>
              <w:tabs>
                <w:tab w:val="left" w:pos="8559"/>
              </w:tabs>
              <w:ind w:firstLine="0"/>
              <w:rPr>
                <w:szCs w:val="24"/>
              </w:rPr>
            </w:pPr>
            <w:r w:rsidRPr="00D36A58">
              <w:rPr>
                <w:szCs w:val="24"/>
              </w:rPr>
              <w:t xml:space="preserve">Всего </w:t>
            </w:r>
          </w:p>
        </w:tc>
        <w:tc>
          <w:tcPr>
            <w:tcW w:w="5207" w:type="dxa"/>
            <w:gridSpan w:val="4"/>
          </w:tcPr>
          <w:p w:rsidR="00561231" w:rsidRPr="00D36A58" w:rsidRDefault="00561231" w:rsidP="00561231">
            <w:pPr>
              <w:tabs>
                <w:tab w:val="left" w:pos="8559"/>
              </w:tabs>
              <w:ind w:firstLine="0"/>
              <w:rPr>
                <w:szCs w:val="24"/>
              </w:rPr>
            </w:pPr>
            <w:r w:rsidRPr="00D36A58">
              <w:rPr>
                <w:szCs w:val="24"/>
              </w:rPr>
              <w:t>В том числе по кварталам</w:t>
            </w:r>
          </w:p>
        </w:tc>
        <w:tc>
          <w:tcPr>
            <w:tcW w:w="1295" w:type="dxa"/>
            <w:vMerge w:val="restart"/>
          </w:tcPr>
          <w:p w:rsidR="00561231" w:rsidRPr="00D36A58" w:rsidRDefault="00561231" w:rsidP="00561231">
            <w:pPr>
              <w:tabs>
                <w:tab w:val="left" w:pos="8559"/>
              </w:tabs>
              <w:ind w:firstLine="0"/>
              <w:rPr>
                <w:szCs w:val="24"/>
              </w:rPr>
            </w:pPr>
            <w:r w:rsidRPr="00D36A58">
              <w:rPr>
                <w:szCs w:val="24"/>
              </w:rPr>
              <w:t>Ожидаемые остатки</w:t>
            </w:r>
          </w:p>
        </w:tc>
        <w:tc>
          <w:tcPr>
            <w:tcW w:w="1293" w:type="dxa"/>
            <w:vMerge w:val="restart"/>
          </w:tcPr>
          <w:p w:rsidR="00561231" w:rsidRPr="00D36A58" w:rsidRDefault="00561231" w:rsidP="00561231">
            <w:pPr>
              <w:tabs>
                <w:tab w:val="left" w:pos="8559"/>
              </w:tabs>
              <w:ind w:firstLine="0"/>
              <w:rPr>
                <w:szCs w:val="24"/>
              </w:rPr>
            </w:pPr>
            <w:r w:rsidRPr="00D36A58">
              <w:rPr>
                <w:szCs w:val="24"/>
              </w:rPr>
              <w:t>Мобилизация внутренних ресурсов</w:t>
            </w:r>
          </w:p>
        </w:tc>
        <w:tc>
          <w:tcPr>
            <w:tcW w:w="1291" w:type="dxa"/>
            <w:vMerge w:val="restart"/>
          </w:tcPr>
          <w:p w:rsidR="00561231" w:rsidRPr="00D36A58" w:rsidRDefault="00561231" w:rsidP="00561231">
            <w:pPr>
              <w:tabs>
                <w:tab w:val="left" w:pos="8559"/>
              </w:tabs>
              <w:ind w:firstLine="0"/>
              <w:rPr>
                <w:szCs w:val="24"/>
              </w:rPr>
            </w:pPr>
            <w:r w:rsidRPr="00D36A58">
              <w:rPr>
                <w:szCs w:val="24"/>
              </w:rPr>
              <w:t>Завоз материалов со стороны</w:t>
            </w:r>
          </w:p>
        </w:tc>
        <w:tc>
          <w:tcPr>
            <w:tcW w:w="1290" w:type="dxa"/>
            <w:vMerge w:val="restart"/>
          </w:tcPr>
          <w:p w:rsidR="00561231" w:rsidRPr="00D36A58" w:rsidRDefault="00561231" w:rsidP="00561231">
            <w:pPr>
              <w:tabs>
                <w:tab w:val="left" w:pos="8559"/>
              </w:tabs>
              <w:ind w:firstLine="0"/>
              <w:rPr>
                <w:szCs w:val="24"/>
              </w:rPr>
            </w:pPr>
            <w:r w:rsidRPr="00D36A58">
              <w:rPr>
                <w:szCs w:val="24"/>
              </w:rPr>
              <w:t>Прочие источники</w:t>
            </w:r>
          </w:p>
        </w:tc>
      </w:tr>
      <w:tr w:rsidR="00561231" w:rsidRPr="00D36A58" w:rsidTr="00B7360E">
        <w:trPr>
          <w:jc w:val="center"/>
        </w:trPr>
        <w:tc>
          <w:tcPr>
            <w:tcW w:w="1785" w:type="dxa"/>
            <w:vMerge/>
          </w:tcPr>
          <w:p w:rsidR="00561231" w:rsidRPr="00D36A58" w:rsidRDefault="00561231" w:rsidP="00561231">
            <w:pPr>
              <w:tabs>
                <w:tab w:val="left" w:pos="8559"/>
              </w:tabs>
              <w:ind w:firstLine="0"/>
              <w:rPr>
                <w:szCs w:val="24"/>
              </w:rPr>
            </w:pPr>
          </w:p>
        </w:tc>
        <w:tc>
          <w:tcPr>
            <w:tcW w:w="1315" w:type="dxa"/>
            <w:vMerge/>
          </w:tcPr>
          <w:p w:rsidR="00561231" w:rsidRPr="00D36A58" w:rsidRDefault="00561231" w:rsidP="00561231">
            <w:pPr>
              <w:tabs>
                <w:tab w:val="left" w:pos="8559"/>
              </w:tabs>
              <w:ind w:firstLine="0"/>
              <w:rPr>
                <w:szCs w:val="24"/>
              </w:rPr>
            </w:pPr>
          </w:p>
        </w:tc>
        <w:tc>
          <w:tcPr>
            <w:tcW w:w="1310" w:type="dxa"/>
            <w:vMerge/>
          </w:tcPr>
          <w:p w:rsidR="00561231" w:rsidRPr="00D36A58" w:rsidRDefault="00561231" w:rsidP="00561231">
            <w:pPr>
              <w:tabs>
                <w:tab w:val="left" w:pos="8559"/>
              </w:tabs>
              <w:ind w:firstLine="0"/>
              <w:rPr>
                <w:szCs w:val="24"/>
              </w:rPr>
            </w:pPr>
          </w:p>
        </w:tc>
        <w:tc>
          <w:tcPr>
            <w:tcW w:w="1307" w:type="dxa"/>
          </w:tcPr>
          <w:p w:rsidR="00561231" w:rsidRPr="00D36A58" w:rsidRDefault="00561231" w:rsidP="00561231">
            <w:pPr>
              <w:tabs>
                <w:tab w:val="left" w:pos="8559"/>
              </w:tabs>
              <w:ind w:firstLine="0"/>
              <w:rPr>
                <w:szCs w:val="24"/>
              </w:rPr>
            </w:pPr>
            <w:r w:rsidRPr="00D36A58">
              <w:rPr>
                <w:szCs w:val="24"/>
              </w:rPr>
              <w:t>1</w:t>
            </w:r>
          </w:p>
        </w:tc>
        <w:tc>
          <w:tcPr>
            <w:tcW w:w="1303" w:type="dxa"/>
          </w:tcPr>
          <w:p w:rsidR="00561231" w:rsidRPr="00D36A58" w:rsidRDefault="00561231" w:rsidP="00561231">
            <w:pPr>
              <w:tabs>
                <w:tab w:val="left" w:pos="8559"/>
              </w:tabs>
              <w:ind w:firstLine="0"/>
              <w:rPr>
                <w:szCs w:val="24"/>
              </w:rPr>
            </w:pPr>
            <w:r w:rsidRPr="00D36A58">
              <w:rPr>
                <w:szCs w:val="24"/>
              </w:rPr>
              <w:t>2</w:t>
            </w:r>
          </w:p>
        </w:tc>
        <w:tc>
          <w:tcPr>
            <w:tcW w:w="1300" w:type="dxa"/>
          </w:tcPr>
          <w:p w:rsidR="00561231" w:rsidRPr="00D36A58" w:rsidRDefault="00561231" w:rsidP="00561231">
            <w:pPr>
              <w:tabs>
                <w:tab w:val="left" w:pos="8559"/>
              </w:tabs>
              <w:ind w:firstLine="0"/>
              <w:rPr>
                <w:szCs w:val="24"/>
              </w:rPr>
            </w:pPr>
            <w:r w:rsidRPr="00D36A58">
              <w:rPr>
                <w:szCs w:val="24"/>
              </w:rPr>
              <w:t>3</w:t>
            </w:r>
          </w:p>
        </w:tc>
        <w:tc>
          <w:tcPr>
            <w:tcW w:w="1297" w:type="dxa"/>
          </w:tcPr>
          <w:p w:rsidR="00561231" w:rsidRPr="00D36A58" w:rsidRDefault="00561231" w:rsidP="00561231">
            <w:pPr>
              <w:tabs>
                <w:tab w:val="left" w:pos="8559"/>
              </w:tabs>
              <w:ind w:firstLine="0"/>
              <w:rPr>
                <w:szCs w:val="24"/>
              </w:rPr>
            </w:pPr>
            <w:r w:rsidRPr="00D36A58">
              <w:rPr>
                <w:szCs w:val="24"/>
              </w:rPr>
              <w:t>4</w:t>
            </w:r>
          </w:p>
        </w:tc>
        <w:tc>
          <w:tcPr>
            <w:tcW w:w="1295" w:type="dxa"/>
            <w:vMerge/>
          </w:tcPr>
          <w:p w:rsidR="00561231" w:rsidRPr="00D36A58" w:rsidRDefault="00561231" w:rsidP="00561231">
            <w:pPr>
              <w:tabs>
                <w:tab w:val="left" w:pos="8559"/>
              </w:tabs>
              <w:ind w:firstLine="0"/>
              <w:rPr>
                <w:szCs w:val="24"/>
              </w:rPr>
            </w:pPr>
          </w:p>
        </w:tc>
        <w:tc>
          <w:tcPr>
            <w:tcW w:w="1293" w:type="dxa"/>
            <w:vMerge/>
          </w:tcPr>
          <w:p w:rsidR="00561231" w:rsidRPr="00D36A58" w:rsidRDefault="00561231" w:rsidP="00561231">
            <w:pPr>
              <w:tabs>
                <w:tab w:val="left" w:pos="8559"/>
              </w:tabs>
              <w:ind w:firstLine="0"/>
              <w:rPr>
                <w:szCs w:val="24"/>
              </w:rPr>
            </w:pPr>
          </w:p>
        </w:tc>
        <w:tc>
          <w:tcPr>
            <w:tcW w:w="1291" w:type="dxa"/>
            <w:vMerge/>
          </w:tcPr>
          <w:p w:rsidR="00561231" w:rsidRPr="00D36A58" w:rsidRDefault="00561231" w:rsidP="00561231">
            <w:pPr>
              <w:tabs>
                <w:tab w:val="left" w:pos="8559"/>
              </w:tabs>
              <w:ind w:firstLine="0"/>
              <w:rPr>
                <w:szCs w:val="24"/>
              </w:rPr>
            </w:pPr>
          </w:p>
        </w:tc>
        <w:tc>
          <w:tcPr>
            <w:tcW w:w="1290" w:type="dxa"/>
            <w:vMerge/>
          </w:tcPr>
          <w:p w:rsidR="00561231" w:rsidRPr="00D36A58" w:rsidRDefault="00561231" w:rsidP="00561231">
            <w:pPr>
              <w:tabs>
                <w:tab w:val="left" w:pos="8559"/>
              </w:tabs>
              <w:ind w:firstLine="0"/>
              <w:rPr>
                <w:szCs w:val="24"/>
              </w:rPr>
            </w:pPr>
          </w:p>
        </w:tc>
      </w:tr>
      <w:tr w:rsidR="00561231" w:rsidRPr="00D36A58" w:rsidTr="00B7360E">
        <w:trPr>
          <w:jc w:val="center"/>
        </w:trPr>
        <w:tc>
          <w:tcPr>
            <w:tcW w:w="1785" w:type="dxa"/>
          </w:tcPr>
          <w:p w:rsidR="00561231" w:rsidRPr="00D36A58" w:rsidRDefault="00561231" w:rsidP="00561231">
            <w:pPr>
              <w:tabs>
                <w:tab w:val="left" w:pos="8559"/>
              </w:tabs>
              <w:ind w:firstLine="0"/>
              <w:rPr>
                <w:szCs w:val="24"/>
              </w:rPr>
            </w:pPr>
            <w:r w:rsidRPr="00D36A58">
              <w:rPr>
                <w:szCs w:val="24"/>
              </w:rPr>
              <w:t>12</w:t>
            </w:r>
          </w:p>
        </w:tc>
        <w:tc>
          <w:tcPr>
            <w:tcW w:w="1315" w:type="dxa"/>
          </w:tcPr>
          <w:p w:rsidR="00561231" w:rsidRPr="00D36A58" w:rsidRDefault="00561231" w:rsidP="00561231">
            <w:pPr>
              <w:tabs>
                <w:tab w:val="left" w:pos="8559"/>
              </w:tabs>
              <w:ind w:firstLine="0"/>
              <w:rPr>
                <w:szCs w:val="24"/>
              </w:rPr>
            </w:pPr>
            <w:r w:rsidRPr="00D36A58">
              <w:rPr>
                <w:szCs w:val="24"/>
              </w:rPr>
              <w:t>13</w:t>
            </w:r>
          </w:p>
        </w:tc>
        <w:tc>
          <w:tcPr>
            <w:tcW w:w="1310" w:type="dxa"/>
          </w:tcPr>
          <w:p w:rsidR="00561231" w:rsidRPr="00D36A58" w:rsidRDefault="00561231" w:rsidP="00561231">
            <w:pPr>
              <w:tabs>
                <w:tab w:val="left" w:pos="8559"/>
              </w:tabs>
              <w:ind w:firstLine="0"/>
              <w:rPr>
                <w:szCs w:val="24"/>
              </w:rPr>
            </w:pPr>
            <w:r w:rsidRPr="00D36A58">
              <w:rPr>
                <w:szCs w:val="24"/>
              </w:rPr>
              <w:t>14</w:t>
            </w:r>
          </w:p>
        </w:tc>
        <w:tc>
          <w:tcPr>
            <w:tcW w:w="1307" w:type="dxa"/>
          </w:tcPr>
          <w:p w:rsidR="00561231" w:rsidRPr="00D36A58" w:rsidRDefault="00561231" w:rsidP="00561231">
            <w:pPr>
              <w:tabs>
                <w:tab w:val="left" w:pos="8559"/>
              </w:tabs>
              <w:ind w:firstLine="0"/>
              <w:rPr>
                <w:szCs w:val="24"/>
              </w:rPr>
            </w:pPr>
            <w:r w:rsidRPr="00D36A58">
              <w:rPr>
                <w:szCs w:val="24"/>
              </w:rPr>
              <w:t>15</w:t>
            </w:r>
          </w:p>
        </w:tc>
        <w:tc>
          <w:tcPr>
            <w:tcW w:w="1303" w:type="dxa"/>
          </w:tcPr>
          <w:p w:rsidR="00561231" w:rsidRPr="00D36A58" w:rsidRDefault="00561231" w:rsidP="00561231">
            <w:pPr>
              <w:tabs>
                <w:tab w:val="left" w:pos="8559"/>
              </w:tabs>
              <w:ind w:firstLine="0"/>
              <w:rPr>
                <w:szCs w:val="24"/>
              </w:rPr>
            </w:pPr>
            <w:r w:rsidRPr="00D36A58">
              <w:rPr>
                <w:szCs w:val="24"/>
              </w:rPr>
              <w:t>16</w:t>
            </w:r>
          </w:p>
        </w:tc>
        <w:tc>
          <w:tcPr>
            <w:tcW w:w="1300" w:type="dxa"/>
          </w:tcPr>
          <w:p w:rsidR="00561231" w:rsidRPr="00D36A58" w:rsidRDefault="00561231" w:rsidP="00561231">
            <w:pPr>
              <w:tabs>
                <w:tab w:val="left" w:pos="8559"/>
              </w:tabs>
              <w:ind w:firstLine="0"/>
              <w:rPr>
                <w:szCs w:val="24"/>
              </w:rPr>
            </w:pPr>
            <w:r w:rsidRPr="00D36A58">
              <w:rPr>
                <w:szCs w:val="24"/>
              </w:rPr>
              <w:t>17</w:t>
            </w:r>
          </w:p>
        </w:tc>
        <w:tc>
          <w:tcPr>
            <w:tcW w:w="1297" w:type="dxa"/>
          </w:tcPr>
          <w:p w:rsidR="00561231" w:rsidRPr="00D36A58" w:rsidRDefault="00561231" w:rsidP="00561231">
            <w:pPr>
              <w:tabs>
                <w:tab w:val="left" w:pos="8559"/>
              </w:tabs>
              <w:ind w:firstLine="0"/>
              <w:rPr>
                <w:szCs w:val="24"/>
              </w:rPr>
            </w:pPr>
            <w:r w:rsidRPr="00D36A58">
              <w:rPr>
                <w:szCs w:val="24"/>
              </w:rPr>
              <w:t>18</w:t>
            </w:r>
          </w:p>
        </w:tc>
        <w:tc>
          <w:tcPr>
            <w:tcW w:w="1295" w:type="dxa"/>
          </w:tcPr>
          <w:p w:rsidR="00561231" w:rsidRPr="00D36A58" w:rsidRDefault="00561231" w:rsidP="00561231">
            <w:pPr>
              <w:tabs>
                <w:tab w:val="left" w:pos="8559"/>
              </w:tabs>
              <w:ind w:firstLine="0"/>
              <w:rPr>
                <w:szCs w:val="24"/>
              </w:rPr>
            </w:pPr>
            <w:r w:rsidRPr="00D36A58">
              <w:rPr>
                <w:szCs w:val="24"/>
              </w:rPr>
              <w:t>19</w:t>
            </w:r>
          </w:p>
        </w:tc>
        <w:tc>
          <w:tcPr>
            <w:tcW w:w="1293" w:type="dxa"/>
          </w:tcPr>
          <w:p w:rsidR="00561231" w:rsidRPr="00D36A58" w:rsidRDefault="00561231" w:rsidP="00561231">
            <w:pPr>
              <w:tabs>
                <w:tab w:val="left" w:pos="8559"/>
              </w:tabs>
              <w:ind w:firstLine="0"/>
              <w:rPr>
                <w:szCs w:val="24"/>
              </w:rPr>
            </w:pPr>
            <w:r w:rsidRPr="00D36A58">
              <w:rPr>
                <w:szCs w:val="24"/>
              </w:rPr>
              <w:t>20</w:t>
            </w:r>
          </w:p>
        </w:tc>
        <w:tc>
          <w:tcPr>
            <w:tcW w:w="1291" w:type="dxa"/>
          </w:tcPr>
          <w:p w:rsidR="00561231" w:rsidRPr="00D36A58" w:rsidRDefault="00561231" w:rsidP="00561231">
            <w:pPr>
              <w:tabs>
                <w:tab w:val="left" w:pos="8559"/>
              </w:tabs>
              <w:ind w:firstLine="0"/>
              <w:rPr>
                <w:szCs w:val="24"/>
              </w:rPr>
            </w:pPr>
            <w:r w:rsidRPr="00D36A58">
              <w:rPr>
                <w:szCs w:val="24"/>
              </w:rPr>
              <w:t>21</w:t>
            </w:r>
          </w:p>
        </w:tc>
        <w:tc>
          <w:tcPr>
            <w:tcW w:w="1290" w:type="dxa"/>
          </w:tcPr>
          <w:p w:rsidR="00561231" w:rsidRPr="00D36A58" w:rsidRDefault="00561231" w:rsidP="00561231">
            <w:pPr>
              <w:tabs>
                <w:tab w:val="left" w:pos="8559"/>
              </w:tabs>
              <w:ind w:firstLine="0"/>
              <w:rPr>
                <w:szCs w:val="24"/>
              </w:rPr>
            </w:pPr>
            <w:r w:rsidRPr="00D36A58">
              <w:rPr>
                <w:szCs w:val="24"/>
              </w:rPr>
              <w:t>22</w:t>
            </w:r>
          </w:p>
        </w:tc>
      </w:tr>
    </w:tbl>
    <w:p w:rsidR="00561231" w:rsidRDefault="00561231" w:rsidP="00561231">
      <w:pPr>
        <w:tabs>
          <w:tab w:val="left" w:pos="8559"/>
        </w:tabs>
        <w:ind w:firstLine="0"/>
        <w:rPr>
          <w:rFonts w:eastAsia="Times New Roman" w:cs="Times New Roman"/>
          <w:sz w:val="28"/>
          <w:szCs w:val="28"/>
          <w:lang w:eastAsia="ru-RU"/>
        </w:rPr>
      </w:pPr>
    </w:p>
    <w:p w:rsidR="00561231" w:rsidRDefault="00561231" w:rsidP="00561231">
      <w:pPr>
        <w:tabs>
          <w:tab w:val="left" w:pos="8559"/>
        </w:tabs>
        <w:ind w:firstLine="0"/>
        <w:rPr>
          <w:rFonts w:eastAsia="Times New Roman" w:cs="Times New Roman"/>
          <w:sz w:val="28"/>
          <w:szCs w:val="28"/>
          <w:lang w:eastAsia="ru-RU"/>
        </w:rPr>
      </w:pPr>
    </w:p>
    <w:p w:rsidR="00561231" w:rsidRDefault="00561231" w:rsidP="00561231">
      <w:pPr>
        <w:tabs>
          <w:tab w:val="left" w:pos="8559"/>
        </w:tabs>
        <w:ind w:firstLine="0"/>
        <w:rPr>
          <w:rFonts w:eastAsia="Times New Roman" w:cs="Times New Roman"/>
          <w:sz w:val="28"/>
          <w:szCs w:val="28"/>
          <w:lang w:eastAsia="ru-RU"/>
        </w:rPr>
        <w:sectPr w:rsidR="00561231" w:rsidSect="00204C18">
          <w:pgSz w:w="16838" w:h="11906" w:orient="landscape"/>
          <w:pgMar w:top="1134" w:right="1588" w:bottom="1418" w:left="1588" w:header="709" w:footer="709" w:gutter="0"/>
          <w:cols w:space="708"/>
          <w:docGrid w:linePitch="360"/>
        </w:sectPr>
      </w:pPr>
    </w:p>
    <w:p w:rsidR="009A2292" w:rsidRPr="00D36A58" w:rsidRDefault="009A2292" w:rsidP="00A77C5D">
      <w:pPr>
        <w:pStyle w:val="aa"/>
        <w:numPr>
          <w:ilvl w:val="0"/>
          <w:numId w:val="35"/>
        </w:numPr>
        <w:spacing w:after="0" w:line="360" w:lineRule="auto"/>
        <w:ind w:left="0" w:firstLine="709"/>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lastRenderedPageBreak/>
        <w:t>сведения об остатках незавершенного производства на начало и конец планируемого периода;</w:t>
      </w:r>
    </w:p>
    <w:p w:rsidR="009A2292" w:rsidRPr="00D36A58" w:rsidRDefault="009A2292" w:rsidP="00A77C5D">
      <w:pPr>
        <w:pStyle w:val="aa"/>
        <w:numPr>
          <w:ilvl w:val="0"/>
          <w:numId w:val="35"/>
        </w:numPr>
        <w:spacing w:after="0" w:line="360" w:lineRule="auto"/>
        <w:ind w:left="0" w:firstLine="709"/>
        <w:rPr>
          <w:rFonts w:asciiTheme="minorHAnsi" w:eastAsia="Times New Roman" w:hAnsiTheme="minorHAnsi" w:cstheme="minorHAnsi"/>
          <w:sz w:val="28"/>
          <w:szCs w:val="28"/>
          <w:lang w:eastAsia="ru-RU"/>
        </w:rPr>
      </w:pPr>
      <w:r w:rsidRPr="00D36A58">
        <w:rPr>
          <w:rFonts w:asciiTheme="minorHAnsi" w:eastAsia="Times New Roman" w:hAnsiTheme="minorHAnsi" w:cstheme="minorHAnsi"/>
          <w:color w:val="000000"/>
          <w:sz w:val="28"/>
          <w:szCs w:val="28"/>
          <w:lang w:eastAsia="ru-RU"/>
        </w:rPr>
        <w:t>сведения о наличии и объемах государственного бронирования по обязательной продаже важнейших видов материально-технических ресурсов.</w:t>
      </w:r>
    </w:p>
    <w:p w:rsidR="00561231" w:rsidRDefault="00561231" w:rsidP="004333D4">
      <w:pPr>
        <w:rPr>
          <w:rFonts w:eastAsia="Times New Roman" w:cs="Times New Roman"/>
          <w:color w:val="000000"/>
          <w:sz w:val="28"/>
          <w:szCs w:val="28"/>
          <w:lang w:eastAsia="ru-RU"/>
        </w:rPr>
      </w:pPr>
      <w:r w:rsidRPr="002E30E1">
        <w:rPr>
          <w:rFonts w:eastAsia="Times New Roman" w:cs="Times New Roman"/>
          <w:color w:val="000000"/>
          <w:sz w:val="28"/>
          <w:szCs w:val="28"/>
          <w:lang w:eastAsia="ru-RU"/>
        </w:rPr>
        <w:t>При формировании плана МТО рассчитываются показатели:</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sz w:val="28"/>
          <w:szCs w:val="28"/>
          <w:lang w:eastAsia="ru-RU"/>
        </w:rPr>
      </w:pPr>
      <w:r w:rsidRPr="004333D4">
        <w:rPr>
          <w:rFonts w:asciiTheme="minorHAnsi" w:eastAsia="Times New Roman" w:hAnsiTheme="minorHAnsi" w:cstheme="minorHAnsi"/>
          <w:color w:val="000000"/>
          <w:sz w:val="28"/>
          <w:szCs w:val="28"/>
          <w:lang w:eastAsia="ru-RU"/>
        </w:rPr>
        <w:t>потребность в материально-технических ресурсах, в том числе потребность по видам ресурсов;</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sz w:val="28"/>
          <w:szCs w:val="28"/>
          <w:lang w:eastAsia="ru-RU"/>
        </w:rPr>
      </w:pPr>
      <w:r w:rsidRPr="004333D4">
        <w:rPr>
          <w:rFonts w:asciiTheme="minorHAnsi" w:eastAsia="Times New Roman" w:hAnsiTheme="minorHAnsi" w:cstheme="minorHAnsi"/>
          <w:color w:val="000000"/>
          <w:sz w:val="28"/>
          <w:szCs w:val="28"/>
          <w:lang w:eastAsia="ru-RU"/>
        </w:rPr>
        <w:t>ожидаемые остатки материальных ресурсов на начало и конец планируемого периода; производственный и другие виды запасов материальных ресурсов;</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sz w:val="28"/>
          <w:szCs w:val="28"/>
          <w:lang w:eastAsia="ru-RU"/>
        </w:rPr>
      </w:pPr>
      <w:r w:rsidRPr="004333D4">
        <w:rPr>
          <w:rFonts w:asciiTheme="minorHAnsi" w:eastAsia="Times New Roman" w:hAnsiTheme="minorHAnsi" w:cstheme="minorHAnsi"/>
          <w:color w:val="000000"/>
          <w:sz w:val="28"/>
          <w:szCs w:val="28"/>
          <w:lang w:eastAsia="ru-RU"/>
        </w:rPr>
        <w:t>снижение норм расхода отдельных видов материальных ресурсов;</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sz w:val="28"/>
          <w:szCs w:val="28"/>
          <w:lang w:eastAsia="ru-RU"/>
        </w:rPr>
      </w:pPr>
      <w:r w:rsidRPr="004333D4">
        <w:rPr>
          <w:rFonts w:asciiTheme="minorHAnsi" w:eastAsia="Times New Roman" w:hAnsiTheme="minorHAnsi" w:cstheme="minorHAnsi"/>
          <w:color w:val="000000" w:themeColor="text1"/>
          <w:sz w:val="28"/>
          <w:szCs w:val="28"/>
          <w:lang w:eastAsia="ru-RU"/>
        </w:rPr>
        <w:t xml:space="preserve">удельный </w:t>
      </w:r>
      <w:r w:rsidRPr="004333D4">
        <w:rPr>
          <w:rFonts w:asciiTheme="minorHAnsi" w:eastAsia="Times New Roman" w:hAnsiTheme="minorHAnsi" w:cstheme="minorHAnsi"/>
          <w:color w:val="000000"/>
          <w:sz w:val="28"/>
          <w:szCs w:val="28"/>
          <w:lang w:eastAsia="ru-RU"/>
        </w:rPr>
        <w:t>вес (доля) материальных затрат в стоимости (себестоимости) продукции и др.</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В наиболее общем виде показатель экономии материальных ресурсов выражается в снижении удельного расх</w:t>
      </w:r>
      <w:r>
        <w:rPr>
          <w:rFonts w:eastAsia="Times New Roman" w:cs="Times New Roman"/>
          <w:color w:val="000000"/>
          <w:sz w:val="28"/>
          <w:szCs w:val="28"/>
          <w:lang w:eastAsia="ru-RU"/>
        </w:rPr>
        <w:t>ода материалов на единицу выпус</w:t>
      </w:r>
      <w:r w:rsidRPr="002E30E1">
        <w:rPr>
          <w:rFonts w:eastAsia="Times New Roman" w:cs="Times New Roman"/>
          <w:color w:val="000000"/>
          <w:sz w:val="28"/>
          <w:szCs w:val="28"/>
          <w:lang w:eastAsia="ru-RU"/>
        </w:rPr>
        <w:t>каемой продукции.</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При составлении плана МТО мог</w:t>
      </w:r>
      <w:r>
        <w:rPr>
          <w:rFonts w:eastAsia="Times New Roman" w:cs="Times New Roman"/>
          <w:color w:val="000000"/>
          <w:sz w:val="28"/>
          <w:szCs w:val="28"/>
          <w:lang w:eastAsia="ru-RU"/>
        </w:rPr>
        <w:t>ут быть выделены отдельными под</w:t>
      </w:r>
      <w:r w:rsidRPr="002E30E1">
        <w:rPr>
          <w:rFonts w:eastAsia="Times New Roman" w:cs="Times New Roman"/>
          <w:color w:val="000000"/>
          <w:sz w:val="28"/>
          <w:szCs w:val="28"/>
          <w:lang w:eastAsia="ru-RU"/>
        </w:rPr>
        <w:t>разделами планирование производстве</w:t>
      </w:r>
      <w:r>
        <w:rPr>
          <w:rFonts w:eastAsia="Times New Roman" w:cs="Times New Roman"/>
          <w:color w:val="000000"/>
          <w:sz w:val="28"/>
          <w:szCs w:val="28"/>
          <w:lang w:eastAsia="ru-RU"/>
        </w:rPr>
        <w:t>нных запасов и планирование дви</w:t>
      </w:r>
      <w:r w:rsidRPr="002E30E1">
        <w:rPr>
          <w:rFonts w:eastAsia="Times New Roman" w:cs="Times New Roman"/>
          <w:color w:val="000000"/>
          <w:sz w:val="28"/>
          <w:szCs w:val="28"/>
          <w:lang w:eastAsia="ru-RU"/>
        </w:rPr>
        <w:t xml:space="preserve">жения </w:t>
      </w:r>
      <w:proofErr w:type="spellStart"/>
      <w:r w:rsidRPr="002E30E1">
        <w:rPr>
          <w:rFonts w:eastAsia="Times New Roman" w:cs="Times New Roman"/>
          <w:color w:val="000000"/>
          <w:sz w:val="28"/>
          <w:szCs w:val="28"/>
          <w:lang w:eastAsia="ru-RU"/>
        </w:rPr>
        <w:t>материалопотока</w:t>
      </w:r>
      <w:proofErr w:type="spellEnd"/>
      <w:r w:rsidRPr="002E30E1">
        <w:rPr>
          <w:rFonts w:eastAsia="Times New Roman" w:cs="Times New Roman"/>
          <w:color w:val="000000"/>
          <w:sz w:val="28"/>
          <w:szCs w:val="28"/>
          <w:lang w:eastAsia="ru-RU"/>
        </w:rPr>
        <w:t>.</w:t>
      </w:r>
    </w:p>
    <w:p w:rsidR="00561231" w:rsidRDefault="00561231" w:rsidP="004333D4">
      <w:pPr>
        <w:rPr>
          <w:rFonts w:eastAsia="Times New Roman" w:cs="Times New Roman"/>
          <w:color w:val="000000"/>
          <w:sz w:val="28"/>
          <w:szCs w:val="28"/>
          <w:lang w:eastAsia="ru-RU"/>
        </w:rPr>
      </w:pPr>
      <w:r w:rsidRPr="002E30E1">
        <w:rPr>
          <w:rFonts w:eastAsia="Times New Roman" w:cs="Times New Roman"/>
          <w:color w:val="000000"/>
          <w:sz w:val="28"/>
          <w:szCs w:val="28"/>
          <w:lang w:eastAsia="ru-RU"/>
        </w:rPr>
        <w:t>Разработка балансов МТО является предпосылкой для планирования распределения материальных ресурсов между прои</w:t>
      </w:r>
      <w:r>
        <w:rPr>
          <w:rFonts w:eastAsia="Times New Roman" w:cs="Times New Roman"/>
          <w:color w:val="000000"/>
          <w:sz w:val="28"/>
          <w:szCs w:val="28"/>
          <w:lang w:eastAsia="ru-RU"/>
        </w:rPr>
        <w:t>зводственными подраз</w:t>
      </w:r>
      <w:r w:rsidRPr="002E30E1">
        <w:rPr>
          <w:rFonts w:eastAsia="Times New Roman" w:cs="Times New Roman"/>
          <w:color w:val="000000"/>
          <w:sz w:val="28"/>
          <w:szCs w:val="28"/>
          <w:lang w:eastAsia="ru-RU"/>
        </w:rPr>
        <w:t>делениями предприятия. В процессе п</w:t>
      </w:r>
      <w:r>
        <w:rPr>
          <w:rFonts w:eastAsia="Times New Roman" w:cs="Times New Roman"/>
          <w:color w:val="000000"/>
          <w:sz w:val="28"/>
          <w:szCs w:val="28"/>
          <w:lang w:eastAsia="ru-RU"/>
        </w:rPr>
        <w:t>ланирования предприятие устанав</w:t>
      </w:r>
      <w:r w:rsidRPr="002E30E1">
        <w:rPr>
          <w:rFonts w:eastAsia="Times New Roman" w:cs="Times New Roman"/>
          <w:color w:val="000000"/>
          <w:sz w:val="28"/>
          <w:szCs w:val="28"/>
          <w:lang w:eastAsia="ru-RU"/>
        </w:rPr>
        <w:t>ливает структурным подразделениям лимиты на материальные ресурсы и осуществляет их перераспределение в связи с измене</w:t>
      </w:r>
      <w:r>
        <w:rPr>
          <w:rFonts w:eastAsia="Times New Roman" w:cs="Times New Roman"/>
          <w:color w:val="000000"/>
          <w:sz w:val="28"/>
          <w:szCs w:val="28"/>
          <w:lang w:eastAsia="ru-RU"/>
        </w:rPr>
        <w:t>нием производствен</w:t>
      </w:r>
      <w:r w:rsidRPr="002E30E1">
        <w:rPr>
          <w:rFonts w:eastAsia="Times New Roman" w:cs="Times New Roman"/>
          <w:color w:val="000000"/>
          <w:sz w:val="28"/>
          <w:szCs w:val="28"/>
          <w:lang w:eastAsia="ru-RU"/>
        </w:rPr>
        <w:t>ной программы.</w:t>
      </w:r>
    </w:p>
    <w:p w:rsidR="00561231" w:rsidRDefault="004333D4" w:rsidP="004333D4">
      <w:pPr>
        <w:pStyle w:val="3"/>
        <w:rPr>
          <w:rFonts w:eastAsia="Times New Roman"/>
          <w:lang w:eastAsia="ru-RU"/>
        </w:rPr>
      </w:pPr>
      <w:bookmarkStart w:id="44" w:name="_Toc443334231"/>
      <w:r>
        <w:rPr>
          <w:rFonts w:eastAsia="Times New Roman"/>
          <w:lang w:eastAsia="ru-RU"/>
        </w:rPr>
        <w:lastRenderedPageBreak/>
        <w:t>2.</w:t>
      </w:r>
      <w:r w:rsidR="00561231" w:rsidRPr="00ED458B">
        <w:rPr>
          <w:rFonts w:eastAsia="Times New Roman"/>
          <w:lang w:eastAsia="ru-RU"/>
        </w:rPr>
        <w:t xml:space="preserve">4.2. Определение потребности предприятия </w:t>
      </w:r>
      <w:r w:rsidR="00561231">
        <w:rPr>
          <w:rFonts w:eastAsia="Times New Roman"/>
          <w:lang w:eastAsia="ru-RU"/>
        </w:rPr>
        <w:t>в материально-</w:t>
      </w:r>
      <w:r w:rsidR="00561231" w:rsidRPr="00ED458B">
        <w:rPr>
          <w:rFonts w:eastAsia="Times New Roman"/>
          <w:lang w:eastAsia="ru-RU"/>
        </w:rPr>
        <w:t>технических ресурсах</w:t>
      </w:r>
      <w:bookmarkEnd w:id="44"/>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Существует множество методик и ме</w:t>
      </w:r>
      <w:r>
        <w:rPr>
          <w:rFonts w:eastAsia="Times New Roman" w:cs="Times New Roman"/>
          <w:color w:val="000000"/>
          <w:sz w:val="28"/>
          <w:szCs w:val="28"/>
          <w:lang w:eastAsia="ru-RU"/>
        </w:rPr>
        <w:t>тодов определения количества за</w:t>
      </w:r>
      <w:r w:rsidRPr="002E30E1">
        <w:rPr>
          <w:rFonts w:eastAsia="Times New Roman" w:cs="Times New Roman"/>
          <w:color w:val="000000"/>
          <w:sz w:val="28"/>
          <w:szCs w:val="28"/>
          <w:lang w:eastAsia="ru-RU"/>
        </w:rPr>
        <w:t>казываемых материально-технических р</w:t>
      </w:r>
      <w:r>
        <w:rPr>
          <w:rFonts w:eastAsia="Times New Roman" w:cs="Times New Roman"/>
          <w:color w:val="000000"/>
          <w:sz w:val="28"/>
          <w:szCs w:val="28"/>
          <w:lang w:eastAsia="ru-RU"/>
        </w:rPr>
        <w:t>есурсов. Большинство из них опи</w:t>
      </w:r>
      <w:r w:rsidRPr="002E30E1">
        <w:rPr>
          <w:rFonts w:eastAsia="Times New Roman" w:cs="Times New Roman"/>
          <w:color w:val="000000"/>
          <w:sz w:val="28"/>
          <w:szCs w:val="28"/>
          <w:lang w:eastAsia="ru-RU"/>
        </w:rPr>
        <w:t>саны в работах, указанных в списке ли</w:t>
      </w:r>
      <w:r>
        <w:rPr>
          <w:rFonts w:eastAsia="Times New Roman" w:cs="Times New Roman"/>
          <w:color w:val="000000"/>
          <w:sz w:val="28"/>
          <w:szCs w:val="28"/>
          <w:lang w:eastAsia="ru-RU"/>
        </w:rPr>
        <w:t>тературы, которые имеют достоин</w:t>
      </w:r>
      <w:r w:rsidRPr="002E30E1">
        <w:rPr>
          <w:rFonts w:eastAsia="Times New Roman" w:cs="Times New Roman"/>
          <w:color w:val="000000"/>
          <w:sz w:val="28"/>
          <w:szCs w:val="28"/>
          <w:lang w:eastAsia="ru-RU"/>
        </w:rPr>
        <w:t>ство и недостатки с точки зрения свое</w:t>
      </w:r>
      <w:r>
        <w:rPr>
          <w:rFonts w:eastAsia="Times New Roman" w:cs="Times New Roman"/>
          <w:color w:val="000000"/>
          <w:sz w:val="28"/>
          <w:szCs w:val="28"/>
          <w:lang w:eastAsia="ru-RU"/>
        </w:rPr>
        <w:t>й точности и трудоемкости. Пред</w:t>
      </w:r>
      <w:r w:rsidRPr="002E30E1">
        <w:rPr>
          <w:rFonts w:eastAsia="Times New Roman" w:cs="Times New Roman"/>
          <w:color w:val="000000"/>
          <w:sz w:val="28"/>
          <w:szCs w:val="28"/>
          <w:lang w:eastAsia="ru-RU"/>
        </w:rPr>
        <w:t>приятия самостоятельно выбирают методы расчета, ис</w:t>
      </w:r>
      <w:r>
        <w:rPr>
          <w:rFonts w:eastAsia="Times New Roman" w:cs="Times New Roman"/>
          <w:color w:val="000000"/>
          <w:sz w:val="28"/>
          <w:szCs w:val="28"/>
          <w:lang w:eastAsia="ru-RU"/>
        </w:rPr>
        <w:t>ходя из особенно</w:t>
      </w:r>
      <w:r w:rsidRPr="002E30E1">
        <w:rPr>
          <w:rFonts w:eastAsia="Times New Roman" w:cs="Times New Roman"/>
          <w:color w:val="000000"/>
          <w:sz w:val="28"/>
          <w:szCs w:val="28"/>
          <w:lang w:eastAsia="ru-RU"/>
        </w:rPr>
        <w:t>стей потребления материалов и наличия соответствующей информации. Часто потребность в материально-технических ресурсах определяется с учетом отраслевых особенностей пред</w:t>
      </w:r>
      <w:r>
        <w:rPr>
          <w:rFonts w:eastAsia="Times New Roman" w:cs="Times New Roman"/>
          <w:color w:val="000000"/>
          <w:sz w:val="28"/>
          <w:szCs w:val="28"/>
          <w:lang w:eastAsia="ru-RU"/>
        </w:rPr>
        <w:t>приятий в виде отдельных расчет</w:t>
      </w:r>
      <w:r w:rsidRPr="002E30E1">
        <w:rPr>
          <w:rFonts w:eastAsia="Times New Roman" w:cs="Times New Roman"/>
          <w:color w:val="000000"/>
          <w:sz w:val="28"/>
          <w:szCs w:val="28"/>
          <w:lang w:eastAsia="ru-RU"/>
        </w:rPr>
        <w:t>ных таблиц и с использованием при расчетах метода прямого счета.</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Расчеты потребности в материально-технических ресурсах ведутся по трем основным видам ресурсов: сырье и материалы, топливо и энергия, оборудование.</w:t>
      </w:r>
    </w:p>
    <w:p w:rsidR="00561231" w:rsidRDefault="00561231" w:rsidP="004333D4">
      <w:pPr>
        <w:rPr>
          <w:rFonts w:eastAsia="Times New Roman" w:cs="Times New Roman"/>
          <w:color w:val="000000"/>
          <w:sz w:val="28"/>
          <w:szCs w:val="28"/>
          <w:lang w:eastAsia="ru-RU"/>
        </w:rPr>
      </w:pPr>
      <w:r w:rsidRPr="002E30E1">
        <w:rPr>
          <w:rFonts w:eastAsia="Times New Roman" w:cs="Times New Roman"/>
          <w:color w:val="000000"/>
          <w:sz w:val="28"/>
          <w:szCs w:val="28"/>
          <w:lang w:eastAsia="ru-RU"/>
        </w:rPr>
        <w:t>Потребность в сырье и материалах д</w:t>
      </w:r>
      <w:r>
        <w:rPr>
          <w:rFonts w:eastAsia="Times New Roman" w:cs="Times New Roman"/>
          <w:color w:val="000000"/>
          <w:sz w:val="28"/>
          <w:szCs w:val="28"/>
          <w:lang w:eastAsia="ru-RU"/>
        </w:rPr>
        <w:t>олжна быть обоснована соответст</w:t>
      </w:r>
      <w:r w:rsidRPr="002E30E1">
        <w:rPr>
          <w:rFonts w:eastAsia="Times New Roman" w:cs="Times New Roman"/>
          <w:color w:val="000000"/>
          <w:sz w:val="28"/>
          <w:szCs w:val="28"/>
          <w:lang w:eastAsia="ru-RU"/>
        </w:rPr>
        <w:t>вующими расчетами по следующим направлениям их использования:</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color w:val="000000"/>
          <w:sz w:val="28"/>
          <w:szCs w:val="28"/>
          <w:lang w:eastAsia="ru-RU"/>
        </w:rPr>
      </w:pPr>
      <w:r w:rsidRPr="004333D4">
        <w:rPr>
          <w:rFonts w:asciiTheme="minorHAnsi" w:eastAsia="Times New Roman" w:hAnsiTheme="minorHAnsi" w:cstheme="minorHAnsi"/>
          <w:color w:val="000000"/>
          <w:sz w:val="28"/>
          <w:szCs w:val="28"/>
          <w:lang w:eastAsia="ru-RU"/>
        </w:rPr>
        <w:t>основное производство;</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sz w:val="28"/>
          <w:szCs w:val="28"/>
          <w:lang w:eastAsia="ru-RU"/>
        </w:rPr>
      </w:pPr>
      <w:r w:rsidRPr="004333D4">
        <w:rPr>
          <w:rFonts w:asciiTheme="minorHAnsi" w:eastAsia="Times New Roman" w:hAnsiTheme="minorHAnsi" w:cstheme="minorHAnsi"/>
          <w:color w:val="000000"/>
          <w:sz w:val="28"/>
          <w:szCs w:val="28"/>
          <w:lang w:eastAsia="ru-RU"/>
        </w:rPr>
        <w:t>капитальное строительство;</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color w:val="000000"/>
          <w:sz w:val="28"/>
          <w:szCs w:val="28"/>
          <w:lang w:eastAsia="ru-RU"/>
        </w:rPr>
      </w:pPr>
      <w:r w:rsidRPr="004333D4">
        <w:rPr>
          <w:rFonts w:asciiTheme="minorHAnsi" w:eastAsia="Times New Roman" w:hAnsiTheme="minorHAnsi" w:cstheme="minorHAnsi"/>
          <w:color w:val="000000"/>
          <w:sz w:val="28"/>
          <w:szCs w:val="28"/>
          <w:lang w:eastAsia="ru-RU"/>
        </w:rPr>
        <w:t>внедрение организационно-технических мероприятий;</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color w:val="000000"/>
          <w:sz w:val="28"/>
          <w:szCs w:val="28"/>
          <w:lang w:eastAsia="ru-RU"/>
        </w:rPr>
      </w:pPr>
      <w:r w:rsidRPr="004333D4">
        <w:rPr>
          <w:rFonts w:asciiTheme="minorHAnsi" w:eastAsia="Times New Roman" w:hAnsiTheme="minorHAnsi" w:cstheme="minorHAnsi"/>
          <w:color w:val="000000"/>
          <w:sz w:val="28"/>
          <w:szCs w:val="28"/>
          <w:lang w:eastAsia="ru-RU"/>
        </w:rPr>
        <w:t>ремонтно-эксплуатационные нужды;</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color w:val="000000"/>
          <w:sz w:val="28"/>
          <w:szCs w:val="28"/>
          <w:lang w:eastAsia="ru-RU"/>
        </w:rPr>
      </w:pPr>
      <w:r w:rsidRPr="004333D4">
        <w:rPr>
          <w:rFonts w:asciiTheme="minorHAnsi" w:eastAsia="Times New Roman" w:hAnsiTheme="minorHAnsi" w:cstheme="minorHAnsi"/>
          <w:color w:val="000000"/>
          <w:sz w:val="28"/>
          <w:szCs w:val="28"/>
          <w:lang w:eastAsia="ru-RU"/>
        </w:rPr>
        <w:t>изготовление технологической оснастки и инструмента;</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color w:val="000000"/>
          <w:sz w:val="28"/>
          <w:szCs w:val="28"/>
          <w:lang w:eastAsia="ru-RU"/>
        </w:rPr>
      </w:pPr>
      <w:r w:rsidRPr="004333D4">
        <w:rPr>
          <w:rFonts w:asciiTheme="minorHAnsi" w:eastAsia="Times New Roman" w:hAnsiTheme="minorHAnsi" w:cstheme="minorHAnsi"/>
          <w:color w:val="000000"/>
          <w:sz w:val="28"/>
          <w:szCs w:val="28"/>
          <w:lang w:eastAsia="ru-RU"/>
        </w:rPr>
        <w:t>прирост незавершенного производства;</w:t>
      </w:r>
    </w:p>
    <w:p w:rsidR="00561231" w:rsidRPr="004333D4" w:rsidRDefault="00561231" w:rsidP="00A77C5D">
      <w:pPr>
        <w:pStyle w:val="aa"/>
        <w:numPr>
          <w:ilvl w:val="0"/>
          <w:numId w:val="36"/>
        </w:numPr>
        <w:spacing w:after="0" w:line="360" w:lineRule="auto"/>
        <w:ind w:left="0" w:firstLine="709"/>
        <w:rPr>
          <w:rFonts w:asciiTheme="minorHAnsi" w:eastAsia="Times New Roman" w:hAnsiTheme="minorHAnsi" w:cstheme="minorHAnsi"/>
          <w:sz w:val="28"/>
          <w:szCs w:val="28"/>
          <w:lang w:eastAsia="ru-RU"/>
        </w:rPr>
      </w:pPr>
      <w:r w:rsidRPr="004333D4">
        <w:rPr>
          <w:rFonts w:asciiTheme="minorHAnsi" w:eastAsia="Times New Roman" w:hAnsiTheme="minorHAnsi" w:cstheme="minorHAnsi"/>
          <w:color w:val="000000"/>
          <w:sz w:val="28"/>
          <w:szCs w:val="28"/>
          <w:lang w:eastAsia="ru-RU"/>
        </w:rPr>
        <w:t>создание необходимых материальных запасов.</w:t>
      </w:r>
    </w:p>
    <w:p w:rsidR="00561231" w:rsidRPr="00ED458B" w:rsidRDefault="00561231" w:rsidP="004333D4">
      <w:pPr>
        <w:rPr>
          <w:rFonts w:eastAsia="Times New Roman" w:cs="Times New Roman"/>
          <w:color w:val="000000"/>
          <w:sz w:val="28"/>
          <w:szCs w:val="28"/>
          <w:lang w:eastAsia="ru-RU"/>
        </w:rPr>
      </w:pPr>
      <w:r w:rsidRPr="002E30E1">
        <w:rPr>
          <w:rFonts w:eastAsia="Times New Roman" w:cs="Times New Roman"/>
          <w:color w:val="000000"/>
          <w:sz w:val="28"/>
          <w:szCs w:val="28"/>
          <w:lang w:eastAsia="ru-RU"/>
        </w:rPr>
        <w:t xml:space="preserve">Основой расчетов потребности в материалах служат нормы расхода, разрабатываемые соответствующими </w:t>
      </w:r>
      <w:r>
        <w:rPr>
          <w:rFonts w:eastAsia="Times New Roman" w:cs="Times New Roman"/>
          <w:color w:val="000000"/>
          <w:sz w:val="28"/>
          <w:szCs w:val="28"/>
          <w:lang w:eastAsia="ru-RU"/>
        </w:rPr>
        <w:t>службами предприятия. Нормы еже</w:t>
      </w:r>
      <w:r w:rsidRPr="002E30E1">
        <w:rPr>
          <w:rFonts w:eastAsia="Times New Roman" w:cs="Times New Roman"/>
          <w:color w:val="000000"/>
          <w:sz w:val="28"/>
          <w:szCs w:val="28"/>
          <w:lang w:eastAsia="ru-RU"/>
        </w:rPr>
        <w:t>годно уточняются с учетом мероприятий</w:t>
      </w:r>
      <w:r>
        <w:rPr>
          <w:rFonts w:eastAsia="Times New Roman" w:cs="Times New Roman"/>
          <w:color w:val="000000"/>
          <w:sz w:val="28"/>
          <w:szCs w:val="28"/>
          <w:lang w:eastAsia="ru-RU"/>
        </w:rPr>
        <w:t xml:space="preserve"> плана технического </w:t>
      </w:r>
      <w:r>
        <w:rPr>
          <w:rFonts w:eastAsia="Times New Roman" w:cs="Times New Roman"/>
          <w:color w:val="000000"/>
          <w:sz w:val="28"/>
          <w:szCs w:val="28"/>
          <w:lang w:eastAsia="ru-RU"/>
        </w:rPr>
        <w:lastRenderedPageBreak/>
        <w:t>и организационного</w:t>
      </w:r>
      <w:r w:rsidRPr="002E30E1">
        <w:rPr>
          <w:rFonts w:eastAsia="Times New Roman" w:cs="Times New Roman"/>
          <w:color w:val="000000"/>
          <w:sz w:val="28"/>
          <w:szCs w:val="28"/>
          <w:lang w:eastAsia="ru-RU"/>
        </w:rPr>
        <w:t xml:space="preserve"> развития производства (раздел</w:t>
      </w:r>
      <w:r>
        <w:rPr>
          <w:rFonts w:eastAsia="Times New Roman" w:cs="Times New Roman"/>
          <w:color w:val="000000"/>
          <w:sz w:val="28"/>
          <w:szCs w:val="28"/>
          <w:lang w:eastAsia="ru-RU"/>
        </w:rPr>
        <w:t xml:space="preserve"> 3 годового плана). Мероприятия, как</w:t>
      </w:r>
      <w:r w:rsidRPr="002E30E1">
        <w:rPr>
          <w:rFonts w:eastAsia="Times New Roman" w:cs="Times New Roman"/>
          <w:color w:val="000000"/>
          <w:sz w:val="28"/>
          <w:szCs w:val="28"/>
          <w:lang w:eastAsia="ru-RU"/>
        </w:rPr>
        <w:t xml:space="preserve"> правило, направлены на применение в планируемом году экономич</w:t>
      </w:r>
      <w:r>
        <w:rPr>
          <w:rFonts w:eastAsia="Times New Roman" w:cs="Times New Roman"/>
          <w:color w:val="000000"/>
          <w:sz w:val="28"/>
          <w:szCs w:val="28"/>
          <w:lang w:eastAsia="ru-RU"/>
        </w:rPr>
        <w:t>ных видов</w:t>
      </w:r>
      <w:r w:rsidRPr="002E30E1">
        <w:rPr>
          <w:rFonts w:eastAsia="Times New Roman" w:cs="Times New Roman"/>
          <w:color w:val="000000"/>
          <w:sz w:val="28"/>
          <w:szCs w:val="28"/>
          <w:lang w:eastAsia="ru-RU"/>
        </w:rPr>
        <w:t xml:space="preserve"> материалов, отходов производства, вторичных материаль</w:t>
      </w:r>
      <w:r>
        <w:rPr>
          <w:rFonts w:eastAsia="Times New Roman" w:cs="Times New Roman"/>
          <w:color w:val="000000"/>
          <w:sz w:val="28"/>
          <w:szCs w:val="28"/>
          <w:lang w:eastAsia="ru-RU"/>
        </w:rPr>
        <w:t>ных и топливно-</w:t>
      </w:r>
      <w:r w:rsidRPr="002E30E1">
        <w:rPr>
          <w:rFonts w:eastAsia="Times New Roman" w:cs="Times New Roman"/>
          <w:color w:val="000000"/>
          <w:sz w:val="28"/>
          <w:szCs w:val="28"/>
          <w:lang w:eastAsia="ru-RU"/>
        </w:rPr>
        <w:t>энергетических ресурсов. Если нормы недостаточно обоснованы, то конечные результаты системы управления и эффективность использован</w:t>
      </w:r>
      <w:r>
        <w:rPr>
          <w:rFonts w:eastAsia="Times New Roman" w:cs="Times New Roman"/>
          <w:color w:val="000000"/>
          <w:sz w:val="28"/>
          <w:szCs w:val="28"/>
          <w:lang w:eastAsia="ru-RU"/>
        </w:rPr>
        <w:t xml:space="preserve">ия ник результатов трудно будет </w:t>
      </w:r>
      <w:r w:rsidRPr="002E30E1">
        <w:rPr>
          <w:rFonts w:eastAsia="Times New Roman" w:cs="Times New Roman"/>
          <w:color w:val="000000"/>
          <w:sz w:val="28"/>
          <w:szCs w:val="28"/>
          <w:lang w:eastAsia="ru-RU"/>
        </w:rPr>
        <w:t>спрогнозировать с достаточной точностью.</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При наличии норм расхода потребно</w:t>
      </w:r>
      <w:r>
        <w:rPr>
          <w:rFonts w:eastAsia="Times New Roman" w:cs="Times New Roman"/>
          <w:color w:val="000000"/>
          <w:sz w:val="28"/>
          <w:szCs w:val="28"/>
          <w:lang w:eastAsia="ru-RU"/>
        </w:rPr>
        <w:t>сть в сырье и материалах для выпуска</w:t>
      </w:r>
      <w:r w:rsidRPr="002E30E1">
        <w:rPr>
          <w:rFonts w:eastAsia="Times New Roman" w:cs="Times New Roman"/>
          <w:color w:val="000000"/>
          <w:sz w:val="28"/>
          <w:szCs w:val="28"/>
          <w:lang w:eastAsia="ru-RU"/>
        </w:rPr>
        <w:t xml:space="preserve"> готовой продукции рассчитывается м</w:t>
      </w:r>
      <w:r>
        <w:rPr>
          <w:rFonts w:eastAsia="Times New Roman" w:cs="Times New Roman"/>
          <w:color w:val="000000"/>
          <w:sz w:val="28"/>
          <w:szCs w:val="28"/>
          <w:lang w:eastAsia="ru-RU"/>
        </w:rPr>
        <w:t>етодом прямого счета, т.е. путё</w:t>
      </w:r>
      <w:r w:rsidRPr="002E30E1">
        <w:rPr>
          <w:rFonts w:eastAsia="Times New Roman" w:cs="Times New Roman"/>
          <w:color w:val="000000"/>
          <w:sz w:val="28"/>
          <w:szCs w:val="28"/>
          <w:lang w:eastAsia="ru-RU"/>
        </w:rPr>
        <w:t>м умножения нормы расхода на соответствующий объем производства продукции в планируемом периоде. Стои</w:t>
      </w:r>
      <w:r>
        <w:rPr>
          <w:rFonts w:eastAsia="Times New Roman" w:cs="Times New Roman"/>
          <w:color w:val="000000"/>
          <w:sz w:val="28"/>
          <w:szCs w:val="28"/>
          <w:lang w:eastAsia="ru-RU"/>
        </w:rPr>
        <w:t>мость же сырья и материалов со с</w:t>
      </w:r>
      <w:r w:rsidRPr="002E30E1">
        <w:rPr>
          <w:rFonts w:eastAsia="Times New Roman" w:cs="Times New Roman"/>
          <w:color w:val="000000"/>
          <w:sz w:val="28"/>
          <w:szCs w:val="28"/>
          <w:lang w:eastAsia="ru-RU"/>
        </w:rPr>
        <w:t>т</w:t>
      </w:r>
      <w:r>
        <w:rPr>
          <w:rFonts w:eastAsia="Times New Roman" w:cs="Times New Roman"/>
          <w:color w:val="000000"/>
          <w:sz w:val="28"/>
          <w:szCs w:val="28"/>
          <w:lang w:eastAsia="ru-RU"/>
        </w:rPr>
        <w:t>о</w:t>
      </w:r>
      <w:r w:rsidRPr="002E30E1">
        <w:rPr>
          <w:rFonts w:eastAsia="Times New Roman" w:cs="Times New Roman"/>
          <w:color w:val="000000"/>
          <w:sz w:val="28"/>
          <w:szCs w:val="28"/>
          <w:lang w:eastAsia="ru-RU"/>
        </w:rPr>
        <w:t>роны рассчитывается умножением ц</w:t>
      </w:r>
      <w:r>
        <w:rPr>
          <w:rFonts w:eastAsia="Times New Roman" w:cs="Times New Roman"/>
          <w:color w:val="000000"/>
          <w:sz w:val="28"/>
          <w:szCs w:val="28"/>
          <w:lang w:eastAsia="ru-RU"/>
        </w:rPr>
        <w:t>ены материала (по ценам приобре</w:t>
      </w:r>
      <w:r w:rsidRPr="002E30E1">
        <w:rPr>
          <w:rFonts w:eastAsia="Times New Roman" w:cs="Times New Roman"/>
          <w:color w:val="000000"/>
          <w:sz w:val="28"/>
          <w:szCs w:val="28"/>
          <w:lang w:eastAsia="ru-RU"/>
        </w:rPr>
        <w:t>тения) на количество в планируемом году.</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При определенных условиях работы используются и другие методы расчета потребности в сырье и материалах (по аналогии, по типовому представителю, с помощью динамических коэффициентов и др.).</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Потребность во вспомогательных материалах определяется на основе данных производственной программы и установленных норм расхода на принятые расчетные единицы измерения (</w:t>
      </w:r>
      <w:r>
        <w:rPr>
          <w:rFonts w:eastAsia="Times New Roman" w:cs="Times New Roman"/>
          <w:color w:val="000000"/>
          <w:sz w:val="28"/>
          <w:szCs w:val="28"/>
          <w:lang w:eastAsia="ru-RU"/>
        </w:rPr>
        <w:t xml:space="preserve">изделие, тонна, </w:t>
      </w:r>
      <w:proofErr w:type="spellStart"/>
      <w:r>
        <w:rPr>
          <w:rFonts w:eastAsia="Times New Roman" w:cs="Times New Roman"/>
          <w:color w:val="000000"/>
          <w:sz w:val="28"/>
          <w:szCs w:val="28"/>
          <w:lang w:eastAsia="ru-RU"/>
        </w:rPr>
        <w:t>станко</w:t>
      </w:r>
      <w:proofErr w:type="spellEnd"/>
      <w:r>
        <w:rPr>
          <w:rFonts w:eastAsia="Times New Roman" w:cs="Times New Roman"/>
          <w:color w:val="000000"/>
          <w:sz w:val="28"/>
          <w:szCs w:val="28"/>
          <w:lang w:eastAsia="ru-RU"/>
        </w:rPr>
        <w:t>-час, еди</w:t>
      </w:r>
      <w:r w:rsidRPr="002E30E1">
        <w:rPr>
          <w:rFonts w:eastAsia="Times New Roman" w:cs="Times New Roman"/>
          <w:color w:val="000000"/>
          <w:sz w:val="28"/>
          <w:szCs w:val="28"/>
          <w:lang w:eastAsia="ru-RU"/>
        </w:rPr>
        <w:t>ница ремонтной сложности и т.д.).</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 xml:space="preserve">Поскольку применение некоторых видов вспомогательных материалов имеет </w:t>
      </w:r>
      <w:proofErr w:type="spellStart"/>
      <w:r w:rsidRPr="002E30E1">
        <w:rPr>
          <w:rFonts w:eastAsia="Times New Roman" w:cs="Times New Roman"/>
          <w:color w:val="000000"/>
          <w:sz w:val="28"/>
          <w:szCs w:val="28"/>
          <w:lang w:eastAsia="ru-RU"/>
        </w:rPr>
        <w:t>разноцелевой</w:t>
      </w:r>
      <w:proofErr w:type="spellEnd"/>
      <w:r w:rsidRPr="002E30E1">
        <w:rPr>
          <w:rFonts w:eastAsia="Times New Roman" w:cs="Times New Roman"/>
          <w:color w:val="000000"/>
          <w:sz w:val="28"/>
          <w:szCs w:val="28"/>
          <w:lang w:eastAsia="ru-RU"/>
        </w:rPr>
        <w:t xml:space="preserve"> характер, что затрудняет установление технически обоснованных норм по всем направлениям расходования, потребность в таких материалах может определятьс</w:t>
      </w:r>
      <w:r>
        <w:rPr>
          <w:rFonts w:eastAsia="Times New Roman" w:cs="Times New Roman"/>
          <w:color w:val="000000"/>
          <w:sz w:val="28"/>
          <w:szCs w:val="28"/>
          <w:lang w:eastAsia="ru-RU"/>
        </w:rPr>
        <w:t>я пропорционально изменению про</w:t>
      </w:r>
      <w:r w:rsidRPr="002E30E1">
        <w:rPr>
          <w:rFonts w:eastAsia="Times New Roman" w:cs="Times New Roman"/>
          <w:color w:val="000000"/>
          <w:sz w:val="28"/>
          <w:szCs w:val="28"/>
          <w:lang w:eastAsia="ru-RU"/>
        </w:rPr>
        <w:t>изводственной программы.</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Потребность в материальных ресурс</w:t>
      </w:r>
      <w:r>
        <w:rPr>
          <w:rFonts w:eastAsia="Times New Roman" w:cs="Times New Roman"/>
          <w:color w:val="000000"/>
          <w:sz w:val="28"/>
          <w:szCs w:val="28"/>
          <w:lang w:eastAsia="ru-RU"/>
        </w:rPr>
        <w:t>ах для капитального строительст</w:t>
      </w:r>
      <w:r w:rsidRPr="002E30E1">
        <w:rPr>
          <w:rFonts w:eastAsia="Times New Roman" w:cs="Times New Roman"/>
          <w:color w:val="000000"/>
          <w:sz w:val="28"/>
          <w:szCs w:val="28"/>
          <w:lang w:eastAsia="ru-RU"/>
        </w:rPr>
        <w:t xml:space="preserve">ва, осуществляемого подрядными организациями, </w:t>
      </w:r>
      <w:r w:rsidRPr="002E30E1">
        <w:rPr>
          <w:rFonts w:eastAsia="Times New Roman" w:cs="Times New Roman"/>
          <w:color w:val="000000"/>
          <w:sz w:val="28"/>
          <w:szCs w:val="28"/>
          <w:lang w:eastAsia="ru-RU"/>
        </w:rPr>
        <w:lastRenderedPageBreak/>
        <w:t>производится на основе планируемых объемов строительно-монтажных работ и норм ра</w:t>
      </w:r>
      <w:r>
        <w:rPr>
          <w:rFonts w:eastAsia="Times New Roman" w:cs="Times New Roman"/>
          <w:color w:val="000000"/>
          <w:sz w:val="28"/>
          <w:szCs w:val="28"/>
          <w:lang w:eastAsia="ru-RU"/>
        </w:rPr>
        <w:t>схода ма</w:t>
      </w:r>
      <w:r w:rsidRPr="002E30E1">
        <w:rPr>
          <w:rFonts w:eastAsia="Times New Roman" w:cs="Times New Roman"/>
          <w:color w:val="000000"/>
          <w:sz w:val="28"/>
          <w:szCs w:val="28"/>
          <w:lang w:eastAsia="ru-RU"/>
        </w:rPr>
        <w:t>териалов на 1 млн. руб. стоимости этих работ.</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Для проведения мероприятий по пл</w:t>
      </w:r>
      <w:r>
        <w:rPr>
          <w:rFonts w:eastAsia="Times New Roman" w:cs="Times New Roman"/>
          <w:color w:val="000000"/>
          <w:sz w:val="28"/>
          <w:szCs w:val="28"/>
          <w:lang w:eastAsia="ru-RU"/>
        </w:rPr>
        <w:t>ану технического и организацион</w:t>
      </w:r>
      <w:r w:rsidRPr="002E30E1">
        <w:rPr>
          <w:rFonts w:eastAsia="Times New Roman" w:cs="Times New Roman"/>
          <w:color w:val="000000"/>
          <w:sz w:val="28"/>
          <w:szCs w:val="28"/>
          <w:lang w:eastAsia="ru-RU"/>
        </w:rPr>
        <w:t>ного развития производства потребность</w:t>
      </w:r>
      <w:r>
        <w:rPr>
          <w:rFonts w:eastAsia="Times New Roman" w:cs="Times New Roman"/>
          <w:color w:val="000000"/>
          <w:sz w:val="28"/>
          <w:szCs w:val="28"/>
          <w:lang w:eastAsia="ru-RU"/>
        </w:rPr>
        <w:t xml:space="preserve"> в материальных ресурсах опреде</w:t>
      </w:r>
      <w:r w:rsidRPr="002E30E1">
        <w:rPr>
          <w:rFonts w:eastAsia="Times New Roman" w:cs="Times New Roman"/>
          <w:color w:val="000000"/>
          <w:sz w:val="28"/>
          <w:szCs w:val="28"/>
          <w:lang w:eastAsia="ru-RU"/>
        </w:rPr>
        <w:t>ляется на основе объемов намеченных работ и норм расхода материалов.</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Потребность в материальных ресурс</w:t>
      </w:r>
      <w:r>
        <w:rPr>
          <w:rFonts w:eastAsia="Times New Roman" w:cs="Times New Roman"/>
          <w:color w:val="000000"/>
          <w:sz w:val="28"/>
          <w:szCs w:val="28"/>
          <w:lang w:eastAsia="ru-RU"/>
        </w:rPr>
        <w:t>ах на ремонт основных фондов оп</w:t>
      </w:r>
      <w:r w:rsidRPr="002E30E1">
        <w:rPr>
          <w:rFonts w:eastAsia="Times New Roman" w:cs="Times New Roman"/>
          <w:color w:val="000000"/>
          <w:sz w:val="28"/>
          <w:szCs w:val="28"/>
          <w:lang w:eastAsia="ru-RU"/>
        </w:rPr>
        <w:t>ределяется, исходя из объема основных фондов по состоянию на 1 января года, предшествующего планируемому,</w:t>
      </w:r>
      <w:r>
        <w:rPr>
          <w:rFonts w:eastAsia="Times New Roman" w:cs="Times New Roman"/>
          <w:color w:val="000000"/>
          <w:sz w:val="28"/>
          <w:szCs w:val="28"/>
          <w:lang w:eastAsia="ru-RU"/>
        </w:rPr>
        <w:t xml:space="preserve"> утвержденных норм расхода мате</w:t>
      </w:r>
      <w:r w:rsidRPr="002E30E1">
        <w:rPr>
          <w:rFonts w:eastAsia="Times New Roman" w:cs="Times New Roman"/>
          <w:color w:val="000000"/>
          <w:sz w:val="28"/>
          <w:szCs w:val="28"/>
          <w:lang w:eastAsia="ru-RU"/>
        </w:rPr>
        <w:t>риалов на 1 млн. руб. стоимости основных фондов. Пот</w:t>
      </w:r>
      <w:r>
        <w:rPr>
          <w:rFonts w:eastAsia="Times New Roman" w:cs="Times New Roman"/>
          <w:color w:val="000000"/>
          <w:sz w:val="28"/>
          <w:szCs w:val="28"/>
          <w:lang w:eastAsia="ru-RU"/>
        </w:rPr>
        <w:t>ребность в запас</w:t>
      </w:r>
      <w:r w:rsidRPr="002E30E1">
        <w:rPr>
          <w:rFonts w:eastAsia="Times New Roman" w:cs="Times New Roman"/>
          <w:color w:val="000000"/>
          <w:sz w:val="28"/>
          <w:szCs w:val="28"/>
          <w:lang w:eastAsia="ru-RU"/>
        </w:rPr>
        <w:t>ных частях может определяться по специально установленным формулам.</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На изготовление технологической осн</w:t>
      </w:r>
      <w:r>
        <w:rPr>
          <w:rFonts w:eastAsia="Times New Roman" w:cs="Times New Roman"/>
          <w:color w:val="000000"/>
          <w:sz w:val="28"/>
          <w:szCs w:val="28"/>
          <w:lang w:eastAsia="ru-RU"/>
        </w:rPr>
        <w:t>астки и инструмента потребность</w:t>
      </w:r>
      <w:r w:rsidRPr="002E30E1">
        <w:rPr>
          <w:rFonts w:eastAsia="Times New Roman" w:cs="Times New Roman"/>
          <w:color w:val="000000"/>
          <w:sz w:val="28"/>
          <w:szCs w:val="28"/>
          <w:lang w:eastAsia="ru-RU"/>
        </w:rPr>
        <w:t xml:space="preserve"> в материальных ресурсах определяется по установленным формулам.</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Составной частью определения потребности предприятия в материальных ресурсах является расчет потребно</w:t>
      </w:r>
      <w:r>
        <w:rPr>
          <w:rFonts w:eastAsia="Times New Roman" w:cs="Times New Roman"/>
          <w:color w:val="000000"/>
          <w:sz w:val="28"/>
          <w:szCs w:val="28"/>
          <w:lang w:eastAsia="ru-RU"/>
        </w:rPr>
        <w:t>сти в образовании производствен</w:t>
      </w:r>
      <w:r w:rsidRPr="002E30E1">
        <w:rPr>
          <w:rFonts w:eastAsia="Times New Roman" w:cs="Times New Roman"/>
          <w:color w:val="000000"/>
          <w:sz w:val="28"/>
          <w:szCs w:val="28"/>
          <w:lang w:eastAsia="ru-RU"/>
        </w:rPr>
        <w:t>ных запасов сырья и материалов. Эти з</w:t>
      </w:r>
      <w:r>
        <w:rPr>
          <w:rFonts w:eastAsia="Times New Roman" w:cs="Times New Roman"/>
          <w:color w:val="000000"/>
          <w:sz w:val="28"/>
          <w:szCs w:val="28"/>
          <w:lang w:eastAsia="ru-RU"/>
        </w:rPr>
        <w:t>апасы должны быть не только ком</w:t>
      </w:r>
      <w:r w:rsidRPr="002E30E1">
        <w:rPr>
          <w:rFonts w:eastAsia="Times New Roman" w:cs="Times New Roman"/>
          <w:color w:val="000000"/>
          <w:sz w:val="28"/>
          <w:szCs w:val="28"/>
          <w:lang w:eastAsia="ru-RU"/>
        </w:rPr>
        <w:t>плектными, но и минимальными и в тоже время достаточными для обес</w:t>
      </w:r>
      <w:r>
        <w:rPr>
          <w:rFonts w:eastAsia="Times New Roman" w:cs="Times New Roman"/>
          <w:color w:val="000000"/>
          <w:sz w:val="28"/>
          <w:szCs w:val="28"/>
          <w:lang w:eastAsia="ru-RU"/>
        </w:rPr>
        <w:t>пе</w:t>
      </w:r>
      <w:r w:rsidRPr="002E30E1">
        <w:rPr>
          <w:rFonts w:eastAsia="Times New Roman" w:cs="Times New Roman"/>
          <w:color w:val="000000"/>
          <w:sz w:val="28"/>
          <w:szCs w:val="28"/>
          <w:lang w:eastAsia="ru-RU"/>
        </w:rPr>
        <w:t>чения нормального хода процесса производства.</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Основной задачей планирования п</w:t>
      </w:r>
      <w:r>
        <w:rPr>
          <w:rFonts w:eastAsia="Times New Roman" w:cs="Times New Roman"/>
          <w:color w:val="000000"/>
          <w:sz w:val="28"/>
          <w:szCs w:val="28"/>
          <w:lang w:eastAsia="ru-RU"/>
        </w:rPr>
        <w:t>роизводственных запасов на пред</w:t>
      </w:r>
      <w:r w:rsidRPr="002E30E1">
        <w:rPr>
          <w:rFonts w:eastAsia="Times New Roman" w:cs="Times New Roman"/>
          <w:color w:val="000000"/>
          <w:sz w:val="28"/>
          <w:szCs w:val="28"/>
          <w:lang w:eastAsia="ru-RU"/>
        </w:rPr>
        <w:t>приятии является определение оптималь</w:t>
      </w:r>
      <w:r>
        <w:rPr>
          <w:rFonts w:eastAsia="Times New Roman" w:cs="Times New Roman"/>
          <w:color w:val="000000"/>
          <w:sz w:val="28"/>
          <w:szCs w:val="28"/>
          <w:lang w:eastAsia="ru-RU"/>
        </w:rPr>
        <w:t>ного соотношения между величи</w:t>
      </w:r>
      <w:r w:rsidRPr="002E30E1">
        <w:rPr>
          <w:rFonts w:eastAsia="Times New Roman" w:cs="Times New Roman"/>
          <w:color w:val="000000"/>
          <w:sz w:val="28"/>
          <w:szCs w:val="28"/>
          <w:lang w:eastAsia="ru-RU"/>
        </w:rPr>
        <w:t xml:space="preserve">ной запаса и издержками на юс создание и хранение. К таким издержкам можно отнести: затраты на </w:t>
      </w:r>
      <w:r>
        <w:rPr>
          <w:rFonts w:eastAsia="Times New Roman" w:cs="Times New Roman"/>
          <w:color w:val="000000"/>
          <w:sz w:val="28"/>
          <w:szCs w:val="28"/>
          <w:lang w:eastAsia="ru-RU"/>
        </w:rPr>
        <w:t xml:space="preserve">их </w:t>
      </w:r>
      <w:r w:rsidRPr="002E30E1">
        <w:rPr>
          <w:rFonts w:eastAsia="Times New Roman" w:cs="Times New Roman"/>
          <w:color w:val="000000"/>
          <w:sz w:val="28"/>
          <w:szCs w:val="28"/>
          <w:lang w:eastAsia="ru-RU"/>
        </w:rPr>
        <w:t>поддержание и управление запасами (затраты на хранение; пот</w:t>
      </w:r>
      <w:r>
        <w:rPr>
          <w:rFonts w:eastAsia="Times New Roman" w:cs="Times New Roman"/>
          <w:color w:val="000000"/>
          <w:sz w:val="28"/>
          <w:szCs w:val="28"/>
          <w:lang w:eastAsia="ru-RU"/>
        </w:rPr>
        <w:t xml:space="preserve">ери, связанные с уценкой и </w:t>
      </w:r>
      <w:proofErr w:type="spellStart"/>
      <w:r>
        <w:rPr>
          <w:rFonts w:eastAsia="Times New Roman" w:cs="Times New Roman"/>
          <w:color w:val="000000"/>
          <w:sz w:val="28"/>
          <w:szCs w:val="28"/>
          <w:lang w:eastAsia="ru-RU"/>
        </w:rPr>
        <w:t>т</w:t>
      </w:r>
      <w:proofErr w:type="gramStart"/>
      <w:r>
        <w:rPr>
          <w:rFonts w:eastAsia="Times New Roman" w:cs="Times New Roman"/>
          <w:color w:val="000000"/>
          <w:sz w:val="28"/>
          <w:szCs w:val="28"/>
          <w:lang w:eastAsia="ru-RU"/>
        </w:rPr>
        <w:t>,д</w:t>
      </w:r>
      <w:proofErr w:type="spellEnd"/>
      <w:proofErr w:type="gramEnd"/>
      <w:r>
        <w:rPr>
          <w:rFonts w:eastAsia="Times New Roman" w:cs="Times New Roman"/>
          <w:color w:val="000000"/>
          <w:sz w:val="28"/>
          <w:szCs w:val="28"/>
          <w:lang w:eastAsia="ru-RU"/>
        </w:rPr>
        <w:t>.)</w:t>
      </w:r>
      <w:r w:rsidRPr="002E30E1">
        <w:rPr>
          <w:rFonts w:eastAsia="Times New Roman" w:cs="Times New Roman"/>
          <w:color w:val="000000"/>
          <w:sz w:val="28"/>
          <w:szCs w:val="28"/>
          <w:lang w:eastAsia="ru-RU"/>
        </w:rPr>
        <w:t>; затраты, связанные с устранением дефицита материалов (зат</w:t>
      </w:r>
      <w:r>
        <w:rPr>
          <w:rFonts w:eastAsia="Times New Roman" w:cs="Times New Roman"/>
          <w:color w:val="000000"/>
          <w:sz w:val="28"/>
          <w:szCs w:val="28"/>
          <w:lang w:eastAsia="ru-RU"/>
        </w:rPr>
        <w:t>раты на ускорение доставки необ</w:t>
      </w:r>
      <w:r w:rsidRPr="002E30E1">
        <w:rPr>
          <w:rFonts w:eastAsia="Times New Roman" w:cs="Times New Roman"/>
          <w:color w:val="000000"/>
          <w:sz w:val="28"/>
          <w:szCs w:val="28"/>
          <w:lang w:eastAsia="ru-RU"/>
        </w:rPr>
        <w:t>ходимых материалов; затраты, связанные с корректиров</w:t>
      </w:r>
      <w:r>
        <w:rPr>
          <w:rFonts w:eastAsia="Times New Roman" w:cs="Times New Roman"/>
          <w:color w:val="000000"/>
          <w:sz w:val="28"/>
          <w:szCs w:val="28"/>
          <w:lang w:eastAsia="ru-RU"/>
        </w:rPr>
        <w:t>кой производст</w:t>
      </w:r>
      <w:r w:rsidRPr="002E30E1">
        <w:rPr>
          <w:rFonts w:eastAsia="Times New Roman" w:cs="Times New Roman"/>
          <w:color w:val="000000"/>
          <w:sz w:val="28"/>
          <w:szCs w:val="28"/>
          <w:lang w:eastAsia="ru-RU"/>
        </w:rPr>
        <w:t>венной программы и т.п.).</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lastRenderedPageBreak/>
        <w:t xml:space="preserve">При установлении производственных </w:t>
      </w:r>
      <w:r>
        <w:rPr>
          <w:rFonts w:eastAsia="Times New Roman" w:cs="Times New Roman"/>
          <w:color w:val="000000"/>
          <w:sz w:val="28"/>
          <w:szCs w:val="28"/>
          <w:lang w:eastAsia="ru-RU"/>
        </w:rPr>
        <w:t>запасов следует исходить из фак</w:t>
      </w:r>
      <w:r w:rsidRPr="002E30E1">
        <w:rPr>
          <w:rFonts w:eastAsia="Times New Roman" w:cs="Times New Roman"/>
          <w:color w:val="000000"/>
          <w:sz w:val="28"/>
          <w:szCs w:val="28"/>
          <w:lang w:eastAsia="ru-RU"/>
        </w:rPr>
        <w:t>тических остатков материалов и велич</w:t>
      </w:r>
      <w:r>
        <w:rPr>
          <w:rFonts w:eastAsia="Times New Roman" w:cs="Times New Roman"/>
          <w:color w:val="000000"/>
          <w:sz w:val="28"/>
          <w:szCs w:val="28"/>
          <w:lang w:eastAsia="ru-RU"/>
        </w:rPr>
        <w:t>ины потребности в них, периодич</w:t>
      </w:r>
      <w:r w:rsidRPr="002E30E1">
        <w:rPr>
          <w:rFonts w:eastAsia="Times New Roman" w:cs="Times New Roman"/>
          <w:color w:val="000000"/>
          <w:sz w:val="28"/>
          <w:szCs w:val="28"/>
          <w:lang w:eastAsia="ru-RU"/>
        </w:rPr>
        <w:t>ности изготовления продукции, услови</w:t>
      </w:r>
      <w:r>
        <w:rPr>
          <w:rFonts w:eastAsia="Times New Roman" w:cs="Times New Roman"/>
          <w:color w:val="000000"/>
          <w:sz w:val="28"/>
          <w:szCs w:val="28"/>
          <w:lang w:eastAsia="ru-RU"/>
        </w:rPr>
        <w:t>й поставки, способов транспорти</w:t>
      </w:r>
      <w:r w:rsidRPr="002E30E1">
        <w:rPr>
          <w:rFonts w:eastAsia="Times New Roman" w:cs="Times New Roman"/>
          <w:color w:val="000000"/>
          <w:sz w:val="28"/>
          <w:szCs w:val="28"/>
          <w:lang w:eastAsia="ru-RU"/>
        </w:rPr>
        <w:t>ровки и возможности использования сверхнормативных запасов.</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Производственный запас может б</w:t>
      </w:r>
      <w:r>
        <w:rPr>
          <w:rFonts w:eastAsia="Times New Roman" w:cs="Times New Roman"/>
          <w:color w:val="000000"/>
          <w:sz w:val="28"/>
          <w:szCs w:val="28"/>
          <w:lang w:eastAsia="ru-RU"/>
        </w:rPr>
        <w:t>ыть выражен в натуральных едини</w:t>
      </w:r>
      <w:r w:rsidRPr="002E30E1">
        <w:rPr>
          <w:rFonts w:eastAsia="Times New Roman" w:cs="Times New Roman"/>
          <w:color w:val="000000"/>
          <w:sz w:val="28"/>
          <w:szCs w:val="28"/>
          <w:lang w:eastAsia="ru-RU"/>
        </w:rPr>
        <w:t>цах измерения (абсолютный запас) и в днях среднесуточного потребления (относительный запас).</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Общая норма производственных з</w:t>
      </w:r>
      <w:r>
        <w:rPr>
          <w:rFonts w:eastAsia="Times New Roman" w:cs="Times New Roman"/>
          <w:color w:val="000000"/>
          <w:sz w:val="28"/>
          <w:szCs w:val="28"/>
          <w:lang w:eastAsia="ru-RU"/>
        </w:rPr>
        <w:t>апасов по видам материальных ре</w:t>
      </w:r>
      <w:r w:rsidRPr="002E30E1">
        <w:rPr>
          <w:rFonts w:eastAsia="Times New Roman" w:cs="Times New Roman"/>
          <w:color w:val="000000"/>
          <w:sz w:val="28"/>
          <w:szCs w:val="28"/>
          <w:lang w:eastAsia="ru-RU"/>
        </w:rPr>
        <w:t>сурсов в днях включает транспортный, подготови</w:t>
      </w:r>
      <w:r>
        <w:rPr>
          <w:rFonts w:eastAsia="Times New Roman" w:cs="Times New Roman"/>
          <w:color w:val="000000"/>
          <w:sz w:val="28"/>
          <w:szCs w:val="28"/>
          <w:lang w:eastAsia="ru-RU"/>
        </w:rPr>
        <w:t>тельный, технологиче</w:t>
      </w:r>
      <w:r w:rsidRPr="002E30E1">
        <w:rPr>
          <w:rFonts w:eastAsia="Times New Roman" w:cs="Times New Roman"/>
          <w:color w:val="000000"/>
          <w:sz w:val="28"/>
          <w:szCs w:val="28"/>
          <w:lang w:eastAsia="ru-RU"/>
        </w:rPr>
        <w:t>ский, текущий и страховой запасы.</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Транспортный запас (нахождение материалов в пути) определяется как разница между временем пробега от поставщика к потреби</w:t>
      </w:r>
      <w:r>
        <w:rPr>
          <w:rFonts w:eastAsia="Times New Roman" w:cs="Times New Roman"/>
          <w:color w:val="000000"/>
          <w:sz w:val="28"/>
          <w:szCs w:val="28"/>
          <w:lang w:eastAsia="ru-RU"/>
        </w:rPr>
        <w:t>телю и време</w:t>
      </w:r>
      <w:r w:rsidRPr="002E30E1">
        <w:rPr>
          <w:rFonts w:eastAsia="Times New Roman" w:cs="Times New Roman"/>
          <w:color w:val="000000"/>
          <w:sz w:val="28"/>
          <w:szCs w:val="28"/>
          <w:lang w:eastAsia="ru-RU"/>
        </w:rPr>
        <w:t>нем оборота платежных документов.</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 xml:space="preserve">Подготовительная часть общей нормы запаса служит для обеспечения производства материалами в период выполнения операций по приемке, разгрузке, складирования и проведения </w:t>
      </w:r>
      <w:r>
        <w:rPr>
          <w:rFonts w:eastAsia="Times New Roman" w:cs="Times New Roman"/>
          <w:color w:val="000000"/>
          <w:sz w:val="28"/>
          <w:szCs w:val="28"/>
          <w:lang w:eastAsia="ru-RU"/>
        </w:rPr>
        <w:t>анализа качества поступающих ма</w:t>
      </w:r>
      <w:r w:rsidRPr="002E30E1">
        <w:rPr>
          <w:rFonts w:eastAsia="Times New Roman" w:cs="Times New Roman"/>
          <w:color w:val="000000"/>
          <w:sz w:val="28"/>
          <w:szCs w:val="28"/>
          <w:lang w:eastAsia="ru-RU"/>
        </w:rPr>
        <w:t>териалов. Эта часть запаса определяется</w:t>
      </w:r>
      <w:r>
        <w:rPr>
          <w:rFonts w:eastAsia="Times New Roman" w:cs="Times New Roman"/>
          <w:color w:val="000000"/>
          <w:sz w:val="28"/>
          <w:szCs w:val="28"/>
          <w:lang w:eastAsia="ru-RU"/>
        </w:rPr>
        <w:t xml:space="preserve"> на основе расчетного или факти</w:t>
      </w:r>
      <w:r w:rsidRPr="002E30E1">
        <w:rPr>
          <w:rFonts w:eastAsia="Times New Roman" w:cs="Times New Roman"/>
          <w:color w:val="000000"/>
          <w:sz w:val="28"/>
          <w:szCs w:val="28"/>
          <w:lang w:eastAsia="ru-RU"/>
        </w:rPr>
        <w:t>ч</w:t>
      </w:r>
      <w:r>
        <w:rPr>
          <w:rFonts w:eastAsia="Times New Roman" w:cs="Times New Roman"/>
          <w:color w:val="000000"/>
          <w:sz w:val="28"/>
          <w:szCs w:val="28"/>
          <w:lang w:eastAsia="ru-RU"/>
        </w:rPr>
        <w:t>еского</w:t>
      </w:r>
      <w:r w:rsidRPr="002E30E1">
        <w:rPr>
          <w:rFonts w:eastAsia="Times New Roman" w:cs="Times New Roman"/>
          <w:color w:val="000000"/>
          <w:sz w:val="28"/>
          <w:szCs w:val="28"/>
          <w:lang w:eastAsia="ru-RU"/>
        </w:rPr>
        <w:t xml:space="preserve"> времени за отчетный период, скорректированн</w:t>
      </w:r>
      <w:r>
        <w:rPr>
          <w:rFonts w:eastAsia="Times New Roman" w:cs="Times New Roman"/>
          <w:color w:val="000000"/>
          <w:sz w:val="28"/>
          <w:szCs w:val="28"/>
          <w:lang w:eastAsia="ru-RU"/>
        </w:rPr>
        <w:t xml:space="preserve">ого с учетом </w:t>
      </w:r>
      <w:proofErr w:type="spellStart"/>
      <w:r>
        <w:rPr>
          <w:rFonts w:eastAsia="Times New Roman" w:cs="Times New Roman"/>
          <w:color w:val="000000"/>
          <w:sz w:val="28"/>
          <w:szCs w:val="28"/>
          <w:lang w:eastAsia="ru-RU"/>
        </w:rPr>
        <w:t>оргтехмероприятий</w:t>
      </w:r>
      <w:proofErr w:type="spellEnd"/>
      <w:r w:rsidRPr="002E30E1">
        <w:rPr>
          <w:rFonts w:eastAsia="Times New Roman" w:cs="Times New Roman"/>
          <w:color w:val="000000"/>
          <w:sz w:val="28"/>
          <w:szCs w:val="28"/>
          <w:lang w:eastAsia="ru-RU"/>
        </w:rPr>
        <w:t xml:space="preserve"> по механизации погрузочно-разгрузочных работ.</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Технологический запас образуется в с</w:t>
      </w:r>
      <w:r>
        <w:rPr>
          <w:rFonts w:eastAsia="Times New Roman" w:cs="Times New Roman"/>
          <w:color w:val="000000"/>
          <w:sz w:val="28"/>
          <w:szCs w:val="28"/>
          <w:lang w:eastAsia="ru-RU"/>
        </w:rPr>
        <w:t>лучае, когда до начала производ</w:t>
      </w:r>
      <w:r w:rsidRPr="002E30E1">
        <w:rPr>
          <w:rFonts w:eastAsia="Times New Roman" w:cs="Times New Roman"/>
          <w:color w:val="000000"/>
          <w:sz w:val="28"/>
          <w:szCs w:val="28"/>
          <w:lang w:eastAsia="ru-RU"/>
        </w:rPr>
        <w:t>ства требуется предварительная обработка материалов. Предлагает</w:t>
      </w:r>
      <w:r>
        <w:rPr>
          <w:rFonts w:eastAsia="Times New Roman" w:cs="Times New Roman"/>
          <w:color w:val="000000"/>
          <w:sz w:val="28"/>
          <w:szCs w:val="28"/>
          <w:lang w:eastAsia="ru-RU"/>
        </w:rPr>
        <w:t>ся оп</w:t>
      </w:r>
      <w:r w:rsidRPr="002E30E1">
        <w:rPr>
          <w:rFonts w:eastAsia="Times New Roman" w:cs="Times New Roman"/>
          <w:color w:val="000000"/>
          <w:sz w:val="28"/>
          <w:szCs w:val="28"/>
          <w:lang w:eastAsia="ru-RU"/>
        </w:rPr>
        <w:t>ределять на основе нормативов времени для данных операций.</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Текущий запас (пребывание материа</w:t>
      </w:r>
      <w:r>
        <w:rPr>
          <w:rFonts w:eastAsia="Times New Roman" w:cs="Times New Roman"/>
          <w:color w:val="000000"/>
          <w:sz w:val="28"/>
          <w:szCs w:val="28"/>
          <w:lang w:eastAsia="ru-RU"/>
        </w:rPr>
        <w:t>лов на складе) определяется ум</w:t>
      </w:r>
      <w:r w:rsidRPr="002E30E1">
        <w:rPr>
          <w:rFonts w:eastAsia="Times New Roman" w:cs="Times New Roman"/>
          <w:color w:val="000000"/>
          <w:sz w:val="28"/>
          <w:szCs w:val="28"/>
          <w:lang w:eastAsia="ru-RU"/>
        </w:rPr>
        <w:t>ножением среднесуточной нормы потребления материала на плановый кратный интервал между двумя очередн</w:t>
      </w:r>
      <w:r>
        <w:rPr>
          <w:rFonts w:eastAsia="Times New Roman" w:cs="Times New Roman"/>
          <w:color w:val="000000"/>
          <w:sz w:val="28"/>
          <w:szCs w:val="28"/>
          <w:lang w:eastAsia="ru-RU"/>
        </w:rPr>
        <w:t>ыми поставками. Этот запас удов</w:t>
      </w:r>
      <w:r w:rsidRPr="002E30E1">
        <w:rPr>
          <w:rFonts w:eastAsia="Times New Roman" w:cs="Times New Roman"/>
          <w:color w:val="000000"/>
          <w:sz w:val="28"/>
          <w:szCs w:val="28"/>
          <w:lang w:eastAsia="ru-RU"/>
        </w:rPr>
        <w:t>летворяет общую потребность производ</w:t>
      </w:r>
      <w:r>
        <w:rPr>
          <w:rFonts w:eastAsia="Times New Roman" w:cs="Times New Roman"/>
          <w:color w:val="000000"/>
          <w:sz w:val="28"/>
          <w:szCs w:val="28"/>
          <w:lang w:eastAsia="ru-RU"/>
        </w:rPr>
        <w:t xml:space="preserve">ства, </w:t>
      </w:r>
      <w:r>
        <w:rPr>
          <w:rFonts w:eastAsia="Times New Roman" w:cs="Times New Roman"/>
          <w:color w:val="000000"/>
          <w:sz w:val="28"/>
          <w:szCs w:val="28"/>
          <w:lang w:eastAsia="ru-RU"/>
        </w:rPr>
        <w:lastRenderedPageBreak/>
        <w:t>обеспечивает ритмичную ра</w:t>
      </w:r>
      <w:r w:rsidRPr="002E30E1">
        <w:rPr>
          <w:rFonts w:eastAsia="Times New Roman" w:cs="Times New Roman"/>
          <w:color w:val="000000"/>
          <w:sz w:val="28"/>
          <w:szCs w:val="28"/>
          <w:lang w:eastAsia="ru-RU"/>
        </w:rPr>
        <w:t>боту между очередными поставками материалов.</w:t>
      </w:r>
    </w:p>
    <w:p w:rsidR="00561231" w:rsidRPr="002E30E1"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 xml:space="preserve">Страховая часть </w:t>
      </w:r>
      <w:proofErr w:type="gramStart"/>
      <w:r w:rsidRPr="002E30E1">
        <w:rPr>
          <w:rFonts w:eastAsia="Times New Roman" w:cs="Times New Roman"/>
          <w:color w:val="000000"/>
          <w:sz w:val="28"/>
          <w:szCs w:val="28"/>
          <w:lang w:eastAsia="ru-RU"/>
        </w:rPr>
        <w:t>обшей нормы запаса необходима</w:t>
      </w:r>
      <w:proofErr w:type="gramEnd"/>
      <w:r w:rsidRPr="002E30E1">
        <w:rPr>
          <w:rFonts w:eastAsia="Times New Roman" w:cs="Times New Roman"/>
          <w:color w:val="000000"/>
          <w:sz w:val="28"/>
          <w:szCs w:val="28"/>
          <w:lang w:eastAsia="ru-RU"/>
        </w:rPr>
        <w:t xml:space="preserve"> для бесперебойного обеспечения производства в случае исчерпани</w:t>
      </w:r>
      <w:r>
        <w:rPr>
          <w:rFonts w:eastAsia="Times New Roman" w:cs="Times New Roman"/>
          <w:color w:val="000000"/>
          <w:sz w:val="28"/>
          <w:szCs w:val="28"/>
          <w:lang w:eastAsia="ru-RU"/>
        </w:rPr>
        <w:t>я текущих запасов из-за опо</w:t>
      </w:r>
      <w:r w:rsidRPr="002E30E1">
        <w:rPr>
          <w:rFonts w:eastAsia="Times New Roman" w:cs="Times New Roman"/>
          <w:color w:val="000000"/>
          <w:sz w:val="28"/>
          <w:szCs w:val="28"/>
          <w:lang w:eastAsia="ru-RU"/>
        </w:rPr>
        <w:t>здания поступления на предприятие оче</w:t>
      </w:r>
      <w:r>
        <w:rPr>
          <w:rFonts w:eastAsia="Times New Roman" w:cs="Times New Roman"/>
          <w:color w:val="000000"/>
          <w:sz w:val="28"/>
          <w:szCs w:val="28"/>
          <w:lang w:eastAsia="ru-RU"/>
        </w:rPr>
        <w:t>редной партии материала. Опреде</w:t>
      </w:r>
      <w:r w:rsidRPr="002E30E1">
        <w:rPr>
          <w:rFonts w:eastAsia="Times New Roman" w:cs="Times New Roman"/>
          <w:color w:val="000000"/>
          <w:sz w:val="28"/>
          <w:szCs w:val="28"/>
          <w:lang w:eastAsia="ru-RU"/>
        </w:rPr>
        <w:t>ляется по фактическим данным о поступ</w:t>
      </w:r>
      <w:r>
        <w:rPr>
          <w:rFonts w:eastAsia="Times New Roman" w:cs="Times New Roman"/>
          <w:color w:val="000000"/>
          <w:sz w:val="28"/>
          <w:szCs w:val="28"/>
          <w:lang w:eastAsia="ru-RU"/>
        </w:rPr>
        <w:t>лении материалов или по интерва</w:t>
      </w:r>
      <w:r w:rsidRPr="002E30E1">
        <w:rPr>
          <w:rFonts w:eastAsia="Times New Roman" w:cs="Times New Roman"/>
          <w:color w:val="000000"/>
          <w:sz w:val="28"/>
          <w:szCs w:val="28"/>
          <w:lang w:eastAsia="ru-RU"/>
        </w:rPr>
        <w:t>лу отставания поставок.</w:t>
      </w:r>
    </w:p>
    <w:p w:rsidR="00561231" w:rsidRPr="00486749" w:rsidRDefault="00561231" w:rsidP="004333D4">
      <w:pPr>
        <w:rPr>
          <w:rFonts w:eastAsia="Times New Roman" w:cs="Times New Roman"/>
          <w:sz w:val="28"/>
          <w:szCs w:val="28"/>
          <w:lang w:eastAsia="ru-RU"/>
        </w:rPr>
      </w:pPr>
      <w:r w:rsidRPr="002E30E1">
        <w:rPr>
          <w:rFonts w:eastAsia="Times New Roman" w:cs="Times New Roman"/>
          <w:color w:val="000000"/>
          <w:sz w:val="28"/>
          <w:szCs w:val="28"/>
          <w:lang w:eastAsia="ru-RU"/>
        </w:rPr>
        <w:t>Рассчитывается также потребность в</w:t>
      </w:r>
      <w:r>
        <w:rPr>
          <w:rFonts w:eastAsia="Times New Roman" w:cs="Times New Roman"/>
          <w:color w:val="000000"/>
          <w:sz w:val="28"/>
          <w:szCs w:val="28"/>
          <w:lang w:eastAsia="ru-RU"/>
        </w:rPr>
        <w:t xml:space="preserve"> материалах для пополнения неза</w:t>
      </w:r>
      <w:r w:rsidRPr="002E30E1">
        <w:rPr>
          <w:rFonts w:eastAsia="Times New Roman" w:cs="Times New Roman"/>
          <w:color w:val="000000"/>
          <w:sz w:val="28"/>
          <w:szCs w:val="28"/>
          <w:lang w:eastAsia="ru-RU"/>
        </w:rPr>
        <w:t>вершенного производства. Для обеспечения бесперебойной и ритмичной работы предприятия требуется незавершенное производство в пределах установленного норматива. Определяется незавершенное производство в натуральном и стоимостном выражении на начало и конец планируемого периода и устанавливается изменение в течение этого периода. Величина незавершенного производства на нача</w:t>
      </w:r>
      <w:r>
        <w:rPr>
          <w:rFonts w:eastAsia="Times New Roman" w:cs="Times New Roman"/>
          <w:color w:val="000000"/>
          <w:sz w:val="28"/>
          <w:szCs w:val="28"/>
          <w:lang w:eastAsia="ru-RU"/>
        </w:rPr>
        <w:t>ло периода определяется как ожи</w:t>
      </w:r>
      <w:r w:rsidRPr="002E30E1">
        <w:rPr>
          <w:rFonts w:eastAsia="Times New Roman" w:cs="Times New Roman"/>
          <w:color w:val="000000"/>
          <w:sz w:val="28"/>
          <w:szCs w:val="28"/>
          <w:lang w:eastAsia="ru-RU"/>
        </w:rPr>
        <w:t xml:space="preserve">даемая фактическая по данным о его наличии на конец отчетного периода. </w:t>
      </w:r>
      <w:r w:rsidRPr="00486749">
        <w:rPr>
          <w:rFonts w:eastAsia="Times New Roman" w:cs="Times New Roman"/>
          <w:bCs/>
          <w:color w:val="000000"/>
          <w:spacing w:val="-10"/>
          <w:sz w:val="28"/>
          <w:szCs w:val="28"/>
          <w:lang w:eastAsia="ru-RU"/>
        </w:rPr>
        <w:t>Остаток</w:t>
      </w:r>
      <w:r w:rsidRPr="002E30E1">
        <w:rPr>
          <w:rFonts w:eastAsia="Times New Roman" w:cs="Times New Roman"/>
          <w:b/>
          <w:bCs/>
          <w:color w:val="000000"/>
          <w:spacing w:val="-10"/>
          <w:sz w:val="28"/>
          <w:szCs w:val="28"/>
          <w:lang w:eastAsia="ru-RU"/>
        </w:rPr>
        <w:t xml:space="preserve"> </w:t>
      </w:r>
      <w:r w:rsidRPr="002E30E1">
        <w:rPr>
          <w:rFonts w:eastAsia="Times New Roman" w:cs="Times New Roman"/>
          <w:color w:val="000000"/>
          <w:sz w:val="28"/>
          <w:szCs w:val="28"/>
          <w:lang w:eastAsia="ru-RU"/>
        </w:rPr>
        <w:t xml:space="preserve">незавершенного производства на конец планируемого периода принимается на уровне норматива. Нормативная величина незавершенного </w:t>
      </w:r>
      <w:r w:rsidRPr="00486749">
        <w:rPr>
          <w:rFonts w:eastAsia="Times New Roman" w:cs="Times New Roman"/>
          <w:bCs/>
          <w:color w:val="000000"/>
          <w:spacing w:val="-10"/>
          <w:sz w:val="28"/>
          <w:szCs w:val="28"/>
          <w:lang w:eastAsia="ru-RU"/>
        </w:rPr>
        <w:t>запаса рассчитывается</w:t>
      </w:r>
      <w:r w:rsidRPr="002E30E1">
        <w:rPr>
          <w:rFonts w:eastAsia="Times New Roman" w:cs="Times New Roman"/>
          <w:b/>
          <w:bCs/>
          <w:color w:val="000000"/>
          <w:spacing w:val="-10"/>
          <w:sz w:val="28"/>
          <w:szCs w:val="28"/>
          <w:lang w:eastAsia="ru-RU"/>
        </w:rPr>
        <w:t xml:space="preserve"> с </w:t>
      </w:r>
      <w:r w:rsidRPr="002E30E1">
        <w:rPr>
          <w:rFonts w:eastAsia="Times New Roman" w:cs="Times New Roman"/>
          <w:color w:val="000000"/>
          <w:sz w:val="28"/>
          <w:szCs w:val="28"/>
          <w:lang w:eastAsia="ru-RU"/>
        </w:rPr>
        <w:t xml:space="preserve">учетом типов производства и методов его </w:t>
      </w:r>
      <w:r w:rsidRPr="00486749">
        <w:rPr>
          <w:rFonts w:eastAsia="Times New Roman" w:cs="Times New Roman"/>
          <w:color w:val="000000"/>
          <w:sz w:val="28"/>
          <w:szCs w:val="28"/>
          <w:lang w:eastAsia="ru-RU"/>
        </w:rPr>
        <w:t>органи</w:t>
      </w:r>
      <w:r w:rsidRPr="00486749">
        <w:rPr>
          <w:rFonts w:eastAsia="Times New Roman" w:cs="Times New Roman"/>
          <w:bCs/>
          <w:color w:val="000000"/>
          <w:spacing w:val="-10"/>
          <w:sz w:val="28"/>
          <w:szCs w:val="28"/>
          <w:lang w:eastAsia="ru-RU"/>
        </w:rPr>
        <w:t>зации</w:t>
      </w:r>
      <w:r w:rsidR="004333D4">
        <w:rPr>
          <w:rFonts w:eastAsia="Times New Roman" w:cs="Times New Roman"/>
          <w:bCs/>
          <w:color w:val="000000"/>
          <w:spacing w:val="-10"/>
          <w:sz w:val="28"/>
          <w:szCs w:val="28"/>
          <w:lang w:eastAsia="ru-RU"/>
        </w:rPr>
        <w:t>.</w:t>
      </w:r>
      <w:r w:rsidRPr="00486749">
        <w:rPr>
          <w:rFonts w:eastAsia="Times New Roman" w:cs="Times New Roman"/>
          <w:bCs/>
          <w:color w:val="000000"/>
          <w:spacing w:val="-10"/>
          <w:sz w:val="28"/>
          <w:szCs w:val="28"/>
          <w:lang w:eastAsia="ru-RU"/>
        </w:rPr>
        <w:t xml:space="preserve"> Потребность в топливе и энергии определяется по </w:t>
      </w:r>
      <w:r w:rsidRPr="00486749">
        <w:rPr>
          <w:rFonts w:eastAsia="Times New Roman" w:cs="Times New Roman"/>
          <w:color w:val="000000"/>
          <w:sz w:val="28"/>
          <w:szCs w:val="28"/>
          <w:lang w:eastAsia="ru-RU"/>
        </w:rPr>
        <w:t xml:space="preserve">направлениям их </w:t>
      </w:r>
      <w:r w:rsidRPr="00486749">
        <w:rPr>
          <w:rFonts w:eastAsia="Times New Roman" w:cs="Times New Roman"/>
          <w:bCs/>
          <w:color w:val="000000"/>
          <w:spacing w:val="-10"/>
          <w:sz w:val="28"/>
          <w:szCs w:val="28"/>
          <w:lang w:eastAsia="ru-RU"/>
        </w:rPr>
        <w:t>использования.</w:t>
      </w:r>
    </w:p>
    <w:p w:rsidR="00561231" w:rsidRPr="00486749" w:rsidRDefault="00561231" w:rsidP="004333D4">
      <w:pPr>
        <w:rPr>
          <w:rFonts w:eastAsia="Times New Roman" w:cs="Times New Roman"/>
          <w:sz w:val="28"/>
          <w:szCs w:val="28"/>
          <w:lang w:eastAsia="ru-RU"/>
        </w:rPr>
      </w:pPr>
      <w:r w:rsidRPr="00486749">
        <w:rPr>
          <w:rFonts w:eastAsia="Times New Roman" w:cs="Times New Roman"/>
          <w:bCs/>
          <w:color w:val="000000"/>
          <w:spacing w:val="-10"/>
          <w:sz w:val="28"/>
          <w:szCs w:val="28"/>
          <w:lang w:eastAsia="ru-RU"/>
        </w:rPr>
        <w:t xml:space="preserve">Потребность приобретаемого со стороны топлива всех </w:t>
      </w:r>
      <w:r>
        <w:rPr>
          <w:rFonts w:eastAsia="Times New Roman" w:cs="Times New Roman"/>
          <w:color w:val="000000"/>
          <w:sz w:val="28"/>
          <w:szCs w:val="28"/>
          <w:lang w:eastAsia="ru-RU"/>
        </w:rPr>
        <w:t>видов склады</w:t>
      </w:r>
      <w:r w:rsidRPr="00486749">
        <w:rPr>
          <w:rFonts w:eastAsia="Times New Roman" w:cs="Times New Roman"/>
          <w:bCs/>
          <w:color w:val="000000"/>
          <w:spacing w:val="-10"/>
          <w:sz w:val="28"/>
          <w:szCs w:val="28"/>
          <w:lang w:eastAsia="ru-RU"/>
        </w:rPr>
        <w:t xml:space="preserve">вается из потребности в топливе, расходуемого на: технологические цели </w:t>
      </w:r>
      <w:r w:rsidRPr="00486749">
        <w:rPr>
          <w:rFonts w:eastAsia="Times New Roman" w:cs="Times New Roman"/>
          <w:color w:val="000000"/>
          <w:sz w:val="28"/>
          <w:szCs w:val="28"/>
          <w:lang w:eastAsia="ru-RU"/>
        </w:rPr>
        <w:t xml:space="preserve">и </w:t>
      </w:r>
      <w:r w:rsidRPr="00486749">
        <w:rPr>
          <w:rFonts w:eastAsia="Times New Roman" w:cs="Times New Roman"/>
          <w:bCs/>
          <w:color w:val="000000"/>
          <w:spacing w:val="-10"/>
          <w:sz w:val="28"/>
          <w:szCs w:val="28"/>
          <w:lang w:eastAsia="ru-RU"/>
        </w:rPr>
        <w:t xml:space="preserve">выработку всех видов энергии; на транспортные работы </w:t>
      </w:r>
      <w:r w:rsidRPr="00486749">
        <w:rPr>
          <w:rFonts w:eastAsia="Times New Roman" w:cs="Times New Roman"/>
          <w:color w:val="000000"/>
          <w:sz w:val="28"/>
          <w:szCs w:val="28"/>
          <w:lang w:eastAsia="ru-RU"/>
        </w:rPr>
        <w:t xml:space="preserve">по обслуживанию </w:t>
      </w:r>
      <w:r w:rsidRPr="00486749">
        <w:rPr>
          <w:rFonts w:eastAsia="Times New Roman" w:cs="Times New Roman"/>
          <w:bCs/>
          <w:color w:val="000000"/>
          <w:spacing w:val="-10"/>
          <w:sz w:val="28"/>
          <w:szCs w:val="28"/>
          <w:lang w:eastAsia="ru-RU"/>
        </w:rPr>
        <w:t xml:space="preserve">производства, выполняемые транспортом предприятия; на отопление </w:t>
      </w:r>
      <w:r>
        <w:rPr>
          <w:rFonts w:eastAsia="Times New Roman" w:cs="Times New Roman"/>
          <w:color w:val="000000"/>
          <w:sz w:val="28"/>
          <w:szCs w:val="28"/>
          <w:lang w:eastAsia="ru-RU"/>
        </w:rPr>
        <w:t>зда</w:t>
      </w:r>
      <w:r w:rsidRPr="00486749">
        <w:rPr>
          <w:rFonts w:eastAsia="Times New Roman" w:cs="Times New Roman"/>
          <w:color w:val="000000"/>
          <w:sz w:val="28"/>
          <w:szCs w:val="28"/>
          <w:lang w:eastAsia="ru-RU"/>
        </w:rPr>
        <w:t>ний.</w:t>
      </w:r>
    </w:p>
    <w:p w:rsidR="00561231" w:rsidRPr="00486749" w:rsidRDefault="00561231" w:rsidP="004333D4">
      <w:pPr>
        <w:rPr>
          <w:rFonts w:eastAsia="Times New Roman" w:cs="Times New Roman"/>
          <w:sz w:val="28"/>
          <w:szCs w:val="28"/>
          <w:lang w:eastAsia="ru-RU"/>
        </w:rPr>
      </w:pPr>
      <w:r w:rsidRPr="00486749">
        <w:rPr>
          <w:rFonts w:eastAsia="Times New Roman" w:cs="Times New Roman"/>
          <w:bCs/>
          <w:color w:val="000000"/>
          <w:spacing w:val="-10"/>
          <w:sz w:val="28"/>
          <w:szCs w:val="28"/>
          <w:lang w:eastAsia="ru-RU"/>
        </w:rPr>
        <w:t xml:space="preserve">Потребность в топливе на технологические </w:t>
      </w:r>
      <w:r>
        <w:rPr>
          <w:rFonts w:eastAsia="Times New Roman" w:cs="Times New Roman"/>
          <w:color w:val="000000"/>
          <w:sz w:val="28"/>
          <w:szCs w:val="28"/>
          <w:lang w:eastAsia="ru-RU"/>
        </w:rPr>
        <w:t>нужды и нужды промыш</w:t>
      </w:r>
      <w:r w:rsidRPr="00486749">
        <w:rPr>
          <w:rFonts w:eastAsia="Times New Roman" w:cs="Times New Roman"/>
          <w:bCs/>
          <w:color w:val="000000"/>
          <w:spacing w:val="-10"/>
          <w:sz w:val="28"/>
          <w:szCs w:val="28"/>
          <w:lang w:eastAsia="ru-RU"/>
        </w:rPr>
        <w:t xml:space="preserve">ленного транспорта обосновывается прямым </w:t>
      </w:r>
      <w:r w:rsidRPr="00486749">
        <w:rPr>
          <w:rFonts w:eastAsia="Times New Roman" w:cs="Times New Roman"/>
          <w:color w:val="000000"/>
          <w:sz w:val="28"/>
          <w:szCs w:val="28"/>
          <w:lang w:eastAsia="ru-RU"/>
        </w:rPr>
        <w:t xml:space="preserve">счетом исходя из объемов </w:t>
      </w:r>
      <w:r w:rsidRPr="00486749">
        <w:rPr>
          <w:rFonts w:eastAsia="Times New Roman" w:cs="Times New Roman"/>
          <w:bCs/>
          <w:color w:val="000000"/>
          <w:spacing w:val="-10"/>
          <w:sz w:val="28"/>
          <w:szCs w:val="28"/>
          <w:lang w:eastAsia="ru-RU"/>
        </w:rPr>
        <w:t>производства и норм расхода топлива.</w:t>
      </w:r>
    </w:p>
    <w:p w:rsidR="00561231" w:rsidRPr="00486749" w:rsidRDefault="00561231" w:rsidP="004333D4">
      <w:pPr>
        <w:rPr>
          <w:rFonts w:eastAsia="Times New Roman" w:cs="Times New Roman"/>
          <w:sz w:val="28"/>
          <w:szCs w:val="28"/>
          <w:lang w:eastAsia="ru-RU"/>
        </w:rPr>
      </w:pPr>
      <w:r w:rsidRPr="00486749">
        <w:rPr>
          <w:rFonts w:eastAsia="Times New Roman" w:cs="Times New Roman"/>
          <w:bCs/>
          <w:color w:val="000000"/>
          <w:spacing w:val="-10"/>
          <w:sz w:val="28"/>
          <w:szCs w:val="28"/>
          <w:lang w:eastAsia="ru-RU"/>
        </w:rPr>
        <w:lastRenderedPageBreak/>
        <w:t>Для отопления производственных помещений и административных зданий и сооружений исчисляется с учетом типа зданий, их конструкций, длительности отопительного период</w:t>
      </w:r>
      <w:r>
        <w:rPr>
          <w:rFonts w:eastAsia="Times New Roman" w:cs="Times New Roman"/>
          <w:bCs/>
          <w:color w:val="000000"/>
          <w:spacing w:val="-10"/>
          <w:sz w:val="28"/>
          <w:szCs w:val="28"/>
          <w:lang w:eastAsia="ru-RU"/>
        </w:rPr>
        <w:t>а, коэффициента калорийности ис</w:t>
      </w:r>
      <w:r w:rsidRPr="00486749">
        <w:rPr>
          <w:rFonts w:eastAsia="Times New Roman" w:cs="Times New Roman"/>
          <w:bCs/>
          <w:color w:val="000000"/>
          <w:spacing w:val="-10"/>
          <w:sz w:val="28"/>
          <w:szCs w:val="28"/>
          <w:lang w:eastAsia="ru-RU"/>
        </w:rPr>
        <w:t>пользуемого топлива.</w:t>
      </w:r>
    </w:p>
    <w:p w:rsidR="00561231" w:rsidRPr="00486749" w:rsidRDefault="00561231" w:rsidP="004333D4">
      <w:pPr>
        <w:rPr>
          <w:rFonts w:eastAsia="Times New Roman" w:cs="Times New Roman"/>
          <w:sz w:val="28"/>
          <w:szCs w:val="28"/>
          <w:lang w:eastAsia="ru-RU"/>
        </w:rPr>
      </w:pPr>
      <w:r w:rsidRPr="00486749">
        <w:rPr>
          <w:rFonts w:eastAsia="Times New Roman" w:cs="Times New Roman"/>
          <w:bCs/>
          <w:color w:val="000000"/>
          <w:spacing w:val="-10"/>
          <w:sz w:val="28"/>
          <w:szCs w:val="28"/>
          <w:lang w:eastAsia="ru-RU"/>
        </w:rPr>
        <w:t xml:space="preserve">Потребность в электрической </w:t>
      </w:r>
      <w:r w:rsidRPr="00486749">
        <w:rPr>
          <w:rFonts w:eastAsia="Times New Roman" w:cs="Times New Roman"/>
          <w:iCs/>
          <w:color w:val="000000"/>
          <w:sz w:val="28"/>
          <w:szCs w:val="28"/>
          <w:lang w:eastAsia="ru-RU"/>
        </w:rPr>
        <w:t>и</w:t>
      </w:r>
      <w:r w:rsidRPr="00486749">
        <w:rPr>
          <w:rFonts w:eastAsia="Times New Roman" w:cs="Times New Roman"/>
          <w:color w:val="000000"/>
          <w:sz w:val="28"/>
          <w:szCs w:val="28"/>
          <w:lang w:eastAsia="ru-RU"/>
        </w:rPr>
        <w:t xml:space="preserve"> </w:t>
      </w:r>
      <w:r w:rsidRPr="00486749">
        <w:rPr>
          <w:rFonts w:eastAsia="Times New Roman" w:cs="Times New Roman"/>
          <w:bCs/>
          <w:color w:val="000000"/>
          <w:spacing w:val="-10"/>
          <w:sz w:val="28"/>
          <w:szCs w:val="28"/>
          <w:lang w:eastAsia="ru-RU"/>
        </w:rPr>
        <w:t xml:space="preserve">тепловой энергии </w:t>
      </w:r>
      <w:r>
        <w:rPr>
          <w:rFonts w:eastAsia="Times New Roman" w:cs="Times New Roman"/>
          <w:color w:val="000000"/>
          <w:sz w:val="28"/>
          <w:szCs w:val="28"/>
          <w:lang w:eastAsia="ru-RU"/>
        </w:rPr>
        <w:t>складывается из по</w:t>
      </w:r>
      <w:r w:rsidRPr="00486749">
        <w:rPr>
          <w:rFonts w:eastAsia="Times New Roman" w:cs="Times New Roman"/>
          <w:bCs/>
          <w:color w:val="000000"/>
          <w:spacing w:val="-10"/>
          <w:sz w:val="28"/>
          <w:szCs w:val="28"/>
          <w:lang w:eastAsia="ru-RU"/>
        </w:rPr>
        <w:t xml:space="preserve">требности в энергии на технологические, энергетические, </w:t>
      </w:r>
      <w:r w:rsidRPr="00486749">
        <w:rPr>
          <w:rFonts w:eastAsia="Times New Roman" w:cs="Times New Roman"/>
          <w:color w:val="000000"/>
          <w:sz w:val="28"/>
          <w:szCs w:val="28"/>
          <w:lang w:eastAsia="ru-RU"/>
        </w:rPr>
        <w:t xml:space="preserve">двигательные </w:t>
      </w:r>
      <w:r w:rsidRPr="00486749">
        <w:rPr>
          <w:rFonts w:eastAsia="Times New Roman" w:cs="Times New Roman"/>
          <w:bCs/>
          <w:color w:val="000000"/>
          <w:spacing w:val="-10"/>
          <w:sz w:val="28"/>
          <w:szCs w:val="28"/>
          <w:lang w:eastAsia="ru-RU"/>
        </w:rPr>
        <w:t>и другие производственные и хозяйственные нужды предприятия.</w:t>
      </w:r>
    </w:p>
    <w:p w:rsidR="00561231" w:rsidRPr="00486749" w:rsidRDefault="00561231" w:rsidP="004333D4">
      <w:pPr>
        <w:rPr>
          <w:rFonts w:eastAsia="Times New Roman" w:cs="Times New Roman"/>
          <w:sz w:val="28"/>
          <w:szCs w:val="28"/>
          <w:lang w:eastAsia="ru-RU"/>
        </w:rPr>
      </w:pPr>
      <w:r w:rsidRPr="00486749">
        <w:rPr>
          <w:rFonts w:eastAsia="Times New Roman" w:cs="Times New Roman"/>
          <w:bCs/>
          <w:color w:val="000000"/>
          <w:spacing w:val="-10"/>
          <w:sz w:val="28"/>
          <w:szCs w:val="28"/>
          <w:lang w:eastAsia="ru-RU"/>
        </w:rPr>
        <w:t>Потребность в энергии для приведения в движен</w:t>
      </w:r>
      <w:r>
        <w:rPr>
          <w:rFonts w:eastAsia="Times New Roman" w:cs="Times New Roman"/>
          <w:bCs/>
          <w:color w:val="000000"/>
          <w:spacing w:val="-10"/>
          <w:sz w:val="28"/>
          <w:szCs w:val="28"/>
          <w:lang w:eastAsia="ru-RU"/>
        </w:rPr>
        <w:t>ие оборудования и инструмента</w:t>
      </w:r>
      <w:r w:rsidRPr="00486749">
        <w:rPr>
          <w:rFonts w:eastAsia="Times New Roman" w:cs="Times New Roman"/>
          <w:bCs/>
          <w:color w:val="000000"/>
          <w:spacing w:val="-10"/>
          <w:sz w:val="28"/>
          <w:szCs w:val="28"/>
          <w:lang w:eastAsia="ru-RU"/>
        </w:rPr>
        <w:t xml:space="preserve"> также потребность в </w:t>
      </w:r>
      <w:r w:rsidRPr="00486749">
        <w:rPr>
          <w:rFonts w:eastAsia="Times New Roman" w:cs="Times New Roman"/>
          <w:iCs/>
          <w:color w:val="000000"/>
          <w:sz w:val="28"/>
          <w:szCs w:val="28"/>
          <w:lang w:eastAsia="ru-RU"/>
        </w:rPr>
        <w:t>энергии</w:t>
      </w:r>
      <w:r w:rsidRPr="00486749">
        <w:rPr>
          <w:rFonts w:eastAsia="Times New Roman" w:cs="Times New Roman"/>
          <w:color w:val="000000"/>
          <w:sz w:val="28"/>
          <w:szCs w:val="28"/>
          <w:lang w:eastAsia="ru-RU"/>
        </w:rPr>
        <w:t xml:space="preserve"> </w:t>
      </w:r>
      <w:r w:rsidRPr="00486749">
        <w:rPr>
          <w:rFonts w:eastAsia="Times New Roman" w:cs="Times New Roman"/>
          <w:bCs/>
          <w:color w:val="000000"/>
          <w:spacing w:val="-10"/>
          <w:sz w:val="28"/>
          <w:szCs w:val="28"/>
          <w:lang w:eastAsia="ru-RU"/>
        </w:rPr>
        <w:t xml:space="preserve">на хозяйственные нужды могут быть определены по специальным </w:t>
      </w:r>
      <w:r w:rsidRPr="00486749">
        <w:rPr>
          <w:rFonts w:eastAsia="Times New Roman" w:cs="Times New Roman"/>
          <w:bCs/>
          <w:iCs/>
          <w:color w:val="000000"/>
          <w:sz w:val="28"/>
          <w:szCs w:val="28"/>
          <w:lang w:eastAsia="ru-RU"/>
        </w:rPr>
        <w:t>формулам.</w:t>
      </w:r>
    </w:p>
    <w:p w:rsidR="00561231" w:rsidRPr="00486749" w:rsidRDefault="00561231" w:rsidP="004333D4">
      <w:pPr>
        <w:rPr>
          <w:rFonts w:eastAsia="Times New Roman" w:cs="Times New Roman"/>
          <w:sz w:val="28"/>
          <w:szCs w:val="28"/>
          <w:lang w:eastAsia="ru-RU"/>
        </w:rPr>
      </w:pPr>
      <w:r w:rsidRPr="004333D4">
        <w:rPr>
          <w:rFonts w:eastAsia="Times New Roman" w:cs="Times New Roman"/>
          <w:bCs/>
          <w:i/>
          <w:iCs/>
          <w:color w:val="000000"/>
          <w:sz w:val="28"/>
          <w:szCs w:val="28"/>
          <w:lang w:eastAsia="ru-RU"/>
        </w:rPr>
        <w:t>Ра</w:t>
      </w:r>
      <w:r w:rsidRPr="004333D4">
        <w:rPr>
          <w:rFonts w:eastAsia="Times New Roman" w:cs="Times New Roman"/>
          <w:bCs/>
          <w:i/>
          <w:color w:val="000000"/>
          <w:spacing w:val="-10"/>
          <w:sz w:val="28"/>
          <w:szCs w:val="28"/>
          <w:lang w:eastAsia="ru-RU"/>
        </w:rPr>
        <w:t xml:space="preserve">счет потребности в оборудовании осуществляется по </w:t>
      </w:r>
      <w:r w:rsidRPr="004333D4">
        <w:rPr>
          <w:rFonts w:eastAsia="Times New Roman" w:cs="Times New Roman"/>
          <w:i/>
          <w:color w:val="000000"/>
          <w:sz w:val="28"/>
          <w:szCs w:val="28"/>
          <w:lang w:eastAsia="ru-RU"/>
        </w:rPr>
        <w:t xml:space="preserve">следующим </w:t>
      </w:r>
      <w:r w:rsidRPr="004333D4">
        <w:rPr>
          <w:rFonts w:eastAsia="Times New Roman" w:cs="Times New Roman"/>
          <w:bCs/>
          <w:i/>
          <w:color w:val="000000"/>
          <w:spacing w:val="-10"/>
          <w:sz w:val="28"/>
          <w:szCs w:val="28"/>
          <w:lang w:eastAsia="ru-RU"/>
        </w:rPr>
        <w:t>направлениям</w:t>
      </w:r>
      <w:r w:rsidRPr="00486749">
        <w:rPr>
          <w:rFonts w:eastAsia="Times New Roman" w:cs="Times New Roman"/>
          <w:bCs/>
          <w:color w:val="000000"/>
          <w:spacing w:val="-10"/>
          <w:sz w:val="28"/>
          <w:szCs w:val="28"/>
          <w:lang w:eastAsia="ru-RU"/>
        </w:rPr>
        <w:t>:</w:t>
      </w:r>
    </w:p>
    <w:p w:rsidR="004333D4" w:rsidRPr="004333D4" w:rsidRDefault="00561231" w:rsidP="00A77C5D">
      <w:pPr>
        <w:pStyle w:val="aa"/>
        <w:numPr>
          <w:ilvl w:val="0"/>
          <w:numId w:val="37"/>
        </w:numPr>
        <w:spacing w:after="0" w:line="360" w:lineRule="auto"/>
        <w:ind w:left="0" w:firstLine="709"/>
        <w:rPr>
          <w:rFonts w:asciiTheme="minorHAnsi" w:eastAsia="Times New Roman" w:hAnsiTheme="minorHAnsi" w:cstheme="minorHAnsi"/>
          <w:bCs/>
          <w:color w:val="000000"/>
          <w:spacing w:val="-10"/>
          <w:sz w:val="28"/>
          <w:szCs w:val="28"/>
          <w:lang w:eastAsia="ru-RU"/>
        </w:rPr>
      </w:pPr>
      <w:r w:rsidRPr="004333D4">
        <w:rPr>
          <w:rFonts w:asciiTheme="minorHAnsi" w:eastAsia="Times New Roman" w:hAnsiTheme="minorHAnsi" w:cstheme="minorHAnsi"/>
          <w:bCs/>
          <w:color w:val="000000"/>
          <w:spacing w:val="-10"/>
          <w:sz w:val="28"/>
          <w:szCs w:val="28"/>
          <w:lang w:eastAsia="ru-RU"/>
        </w:rPr>
        <w:t xml:space="preserve">для замены физически изношенного и морально </w:t>
      </w:r>
      <w:r w:rsidRPr="004333D4">
        <w:rPr>
          <w:rFonts w:asciiTheme="minorHAnsi" w:eastAsia="Times New Roman" w:hAnsiTheme="minorHAnsi" w:cstheme="minorHAnsi"/>
          <w:color w:val="000000"/>
          <w:sz w:val="28"/>
          <w:szCs w:val="28"/>
          <w:lang w:eastAsia="ru-RU"/>
        </w:rPr>
        <w:t>устаревшего оборудо</w:t>
      </w:r>
      <w:r w:rsidRPr="004333D4">
        <w:rPr>
          <w:rFonts w:asciiTheme="minorHAnsi" w:eastAsia="Times New Roman" w:hAnsiTheme="minorHAnsi" w:cstheme="minorHAnsi"/>
          <w:bCs/>
          <w:color w:val="000000"/>
          <w:spacing w:val="-10"/>
          <w:sz w:val="28"/>
          <w:szCs w:val="28"/>
          <w:lang w:eastAsia="ru-RU"/>
        </w:rPr>
        <w:t xml:space="preserve">вания (рассчитывается с учетом необходимости </w:t>
      </w:r>
      <w:r w:rsidRPr="004333D4">
        <w:rPr>
          <w:rFonts w:asciiTheme="minorHAnsi" w:eastAsia="Times New Roman" w:hAnsiTheme="minorHAnsi" w:cstheme="minorHAnsi"/>
          <w:color w:val="000000"/>
          <w:sz w:val="28"/>
          <w:szCs w:val="28"/>
          <w:lang w:eastAsia="ru-RU"/>
        </w:rPr>
        <w:t xml:space="preserve">планомерного обновления </w:t>
      </w:r>
      <w:r w:rsidRPr="004333D4">
        <w:rPr>
          <w:rFonts w:asciiTheme="minorHAnsi" w:eastAsia="Times New Roman" w:hAnsiTheme="minorHAnsi" w:cstheme="minorHAnsi"/>
          <w:bCs/>
          <w:color w:val="000000"/>
          <w:spacing w:val="-10"/>
          <w:sz w:val="28"/>
          <w:szCs w:val="28"/>
          <w:lang w:eastAsia="ru-RU"/>
        </w:rPr>
        <w:t xml:space="preserve">действующего парка машин на основании </w:t>
      </w:r>
      <w:r w:rsidRPr="004333D4">
        <w:rPr>
          <w:rFonts w:asciiTheme="minorHAnsi" w:eastAsia="Times New Roman" w:hAnsiTheme="minorHAnsi" w:cstheme="minorHAnsi"/>
          <w:color w:val="000000"/>
          <w:sz w:val="28"/>
          <w:szCs w:val="28"/>
          <w:lang w:eastAsia="ru-RU"/>
        </w:rPr>
        <w:t>актов об их техническом со</w:t>
      </w:r>
      <w:r w:rsidR="004333D4" w:rsidRPr="004333D4">
        <w:rPr>
          <w:rFonts w:asciiTheme="minorHAnsi" w:eastAsia="Times New Roman" w:hAnsiTheme="minorHAnsi" w:cstheme="minorHAnsi"/>
          <w:bCs/>
          <w:color w:val="000000"/>
          <w:spacing w:val="-10"/>
          <w:sz w:val="28"/>
          <w:szCs w:val="28"/>
          <w:lang w:eastAsia="ru-RU"/>
        </w:rPr>
        <w:t>стоянии);</w:t>
      </w:r>
    </w:p>
    <w:p w:rsidR="00561231" w:rsidRPr="004333D4" w:rsidRDefault="00561231" w:rsidP="00A77C5D">
      <w:pPr>
        <w:pStyle w:val="aa"/>
        <w:numPr>
          <w:ilvl w:val="0"/>
          <w:numId w:val="37"/>
        </w:numPr>
        <w:spacing w:after="0" w:line="360" w:lineRule="auto"/>
        <w:ind w:left="0" w:firstLine="709"/>
        <w:rPr>
          <w:rFonts w:asciiTheme="minorHAnsi" w:eastAsia="Times New Roman" w:hAnsiTheme="minorHAnsi" w:cstheme="minorHAnsi"/>
          <w:bCs/>
          <w:color w:val="000000"/>
          <w:spacing w:val="-10"/>
          <w:sz w:val="28"/>
          <w:szCs w:val="28"/>
          <w:lang w:eastAsia="ru-RU"/>
        </w:rPr>
      </w:pPr>
      <w:r w:rsidRPr="004333D4">
        <w:rPr>
          <w:rFonts w:asciiTheme="minorHAnsi" w:eastAsia="Times New Roman" w:hAnsiTheme="minorHAnsi" w:cstheme="minorHAnsi"/>
          <w:bCs/>
          <w:color w:val="000000"/>
          <w:sz w:val="28"/>
          <w:szCs w:val="28"/>
          <w:lang w:eastAsia="ru-RU"/>
        </w:rPr>
        <w:t xml:space="preserve">для увеличения производственной мощности в связи с изменением производственной программы (обосновывается на основе расчетов, проведенных </w:t>
      </w:r>
      <w:r w:rsidRPr="004333D4">
        <w:rPr>
          <w:rFonts w:asciiTheme="minorHAnsi" w:eastAsia="Times New Roman" w:hAnsiTheme="minorHAnsi" w:cstheme="minorHAnsi"/>
          <w:iCs/>
          <w:color w:val="000000"/>
          <w:sz w:val="28"/>
          <w:szCs w:val="28"/>
          <w:lang w:eastAsia="ru-RU"/>
        </w:rPr>
        <w:t>при</w:t>
      </w:r>
      <w:r w:rsidRPr="004333D4">
        <w:rPr>
          <w:rFonts w:asciiTheme="minorHAnsi" w:eastAsia="Times New Roman" w:hAnsiTheme="minorHAnsi" w:cstheme="minorHAnsi"/>
          <w:bCs/>
          <w:color w:val="000000"/>
          <w:sz w:val="28"/>
          <w:szCs w:val="28"/>
          <w:lang w:eastAsia="ru-RU"/>
        </w:rPr>
        <w:t xml:space="preserve"> составлении плана использования мощности и капитального строительства);</w:t>
      </w:r>
    </w:p>
    <w:p w:rsidR="00561231" w:rsidRPr="004333D4" w:rsidRDefault="00561231" w:rsidP="00A77C5D">
      <w:pPr>
        <w:pStyle w:val="aa"/>
        <w:numPr>
          <w:ilvl w:val="0"/>
          <w:numId w:val="37"/>
        </w:numPr>
        <w:spacing w:after="0" w:line="360" w:lineRule="auto"/>
        <w:ind w:left="0" w:firstLine="709"/>
        <w:rPr>
          <w:rFonts w:asciiTheme="minorHAnsi" w:eastAsia="Times New Roman" w:hAnsiTheme="minorHAnsi" w:cstheme="minorHAnsi"/>
          <w:sz w:val="28"/>
          <w:szCs w:val="28"/>
          <w:lang w:eastAsia="ru-RU"/>
        </w:rPr>
      </w:pPr>
      <w:r w:rsidRPr="004333D4">
        <w:rPr>
          <w:rFonts w:asciiTheme="minorHAnsi" w:eastAsia="Times New Roman" w:hAnsiTheme="minorHAnsi" w:cstheme="minorHAnsi"/>
          <w:bCs/>
          <w:color w:val="000000"/>
          <w:sz w:val="28"/>
          <w:szCs w:val="28"/>
          <w:lang w:eastAsia="ru-RU"/>
        </w:rPr>
        <w:t>для механизации и автоматизации производственных процессов, внедрения новой техники, передовой технологии (определяется на основе штанов исследовательских работ с учетом внедрения достижений науки и техники);</w:t>
      </w:r>
    </w:p>
    <w:p w:rsidR="00561231" w:rsidRPr="004333D4" w:rsidRDefault="00561231" w:rsidP="00A77C5D">
      <w:pPr>
        <w:pStyle w:val="aa"/>
        <w:numPr>
          <w:ilvl w:val="0"/>
          <w:numId w:val="37"/>
        </w:numPr>
        <w:spacing w:after="0" w:line="360" w:lineRule="auto"/>
        <w:ind w:left="0" w:firstLine="709"/>
        <w:rPr>
          <w:rFonts w:asciiTheme="minorHAnsi" w:eastAsia="Times New Roman" w:hAnsiTheme="minorHAnsi" w:cstheme="minorHAnsi"/>
          <w:bCs/>
          <w:color w:val="000000"/>
          <w:sz w:val="28"/>
          <w:szCs w:val="28"/>
          <w:lang w:eastAsia="ru-RU"/>
        </w:rPr>
      </w:pPr>
      <w:r w:rsidRPr="004333D4">
        <w:rPr>
          <w:rFonts w:asciiTheme="minorHAnsi" w:eastAsia="Times New Roman" w:hAnsiTheme="minorHAnsi" w:cstheme="minorHAnsi"/>
          <w:bCs/>
          <w:color w:val="000000"/>
          <w:sz w:val="28"/>
          <w:szCs w:val="28"/>
          <w:lang w:eastAsia="ru-RU"/>
        </w:rPr>
        <w:t>на ремонтно-эксплуатационные нужды (определяется с учетом наличия и намечаемого ремонта эксплуатационного парка, его возрастного состава, уточненных норм расхода запчастей, сроков службы и т.д.).</w:t>
      </w:r>
    </w:p>
    <w:p w:rsidR="00561231" w:rsidRPr="00595556" w:rsidRDefault="00561231" w:rsidP="004333D4">
      <w:pPr>
        <w:pStyle w:val="aa"/>
        <w:spacing w:after="0" w:line="360" w:lineRule="auto"/>
        <w:ind w:left="0"/>
        <w:rPr>
          <w:rFonts w:asciiTheme="minorHAnsi" w:eastAsia="Times New Roman" w:hAnsiTheme="minorHAnsi" w:cstheme="minorHAnsi"/>
          <w:bCs/>
          <w:color w:val="000000"/>
          <w:sz w:val="28"/>
          <w:szCs w:val="28"/>
          <w:lang w:eastAsia="ru-RU"/>
        </w:rPr>
      </w:pPr>
      <w:r w:rsidRPr="004333D4">
        <w:rPr>
          <w:rFonts w:asciiTheme="minorHAnsi" w:eastAsia="Times New Roman" w:hAnsiTheme="minorHAnsi" w:cstheme="minorHAnsi"/>
          <w:bCs/>
          <w:color w:val="000000"/>
          <w:sz w:val="28"/>
          <w:szCs w:val="28"/>
          <w:lang w:eastAsia="ru-RU"/>
        </w:rPr>
        <w:lastRenderedPageBreak/>
        <w:t>Общая потребность в материально-технических ресурсах определяется суммированием всех составляющих ее элементов.</w:t>
      </w:r>
    </w:p>
    <w:p w:rsidR="00D648E2" w:rsidRPr="00595556" w:rsidRDefault="00D648E2" w:rsidP="004333D4">
      <w:pPr>
        <w:pStyle w:val="aa"/>
        <w:spacing w:after="0" w:line="360" w:lineRule="auto"/>
        <w:ind w:left="0"/>
        <w:rPr>
          <w:rFonts w:asciiTheme="minorHAnsi" w:eastAsia="Times New Roman" w:hAnsiTheme="minorHAnsi" w:cstheme="minorHAnsi"/>
          <w:bCs/>
          <w:color w:val="000000"/>
          <w:sz w:val="28"/>
          <w:szCs w:val="28"/>
          <w:lang w:eastAsia="ru-RU"/>
        </w:rPr>
      </w:pPr>
    </w:p>
    <w:p w:rsidR="00C14A8B" w:rsidRPr="00FF307C" w:rsidRDefault="00C14A8B" w:rsidP="00C14A8B">
      <w:pPr>
        <w:widowControl w:val="0"/>
        <w:autoSpaceDE w:val="0"/>
        <w:autoSpaceDN w:val="0"/>
        <w:adjustRightInd w:val="0"/>
        <w:jc w:val="center"/>
        <w:rPr>
          <w:b/>
          <w:bCs/>
          <w:sz w:val="28"/>
          <w:szCs w:val="28"/>
        </w:rPr>
      </w:pPr>
      <w:r>
        <w:rPr>
          <w:b/>
          <w:bCs/>
          <w:sz w:val="28"/>
          <w:szCs w:val="28"/>
        </w:rPr>
        <w:t>К</w:t>
      </w:r>
      <w:r w:rsidRPr="00FF307C">
        <w:rPr>
          <w:b/>
          <w:bCs/>
          <w:sz w:val="28"/>
          <w:szCs w:val="28"/>
        </w:rPr>
        <w:t>онтрольные вопросы</w:t>
      </w:r>
    </w:p>
    <w:p w:rsidR="00C14A8B" w:rsidRDefault="00C14A8B" w:rsidP="00A77C5D">
      <w:pPr>
        <w:pStyle w:val="aa"/>
        <w:numPr>
          <w:ilvl w:val="0"/>
          <w:numId w:val="38"/>
        </w:numPr>
        <w:spacing w:after="0" w:line="360" w:lineRule="auto"/>
        <w:ind w:left="0" w:firstLine="0"/>
        <w:rPr>
          <w:rFonts w:asciiTheme="minorHAnsi" w:hAnsiTheme="minorHAnsi" w:cstheme="minorHAnsi"/>
          <w:sz w:val="28"/>
          <w:szCs w:val="28"/>
        </w:rPr>
      </w:pPr>
      <w:r>
        <w:rPr>
          <w:rFonts w:asciiTheme="minorHAnsi" w:hAnsiTheme="minorHAnsi" w:cstheme="minorHAnsi"/>
          <w:sz w:val="28"/>
          <w:szCs w:val="28"/>
        </w:rPr>
        <w:t>Перечислите разделы годового плана, представьте их характеристику.</w:t>
      </w:r>
    </w:p>
    <w:p w:rsidR="00C14A8B" w:rsidRPr="00EE4B26" w:rsidRDefault="00C14A8B" w:rsidP="00A77C5D">
      <w:pPr>
        <w:pStyle w:val="aa"/>
        <w:numPr>
          <w:ilvl w:val="0"/>
          <w:numId w:val="38"/>
        </w:numPr>
        <w:spacing w:after="0" w:line="360" w:lineRule="auto"/>
        <w:ind w:left="0" w:firstLine="0"/>
        <w:rPr>
          <w:rFonts w:asciiTheme="minorHAnsi" w:hAnsiTheme="minorHAnsi" w:cstheme="minorHAnsi"/>
          <w:sz w:val="28"/>
          <w:szCs w:val="28"/>
        </w:rPr>
      </w:pPr>
      <w:r>
        <w:rPr>
          <w:rFonts w:asciiTheme="minorHAnsi" w:hAnsiTheme="minorHAnsi" w:cstheme="minorHAnsi"/>
          <w:sz w:val="28"/>
          <w:szCs w:val="28"/>
        </w:rPr>
        <w:t>Какие показатели рассчитываются при планировании производства и реализации продукции</w:t>
      </w:r>
      <w:r w:rsidRPr="00EE4B26">
        <w:rPr>
          <w:rFonts w:asciiTheme="minorHAnsi" w:hAnsiTheme="minorHAnsi" w:cstheme="minorHAnsi"/>
          <w:sz w:val="28"/>
          <w:szCs w:val="28"/>
        </w:rPr>
        <w:t>? Раскройте с</w:t>
      </w:r>
      <w:r>
        <w:rPr>
          <w:rFonts w:asciiTheme="minorHAnsi" w:hAnsiTheme="minorHAnsi" w:cstheme="minorHAnsi"/>
          <w:sz w:val="28"/>
          <w:szCs w:val="28"/>
        </w:rPr>
        <w:t xml:space="preserve">одержание </w:t>
      </w:r>
      <w:r w:rsidRPr="00EE4B26">
        <w:rPr>
          <w:rFonts w:asciiTheme="minorHAnsi" w:hAnsiTheme="minorHAnsi" w:cstheme="minorHAnsi"/>
          <w:sz w:val="28"/>
          <w:szCs w:val="28"/>
        </w:rPr>
        <w:t xml:space="preserve"> данного </w:t>
      </w:r>
      <w:r>
        <w:rPr>
          <w:rFonts w:asciiTheme="minorHAnsi" w:hAnsiTheme="minorHAnsi" w:cstheme="minorHAnsi"/>
          <w:sz w:val="28"/>
          <w:szCs w:val="28"/>
        </w:rPr>
        <w:t>раздела плана и порядок его составления</w:t>
      </w:r>
      <w:r w:rsidRPr="00EE4B26">
        <w:rPr>
          <w:rFonts w:asciiTheme="minorHAnsi" w:hAnsiTheme="minorHAnsi" w:cstheme="minorHAnsi"/>
          <w:sz w:val="28"/>
          <w:szCs w:val="28"/>
        </w:rPr>
        <w:t>. Как</w:t>
      </w:r>
      <w:r>
        <w:rPr>
          <w:rFonts w:asciiTheme="minorHAnsi" w:hAnsiTheme="minorHAnsi" w:cstheme="minorHAnsi"/>
          <w:sz w:val="28"/>
          <w:szCs w:val="28"/>
        </w:rPr>
        <w:t xml:space="preserve"> рассчитывается производственная мощность предприятия?</w:t>
      </w:r>
    </w:p>
    <w:p w:rsidR="00C14A8B" w:rsidRDefault="00C14A8B" w:rsidP="00A77C5D">
      <w:pPr>
        <w:pStyle w:val="aa"/>
        <w:numPr>
          <w:ilvl w:val="0"/>
          <w:numId w:val="38"/>
        </w:numPr>
        <w:spacing w:after="0" w:line="360" w:lineRule="auto"/>
        <w:ind w:left="0" w:firstLine="0"/>
        <w:rPr>
          <w:rFonts w:asciiTheme="minorHAnsi" w:hAnsiTheme="minorHAnsi" w:cstheme="minorHAnsi"/>
          <w:sz w:val="28"/>
          <w:szCs w:val="28"/>
        </w:rPr>
      </w:pPr>
      <w:r w:rsidRPr="00C14A8B">
        <w:rPr>
          <w:rFonts w:asciiTheme="minorHAnsi" w:hAnsiTheme="minorHAnsi" w:cstheme="minorHAnsi"/>
          <w:sz w:val="28"/>
          <w:szCs w:val="28"/>
        </w:rPr>
        <w:t xml:space="preserve">Какие показатели рассчитываются при планировании технического и организационного развития? Раскройте содержание  данного раздела плана и порядок его составления. </w:t>
      </w:r>
    </w:p>
    <w:p w:rsidR="00C14A8B" w:rsidRDefault="00C14A8B" w:rsidP="00A77C5D">
      <w:pPr>
        <w:pStyle w:val="aa"/>
        <w:numPr>
          <w:ilvl w:val="0"/>
          <w:numId w:val="38"/>
        </w:numPr>
        <w:spacing w:after="0" w:line="360" w:lineRule="auto"/>
        <w:ind w:left="0" w:firstLine="0"/>
        <w:rPr>
          <w:rFonts w:asciiTheme="minorHAnsi" w:hAnsiTheme="minorHAnsi" w:cstheme="minorHAnsi"/>
          <w:sz w:val="28"/>
          <w:szCs w:val="28"/>
        </w:rPr>
      </w:pPr>
      <w:r w:rsidRPr="00C14A8B">
        <w:rPr>
          <w:rFonts w:asciiTheme="minorHAnsi" w:hAnsiTheme="minorHAnsi" w:cstheme="minorHAnsi"/>
          <w:sz w:val="28"/>
          <w:szCs w:val="28"/>
        </w:rPr>
        <w:t xml:space="preserve">Как оценивается эффективность </w:t>
      </w:r>
      <w:proofErr w:type="spellStart"/>
      <w:r w:rsidRPr="00C14A8B">
        <w:rPr>
          <w:rFonts w:asciiTheme="minorHAnsi" w:hAnsiTheme="minorHAnsi" w:cstheme="minorHAnsi"/>
          <w:sz w:val="28"/>
          <w:szCs w:val="28"/>
        </w:rPr>
        <w:t>оргтехмероприятий</w:t>
      </w:r>
      <w:proofErr w:type="spellEnd"/>
      <w:r w:rsidRPr="00C14A8B">
        <w:rPr>
          <w:rFonts w:asciiTheme="minorHAnsi" w:hAnsiTheme="minorHAnsi" w:cstheme="minorHAnsi"/>
          <w:sz w:val="28"/>
          <w:szCs w:val="28"/>
        </w:rPr>
        <w:t xml:space="preserve">? Приведите методику расчета показателей. </w:t>
      </w:r>
    </w:p>
    <w:p w:rsidR="00C14A8B" w:rsidRDefault="00C14A8B" w:rsidP="00A77C5D">
      <w:pPr>
        <w:pStyle w:val="aa"/>
        <w:numPr>
          <w:ilvl w:val="0"/>
          <w:numId w:val="38"/>
        </w:numPr>
        <w:spacing w:after="0" w:line="360" w:lineRule="auto"/>
        <w:ind w:left="0" w:firstLine="0"/>
        <w:rPr>
          <w:sz w:val="28"/>
          <w:szCs w:val="28"/>
        </w:rPr>
      </w:pPr>
      <w:r w:rsidRPr="00EE4B26">
        <w:rPr>
          <w:rFonts w:asciiTheme="minorHAnsi" w:hAnsiTheme="minorHAnsi" w:cstheme="minorHAnsi"/>
          <w:sz w:val="28"/>
          <w:szCs w:val="28"/>
        </w:rPr>
        <w:t xml:space="preserve">Представьте </w:t>
      </w:r>
      <w:r>
        <w:rPr>
          <w:rFonts w:asciiTheme="minorHAnsi" w:hAnsiTheme="minorHAnsi" w:cstheme="minorHAnsi"/>
          <w:sz w:val="28"/>
          <w:szCs w:val="28"/>
        </w:rPr>
        <w:t xml:space="preserve">содержание плана материально-технического обеспечения. Из каких разделов он состоит? Как определяется потребность в </w:t>
      </w:r>
      <w:r w:rsidR="00141103">
        <w:rPr>
          <w:rFonts w:asciiTheme="minorHAnsi" w:hAnsiTheme="minorHAnsi" w:cstheme="minorHAnsi"/>
          <w:sz w:val="28"/>
          <w:szCs w:val="28"/>
        </w:rPr>
        <w:t>материально- технических ресурсах?</w:t>
      </w:r>
      <w:r w:rsidR="00141103" w:rsidRPr="008204EA">
        <w:rPr>
          <w:sz w:val="28"/>
          <w:szCs w:val="28"/>
        </w:rPr>
        <w:t xml:space="preserve"> </w:t>
      </w:r>
    </w:p>
    <w:p w:rsidR="002C1AA2" w:rsidRPr="002C1AA2" w:rsidRDefault="002C1AA2" w:rsidP="002C1AA2">
      <w:pPr>
        <w:widowControl w:val="0"/>
        <w:autoSpaceDE w:val="0"/>
        <w:autoSpaceDN w:val="0"/>
        <w:adjustRightInd w:val="0"/>
        <w:jc w:val="center"/>
        <w:rPr>
          <w:b/>
          <w:bCs/>
          <w:sz w:val="28"/>
          <w:szCs w:val="28"/>
        </w:rPr>
      </w:pPr>
      <w:r w:rsidRPr="002C1AA2">
        <w:rPr>
          <w:b/>
          <w:bCs/>
          <w:sz w:val="28"/>
          <w:szCs w:val="28"/>
        </w:rPr>
        <w:t>Рекомендуемая литература</w:t>
      </w:r>
    </w:p>
    <w:p w:rsidR="002C1AA2" w:rsidRDefault="002C1AA2" w:rsidP="00A77C5D">
      <w:pPr>
        <w:pStyle w:val="aa"/>
        <w:numPr>
          <w:ilvl w:val="0"/>
          <w:numId w:val="67"/>
        </w:numPr>
        <w:spacing w:line="360" w:lineRule="auto"/>
        <w:ind w:left="0" w:firstLine="0"/>
        <w:rPr>
          <w:rFonts w:asciiTheme="minorHAnsi" w:eastAsia="Times New Roman" w:hAnsiTheme="minorHAnsi" w:cstheme="minorHAnsi"/>
          <w:sz w:val="28"/>
          <w:szCs w:val="28"/>
          <w:lang w:eastAsia="ru-RU"/>
        </w:rPr>
      </w:pPr>
      <w:r>
        <w:rPr>
          <w:rFonts w:asciiTheme="minorHAnsi" w:eastAsia="Times New Roman" w:hAnsiTheme="minorHAnsi" w:cstheme="minorHAnsi"/>
          <w:sz w:val="28"/>
          <w:szCs w:val="28"/>
          <w:lang w:eastAsia="ru-RU"/>
        </w:rPr>
        <w:t>Беляев В.К. Текущий (годовой) план предприятия. Учебный материал для самостоятельной подготовки студентов / В.К. Беляев.- Иркутск: Изд-во БГУЭП,2006.-150с.</w:t>
      </w:r>
    </w:p>
    <w:p w:rsidR="002C1AA2" w:rsidRPr="00544994" w:rsidRDefault="002C1AA2" w:rsidP="00A77C5D">
      <w:pPr>
        <w:pStyle w:val="aa"/>
        <w:numPr>
          <w:ilvl w:val="0"/>
          <w:numId w:val="67"/>
        </w:numPr>
        <w:spacing w:line="360" w:lineRule="auto"/>
        <w:ind w:left="0" w:firstLine="0"/>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Савкина, Р.В. Планирование на предприятии: Учебник / Р.В. Савкина. - М.: Дашков и К, 2013. - 324 c.</w:t>
      </w:r>
    </w:p>
    <w:p w:rsidR="002C1AA2" w:rsidRPr="00544994" w:rsidRDefault="002C1AA2" w:rsidP="00A77C5D">
      <w:pPr>
        <w:pStyle w:val="aa"/>
        <w:numPr>
          <w:ilvl w:val="0"/>
          <w:numId w:val="67"/>
        </w:numPr>
        <w:spacing w:line="360" w:lineRule="auto"/>
        <w:ind w:left="0" w:firstLine="0"/>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Савицкая, Г.В. Комплексный анализ хозяйственной деятельности предприятия</w:t>
      </w:r>
      <w:proofErr w:type="gramStart"/>
      <w:r w:rsidRPr="00544994">
        <w:rPr>
          <w:rFonts w:asciiTheme="minorHAnsi" w:eastAsia="Times New Roman" w:hAnsiTheme="minorHAnsi" w:cstheme="minorHAnsi"/>
          <w:sz w:val="28"/>
          <w:szCs w:val="28"/>
          <w:lang w:eastAsia="ru-RU"/>
        </w:rPr>
        <w:t xml:space="preserve"> :</w:t>
      </w:r>
      <w:proofErr w:type="gramEnd"/>
      <w:r w:rsidRPr="00544994">
        <w:rPr>
          <w:rFonts w:asciiTheme="minorHAnsi" w:eastAsia="Times New Roman" w:hAnsiTheme="minorHAnsi" w:cstheme="minorHAnsi"/>
          <w:sz w:val="28"/>
          <w:szCs w:val="28"/>
          <w:lang w:eastAsia="ru-RU"/>
        </w:rPr>
        <w:t xml:space="preserve"> учебник / Г.В. Савицкая.- М.: ДРОФА,2014.-608с.</w:t>
      </w:r>
    </w:p>
    <w:p w:rsidR="002C1AA2" w:rsidRPr="00544994" w:rsidRDefault="002C1AA2" w:rsidP="00A77C5D">
      <w:pPr>
        <w:pStyle w:val="aa"/>
        <w:numPr>
          <w:ilvl w:val="0"/>
          <w:numId w:val="67"/>
        </w:numPr>
        <w:spacing w:line="360" w:lineRule="auto"/>
        <w:ind w:left="0" w:firstLine="0"/>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Одинцова Л.А. Планирование на предприятии: учеб</w:t>
      </w:r>
      <w:proofErr w:type="gramStart"/>
      <w:r w:rsidRPr="00544994">
        <w:rPr>
          <w:rFonts w:asciiTheme="minorHAnsi" w:eastAsia="Times New Roman" w:hAnsiTheme="minorHAnsi" w:cstheme="minorHAnsi"/>
          <w:sz w:val="28"/>
          <w:szCs w:val="28"/>
          <w:lang w:eastAsia="ru-RU"/>
        </w:rPr>
        <w:t>.</w:t>
      </w:r>
      <w:proofErr w:type="gramEnd"/>
      <w:r w:rsidRPr="00544994">
        <w:rPr>
          <w:rFonts w:asciiTheme="minorHAnsi" w:eastAsia="Times New Roman" w:hAnsiTheme="minorHAnsi" w:cstheme="minorHAnsi"/>
          <w:sz w:val="28"/>
          <w:szCs w:val="28"/>
          <w:lang w:eastAsia="ru-RU"/>
        </w:rPr>
        <w:t xml:space="preserve"> </w:t>
      </w:r>
      <w:proofErr w:type="gramStart"/>
      <w:r w:rsidRPr="00544994">
        <w:rPr>
          <w:rFonts w:asciiTheme="minorHAnsi" w:eastAsia="Times New Roman" w:hAnsiTheme="minorHAnsi" w:cstheme="minorHAnsi"/>
          <w:sz w:val="28"/>
          <w:szCs w:val="28"/>
          <w:lang w:eastAsia="ru-RU"/>
        </w:rPr>
        <w:t>п</w:t>
      </w:r>
      <w:proofErr w:type="gramEnd"/>
      <w:r w:rsidRPr="00544994">
        <w:rPr>
          <w:rFonts w:asciiTheme="minorHAnsi" w:eastAsia="Times New Roman" w:hAnsiTheme="minorHAnsi" w:cstheme="minorHAnsi"/>
          <w:sz w:val="28"/>
          <w:szCs w:val="28"/>
          <w:lang w:eastAsia="ru-RU"/>
        </w:rPr>
        <w:t>особие / Л.А. Одинцова. – М.: Академия, 2012. – 272 с.</w:t>
      </w:r>
    </w:p>
    <w:p w:rsidR="002C1AA2" w:rsidRPr="00544994" w:rsidRDefault="002C1AA2" w:rsidP="00A77C5D">
      <w:pPr>
        <w:pStyle w:val="aa"/>
        <w:numPr>
          <w:ilvl w:val="0"/>
          <w:numId w:val="67"/>
        </w:numPr>
        <w:spacing w:line="360" w:lineRule="auto"/>
        <w:ind w:left="0" w:firstLine="0"/>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lastRenderedPageBreak/>
        <w:t xml:space="preserve">Стрелкова, Л.В. Внутрифирменное планирование: Учебное пособие для студентов вузов / Л.В. Стрелкова, Ю.А. </w:t>
      </w:r>
      <w:proofErr w:type="spellStart"/>
      <w:r w:rsidRPr="00544994">
        <w:rPr>
          <w:rFonts w:asciiTheme="minorHAnsi" w:eastAsia="Times New Roman" w:hAnsiTheme="minorHAnsi" w:cstheme="minorHAnsi"/>
          <w:sz w:val="28"/>
          <w:szCs w:val="28"/>
          <w:lang w:eastAsia="ru-RU"/>
        </w:rPr>
        <w:t>Макушева</w:t>
      </w:r>
      <w:proofErr w:type="spellEnd"/>
      <w:r w:rsidRPr="00544994">
        <w:rPr>
          <w:rFonts w:asciiTheme="minorHAnsi" w:eastAsia="Times New Roman" w:hAnsiTheme="minorHAnsi" w:cstheme="minorHAnsi"/>
          <w:sz w:val="28"/>
          <w:szCs w:val="28"/>
          <w:lang w:eastAsia="ru-RU"/>
        </w:rPr>
        <w:t>. - М.: ЮНИТИ-ДАНА, 2012. - 367 c.</w:t>
      </w:r>
    </w:p>
    <w:p w:rsidR="002C1AA2" w:rsidRPr="00544994" w:rsidRDefault="002C1AA2" w:rsidP="00A77C5D">
      <w:pPr>
        <w:pStyle w:val="aa"/>
        <w:numPr>
          <w:ilvl w:val="0"/>
          <w:numId w:val="67"/>
        </w:numPr>
        <w:spacing w:line="360" w:lineRule="auto"/>
        <w:ind w:left="0" w:firstLine="0"/>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Янковская, В.В. Планирование на предприятии: Учебник / В.В. Янковская. - М.: НИЦ ИНФРА-М, 2013. - 425 c.</w:t>
      </w:r>
    </w:p>
    <w:p w:rsidR="00A27518" w:rsidRPr="00140A06" w:rsidRDefault="00A27518" w:rsidP="00A27518">
      <w:pPr>
        <w:pStyle w:val="1"/>
      </w:pPr>
      <w:bookmarkStart w:id="45" w:name="_Toc443334232"/>
      <w:bookmarkStart w:id="46" w:name="_Toc357863487"/>
      <w:bookmarkStart w:id="47" w:name="_Toc442295460"/>
      <w:r w:rsidRPr="00140A06">
        <w:t>3. Планирование показателей по труду, себестоимо</w:t>
      </w:r>
      <w:r>
        <w:t>сти</w:t>
      </w:r>
      <w:r w:rsidRPr="00140A06">
        <w:t>, прибыли ирентабельности</w:t>
      </w:r>
      <w:bookmarkEnd w:id="45"/>
    </w:p>
    <w:p w:rsidR="00A27518" w:rsidRDefault="00A27518" w:rsidP="00A27518">
      <w:pPr>
        <w:pStyle w:val="3"/>
      </w:pPr>
      <w:bookmarkStart w:id="48" w:name="_Toc443334233"/>
      <w:r>
        <w:rPr>
          <w:rStyle w:val="319pt"/>
          <w:rFonts w:ascii="Times New Roman" w:hAnsi="Times New Roman" w:cs="Times New Roman"/>
          <w:sz w:val="28"/>
          <w:szCs w:val="28"/>
        </w:rPr>
        <w:t>3.1</w:t>
      </w:r>
      <w:r w:rsidRPr="0009656F">
        <w:rPr>
          <w:rStyle w:val="319pt"/>
          <w:rFonts w:ascii="Times New Roman" w:hAnsi="Times New Roman" w:cs="Times New Roman"/>
          <w:b w:val="0"/>
          <w:bCs w:val="0"/>
          <w:sz w:val="28"/>
          <w:szCs w:val="28"/>
        </w:rPr>
        <w:t xml:space="preserve"> </w:t>
      </w:r>
      <w:r w:rsidRPr="0009656F">
        <w:t>Планирование труда и социального развития коллектива</w:t>
      </w:r>
      <w:bookmarkEnd w:id="48"/>
    </w:p>
    <w:p w:rsidR="00A27518" w:rsidRPr="00DA2A9F" w:rsidRDefault="00A27518" w:rsidP="00A27518">
      <w:pPr>
        <w:rPr>
          <w:rFonts w:asciiTheme="minorHAnsi" w:eastAsia="Sylfaen" w:hAnsiTheme="minorHAnsi" w:cstheme="minorHAnsi"/>
          <w:sz w:val="28"/>
          <w:szCs w:val="28"/>
        </w:rPr>
      </w:pPr>
      <w:r w:rsidRPr="00DA2A9F">
        <w:rPr>
          <w:rStyle w:val="17"/>
          <w:rFonts w:asciiTheme="minorHAnsi" w:eastAsiaTheme="minorHAnsi" w:hAnsiTheme="minorHAnsi" w:cstheme="minorHAnsi"/>
          <w:sz w:val="28"/>
          <w:szCs w:val="28"/>
          <w:u w:val="none"/>
        </w:rPr>
        <w:t xml:space="preserve">Важнейшими </w:t>
      </w:r>
      <w:r w:rsidRPr="00DA2A9F">
        <w:rPr>
          <w:rFonts w:asciiTheme="minorHAnsi" w:hAnsiTheme="minorHAnsi" w:cstheme="minorHAnsi"/>
          <w:sz w:val="28"/>
          <w:szCs w:val="28"/>
        </w:rPr>
        <w:t xml:space="preserve">целями планирования </w:t>
      </w:r>
      <w:r w:rsidRPr="00DA2A9F">
        <w:rPr>
          <w:rStyle w:val="17"/>
          <w:rFonts w:asciiTheme="minorHAnsi" w:eastAsiaTheme="minorHAnsi" w:hAnsiTheme="minorHAnsi" w:cstheme="minorHAnsi"/>
          <w:sz w:val="28"/>
          <w:szCs w:val="28"/>
          <w:u w:val="none"/>
        </w:rPr>
        <w:t xml:space="preserve">социально-трудовых показателей </w:t>
      </w:r>
      <w:r w:rsidRPr="00DA2A9F">
        <w:rPr>
          <w:rFonts w:asciiTheme="minorHAnsi" w:hAnsiTheme="minorHAnsi" w:cstheme="minorHAnsi"/>
          <w:sz w:val="28"/>
          <w:szCs w:val="28"/>
        </w:rPr>
        <w:t>являются:</w:t>
      </w:r>
    </w:p>
    <w:p w:rsidR="00A27518" w:rsidRPr="00013823" w:rsidRDefault="00A27518" w:rsidP="00A77C5D">
      <w:pPr>
        <w:pStyle w:val="aa"/>
        <w:numPr>
          <w:ilvl w:val="0"/>
          <w:numId w:val="59"/>
        </w:numPr>
        <w:spacing w:line="360" w:lineRule="auto"/>
        <w:ind w:left="0" w:firstLine="0"/>
        <w:rPr>
          <w:rFonts w:asciiTheme="minorHAnsi" w:hAnsiTheme="minorHAnsi" w:cstheme="minorHAnsi"/>
          <w:sz w:val="28"/>
          <w:szCs w:val="28"/>
        </w:rPr>
      </w:pPr>
      <w:r w:rsidRPr="00013823">
        <w:rPr>
          <w:rFonts w:asciiTheme="minorHAnsi" w:hAnsiTheme="minorHAnsi" w:cstheme="minorHAnsi"/>
          <w:sz w:val="28"/>
          <w:szCs w:val="28"/>
        </w:rPr>
        <w:t>достижение надлежащего экономического роста и высокой продуктивности труда;</w:t>
      </w:r>
    </w:p>
    <w:p w:rsidR="00A27518" w:rsidRPr="00013823" w:rsidRDefault="00A27518" w:rsidP="00A77C5D">
      <w:pPr>
        <w:pStyle w:val="aa"/>
        <w:numPr>
          <w:ilvl w:val="0"/>
          <w:numId w:val="59"/>
        </w:numPr>
        <w:spacing w:line="360" w:lineRule="auto"/>
        <w:ind w:left="0" w:firstLine="0"/>
        <w:rPr>
          <w:rFonts w:asciiTheme="minorHAnsi" w:hAnsiTheme="minorHAnsi" w:cstheme="minorHAnsi"/>
          <w:sz w:val="28"/>
          <w:szCs w:val="28"/>
        </w:rPr>
      </w:pPr>
      <w:r w:rsidRPr="00013823">
        <w:rPr>
          <w:rFonts w:asciiTheme="minorHAnsi" w:hAnsiTheme="minorHAnsi" w:cstheme="minorHAnsi"/>
          <w:sz w:val="28"/>
          <w:szCs w:val="28"/>
        </w:rPr>
        <w:t xml:space="preserve">обеспечение полной занятости трудовых ресурсов и повышение уровня оплаты труда; </w:t>
      </w:r>
    </w:p>
    <w:p w:rsidR="00A27518" w:rsidRPr="00013823" w:rsidRDefault="00A27518" w:rsidP="00A77C5D">
      <w:pPr>
        <w:pStyle w:val="aa"/>
        <w:numPr>
          <w:ilvl w:val="0"/>
          <w:numId w:val="59"/>
        </w:numPr>
        <w:spacing w:after="0" w:line="360" w:lineRule="auto"/>
        <w:ind w:left="0" w:firstLine="0"/>
        <w:rPr>
          <w:rFonts w:asciiTheme="minorHAnsi" w:hAnsiTheme="minorHAnsi" w:cstheme="minorHAnsi"/>
          <w:sz w:val="28"/>
          <w:szCs w:val="28"/>
        </w:rPr>
      </w:pPr>
      <w:r w:rsidRPr="00013823">
        <w:rPr>
          <w:rFonts w:asciiTheme="minorHAnsi" w:hAnsiTheme="minorHAnsi" w:cstheme="minorHAnsi"/>
          <w:sz w:val="28"/>
          <w:szCs w:val="28"/>
        </w:rPr>
        <w:t xml:space="preserve">создание нормальных условий для работы персонала и </w:t>
      </w:r>
      <w:r w:rsidRPr="00013823">
        <w:rPr>
          <w:rStyle w:val="220pt"/>
          <w:rFonts w:asciiTheme="minorHAnsi" w:hAnsiTheme="minorHAnsi" w:cstheme="minorHAnsi"/>
          <w:sz w:val="28"/>
          <w:szCs w:val="28"/>
        </w:rPr>
        <w:t xml:space="preserve">повышение </w:t>
      </w:r>
      <w:r w:rsidRPr="00013823">
        <w:rPr>
          <w:rFonts w:asciiTheme="minorHAnsi" w:hAnsiTheme="minorHAnsi" w:cstheme="minorHAnsi"/>
          <w:sz w:val="28"/>
          <w:szCs w:val="28"/>
        </w:rPr>
        <w:t>качества жизни работников.</w:t>
      </w:r>
    </w:p>
    <w:p w:rsidR="00A27518" w:rsidRPr="00DA2A9F" w:rsidRDefault="00A27518" w:rsidP="00013823">
      <w:pPr>
        <w:ind w:firstLine="0"/>
        <w:rPr>
          <w:rFonts w:asciiTheme="minorHAnsi" w:hAnsiTheme="minorHAnsi" w:cstheme="minorHAnsi"/>
          <w:sz w:val="28"/>
          <w:szCs w:val="28"/>
        </w:rPr>
      </w:pPr>
      <w:r w:rsidRPr="00DA2A9F">
        <w:rPr>
          <w:rFonts w:asciiTheme="minorHAnsi" w:hAnsiTheme="minorHAnsi" w:cstheme="minorHAnsi"/>
          <w:sz w:val="28"/>
          <w:szCs w:val="28"/>
        </w:rPr>
        <w:t>Под эффективной занятостью понимается такая степень использования рабочей силы, при которой достигается соответствие или превышение результатов над затратами. Полная занятость всех категорий работников на каждом предприятии означает достижение соответствующего равновесия количества рабочих мест и численности всех работников по всем сферам промышленности или региональным территориям.</w:t>
      </w:r>
    </w:p>
    <w:p w:rsidR="00A27518" w:rsidRPr="00DA2A9F" w:rsidRDefault="00A27518" w:rsidP="00A27518">
      <w:pPr>
        <w:ind w:firstLine="0"/>
        <w:rPr>
          <w:rFonts w:asciiTheme="minorHAnsi" w:hAnsiTheme="minorHAnsi" w:cstheme="minorHAnsi"/>
          <w:sz w:val="28"/>
          <w:szCs w:val="28"/>
        </w:rPr>
      </w:pPr>
      <w:r w:rsidRPr="00DA2A9F">
        <w:rPr>
          <w:rFonts w:asciiTheme="minorHAnsi" w:hAnsiTheme="minorHAnsi" w:cstheme="minorHAnsi"/>
          <w:sz w:val="28"/>
          <w:szCs w:val="28"/>
        </w:rPr>
        <w:t xml:space="preserve">Условия труда характеризуются внешними и внутренними производственными факторами, воздействующими на человека и определяющими уровень производительных затрат труда и непроизводительного потребления рабочей силы. Трудовая </w:t>
      </w:r>
      <w:r w:rsidRPr="00DA2A9F">
        <w:rPr>
          <w:rFonts w:asciiTheme="minorHAnsi" w:hAnsiTheme="minorHAnsi" w:cstheme="minorHAnsi"/>
          <w:sz w:val="28"/>
          <w:szCs w:val="28"/>
        </w:rPr>
        <w:lastRenderedPageBreak/>
        <w:t xml:space="preserve">деятельность человека должна служить основой создания материальных благ и повышения качества жизни людей или, что </w:t>
      </w:r>
      <w:proofErr w:type="gramStart"/>
      <w:r w:rsidRPr="00DA2A9F">
        <w:rPr>
          <w:rFonts w:asciiTheme="minorHAnsi" w:hAnsiTheme="minorHAnsi" w:cstheme="minorHAnsi"/>
          <w:sz w:val="28"/>
          <w:szCs w:val="28"/>
        </w:rPr>
        <w:t>тоже самое</w:t>
      </w:r>
      <w:proofErr w:type="gramEnd"/>
      <w:r w:rsidRPr="00DA2A9F">
        <w:rPr>
          <w:rFonts w:asciiTheme="minorHAnsi" w:hAnsiTheme="minorHAnsi" w:cstheme="minorHAnsi"/>
          <w:sz w:val="28"/>
          <w:szCs w:val="28"/>
        </w:rPr>
        <w:t>, повышения условий человеческого существования.</w:t>
      </w:r>
    </w:p>
    <w:p w:rsidR="00A27518" w:rsidRPr="00DA2A9F" w:rsidRDefault="00A27518" w:rsidP="00A27518">
      <w:pPr>
        <w:ind w:firstLine="0"/>
        <w:rPr>
          <w:rFonts w:asciiTheme="minorHAnsi" w:hAnsiTheme="minorHAnsi" w:cstheme="minorHAnsi"/>
          <w:sz w:val="28"/>
          <w:szCs w:val="28"/>
        </w:rPr>
      </w:pPr>
      <w:r w:rsidRPr="00DA2A9F">
        <w:rPr>
          <w:rFonts w:asciiTheme="minorHAnsi" w:hAnsiTheme="minorHAnsi" w:cstheme="minorHAnsi"/>
          <w:sz w:val="28"/>
          <w:szCs w:val="28"/>
        </w:rPr>
        <w:t>Для достижения указанных целей планирования требуется решение следующих задач:</w:t>
      </w:r>
    </w:p>
    <w:p w:rsidR="00A27518" w:rsidRPr="000F1339" w:rsidRDefault="00A27518" w:rsidP="00A77C5D">
      <w:pPr>
        <w:pStyle w:val="aa"/>
        <w:numPr>
          <w:ilvl w:val="0"/>
          <w:numId w:val="54"/>
        </w:numPr>
        <w:spacing w:line="360" w:lineRule="auto"/>
        <w:ind w:left="0" w:firstLine="0"/>
        <w:rPr>
          <w:rFonts w:asciiTheme="minorHAnsi" w:hAnsiTheme="minorHAnsi" w:cstheme="minorHAnsi"/>
          <w:sz w:val="28"/>
          <w:szCs w:val="28"/>
        </w:rPr>
      </w:pPr>
      <w:r w:rsidRPr="000F1339">
        <w:rPr>
          <w:rFonts w:asciiTheme="minorHAnsi" w:hAnsiTheme="minorHAnsi" w:cstheme="minorHAnsi"/>
          <w:sz w:val="28"/>
          <w:szCs w:val="28"/>
        </w:rPr>
        <w:t>Обеспечить оптимальную величину численности работающих и соотношение отдельных категорий персонала.</w:t>
      </w:r>
    </w:p>
    <w:p w:rsidR="00A27518" w:rsidRDefault="00A27518" w:rsidP="00A77C5D">
      <w:pPr>
        <w:pStyle w:val="aa"/>
        <w:numPr>
          <w:ilvl w:val="0"/>
          <w:numId w:val="54"/>
        </w:numPr>
        <w:spacing w:line="360" w:lineRule="auto"/>
        <w:ind w:left="0" w:firstLine="0"/>
        <w:rPr>
          <w:rFonts w:asciiTheme="minorHAnsi" w:hAnsiTheme="minorHAnsi" w:cstheme="minorHAnsi"/>
          <w:sz w:val="28"/>
          <w:szCs w:val="28"/>
        </w:rPr>
      </w:pPr>
      <w:r w:rsidRPr="000F1339">
        <w:rPr>
          <w:rFonts w:asciiTheme="minorHAnsi" w:hAnsiTheme="minorHAnsi" w:cstheme="minorHAnsi"/>
          <w:sz w:val="28"/>
          <w:szCs w:val="28"/>
        </w:rPr>
        <w:t>Требуется найти оптимальное соотношение между численностью персонала, занятого непосредственно на производстве, в обслуживании и управлении. Качественное планирование персонала во многом зависит от квалификации работников, занятых планированием. Потребность в персонале взаимосвязана с организационной структурой управления предприятием.</w:t>
      </w:r>
    </w:p>
    <w:p w:rsidR="00A27518" w:rsidRPr="00CB76B1" w:rsidRDefault="00A27518" w:rsidP="00A77C5D">
      <w:pPr>
        <w:pStyle w:val="aa"/>
        <w:numPr>
          <w:ilvl w:val="0"/>
          <w:numId w:val="54"/>
        </w:numPr>
        <w:spacing w:line="360" w:lineRule="auto"/>
        <w:ind w:left="0" w:firstLine="0"/>
        <w:rPr>
          <w:rFonts w:asciiTheme="minorHAnsi" w:hAnsiTheme="minorHAnsi" w:cstheme="minorHAnsi"/>
          <w:sz w:val="28"/>
          <w:szCs w:val="28"/>
        </w:rPr>
      </w:pPr>
      <w:r w:rsidRPr="00CB76B1">
        <w:rPr>
          <w:rFonts w:asciiTheme="minorHAnsi" w:hAnsiTheme="minorHAnsi" w:cstheme="minorHAnsi"/>
          <w:sz w:val="28"/>
          <w:szCs w:val="28"/>
        </w:rPr>
        <w:t xml:space="preserve">Повысить квалификацию и провести  </w:t>
      </w:r>
      <w:proofErr w:type="gramStart"/>
      <w:r w:rsidRPr="00CB76B1">
        <w:rPr>
          <w:rFonts w:asciiTheme="minorHAnsi" w:hAnsiTheme="minorHAnsi" w:cstheme="minorHAnsi"/>
          <w:sz w:val="28"/>
          <w:szCs w:val="28"/>
        </w:rPr>
        <w:t>пере</w:t>
      </w:r>
      <w:proofErr w:type="gramEnd"/>
      <w:r w:rsidRPr="00CB76B1">
        <w:rPr>
          <w:rFonts w:asciiTheme="minorHAnsi" w:hAnsiTheme="minorHAnsi" w:cstheme="minorHAnsi"/>
          <w:sz w:val="28"/>
          <w:szCs w:val="28"/>
        </w:rPr>
        <w:t xml:space="preserve"> подготовку работников предприятия.</w:t>
      </w:r>
    </w:p>
    <w:p w:rsidR="00A27518" w:rsidRPr="000F1339" w:rsidRDefault="00A27518" w:rsidP="00A77C5D">
      <w:pPr>
        <w:pStyle w:val="aa"/>
        <w:numPr>
          <w:ilvl w:val="0"/>
          <w:numId w:val="54"/>
        </w:numPr>
        <w:spacing w:line="360" w:lineRule="auto"/>
        <w:ind w:left="0" w:firstLine="0"/>
        <w:rPr>
          <w:rFonts w:asciiTheme="minorHAnsi" w:hAnsiTheme="minorHAnsi" w:cstheme="minorHAnsi"/>
          <w:sz w:val="28"/>
          <w:szCs w:val="28"/>
        </w:rPr>
      </w:pPr>
      <w:r w:rsidRPr="000F1339">
        <w:rPr>
          <w:rFonts w:asciiTheme="minorHAnsi" w:hAnsiTheme="minorHAnsi" w:cstheme="minorHAnsi"/>
          <w:sz w:val="28"/>
          <w:szCs w:val="28"/>
        </w:rPr>
        <w:t xml:space="preserve">Следует определить потребность, </w:t>
      </w:r>
      <w:proofErr w:type="gramStart"/>
      <w:r w:rsidRPr="000F1339">
        <w:rPr>
          <w:rFonts w:asciiTheme="minorHAnsi" w:hAnsiTheme="minorHAnsi" w:cstheme="minorHAnsi"/>
          <w:sz w:val="28"/>
          <w:szCs w:val="28"/>
        </w:rPr>
        <w:t>кадрах</w:t>
      </w:r>
      <w:proofErr w:type="gramEnd"/>
      <w:r w:rsidRPr="000F1339">
        <w:rPr>
          <w:rFonts w:asciiTheme="minorHAnsi" w:hAnsiTheme="minorHAnsi" w:cstheme="minorHAnsi"/>
          <w:sz w:val="28"/>
          <w:szCs w:val="28"/>
        </w:rPr>
        <w:t xml:space="preserve"> необходимой квалификации и определить пути повышения квалификации работников предприятия. Разработать мероприятия по подготовке и повышению квалификации кадров.</w:t>
      </w:r>
    </w:p>
    <w:p w:rsidR="00A27518" w:rsidRPr="000F1339" w:rsidRDefault="00A27518" w:rsidP="00A77C5D">
      <w:pPr>
        <w:pStyle w:val="aa"/>
        <w:numPr>
          <w:ilvl w:val="0"/>
          <w:numId w:val="54"/>
        </w:numPr>
        <w:spacing w:line="360" w:lineRule="auto"/>
        <w:ind w:left="0" w:firstLine="0"/>
        <w:rPr>
          <w:rFonts w:asciiTheme="minorHAnsi" w:hAnsiTheme="minorHAnsi" w:cstheme="minorHAnsi"/>
          <w:sz w:val="28"/>
          <w:szCs w:val="28"/>
        </w:rPr>
      </w:pPr>
      <w:r w:rsidRPr="000F1339">
        <w:rPr>
          <w:rFonts w:asciiTheme="minorHAnsi" w:hAnsiTheme="minorHAnsi" w:cstheme="minorHAnsi"/>
          <w:sz w:val="28"/>
          <w:szCs w:val="28"/>
        </w:rPr>
        <w:t>О</w:t>
      </w:r>
      <w:r w:rsidRPr="000F1339">
        <w:rPr>
          <w:rStyle w:val="17"/>
          <w:rFonts w:asciiTheme="minorHAnsi" w:eastAsiaTheme="minorHAnsi" w:hAnsiTheme="minorHAnsi" w:cstheme="minorHAnsi"/>
          <w:sz w:val="28"/>
          <w:szCs w:val="28"/>
          <w:u w:val="none"/>
        </w:rPr>
        <w:t>беспе</w:t>
      </w:r>
      <w:r w:rsidRPr="000F1339">
        <w:rPr>
          <w:rFonts w:asciiTheme="minorHAnsi" w:hAnsiTheme="minorHAnsi" w:cstheme="minorHAnsi"/>
          <w:sz w:val="28"/>
          <w:szCs w:val="28"/>
        </w:rPr>
        <w:t>чить, повышение производительности труда.</w:t>
      </w:r>
    </w:p>
    <w:p w:rsidR="00A27518" w:rsidRPr="000F1339" w:rsidRDefault="00A27518" w:rsidP="00A77C5D">
      <w:pPr>
        <w:pStyle w:val="aa"/>
        <w:numPr>
          <w:ilvl w:val="0"/>
          <w:numId w:val="54"/>
        </w:numPr>
        <w:spacing w:line="360" w:lineRule="auto"/>
        <w:ind w:left="0" w:firstLine="0"/>
        <w:rPr>
          <w:rFonts w:asciiTheme="minorHAnsi" w:hAnsiTheme="minorHAnsi" w:cstheme="minorHAnsi"/>
          <w:sz w:val="28"/>
          <w:szCs w:val="28"/>
        </w:rPr>
      </w:pPr>
      <w:r w:rsidRPr="000F1339">
        <w:rPr>
          <w:rFonts w:asciiTheme="minorHAnsi" w:hAnsiTheme="minorHAnsi" w:cstheme="minorHAnsi"/>
          <w:sz w:val="28"/>
          <w:szCs w:val="28"/>
        </w:rPr>
        <w:t>Требуется обеспечить выпуск продукции с меньшей численностью, добиться эффективного использования персонала. Это возможно при опережающих темпах роста  производительности труда над темпами роста средней заработной платы. Показатель производительности труда - это показатель использования трудовых ресурсов.</w:t>
      </w:r>
    </w:p>
    <w:p w:rsidR="00A27518" w:rsidRPr="000F1339" w:rsidRDefault="00A27518" w:rsidP="00A77C5D">
      <w:pPr>
        <w:pStyle w:val="aa"/>
        <w:numPr>
          <w:ilvl w:val="0"/>
          <w:numId w:val="54"/>
        </w:numPr>
        <w:spacing w:after="0" w:line="360" w:lineRule="auto"/>
        <w:ind w:left="0" w:firstLine="0"/>
        <w:rPr>
          <w:rFonts w:asciiTheme="minorHAnsi" w:hAnsiTheme="minorHAnsi" w:cstheme="minorHAnsi"/>
          <w:sz w:val="28"/>
          <w:szCs w:val="28"/>
        </w:rPr>
      </w:pPr>
      <w:r w:rsidRPr="000F1339">
        <w:rPr>
          <w:rFonts w:asciiTheme="minorHAnsi" w:hAnsiTheme="minorHAnsi" w:cstheme="minorHAnsi"/>
          <w:sz w:val="28"/>
          <w:szCs w:val="28"/>
        </w:rPr>
        <w:t>Обеспечить достаточность средств на оплату труда.</w:t>
      </w:r>
    </w:p>
    <w:p w:rsidR="00A27518" w:rsidRPr="00DA2A9F" w:rsidRDefault="00A27518" w:rsidP="00A27518">
      <w:pPr>
        <w:ind w:firstLine="0"/>
        <w:rPr>
          <w:rFonts w:asciiTheme="minorHAnsi" w:hAnsiTheme="minorHAnsi" w:cstheme="minorHAnsi"/>
          <w:sz w:val="28"/>
          <w:szCs w:val="28"/>
        </w:rPr>
      </w:pPr>
      <w:r w:rsidRPr="00DA2A9F">
        <w:rPr>
          <w:rFonts w:asciiTheme="minorHAnsi" w:hAnsiTheme="minorHAnsi" w:cstheme="minorHAnsi"/>
          <w:sz w:val="28"/>
          <w:szCs w:val="28"/>
        </w:rPr>
        <w:t xml:space="preserve">Сложный механизм организации и планирования оплаты труда должен быть направлен на решение задач по обоснованию суммы на оплату </w:t>
      </w:r>
      <w:r w:rsidRPr="00DA2A9F">
        <w:rPr>
          <w:rFonts w:asciiTheme="minorHAnsi" w:hAnsiTheme="minorHAnsi" w:cstheme="minorHAnsi"/>
          <w:sz w:val="28"/>
          <w:szCs w:val="28"/>
        </w:rPr>
        <w:lastRenderedPageBreak/>
        <w:t xml:space="preserve">труда, по соблюдению рациональных соотношений в оплате труда отдельных категорий работников в соответствии с количеством и качеством их труда. Основой построения тарифных ставок и окладов должна быть минимальная заработная плата, устанавливаемая Правительством РФ. В связи с инфляцией </w:t>
      </w:r>
      <w:proofErr w:type="gramStart"/>
      <w:r w:rsidRPr="00DA2A9F">
        <w:rPr>
          <w:rFonts w:asciiTheme="minorHAnsi" w:hAnsiTheme="minorHAnsi" w:cstheme="minorHAnsi"/>
          <w:sz w:val="28"/>
          <w:szCs w:val="28"/>
        </w:rPr>
        <w:t>важное значение</w:t>
      </w:r>
      <w:proofErr w:type="gramEnd"/>
      <w:r w:rsidRPr="00DA2A9F">
        <w:rPr>
          <w:rFonts w:asciiTheme="minorHAnsi" w:hAnsiTheme="minorHAnsi" w:cstheme="minorHAnsi"/>
          <w:sz w:val="28"/>
          <w:szCs w:val="28"/>
        </w:rPr>
        <w:t xml:space="preserve"> имеет индексация заработной платы.</w:t>
      </w:r>
    </w:p>
    <w:p w:rsidR="00A27518" w:rsidRPr="00DA2A9F" w:rsidRDefault="00A27518" w:rsidP="00A27518">
      <w:pPr>
        <w:ind w:left="360" w:firstLine="0"/>
        <w:rPr>
          <w:rFonts w:asciiTheme="minorHAnsi" w:hAnsiTheme="minorHAnsi" w:cstheme="minorHAnsi"/>
          <w:sz w:val="28"/>
          <w:szCs w:val="28"/>
        </w:rPr>
      </w:pPr>
      <w:r w:rsidRPr="00DA2A9F">
        <w:rPr>
          <w:rFonts w:asciiTheme="minorHAnsi" w:hAnsiTheme="minorHAnsi" w:cstheme="minorHAnsi"/>
          <w:sz w:val="28"/>
          <w:szCs w:val="28"/>
        </w:rPr>
        <w:t xml:space="preserve">В плане социального развития коллектива разрабатываются мероприятия по решению задач социального развития, улучшения условий труда, отдыха и быта, совершенствования отношений в коллективе, развития благоприятного морально-психологического климата. </w:t>
      </w:r>
    </w:p>
    <w:p w:rsidR="00A27518" w:rsidRPr="00DA2A9F" w:rsidRDefault="00A27518" w:rsidP="00A27518">
      <w:pPr>
        <w:ind w:left="360" w:firstLine="0"/>
        <w:rPr>
          <w:rFonts w:asciiTheme="minorHAnsi" w:hAnsiTheme="minorHAnsi" w:cstheme="minorHAnsi"/>
          <w:sz w:val="28"/>
          <w:szCs w:val="28"/>
        </w:rPr>
      </w:pPr>
      <w:r w:rsidRPr="00DA2A9F">
        <w:rPr>
          <w:rFonts w:asciiTheme="minorHAnsi" w:hAnsiTheme="minorHAnsi" w:cstheme="minorHAnsi"/>
          <w:spacing w:val="-10"/>
          <w:sz w:val="28"/>
          <w:szCs w:val="28"/>
        </w:rPr>
        <w:t>Правильное</w:t>
      </w:r>
      <w:r w:rsidRPr="00DA2A9F">
        <w:rPr>
          <w:rFonts w:asciiTheme="minorHAnsi" w:hAnsiTheme="minorHAnsi" w:cstheme="minorHAnsi"/>
          <w:sz w:val="28"/>
          <w:szCs w:val="28"/>
        </w:rPr>
        <w:t xml:space="preserve"> решение всех перечисленных задач позволит обеспечить </w:t>
      </w:r>
      <w:r w:rsidRPr="00DA2A9F">
        <w:rPr>
          <w:rFonts w:asciiTheme="minorHAnsi" w:hAnsiTheme="minorHAnsi" w:cstheme="minorHAnsi"/>
          <w:spacing w:val="-10"/>
          <w:sz w:val="28"/>
          <w:szCs w:val="28"/>
        </w:rPr>
        <w:t>достижение</w:t>
      </w:r>
      <w:r w:rsidRPr="00DA2A9F">
        <w:rPr>
          <w:rFonts w:asciiTheme="minorHAnsi" w:hAnsiTheme="minorHAnsi" w:cstheme="minorHAnsi"/>
          <w:sz w:val="28"/>
          <w:szCs w:val="28"/>
        </w:rPr>
        <w:t xml:space="preserve"> указанных </w:t>
      </w:r>
      <w:r w:rsidRPr="00DA2A9F">
        <w:rPr>
          <w:rFonts w:asciiTheme="minorHAnsi" w:hAnsiTheme="minorHAnsi" w:cstheme="minorHAnsi"/>
          <w:spacing w:val="-10"/>
          <w:sz w:val="28"/>
          <w:szCs w:val="28"/>
        </w:rPr>
        <w:t>целей</w:t>
      </w:r>
      <w:r w:rsidRPr="00DA2A9F">
        <w:rPr>
          <w:rFonts w:asciiTheme="minorHAnsi" w:hAnsiTheme="minorHAnsi" w:cstheme="minorHAnsi"/>
          <w:sz w:val="28"/>
          <w:szCs w:val="28"/>
        </w:rPr>
        <w:t xml:space="preserve"> и выполнить принятые на себя задания по всем показателям плана по труду и социальному развитию коллектива. </w:t>
      </w:r>
      <w:r w:rsidRPr="00DA2A9F">
        <w:rPr>
          <w:rFonts w:asciiTheme="minorHAnsi" w:hAnsiTheme="minorHAnsi" w:cstheme="minorHAnsi"/>
          <w:spacing w:val="-10"/>
          <w:sz w:val="28"/>
          <w:szCs w:val="28"/>
        </w:rPr>
        <w:t>Этот план</w:t>
      </w:r>
      <w:r w:rsidRPr="00DA2A9F">
        <w:rPr>
          <w:rFonts w:asciiTheme="minorHAnsi" w:hAnsiTheme="minorHAnsi" w:cstheme="minorHAnsi"/>
          <w:sz w:val="28"/>
          <w:szCs w:val="28"/>
        </w:rPr>
        <w:t xml:space="preserve"> определяется решением поставленных задач и включает комплекс </w:t>
      </w:r>
      <w:r w:rsidRPr="00DA2A9F">
        <w:rPr>
          <w:rFonts w:asciiTheme="minorHAnsi" w:hAnsiTheme="minorHAnsi" w:cstheme="minorHAnsi"/>
          <w:spacing w:val="-10"/>
          <w:sz w:val="28"/>
          <w:szCs w:val="28"/>
        </w:rPr>
        <w:t>расчетов по</w:t>
      </w:r>
      <w:r w:rsidRPr="00DA2A9F">
        <w:rPr>
          <w:rFonts w:asciiTheme="minorHAnsi" w:hAnsiTheme="minorHAnsi" w:cstheme="minorHAnsi"/>
          <w:sz w:val="28"/>
          <w:szCs w:val="28"/>
        </w:rPr>
        <w:t xml:space="preserve"> следующим подразделам плана:</w:t>
      </w:r>
    </w:p>
    <w:p w:rsidR="00A27518" w:rsidRPr="00DA2A9F" w:rsidRDefault="00A27518" w:rsidP="00A77C5D">
      <w:pPr>
        <w:pStyle w:val="aa"/>
        <w:numPr>
          <w:ilvl w:val="0"/>
          <w:numId w:val="53"/>
        </w:numPr>
        <w:spacing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t xml:space="preserve">планирование персонала и кадрового обеспечения производства; </w:t>
      </w:r>
    </w:p>
    <w:p w:rsidR="00A27518" w:rsidRPr="00DA2A9F" w:rsidRDefault="00A27518" w:rsidP="00A77C5D">
      <w:pPr>
        <w:pStyle w:val="aa"/>
        <w:numPr>
          <w:ilvl w:val="0"/>
          <w:numId w:val="53"/>
        </w:numPr>
        <w:spacing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t xml:space="preserve">планирование повышения производительности труда; </w:t>
      </w:r>
    </w:p>
    <w:p w:rsidR="00A27518" w:rsidRPr="00DA2A9F" w:rsidRDefault="00A27518" w:rsidP="00A77C5D">
      <w:pPr>
        <w:pStyle w:val="aa"/>
        <w:numPr>
          <w:ilvl w:val="0"/>
          <w:numId w:val="53"/>
        </w:numPr>
        <w:spacing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t>планирование оплаты труда;</w:t>
      </w:r>
    </w:p>
    <w:p w:rsidR="00A27518" w:rsidRPr="00DA2A9F" w:rsidRDefault="00A27518" w:rsidP="00A77C5D">
      <w:pPr>
        <w:pStyle w:val="aa"/>
        <w:numPr>
          <w:ilvl w:val="0"/>
          <w:numId w:val="53"/>
        </w:numPr>
        <w:spacing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t>планирование социального развития коллектива.</w:t>
      </w:r>
    </w:p>
    <w:p w:rsidR="00A27518" w:rsidRPr="00DA2A9F" w:rsidRDefault="00A27518" w:rsidP="00A27518">
      <w:pPr>
        <w:pStyle w:val="aa"/>
        <w:spacing w:after="0"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t>Применительно к каждому подразделу плана по труду и социальному развитию коллектива рассчитываются свои показатели, которые можно поделить на следующие четыре группы:</w:t>
      </w:r>
    </w:p>
    <w:p w:rsidR="00A27518" w:rsidRPr="000F1339" w:rsidRDefault="00A27518" w:rsidP="00A77C5D">
      <w:pPr>
        <w:pStyle w:val="aa"/>
        <w:numPr>
          <w:ilvl w:val="0"/>
          <w:numId w:val="55"/>
        </w:numPr>
        <w:spacing w:line="360" w:lineRule="auto"/>
        <w:ind w:left="0" w:firstLine="0"/>
        <w:rPr>
          <w:rFonts w:asciiTheme="minorHAnsi" w:hAnsiTheme="minorHAnsi" w:cstheme="minorHAnsi"/>
          <w:sz w:val="28"/>
          <w:szCs w:val="28"/>
        </w:rPr>
      </w:pPr>
      <w:r w:rsidRPr="000F1339">
        <w:rPr>
          <w:rFonts w:asciiTheme="minorHAnsi" w:hAnsiTheme="minorHAnsi" w:cstheme="minorHAnsi"/>
          <w:sz w:val="28"/>
          <w:szCs w:val="28"/>
        </w:rPr>
        <w:t>показатели численности (потребности в трудовых ресурсах), кадрового обеспечения  производства и подготовки кадров;</w:t>
      </w:r>
    </w:p>
    <w:p w:rsidR="00A27518" w:rsidRPr="000F1339" w:rsidRDefault="00A27518" w:rsidP="00A77C5D">
      <w:pPr>
        <w:pStyle w:val="aa"/>
        <w:numPr>
          <w:ilvl w:val="0"/>
          <w:numId w:val="55"/>
        </w:numPr>
        <w:spacing w:line="360" w:lineRule="auto"/>
        <w:ind w:left="0" w:firstLine="0"/>
        <w:rPr>
          <w:rFonts w:asciiTheme="minorHAnsi" w:hAnsiTheme="minorHAnsi" w:cstheme="minorHAnsi"/>
          <w:sz w:val="28"/>
          <w:szCs w:val="28"/>
        </w:rPr>
      </w:pPr>
      <w:r w:rsidRPr="000F1339">
        <w:rPr>
          <w:rFonts w:asciiTheme="minorHAnsi" w:hAnsiTheme="minorHAnsi" w:cstheme="minorHAnsi"/>
          <w:sz w:val="28"/>
          <w:szCs w:val="28"/>
        </w:rPr>
        <w:t>показатели производительности труда (использования трудовых ресурсов);</w:t>
      </w:r>
    </w:p>
    <w:p w:rsidR="00A27518" w:rsidRPr="000F1339" w:rsidRDefault="00A27518" w:rsidP="00A77C5D">
      <w:pPr>
        <w:pStyle w:val="aa"/>
        <w:numPr>
          <w:ilvl w:val="0"/>
          <w:numId w:val="55"/>
        </w:numPr>
        <w:spacing w:line="360" w:lineRule="auto"/>
        <w:ind w:left="0" w:firstLine="0"/>
        <w:rPr>
          <w:rFonts w:asciiTheme="minorHAnsi" w:hAnsiTheme="minorHAnsi" w:cstheme="minorHAnsi"/>
          <w:sz w:val="28"/>
          <w:szCs w:val="28"/>
        </w:rPr>
      </w:pPr>
      <w:r w:rsidRPr="000F1339">
        <w:rPr>
          <w:rFonts w:asciiTheme="minorHAnsi" w:hAnsiTheme="minorHAnsi" w:cstheme="minorHAnsi"/>
          <w:sz w:val="28"/>
          <w:szCs w:val="28"/>
        </w:rPr>
        <w:t>показатели оплаты труда;</w:t>
      </w:r>
    </w:p>
    <w:p w:rsidR="00A27518" w:rsidRPr="000F1339" w:rsidRDefault="00A27518" w:rsidP="00A77C5D">
      <w:pPr>
        <w:pStyle w:val="aa"/>
        <w:numPr>
          <w:ilvl w:val="0"/>
          <w:numId w:val="55"/>
        </w:numPr>
        <w:spacing w:after="0" w:line="360" w:lineRule="auto"/>
        <w:ind w:left="0" w:firstLine="0"/>
        <w:rPr>
          <w:rFonts w:asciiTheme="minorHAnsi" w:hAnsiTheme="minorHAnsi" w:cstheme="minorHAnsi"/>
          <w:sz w:val="28"/>
          <w:szCs w:val="28"/>
        </w:rPr>
      </w:pPr>
      <w:r w:rsidRPr="000F1339">
        <w:rPr>
          <w:rFonts w:asciiTheme="minorHAnsi" w:hAnsiTheme="minorHAnsi" w:cstheme="minorHAnsi"/>
          <w:sz w:val="28"/>
          <w:szCs w:val="28"/>
        </w:rPr>
        <w:t>показатели социального развития коллектива.</w:t>
      </w:r>
    </w:p>
    <w:p w:rsidR="00A27518" w:rsidRPr="00DA2A9F" w:rsidRDefault="00A27518" w:rsidP="00A27518">
      <w:pPr>
        <w:ind w:firstLine="0"/>
        <w:rPr>
          <w:rFonts w:asciiTheme="minorHAnsi" w:hAnsiTheme="minorHAnsi" w:cstheme="minorHAnsi"/>
          <w:sz w:val="28"/>
          <w:szCs w:val="28"/>
        </w:rPr>
      </w:pPr>
      <w:r w:rsidRPr="00DA2A9F">
        <w:rPr>
          <w:rFonts w:asciiTheme="minorHAnsi" w:hAnsiTheme="minorHAnsi" w:cstheme="minorHAnsi"/>
          <w:sz w:val="28"/>
          <w:szCs w:val="28"/>
        </w:rPr>
        <w:lastRenderedPageBreak/>
        <w:t>Каждая из указанных групп состоит из ряда частных показателей, которые рассчитываются при формировании соответствующих подразделов плана по труду и социальному развитию коллектива.</w:t>
      </w:r>
    </w:p>
    <w:p w:rsidR="00A27518" w:rsidRPr="00DA2A9F" w:rsidRDefault="00A27518" w:rsidP="00A27518">
      <w:pPr>
        <w:ind w:firstLine="0"/>
        <w:rPr>
          <w:rFonts w:asciiTheme="minorHAnsi" w:hAnsiTheme="minorHAnsi" w:cstheme="minorHAnsi"/>
          <w:sz w:val="28"/>
          <w:szCs w:val="28"/>
        </w:rPr>
      </w:pPr>
      <w:r w:rsidRPr="00DA2A9F">
        <w:rPr>
          <w:rFonts w:asciiTheme="minorHAnsi" w:hAnsiTheme="minorHAnsi" w:cstheme="minorHAnsi"/>
          <w:sz w:val="28"/>
          <w:szCs w:val="28"/>
        </w:rPr>
        <w:t xml:space="preserve">Результаты расчетов по отдельным подразделам и группам показателей отражаются в сводной форме плана по труду и социальному развитию коллектива (табл. </w:t>
      </w:r>
      <w:r>
        <w:rPr>
          <w:rFonts w:asciiTheme="minorHAnsi" w:hAnsiTheme="minorHAnsi" w:cstheme="minorHAnsi"/>
          <w:sz w:val="28"/>
          <w:szCs w:val="28"/>
        </w:rPr>
        <w:t>3.1</w:t>
      </w:r>
      <w:r w:rsidRPr="00DA2A9F">
        <w:rPr>
          <w:rFonts w:asciiTheme="minorHAnsi" w:hAnsiTheme="minorHAnsi" w:cstheme="minorHAnsi"/>
          <w:sz w:val="28"/>
          <w:szCs w:val="28"/>
        </w:rPr>
        <w:t>).</w:t>
      </w:r>
    </w:p>
    <w:p w:rsidR="00A27518" w:rsidRPr="000F1339" w:rsidRDefault="00A27518" w:rsidP="00A27518">
      <w:pPr>
        <w:pStyle w:val="a8"/>
        <w:spacing w:line="360" w:lineRule="auto"/>
        <w:jc w:val="right"/>
        <w:rPr>
          <w:rFonts w:asciiTheme="minorHAnsi" w:hAnsiTheme="minorHAnsi" w:cstheme="minorHAnsi"/>
          <w:i/>
          <w:szCs w:val="24"/>
        </w:rPr>
      </w:pPr>
      <w:r w:rsidRPr="000F1339">
        <w:rPr>
          <w:rFonts w:asciiTheme="minorHAnsi" w:hAnsiTheme="minorHAnsi" w:cstheme="minorHAnsi"/>
          <w:i/>
          <w:szCs w:val="24"/>
        </w:rPr>
        <w:t>Таблица 3.1.</w:t>
      </w:r>
    </w:p>
    <w:p w:rsidR="00A27518" w:rsidRPr="000F1339" w:rsidRDefault="00A27518" w:rsidP="00A27518">
      <w:pPr>
        <w:pStyle w:val="a8"/>
        <w:spacing w:line="360" w:lineRule="auto"/>
        <w:rPr>
          <w:rFonts w:asciiTheme="minorHAnsi" w:hAnsiTheme="minorHAnsi" w:cstheme="minorHAnsi"/>
          <w:b/>
          <w:sz w:val="28"/>
          <w:szCs w:val="28"/>
        </w:rPr>
      </w:pPr>
      <w:r w:rsidRPr="000F1339">
        <w:rPr>
          <w:rFonts w:asciiTheme="minorHAnsi" w:hAnsiTheme="minorHAnsi" w:cstheme="minorHAnsi"/>
          <w:b/>
          <w:sz w:val="28"/>
          <w:szCs w:val="28"/>
        </w:rPr>
        <w:t>План по труду и социальному развитию коллектива на</w:t>
      </w:r>
      <w:r>
        <w:rPr>
          <w:rFonts w:asciiTheme="minorHAnsi" w:hAnsiTheme="minorHAnsi" w:cstheme="minorHAnsi"/>
          <w:b/>
          <w:sz w:val="28"/>
          <w:szCs w:val="28"/>
        </w:rPr>
        <w:t>____</w:t>
      </w:r>
      <w:r w:rsidRPr="000F1339">
        <w:rPr>
          <w:rFonts w:asciiTheme="minorHAnsi" w:hAnsiTheme="minorHAnsi" w:cstheme="minorHAnsi"/>
          <w:b/>
          <w:sz w:val="28"/>
          <w:szCs w:val="28"/>
        </w:rPr>
        <w:t xml:space="preserve">  </w:t>
      </w:r>
      <w:proofErr w:type="gramStart"/>
      <w:r w:rsidRPr="000F1339">
        <w:rPr>
          <w:rFonts w:asciiTheme="minorHAnsi" w:hAnsiTheme="minorHAnsi" w:cstheme="minorHAnsi"/>
          <w:b/>
          <w:sz w:val="28"/>
          <w:szCs w:val="28"/>
        </w:rPr>
        <w:t>г</w:t>
      </w:r>
      <w:proofErr w:type="gramEnd"/>
      <w:r w:rsidRPr="000F1339">
        <w:rPr>
          <w:rFonts w:asciiTheme="minorHAnsi" w:hAnsiTheme="minorHAnsi" w:cstheme="minorHAnsi"/>
          <w:b/>
          <w:sz w:val="28"/>
          <w:szCs w:val="28"/>
        </w:rPr>
        <w:t>.</w:t>
      </w:r>
    </w:p>
    <w:tbl>
      <w:tblPr>
        <w:tblW w:w="8787" w:type="dxa"/>
        <w:tblInd w:w="50" w:type="dxa"/>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48" w:type="dxa"/>
          <w:bottom w:w="55" w:type="dxa"/>
          <w:right w:w="55" w:type="dxa"/>
        </w:tblCellMar>
        <w:tblLook w:val="0000" w:firstRow="0" w:lastRow="0" w:firstColumn="0" w:lastColumn="0" w:noHBand="0" w:noVBand="0"/>
      </w:tblPr>
      <w:tblGrid>
        <w:gridCol w:w="5527"/>
        <w:gridCol w:w="992"/>
        <w:gridCol w:w="636"/>
        <w:gridCol w:w="378"/>
        <w:gridCol w:w="437"/>
        <w:gridCol w:w="387"/>
        <w:gridCol w:w="430"/>
      </w:tblGrid>
      <w:tr w:rsidR="00A27518" w:rsidRPr="00DA2A9F" w:rsidTr="00013823">
        <w:tc>
          <w:tcPr>
            <w:tcW w:w="5527" w:type="dxa"/>
            <w:vMerge w:val="restart"/>
            <w:tcBorders>
              <w:top w:val="single" w:sz="2" w:space="0" w:color="000001"/>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Наименование подразделов</w:t>
            </w:r>
          </w:p>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и показателей плана</w:t>
            </w:r>
          </w:p>
        </w:tc>
        <w:tc>
          <w:tcPr>
            <w:tcW w:w="992" w:type="dxa"/>
            <w:vMerge w:val="restart"/>
            <w:tcBorders>
              <w:top w:val="single" w:sz="2" w:space="0" w:color="000001"/>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Базовый период</w:t>
            </w:r>
          </w:p>
        </w:tc>
        <w:tc>
          <w:tcPr>
            <w:tcW w:w="2268"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Планируемый период</w:t>
            </w:r>
          </w:p>
        </w:tc>
      </w:tr>
      <w:tr w:rsidR="00A27518" w:rsidRPr="00DA2A9F" w:rsidTr="00013823">
        <w:tc>
          <w:tcPr>
            <w:tcW w:w="5527" w:type="dxa"/>
            <w:vMerge/>
            <w:tcBorders>
              <w:top w:val="single" w:sz="2" w:space="0" w:color="000001"/>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992" w:type="dxa"/>
            <w:vMerge/>
            <w:tcBorders>
              <w:top w:val="single" w:sz="2" w:space="0" w:color="000001"/>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636" w:type="dxa"/>
            <w:vMerge w:val="restart"/>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p w:rsidR="00A27518" w:rsidRPr="00DA2A9F" w:rsidRDefault="00A27518" w:rsidP="00013823">
            <w:pPr>
              <w:ind w:firstLine="0"/>
              <w:jc w:val="center"/>
              <w:rPr>
                <w:rFonts w:asciiTheme="minorHAnsi" w:hAnsiTheme="minorHAnsi" w:cstheme="minorHAnsi"/>
                <w:szCs w:val="24"/>
              </w:rPr>
            </w:pPr>
          </w:p>
          <w:p w:rsidR="00A27518" w:rsidRPr="00DA2A9F" w:rsidRDefault="00A27518" w:rsidP="00013823">
            <w:pPr>
              <w:ind w:firstLine="0"/>
              <w:jc w:val="center"/>
              <w:rPr>
                <w:rFonts w:asciiTheme="minorHAnsi" w:hAnsiTheme="minorHAnsi" w:cstheme="minorHAnsi"/>
                <w:szCs w:val="24"/>
              </w:rPr>
            </w:pPr>
          </w:p>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план</w:t>
            </w:r>
          </w:p>
        </w:tc>
        <w:tc>
          <w:tcPr>
            <w:tcW w:w="1632" w:type="dxa"/>
            <w:gridSpan w:val="4"/>
            <w:tcBorders>
              <w:top w:val="nil"/>
              <w:left w:val="single" w:sz="2" w:space="0" w:color="000001"/>
              <w:bottom w:val="single" w:sz="2" w:space="0" w:color="000001"/>
              <w:right w:val="single" w:sz="2" w:space="0" w:color="000001"/>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 xml:space="preserve">В том числе </w:t>
            </w:r>
            <w:proofErr w:type="gramStart"/>
            <w:r w:rsidRPr="00DA2A9F">
              <w:rPr>
                <w:rFonts w:asciiTheme="minorHAnsi" w:hAnsiTheme="minorHAnsi" w:cstheme="minorHAnsi"/>
                <w:szCs w:val="24"/>
              </w:rPr>
              <w:t>по</w:t>
            </w:r>
            <w:proofErr w:type="gramEnd"/>
          </w:p>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кварталам</w:t>
            </w:r>
          </w:p>
        </w:tc>
      </w:tr>
      <w:tr w:rsidR="00A27518" w:rsidRPr="00DA2A9F" w:rsidTr="00013823">
        <w:tc>
          <w:tcPr>
            <w:tcW w:w="5527" w:type="dxa"/>
            <w:vMerge/>
            <w:tcBorders>
              <w:top w:val="single" w:sz="2" w:space="0" w:color="000001"/>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992"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План</w:t>
            </w:r>
            <w:r>
              <w:rPr>
                <w:rFonts w:asciiTheme="minorHAnsi" w:hAnsiTheme="minorHAnsi" w:cstheme="minorHAnsi"/>
                <w:szCs w:val="24"/>
              </w:rPr>
              <w:t>/</w:t>
            </w:r>
          </w:p>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Ожидаемое выполнение</w:t>
            </w:r>
          </w:p>
        </w:tc>
        <w:tc>
          <w:tcPr>
            <w:tcW w:w="636" w:type="dxa"/>
            <w:vMerge/>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1</w:t>
            </w:r>
          </w:p>
        </w:tc>
        <w:tc>
          <w:tcPr>
            <w:tcW w:w="43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2</w:t>
            </w:r>
          </w:p>
        </w:tc>
        <w:tc>
          <w:tcPr>
            <w:tcW w:w="38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3</w:t>
            </w: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r w:rsidRPr="00DA2A9F">
              <w:rPr>
                <w:rFonts w:asciiTheme="minorHAnsi" w:hAnsiTheme="minorHAnsi" w:cstheme="minorHAnsi"/>
                <w:szCs w:val="24"/>
              </w:rPr>
              <w:t>4</w:t>
            </w:r>
          </w:p>
        </w:tc>
      </w:tr>
      <w:tr w:rsidR="001C16B1" w:rsidRPr="00DA2A9F" w:rsidTr="00013823">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013823">
            <w:pPr>
              <w:ind w:firstLine="0"/>
              <w:jc w:val="center"/>
              <w:rPr>
                <w:rFonts w:asciiTheme="minorHAnsi" w:hAnsiTheme="minorHAnsi" w:cstheme="minorHAnsi"/>
                <w:szCs w:val="24"/>
              </w:rPr>
            </w:pPr>
            <w:r>
              <w:rPr>
                <w:rFonts w:asciiTheme="minorHAnsi" w:hAnsiTheme="minorHAnsi" w:cstheme="minorHAnsi"/>
                <w:szCs w:val="24"/>
              </w:rPr>
              <w:t>1</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013823">
            <w:pPr>
              <w:ind w:firstLine="0"/>
              <w:jc w:val="center"/>
              <w:rPr>
                <w:rFonts w:asciiTheme="minorHAnsi" w:hAnsiTheme="minorHAnsi" w:cstheme="minorHAnsi"/>
                <w:szCs w:val="24"/>
              </w:rPr>
            </w:pPr>
            <w:r>
              <w:rPr>
                <w:rFonts w:asciiTheme="minorHAnsi" w:hAnsiTheme="minorHAnsi" w:cstheme="minorHAnsi"/>
                <w:szCs w:val="24"/>
              </w:rPr>
              <w:t>2</w:t>
            </w: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013823">
            <w:pPr>
              <w:ind w:firstLine="0"/>
              <w:jc w:val="center"/>
              <w:rPr>
                <w:rFonts w:asciiTheme="minorHAnsi" w:hAnsiTheme="minorHAnsi" w:cstheme="minorHAnsi"/>
                <w:szCs w:val="24"/>
              </w:rPr>
            </w:pPr>
            <w:r>
              <w:rPr>
                <w:rFonts w:asciiTheme="minorHAnsi" w:hAnsiTheme="minorHAnsi" w:cstheme="minorHAnsi"/>
                <w:szCs w:val="24"/>
              </w:rPr>
              <w:t>3</w:t>
            </w: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013823">
            <w:pPr>
              <w:ind w:firstLine="0"/>
              <w:jc w:val="center"/>
              <w:rPr>
                <w:rFonts w:asciiTheme="minorHAnsi" w:hAnsiTheme="minorHAnsi" w:cstheme="minorHAnsi"/>
                <w:szCs w:val="24"/>
              </w:rPr>
            </w:pPr>
            <w:r>
              <w:rPr>
                <w:rFonts w:asciiTheme="minorHAnsi" w:hAnsiTheme="minorHAnsi" w:cstheme="minorHAnsi"/>
                <w:szCs w:val="24"/>
              </w:rPr>
              <w:t>4</w:t>
            </w: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013823">
            <w:pPr>
              <w:ind w:firstLine="0"/>
              <w:jc w:val="center"/>
              <w:rPr>
                <w:rFonts w:asciiTheme="minorHAnsi" w:hAnsiTheme="minorHAnsi" w:cstheme="minorHAnsi"/>
                <w:szCs w:val="24"/>
              </w:rPr>
            </w:pPr>
            <w:r>
              <w:rPr>
                <w:rFonts w:asciiTheme="minorHAnsi" w:hAnsiTheme="minorHAnsi" w:cstheme="minorHAnsi"/>
                <w:szCs w:val="24"/>
              </w:rPr>
              <w:t>5</w:t>
            </w: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013823">
            <w:pPr>
              <w:ind w:firstLine="0"/>
              <w:jc w:val="center"/>
              <w:rPr>
                <w:rFonts w:asciiTheme="minorHAnsi" w:hAnsiTheme="minorHAnsi" w:cstheme="minorHAnsi"/>
                <w:szCs w:val="24"/>
              </w:rPr>
            </w:pPr>
            <w:r>
              <w:rPr>
                <w:rFonts w:asciiTheme="minorHAnsi" w:hAnsiTheme="minorHAnsi" w:cstheme="minorHAnsi"/>
                <w:szCs w:val="24"/>
              </w:rPr>
              <w:t>6</w:t>
            </w: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013823">
            <w:pPr>
              <w:ind w:firstLine="0"/>
              <w:jc w:val="center"/>
              <w:rPr>
                <w:rFonts w:asciiTheme="minorHAnsi" w:hAnsiTheme="minorHAnsi" w:cstheme="minorHAnsi"/>
                <w:szCs w:val="24"/>
              </w:rPr>
            </w:pPr>
            <w:r>
              <w:rPr>
                <w:rFonts w:asciiTheme="minorHAnsi" w:hAnsiTheme="minorHAnsi" w:cstheme="minorHAnsi"/>
                <w:szCs w:val="24"/>
              </w:rPr>
              <w:t>7</w:t>
            </w:r>
          </w:p>
        </w:tc>
      </w:tr>
      <w:tr w:rsidR="00A27518" w:rsidRPr="00DA2A9F" w:rsidTr="00013823">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A27518" w:rsidRDefault="00A27518" w:rsidP="00013823">
            <w:pPr>
              <w:ind w:firstLine="0"/>
              <w:rPr>
                <w:rFonts w:asciiTheme="minorHAnsi" w:hAnsiTheme="minorHAnsi" w:cstheme="minorHAnsi"/>
                <w:szCs w:val="24"/>
              </w:rPr>
            </w:pPr>
            <w:r>
              <w:rPr>
                <w:rFonts w:asciiTheme="minorHAnsi" w:hAnsiTheme="minorHAnsi" w:cstheme="minorHAnsi"/>
                <w:szCs w:val="24"/>
              </w:rPr>
              <w:t>1.</w:t>
            </w:r>
            <w:r w:rsidRPr="00DA2A9F">
              <w:rPr>
                <w:rFonts w:asciiTheme="minorHAnsi" w:hAnsiTheme="minorHAnsi" w:cstheme="minorHAnsi"/>
                <w:szCs w:val="24"/>
              </w:rPr>
              <w:t>Показатели численности, кадрового обеспечения производства и подготовки кадров</w:t>
            </w:r>
          </w:p>
          <w:p w:rsidR="00A27518" w:rsidRPr="00DA2A9F" w:rsidRDefault="00A27518" w:rsidP="00E27FA3">
            <w:pPr>
              <w:ind w:firstLine="0"/>
              <w:rPr>
                <w:rFonts w:asciiTheme="minorHAnsi" w:hAnsiTheme="minorHAnsi" w:cstheme="minorHAnsi"/>
                <w:szCs w:val="24"/>
              </w:rPr>
            </w:pPr>
            <w:r w:rsidRPr="00DA2A9F">
              <w:rPr>
                <w:rFonts w:asciiTheme="minorHAnsi" w:hAnsiTheme="minorHAnsi" w:cstheme="minorHAnsi"/>
                <w:szCs w:val="24"/>
              </w:rPr>
              <w:t>Численность работников</w:t>
            </w:r>
            <w:r w:rsidR="00E27FA3">
              <w:rPr>
                <w:rFonts w:asciiTheme="minorHAnsi" w:hAnsiTheme="minorHAnsi" w:cstheme="minorHAnsi"/>
                <w:szCs w:val="24"/>
              </w:rPr>
              <w:t xml:space="preserve"> </w:t>
            </w:r>
            <w:r w:rsidRPr="00DA2A9F">
              <w:rPr>
                <w:rFonts w:asciiTheme="minorHAnsi" w:hAnsiTheme="minorHAnsi" w:cstheme="minorHAnsi"/>
                <w:szCs w:val="24"/>
              </w:rPr>
              <w:t>(среднесписочная) - всего, чел.</w:t>
            </w:r>
          </w:p>
        </w:tc>
        <w:tc>
          <w:tcPr>
            <w:tcW w:w="992"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r>
      <w:tr w:rsidR="00A27518" w:rsidRPr="00DA2A9F" w:rsidTr="00013823">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A27518" w:rsidRDefault="00A27518" w:rsidP="00013823">
            <w:pPr>
              <w:ind w:firstLine="0"/>
              <w:rPr>
                <w:rFonts w:asciiTheme="minorHAnsi" w:hAnsiTheme="minorHAnsi" w:cstheme="minorHAnsi"/>
                <w:szCs w:val="24"/>
              </w:rPr>
            </w:pPr>
            <w:r w:rsidRPr="00DA2A9F">
              <w:rPr>
                <w:rFonts w:asciiTheme="minorHAnsi" w:hAnsiTheme="minorHAnsi" w:cstheme="minorHAnsi"/>
                <w:szCs w:val="24"/>
              </w:rPr>
              <w:t>В том числе:</w:t>
            </w:r>
            <w:r>
              <w:rPr>
                <w:rFonts w:asciiTheme="minorHAnsi" w:hAnsiTheme="minorHAnsi" w:cstheme="minorHAnsi"/>
                <w:szCs w:val="24"/>
              </w:rPr>
              <w:t xml:space="preserve"> </w:t>
            </w:r>
            <w:r w:rsidRPr="00DA2A9F">
              <w:rPr>
                <w:rFonts w:asciiTheme="minorHAnsi" w:hAnsiTheme="minorHAnsi" w:cstheme="minorHAnsi"/>
                <w:szCs w:val="24"/>
              </w:rPr>
              <w:t xml:space="preserve"> рабочих</w:t>
            </w:r>
          </w:p>
        </w:tc>
        <w:tc>
          <w:tcPr>
            <w:tcW w:w="992"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r>
      <w:tr w:rsidR="00A27518" w:rsidRPr="00DA2A9F" w:rsidTr="00013823">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rPr>
                <w:rFonts w:asciiTheme="minorHAnsi" w:hAnsiTheme="minorHAnsi" w:cstheme="minorHAnsi"/>
                <w:szCs w:val="24"/>
              </w:rPr>
            </w:pPr>
            <w:r w:rsidRPr="00DA2A9F">
              <w:rPr>
                <w:rFonts w:asciiTheme="minorHAnsi" w:hAnsiTheme="minorHAnsi" w:cstheme="minorHAnsi"/>
                <w:szCs w:val="24"/>
              </w:rPr>
              <w:t xml:space="preserve">руководителей </w:t>
            </w:r>
          </w:p>
        </w:tc>
        <w:tc>
          <w:tcPr>
            <w:tcW w:w="992"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r>
      <w:tr w:rsidR="00A27518" w:rsidRPr="00DA2A9F" w:rsidTr="00013823">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rPr>
                <w:rFonts w:asciiTheme="minorHAnsi" w:hAnsiTheme="minorHAnsi" w:cstheme="minorHAnsi"/>
                <w:szCs w:val="24"/>
              </w:rPr>
            </w:pPr>
            <w:r w:rsidRPr="00DA2A9F">
              <w:rPr>
                <w:rFonts w:asciiTheme="minorHAnsi" w:hAnsiTheme="minorHAnsi" w:cstheme="minorHAnsi"/>
                <w:szCs w:val="24"/>
              </w:rPr>
              <w:t>специалистов</w:t>
            </w:r>
          </w:p>
        </w:tc>
        <w:tc>
          <w:tcPr>
            <w:tcW w:w="992"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r>
      <w:tr w:rsidR="00A27518" w:rsidRPr="00DA2A9F" w:rsidTr="00013823">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rPr>
                <w:rFonts w:asciiTheme="minorHAnsi" w:hAnsiTheme="minorHAnsi" w:cstheme="minorHAnsi"/>
                <w:szCs w:val="24"/>
              </w:rPr>
            </w:pPr>
            <w:r w:rsidRPr="00DA2A9F">
              <w:rPr>
                <w:rFonts w:asciiTheme="minorHAnsi" w:hAnsiTheme="minorHAnsi" w:cstheme="minorHAnsi"/>
                <w:szCs w:val="24"/>
              </w:rPr>
              <w:t>служащих</w:t>
            </w:r>
          </w:p>
        </w:tc>
        <w:tc>
          <w:tcPr>
            <w:tcW w:w="992"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A27518" w:rsidRPr="00DA2A9F" w:rsidRDefault="00A27518" w:rsidP="00013823">
            <w:pPr>
              <w:ind w:firstLine="0"/>
              <w:jc w:val="center"/>
              <w:rPr>
                <w:rFonts w:asciiTheme="minorHAnsi" w:hAnsiTheme="minorHAnsi" w:cstheme="minorHAnsi"/>
                <w:szCs w:val="24"/>
              </w:rPr>
            </w:pPr>
          </w:p>
        </w:tc>
      </w:tr>
    </w:tbl>
    <w:p w:rsidR="001C16B1" w:rsidRDefault="001C16B1">
      <w:r>
        <w:br w:type="page"/>
      </w:r>
    </w:p>
    <w:p w:rsidR="00E00A40" w:rsidRPr="00E00A40" w:rsidRDefault="00E00A40" w:rsidP="00E00A40">
      <w:pPr>
        <w:jc w:val="right"/>
        <w:rPr>
          <w:i/>
        </w:rPr>
      </w:pPr>
      <w:r>
        <w:rPr>
          <w:i/>
        </w:rPr>
        <w:lastRenderedPageBreak/>
        <w:t>Окончание табл.3.1</w:t>
      </w:r>
    </w:p>
    <w:tbl>
      <w:tblPr>
        <w:tblpPr w:leftFromText="180" w:rightFromText="180" w:horzAnchor="margin" w:tblpY="465"/>
        <w:tblW w:w="8787" w:type="dxa"/>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48" w:type="dxa"/>
          <w:bottom w:w="55" w:type="dxa"/>
          <w:right w:w="55" w:type="dxa"/>
        </w:tblCellMar>
        <w:tblLook w:val="0000" w:firstRow="0" w:lastRow="0" w:firstColumn="0" w:lastColumn="0" w:noHBand="0" w:noVBand="0"/>
      </w:tblPr>
      <w:tblGrid>
        <w:gridCol w:w="5527"/>
        <w:gridCol w:w="992"/>
        <w:gridCol w:w="636"/>
        <w:gridCol w:w="378"/>
        <w:gridCol w:w="437"/>
        <w:gridCol w:w="387"/>
        <w:gridCol w:w="430"/>
      </w:tblGrid>
      <w:tr w:rsidR="001C16B1" w:rsidRPr="00DA2A9F" w:rsidTr="00E00A40">
        <w:tc>
          <w:tcPr>
            <w:tcW w:w="5527"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r>
              <w:rPr>
                <w:rFonts w:asciiTheme="minorHAnsi" w:hAnsiTheme="minorHAnsi" w:cstheme="minorHAnsi"/>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r>
              <w:rPr>
                <w:rFonts w:asciiTheme="minorHAnsi" w:hAnsiTheme="minorHAnsi" w:cstheme="minorHAnsi"/>
                <w:szCs w:val="24"/>
              </w:rPr>
              <w:t>2</w:t>
            </w:r>
          </w:p>
        </w:tc>
        <w:tc>
          <w:tcPr>
            <w:tcW w:w="636"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r>
              <w:rPr>
                <w:rFonts w:asciiTheme="minorHAnsi" w:hAnsiTheme="minorHAnsi" w:cstheme="minorHAnsi"/>
                <w:szCs w:val="24"/>
              </w:rPr>
              <w:t>3</w:t>
            </w:r>
          </w:p>
        </w:tc>
        <w:tc>
          <w:tcPr>
            <w:tcW w:w="378"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r>
              <w:rPr>
                <w:rFonts w:asciiTheme="minorHAnsi" w:hAnsiTheme="minorHAnsi" w:cstheme="minorHAnsi"/>
                <w:szCs w:val="24"/>
              </w:rPr>
              <w:t>4</w:t>
            </w:r>
          </w:p>
        </w:tc>
        <w:tc>
          <w:tcPr>
            <w:tcW w:w="437"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r>
              <w:rPr>
                <w:rFonts w:asciiTheme="minorHAnsi" w:hAnsiTheme="minorHAnsi" w:cstheme="minorHAnsi"/>
                <w:szCs w:val="24"/>
              </w:rPr>
              <w:t>5</w:t>
            </w:r>
          </w:p>
        </w:tc>
        <w:tc>
          <w:tcPr>
            <w:tcW w:w="387"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r>
              <w:rPr>
                <w:rFonts w:asciiTheme="minorHAnsi" w:hAnsiTheme="minorHAnsi" w:cstheme="minorHAnsi"/>
                <w:szCs w:val="24"/>
              </w:rPr>
              <w:t>6</w:t>
            </w:r>
          </w:p>
        </w:tc>
        <w:tc>
          <w:tcPr>
            <w:tcW w:w="430"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r>
              <w:rPr>
                <w:rFonts w:asciiTheme="minorHAnsi" w:hAnsiTheme="minorHAnsi" w:cstheme="minorHAnsi"/>
                <w:szCs w:val="24"/>
              </w:rPr>
              <w:t>7</w:t>
            </w:r>
          </w:p>
        </w:tc>
      </w:tr>
      <w:tr w:rsidR="001C16B1" w:rsidRPr="00DA2A9F" w:rsidTr="00E00A40">
        <w:tc>
          <w:tcPr>
            <w:tcW w:w="5527" w:type="dxa"/>
            <w:tcBorders>
              <w:top w:val="single" w:sz="4" w:space="0" w:color="auto"/>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Численность квалифицированных рабочих на конец года, чел.</w:t>
            </w:r>
          </w:p>
        </w:tc>
        <w:tc>
          <w:tcPr>
            <w:tcW w:w="992" w:type="dxa"/>
            <w:tcBorders>
              <w:top w:val="single" w:sz="4" w:space="0" w:color="auto"/>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single" w:sz="4" w:space="0" w:color="auto"/>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single" w:sz="4" w:space="0" w:color="auto"/>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single" w:sz="4" w:space="0" w:color="auto"/>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single" w:sz="4" w:space="0" w:color="auto"/>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single" w:sz="4" w:space="0" w:color="auto"/>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Дополнительная потребность в квалифицированных рабочих, чел</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Pr>
                <w:rFonts w:asciiTheme="minorHAnsi" w:hAnsiTheme="minorHAnsi" w:cstheme="minorHAnsi"/>
                <w:szCs w:val="24"/>
              </w:rPr>
              <w:t>2.</w:t>
            </w:r>
            <w:r w:rsidRPr="00DA2A9F">
              <w:rPr>
                <w:rFonts w:asciiTheme="minorHAnsi" w:hAnsiTheme="minorHAnsi" w:cstheme="minorHAnsi"/>
                <w:szCs w:val="24"/>
              </w:rPr>
              <w:t>Показатели производительности труда</w:t>
            </w:r>
          </w:p>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Производство продукции на одного работающего, руб.</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Default="001C16B1" w:rsidP="00E00A40">
            <w:pPr>
              <w:ind w:firstLine="0"/>
              <w:rPr>
                <w:rFonts w:asciiTheme="minorHAnsi" w:hAnsiTheme="minorHAnsi" w:cstheme="minorHAnsi"/>
                <w:szCs w:val="24"/>
              </w:rPr>
            </w:pPr>
            <w:r w:rsidRPr="00DA2A9F">
              <w:rPr>
                <w:rFonts w:asciiTheme="minorHAnsi" w:hAnsiTheme="minorHAnsi" w:cstheme="minorHAnsi"/>
                <w:szCs w:val="24"/>
              </w:rPr>
              <w:t>Производство продукции на одного работающего, руб.</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 xml:space="preserve">Доля прироста продукции за счет роста производительности труда, </w:t>
            </w:r>
            <w:r w:rsidRPr="00DA2A9F">
              <w:rPr>
                <w:rFonts w:asciiTheme="minorHAnsi" w:hAnsiTheme="minorHAnsi" w:cstheme="minorHAnsi"/>
                <w:spacing w:val="-10"/>
                <w:szCs w:val="24"/>
              </w:rPr>
              <w:t>%.</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Pr>
                <w:rFonts w:asciiTheme="minorHAnsi" w:hAnsiTheme="minorHAnsi" w:cstheme="minorHAnsi"/>
                <w:szCs w:val="24"/>
              </w:rPr>
              <w:t>3.</w:t>
            </w:r>
            <w:r w:rsidRPr="00DA2A9F">
              <w:rPr>
                <w:rFonts w:asciiTheme="minorHAnsi" w:hAnsiTheme="minorHAnsi" w:cstheme="minorHAnsi"/>
                <w:szCs w:val="24"/>
              </w:rPr>
              <w:t>Показатели оплаты труда</w:t>
            </w:r>
          </w:p>
          <w:p w:rsidR="001C16B1" w:rsidRPr="00DA2A9F" w:rsidRDefault="001C16B1" w:rsidP="00E00A40">
            <w:pPr>
              <w:ind w:firstLine="0"/>
              <w:rPr>
                <w:rFonts w:asciiTheme="minorHAnsi" w:hAnsiTheme="minorHAnsi" w:cstheme="minorHAnsi"/>
                <w:szCs w:val="24"/>
              </w:rPr>
            </w:pPr>
            <w:r>
              <w:rPr>
                <w:rFonts w:asciiTheme="minorHAnsi" w:hAnsiTheme="minorHAnsi" w:cstheme="minorHAnsi"/>
                <w:szCs w:val="24"/>
              </w:rPr>
              <w:t>Фонд оплаты труда работников,</w:t>
            </w:r>
            <w:r w:rsidRPr="00DA2A9F">
              <w:rPr>
                <w:rFonts w:asciiTheme="minorHAnsi" w:hAnsiTheme="minorHAnsi" w:cstheme="minorHAnsi"/>
                <w:szCs w:val="24"/>
              </w:rPr>
              <w:t xml:space="preserve"> тыс. руб.</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Default="001C16B1" w:rsidP="00E00A40">
            <w:pPr>
              <w:ind w:firstLine="0"/>
              <w:rPr>
                <w:rFonts w:asciiTheme="minorHAnsi" w:hAnsiTheme="minorHAnsi" w:cstheme="minorHAnsi"/>
                <w:szCs w:val="24"/>
              </w:rPr>
            </w:pPr>
            <w:r w:rsidRPr="00DA2A9F">
              <w:rPr>
                <w:rFonts w:asciiTheme="minorHAnsi" w:hAnsiTheme="minorHAnsi" w:cstheme="minorHAnsi"/>
                <w:szCs w:val="24"/>
              </w:rPr>
              <w:t>без премий и вознаграждений</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с премией и вознаграждением</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Pr>
                <w:rFonts w:asciiTheme="minorHAnsi" w:hAnsiTheme="minorHAnsi" w:cstheme="minorHAnsi"/>
                <w:szCs w:val="24"/>
              </w:rPr>
              <w:t>3.</w:t>
            </w:r>
            <w:r w:rsidRPr="00DA2A9F">
              <w:rPr>
                <w:rFonts w:asciiTheme="minorHAnsi" w:hAnsiTheme="minorHAnsi" w:cstheme="minorHAnsi"/>
                <w:szCs w:val="24"/>
              </w:rPr>
              <w:t xml:space="preserve"> Показатели оплаты труда</w:t>
            </w:r>
            <w:r>
              <w:rPr>
                <w:rFonts w:asciiTheme="minorHAnsi" w:hAnsiTheme="minorHAnsi" w:cstheme="minorHAnsi"/>
                <w:szCs w:val="24"/>
              </w:rPr>
              <w:t xml:space="preserve"> </w:t>
            </w:r>
            <w:r w:rsidRPr="00DA2A9F">
              <w:rPr>
                <w:rFonts w:asciiTheme="minorHAnsi" w:hAnsiTheme="minorHAnsi" w:cstheme="minorHAnsi"/>
                <w:szCs w:val="24"/>
              </w:rPr>
              <w:t>Фо</w:t>
            </w:r>
            <w:r>
              <w:rPr>
                <w:rFonts w:asciiTheme="minorHAnsi" w:hAnsiTheme="minorHAnsi" w:cstheme="minorHAnsi"/>
                <w:szCs w:val="24"/>
              </w:rPr>
              <w:t>нд оплаты труда работников</w:t>
            </w:r>
            <w:r w:rsidRPr="00DA2A9F">
              <w:rPr>
                <w:rFonts w:asciiTheme="minorHAnsi" w:hAnsiTheme="minorHAnsi" w:cstheme="minorHAnsi"/>
                <w:szCs w:val="24"/>
              </w:rPr>
              <w:t>, тыс. руб.</w:t>
            </w:r>
          </w:p>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без премий и вознаграждений</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с премией и вознаграждением</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Default="001C16B1" w:rsidP="00E00A40">
            <w:pPr>
              <w:ind w:firstLine="0"/>
              <w:rPr>
                <w:rFonts w:asciiTheme="minorHAnsi" w:hAnsiTheme="minorHAnsi" w:cstheme="minorHAnsi"/>
                <w:szCs w:val="24"/>
              </w:rPr>
            </w:pPr>
            <w:r w:rsidRPr="00DA2A9F">
              <w:rPr>
                <w:rFonts w:asciiTheme="minorHAnsi" w:hAnsiTheme="minorHAnsi" w:cstheme="minorHAnsi"/>
                <w:szCs w:val="24"/>
              </w:rPr>
              <w:t xml:space="preserve">Средняя заработная плата, руб. </w:t>
            </w:r>
          </w:p>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Соотношение между темпами роста производительности труда и средней заработной платы</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4. Показатели социального развития коллектива</w:t>
            </w:r>
          </w:p>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Средний</w:t>
            </w:r>
            <w:r w:rsidRPr="00DA2A9F">
              <w:rPr>
                <w:rFonts w:asciiTheme="minorHAnsi" w:hAnsiTheme="minorHAnsi" w:cstheme="minorHAnsi"/>
                <w:spacing w:val="-10"/>
                <w:szCs w:val="24"/>
              </w:rPr>
              <w:t xml:space="preserve"> возраст </w:t>
            </w:r>
            <w:r w:rsidRPr="00DA2A9F">
              <w:rPr>
                <w:rFonts w:asciiTheme="minorHAnsi" w:hAnsiTheme="minorHAnsi" w:cstheme="minorHAnsi"/>
                <w:szCs w:val="24"/>
              </w:rPr>
              <w:t>работников</w:t>
            </w:r>
            <w:r w:rsidRPr="00DA2A9F">
              <w:rPr>
                <w:rFonts w:asciiTheme="minorHAnsi" w:hAnsiTheme="minorHAnsi" w:cstheme="minorHAnsi"/>
                <w:spacing w:val="-10"/>
                <w:szCs w:val="24"/>
              </w:rPr>
              <w:t xml:space="preserve">, лет </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Средний стаж работников</w:t>
            </w:r>
            <w:r w:rsidRPr="00DA2A9F">
              <w:rPr>
                <w:rFonts w:asciiTheme="minorHAnsi" w:hAnsiTheme="minorHAnsi" w:cstheme="minorHAnsi"/>
                <w:spacing w:val="-10"/>
                <w:szCs w:val="24"/>
              </w:rPr>
              <w:t>, лет</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single" w:sz="2" w:space="0" w:color="000001"/>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Численность рабочих</w:t>
            </w:r>
            <w:r w:rsidRPr="00DA2A9F">
              <w:rPr>
                <w:rFonts w:asciiTheme="minorHAnsi" w:hAnsiTheme="minorHAnsi" w:cstheme="minorHAnsi"/>
                <w:spacing w:val="-10"/>
                <w:szCs w:val="24"/>
              </w:rPr>
              <w:t xml:space="preserve"> </w:t>
            </w:r>
            <w:r w:rsidRPr="00DA2A9F">
              <w:rPr>
                <w:rFonts w:asciiTheme="minorHAnsi" w:hAnsiTheme="minorHAnsi" w:cstheme="minorHAnsi"/>
                <w:szCs w:val="24"/>
              </w:rPr>
              <w:t>по разрядам</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r w:rsidR="001C16B1" w:rsidRPr="00DA2A9F" w:rsidTr="00E00A40">
        <w:tc>
          <w:tcPr>
            <w:tcW w:w="552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rPr>
                <w:rFonts w:asciiTheme="minorHAnsi" w:hAnsiTheme="minorHAnsi" w:cstheme="minorHAnsi"/>
                <w:szCs w:val="24"/>
              </w:rPr>
            </w:pPr>
            <w:r w:rsidRPr="00DA2A9F">
              <w:rPr>
                <w:rFonts w:asciiTheme="minorHAnsi" w:hAnsiTheme="minorHAnsi" w:cstheme="minorHAnsi"/>
                <w:szCs w:val="24"/>
              </w:rPr>
              <w:t>Прочие показатели</w:t>
            </w:r>
          </w:p>
        </w:tc>
        <w:tc>
          <w:tcPr>
            <w:tcW w:w="992"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636"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78"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387" w:type="dxa"/>
            <w:tcBorders>
              <w:top w:val="nil"/>
              <w:left w:val="single" w:sz="2" w:space="0" w:color="000001"/>
              <w:bottom w:val="single" w:sz="2" w:space="0" w:color="000001"/>
              <w:right w:val="nil"/>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c>
          <w:tcPr>
            <w:tcW w:w="430" w:type="dxa"/>
            <w:tcBorders>
              <w:top w:val="nil"/>
              <w:left w:val="single" w:sz="2" w:space="0" w:color="000001"/>
              <w:bottom w:val="single" w:sz="2" w:space="0" w:color="000001"/>
              <w:right w:val="single" w:sz="2" w:space="0" w:color="000001"/>
            </w:tcBorders>
            <w:shd w:val="clear" w:color="auto" w:fill="FFFFFF"/>
            <w:tcMar>
              <w:left w:w="48" w:type="dxa"/>
            </w:tcMar>
          </w:tcPr>
          <w:p w:rsidR="001C16B1" w:rsidRPr="00DA2A9F" w:rsidRDefault="001C16B1" w:rsidP="00E00A40">
            <w:pPr>
              <w:ind w:firstLine="0"/>
              <w:jc w:val="center"/>
              <w:rPr>
                <w:rFonts w:asciiTheme="minorHAnsi" w:hAnsiTheme="minorHAnsi" w:cstheme="minorHAnsi"/>
                <w:szCs w:val="24"/>
              </w:rPr>
            </w:pPr>
          </w:p>
        </w:tc>
      </w:tr>
    </w:tbl>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lastRenderedPageBreak/>
        <w:t>План по труду и социальному развитию коллектива связан с другими разделами годового плана предприятия. Эта связь определяется тем, что он:</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1. Строится на базе производственной программы.</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 xml:space="preserve">План строится на базе таких исходных данных, как трудоемкость производственной программы, которая </w:t>
      </w:r>
      <w:proofErr w:type="gramStart"/>
      <w:r w:rsidRPr="00DA2A9F">
        <w:rPr>
          <w:rFonts w:asciiTheme="minorHAnsi" w:hAnsiTheme="minorHAnsi" w:cstheme="minorHAnsi"/>
          <w:sz w:val="28"/>
          <w:szCs w:val="28"/>
        </w:rPr>
        <w:t>используется</w:t>
      </w:r>
      <w:proofErr w:type="gramEnd"/>
      <w:r w:rsidRPr="00DA2A9F">
        <w:rPr>
          <w:rFonts w:asciiTheme="minorHAnsi" w:hAnsiTheme="minorHAnsi" w:cstheme="minorHAnsi"/>
          <w:sz w:val="28"/>
          <w:szCs w:val="28"/>
        </w:rPr>
        <w:t xml:space="preserve"> прежде всего при составлении плана повышения уровня использования трудовых ресурсов (производительности труда) по факторам и плана потребности в рабочих (численности рабочих).</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2. Базируется на плане технического и организационного развития производства и прогрессивных нормах и нормативах.</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Все расчеты плана по труду основаны на применении актуальных норм и нормативов, учитывающих реализацию мероприятий плана технического и организационного развития производства. Так, рост производительности труда в основной своей части планируется за счет этих мероприятий, которые, в свою очередь, могут быть распределены по соответствующим группам факторов, влияющих на производительность труда.</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3. В значительной мере предопределяет уровень показателей плана по издержкам производства и финансового плана.</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План по труду в значительной мере определяет снижение себестоимости продукции и, следовательно, повышение прибыли, а также изменение показателей рентабельности продукции и производства. Это вызвано тем, что расходы на оплату труда работников основной деятельности включаются в себестоимость продукции.</w:t>
      </w:r>
    </w:p>
    <w:p w:rsidR="00A27518" w:rsidRPr="00DA2A9F" w:rsidRDefault="00A27518" w:rsidP="00A27518">
      <w:pPr>
        <w:pStyle w:val="3"/>
        <w:rPr>
          <w:rFonts w:asciiTheme="minorHAnsi" w:hAnsiTheme="minorHAnsi" w:cstheme="minorHAnsi"/>
          <w:szCs w:val="28"/>
        </w:rPr>
      </w:pPr>
      <w:bookmarkStart w:id="49" w:name="_Toc443334234"/>
      <w:r w:rsidRPr="00DA2A9F">
        <w:rPr>
          <w:rFonts w:asciiTheme="minorHAnsi" w:hAnsiTheme="minorHAnsi" w:cstheme="minorHAnsi"/>
          <w:szCs w:val="28"/>
        </w:rPr>
        <w:lastRenderedPageBreak/>
        <w:t>3.1.1. Планирование персонала и кадрового обеспечения производства</w:t>
      </w:r>
      <w:bookmarkEnd w:id="49"/>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Это планирование предполагает определение потребности в персонале и планирование развития персонала (кадрового обеспечения производства и подготовки кадров).</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Планирование потребности в персонале осуществляется с целью определения численности работников. Расчеты потребности в трудовых ресурсах производятся по категориям работающих. От функций, выполняемых каждой категорией работающих, зависят и методы данных расчетов.</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Весь персонал предприятия делится на две группы: промышленно-производственный персонал (ППП) и непромышленный.</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Непромышленный персонал - это работники, обслуживающие подсобные, жилищно-коммунальные хозяйства (ЖКХ) предприятия, работники медицинского обслуживания и сферы социального обеспечения, работники других непроизводственных подразделений.</w:t>
      </w:r>
    </w:p>
    <w:p w:rsidR="00A27518" w:rsidRPr="00DA2A9F" w:rsidRDefault="00A27518" w:rsidP="00A27518">
      <w:pPr>
        <w:pStyle w:val="a8"/>
        <w:spacing w:line="360" w:lineRule="auto"/>
        <w:rPr>
          <w:rFonts w:asciiTheme="minorHAnsi" w:hAnsiTheme="minorHAnsi" w:cstheme="minorHAnsi"/>
          <w:sz w:val="28"/>
          <w:szCs w:val="28"/>
        </w:rPr>
      </w:pPr>
      <w:r w:rsidRPr="00DA2A9F">
        <w:rPr>
          <w:rFonts w:asciiTheme="minorHAnsi" w:hAnsiTheme="minorHAnsi" w:cstheme="minorHAnsi"/>
          <w:sz w:val="28"/>
          <w:szCs w:val="28"/>
        </w:rPr>
        <w:t xml:space="preserve">Промышленно-производственный персонал - это работники основной деятельности, занятые непосредственно в производстве и в обслуживании его. В зависимости от выполняемых функций они подразделяются на следующие категории работников: основные и вспомогательные рабочие, руководители, специалисты и служащие. Дополнительно могут быть выделены </w:t>
      </w:r>
      <w:r w:rsidRPr="00DA2A9F">
        <w:rPr>
          <w:rFonts w:asciiTheme="minorHAnsi" w:hAnsiTheme="minorHAnsi" w:cstheme="minorHAnsi"/>
          <w:spacing w:val="-30"/>
          <w:sz w:val="28"/>
          <w:szCs w:val="28"/>
        </w:rPr>
        <w:t>ученики и</w:t>
      </w:r>
      <w:r w:rsidRPr="00DA2A9F">
        <w:rPr>
          <w:rFonts w:asciiTheme="minorHAnsi" w:hAnsiTheme="minorHAnsi" w:cstheme="minorHAnsi"/>
          <w:sz w:val="28"/>
          <w:szCs w:val="28"/>
        </w:rPr>
        <w:t xml:space="preserve"> работники охраны.</w:t>
      </w:r>
    </w:p>
    <w:p w:rsidR="00A27518" w:rsidRPr="00DA2A9F" w:rsidRDefault="00A27518" w:rsidP="00A27518">
      <w:pPr>
        <w:pStyle w:val="a8"/>
        <w:spacing w:line="360" w:lineRule="auto"/>
        <w:rPr>
          <w:rFonts w:asciiTheme="minorHAnsi" w:hAnsiTheme="minorHAnsi" w:cstheme="minorHAnsi"/>
          <w:sz w:val="28"/>
          <w:szCs w:val="28"/>
        </w:rPr>
      </w:pPr>
      <w:r w:rsidRPr="00DA2A9F">
        <w:rPr>
          <w:rFonts w:asciiTheme="minorHAnsi" w:hAnsiTheme="minorHAnsi" w:cstheme="minorHAnsi"/>
          <w:sz w:val="28"/>
          <w:szCs w:val="28"/>
        </w:rPr>
        <w:t xml:space="preserve">К основным производственным рабочим относят тех, которые заняты изготовлением продукции предприятия. В состав вспомогательных рабочих входят рабочие обслуживающие основное производство, которые, в свою очередь, подразделяют на рабочих вспомогательных цехов (инструментального, ремонтно-механического, нестандартного оборудования) и рабочих основных цехов, занятых </w:t>
      </w:r>
      <w:r w:rsidRPr="00DA2A9F">
        <w:rPr>
          <w:rFonts w:asciiTheme="minorHAnsi" w:hAnsiTheme="minorHAnsi" w:cstheme="minorHAnsi"/>
          <w:sz w:val="28"/>
          <w:szCs w:val="28"/>
        </w:rPr>
        <w:lastRenderedPageBreak/>
        <w:t>транспортировкой изделий, наладкой и ремонтом оборудования, а также уборкой производственных помещений.</w:t>
      </w:r>
    </w:p>
    <w:p w:rsidR="00A27518" w:rsidRPr="00DA2A9F" w:rsidRDefault="00A27518" w:rsidP="00A27518">
      <w:pPr>
        <w:rPr>
          <w:rFonts w:asciiTheme="minorHAnsi" w:hAnsiTheme="minorHAnsi" w:cstheme="minorHAnsi"/>
          <w:spacing w:val="-10"/>
          <w:sz w:val="28"/>
          <w:szCs w:val="28"/>
        </w:rPr>
      </w:pPr>
      <w:r w:rsidRPr="00DA2A9F">
        <w:rPr>
          <w:rFonts w:asciiTheme="minorHAnsi" w:hAnsiTheme="minorHAnsi" w:cstheme="minorHAnsi"/>
          <w:spacing w:val="-10"/>
          <w:sz w:val="28"/>
          <w:szCs w:val="28"/>
        </w:rPr>
        <w:t>Руководители - это работники, которые организуют производство и  управляют деятельностью коллективов.</w:t>
      </w:r>
    </w:p>
    <w:p w:rsidR="00A27518" w:rsidRPr="00DA2A9F" w:rsidRDefault="00A27518" w:rsidP="00A27518">
      <w:pPr>
        <w:rPr>
          <w:rFonts w:asciiTheme="minorHAnsi" w:hAnsiTheme="minorHAnsi" w:cstheme="minorHAnsi"/>
          <w:spacing w:val="-10"/>
          <w:sz w:val="28"/>
          <w:szCs w:val="28"/>
        </w:rPr>
      </w:pPr>
      <w:r w:rsidRPr="00DA2A9F">
        <w:rPr>
          <w:rFonts w:asciiTheme="minorHAnsi" w:hAnsiTheme="minorHAnsi" w:cstheme="minorHAnsi"/>
          <w:spacing w:val="-10"/>
          <w:sz w:val="28"/>
          <w:szCs w:val="28"/>
        </w:rPr>
        <w:t xml:space="preserve">Специалисты - эта категория работников, для замещения должностей которых, в соответствии с квалификационными требованиями, необходимо высшее или среднее специальное образование. </w:t>
      </w:r>
      <w:proofErr w:type="gramStart"/>
      <w:r w:rsidRPr="00DA2A9F">
        <w:rPr>
          <w:rFonts w:asciiTheme="minorHAnsi" w:hAnsiTheme="minorHAnsi" w:cstheme="minorHAnsi"/>
          <w:spacing w:val="-10"/>
          <w:sz w:val="28"/>
          <w:szCs w:val="28"/>
        </w:rPr>
        <w:t>К этой категории относятся: конструкторы, технологи, инженеры, экономисты, бухгалтера, юрисконсульты, социологи и другие работники.</w:t>
      </w:r>
      <w:proofErr w:type="gramEnd"/>
    </w:p>
    <w:p w:rsidR="00A27518" w:rsidRPr="00DA2A9F" w:rsidRDefault="00A27518" w:rsidP="00A27518">
      <w:pPr>
        <w:rPr>
          <w:rFonts w:asciiTheme="minorHAnsi" w:hAnsiTheme="minorHAnsi" w:cstheme="minorHAnsi"/>
          <w:spacing w:val="-10"/>
          <w:sz w:val="28"/>
          <w:szCs w:val="28"/>
        </w:rPr>
      </w:pPr>
      <w:r w:rsidRPr="00DA2A9F">
        <w:rPr>
          <w:rFonts w:asciiTheme="minorHAnsi" w:hAnsiTheme="minorHAnsi" w:cstheme="minorHAnsi"/>
          <w:spacing w:val="-10"/>
          <w:sz w:val="28"/>
          <w:szCs w:val="28"/>
        </w:rPr>
        <w:t>Служащие - это работники, осуществляющие подготовку и оформление документации, учет и контроль, хозяйственное обслуживание. К данной категории работников можно отнести: агентов, архивариусов, дежурных, делопроизводителей, кассиров, комендантов, контролеров</w:t>
      </w:r>
      <w:r w:rsidR="00E27FA3">
        <w:rPr>
          <w:rFonts w:asciiTheme="minorHAnsi" w:hAnsiTheme="minorHAnsi" w:cstheme="minorHAnsi"/>
          <w:spacing w:val="-10"/>
          <w:sz w:val="28"/>
          <w:szCs w:val="28"/>
        </w:rPr>
        <w:t>, секретарей</w:t>
      </w:r>
      <w:r w:rsidR="00580AE7">
        <w:rPr>
          <w:rFonts w:asciiTheme="minorHAnsi" w:hAnsiTheme="minorHAnsi" w:cstheme="minorHAnsi"/>
          <w:spacing w:val="-10"/>
          <w:sz w:val="28"/>
          <w:szCs w:val="28"/>
        </w:rPr>
        <w:t xml:space="preserve"> </w:t>
      </w:r>
      <w:proofErr w:type="gramStart"/>
      <w:r w:rsidR="00E27FA3">
        <w:rPr>
          <w:rFonts w:asciiTheme="minorHAnsi" w:hAnsiTheme="minorHAnsi" w:cstheme="minorHAnsi"/>
          <w:spacing w:val="-10"/>
          <w:sz w:val="28"/>
          <w:szCs w:val="28"/>
        </w:rPr>
        <w:t>-р</w:t>
      </w:r>
      <w:proofErr w:type="gramEnd"/>
      <w:r w:rsidR="00E27FA3">
        <w:rPr>
          <w:rFonts w:asciiTheme="minorHAnsi" w:hAnsiTheme="minorHAnsi" w:cstheme="minorHAnsi"/>
          <w:spacing w:val="-10"/>
          <w:sz w:val="28"/>
          <w:szCs w:val="28"/>
        </w:rPr>
        <w:t>еферентов</w:t>
      </w:r>
      <w:r w:rsidRPr="00DA2A9F">
        <w:rPr>
          <w:rFonts w:asciiTheme="minorHAnsi" w:hAnsiTheme="minorHAnsi" w:cstheme="minorHAnsi"/>
          <w:spacing w:val="-10"/>
          <w:sz w:val="28"/>
          <w:szCs w:val="28"/>
        </w:rPr>
        <w:t>, копировщиков технической документации, секретарей-машинисток, смотрителей, статистиков, стенографистов, табельщиков, учетчиков, чертежников</w:t>
      </w:r>
      <w:r w:rsidR="00580AE7">
        <w:rPr>
          <w:rFonts w:asciiTheme="minorHAnsi" w:hAnsiTheme="minorHAnsi" w:cstheme="minorHAnsi"/>
          <w:spacing w:val="-10"/>
          <w:sz w:val="28"/>
          <w:szCs w:val="28"/>
        </w:rPr>
        <w:t xml:space="preserve"> и т.п.</w:t>
      </w:r>
      <w:r w:rsidRPr="00DA2A9F">
        <w:rPr>
          <w:rFonts w:asciiTheme="minorHAnsi" w:hAnsiTheme="minorHAnsi" w:cstheme="minorHAnsi"/>
          <w:spacing w:val="-10"/>
          <w:sz w:val="28"/>
          <w:szCs w:val="28"/>
        </w:rPr>
        <w:t>.</w:t>
      </w:r>
    </w:p>
    <w:p w:rsidR="00A27518" w:rsidRPr="00DA2A9F" w:rsidRDefault="00A27518" w:rsidP="00A27518">
      <w:pPr>
        <w:rPr>
          <w:rFonts w:asciiTheme="minorHAnsi" w:hAnsiTheme="minorHAnsi" w:cstheme="minorHAnsi"/>
          <w:spacing w:val="-10"/>
          <w:sz w:val="28"/>
          <w:szCs w:val="28"/>
        </w:rPr>
      </w:pPr>
      <w:r w:rsidRPr="00DA2A9F">
        <w:rPr>
          <w:rFonts w:asciiTheme="minorHAnsi" w:hAnsiTheme="minorHAnsi" w:cstheme="minorHAnsi"/>
          <w:spacing w:val="-10"/>
          <w:sz w:val="28"/>
          <w:szCs w:val="28"/>
        </w:rPr>
        <w:t>Планирование численности персонала осуществляется по всем подразделениям предприятия в рамках существующего производственного процесса, организованного на разделении труда.</w:t>
      </w:r>
    </w:p>
    <w:p w:rsidR="00A27518" w:rsidRPr="00DA2A9F" w:rsidRDefault="00A27518" w:rsidP="00A27518">
      <w:pPr>
        <w:pStyle w:val="a8"/>
        <w:spacing w:line="360" w:lineRule="auto"/>
        <w:rPr>
          <w:rFonts w:asciiTheme="minorHAnsi" w:hAnsiTheme="minorHAnsi" w:cstheme="minorHAnsi"/>
          <w:sz w:val="28"/>
          <w:szCs w:val="28"/>
        </w:rPr>
      </w:pPr>
      <w:r w:rsidRPr="00DA2A9F">
        <w:rPr>
          <w:rFonts w:asciiTheme="minorHAnsi" w:hAnsiTheme="minorHAnsi" w:cstheme="minorHAnsi"/>
          <w:sz w:val="28"/>
          <w:szCs w:val="28"/>
        </w:rPr>
        <w:t xml:space="preserve">При планировании численности рабочих рассчитывается их среднесписочный и явочный состав. </w:t>
      </w:r>
      <w:proofErr w:type="gramStart"/>
      <w:r w:rsidRPr="00DA2A9F">
        <w:rPr>
          <w:rFonts w:asciiTheme="minorHAnsi" w:hAnsiTheme="minorHAnsi" w:cstheme="minorHAnsi"/>
          <w:sz w:val="28"/>
          <w:szCs w:val="28"/>
        </w:rPr>
        <w:t>Численность всех других категорий работающих (руководителей, специалистов и служащих) планируется только по среднесписочному составу, их явочное число, как правило, принимается за списочное, так как работники этих категорий могут выполнять функции отсутствующих служащих.</w:t>
      </w:r>
      <w:proofErr w:type="gramEnd"/>
    </w:p>
    <w:p w:rsidR="00A27518" w:rsidRPr="00DA2A9F" w:rsidRDefault="00A27518" w:rsidP="00A27518">
      <w:pPr>
        <w:rPr>
          <w:rFonts w:asciiTheme="minorHAnsi" w:hAnsiTheme="minorHAnsi" w:cstheme="minorHAnsi"/>
          <w:spacing w:val="-10"/>
          <w:sz w:val="28"/>
          <w:szCs w:val="28"/>
        </w:rPr>
      </w:pPr>
      <w:r w:rsidRPr="00DA2A9F">
        <w:rPr>
          <w:rFonts w:asciiTheme="minorHAnsi" w:hAnsiTheme="minorHAnsi" w:cstheme="minorHAnsi"/>
          <w:spacing w:val="-10"/>
          <w:sz w:val="28"/>
          <w:szCs w:val="28"/>
        </w:rPr>
        <w:t>Списочный</w:t>
      </w:r>
      <w:r w:rsidR="00580AE7">
        <w:rPr>
          <w:rFonts w:asciiTheme="minorHAnsi" w:hAnsiTheme="minorHAnsi" w:cstheme="minorHAnsi"/>
          <w:spacing w:val="-10"/>
          <w:sz w:val="28"/>
          <w:szCs w:val="28"/>
        </w:rPr>
        <w:t xml:space="preserve"> состав</w:t>
      </w:r>
      <w:r w:rsidRPr="00DA2A9F">
        <w:rPr>
          <w:rFonts w:asciiTheme="minorHAnsi" w:hAnsiTheme="minorHAnsi" w:cstheme="minorHAnsi"/>
          <w:spacing w:val="-10"/>
          <w:sz w:val="28"/>
          <w:szCs w:val="28"/>
        </w:rPr>
        <w:t xml:space="preserve"> - это все постоянные, временные и сезонные работники. Подвижность списочного состава учитывают при планировании среднесписочной численности ППП (работников основной деятельности) на год.</w:t>
      </w:r>
    </w:p>
    <w:p w:rsidR="00A27518" w:rsidRPr="00DA2A9F" w:rsidRDefault="00A27518" w:rsidP="00A27518">
      <w:pPr>
        <w:rPr>
          <w:rFonts w:asciiTheme="minorHAnsi" w:hAnsiTheme="minorHAnsi" w:cstheme="minorHAnsi"/>
          <w:spacing w:val="-10"/>
          <w:sz w:val="28"/>
          <w:szCs w:val="28"/>
        </w:rPr>
      </w:pPr>
      <w:r w:rsidRPr="00DA2A9F">
        <w:rPr>
          <w:rFonts w:asciiTheme="minorHAnsi" w:hAnsiTheme="minorHAnsi" w:cstheme="minorHAnsi"/>
          <w:spacing w:val="-10"/>
          <w:sz w:val="28"/>
          <w:szCs w:val="28"/>
        </w:rPr>
        <w:lastRenderedPageBreak/>
        <w:t>Явочный</w:t>
      </w:r>
      <w:r w:rsidR="006D6531">
        <w:rPr>
          <w:rFonts w:asciiTheme="minorHAnsi" w:hAnsiTheme="minorHAnsi" w:cstheme="minorHAnsi"/>
          <w:spacing w:val="-10"/>
          <w:sz w:val="28"/>
          <w:szCs w:val="28"/>
        </w:rPr>
        <w:t xml:space="preserve"> со</w:t>
      </w:r>
      <w:r w:rsidR="002C1AA2">
        <w:rPr>
          <w:rFonts w:asciiTheme="minorHAnsi" w:hAnsiTheme="minorHAnsi" w:cstheme="minorHAnsi"/>
          <w:spacing w:val="-10"/>
          <w:sz w:val="28"/>
          <w:szCs w:val="28"/>
        </w:rPr>
        <w:t>с</w:t>
      </w:r>
      <w:r w:rsidR="006D6531">
        <w:rPr>
          <w:rFonts w:asciiTheme="minorHAnsi" w:hAnsiTheme="minorHAnsi" w:cstheme="minorHAnsi"/>
          <w:spacing w:val="-10"/>
          <w:sz w:val="28"/>
          <w:szCs w:val="28"/>
        </w:rPr>
        <w:t>тав</w:t>
      </w:r>
      <w:r w:rsidRPr="00DA2A9F">
        <w:rPr>
          <w:rFonts w:asciiTheme="minorHAnsi" w:hAnsiTheme="minorHAnsi" w:cstheme="minorHAnsi"/>
          <w:spacing w:val="-10"/>
          <w:sz w:val="28"/>
          <w:szCs w:val="28"/>
        </w:rPr>
        <w:t xml:space="preserve"> - это то число </w:t>
      </w:r>
      <w:proofErr w:type="gramStart"/>
      <w:r w:rsidRPr="00DA2A9F">
        <w:rPr>
          <w:rFonts w:asciiTheme="minorHAnsi" w:hAnsiTheme="minorHAnsi" w:cstheme="minorHAnsi"/>
          <w:spacing w:val="-10"/>
          <w:sz w:val="28"/>
          <w:szCs w:val="28"/>
        </w:rPr>
        <w:t>работающих</w:t>
      </w:r>
      <w:proofErr w:type="gramEnd"/>
      <w:r w:rsidRPr="00DA2A9F">
        <w:rPr>
          <w:rFonts w:asciiTheme="minorHAnsi" w:hAnsiTheme="minorHAnsi" w:cstheme="minorHAnsi"/>
          <w:spacing w:val="-10"/>
          <w:sz w:val="28"/>
          <w:szCs w:val="28"/>
        </w:rPr>
        <w:t xml:space="preserve">, которое фактически находится на производстве. В связи с невыходом на работу по различным причинам явочное число </w:t>
      </w:r>
      <w:proofErr w:type="gramStart"/>
      <w:r w:rsidRPr="00DA2A9F">
        <w:rPr>
          <w:rFonts w:asciiTheme="minorHAnsi" w:hAnsiTheme="minorHAnsi" w:cstheme="minorHAnsi"/>
          <w:spacing w:val="-10"/>
          <w:sz w:val="28"/>
          <w:szCs w:val="28"/>
        </w:rPr>
        <w:t>работающих</w:t>
      </w:r>
      <w:proofErr w:type="gramEnd"/>
      <w:r w:rsidRPr="00DA2A9F">
        <w:rPr>
          <w:rFonts w:asciiTheme="minorHAnsi" w:hAnsiTheme="minorHAnsi" w:cstheme="minorHAnsi"/>
          <w:spacing w:val="-10"/>
          <w:sz w:val="28"/>
          <w:szCs w:val="28"/>
        </w:rPr>
        <w:t xml:space="preserve"> всегда будет меньше списочного.</w:t>
      </w:r>
    </w:p>
    <w:p w:rsidR="00A27518" w:rsidRPr="00DA2A9F" w:rsidRDefault="00A27518" w:rsidP="00A27518">
      <w:pPr>
        <w:rPr>
          <w:rFonts w:asciiTheme="minorHAnsi" w:hAnsiTheme="minorHAnsi" w:cstheme="minorHAnsi"/>
          <w:spacing w:val="-10"/>
          <w:sz w:val="28"/>
          <w:szCs w:val="28"/>
        </w:rPr>
      </w:pPr>
      <w:r w:rsidRPr="00DA2A9F">
        <w:rPr>
          <w:rFonts w:asciiTheme="minorHAnsi" w:hAnsiTheme="minorHAnsi" w:cstheme="minorHAnsi"/>
          <w:spacing w:val="-10"/>
          <w:sz w:val="28"/>
          <w:szCs w:val="28"/>
        </w:rPr>
        <w:t>Планирование численности рабочих начинается с составления баланса (бюджета) рабочего времени одного среднесписочного рабочего (табл.</w:t>
      </w:r>
      <w:r w:rsidR="00580AE7">
        <w:rPr>
          <w:rFonts w:asciiTheme="minorHAnsi" w:hAnsiTheme="minorHAnsi" w:cstheme="minorHAnsi"/>
          <w:spacing w:val="-10"/>
          <w:sz w:val="28"/>
          <w:szCs w:val="28"/>
        </w:rPr>
        <w:t>3.2</w:t>
      </w:r>
      <w:r w:rsidRPr="00DA2A9F">
        <w:rPr>
          <w:rFonts w:asciiTheme="minorHAnsi" w:hAnsiTheme="minorHAnsi" w:cstheme="minorHAnsi"/>
          <w:spacing w:val="-10"/>
          <w:sz w:val="28"/>
          <w:szCs w:val="28"/>
        </w:rPr>
        <w:t>). Целью его составления является определение полезного фонда времени работы одного рабочего в год. Баланс по предприятию, а при необходимости по его подразделениям составляется в три этапа:</w:t>
      </w:r>
    </w:p>
    <w:p w:rsidR="00A27518" w:rsidRPr="00CB76B1" w:rsidRDefault="00A27518" w:rsidP="00A77C5D">
      <w:pPr>
        <w:pStyle w:val="aa"/>
        <w:numPr>
          <w:ilvl w:val="0"/>
          <w:numId w:val="56"/>
        </w:numPr>
        <w:spacing w:line="360" w:lineRule="auto"/>
        <w:ind w:left="0" w:firstLine="0"/>
        <w:rPr>
          <w:rFonts w:asciiTheme="minorHAnsi" w:hAnsiTheme="minorHAnsi" w:cstheme="minorHAnsi"/>
          <w:spacing w:val="-10"/>
          <w:sz w:val="28"/>
          <w:szCs w:val="28"/>
        </w:rPr>
      </w:pPr>
      <w:r w:rsidRPr="00CB76B1">
        <w:rPr>
          <w:rFonts w:asciiTheme="minorHAnsi" w:hAnsiTheme="minorHAnsi" w:cstheme="minorHAnsi"/>
          <w:spacing w:val="-10"/>
          <w:sz w:val="28"/>
          <w:szCs w:val="28"/>
        </w:rPr>
        <w:t>расчет среднего числа рабочих дней в планируемом периоде (полезный фонд рабочих дней в году);</w:t>
      </w:r>
    </w:p>
    <w:p w:rsidR="00A27518" w:rsidRPr="00CB76B1" w:rsidRDefault="00A27518" w:rsidP="00A77C5D">
      <w:pPr>
        <w:pStyle w:val="aa"/>
        <w:numPr>
          <w:ilvl w:val="0"/>
          <w:numId w:val="56"/>
        </w:numPr>
        <w:spacing w:line="360" w:lineRule="auto"/>
        <w:ind w:left="0" w:firstLine="0"/>
        <w:rPr>
          <w:rFonts w:asciiTheme="minorHAnsi" w:hAnsiTheme="minorHAnsi" w:cstheme="minorHAnsi"/>
          <w:spacing w:val="-10"/>
          <w:sz w:val="28"/>
          <w:szCs w:val="28"/>
        </w:rPr>
      </w:pPr>
      <w:r w:rsidRPr="00CB76B1">
        <w:rPr>
          <w:rFonts w:asciiTheme="minorHAnsi" w:hAnsiTheme="minorHAnsi" w:cstheme="minorHAnsi"/>
          <w:spacing w:val="-10"/>
          <w:sz w:val="28"/>
          <w:szCs w:val="28"/>
        </w:rPr>
        <w:t>расчет средней продолжительности рабочего дня в часах;</w:t>
      </w:r>
    </w:p>
    <w:p w:rsidR="00A27518" w:rsidRPr="00CB76B1" w:rsidRDefault="00A27518" w:rsidP="00A77C5D">
      <w:pPr>
        <w:pStyle w:val="aa"/>
        <w:numPr>
          <w:ilvl w:val="0"/>
          <w:numId w:val="56"/>
        </w:numPr>
        <w:spacing w:after="0" w:line="360" w:lineRule="auto"/>
        <w:ind w:left="0" w:firstLine="0"/>
        <w:rPr>
          <w:rFonts w:asciiTheme="minorHAnsi" w:hAnsiTheme="minorHAnsi" w:cstheme="minorHAnsi"/>
          <w:spacing w:val="-10"/>
          <w:sz w:val="28"/>
          <w:szCs w:val="28"/>
        </w:rPr>
      </w:pPr>
      <w:r w:rsidRPr="00CB76B1">
        <w:rPr>
          <w:rFonts w:asciiTheme="minorHAnsi" w:hAnsiTheme="minorHAnsi" w:cstheme="minorHAnsi"/>
          <w:spacing w:val="-10"/>
          <w:sz w:val="28"/>
          <w:szCs w:val="28"/>
        </w:rPr>
        <w:t>определение полезного (реального) фонда рабочего времени среднесписочного рабочего в планируемом периоде в часах.</w:t>
      </w:r>
    </w:p>
    <w:p w:rsidR="00A27518" w:rsidRPr="00DA2A9F" w:rsidRDefault="00A27518" w:rsidP="00580AE7">
      <w:pPr>
        <w:rPr>
          <w:rFonts w:asciiTheme="minorHAnsi" w:hAnsiTheme="minorHAnsi" w:cstheme="minorHAnsi"/>
          <w:spacing w:val="-10"/>
          <w:sz w:val="28"/>
          <w:szCs w:val="28"/>
        </w:rPr>
      </w:pPr>
      <w:r w:rsidRPr="00DA2A9F">
        <w:rPr>
          <w:rFonts w:asciiTheme="minorHAnsi" w:hAnsiTheme="minorHAnsi" w:cstheme="minorHAnsi"/>
          <w:spacing w:val="-10"/>
          <w:sz w:val="28"/>
          <w:szCs w:val="28"/>
        </w:rPr>
        <w:t>Таким образом, определяется плановое количество часов, которое в среднем отрабатывает каждый рабочий в планируемом году. Правила расчета баланса и требования по его составлению рассматриваются в справочнике экономиста по труду и в других учебных изданиях.</w:t>
      </w:r>
    </w:p>
    <w:p w:rsidR="00A27518" w:rsidRPr="00DA2A9F" w:rsidRDefault="00A27518" w:rsidP="00A27518">
      <w:pPr>
        <w:rPr>
          <w:rFonts w:asciiTheme="minorHAnsi" w:hAnsiTheme="minorHAnsi" w:cstheme="minorHAnsi"/>
          <w:i/>
          <w:sz w:val="28"/>
          <w:szCs w:val="28"/>
        </w:rPr>
      </w:pPr>
      <w:r w:rsidRPr="00DA2A9F">
        <w:rPr>
          <w:rFonts w:asciiTheme="minorHAnsi" w:hAnsiTheme="minorHAnsi" w:cstheme="minorHAnsi"/>
          <w:spacing w:val="-10"/>
          <w:sz w:val="28"/>
          <w:szCs w:val="28"/>
        </w:rPr>
        <w:t xml:space="preserve">Расчет численности рабочих ведется отдельно по основным производственным и вспомогательным рабочим, а также двумя способами в зависимости от того, нормируется их труд или не нормируется - </w:t>
      </w:r>
      <w:r w:rsidR="00580AE7">
        <w:rPr>
          <w:rFonts w:asciiTheme="minorHAnsi" w:hAnsiTheme="minorHAnsi" w:cstheme="minorHAnsi"/>
          <w:spacing w:val="-10"/>
          <w:sz w:val="28"/>
          <w:szCs w:val="28"/>
        </w:rPr>
        <w:t xml:space="preserve">сдельщики они или повременщики. </w:t>
      </w:r>
      <w:r w:rsidRPr="00DA2A9F">
        <w:rPr>
          <w:rFonts w:asciiTheme="minorHAnsi" w:hAnsiTheme="minorHAnsi" w:cstheme="minorHAnsi"/>
          <w:spacing w:val="-10"/>
          <w:sz w:val="28"/>
          <w:szCs w:val="28"/>
        </w:rPr>
        <w:t>Списочная численность основных</w:t>
      </w:r>
      <w:r w:rsidR="00580AE7">
        <w:rPr>
          <w:rFonts w:asciiTheme="minorHAnsi" w:hAnsiTheme="minorHAnsi" w:cstheme="minorHAnsi"/>
          <w:spacing w:val="-10"/>
          <w:sz w:val="28"/>
          <w:szCs w:val="28"/>
        </w:rPr>
        <w:t xml:space="preserve"> производственных рабочих сдель</w:t>
      </w:r>
      <w:r w:rsidRPr="00DA2A9F">
        <w:rPr>
          <w:rFonts w:asciiTheme="minorHAnsi" w:hAnsiTheme="minorHAnsi" w:cstheme="minorHAnsi"/>
          <w:spacing w:val="-10"/>
          <w:sz w:val="28"/>
          <w:szCs w:val="28"/>
        </w:rPr>
        <w:t xml:space="preserve">щиков и вспомогательных рабочих на нормируемых работах определяется в зависимости от планируемого объема работ (трудоемкости программы по товарной продукции), полезного (эффективного) фонда времени одного среднесписочного рабочего и коэффициента выполнения норм выработки по формуле </w:t>
      </w:r>
    </w:p>
    <w:p w:rsidR="00A27518" w:rsidRPr="00CB76B1" w:rsidRDefault="00573735" w:rsidP="00580AE7">
      <w:pPr>
        <w:tabs>
          <w:tab w:val="left" w:pos="7230"/>
        </w:tabs>
        <w:rPr>
          <w:rFonts w:asciiTheme="minorHAnsi" w:eastAsiaTheme="minorEastAsia" w:hAnsiTheme="minorHAnsi" w:cstheme="minorHAnsi"/>
          <w:spacing w:val="-10"/>
          <w:sz w:val="28"/>
          <w:szCs w:val="28"/>
        </w:rPr>
      </w:pPr>
      <m:oMath>
        <m:sSubSup>
          <m:sSubSupPr>
            <m:ctrlPr>
              <w:rPr>
                <w:rFonts w:ascii="Cambria Math" w:hAnsi="Cambria Math" w:cstheme="minorHAnsi"/>
                <w:spacing w:val="-10"/>
                <w:sz w:val="28"/>
                <w:szCs w:val="28"/>
              </w:rPr>
            </m:ctrlPr>
          </m:sSubSupPr>
          <m:e>
            <m:r>
              <m:rPr>
                <m:sty m:val="p"/>
              </m:rPr>
              <w:rPr>
                <w:rFonts w:ascii="Cambria Math" w:hAnsi="Cambria Math" w:cstheme="minorHAnsi"/>
                <w:spacing w:val="-10"/>
                <w:sz w:val="28"/>
                <w:szCs w:val="28"/>
              </w:rPr>
              <m:t>Ч</m:t>
            </m:r>
          </m:e>
          <m:sub>
            <m:r>
              <m:rPr>
                <m:sty m:val="p"/>
              </m:rPr>
              <w:rPr>
                <w:rFonts w:ascii="Cambria Math" w:hAnsi="Cambria Math" w:cstheme="minorHAnsi"/>
                <w:spacing w:val="-10"/>
                <w:sz w:val="28"/>
                <w:szCs w:val="28"/>
              </w:rPr>
              <m:t>р.с</m:t>
            </m:r>
          </m:sub>
          <m:sup>
            <m:r>
              <m:rPr>
                <m:sty m:val="p"/>
              </m:rPr>
              <w:rPr>
                <w:rFonts w:ascii="Cambria Math" w:hAnsi="Cambria Math" w:cstheme="minorHAnsi"/>
                <w:spacing w:val="-10"/>
                <w:sz w:val="28"/>
                <w:szCs w:val="28"/>
              </w:rPr>
              <m:t>сп</m:t>
            </m:r>
          </m:sup>
        </m:sSubSup>
        <m:r>
          <m:rPr>
            <m:sty m:val="p"/>
          </m:rPr>
          <w:rPr>
            <w:rFonts w:ascii="Cambria Math" w:hAnsi="Cambria Math" w:cstheme="minorHAnsi"/>
            <w:spacing w:val="-10"/>
            <w:sz w:val="28"/>
            <w:szCs w:val="28"/>
          </w:rPr>
          <m:t>=</m:t>
        </m:r>
        <m:f>
          <m:fPr>
            <m:ctrlPr>
              <w:rPr>
                <w:rFonts w:ascii="Cambria Math" w:hAnsi="Cambria Math" w:cstheme="minorHAnsi"/>
                <w:spacing w:val="-10"/>
                <w:sz w:val="28"/>
                <w:szCs w:val="28"/>
              </w:rPr>
            </m:ctrlPr>
          </m:fPr>
          <m:num>
            <m:sSub>
              <m:sSubPr>
                <m:ctrlPr>
                  <w:rPr>
                    <w:rFonts w:ascii="Cambria Math" w:hAnsi="Cambria Math" w:cstheme="minorHAnsi"/>
                    <w:spacing w:val="-10"/>
                    <w:sz w:val="28"/>
                    <w:szCs w:val="28"/>
                    <w:lang w:val="en-US"/>
                  </w:rPr>
                </m:ctrlPr>
              </m:sSubPr>
              <m:e>
                <m:r>
                  <m:rPr>
                    <m:sty m:val="p"/>
                  </m:rPr>
                  <w:rPr>
                    <w:rFonts w:ascii="Cambria Math" w:hAnsi="Cambria Math" w:cstheme="minorHAnsi"/>
                    <w:spacing w:val="-10"/>
                    <w:sz w:val="28"/>
                    <w:szCs w:val="28"/>
                    <w:lang w:val="en-US"/>
                  </w:rPr>
                  <m:t>T</m:t>
                </m:r>
              </m:e>
              <m:sub>
                <m:r>
                  <m:rPr>
                    <m:sty m:val="p"/>
                  </m:rPr>
                  <w:rPr>
                    <w:rFonts w:ascii="Cambria Math" w:hAnsi="Cambria Math" w:cstheme="minorHAnsi"/>
                    <w:spacing w:val="-10"/>
                    <w:sz w:val="28"/>
                    <w:szCs w:val="28"/>
                    <w:lang w:val="en-US"/>
                  </w:rPr>
                  <m:t>n</m:t>
                </m:r>
              </m:sub>
            </m:sSub>
          </m:num>
          <m:den>
            <m:sSub>
              <m:sSubPr>
                <m:ctrlPr>
                  <w:rPr>
                    <w:rFonts w:ascii="Cambria Math" w:hAnsi="Cambria Math" w:cstheme="minorHAnsi"/>
                    <w:spacing w:val="-10"/>
                    <w:sz w:val="28"/>
                    <w:szCs w:val="28"/>
                  </w:rPr>
                </m:ctrlPr>
              </m:sSubPr>
              <m:e>
                <m:r>
                  <m:rPr>
                    <m:sty m:val="p"/>
                  </m:rPr>
                  <w:rPr>
                    <w:rFonts w:ascii="Cambria Math" w:hAnsi="Cambria Math" w:cstheme="minorHAnsi"/>
                    <w:spacing w:val="-10"/>
                    <w:sz w:val="28"/>
                    <w:szCs w:val="28"/>
                    <w:lang w:val="en-US"/>
                  </w:rPr>
                  <m:t>F</m:t>
                </m:r>
              </m:e>
              <m:sub>
                <m:r>
                  <m:rPr>
                    <m:sty m:val="p"/>
                  </m:rPr>
                  <w:rPr>
                    <w:rFonts w:ascii="Cambria Math" w:hAnsi="Cambria Math" w:cstheme="minorHAnsi"/>
                    <w:spacing w:val="-10"/>
                    <w:sz w:val="28"/>
                    <w:szCs w:val="28"/>
                  </w:rPr>
                  <m:t>эф</m:t>
                </m:r>
              </m:sub>
            </m:sSub>
            <m:r>
              <m:rPr>
                <m:sty m:val="p"/>
              </m:rPr>
              <w:rPr>
                <w:rFonts w:ascii="Cambria Math" w:hAnsi="Cambria Math" w:cstheme="minorHAnsi"/>
                <w:spacing w:val="-10"/>
                <w:sz w:val="28"/>
                <w:szCs w:val="28"/>
              </w:rPr>
              <m:t>×</m:t>
            </m:r>
            <m:sSub>
              <m:sSubPr>
                <m:ctrlPr>
                  <w:rPr>
                    <w:rFonts w:ascii="Cambria Math" w:hAnsi="Cambria Math" w:cstheme="minorHAnsi"/>
                    <w:spacing w:val="-10"/>
                    <w:sz w:val="28"/>
                    <w:szCs w:val="28"/>
                  </w:rPr>
                </m:ctrlPr>
              </m:sSubPr>
              <m:e>
                <m:r>
                  <m:rPr>
                    <m:sty m:val="p"/>
                  </m:rPr>
                  <w:rPr>
                    <w:rFonts w:ascii="Cambria Math" w:hAnsi="Cambria Math" w:cstheme="minorHAnsi"/>
                    <w:spacing w:val="-10"/>
                    <w:sz w:val="28"/>
                    <w:szCs w:val="28"/>
                  </w:rPr>
                  <m:t>k</m:t>
                </m:r>
              </m:e>
              <m:sub>
                <m:r>
                  <m:rPr>
                    <m:sty m:val="p"/>
                  </m:rPr>
                  <w:rPr>
                    <w:rFonts w:ascii="Cambria Math" w:hAnsi="Cambria Math" w:cstheme="minorHAnsi"/>
                    <w:spacing w:val="-10"/>
                    <w:sz w:val="28"/>
                    <w:szCs w:val="28"/>
                  </w:rPr>
                  <m:t>в.н</m:t>
                </m:r>
              </m:sub>
            </m:sSub>
          </m:den>
        </m:f>
      </m:oMath>
      <w:r w:rsidR="00A27518">
        <w:rPr>
          <w:rFonts w:asciiTheme="minorHAnsi" w:eastAsiaTheme="minorEastAsia" w:hAnsiTheme="minorHAnsi" w:cstheme="minorHAnsi"/>
          <w:spacing w:val="-10"/>
          <w:sz w:val="28"/>
          <w:szCs w:val="28"/>
        </w:rPr>
        <w:t xml:space="preserve">                                                              </w:t>
      </w:r>
      <w:r w:rsidR="00580AE7">
        <w:rPr>
          <w:rFonts w:asciiTheme="minorHAnsi" w:eastAsiaTheme="minorEastAsia" w:hAnsiTheme="minorHAnsi" w:cstheme="minorHAnsi"/>
          <w:spacing w:val="-10"/>
          <w:sz w:val="28"/>
          <w:szCs w:val="28"/>
        </w:rPr>
        <w:tab/>
      </w:r>
      <w:r w:rsidR="00A27518">
        <w:rPr>
          <w:rFonts w:asciiTheme="minorHAnsi" w:eastAsiaTheme="minorEastAsia" w:hAnsiTheme="minorHAnsi" w:cstheme="minorHAnsi"/>
          <w:spacing w:val="-10"/>
          <w:sz w:val="28"/>
          <w:szCs w:val="28"/>
        </w:rPr>
        <w:t xml:space="preserve"> (</w:t>
      </w:r>
      <w:r w:rsidR="00580AE7">
        <w:rPr>
          <w:rFonts w:asciiTheme="minorHAnsi" w:eastAsiaTheme="minorEastAsia" w:hAnsiTheme="minorHAnsi" w:cstheme="minorHAnsi"/>
          <w:spacing w:val="-10"/>
          <w:sz w:val="28"/>
          <w:szCs w:val="28"/>
        </w:rPr>
        <w:t>3.1</w:t>
      </w:r>
      <w:r w:rsidR="00A27518">
        <w:rPr>
          <w:rFonts w:asciiTheme="minorHAnsi" w:eastAsiaTheme="minorEastAsia" w:hAnsiTheme="minorHAnsi" w:cstheme="minorHAnsi"/>
          <w:spacing w:val="-10"/>
          <w:sz w:val="28"/>
          <w:szCs w:val="28"/>
        </w:rPr>
        <w:t>)</w:t>
      </w:r>
    </w:p>
    <w:p w:rsidR="00A27518" w:rsidRPr="00580AE7" w:rsidRDefault="00580AE7" w:rsidP="00A27518">
      <w:pPr>
        <w:rPr>
          <w:rFonts w:asciiTheme="minorHAnsi" w:eastAsiaTheme="minorEastAsia" w:hAnsiTheme="minorHAnsi" w:cstheme="minorHAnsi"/>
          <w:spacing w:val="-10"/>
          <w:sz w:val="28"/>
          <w:szCs w:val="28"/>
        </w:rPr>
      </w:pPr>
      <w:r>
        <w:rPr>
          <w:rFonts w:asciiTheme="minorHAnsi" w:eastAsiaTheme="minorEastAsia" w:hAnsiTheme="minorHAnsi" w:cstheme="minorHAnsi"/>
          <w:spacing w:val="-10"/>
          <w:sz w:val="28"/>
          <w:szCs w:val="28"/>
        </w:rPr>
        <w:lastRenderedPageBreak/>
        <w:t>г</w:t>
      </w:r>
      <w:r w:rsidR="00A27518" w:rsidRPr="00DA2A9F">
        <w:rPr>
          <w:rFonts w:asciiTheme="minorHAnsi" w:eastAsiaTheme="minorEastAsia" w:hAnsiTheme="minorHAnsi" w:cstheme="minorHAnsi"/>
          <w:spacing w:val="-10"/>
          <w:sz w:val="28"/>
          <w:szCs w:val="28"/>
        </w:rPr>
        <w:t xml:space="preserve">де  </w:t>
      </w:r>
      <w:proofErr w:type="spellStart"/>
      <w:r>
        <w:rPr>
          <w:rFonts w:asciiTheme="minorHAnsi" w:eastAsiaTheme="minorEastAsia" w:hAnsiTheme="minorHAnsi" w:cstheme="minorHAnsi"/>
          <w:spacing w:val="-10"/>
          <w:sz w:val="28"/>
          <w:szCs w:val="28"/>
        </w:rPr>
        <w:t>Т</w:t>
      </w:r>
      <w:r>
        <w:rPr>
          <w:rFonts w:asciiTheme="minorHAnsi" w:eastAsiaTheme="minorEastAsia" w:hAnsiTheme="minorHAnsi" w:cstheme="minorHAnsi"/>
          <w:spacing w:val="-10"/>
          <w:sz w:val="28"/>
          <w:szCs w:val="28"/>
          <w:vertAlign w:val="subscript"/>
        </w:rPr>
        <w:t>п</w:t>
      </w:r>
      <w:proofErr w:type="spellEnd"/>
      <w:r>
        <w:rPr>
          <w:rFonts w:asciiTheme="minorHAnsi" w:eastAsiaTheme="minorEastAsia" w:hAnsiTheme="minorHAnsi" w:cstheme="minorHAnsi"/>
          <w:spacing w:val="-10"/>
          <w:sz w:val="28"/>
          <w:szCs w:val="28"/>
        </w:rPr>
        <w:t xml:space="preserve"> </w:t>
      </w:r>
      <w:proofErr w:type="gramStart"/>
      <w:r>
        <w:rPr>
          <w:rFonts w:asciiTheme="minorHAnsi" w:eastAsiaTheme="minorEastAsia" w:hAnsiTheme="minorHAnsi" w:cstheme="minorHAnsi"/>
          <w:spacing w:val="-10"/>
          <w:sz w:val="28"/>
          <w:szCs w:val="28"/>
        </w:rPr>
        <w:t>–о</w:t>
      </w:r>
      <w:proofErr w:type="gramEnd"/>
      <w:r>
        <w:rPr>
          <w:rFonts w:asciiTheme="minorHAnsi" w:eastAsiaTheme="minorEastAsia" w:hAnsiTheme="minorHAnsi" w:cstheme="minorHAnsi"/>
          <w:spacing w:val="-10"/>
          <w:sz w:val="28"/>
          <w:szCs w:val="28"/>
        </w:rPr>
        <w:t xml:space="preserve">бщая технологическая трудоемкость товарной продукции; </w:t>
      </w:r>
      <w:r>
        <w:rPr>
          <w:rFonts w:asciiTheme="minorHAnsi" w:eastAsiaTheme="minorEastAsia" w:hAnsiTheme="minorHAnsi" w:cstheme="minorHAnsi"/>
          <w:spacing w:val="-10"/>
          <w:sz w:val="28"/>
          <w:szCs w:val="28"/>
          <w:lang w:val="en-US"/>
        </w:rPr>
        <w:t>F</w:t>
      </w:r>
      <w:r>
        <w:rPr>
          <w:rFonts w:asciiTheme="minorHAnsi" w:eastAsiaTheme="minorEastAsia" w:hAnsiTheme="minorHAnsi" w:cstheme="minorHAnsi"/>
          <w:spacing w:val="-10"/>
          <w:sz w:val="28"/>
          <w:szCs w:val="28"/>
          <w:vertAlign w:val="subscript"/>
        </w:rPr>
        <w:t>эф.</w:t>
      </w:r>
      <w:r>
        <w:rPr>
          <w:rFonts w:asciiTheme="minorHAnsi" w:eastAsiaTheme="minorEastAsia" w:hAnsiTheme="minorHAnsi" w:cstheme="minorHAnsi"/>
          <w:spacing w:val="-10"/>
          <w:sz w:val="28"/>
          <w:szCs w:val="28"/>
        </w:rPr>
        <w:t xml:space="preserve">- эффективной фонд времени работы одного рабочего; </w:t>
      </w:r>
      <w:r>
        <w:rPr>
          <w:rFonts w:asciiTheme="minorHAnsi" w:eastAsiaTheme="minorEastAsia" w:hAnsiTheme="minorHAnsi" w:cstheme="minorHAnsi"/>
          <w:spacing w:val="-10"/>
          <w:sz w:val="28"/>
          <w:szCs w:val="28"/>
          <w:lang w:val="en-US"/>
        </w:rPr>
        <w:t>k</w:t>
      </w:r>
      <w:proofErr w:type="spellStart"/>
      <w:r>
        <w:rPr>
          <w:rFonts w:asciiTheme="minorHAnsi" w:eastAsiaTheme="minorEastAsia" w:hAnsiTheme="minorHAnsi" w:cstheme="minorHAnsi"/>
          <w:spacing w:val="-10"/>
          <w:sz w:val="28"/>
          <w:szCs w:val="28"/>
          <w:vertAlign w:val="subscript"/>
        </w:rPr>
        <w:t>в.н</w:t>
      </w:r>
      <w:proofErr w:type="spellEnd"/>
      <w:r>
        <w:rPr>
          <w:rFonts w:asciiTheme="minorHAnsi" w:eastAsiaTheme="minorEastAsia" w:hAnsiTheme="minorHAnsi" w:cstheme="minorHAnsi"/>
          <w:spacing w:val="-10"/>
          <w:sz w:val="28"/>
          <w:szCs w:val="28"/>
          <w:vertAlign w:val="subscript"/>
        </w:rPr>
        <w:t>.</w:t>
      </w:r>
      <w:r>
        <w:rPr>
          <w:rFonts w:asciiTheme="minorHAnsi" w:eastAsiaTheme="minorEastAsia" w:hAnsiTheme="minorHAnsi" w:cstheme="minorHAnsi"/>
          <w:spacing w:val="-10"/>
          <w:sz w:val="28"/>
          <w:szCs w:val="28"/>
        </w:rPr>
        <w:t xml:space="preserve"> – коэффициент выполнения норм.</w:t>
      </w:r>
    </w:p>
    <w:p w:rsidR="00A27518" w:rsidRPr="00DA2A9F" w:rsidRDefault="00A27518" w:rsidP="00A27518">
      <w:pPr>
        <w:pStyle w:val="a8"/>
        <w:spacing w:line="360" w:lineRule="auto"/>
        <w:rPr>
          <w:rFonts w:asciiTheme="minorHAnsi" w:hAnsiTheme="minorHAnsi" w:cstheme="minorHAnsi"/>
          <w:sz w:val="28"/>
          <w:szCs w:val="28"/>
        </w:rPr>
      </w:pPr>
      <w:r w:rsidRPr="00DA2A9F">
        <w:rPr>
          <w:rFonts w:asciiTheme="minorHAnsi" w:hAnsiTheme="minorHAnsi" w:cstheme="minorHAnsi"/>
          <w:sz w:val="28"/>
          <w:szCs w:val="28"/>
        </w:rPr>
        <w:t xml:space="preserve">Трудоемкость программы по товарной продукции определяется путем умножения запланированного выпуска товарной продукции по номенклатуре на плановые нормативы трудоемкости, в которых отражены проектируемые </w:t>
      </w:r>
      <w:proofErr w:type="spellStart"/>
      <w:r w:rsidRPr="00DA2A9F">
        <w:rPr>
          <w:rFonts w:asciiTheme="minorHAnsi" w:hAnsiTheme="minorHAnsi" w:cstheme="minorHAnsi"/>
          <w:sz w:val="28"/>
          <w:szCs w:val="28"/>
        </w:rPr>
        <w:t>оргтехмероприятия</w:t>
      </w:r>
      <w:proofErr w:type="spellEnd"/>
      <w:r w:rsidRPr="00DA2A9F">
        <w:rPr>
          <w:rFonts w:asciiTheme="minorHAnsi" w:hAnsiTheme="minorHAnsi" w:cstheme="minorHAnsi"/>
          <w:sz w:val="28"/>
          <w:szCs w:val="28"/>
        </w:rPr>
        <w:t xml:space="preserve"> с учетом сроков их внедрения.</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 xml:space="preserve">При значительных колебаниях норм по кварталам годовая трудоемкость рассчитывается как средневзвешенная из квартальных. При отсутствии к моменту разработки плана  уточненных нормативов с учетом предстоящих </w:t>
      </w:r>
      <w:proofErr w:type="spellStart"/>
      <w:r w:rsidRPr="00DA2A9F">
        <w:rPr>
          <w:rFonts w:asciiTheme="minorHAnsi" w:hAnsiTheme="minorHAnsi" w:cstheme="minorHAnsi"/>
          <w:sz w:val="28"/>
          <w:szCs w:val="28"/>
        </w:rPr>
        <w:t>оргтехмероприятий</w:t>
      </w:r>
      <w:proofErr w:type="spellEnd"/>
      <w:r w:rsidRPr="00DA2A9F">
        <w:rPr>
          <w:rFonts w:asciiTheme="minorHAnsi" w:hAnsiTheme="minorHAnsi" w:cstheme="minorHAnsi"/>
          <w:sz w:val="28"/>
          <w:szCs w:val="28"/>
        </w:rPr>
        <w:t xml:space="preserve"> или отсутствие производственной программы по всей номенклатуре,  можно определить среднюю трудоёмкость на одну тысячу рублей продукции по отчётным данным, которую корректируют  на запланированный процент повышения производительности труда.</w:t>
      </w:r>
    </w:p>
    <w:p w:rsidR="00A27518" w:rsidRPr="00DA2A9F" w:rsidRDefault="00A27518" w:rsidP="00A27518">
      <w:pPr>
        <w:ind w:firstLine="720"/>
        <w:rPr>
          <w:rFonts w:asciiTheme="minorHAnsi" w:hAnsiTheme="minorHAnsi" w:cstheme="minorHAnsi"/>
          <w:sz w:val="28"/>
          <w:szCs w:val="28"/>
        </w:rPr>
      </w:pPr>
      <w:r w:rsidRPr="00DA2A9F">
        <w:rPr>
          <w:rFonts w:asciiTheme="minorHAnsi" w:hAnsiTheme="minorHAnsi" w:cstheme="minorHAnsi"/>
          <w:sz w:val="28"/>
          <w:szCs w:val="28"/>
        </w:rPr>
        <w:t>Списочный состав вспомогательных рабочих-</w:t>
      </w:r>
      <w:proofErr w:type="spellStart"/>
      <w:r w:rsidRPr="00DA2A9F">
        <w:rPr>
          <w:rFonts w:asciiTheme="minorHAnsi" w:hAnsiTheme="minorHAnsi" w:cstheme="minorHAnsi"/>
          <w:sz w:val="28"/>
          <w:szCs w:val="28"/>
        </w:rPr>
        <w:t>сделыциков</w:t>
      </w:r>
      <w:proofErr w:type="spellEnd"/>
      <w:r w:rsidRPr="00DA2A9F">
        <w:rPr>
          <w:rFonts w:asciiTheme="minorHAnsi" w:hAnsiTheme="minorHAnsi" w:cstheme="minorHAnsi"/>
          <w:sz w:val="28"/>
          <w:szCs w:val="28"/>
        </w:rPr>
        <w:t xml:space="preserve"> определяется на основе трудоемкости вспомогательных работ (инструментальных, ре</w:t>
      </w:r>
      <w:r w:rsidRPr="00DA2A9F">
        <w:rPr>
          <w:rFonts w:asciiTheme="minorHAnsi" w:hAnsiTheme="minorHAnsi" w:cstheme="minorHAnsi"/>
          <w:sz w:val="28"/>
          <w:szCs w:val="28"/>
        </w:rPr>
        <w:softHyphen/>
        <w:t>монтных, транспортных и др. работ), аналогично основным рабочим-сдельщикам.</w:t>
      </w:r>
    </w:p>
    <w:p w:rsidR="00A27518" w:rsidRPr="00DA2A9F" w:rsidRDefault="00A27518" w:rsidP="00A27518">
      <w:pPr>
        <w:rPr>
          <w:rFonts w:asciiTheme="minorHAnsi" w:hAnsiTheme="minorHAnsi" w:cstheme="minorHAnsi"/>
          <w:sz w:val="28"/>
          <w:szCs w:val="28"/>
        </w:rPr>
      </w:pPr>
      <w:r w:rsidRPr="00DA2A9F">
        <w:rPr>
          <w:rFonts w:asciiTheme="minorHAnsi" w:hAnsiTheme="minorHAnsi" w:cstheme="minorHAnsi"/>
          <w:sz w:val="28"/>
          <w:szCs w:val="28"/>
        </w:rPr>
        <w:t>Явочная численность рабочих (основных и вспомогательных), занятых на ненормируемых работах (повременщиков) определяется по нормам об</w:t>
      </w:r>
      <w:r w:rsidRPr="00DA2A9F">
        <w:rPr>
          <w:rFonts w:asciiTheme="minorHAnsi" w:hAnsiTheme="minorHAnsi" w:cstheme="minorHAnsi"/>
          <w:sz w:val="28"/>
          <w:szCs w:val="28"/>
        </w:rPr>
        <w:softHyphen/>
        <w:t>служивания</w:t>
      </w:r>
    </w:p>
    <w:p w:rsidR="00A27518" w:rsidRPr="00DA2A9F" w:rsidRDefault="00573735" w:rsidP="00C41079">
      <w:pPr>
        <w:tabs>
          <w:tab w:val="left" w:pos="-142"/>
          <w:tab w:val="left" w:pos="7088"/>
        </w:tabs>
        <w:rPr>
          <w:rFonts w:asciiTheme="minorHAnsi" w:hAnsiTheme="minorHAnsi" w:cstheme="minorHAnsi"/>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Ч</m:t>
            </m:r>
          </m:e>
          <m:sub>
            <m:r>
              <w:rPr>
                <w:rFonts w:ascii="Cambria Math" w:hAnsi="Cambria Math" w:cstheme="minorHAnsi"/>
                <w:sz w:val="28"/>
                <w:szCs w:val="28"/>
              </w:rPr>
              <m:t>р.п</m:t>
            </m:r>
          </m:sub>
          <m:sup>
            <m:r>
              <w:rPr>
                <w:rFonts w:ascii="Cambria Math" w:hAnsi="Cambria Math" w:cstheme="minorHAnsi"/>
                <w:sz w:val="28"/>
                <w:szCs w:val="28"/>
              </w:rPr>
              <m:t>яв.</m:t>
            </m:r>
          </m:sup>
        </m:sSubSup>
        <m:r>
          <w:rPr>
            <w:rFonts w:ascii="Cambria Math" w:hAnsi="Cambria Math" w:cstheme="minorHAnsi"/>
            <w:sz w:val="28"/>
            <w:szCs w:val="28"/>
          </w:rPr>
          <m:t>=</m:t>
        </m:r>
        <m:f>
          <m:fPr>
            <m:ctrlPr>
              <w:rPr>
                <w:rFonts w:ascii="Cambria Math" w:hAnsi="Cambria Math" w:cstheme="minorHAnsi"/>
                <w:i/>
                <w:sz w:val="28"/>
                <w:szCs w:val="28"/>
              </w:rPr>
            </m:ctrlPr>
          </m:fPr>
          <m:num>
            <m:sSub>
              <m:sSubPr>
                <m:ctrlPr>
                  <w:rPr>
                    <w:rFonts w:ascii="Cambria Math" w:hAnsi="Cambria Math" w:cstheme="minorHAnsi"/>
                    <w:i/>
                    <w:sz w:val="28"/>
                    <w:szCs w:val="28"/>
                  </w:rPr>
                </m:ctrlPr>
              </m:sSubPr>
              <m:e>
                <m:r>
                  <w:rPr>
                    <w:rFonts w:ascii="Cambria Math" w:hAnsi="Cambria Math" w:cstheme="minorHAnsi"/>
                    <w:sz w:val="28"/>
                    <w:szCs w:val="28"/>
                  </w:rPr>
                  <m:t>П</m:t>
                </m:r>
              </m:e>
              <m:sub>
                <m:r>
                  <w:rPr>
                    <w:rFonts w:ascii="Cambria Math" w:hAnsi="Cambria Math" w:cstheme="minorHAnsi"/>
                    <w:sz w:val="28"/>
                    <w:szCs w:val="28"/>
                  </w:rPr>
                  <m:t>о</m:t>
                </m:r>
              </m:sub>
            </m:sSub>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lang w:val="en-US"/>
                  </w:rPr>
                  <m:t>t</m:t>
                </m:r>
              </m:e>
              <m:sub>
                <m:r>
                  <w:rPr>
                    <w:rFonts w:ascii="Cambria Math" w:hAnsi="Cambria Math" w:cstheme="minorHAnsi"/>
                    <w:sz w:val="28"/>
                    <w:szCs w:val="28"/>
                  </w:rPr>
                  <m:t>см</m:t>
                </m:r>
              </m:sub>
            </m:sSub>
          </m:num>
          <m:den>
            <m:sSub>
              <m:sSubPr>
                <m:ctrlPr>
                  <w:rPr>
                    <w:rFonts w:ascii="Cambria Math" w:hAnsi="Cambria Math" w:cstheme="minorHAnsi"/>
                    <w:i/>
                    <w:sz w:val="28"/>
                    <w:szCs w:val="28"/>
                  </w:rPr>
                </m:ctrlPr>
              </m:sSubPr>
              <m:e>
                <m:r>
                  <w:rPr>
                    <w:rFonts w:ascii="Cambria Math" w:hAnsi="Cambria Math" w:cstheme="minorHAnsi"/>
                    <w:sz w:val="28"/>
                    <w:szCs w:val="28"/>
                  </w:rPr>
                  <m:t>Н</m:t>
                </m:r>
              </m:e>
              <m:sub>
                <m:r>
                  <w:rPr>
                    <w:rFonts w:ascii="Cambria Math" w:hAnsi="Cambria Math" w:cstheme="minorHAnsi"/>
                    <w:sz w:val="28"/>
                    <w:szCs w:val="28"/>
                  </w:rPr>
                  <m:t>об</m:t>
                </m:r>
              </m:sub>
            </m:sSub>
          </m:den>
        </m:f>
      </m:oMath>
      <w:r w:rsidR="00A27518">
        <w:rPr>
          <w:rFonts w:asciiTheme="minorHAnsi" w:eastAsiaTheme="minorEastAsia" w:hAnsiTheme="minorHAnsi" w:cstheme="minorHAnsi"/>
          <w:sz w:val="28"/>
          <w:szCs w:val="28"/>
        </w:rPr>
        <w:t xml:space="preserve">                                                            </w:t>
      </w:r>
      <w:r w:rsidR="00C41079">
        <w:rPr>
          <w:rFonts w:asciiTheme="minorHAnsi" w:eastAsiaTheme="minorEastAsia" w:hAnsiTheme="minorHAnsi" w:cstheme="minorHAnsi"/>
          <w:sz w:val="28"/>
          <w:szCs w:val="28"/>
        </w:rPr>
        <w:tab/>
      </w:r>
      <w:r w:rsidR="00A27518">
        <w:rPr>
          <w:rFonts w:asciiTheme="minorHAnsi" w:eastAsiaTheme="minorEastAsia" w:hAnsiTheme="minorHAnsi" w:cstheme="minorHAnsi"/>
          <w:sz w:val="28"/>
          <w:szCs w:val="28"/>
        </w:rPr>
        <w:t xml:space="preserve"> (</w:t>
      </w:r>
      <w:r w:rsidR="00C41079">
        <w:rPr>
          <w:rFonts w:asciiTheme="minorHAnsi" w:eastAsiaTheme="minorEastAsia" w:hAnsiTheme="minorHAnsi" w:cstheme="minorHAnsi"/>
          <w:sz w:val="28"/>
          <w:szCs w:val="28"/>
        </w:rPr>
        <w:t>3.2</w:t>
      </w:r>
      <w:r w:rsidR="00A27518">
        <w:rPr>
          <w:rFonts w:asciiTheme="minorHAnsi" w:eastAsiaTheme="minorEastAsia" w:hAnsiTheme="minorHAnsi" w:cstheme="minorHAnsi"/>
          <w:sz w:val="28"/>
          <w:szCs w:val="28"/>
        </w:rPr>
        <w:t>)</w:t>
      </w:r>
    </w:p>
    <w:p w:rsidR="00A27518" w:rsidRPr="00DA2A9F" w:rsidRDefault="00580AE7" w:rsidP="00A27518">
      <w:pPr>
        <w:rPr>
          <w:rFonts w:asciiTheme="minorHAnsi" w:hAnsiTheme="minorHAnsi" w:cstheme="minorHAnsi"/>
          <w:sz w:val="28"/>
          <w:szCs w:val="28"/>
        </w:rPr>
      </w:pPr>
      <w:r>
        <w:rPr>
          <w:rFonts w:asciiTheme="minorHAnsi" w:hAnsiTheme="minorHAnsi" w:cstheme="minorHAnsi"/>
          <w:sz w:val="28"/>
          <w:szCs w:val="28"/>
        </w:rPr>
        <w:t>г</w:t>
      </w:r>
      <w:r w:rsidR="00A27518" w:rsidRPr="00DA2A9F">
        <w:rPr>
          <w:rFonts w:asciiTheme="minorHAnsi" w:hAnsiTheme="minorHAnsi" w:cstheme="minorHAnsi"/>
          <w:sz w:val="28"/>
          <w:szCs w:val="28"/>
        </w:rPr>
        <w:t xml:space="preserve">де </w:t>
      </w:r>
      <m:oMath>
        <m:sSub>
          <m:sSubPr>
            <m:ctrlPr>
              <w:rPr>
                <w:rFonts w:ascii="Cambria Math" w:hAnsi="Cambria Math" w:cstheme="minorHAnsi"/>
                <w:i/>
                <w:sz w:val="28"/>
                <w:szCs w:val="28"/>
              </w:rPr>
            </m:ctrlPr>
          </m:sSubPr>
          <m:e>
            <m:r>
              <w:rPr>
                <w:rFonts w:ascii="Cambria Math" w:hAnsi="Cambria Math" w:cstheme="minorHAnsi"/>
                <w:sz w:val="28"/>
                <w:szCs w:val="28"/>
              </w:rPr>
              <m:t>П</m:t>
            </m:r>
          </m:e>
          <m:sub>
            <m:r>
              <w:rPr>
                <w:rFonts w:ascii="Cambria Math" w:hAnsi="Cambria Math" w:cstheme="minorHAnsi"/>
                <w:sz w:val="28"/>
                <w:szCs w:val="28"/>
              </w:rPr>
              <m:t>о</m:t>
            </m:r>
          </m:sub>
        </m:sSub>
      </m:oMath>
      <w:r w:rsidR="00A27518" w:rsidRPr="00DA2A9F">
        <w:rPr>
          <w:rFonts w:asciiTheme="minorHAnsi" w:hAnsiTheme="minorHAnsi" w:cstheme="minorHAnsi"/>
          <w:sz w:val="28"/>
          <w:szCs w:val="28"/>
        </w:rPr>
        <w:t>- общее число объектов рабочих мест, обслуживаемых повременщиками;</w:t>
      </w:r>
      <w:r w:rsidR="00A27518">
        <w:rPr>
          <w:rFonts w:asciiTheme="minorHAnsi" w:hAnsiTheme="minorHAnsi" w:cstheme="minorHAnsi"/>
          <w:sz w:val="28"/>
          <w:szCs w:val="28"/>
        </w:rPr>
        <w:t xml:space="preserve"> </w:t>
      </w:r>
      <w:proofErr w:type="spellStart"/>
      <w:r w:rsidR="00A27518" w:rsidRPr="00DA2A9F">
        <w:rPr>
          <w:rFonts w:asciiTheme="minorHAnsi" w:hAnsiTheme="minorHAnsi" w:cstheme="minorHAnsi"/>
          <w:sz w:val="28"/>
          <w:szCs w:val="28"/>
        </w:rPr>
        <w:t>Н</w:t>
      </w:r>
      <w:r w:rsidR="00A27518" w:rsidRPr="00DA2A9F">
        <w:rPr>
          <w:rFonts w:asciiTheme="minorHAnsi" w:hAnsiTheme="minorHAnsi" w:cstheme="minorHAnsi"/>
          <w:sz w:val="28"/>
          <w:szCs w:val="28"/>
          <w:vertAlign w:val="subscript"/>
        </w:rPr>
        <w:t>об</w:t>
      </w:r>
      <w:proofErr w:type="spellEnd"/>
      <w:r w:rsidR="00A27518" w:rsidRPr="00DA2A9F">
        <w:rPr>
          <w:rFonts w:asciiTheme="minorHAnsi" w:hAnsiTheme="minorHAnsi" w:cstheme="minorHAnsi"/>
          <w:sz w:val="28"/>
          <w:szCs w:val="28"/>
        </w:rPr>
        <w:t xml:space="preserve"> - норма обслуживания (число объектов, рабочих мест, обслуживаемых одним рабочим);</w:t>
      </w:r>
      <w:r w:rsidR="00A27518">
        <w:rPr>
          <w:rFonts w:asciiTheme="minorHAnsi" w:hAnsiTheme="minorHAnsi" w:cstheme="minorHAnsi"/>
          <w:sz w:val="28"/>
          <w:szCs w:val="28"/>
        </w:rPr>
        <w:t xml:space="preserve"> </w:t>
      </w:r>
      <m:oMath>
        <m:sSub>
          <m:sSubPr>
            <m:ctrlPr>
              <w:rPr>
                <w:rFonts w:ascii="Cambria Math" w:hAnsi="Cambria Math" w:cstheme="minorHAnsi"/>
                <w:i/>
                <w:sz w:val="28"/>
                <w:szCs w:val="28"/>
              </w:rPr>
            </m:ctrlPr>
          </m:sSubPr>
          <m:e>
            <m:r>
              <w:rPr>
                <w:rFonts w:ascii="Cambria Math" w:hAnsi="Cambria Math" w:cstheme="minorHAnsi"/>
                <w:sz w:val="28"/>
                <w:szCs w:val="28"/>
                <w:lang w:val="en-US"/>
              </w:rPr>
              <m:t>t</m:t>
            </m:r>
          </m:e>
          <m:sub>
            <m:r>
              <w:rPr>
                <w:rFonts w:ascii="Cambria Math" w:hAnsi="Cambria Math" w:cstheme="minorHAnsi"/>
                <w:sz w:val="28"/>
                <w:szCs w:val="28"/>
              </w:rPr>
              <m:t>см</m:t>
            </m:r>
          </m:sub>
        </m:sSub>
      </m:oMath>
      <w:r w:rsidR="00A27518" w:rsidRPr="00DA2A9F">
        <w:rPr>
          <w:rFonts w:asciiTheme="minorHAnsi" w:hAnsiTheme="minorHAnsi" w:cstheme="minorHAnsi"/>
          <w:sz w:val="28"/>
          <w:szCs w:val="28"/>
        </w:rPr>
        <w:t>- количество смен.</w:t>
      </w:r>
    </w:p>
    <w:p w:rsidR="00A27518" w:rsidRPr="00DA2A9F" w:rsidRDefault="00A27518" w:rsidP="00A27518">
      <w:pPr>
        <w:pStyle w:val="a8"/>
        <w:spacing w:line="360" w:lineRule="auto"/>
        <w:rPr>
          <w:rFonts w:asciiTheme="minorHAnsi" w:hAnsiTheme="minorHAnsi" w:cstheme="minorHAnsi"/>
          <w:spacing w:val="-20"/>
          <w:sz w:val="28"/>
          <w:szCs w:val="28"/>
        </w:rPr>
      </w:pPr>
      <w:r w:rsidRPr="00DA2A9F">
        <w:rPr>
          <w:rFonts w:asciiTheme="minorHAnsi" w:hAnsiTheme="minorHAnsi" w:cstheme="minorHAnsi"/>
          <w:spacing w:val="-20"/>
          <w:sz w:val="28"/>
          <w:szCs w:val="28"/>
        </w:rPr>
        <w:t>Под нормой обслуживания могут быть, к примеру</w:t>
      </w:r>
    </w:p>
    <w:p w:rsidR="00A27518" w:rsidRPr="00DA2A9F" w:rsidRDefault="00A27518" w:rsidP="00A77C5D">
      <w:pPr>
        <w:pStyle w:val="a8"/>
        <w:numPr>
          <w:ilvl w:val="0"/>
          <w:numId w:val="57"/>
        </w:numPr>
        <w:spacing w:line="360" w:lineRule="auto"/>
        <w:ind w:left="0" w:firstLine="0"/>
        <w:rPr>
          <w:rFonts w:asciiTheme="minorHAnsi" w:hAnsiTheme="minorHAnsi" w:cstheme="minorHAnsi"/>
          <w:spacing w:val="-20"/>
          <w:sz w:val="28"/>
          <w:szCs w:val="28"/>
        </w:rPr>
      </w:pPr>
      <w:r w:rsidRPr="00DA2A9F">
        <w:rPr>
          <w:rFonts w:asciiTheme="minorHAnsi" w:hAnsiTheme="minorHAnsi" w:cstheme="minorHAnsi"/>
          <w:spacing w:val="-20"/>
          <w:sz w:val="28"/>
          <w:szCs w:val="28"/>
        </w:rPr>
        <w:t>число станков для наладчиков, слесарей, смазчиков;</w:t>
      </w:r>
    </w:p>
    <w:p w:rsidR="00A27518" w:rsidRPr="00DA2A9F" w:rsidRDefault="00A27518" w:rsidP="00A77C5D">
      <w:pPr>
        <w:pStyle w:val="a8"/>
        <w:numPr>
          <w:ilvl w:val="0"/>
          <w:numId w:val="57"/>
        </w:numPr>
        <w:spacing w:line="360" w:lineRule="auto"/>
        <w:ind w:left="0" w:firstLine="0"/>
        <w:rPr>
          <w:rFonts w:asciiTheme="minorHAnsi" w:hAnsiTheme="minorHAnsi" w:cstheme="minorHAnsi"/>
          <w:spacing w:val="-20"/>
          <w:sz w:val="28"/>
          <w:szCs w:val="28"/>
        </w:rPr>
      </w:pPr>
      <w:r w:rsidRPr="00DA2A9F">
        <w:rPr>
          <w:rFonts w:asciiTheme="minorHAnsi" w:hAnsiTheme="minorHAnsi" w:cstheme="minorHAnsi"/>
          <w:spacing w:val="-20"/>
          <w:sz w:val="28"/>
          <w:szCs w:val="28"/>
        </w:rPr>
        <w:lastRenderedPageBreak/>
        <w:t>число двигателей и осветительных точек для электромонтеров</w:t>
      </w:r>
    </w:p>
    <w:p w:rsidR="00A27518" w:rsidRPr="00DA2A9F" w:rsidRDefault="00A27518" w:rsidP="00A77C5D">
      <w:pPr>
        <w:pStyle w:val="a8"/>
        <w:numPr>
          <w:ilvl w:val="0"/>
          <w:numId w:val="57"/>
        </w:numPr>
        <w:spacing w:line="360" w:lineRule="auto"/>
        <w:ind w:left="0" w:firstLine="0"/>
        <w:rPr>
          <w:rFonts w:asciiTheme="minorHAnsi" w:hAnsiTheme="minorHAnsi" w:cstheme="minorHAnsi"/>
          <w:spacing w:val="-20"/>
          <w:sz w:val="28"/>
          <w:szCs w:val="28"/>
        </w:rPr>
      </w:pPr>
      <w:r w:rsidRPr="00DA2A9F">
        <w:rPr>
          <w:rFonts w:asciiTheme="minorHAnsi" w:hAnsiTheme="minorHAnsi" w:cstheme="minorHAnsi"/>
          <w:spacing w:val="-20"/>
          <w:sz w:val="28"/>
          <w:szCs w:val="28"/>
        </w:rPr>
        <w:t>убираемая площадь для рабочих по</w:t>
      </w:r>
      <w:proofErr w:type="gramStart"/>
      <w:r w:rsidRPr="00DA2A9F">
        <w:rPr>
          <w:rFonts w:asciiTheme="minorHAnsi" w:hAnsiTheme="minorHAnsi" w:cstheme="minorHAnsi"/>
          <w:spacing w:val="-20"/>
          <w:sz w:val="28"/>
          <w:szCs w:val="28"/>
        </w:rPr>
        <w:t xml:space="preserve"> .</w:t>
      </w:r>
      <w:proofErr w:type="gramEnd"/>
      <w:r w:rsidRPr="00DA2A9F">
        <w:rPr>
          <w:rFonts w:asciiTheme="minorHAnsi" w:hAnsiTheme="minorHAnsi" w:cstheme="minorHAnsi"/>
          <w:spacing w:val="-20"/>
          <w:sz w:val="28"/>
          <w:szCs w:val="28"/>
        </w:rPr>
        <w:t>уборке помещений.</w:t>
      </w:r>
    </w:p>
    <w:p w:rsidR="00A27518" w:rsidRPr="00DA2A9F" w:rsidRDefault="00A27518" w:rsidP="00A27518">
      <w:pPr>
        <w:pStyle w:val="a8"/>
        <w:spacing w:line="360" w:lineRule="auto"/>
        <w:rPr>
          <w:rFonts w:asciiTheme="minorHAnsi" w:hAnsiTheme="minorHAnsi" w:cstheme="minorHAnsi"/>
          <w:spacing w:val="-20"/>
          <w:sz w:val="28"/>
          <w:szCs w:val="28"/>
        </w:rPr>
      </w:pPr>
      <w:r w:rsidRPr="00DA2A9F">
        <w:rPr>
          <w:rFonts w:asciiTheme="minorHAnsi" w:hAnsiTheme="minorHAnsi" w:cstheme="minorHAnsi"/>
          <w:spacing w:val="-20"/>
          <w:sz w:val="28"/>
          <w:szCs w:val="28"/>
        </w:rPr>
        <w:t>Расчет по нормам обслуживания применяется в отношении тех категорий рабочих, которые постоянно закреплены за определенным местом</w:t>
      </w:r>
    </w:p>
    <w:p w:rsidR="006D6531" w:rsidRDefault="00A27518" w:rsidP="006D6531">
      <w:pPr>
        <w:pStyle w:val="a8"/>
        <w:spacing w:line="360" w:lineRule="auto"/>
        <w:rPr>
          <w:rFonts w:asciiTheme="minorHAnsi" w:hAnsiTheme="minorHAnsi" w:cstheme="minorHAnsi"/>
          <w:spacing w:val="-20"/>
          <w:sz w:val="28"/>
          <w:szCs w:val="28"/>
        </w:rPr>
      </w:pPr>
      <w:r w:rsidRPr="00DA2A9F">
        <w:rPr>
          <w:rFonts w:asciiTheme="minorHAnsi" w:hAnsiTheme="minorHAnsi" w:cstheme="minorHAnsi"/>
          <w:spacing w:val="-20"/>
          <w:sz w:val="28"/>
          <w:szCs w:val="28"/>
        </w:rPr>
        <w:t>Для части вспомогательных рабочих на повременных работах, явочное число</w:t>
      </w:r>
      <w:r w:rsidR="006D6531">
        <w:rPr>
          <w:rFonts w:asciiTheme="minorHAnsi" w:hAnsiTheme="minorHAnsi" w:cstheme="minorHAnsi"/>
          <w:spacing w:val="-20"/>
          <w:sz w:val="28"/>
          <w:szCs w:val="28"/>
        </w:rPr>
        <w:t xml:space="preserve">  определяется по рабочим места</w:t>
      </w:r>
    </w:p>
    <w:p w:rsidR="00A27518" w:rsidRPr="006D6531" w:rsidRDefault="00573735" w:rsidP="006D6531">
      <w:pPr>
        <w:pStyle w:val="a8"/>
        <w:tabs>
          <w:tab w:val="left" w:pos="7088"/>
        </w:tabs>
        <w:spacing w:line="360" w:lineRule="auto"/>
        <w:rPr>
          <w:rFonts w:asciiTheme="minorHAnsi" w:hAnsiTheme="minorHAnsi" w:cstheme="minorHAnsi"/>
          <w:spacing w:val="-20"/>
          <w:sz w:val="28"/>
          <w:szCs w:val="28"/>
        </w:rPr>
      </w:pPr>
      <m:oMath>
        <m:sSubSup>
          <m:sSubSupPr>
            <m:ctrlPr>
              <w:rPr>
                <w:rFonts w:ascii="Cambria Math" w:hAnsi="Cambria Math" w:cstheme="minorHAnsi"/>
                <w:sz w:val="28"/>
                <w:szCs w:val="28"/>
              </w:rPr>
            </m:ctrlPr>
          </m:sSubSupPr>
          <m:e>
            <m:r>
              <m:rPr>
                <m:sty m:val="p"/>
              </m:rPr>
              <w:rPr>
                <w:rFonts w:ascii="Cambria Math" w:hAnsi="Cambria Math" w:cstheme="minorHAnsi"/>
                <w:sz w:val="28"/>
                <w:szCs w:val="28"/>
              </w:rPr>
              <m:t>Ч</m:t>
            </m:r>
          </m:e>
          <m:sub>
            <m:r>
              <m:rPr>
                <m:sty m:val="p"/>
              </m:rPr>
              <w:rPr>
                <w:rFonts w:ascii="Cambria Math" w:hAnsi="Cambria Math" w:cstheme="minorHAnsi"/>
                <w:sz w:val="28"/>
                <w:szCs w:val="28"/>
              </w:rPr>
              <m:t>р.п</m:t>
            </m:r>
          </m:sub>
          <m:sup>
            <m:r>
              <m:rPr>
                <m:sty m:val="p"/>
              </m:rPr>
              <w:rPr>
                <w:rFonts w:ascii="Cambria Math" w:hAnsi="Cambria Math" w:cstheme="minorHAnsi"/>
                <w:sz w:val="28"/>
                <w:szCs w:val="28"/>
              </w:rPr>
              <m:t>яв.</m:t>
            </m:r>
          </m:sup>
        </m:sSubSup>
        <m:r>
          <m:rPr>
            <m:sty m:val="p"/>
          </m:rPr>
          <w:rPr>
            <w:rFonts w:ascii="Cambria Math" w:hAnsi="Cambria Math" w:cstheme="minorHAnsi"/>
            <w:sz w:val="28"/>
            <w:szCs w:val="28"/>
          </w:rPr>
          <m:t>=</m:t>
        </m:r>
        <m:r>
          <m:rPr>
            <m:sty m:val="p"/>
          </m:rPr>
          <w:rPr>
            <w:rFonts w:ascii="Cambria Math" w:hAnsi="Cambria Math" w:cstheme="minorHAnsi"/>
            <w:sz w:val="28"/>
            <w:szCs w:val="28"/>
            <w:lang w:val="en-US"/>
          </w:rPr>
          <m:t>M</m:t>
        </m:r>
        <m:r>
          <m:rPr>
            <m:sty m:val="p"/>
          </m:rPr>
          <w:rPr>
            <w:rFonts w:ascii="Cambria Math" w:hAnsi="Cambria Math" w:cstheme="minorHAnsi"/>
            <w:sz w:val="28"/>
            <w:szCs w:val="28"/>
          </w:rPr>
          <m:t>×</m:t>
        </m:r>
        <m:sSub>
          <m:sSubPr>
            <m:ctrlPr>
              <w:rPr>
                <w:rFonts w:ascii="Cambria Math" w:hAnsi="Cambria Math" w:cstheme="minorHAnsi"/>
                <w:sz w:val="28"/>
                <w:szCs w:val="28"/>
              </w:rPr>
            </m:ctrlPr>
          </m:sSubPr>
          <m:e>
            <m:r>
              <m:rPr>
                <m:sty m:val="p"/>
              </m:rPr>
              <w:rPr>
                <w:rFonts w:ascii="Cambria Math" w:hAnsi="Cambria Math" w:cstheme="minorHAnsi"/>
                <w:sz w:val="28"/>
                <w:szCs w:val="28"/>
              </w:rPr>
              <m:t>t</m:t>
            </m:r>
          </m:e>
          <m:sub>
            <m:r>
              <m:rPr>
                <m:sty m:val="p"/>
              </m:rPr>
              <w:rPr>
                <w:rFonts w:ascii="Cambria Math" w:hAnsi="Cambria Math" w:cstheme="minorHAnsi"/>
                <w:sz w:val="28"/>
                <w:szCs w:val="28"/>
              </w:rPr>
              <m:t>см</m:t>
            </m:r>
          </m:sub>
        </m:sSub>
      </m:oMath>
      <w:r w:rsidR="006D6531" w:rsidRPr="006F1C1F">
        <w:rPr>
          <w:rFonts w:asciiTheme="minorHAnsi" w:eastAsiaTheme="minorEastAsia" w:hAnsiTheme="minorHAnsi" w:cstheme="minorHAnsi"/>
          <w:sz w:val="28"/>
          <w:szCs w:val="28"/>
        </w:rPr>
        <w:t xml:space="preserve"> </w:t>
      </w:r>
      <w:r w:rsidR="006D6531">
        <w:rPr>
          <w:rFonts w:asciiTheme="minorHAnsi" w:eastAsiaTheme="minorEastAsia" w:hAnsiTheme="minorHAnsi" w:cstheme="minorHAnsi"/>
          <w:sz w:val="28"/>
          <w:szCs w:val="28"/>
        </w:rPr>
        <w:t xml:space="preserve">                                                  </w:t>
      </w:r>
      <w:r w:rsidR="006D6531">
        <w:rPr>
          <w:rFonts w:asciiTheme="minorHAnsi" w:eastAsiaTheme="minorEastAsia" w:hAnsiTheme="minorHAnsi" w:cstheme="minorHAnsi"/>
          <w:sz w:val="28"/>
          <w:szCs w:val="28"/>
        </w:rPr>
        <w:tab/>
        <w:t>(</w:t>
      </w:r>
      <w:r w:rsidR="006F1C1F">
        <w:rPr>
          <w:rFonts w:asciiTheme="minorHAnsi" w:eastAsiaTheme="minorEastAsia" w:hAnsiTheme="minorHAnsi" w:cstheme="minorHAnsi"/>
          <w:sz w:val="28"/>
          <w:szCs w:val="28"/>
        </w:rPr>
        <w:t>3.3</w:t>
      </w:r>
      <w:r w:rsidR="006D6531">
        <w:rPr>
          <w:rFonts w:asciiTheme="minorHAnsi" w:eastAsiaTheme="minorEastAsia" w:hAnsiTheme="minorHAnsi" w:cstheme="minorHAnsi"/>
          <w:sz w:val="28"/>
          <w:szCs w:val="28"/>
        </w:rPr>
        <w:t>)</w:t>
      </w:r>
    </w:p>
    <w:p w:rsidR="00A27518" w:rsidRPr="00DA2A9F" w:rsidRDefault="00A27518" w:rsidP="00A27518">
      <w:pPr>
        <w:pStyle w:val="a8"/>
        <w:spacing w:line="360" w:lineRule="auto"/>
        <w:rPr>
          <w:rFonts w:asciiTheme="minorHAnsi" w:hAnsiTheme="minorHAnsi" w:cstheme="minorHAnsi"/>
          <w:spacing w:val="-20"/>
          <w:sz w:val="28"/>
          <w:szCs w:val="28"/>
        </w:rPr>
      </w:pPr>
      <w:r w:rsidRPr="00DA2A9F">
        <w:rPr>
          <w:rFonts w:asciiTheme="minorHAnsi" w:hAnsiTheme="minorHAnsi" w:cstheme="minorHAnsi"/>
          <w:sz w:val="28"/>
          <w:szCs w:val="28"/>
        </w:rPr>
        <w:t>г</w:t>
      </w:r>
      <w:r w:rsidRPr="00DA2A9F">
        <w:rPr>
          <w:rFonts w:asciiTheme="minorHAnsi" w:hAnsiTheme="minorHAnsi" w:cstheme="minorHAnsi"/>
          <w:spacing w:val="-20"/>
          <w:sz w:val="28"/>
          <w:szCs w:val="28"/>
        </w:rPr>
        <w:t>де М - количество обслуживаемых рабочих мест.</w:t>
      </w:r>
    </w:p>
    <w:p w:rsidR="00A27518" w:rsidRPr="007A7E30" w:rsidRDefault="00A27518" w:rsidP="00A27518">
      <w:pPr>
        <w:pStyle w:val="a8"/>
        <w:jc w:val="right"/>
        <w:rPr>
          <w:rFonts w:asciiTheme="minorHAnsi" w:hAnsiTheme="minorHAnsi" w:cstheme="minorHAnsi"/>
          <w:i/>
          <w:szCs w:val="28"/>
        </w:rPr>
      </w:pPr>
      <w:r w:rsidRPr="007A7E30">
        <w:rPr>
          <w:rFonts w:asciiTheme="minorHAnsi" w:hAnsiTheme="minorHAnsi" w:cstheme="minorHAnsi"/>
          <w:i/>
          <w:szCs w:val="28"/>
        </w:rPr>
        <w:t xml:space="preserve">Таблица </w:t>
      </w:r>
      <w:r w:rsidR="006D6531">
        <w:rPr>
          <w:rFonts w:asciiTheme="minorHAnsi" w:hAnsiTheme="minorHAnsi" w:cstheme="minorHAnsi"/>
          <w:i/>
          <w:szCs w:val="28"/>
        </w:rPr>
        <w:t>3.2</w:t>
      </w:r>
    </w:p>
    <w:p w:rsidR="00A27518" w:rsidRPr="005843BF" w:rsidRDefault="00A27518" w:rsidP="005843BF">
      <w:pPr>
        <w:jc w:val="center"/>
        <w:rPr>
          <w:b/>
          <w:sz w:val="28"/>
          <w:szCs w:val="28"/>
        </w:rPr>
      </w:pPr>
      <w:proofErr w:type="gramStart"/>
      <w:r w:rsidRPr="005843BF">
        <w:rPr>
          <w:b/>
          <w:sz w:val="28"/>
          <w:szCs w:val="28"/>
        </w:rPr>
        <w:t>Баланс (бюджет) рабочего времени (одного рабочего при пятидневной недели</w:t>
      </w:r>
      <w:proofErr w:type="gramEnd"/>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000" w:firstRow="0" w:lastRow="0" w:firstColumn="0" w:lastColumn="0" w:noHBand="0" w:noVBand="0"/>
      </w:tblPr>
      <w:tblGrid>
        <w:gridCol w:w="766"/>
        <w:gridCol w:w="4335"/>
        <w:gridCol w:w="851"/>
        <w:gridCol w:w="1134"/>
        <w:gridCol w:w="850"/>
        <w:gridCol w:w="847"/>
      </w:tblGrid>
      <w:tr w:rsidR="00A27518" w:rsidRPr="006D6531" w:rsidTr="006D6531">
        <w:tc>
          <w:tcPr>
            <w:tcW w:w="766" w:type="dxa"/>
            <w:vMerge w:val="restart"/>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 строк</w:t>
            </w:r>
          </w:p>
        </w:tc>
        <w:tc>
          <w:tcPr>
            <w:tcW w:w="4335" w:type="dxa"/>
            <w:vMerge w:val="restart"/>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Показатель</w:t>
            </w:r>
          </w:p>
        </w:tc>
        <w:tc>
          <w:tcPr>
            <w:tcW w:w="1985" w:type="dxa"/>
            <w:gridSpan w:val="2"/>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Отчетный период,</w:t>
            </w:r>
          </w:p>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______</w:t>
            </w:r>
            <w:proofErr w:type="gramStart"/>
            <w:r w:rsidRPr="006D6531">
              <w:rPr>
                <w:rFonts w:asciiTheme="minorHAnsi" w:hAnsiTheme="minorHAnsi" w:cstheme="minorHAnsi"/>
                <w:szCs w:val="24"/>
              </w:rPr>
              <w:t>г</w:t>
            </w:r>
            <w:proofErr w:type="gramEnd"/>
            <w:r w:rsidRPr="006D6531">
              <w:rPr>
                <w:rFonts w:asciiTheme="minorHAnsi" w:hAnsiTheme="minorHAnsi" w:cstheme="minorHAnsi"/>
                <w:szCs w:val="24"/>
              </w:rPr>
              <w:t>.</w:t>
            </w:r>
          </w:p>
        </w:tc>
        <w:tc>
          <w:tcPr>
            <w:tcW w:w="1697" w:type="dxa"/>
            <w:gridSpan w:val="2"/>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Плановый период,</w:t>
            </w:r>
          </w:p>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____</w:t>
            </w:r>
            <w:proofErr w:type="gramStart"/>
            <w:r w:rsidRPr="006D6531">
              <w:rPr>
                <w:rFonts w:asciiTheme="minorHAnsi" w:hAnsiTheme="minorHAnsi" w:cstheme="minorHAnsi"/>
                <w:szCs w:val="24"/>
              </w:rPr>
              <w:t>г</w:t>
            </w:r>
            <w:proofErr w:type="gramEnd"/>
            <w:r w:rsidRPr="006D6531">
              <w:rPr>
                <w:rFonts w:asciiTheme="minorHAnsi" w:hAnsiTheme="minorHAnsi" w:cstheme="minorHAnsi"/>
                <w:szCs w:val="24"/>
              </w:rPr>
              <w:t>.</w:t>
            </w:r>
          </w:p>
        </w:tc>
      </w:tr>
      <w:tr w:rsidR="00A27518" w:rsidRPr="006D6531" w:rsidTr="006D6531">
        <w:tc>
          <w:tcPr>
            <w:tcW w:w="766" w:type="dxa"/>
            <w:vMerge/>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p>
        </w:tc>
        <w:tc>
          <w:tcPr>
            <w:tcW w:w="4335" w:type="dxa"/>
            <w:vMerge/>
            <w:shd w:val="clear" w:color="auto" w:fill="FFFFFF"/>
            <w:tcMar>
              <w:left w:w="48" w:type="dxa"/>
            </w:tcMar>
          </w:tcPr>
          <w:p w:rsidR="00A27518" w:rsidRPr="006D6531" w:rsidRDefault="00A27518" w:rsidP="006D6531">
            <w:pPr>
              <w:ind w:firstLine="0"/>
              <w:rPr>
                <w:rFonts w:asciiTheme="minorHAnsi" w:hAnsiTheme="minorHAnsi" w:cstheme="minorHAnsi"/>
                <w:szCs w:val="24"/>
              </w:rPr>
            </w:pPr>
          </w:p>
        </w:tc>
        <w:tc>
          <w:tcPr>
            <w:tcW w:w="851"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proofErr w:type="spellStart"/>
            <w:r w:rsidRPr="006D6531">
              <w:rPr>
                <w:rFonts w:asciiTheme="minorHAnsi" w:hAnsiTheme="minorHAnsi" w:cstheme="minorHAnsi"/>
                <w:szCs w:val="24"/>
              </w:rPr>
              <w:t>Абсол</w:t>
            </w:r>
            <w:proofErr w:type="spellEnd"/>
            <w:r w:rsidRPr="006D6531">
              <w:rPr>
                <w:rFonts w:asciiTheme="minorHAnsi" w:hAnsiTheme="minorHAnsi" w:cstheme="minorHAnsi"/>
                <w:szCs w:val="24"/>
              </w:rPr>
              <w:t>. данные</w:t>
            </w:r>
          </w:p>
        </w:tc>
        <w:tc>
          <w:tcPr>
            <w:tcW w:w="1134"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 к номинальному фонду</w:t>
            </w:r>
          </w:p>
        </w:tc>
        <w:tc>
          <w:tcPr>
            <w:tcW w:w="850"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proofErr w:type="spellStart"/>
            <w:r w:rsidRPr="006D6531">
              <w:rPr>
                <w:rFonts w:asciiTheme="minorHAnsi" w:hAnsiTheme="minorHAnsi" w:cstheme="minorHAnsi"/>
                <w:szCs w:val="24"/>
              </w:rPr>
              <w:t>Абсол</w:t>
            </w:r>
            <w:proofErr w:type="spellEnd"/>
            <w:r w:rsidRPr="006D6531">
              <w:rPr>
                <w:rFonts w:asciiTheme="minorHAnsi" w:hAnsiTheme="minorHAnsi" w:cstheme="minorHAnsi"/>
                <w:szCs w:val="24"/>
              </w:rPr>
              <w:t>. данные</w:t>
            </w:r>
          </w:p>
        </w:tc>
        <w:tc>
          <w:tcPr>
            <w:tcW w:w="847"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 к номинальному фонду</w:t>
            </w:r>
          </w:p>
        </w:tc>
      </w:tr>
      <w:tr w:rsidR="00E00A40" w:rsidRPr="006D6531" w:rsidTr="006D6531">
        <w:tc>
          <w:tcPr>
            <w:tcW w:w="766" w:type="dxa"/>
            <w:shd w:val="clear" w:color="auto" w:fill="FFFFFF"/>
            <w:tcMar>
              <w:left w:w="48" w:type="dxa"/>
            </w:tcMar>
          </w:tcPr>
          <w:p w:rsidR="00E00A40" w:rsidRPr="006D6531" w:rsidRDefault="00E00A40" w:rsidP="00E00A40">
            <w:pPr>
              <w:ind w:firstLine="0"/>
              <w:jc w:val="center"/>
              <w:rPr>
                <w:rFonts w:asciiTheme="minorHAnsi" w:hAnsiTheme="minorHAnsi" w:cstheme="minorHAnsi"/>
                <w:szCs w:val="24"/>
              </w:rPr>
            </w:pPr>
            <w:r>
              <w:rPr>
                <w:rFonts w:asciiTheme="minorHAnsi" w:hAnsiTheme="minorHAnsi" w:cstheme="minorHAnsi"/>
                <w:szCs w:val="24"/>
              </w:rPr>
              <w:t>1</w:t>
            </w:r>
          </w:p>
        </w:tc>
        <w:tc>
          <w:tcPr>
            <w:tcW w:w="4335" w:type="dxa"/>
            <w:shd w:val="clear" w:color="auto" w:fill="FFFFFF"/>
            <w:tcMar>
              <w:left w:w="48" w:type="dxa"/>
            </w:tcMar>
          </w:tcPr>
          <w:p w:rsidR="00E00A40" w:rsidRPr="006D6531" w:rsidRDefault="00E00A40" w:rsidP="00E00A40">
            <w:pPr>
              <w:ind w:firstLine="0"/>
              <w:jc w:val="center"/>
              <w:rPr>
                <w:rFonts w:asciiTheme="minorHAnsi" w:hAnsiTheme="minorHAnsi" w:cstheme="minorHAnsi"/>
                <w:szCs w:val="24"/>
              </w:rPr>
            </w:pPr>
            <w:r>
              <w:rPr>
                <w:rFonts w:asciiTheme="minorHAnsi" w:hAnsiTheme="minorHAnsi" w:cstheme="minorHAnsi"/>
                <w:szCs w:val="24"/>
              </w:rPr>
              <w:t>2</w:t>
            </w:r>
          </w:p>
        </w:tc>
        <w:tc>
          <w:tcPr>
            <w:tcW w:w="851" w:type="dxa"/>
            <w:shd w:val="clear" w:color="auto" w:fill="FFFFFF"/>
            <w:tcMar>
              <w:left w:w="48" w:type="dxa"/>
            </w:tcMar>
          </w:tcPr>
          <w:p w:rsidR="00E00A40" w:rsidRPr="006D6531" w:rsidRDefault="00E00A40" w:rsidP="00E00A40">
            <w:pPr>
              <w:ind w:firstLine="0"/>
              <w:jc w:val="center"/>
              <w:rPr>
                <w:rFonts w:asciiTheme="minorHAnsi" w:hAnsiTheme="minorHAnsi" w:cstheme="minorHAnsi"/>
                <w:szCs w:val="24"/>
              </w:rPr>
            </w:pPr>
            <w:r>
              <w:rPr>
                <w:rFonts w:asciiTheme="minorHAnsi" w:hAnsiTheme="minorHAnsi" w:cstheme="minorHAnsi"/>
                <w:szCs w:val="24"/>
              </w:rPr>
              <w:t>3</w:t>
            </w:r>
          </w:p>
        </w:tc>
        <w:tc>
          <w:tcPr>
            <w:tcW w:w="1134" w:type="dxa"/>
            <w:shd w:val="clear" w:color="auto" w:fill="FFFFFF"/>
            <w:tcMar>
              <w:left w:w="48" w:type="dxa"/>
            </w:tcMar>
          </w:tcPr>
          <w:p w:rsidR="00E00A40" w:rsidRPr="006D6531" w:rsidRDefault="00E00A40" w:rsidP="00E00A40">
            <w:pPr>
              <w:ind w:firstLine="0"/>
              <w:jc w:val="center"/>
              <w:rPr>
                <w:rFonts w:asciiTheme="minorHAnsi" w:hAnsiTheme="minorHAnsi" w:cstheme="minorHAnsi"/>
                <w:szCs w:val="24"/>
              </w:rPr>
            </w:pPr>
            <w:r>
              <w:rPr>
                <w:rFonts w:asciiTheme="minorHAnsi" w:hAnsiTheme="minorHAnsi" w:cstheme="minorHAnsi"/>
                <w:szCs w:val="24"/>
              </w:rPr>
              <w:t>4</w:t>
            </w:r>
          </w:p>
        </w:tc>
        <w:tc>
          <w:tcPr>
            <w:tcW w:w="850" w:type="dxa"/>
            <w:shd w:val="clear" w:color="auto" w:fill="FFFFFF"/>
            <w:tcMar>
              <w:left w:w="48" w:type="dxa"/>
            </w:tcMar>
          </w:tcPr>
          <w:p w:rsidR="00E00A40" w:rsidRPr="006D6531" w:rsidRDefault="00E00A40" w:rsidP="00E00A40">
            <w:pPr>
              <w:ind w:firstLine="0"/>
              <w:jc w:val="center"/>
              <w:rPr>
                <w:rFonts w:asciiTheme="minorHAnsi" w:hAnsiTheme="minorHAnsi" w:cstheme="minorHAnsi"/>
                <w:szCs w:val="24"/>
              </w:rPr>
            </w:pPr>
            <w:r>
              <w:rPr>
                <w:rFonts w:asciiTheme="minorHAnsi" w:hAnsiTheme="minorHAnsi" w:cstheme="minorHAnsi"/>
                <w:szCs w:val="24"/>
              </w:rPr>
              <w:t>5</w:t>
            </w:r>
          </w:p>
        </w:tc>
        <w:tc>
          <w:tcPr>
            <w:tcW w:w="847" w:type="dxa"/>
            <w:shd w:val="clear" w:color="auto" w:fill="FFFFFF"/>
            <w:tcMar>
              <w:left w:w="48" w:type="dxa"/>
            </w:tcMar>
          </w:tcPr>
          <w:p w:rsidR="00E00A40" w:rsidRPr="006D6531" w:rsidRDefault="00E00A40" w:rsidP="00E00A40">
            <w:pPr>
              <w:ind w:firstLine="0"/>
              <w:jc w:val="center"/>
              <w:rPr>
                <w:rFonts w:asciiTheme="minorHAnsi" w:hAnsiTheme="minorHAnsi" w:cstheme="minorHAnsi"/>
                <w:szCs w:val="24"/>
              </w:rPr>
            </w:pPr>
            <w:r>
              <w:rPr>
                <w:rFonts w:asciiTheme="minorHAnsi" w:hAnsiTheme="minorHAnsi" w:cstheme="minorHAnsi"/>
                <w:szCs w:val="24"/>
              </w:rPr>
              <w:t>6</w:t>
            </w:r>
          </w:p>
        </w:tc>
      </w:tr>
      <w:tr w:rsidR="00A27518" w:rsidRPr="006D6531" w:rsidTr="006D6531">
        <w:trPr>
          <w:trHeight w:val="315"/>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1.</w:t>
            </w: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 xml:space="preserve">Календарный фонд времени, </w:t>
            </w:r>
            <w:proofErr w:type="spellStart"/>
            <w:r w:rsidRPr="006D6531">
              <w:rPr>
                <w:rFonts w:asciiTheme="minorHAnsi" w:hAnsiTheme="minorHAnsi" w:cstheme="minorHAnsi"/>
                <w:szCs w:val="24"/>
              </w:rPr>
              <w:t>дн</w:t>
            </w:r>
            <w:proofErr w:type="spellEnd"/>
            <w:r w:rsidRPr="006D6531">
              <w:rPr>
                <w:rFonts w:asciiTheme="minorHAnsi" w:hAnsiTheme="minorHAnsi" w:cstheme="minorHAnsi"/>
                <w:szCs w:val="24"/>
              </w:rPr>
              <w:t>.</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365</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365</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6D6531">
        <w:trPr>
          <w:trHeight w:val="231"/>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2.</w:t>
            </w: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 xml:space="preserve">Количество нерабочих дней — всего, </w:t>
            </w:r>
            <w:proofErr w:type="spellStart"/>
            <w:r w:rsidRPr="006D6531">
              <w:rPr>
                <w:rFonts w:asciiTheme="minorHAnsi" w:hAnsiTheme="minorHAnsi" w:cstheme="minorHAnsi"/>
                <w:szCs w:val="24"/>
              </w:rPr>
              <w:t>дн</w:t>
            </w:r>
            <w:proofErr w:type="spellEnd"/>
            <w:r w:rsidRPr="006D6531">
              <w:rPr>
                <w:rFonts w:asciiTheme="minorHAnsi" w:hAnsiTheme="minorHAnsi" w:cstheme="minorHAnsi"/>
                <w:szCs w:val="24"/>
              </w:rPr>
              <w:t>.</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110</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114</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6D6531">
        <w:trPr>
          <w:trHeight w:val="345"/>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p>
        </w:tc>
        <w:tc>
          <w:tcPr>
            <w:tcW w:w="4335" w:type="dxa"/>
            <w:shd w:val="clear" w:color="auto" w:fill="FFFFFF"/>
            <w:tcMar>
              <w:left w:w="48" w:type="dxa"/>
            </w:tcMar>
          </w:tcPr>
          <w:p w:rsidR="00A27518" w:rsidRPr="006D6531" w:rsidRDefault="006D6531" w:rsidP="006D6531">
            <w:pPr>
              <w:ind w:firstLine="0"/>
              <w:rPr>
                <w:rFonts w:asciiTheme="minorHAnsi" w:hAnsiTheme="minorHAnsi" w:cstheme="minorHAnsi"/>
                <w:szCs w:val="24"/>
              </w:rPr>
            </w:pPr>
            <w:r w:rsidRPr="006D6531">
              <w:rPr>
                <w:rFonts w:asciiTheme="minorHAnsi" w:hAnsiTheme="minorHAnsi" w:cstheme="minorHAnsi"/>
                <w:szCs w:val="24"/>
              </w:rPr>
              <w:t xml:space="preserve">В том числе </w:t>
            </w:r>
            <w:proofErr w:type="gramStart"/>
            <w:r w:rsidR="00A27518" w:rsidRPr="006D6531">
              <w:rPr>
                <w:rFonts w:asciiTheme="minorHAnsi" w:hAnsiTheme="minorHAnsi" w:cstheme="minorHAnsi"/>
                <w:szCs w:val="24"/>
              </w:rPr>
              <w:t>праздничных</w:t>
            </w:r>
            <w:proofErr w:type="gramEnd"/>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8</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8</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6D6531">
        <w:trPr>
          <w:trHeight w:val="390"/>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p>
        </w:tc>
        <w:tc>
          <w:tcPr>
            <w:tcW w:w="4335" w:type="dxa"/>
            <w:shd w:val="clear" w:color="auto" w:fill="FFFFFF"/>
            <w:tcMar>
              <w:left w:w="48" w:type="dxa"/>
            </w:tcMar>
          </w:tcPr>
          <w:p w:rsidR="00A27518" w:rsidRPr="006D6531" w:rsidRDefault="006D6531" w:rsidP="006D6531">
            <w:pPr>
              <w:ind w:firstLine="0"/>
              <w:rPr>
                <w:rFonts w:asciiTheme="minorHAnsi" w:hAnsiTheme="minorHAnsi" w:cstheme="minorHAnsi"/>
                <w:szCs w:val="24"/>
              </w:rPr>
            </w:pPr>
            <w:r>
              <w:rPr>
                <w:rFonts w:asciiTheme="minorHAnsi" w:hAnsiTheme="minorHAnsi" w:cstheme="minorHAnsi"/>
                <w:szCs w:val="24"/>
              </w:rPr>
              <w:t xml:space="preserve">                      </w:t>
            </w:r>
            <w:r w:rsidR="00A27518" w:rsidRPr="006D6531">
              <w:rPr>
                <w:rFonts w:asciiTheme="minorHAnsi" w:hAnsiTheme="minorHAnsi" w:cstheme="minorHAnsi"/>
                <w:szCs w:val="24"/>
              </w:rPr>
              <w:t>выходных</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102</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106</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6D6531">
        <w:trPr>
          <w:trHeight w:val="434"/>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3.</w:t>
            </w: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 xml:space="preserve">Номинальный фонд рабочего времени (стр.1-стр.2), </w:t>
            </w:r>
            <w:proofErr w:type="spellStart"/>
            <w:r w:rsidRPr="006D6531">
              <w:rPr>
                <w:rFonts w:asciiTheme="minorHAnsi" w:hAnsiTheme="minorHAnsi" w:cstheme="minorHAnsi"/>
                <w:szCs w:val="24"/>
              </w:rPr>
              <w:t>дн</w:t>
            </w:r>
            <w:proofErr w:type="spellEnd"/>
            <w:r w:rsidRPr="006D6531">
              <w:rPr>
                <w:rFonts w:asciiTheme="minorHAnsi" w:hAnsiTheme="minorHAnsi" w:cstheme="minorHAnsi"/>
                <w:szCs w:val="24"/>
              </w:rPr>
              <w:t>.</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255</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100</w:t>
            </w: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251</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100</w:t>
            </w:r>
          </w:p>
        </w:tc>
      </w:tr>
      <w:tr w:rsidR="00A27518" w:rsidRPr="006D6531" w:rsidTr="006D6531">
        <w:trPr>
          <w:trHeight w:val="330"/>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4.</w:t>
            </w: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 xml:space="preserve">Неявка на работу — всего, </w:t>
            </w:r>
            <w:proofErr w:type="spellStart"/>
            <w:r w:rsidRPr="006D6531">
              <w:rPr>
                <w:rFonts w:asciiTheme="minorHAnsi" w:hAnsiTheme="minorHAnsi" w:cstheme="minorHAnsi"/>
                <w:szCs w:val="24"/>
              </w:rPr>
              <w:t>дн</w:t>
            </w:r>
            <w:proofErr w:type="spellEnd"/>
            <w:r w:rsidRPr="006D6531">
              <w:rPr>
                <w:rFonts w:asciiTheme="minorHAnsi" w:hAnsiTheme="minorHAnsi" w:cstheme="minorHAnsi"/>
                <w:szCs w:val="24"/>
              </w:rPr>
              <w:t>.</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33,1</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12,1</w:t>
            </w: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31,2</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9,6</w:t>
            </w:r>
          </w:p>
        </w:tc>
      </w:tr>
      <w:tr w:rsidR="006D6531" w:rsidRPr="006D6531" w:rsidTr="006D6531">
        <w:trPr>
          <w:trHeight w:val="218"/>
        </w:trPr>
        <w:tc>
          <w:tcPr>
            <w:tcW w:w="766" w:type="dxa"/>
            <w:shd w:val="clear" w:color="auto" w:fill="FFFFFF"/>
            <w:tcMar>
              <w:left w:w="48" w:type="dxa"/>
            </w:tcMar>
          </w:tcPr>
          <w:p w:rsidR="006D6531" w:rsidRPr="006D6531" w:rsidRDefault="006D6531" w:rsidP="006D6531">
            <w:pPr>
              <w:ind w:firstLine="0"/>
              <w:jc w:val="center"/>
              <w:rPr>
                <w:rFonts w:asciiTheme="minorHAnsi" w:hAnsiTheme="minorHAnsi" w:cstheme="minorHAnsi"/>
                <w:szCs w:val="24"/>
              </w:rPr>
            </w:pPr>
          </w:p>
        </w:tc>
        <w:tc>
          <w:tcPr>
            <w:tcW w:w="4335" w:type="dxa"/>
            <w:shd w:val="clear" w:color="auto" w:fill="FFFFFF"/>
            <w:tcMar>
              <w:left w:w="48" w:type="dxa"/>
            </w:tcMar>
          </w:tcPr>
          <w:p w:rsidR="006D6531" w:rsidRPr="006D6531" w:rsidRDefault="006D6531" w:rsidP="006D6531">
            <w:pPr>
              <w:ind w:firstLine="0"/>
              <w:rPr>
                <w:rFonts w:asciiTheme="minorHAnsi" w:hAnsiTheme="minorHAnsi" w:cstheme="minorHAnsi"/>
                <w:szCs w:val="24"/>
              </w:rPr>
            </w:pPr>
            <w:r w:rsidRPr="006D6531">
              <w:rPr>
                <w:rFonts w:asciiTheme="minorHAnsi" w:hAnsiTheme="minorHAnsi" w:cstheme="minorHAnsi"/>
                <w:szCs w:val="24"/>
              </w:rPr>
              <w:t>В том числе: очередные и дополнительные отпуска</w:t>
            </w:r>
          </w:p>
        </w:tc>
        <w:tc>
          <w:tcPr>
            <w:tcW w:w="851"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22,7</w:t>
            </w:r>
          </w:p>
        </w:tc>
        <w:tc>
          <w:tcPr>
            <w:tcW w:w="1134"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8,3</w:t>
            </w:r>
          </w:p>
        </w:tc>
        <w:tc>
          <w:tcPr>
            <w:tcW w:w="850"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23,3</w:t>
            </w:r>
          </w:p>
        </w:tc>
        <w:tc>
          <w:tcPr>
            <w:tcW w:w="847"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6,1</w:t>
            </w:r>
          </w:p>
        </w:tc>
      </w:tr>
    </w:tbl>
    <w:p w:rsidR="00E00A40" w:rsidRDefault="00E00A40">
      <w:r>
        <w:br w:type="page"/>
      </w:r>
    </w:p>
    <w:p w:rsidR="00E00A40" w:rsidRPr="00E00A40" w:rsidRDefault="00E00A40" w:rsidP="00E00A40">
      <w:pPr>
        <w:jc w:val="right"/>
        <w:rPr>
          <w:rFonts w:asciiTheme="minorHAnsi" w:hAnsiTheme="minorHAnsi" w:cstheme="minorHAnsi"/>
          <w:i/>
        </w:rPr>
      </w:pPr>
      <w:r>
        <w:rPr>
          <w:rFonts w:asciiTheme="minorHAnsi" w:hAnsiTheme="minorHAnsi" w:cstheme="minorHAnsi"/>
          <w:i/>
        </w:rPr>
        <w:lastRenderedPageBreak/>
        <w:t>Окончание табл.3.2</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000" w:firstRow="0" w:lastRow="0" w:firstColumn="0" w:lastColumn="0" w:noHBand="0" w:noVBand="0"/>
      </w:tblPr>
      <w:tblGrid>
        <w:gridCol w:w="766"/>
        <w:gridCol w:w="4335"/>
        <w:gridCol w:w="851"/>
        <w:gridCol w:w="1134"/>
        <w:gridCol w:w="850"/>
        <w:gridCol w:w="847"/>
      </w:tblGrid>
      <w:tr w:rsidR="006D6531" w:rsidRPr="006D6531" w:rsidTr="006D6531">
        <w:trPr>
          <w:trHeight w:val="251"/>
        </w:trPr>
        <w:tc>
          <w:tcPr>
            <w:tcW w:w="766" w:type="dxa"/>
            <w:shd w:val="clear" w:color="auto" w:fill="FFFFFF"/>
            <w:tcMar>
              <w:left w:w="48" w:type="dxa"/>
            </w:tcMar>
          </w:tcPr>
          <w:p w:rsidR="006D6531" w:rsidRPr="006D6531" w:rsidRDefault="006D6531" w:rsidP="006D6531">
            <w:pPr>
              <w:ind w:firstLine="0"/>
              <w:jc w:val="center"/>
              <w:rPr>
                <w:rFonts w:asciiTheme="minorHAnsi" w:hAnsiTheme="minorHAnsi" w:cstheme="minorHAnsi"/>
                <w:szCs w:val="24"/>
              </w:rPr>
            </w:pPr>
          </w:p>
        </w:tc>
        <w:tc>
          <w:tcPr>
            <w:tcW w:w="4335" w:type="dxa"/>
            <w:shd w:val="clear" w:color="auto" w:fill="FFFFFF"/>
            <w:tcMar>
              <w:left w:w="48" w:type="dxa"/>
            </w:tcMar>
          </w:tcPr>
          <w:p w:rsidR="006D6531" w:rsidRPr="006D6531" w:rsidRDefault="006D6531" w:rsidP="006D6531">
            <w:pPr>
              <w:ind w:firstLine="0"/>
              <w:rPr>
                <w:rFonts w:asciiTheme="minorHAnsi" w:hAnsiTheme="minorHAnsi" w:cstheme="minorHAnsi"/>
                <w:szCs w:val="24"/>
              </w:rPr>
            </w:pPr>
            <w:r w:rsidRPr="006D6531">
              <w:rPr>
                <w:rFonts w:asciiTheme="minorHAnsi" w:hAnsiTheme="minorHAnsi" w:cstheme="minorHAnsi"/>
                <w:szCs w:val="24"/>
              </w:rPr>
              <w:t>отпуска по учебе</w:t>
            </w:r>
          </w:p>
        </w:tc>
        <w:tc>
          <w:tcPr>
            <w:tcW w:w="851"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0,8</w:t>
            </w:r>
          </w:p>
        </w:tc>
        <w:tc>
          <w:tcPr>
            <w:tcW w:w="1134"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0,3</w:t>
            </w:r>
          </w:p>
        </w:tc>
        <w:tc>
          <w:tcPr>
            <w:tcW w:w="850"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0,8</w:t>
            </w:r>
          </w:p>
        </w:tc>
        <w:tc>
          <w:tcPr>
            <w:tcW w:w="847"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0,6</w:t>
            </w:r>
          </w:p>
        </w:tc>
      </w:tr>
      <w:tr w:rsidR="006D6531" w:rsidRPr="006D6531" w:rsidTr="006D6531">
        <w:trPr>
          <w:trHeight w:val="286"/>
        </w:trPr>
        <w:tc>
          <w:tcPr>
            <w:tcW w:w="766" w:type="dxa"/>
            <w:shd w:val="clear" w:color="auto" w:fill="FFFFFF"/>
            <w:tcMar>
              <w:left w:w="48" w:type="dxa"/>
            </w:tcMar>
          </w:tcPr>
          <w:p w:rsidR="006D6531" w:rsidRPr="006D6531" w:rsidRDefault="006D6531" w:rsidP="006D6531">
            <w:pPr>
              <w:ind w:firstLine="0"/>
              <w:jc w:val="center"/>
              <w:rPr>
                <w:rFonts w:asciiTheme="minorHAnsi" w:hAnsiTheme="minorHAnsi" w:cstheme="minorHAnsi"/>
                <w:szCs w:val="24"/>
              </w:rPr>
            </w:pPr>
          </w:p>
        </w:tc>
        <w:tc>
          <w:tcPr>
            <w:tcW w:w="4335" w:type="dxa"/>
            <w:shd w:val="clear" w:color="auto" w:fill="FFFFFF"/>
            <w:tcMar>
              <w:left w:w="48" w:type="dxa"/>
            </w:tcMar>
          </w:tcPr>
          <w:p w:rsidR="006D6531" w:rsidRPr="006D6531" w:rsidRDefault="006D6531" w:rsidP="006D6531">
            <w:pPr>
              <w:ind w:firstLine="0"/>
              <w:rPr>
                <w:rFonts w:asciiTheme="minorHAnsi" w:hAnsiTheme="minorHAnsi" w:cstheme="minorHAnsi"/>
                <w:szCs w:val="24"/>
              </w:rPr>
            </w:pPr>
            <w:r w:rsidRPr="006D6531">
              <w:rPr>
                <w:rFonts w:asciiTheme="minorHAnsi" w:hAnsiTheme="minorHAnsi" w:cstheme="minorHAnsi"/>
                <w:szCs w:val="24"/>
              </w:rPr>
              <w:t>отпуска в связи с родами</w:t>
            </w:r>
          </w:p>
        </w:tc>
        <w:tc>
          <w:tcPr>
            <w:tcW w:w="851"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1,1</w:t>
            </w:r>
          </w:p>
        </w:tc>
        <w:tc>
          <w:tcPr>
            <w:tcW w:w="1134"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0,4</w:t>
            </w:r>
          </w:p>
        </w:tc>
        <w:tc>
          <w:tcPr>
            <w:tcW w:w="850"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1,1</w:t>
            </w:r>
          </w:p>
        </w:tc>
        <w:tc>
          <w:tcPr>
            <w:tcW w:w="847"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0,7</w:t>
            </w:r>
          </w:p>
        </w:tc>
      </w:tr>
      <w:tr w:rsidR="006D6531" w:rsidRPr="006D6531" w:rsidTr="006D6531">
        <w:trPr>
          <w:trHeight w:val="285"/>
        </w:trPr>
        <w:tc>
          <w:tcPr>
            <w:tcW w:w="766" w:type="dxa"/>
            <w:shd w:val="clear" w:color="auto" w:fill="FFFFFF"/>
            <w:tcMar>
              <w:left w:w="48" w:type="dxa"/>
            </w:tcMar>
          </w:tcPr>
          <w:p w:rsidR="006D6531" w:rsidRPr="006D6531" w:rsidRDefault="006D6531" w:rsidP="006D6531">
            <w:pPr>
              <w:ind w:firstLine="0"/>
              <w:jc w:val="center"/>
              <w:rPr>
                <w:rFonts w:asciiTheme="minorHAnsi" w:hAnsiTheme="minorHAnsi" w:cstheme="minorHAnsi"/>
                <w:szCs w:val="24"/>
              </w:rPr>
            </w:pPr>
          </w:p>
        </w:tc>
        <w:tc>
          <w:tcPr>
            <w:tcW w:w="4335" w:type="dxa"/>
            <w:shd w:val="clear" w:color="auto" w:fill="FFFFFF"/>
            <w:tcMar>
              <w:left w:w="48" w:type="dxa"/>
            </w:tcMar>
          </w:tcPr>
          <w:p w:rsidR="006D6531" w:rsidRPr="006D6531" w:rsidRDefault="006D6531" w:rsidP="006D6531">
            <w:pPr>
              <w:ind w:firstLine="0"/>
              <w:rPr>
                <w:rFonts w:asciiTheme="minorHAnsi" w:hAnsiTheme="minorHAnsi" w:cstheme="minorHAnsi"/>
                <w:szCs w:val="24"/>
              </w:rPr>
            </w:pPr>
            <w:r w:rsidRPr="006D6531">
              <w:rPr>
                <w:rFonts w:asciiTheme="minorHAnsi" w:hAnsiTheme="minorHAnsi" w:cstheme="minorHAnsi"/>
                <w:szCs w:val="24"/>
              </w:rPr>
              <w:t>по болезни</w:t>
            </w:r>
          </w:p>
        </w:tc>
        <w:tc>
          <w:tcPr>
            <w:tcW w:w="851"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6,5</w:t>
            </w:r>
          </w:p>
        </w:tc>
        <w:tc>
          <w:tcPr>
            <w:tcW w:w="1134"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2,4</w:t>
            </w:r>
          </w:p>
        </w:tc>
        <w:tc>
          <w:tcPr>
            <w:tcW w:w="850"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5,7</w:t>
            </w:r>
          </w:p>
        </w:tc>
        <w:tc>
          <w:tcPr>
            <w:tcW w:w="847" w:type="dxa"/>
            <w:shd w:val="clear" w:color="auto" w:fill="FFFFFF"/>
            <w:tcMar>
              <w:left w:w="48" w:type="dxa"/>
            </w:tcMar>
            <w:vAlign w:val="center"/>
          </w:tcPr>
          <w:p w:rsidR="006D6531" w:rsidRPr="006D6531" w:rsidRDefault="006D6531" w:rsidP="00E661D8">
            <w:pPr>
              <w:ind w:firstLine="0"/>
              <w:jc w:val="center"/>
              <w:rPr>
                <w:rFonts w:asciiTheme="minorHAnsi" w:hAnsiTheme="minorHAnsi" w:cstheme="minorHAnsi"/>
                <w:szCs w:val="24"/>
              </w:rPr>
            </w:pPr>
            <w:r w:rsidRPr="006D6531">
              <w:rPr>
                <w:rFonts w:asciiTheme="minorHAnsi" w:hAnsiTheme="minorHAnsi" w:cstheme="minorHAnsi"/>
                <w:szCs w:val="24"/>
              </w:rPr>
              <w:t>2,1</w:t>
            </w:r>
          </w:p>
        </w:tc>
      </w:tr>
      <w:tr w:rsidR="006D6531" w:rsidRPr="006D6531" w:rsidTr="006D6531">
        <w:trPr>
          <w:trHeight w:val="285"/>
        </w:trPr>
        <w:tc>
          <w:tcPr>
            <w:tcW w:w="766" w:type="dxa"/>
            <w:shd w:val="clear" w:color="auto" w:fill="FFFFFF"/>
            <w:tcMar>
              <w:left w:w="48" w:type="dxa"/>
            </w:tcMar>
          </w:tcPr>
          <w:p w:rsidR="006D6531" w:rsidRPr="006D6531" w:rsidRDefault="006D6531" w:rsidP="006D6531">
            <w:pPr>
              <w:ind w:firstLine="0"/>
              <w:jc w:val="center"/>
              <w:rPr>
                <w:rFonts w:asciiTheme="minorHAnsi" w:hAnsiTheme="minorHAnsi" w:cstheme="minorHAnsi"/>
                <w:szCs w:val="24"/>
              </w:rPr>
            </w:pPr>
          </w:p>
        </w:tc>
        <w:tc>
          <w:tcPr>
            <w:tcW w:w="4335" w:type="dxa"/>
            <w:shd w:val="clear" w:color="auto" w:fill="FFFFFF"/>
            <w:tcMar>
              <w:left w:w="48" w:type="dxa"/>
            </w:tcMar>
          </w:tcPr>
          <w:p w:rsidR="006D6531" w:rsidRPr="006D6531" w:rsidRDefault="006D6531" w:rsidP="00C41079">
            <w:pPr>
              <w:ind w:firstLine="0"/>
              <w:rPr>
                <w:rFonts w:asciiTheme="minorHAnsi" w:hAnsiTheme="minorHAnsi" w:cstheme="minorHAnsi"/>
                <w:szCs w:val="24"/>
              </w:rPr>
            </w:pPr>
            <w:r w:rsidRPr="006D6531">
              <w:rPr>
                <w:rFonts w:asciiTheme="minorHAnsi" w:hAnsiTheme="minorHAnsi" w:cstheme="minorHAnsi"/>
                <w:szCs w:val="24"/>
              </w:rPr>
              <w:t>Прочие неявки, разрешенные законодательством (выполнение государственных обязанностей и др.)</w:t>
            </w:r>
          </w:p>
        </w:tc>
        <w:tc>
          <w:tcPr>
            <w:tcW w:w="851" w:type="dxa"/>
            <w:shd w:val="clear" w:color="auto" w:fill="FFFFFF"/>
            <w:tcMar>
              <w:left w:w="48" w:type="dxa"/>
            </w:tcMar>
            <w:vAlign w:val="center"/>
          </w:tcPr>
          <w:p w:rsidR="006D6531" w:rsidRPr="006D6531" w:rsidRDefault="00C41079" w:rsidP="00E661D8">
            <w:pPr>
              <w:ind w:firstLine="0"/>
              <w:jc w:val="center"/>
              <w:rPr>
                <w:rFonts w:asciiTheme="minorHAnsi" w:hAnsiTheme="minorHAnsi" w:cstheme="minorHAnsi"/>
                <w:szCs w:val="24"/>
              </w:rPr>
            </w:pPr>
            <w:r>
              <w:rPr>
                <w:rFonts w:asciiTheme="minorHAnsi" w:hAnsiTheme="minorHAnsi" w:cstheme="minorHAnsi"/>
                <w:szCs w:val="24"/>
              </w:rPr>
              <w:t>0,3</w:t>
            </w:r>
          </w:p>
        </w:tc>
        <w:tc>
          <w:tcPr>
            <w:tcW w:w="1134" w:type="dxa"/>
            <w:shd w:val="clear" w:color="auto" w:fill="FFFFFF"/>
            <w:tcMar>
              <w:left w:w="48" w:type="dxa"/>
            </w:tcMar>
            <w:vAlign w:val="center"/>
          </w:tcPr>
          <w:p w:rsidR="006D6531" w:rsidRPr="006D6531" w:rsidRDefault="00C41079" w:rsidP="00E661D8">
            <w:pPr>
              <w:ind w:firstLine="0"/>
              <w:jc w:val="center"/>
              <w:rPr>
                <w:rFonts w:asciiTheme="minorHAnsi" w:hAnsiTheme="minorHAnsi" w:cstheme="minorHAnsi"/>
                <w:szCs w:val="24"/>
              </w:rPr>
            </w:pPr>
            <w:r>
              <w:rPr>
                <w:rFonts w:asciiTheme="minorHAnsi" w:hAnsiTheme="minorHAnsi" w:cstheme="minorHAnsi"/>
                <w:szCs w:val="24"/>
              </w:rPr>
              <w:t>0,1</w:t>
            </w:r>
          </w:p>
        </w:tc>
        <w:tc>
          <w:tcPr>
            <w:tcW w:w="850" w:type="dxa"/>
            <w:shd w:val="clear" w:color="auto" w:fill="FFFFFF"/>
            <w:tcMar>
              <w:left w:w="48" w:type="dxa"/>
            </w:tcMar>
            <w:vAlign w:val="center"/>
          </w:tcPr>
          <w:p w:rsidR="006D6531" w:rsidRPr="006D6531" w:rsidRDefault="00C41079" w:rsidP="00E661D8">
            <w:pPr>
              <w:ind w:firstLine="0"/>
              <w:jc w:val="center"/>
              <w:rPr>
                <w:rFonts w:asciiTheme="minorHAnsi" w:hAnsiTheme="minorHAnsi" w:cstheme="minorHAnsi"/>
                <w:szCs w:val="24"/>
              </w:rPr>
            </w:pPr>
            <w:r>
              <w:rPr>
                <w:rFonts w:asciiTheme="minorHAnsi" w:hAnsiTheme="minorHAnsi" w:cstheme="minorHAnsi"/>
                <w:szCs w:val="24"/>
              </w:rPr>
              <w:t>0,3</w:t>
            </w:r>
          </w:p>
        </w:tc>
        <w:tc>
          <w:tcPr>
            <w:tcW w:w="847" w:type="dxa"/>
            <w:shd w:val="clear" w:color="auto" w:fill="FFFFFF"/>
            <w:tcMar>
              <w:left w:w="48" w:type="dxa"/>
            </w:tcMar>
            <w:vAlign w:val="center"/>
          </w:tcPr>
          <w:p w:rsidR="006D6531" w:rsidRPr="006D6531" w:rsidRDefault="00C41079" w:rsidP="00E661D8">
            <w:pPr>
              <w:ind w:firstLine="0"/>
              <w:jc w:val="center"/>
              <w:rPr>
                <w:rFonts w:asciiTheme="minorHAnsi" w:hAnsiTheme="minorHAnsi" w:cstheme="minorHAnsi"/>
                <w:szCs w:val="24"/>
              </w:rPr>
            </w:pPr>
            <w:r>
              <w:rPr>
                <w:rFonts w:asciiTheme="minorHAnsi" w:hAnsiTheme="minorHAnsi" w:cstheme="minorHAnsi"/>
                <w:szCs w:val="24"/>
              </w:rPr>
              <w:t>0,1</w:t>
            </w:r>
          </w:p>
        </w:tc>
      </w:tr>
      <w:tr w:rsidR="00C41079" w:rsidRPr="006D6531" w:rsidTr="006D6531">
        <w:trPr>
          <w:trHeight w:val="285"/>
        </w:trPr>
        <w:tc>
          <w:tcPr>
            <w:tcW w:w="766" w:type="dxa"/>
            <w:shd w:val="clear" w:color="auto" w:fill="FFFFFF"/>
            <w:tcMar>
              <w:left w:w="48" w:type="dxa"/>
            </w:tcMar>
          </w:tcPr>
          <w:p w:rsidR="00C41079" w:rsidRPr="006D6531" w:rsidRDefault="00C41079" w:rsidP="006D6531">
            <w:pPr>
              <w:ind w:firstLine="0"/>
              <w:jc w:val="center"/>
              <w:rPr>
                <w:rFonts w:asciiTheme="minorHAnsi" w:hAnsiTheme="minorHAnsi" w:cstheme="minorHAnsi"/>
                <w:szCs w:val="24"/>
              </w:rPr>
            </w:pPr>
          </w:p>
        </w:tc>
        <w:tc>
          <w:tcPr>
            <w:tcW w:w="4335" w:type="dxa"/>
            <w:shd w:val="clear" w:color="auto" w:fill="FFFFFF"/>
            <w:tcMar>
              <w:left w:w="48" w:type="dxa"/>
            </w:tcMar>
          </w:tcPr>
          <w:p w:rsidR="00C41079" w:rsidRPr="006D6531" w:rsidRDefault="00C41079" w:rsidP="00C41079">
            <w:pPr>
              <w:ind w:firstLine="0"/>
              <w:rPr>
                <w:rFonts w:asciiTheme="minorHAnsi" w:hAnsiTheme="minorHAnsi" w:cstheme="minorHAnsi"/>
                <w:szCs w:val="24"/>
              </w:rPr>
            </w:pPr>
            <w:r w:rsidRPr="006D6531">
              <w:rPr>
                <w:rFonts w:asciiTheme="minorHAnsi" w:hAnsiTheme="minorHAnsi" w:cstheme="minorHAnsi"/>
                <w:szCs w:val="24"/>
              </w:rPr>
              <w:t>Неп</w:t>
            </w:r>
            <w:r>
              <w:rPr>
                <w:rFonts w:asciiTheme="minorHAnsi" w:hAnsiTheme="minorHAnsi" w:cstheme="minorHAnsi"/>
                <w:szCs w:val="24"/>
              </w:rPr>
              <w:t>л</w:t>
            </w:r>
            <w:r w:rsidRPr="006D6531">
              <w:rPr>
                <w:rFonts w:asciiTheme="minorHAnsi" w:hAnsiTheme="minorHAnsi" w:cstheme="minorHAnsi"/>
                <w:szCs w:val="24"/>
              </w:rPr>
              <w:t>анируемые неявки:</w:t>
            </w:r>
          </w:p>
          <w:p w:rsidR="00C41079" w:rsidRPr="006D6531" w:rsidRDefault="00C41079" w:rsidP="00C41079">
            <w:pPr>
              <w:ind w:firstLine="0"/>
              <w:rPr>
                <w:rFonts w:asciiTheme="minorHAnsi" w:hAnsiTheme="minorHAnsi" w:cstheme="minorHAnsi"/>
                <w:szCs w:val="24"/>
              </w:rPr>
            </w:pPr>
            <w:r w:rsidRPr="006D6531">
              <w:rPr>
                <w:rFonts w:asciiTheme="minorHAnsi" w:hAnsiTheme="minorHAnsi" w:cstheme="minorHAnsi"/>
                <w:szCs w:val="24"/>
              </w:rPr>
              <w:t>неявки с разрешения администрации</w:t>
            </w:r>
          </w:p>
        </w:tc>
        <w:tc>
          <w:tcPr>
            <w:tcW w:w="851" w:type="dxa"/>
            <w:shd w:val="clear" w:color="auto" w:fill="FFFFFF"/>
            <w:tcMar>
              <w:left w:w="48" w:type="dxa"/>
            </w:tcMar>
            <w:vAlign w:val="center"/>
          </w:tcPr>
          <w:p w:rsidR="00C41079" w:rsidRDefault="00C41079" w:rsidP="00E661D8">
            <w:pPr>
              <w:ind w:firstLine="0"/>
              <w:jc w:val="center"/>
              <w:rPr>
                <w:rFonts w:asciiTheme="minorHAnsi" w:hAnsiTheme="minorHAnsi" w:cstheme="minorHAnsi"/>
                <w:szCs w:val="24"/>
              </w:rPr>
            </w:pPr>
            <w:r>
              <w:rPr>
                <w:rFonts w:asciiTheme="minorHAnsi" w:hAnsiTheme="minorHAnsi" w:cstheme="minorHAnsi"/>
                <w:szCs w:val="24"/>
              </w:rPr>
              <w:t>1,7</w:t>
            </w:r>
          </w:p>
        </w:tc>
        <w:tc>
          <w:tcPr>
            <w:tcW w:w="1134" w:type="dxa"/>
            <w:shd w:val="clear" w:color="auto" w:fill="FFFFFF"/>
            <w:tcMar>
              <w:left w:w="48" w:type="dxa"/>
            </w:tcMar>
            <w:vAlign w:val="center"/>
          </w:tcPr>
          <w:p w:rsidR="00C41079" w:rsidRDefault="00C41079" w:rsidP="00E661D8">
            <w:pPr>
              <w:ind w:firstLine="0"/>
              <w:jc w:val="center"/>
              <w:rPr>
                <w:rFonts w:asciiTheme="minorHAnsi" w:hAnsiTheme="minorHAnsi" w:cstheme="minorHAnsi"/>
                <w:szCs w:val="24"/>
              </w:rPr>
            </w:pPr>
            <w:r>
              <w:rPr>
                <w:rFonts w:asciiTheme="minorHAnsi" w:hAnsiTheme="minorHAnsi" w:cstheme="minorHAnsi"/>
                <w:szCs w:val="24"/>
              </w:rPr>
              <w:t>0,4</w:t>
            </w:r>
          </w:p>
        </w:tc>
        <w:tc>
          <w:tcPr>
            <w:tcW w:w="850" w:type="dxa"/>
            <w:shd w:val="clear" w:color="auto" w:fill="FFFFFF"/>
            <w:tcMar>
              <w:left w:w="48" w:type="dxa"/>
            </w:tcMar>
            <w:vAlign w:val="center"/>
          </w:tcPr>
          <w:p w:rsidR="00C41079" w:rsidRDefault="00C41079" w:rsidP="00E661D8">
            <w:pPr>
              <w:ind w:firstLine="0"/>
              <w:jc w:val="center"/>
              <w:rPr>
                <w:rFonts w:asciiTheme="minorHAnsi" w:hAnsiTheme="minorHAnsi" w:cstheme="minorHAnsi"/>
                <w:szCs w:val="24"/>
              </w:rPr>
            </w:pPr>
          </w:p>
        </w:tc>
        <w:tc>
          <w:tcPr>
            <w:tcW w:w="847" w:type="dxa"/>
            <w:shd w:val="clear" w:color="auto" w:fill="FFFFFF"/>
            <w:tcMar>
              <w:left w:w="48" w:type="dxa"/>
            </w:tcMar>
            <w:vAlign w:val="center"/>
          </w:tcPr>
          <w:p w:rsidR="00C41079" w:rsidRDefault="00C41079" w:rsidP="00E661D8">
            <w:pPr>
              <w:ind w:firstLine="0"/>
              <w:jc w:val="center"/>
              <w:rPr>
                <w:rFonts w:asciiTheme="minorHAnsi" w:hAnsiTheme="minorHAnsi" w:cstheme="minorHAnsi"/>
                <w:szCs w:val="24"/>
              </w:rPr>
            </w:pPr>
          </w:p>
        </w:tc>
      </w:tr>
      <w:tr w:rsidR="00A27518" w:rsidRPr="006D6531" w:rsidTr="00C41079">
        <w:trPr>
          <w:trHeight w:val="530"/>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прогулы</w:t>
            </w:r>
          </w:p>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целодневные простои</w:t>
            </w:r>
          </w:p>
        </w:tc>
        <w:tc>
          <w:tcPr>
            <w:tcW w:w="851" w:type="dxa"/>
            <w:shd w:val="clear" w:color="auto" w:fill="FFFFFF"/>
            <w:tcMar>
              <w:left w:w="48" w:type="dxa"/>
            </w:tcMar>
            <w:vAlign w:val="center"/>
          </w:tcPr>
          <w:p w:rsidR="00A27518" w:rsidRPr="006D6531" w:rsidRDefault="00C41079" w:rsidP="006D6531">
            <w:pPr>
              <w:ind w:firstLine="0"/>
              <w:jc w:val="center"/>
              <w:rPr>
                <w:rFonts w:asciiTheme="minorHAnsi" w:hAnsiTheme="minorHAnsi" w:cstheme="minorHAnsi"/>
                <w:szCs w:val="24"/>
              </w:rPr>
            </w:pPr>
            <w:r>
              <w:rPr>
                <w:rFonts w:asciiTheme="minorHAnsi" w:hAnsiTheme="minorHAnsi" w:cstheme="minorHAnsi"/>
                <w:szCs w:val="24"/>
              </w:rPr>
              <w:t>0,6</w:t>
            </w:r>
          </w:p>
        </w:tc>
        <w:tc>
          <w:tcPr>
            <w:tcW w:w="1134" w:type="dxa"/>
            <w:shd w:val="clear" w:color="auto" w:fill="FFFFFF"/>
            <w:tcMar>
              <w:left w:w="48" w:type="dxa"/>
            </w:tcMar>
            <w:vAlign w:val="center"/>
          </w:tcPr>
          <w:p w:rsidR="00A27518" w:rsidRPr="006D6531" w:rsidRDefault="00C41079" w:rsidP="006D6531">
            <w:pPr>
              <w:ind w:firstLine="0"/>
              <w:jc w:val="center"/>
              <w:rPr>
                <w:rFonts w:asciiTheme="minorHAnsi" w:hAnsiTheme="minorHAnsi" w:cstheme="minorHAnsi"/>
                <w:szCs w:val="24"/>
              </w:rPr>
            </w:pPr>
            <w:r>
              <w:rPr>
                <w:rFonts w:asciiTheme="minorHAnsi" w:hAnsiTheme="minorHAnsi" w:cstheme="minorHAnsi"/>
                <w:szCs w:val="24"/>
              </w:rPr>
              <w:t>0,2</w:t>
            </w: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C41079">
        <w:trPr>
          <w:trHeight w:val="550"/>
        </w:trPr>
        <w:tc>
          <w:tcPr>
            <w:tcW w:w="766" w:type="dxa"/>
            <w:shd w:val="clear" w:color="auto" w:fill="FFFFFF"/>
            <w:tcMar>
              <w:left w:w="48" w:type="dxa"/>
            </w:tcMar>
          </w:tcPr>
          <w:p w:rsidR="00A27518" w:rsidRPr="006D6531" w:rsidRDefault="00A27518" w:rsidP="00C41079">
            <w:pPr>
              <w:ind w:firstLine="0"/>
              <w:jc w:val="center"/>
              <w:rPr>
                <w:rFonts w:asciiTheme="minorHAnsi" w:hAnsiTheme="minorHAnsi" w:cstheme="minorHAnsi"/>
                <w:szCs w:val="24"/>
              </w:rPr>
            </w:pPr>
            <w:r w:rsidRPr="006D6531">
              <w:rPr>
                <w:rFonts w:asciiTheme="minorHAnsi" w:hAnsiTheme="minorHAnsi" w:cstheme="minorHAnsi"/>
                <w:szCs w:val="24"/>
              </w:rPr>
              <w:t>5.</w:t>
            </w: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Полезный (эффективный) фонд рабочих дней в году (стр</w:t>
            </w:r>
            <w:proofErr w:type="gramStart"/>
            <w:r w:rsidRPr="006D6531">
              <w:rPr>
                <w:rFonts w:asciiTheme="minorHAnsi" w:hAnsiTheme="minorHAnsi" w:cstheme="minorHAnsi"/>
                <w:szCs w:val="24"/>
              </w:rPr>
              <w:t>.З</w:t>
            </w:r>
            <w:proofErr w:type="gramEnd"/>
            <w:r w:rsidRPr="006D6531">
              <w:rPr>
                <w:rFonts w:asciiTheme="minorHAnsi" w:hAnsiTheme="minorHAnsi" w:cstheme="minorHAnsi"/>
                <w:szCs w:val="24"/>
              </w:rPr>
              <w:t>-стр.4)</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221,9</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87,0</w:t>
            </w: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219,8</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87,6</w:t>
            </w:r>
          </w:p>
        </w:tc>
      </w:tr>
      <w:tr w:rsidR="00A27518" w:rsidRPr="006D6531" w:rsidTr="00C41079">
        <w:trPr>
          <w:trHeight w:val="574"/>
        </w:trPr>
        <w:tc>
          <w:tcPr>
            <w:tcW w:w="766" w:type="dxa"/>
            <w:shd w:val="clear" w:color="auto" w:fill="FFFFFF"/>
            <w:tcMar>
              <w:left w:w="48" w:type="dxa"/>
            </w:tcMar>
          </w:tcPr>
          <w:p w:rsidR="00A27518" w:rsidRPr="006D6531" w:rsidRDefault="00A27518" w:rsidP="00C41079">
            <w:pPr>
              <w:ind w:firstLine="0"/>
              <w:jc w:val="center"/>
              <w:rPr>
                <w:rFonts w:asciiTheme="minorHAnsi" w:hAnsiTheme="minorHAnsi" w:cstheme="minorHAnsi"/>
                <w:szCs w:val="24"/>
              </w:rPr>
            </w:pPr>
            <w:r w:rsidRPr="006D6531">
              <w:rPr>
                <w:rFonts w:asciiTheme="minorHAnsi" w:hAnsiTheme="minorHAnsi" w:cstheme="minorHAnsi"/>
                <w:szCs w:val="24"/>
              </w:rPr>
              <w:t>6.</w:t>
            </w: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 xml:space="preserve">Средняя продолжительность рабочего дня, </w:t>
            </w:r>
            <w:proofErr w:type="gramStart"/>
            <w:r w:rsidRPr="006D6531">
              <w:rPr>
                <w:rFonts w:asciiTheme="minorHAnsi" w:hAnsiTheme="minorHAnsi" w:cstheme="minorHAnsi"/>
                <w:szCs w:val="24"/>
              </w:rPr>
              <w:t>ч</w:t>
            </w:r>
            <w:proofErr w:type="gramEnd"/>
            <w:r w:rsidRPr="006D6531">
              <w:rPr>
                <w:rFonts w:asciiTheme="minorHAnsi" w:hAnsiTheme="minorHAnsi" w:cstheme="minorHAnsi"/>
                <w:szCs w:val="24"/>
              </w:rPr>
              <w:t>.</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7,83</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7,83</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C41079">
        <w:trPr>
          <w:trHeight w:val="578"/>
        </w:trPr>
        <w:tc>
          <w:tcPr>
            <w:tcW w:w="766" w:type="dxa"/>
            <w:shd w:val="clear" w:color="auto" w:fill="FFFFFF"/>
            <w:tcMar>
              <w:left w:w="48" w:type="dxa"/>
            </w:tcMar>
          </w:tcPr>
          <w:p w:rsidR="00A27518" w:rsidRPr="006D6531" w:rsidRDefault="00A27518" w:rsidP="00C41079">
            <w:pPr>
              <w:ind w:firstLine="0"/>
              <w:jc w:val="center"/>
              <w:rPr>
                <w:rFonts w:asciiTheme="minorHAnsi" w:hAnsiTheme="minorHAnsi" w:cstheme="minorHAnsi"/>
                <w:szCs w:val="24"/>
              </w:rPr>
            </w:pPr>
            <w:r w:rsidRPr="006D6531">
              <w:rPr>
                <w:rFonts w:asciiTheme="minorHAnsi" w:hAnsiTheme="minorHAnsi" w:cstheme="minorHAnsi"/>
                <w:szCs w:val="24"/>
              </w:rPr>
              <w:t>.</w:t>
            </w:r>
          </w:p>
        </w:tc>
        <w:tc>
          <w:tcPr>
            <w:tcW w:w="4335" w:type="dxa"/>
            <w:shd w:val="clear" w:color="auto" w:fill="FFFFFF"/>
            <w:tcMar>
              <w:left w:w="48" w:type="dxa"/>
            </w:tcMar>
          </w:tcPr>
          <w:p w:rsidR="00A27518" w:rsidRPr="006D6531" w:rsidRDefault="00A27518" w:rsidP="00C41079">
            <w:pPr>
              <w:ind w:firstLine="0"/>
              <w:rPr>
                <w:rFonts w:asciiTheme="minorHAnsi" w:hAnsiTheme="minorHAnsi" w:cstheme="minorHAnsi"/>
                <w:szCs w:val="24"/>
              </w:rPr>
            </w:pPr>
            <w:r w:rsidRPr="006D6531">
              <w:rPr>
                <w:rFonts w:asciiTheme="minorHAnsi" w:hAnsiTheme="minorHAnsi" w:cstheme="minorHAnsi"/>
                <w:szCs w:val="24"/>
              </w:rPr>
              <w:t>Потери времени в</w:t>
            </w:r>
            <w:r w:rsidR="00C41079">
              <w:rPr>
                <w:rFonts w:asciiTheme="minorHAnsi" w:hAnsiTheme="minorHAnsi" w:cstheme="minorHAnsi"/>
                <w:szCs w:val="24"/>
              </w:rPr>
              <w:t xml:space="preserve"> </w:t>
            </w:r>
            <w:r w:rsidRPr="006D6531">
              <w:rPr>
                <w:rFonts w:asciiTheme="minorHAnsi" w:hAnsiTheme="minorHAnsi" w:cstheme="minorHAnsi"/>
                <w:szCs w:val="24"/>
              </w:rPr>
              <w:t xml:space="preserve">течение рабочего дня - всего, </w:t>
            </w:r>
            <w:proofErr w:type="gramStart"/>
            <w:r w:rsidRPr="006D6531">
              <w:rPr>
                <w:rFonts w:asciiTheme="minorHAnsi" w:hAnsiTheme="minorHAnsi" w:cstheme="minorHAnsi"/>
                <w:szCs w:val="24"/>
              </w:rPr>
              <w:t>ч</w:t>
            </w:r>
            <w:proofErr w:type="gramEnd"/>
            <w:r w:rsidRPr="006D6531">
              <w:rPr>
                <w:rFonts w:asciiTheme="minorHAnsi" w:hAnsiTheme="minorHAnsi" w:cstheme="minorHAnsi"/>
                <w:szCs w:val="24"/>
              </w:rPr>
              <w:t>.</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0,13-</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0,07-</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C41079">
        <w:trPr>
          <w:trHeight w:val="622"/>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В том числе:</w:t>
            </w:r>
          </w:p>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перерывы для кормящих матерей</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0,06</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0,06</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C41079">
        <w:trPr>
          <w:trHeight w:val="293"/>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сокращенный день подростков</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0,07</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0,1</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C41079">
        <w:trPr>
          <w:trHeight w:val="170"/>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внутрисменные простои</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C41079">
        <w:trPr>
          <w:trHeight w:val="332"/>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8.</w:t>
            </w: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Сверхурочные работы, ч. (по отчету)</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C41079">
        <w:trPr>
          <w:trHeight w:val="594"/>
        </w:trPr>
        <w:tc>
          <w:tcPr>
            <w:tcW w:w="766" w:type="dxa"/>
            <w:shd w:val="clear" w:color="auto" w:fill="FFFFFF"/>
            <w:tcMar>
              <w:left w:w="48" w:type="dxa"/>
            </w:tcMa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9.</w:t>
            </w:r>
          </w:p>
        </w:tc>
        <w:tc>
          <w:tcPr>
            <w:tcW w:w="4335" w:type="dxa"/>
            <w:shd w:val="clear" w:color="auto" w:fill="FFFFFF"/>
            <w:tcMar>
              <w:left w:w="48" w:type="dxa"/>
            </w:tcMar>
          </w:tcPr>
          <w:p w:rsidR="00A27518" w:rsidRPr="006D6531" w:rsidRDefault="00A27518" w:rsidP="006D6531">
            <w:pPr>
              <w:ind w:firstLine="0"/>
              <w:rPr>
                <w:rFonts w:asciiTheme="minorHAnsi" w:hAnsiTheme="minorHAnsi" w:cstheme="minorHAnsi"/>
                <w:szCs w:val="24"/>
              </w:rPr>
            </w:pPr>
            <w:r w:rsidRPr="006D6531">
              <w:rPr>
                <w:rFonts w:asciiTheme="minorHAnsi" w:hAnsiTheme="minorHAnsi" w:cstheme="minorHAnsi"/>
                <w:szCs w:val="24"/>
              </w:rPr>
              <w:t>Средняя плановая продолжительность рабочего дня в часах (стр.6-стр.7- стр.8)</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7,7</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7,76</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r w:rsidR="00A27518" w:rsidRPr="006D6531" w:rsidTr="00C41079">
        <w:trPr>
          <w:trHeight w:val="718"/>
        </w:trPr>
        <w:tc>
          <w:tcPr>
            <w:tcW w:w="766" w:type="dxa"/>
            <w:shd w:val="clear" w:color="auto" w:fill="FFFFFF"/>
            <w:tcMar>
              <w:left w:w="48" w:type="dxa"/>
            </w:tcMar>
          </w:tcPr>
          <w:p w:rsidR="00A27518" w:rsidRPr="006D6531" w:rsidRDefault="00A27518" w:rsidP="00C41079">
            <w:pPr>
              <w:ind w:firstLine="0"/>
              <w:jc w:val="center"/>
              <w:rPr>
                <w:rFonts w:asciiTheme="minorHAnsi" w:hAnsiTheme="minorHAnsi" w:cstheme="minorHAnsi"/>
                <w:szCs w:val="24"/>
              </w:rPr>
            </w:pPr>
            <w:r w:rsidRPr="006D6531">
              <w:rPr>
                <w:rFonts w:asciiTheme="minorHAnsi" w:hAnsiTheme="minorHAnsi" w:cstheme="minorHAnsi"/>
                <w:szCs w:val="24"/>
              </w:rPr>
              <w:t>10.</w:t>
            </w:r>
          </w:p>
        </w:tc>
        <w:tc>
          <w:tcPr>
            <w:tcW w:w="4335" w:type="dxa"/>
            <w:shd w:val="clear" w:color="auto" w:fill="FFFFFF"/>
            <w:tcMar>
              <w:left w:w="48" w:type="dxa"/>
            </w:tcMar>
          </w:tcPr>
          <w:p w:rsidR="00A27518" w:rsidRPr="006D6531" w:rsidRDefault="00A27518" w:rsidP="00C41079">
            <w:pPr>
              <w:ind w:firstLine="0"/>
              <w:rPr>
                <w:rFonts w:asciiTheme="minorHAnsi" w:hAnsiTheme="minorHAnsi" w:cstheme="minorHAnsi"/>
                <w:szCs w:val="24"/>
              </w:rPr>
            </w:pPr>
            <w:r w:rsidRPr="006D6531">
              <w:rPr>
                <w:rFonts w:asciiTheme="minorHAnsi" w:hAnsiTheme="minorHAnsi" w:cstheme="minorHAnsi"/>
                <w:szCs w:val="24"/>
              </w:rPr>
              <w:t>Полезный (эффективный) фонд рабочего времени одного рабочего</w:t>
            </w:r>
            <w:r w:rsidR="00C41079">
              <w:rPr>
                <w:rFonts w:asciiTheme="minorHAnsi" w:hAnsiTheme="minorHAnsi" w:cstheme="minorHAnsi"/>
                <w:szCs w:val="24"/>
              </w:rPr>
              <w:t xml:space="preserve"> </w:t>
            </w:r>
            <w:r w:rsidRPr="006D6531">
              <w:rPr>
                <w:rFonts w:asciiTheme="minorHAnsi" w:hAnsiTheme="minorHAnsi" w:cstheme="minorHAnsi"/>
                <w:szCs w:val="24"/>
              </w:rPr>
              <w:t>(стр.5-стр.9)</w:t>
            </w:r>
          </w:p>
        </w:tc>
        <w:tc>
          <w:tcPr>
            <w:tcW w:w="851"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1709</w:t>
            </w:r>
          </w:p>
        </w:tc>
        <w:tc>
          <w:tcPr>
            <w:tcW w:w="1134"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c>
          <w:tcPr>
            <w:tcW w:w="850"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r w:rsidRPr="006D6531">
              <w:rPr>
                <w:rFonts w:asciiTheme="minorHAnsi" w:hAnsiTheme="minorHAnsi" w:cstheme="minorHAnsi"/>
                <w:szCs w:val="24"/>
              </w:rPr>
              <w:t>1709</w:t>
            </w:r>
          </w:p>
        </w:tc>
        <w:tc>
          <w:tcPr>
            <w:tcW w:w="847" w:type="dxa"/>
            <w:shd w:val="clear" w:color="auto" w:fill="FFFFFF"/>
            <w:tcMar>
              <w:left w:w="48" w:type="dxa"/>
            </w:tcMar>
            <w:vAlign w:val="center"/>
          </w:tcPr>
          <w:p w:rsidR="00A27518" w:rsidRPr="006D6531" w:rsidRDefault="00A27518" w:rsidP="006D6531">
            <w:pPr>
              <w:ind w:firstLine="0"/>
              <w:jc w:val="center"/>
              <w:rPr>
                <w:rFonts w:asciiTheme="minorHAnsi" w:hAnsiTheme="minorHAnsi" w:cstheme="minorHAnsi"/>
                <w:szCs w:val="24"/>
              </w:rPr>
            </w:pPr>
          </w:p>
        </w:tc>
      </w:tr>
    </w:tbl>
    <w:p w:rsidR="00A27518" w:rsidRPr="00DA2A9F" w:rsidRDefault="00A27518" w:rsidP="00A27518">
      <w:pPr>
        <w:ind w:firstLine="720"/>
        <w:rPr>
          <w:rFonts w:asciiTheme="minorHAnsi" w:hAnsiTheme="minorHAnsi" w:cstheme="minorHAnsi"/>
          <w:color w:val="000000" w:themeColor="text1"/>
          <w:spacing w:val="-20"/>
          <w:sz w:val="28"/>
          <w:szCs w:val="28"/>
        </w:rPr>
      </w:pPr>
      <w:r w:rsidRPr="00DA2A9F">
        <w:rPr>
          <w:rFonts w:asciiTheme="minorHAnsi" w:hAnsiTheme="minorHAnsi" w:cstheme="minorHAnsi"/>
          <w:color w:val="000000" w:themeColor="text1"/>
          <w:spacing w:val="-20"/>
          <w:sz w:val="28"/>
          <w:szCs w:val="28"/>
        </w:rPr>
        <w:t>Расчет по количеству рабочих мест применяется при планировании численности тех вспомогательных рабочих,</w:t>
      </w:r>
      <w:r w:rsidRPr="00DA2A9F">
        <w:rPr>
          <w:rFonts w:asciiTheme="minorHAnsi" w:hAnsiTheme="minorHAnsi" w:cstheme="minorHAnsi"/>
          <w:spacing w:val="-20"/>
          <w:sz w:val="28"/>
          <w:szCs w:val="28"/>
        </w:rPr>
        <w:t xml:space="preserve"> для которых не могут быть установлены </w:t>
      </w:r>
      <w:r w:rsidRPr="00DA2A9F">
        <w:rPr>
          <w:rFonts w:asciiTheme="minorHAnsi" w:hAnsiTheme="minorHAnsi" w:cstheme="minorHAnsi"/>
          <w:spacing w:val="-20"/>
          <w:sz w:val="28"/>
          <w:szCs w:val="28"/>
        </w:rPr>
        <w:lastRenderedPageBreak/>
        <w:t>ни объем работ, ни нормы обслуживания. К этим рабочим можно отнести кладовщиков, водителей электрокар, крановщиков.</w:t>
      </w:r>
    </w:p>
    <w:p w:rsidR="00A27518" w:rsidRPr="00DA2A9F" w:rsidRDefault="00A27518" w:rsidP="00A27518">
      <w:pPr>
        <w:rPr>
          <w:rFonts w:asciiTheme="minorHAnsi" w:hAnsiTheme="minorHAnsi" w:cstheme="minorHAnsi"/>
          <w:spacing w:val="-20"/>
          <w:sz w:val="28"/>
          <w:szCs w:val="28"/>
        </w:rPr>
      </w:pPr>
      <w:r w:rsidRPr="00DA2A9F">
        <w:rPr>
          <w:rFonts w:asciiTheme="minorHAnsi" w:hAnsiTheme="minorHAnsi" w:cstheme="minorHAnsi"/>
          <w:spacing w:val="-20"/>
          <w:sz w:val="28"/>
          <w:szCs w:val="28"/>
        </w:rPr>
        <w:t>Списочное число рабочих повременщиков определяется</w:t>
      </w:r>
    </w:p>
    <w:p w:rsidR="00A27518" w:rsidRPr="00DA2A9F" w:rsidRDefault="00573735" w:rsidP="00C41079">
      <w:pPr>
        <w:tabs>
          <w:tab w:val="left" w:pos="7088"/>
        </w:tabs>
        <w:rPr>
          <w:rFonts w:asciiTheme="minorHAnsi" w:eastAsiaTheme="minorEastAsia" w:hAnsiTheme="minorHAnsi" w:cstheme="minorHAnsi"/>
          <w:spacing w:val="-20"/>
          <w:sz w:val="28"/>
          <w:szCs w:val="28"/>
        </w:rPr>
      </w:pPr>
      <m:oMath>
        <m:sSubSup>
          <m:sSubSupPr>
            <m:ctrlPr>
              <w:rPr>
                <w:rFonts w:ascii="Cambria Math" w:hAnsi="Cambria Math" w:cstheme="minorHAnsi"/>
                <w:i/>
                <w:spacing w:val="-20"/>
                <w:sz w:val="28"/>
                <w:szCs w:val="28"/>
              </w:rPr>
            </m:ctrlPr>
          </m:sSubSupPr>
          <m:e>
            <m:r>
              <w:rPr>
                <w:rFonts w:ascii="Cambria Math" w:hAnsi="Cambria Math" w:cstheme="minorHAnsi"/>
                <w:spacing w:val="-20"/>
                <w:sz w:val="28"/>
                <w:szCs w:val="28"/>
              </w:rPr>
              <m:t>Ч</m:t>
            </m:r>
          </m:e>
          <m:sub>
            <m:r>
              <w:rPr>
                <w:rFonts w:ascii="Cambria Math" w:hAnsi="Cambria Math" w:cstheme="minorHAnsi"/>
                <w:spacing w:val="-20"/>
                <w:sz w:val="28"/>
                <w:szCs w:val="28"/>
              </w:rPr>
              <m:t>р.п</m:t>
            </m:r>
          </m:sub>
          <m:sup>
            <m:r>
              <w:rPr>
                <w:rFonts w:ascii="Cambria Math" w:hAnsi="Cambria Math" w:cstheme="minorHAnsi"/>
                <w:spacing w:val="-20"/>
                <w:sz w:val="28"/>
                <w:szCs w:val="28"/>
              </w:rPr>
              <m:t>сп.</m:t>
            </m:r>
          </m:sup>
        </m:sSubSup>
        <m:r>
          <w:rPr>
            <w:rFonts w:ascii="Cambria Math" w:hAnsi="Cambria Math" w:cstheme="minorHAnsi"/>
            <w:spacing w:val="-20"/>
            <w:sz w:val="28"/>
            <w:szCs w:val="28"/>
          </w:rPr>
          <m:t>=</m:t>
        </m:r>
        <m:f>
          <m:fPr>
            <m:ctrlPr>
              <w:rPr>
                <w:rFonts w:ascii="Cambria Math" w:hAnsi="Cambria Math" w:cstheme="minorHAnsi"/>
                <w:i/>
                <w:spacing w:val="-20"/>
                <w:sz w:val="28"/>
                <w:szCs w:val="28"/>
              </w:rPr>
            </m:ctrlPr>
          </m:fPr>
          <m:num>
            <m:sSubSup>
              <m:sSubSupPr>
                <m:ctrlPr>
                  <w:rPr>
                    <w:rFonts w:ascii="Cambria Math" w:hAnsi="Cambria Math" w:cstheme="minorHAnsi"/>
                    <w:i/>
                    <w:spacing w:val="-20"/>
                    <w:sz w:val="28"/>
                    <w:szCs w:val="28"/>
                  </w:rPr>
                </m:ctrlPr>
              </m:sSubSupPr>
              <m:e>
                <m:r>
                  <w:rPr>
                    <w:rFonts w:ascii="Cambria Math" w:hAnsi="Cambria Math" w:cstheme="minorHAnsi"/>
                    <w:spacing w:val="-20"/>
                    <w:sz w:val="28"/>
                    <w:szCs w:val="28"/>
                  </w:rPr>
                  <m:t>Ч</m:t>
                </m:r>
              </m:e>
              <m:sub>
                <m:r>
                  <w:rPr>
                    <w:rFonts w:ascii="Cambria Math" w:hAnsi="Cambria Math" w:cstheme="minorHAnsi"/>
                    <w:spacing w:val="-20"/>
                    <w:sz w:val="28"/>
                    <w:szCs w:val="28"/>
                  </w:rPr>
                  <m:t>р.п</m:t>
                </m:r>
              </m:sub>
              <m:sup>
                <m:r>
                  <w:rPr>
                    <w:rFonts w:ascii="Cambria Math" w:hAnsi="Cambria Math" w:cstheme="minorHAnsi"/>
                    <w:spacing w:val="-20"/>
                    <w:sz w:val="28"/>
                    <w:szCs w:val="28"/>
                  </w:rPr>
                  <m:t>яв.</m:t>
                </m:r>
              </m:sup>
            </m:sSubSup>
          </m:num>
          <m:den>
            <m:sSub>
              <m:sSubPr>
                <m:ctrlPr>
                  <w:rPr>
                    <w:rFonts w:ascii="Cambria Math" w:hAnsi="Cambria Math" w:cstheme="minorHAnsi"/>
                    <w:i/>
                    <w:spacing w:val="-20"/>
                    <w:sz w:val="28"/>
                    <w:szCs w:val="28"/>
                  </w:rPr>
                </m:ctrlPr>
              </m:sSubPr>
              <m:e>
                <m:r>
                  <w:rPr>
                    <w:rFonts w:ascii="Cambria Math" w:hAnsi="Cambria Math" w:cstheme="minorHAnsi"/>
                    <w:spacing w:val="-20"/>
                    <w:sz w:val="28"/>
                    <w:szCs w:val="28"/>
                    <w:lang w:val="en-US"/>
                  </w:rPr>
                  <m:t>k</m:t>
                </m:r>
              </m:e>
              <m:sub>
                <m:r>
                  <w:rPr>
                    <w:rFonts w:ascii="Cambria Math" w:hAnsi="Cambria Math" w:cstheme="minorHAnsi"/>
                    <w:spacing w:val="-20"/>
                    <w:sz w:val="28"/>
                    <w:szCs w:val="28"/>
                  </w:rPr>
                  <m:t>и.в</m:t>
                </m:r>
              </m:sub>
            </m:sSub>
          </m:den>
        </m:f>
      </m:oMath>
      <w:r w:rsidR="00C41079">
        <w:rPr>
          <w:rFonts w:asciiTheme="minorHAnsi" w:eastAsiaTheme="minorEastAsia" w:hAnsiTheme="minorHAnsi" w:cstheme="minorHAnsi"/>
          <w:spacing w:val="-20"/>
          <w:sz w:val="28"/>
          <w:szCs w:val="28"/>
        </w:rPr>
        <w:t xml:space="preserve">                                                               </w:t>
      </w:r>
      <w:r w:rsidR="00C41079">
        <w:rPr>
          <w:rFonts w:asciiTheme="minorHAnsi" w:eastAsiaTheme="minorEastAsia" w:hAnsiTheme="minorHAnsi" w:cstheme="minorHAnsi"/>
          <w:spacing w:val="-20"/>
          <w:sz w:val="28"/>
          <w:szCs w:val="28"/>
        </w:rPr>
        <w:tab/>
        <w:t>(</w:t>
      </w:r>
      <w:r w:rsidR="006F1C1F">
        <w:rPr>
          <w:rFonts w:asciiTheme="minorHAnsi" w:eastAsiaTheme="minorEastAsia" w:hAnsiTheme="minorHAnsi" w:cstheme="minorHAnsi"/>
          <w:spacing w:val="-20"/>
          <w:sz w:val="28"/>
          <w:szCs w:val="28"/>
        </w:rPr>
        <w:t>3.4</w:t>
      </w:r>
      <w:r w:rsidR="00C41079">
        <w:rPr>
          <w:rFonts w:asciiTheme="minorHAnsi" w:eastAsiaTheme="minorEastAsia" w:hAnsiTheme="minorHAnsi" w:cstheme="minorHAnsi"/>
          <w:spacing w:val="-20"/>
          <w:sz w:val="28"/>
          <w:szCs w:val="28"/>
        </w:rPr>
        <w:t>)</w:t>
      </w:r>
    </w:p>
    <w:p w:rsidR="00A27518" w:rsidRPr="00DA2A9F" w:rsidRDefault="00A27518" w:rsidP="00A27518">
      <w:pPr>
        <w:rPr>
          <w:rFonts w:asciiTheme="minorHAnsi" w:hAnsiTheme="minorHAnsi" w:cstheme="minorHAnsi"/>
          <w:spacing w:val="-20"/>
          <w:sz w:val="28"/>
          <w:szCs w:val="28"/>
        </w:rPr>
      </w:pPr>
      <w:r>
        <w:rPr>
          <w:rFonts w:asciiTheme="minorHAnsi" w:eastAsiaTheme="minorEastAsia" w:hAnsiTheme="minorHAnsi" w:cstheme="minorHAnsi"/>
          <w:spacing w:val="-20"/>
          <w:sz w:val="28"/>
          <w:szCs w:val="28"/>
        </w:rPr>
        <w:t xml:space="preserve">где </w:t>
      </w:r>
      <m:oMath>
        <m:sSubSup>
          <m:sSubSupPr>
            <m:ctrlPr>
              <w:rPr>
                <w:rFonts w:ascii="Cambria Math" w:eastAsiaTheme="minorEastAsia" w:hAnsi="Cambria Math" w:cstheme="minorHAnsi"/>
                <w:i/>
                <w:spacing w:val="-20"/>
                <w:sz w:val="28"/>
                <w:szCs w:val="28"/>
              </w:rPr>
            </m:ctrlPr>
          </m:sSubSupPr>
          <m:e>
            <m:r>
              <w:rPr>
                <w:rFonts w:ascii="Cambria Math" w:eastAsiaTheme="minorEastAsia" w:hAnsi="Cambria Math" w:cstheme="minorHAnsi"/>
                <w:spacing w:val="-20"/>
                <w:sz w:val="28"/>
                <w:szCs w:val="28"/>
              </w:rPr>
              <m:t xml:space="preserve">  Ч</m:t>
            </m:r>
          </m:e>
          <m:sub>
            <m:r>
              <w:rPr>
                <w:rFonts w:ascii="Cambria Math" w:eastAsiaTheme="minorEastAsia" w:hAnsi="Cambria Math" w:cstheme="minorHAnsi"/>
                <w:spacing w:val="-20"/>
                <w:sz w:val="28"/>
                <w:szCs w:val="28"/>
              </w:rPr>
              <m:t>р.п</m:t>
            </m:r>
          </m:sub>
          <m:sup>
            <m:r>
              <w:rPr>
                <w:rFonts w:ascii="Cambria Math" w:eastAsiaTheme="minorEastAsia" w:hAnsi="Cambria Math" w:cstheme="minorHAnsi"/>
                <w:spacing w:val="-20"/>
                <w:sz w:val="28"/>
                <w:szCs w:val="28"/>
              </w:rPr>
              <m:t>яв.</m:t>
            </m:r>
          </m:sup>
        </m:sSubSup>
      </m:oMath>
      <w:r>
        <w:rPr>
          <w:rFonts w:asciiTheme="minorHAnsi" w:eastAsiaTheme="minorEastAsia" w:hAnsiTheme="minorHAnsi" w:cstheme="minorHAnsi"/>
          <w:spacing w:val="-20"/>
          <w:sz w:val="28"/>
          <w:szCs w:val="28"/>
        </w:rPr>
        <w:t xml:space="preserve"> - </w:t>
      </w:r>
      <w:r w:rsidR="00C41079">
        <w:rPr>
          <w:rFonts w:asciiTheme="minorHAnsi" w:eastAsiaTheme="minorEastAsia" w:hAnsiTheme="minorHAnsi" w:cstheme="minorHAnsi"/>
          <w:spacing w:val="-20"/>
          <w:sz w:val="28"/>
          <w:szCs w:val="28"/>
        </w:rPr>
        <w:t xml:space="preserve"> я</w:t>
      </w:r>
      <w:r w:rsidRPr="00B52ABD">
        <w:rPr>
          <w:rFonts w:asciiTheme="minorHAnsi" w:eastAsiaTheme="minorEastAsia" w:hAnsiTheme="minorHAnsi" w:cstheme="minorHAnsi"/>
          <w:spacing w:val="-20"/>
          <w:sz w:val="28"/>
          <w:szCs w:val="28"/>
        </w:rPr>
        <w:t>вочная численность рабочих</w:t>
      </w:r>
    </w:p>
    <w:p w:rsidR="00A27518" w:rsidRPr="00DA2A9F" w:rsidRDefault="00A27518" w:rsidP="00A27518">
      <w:pPr>
        <w:ind w:firstLine="0"/>
        <w:rPr>
          <w:rFonts w:asciiTheme="minorHAnsi" w:hAnsiTheme="minorHAnsi" w:cstheme="minorHAnsi"/>
          <w:spacing w:val="-20"/>
          <w:sz w:val="28"/>
          <w:szCs w:val="28"/>
        </w:rPr>
      </w:pPr>
      <w:r w:rsidRPr="00DA2A9F">
        <w:rPr>
          <w:rFonts w:asciiTheme="minorHAnsi" w:hAnsiTheme="minorHAnsi" w:cstheme="minorHAnsi"/>
          <w:spacing w:val="-20"/>
          <w:sz w:val="28"/>
          <w:szCs w:val="28"/>
        </w:rPr>
        <w:t xml:space="preserve">Приведенный коэффициент является поправочным коэффициентом для перехода от явочного количества рабочих к </w:t>
      </w:r>
      <w:proofErr w:type="gramStart"/>
      <w:r w:rsidRPr="00DA2A9F">
        <w:rPr>
          <w:rFonts w:asciiTheme="minorHAnsi" w:hAnsiTheme="minorHAnsi" w:cstheme="minorHAnsi"/>
          <w:spacing w:val="-20"/>
          <w:sz w:val="28"/>
          <w:szCs w:val="28"/>
        </w:rPr>
        <w:t>списочному</w:t>
      </w:r>
      <w:proofErr w:type="gramEnd"/>
      <w:r w:rsidRPr="00DA2A9F">
        <w:rPr>
          <w:rFonts w:asciiTheme="minorHAnsi" w:hAnsiTheme="minorHAnsi" w:cstheme="minorHAnsi"/>
          <w:spacing w:val="-20"/>
          <w:sz w:val="28"/>
          <w:szCs w:val="28"/>
        </w:rPr>
        <w:t xml:space="preserve">. Дополнительная численность (от </w:t>
      </w:r>
      <w:proofErr w:type="gramStart"/>
      <w:r w:rsidRPr="00DA2A9F">
        <w:rPr>
          <w:rFonts w:asciiTheme="minorHAnsi" w:hAnsiTheme="minorHAnsi" w:cstheme="minorHAnsi"/>
          <w:spacing w:val="-20"/>
          <w:sz w:val="28"/>
          <w:szCs w:val="28"/>
        </w:rPr>
        <w:t>явочной</w:t>
      </w:r>
      <w:proofErr w:type="gramEnd"/>
      <w:r w:rsidRPr="00DA2A9F">
        <w:rPr>
          <w:rFonts w:asciiTheme="minorHAnsi" w:hAnsiTheme="minorHAnsi" w:cstheme="minorHAnsi"/>
          <w:spacing w:val="-20"/>
          <w:sz w:val="28"/>
          <w:szCs w:val="28"/>
        </w:rPr>
        <w:t xml:space="preserve"> до списочного состава) рабочих-повременщиков распределяется по профессиям.</w:t>
      </w:r>
    </w:p>
    <w:p w:rsidR="00A27518" w:rsidRPr="00DA2A9F" w:rsidRDefault="00A27518" w:rsidP="00A27518">
      <w:pPr>
        <w:ind w:firstLine="720"/>
        <w:rPr>
          <w:rFonts w:asciiTheme="minorHAnsi" w:hAnsiTheme="minorHAnsi" w:cstheme="minorHAnsi"/>
          <w:spacing w:val="-20"/>
          <w:sz w:val="28"/>
          <w:szCs w:val="28"/>
        </w:rPr>
      </w:pPr>
      <w:r w:rsidRPr="00DA2A9F">
        <w:rPr>
          <w:rFonts w:asciiTheme="minorHAnsi" w:hAnsiTheme="minorHAnsi" w:cstheme="minorHAnsi"/>
          <w:spacing w:val="-20"/>
          <w:sz w:val="28"/>
          <w:szCs w:val="28"/>
        </w:rPr>
        <w:t>Общая списочная численность основных производственных и вспомогательных рабочих вместе составляет среднесписочную численность всех рабочих.</w:t>
      </w:r>
    </w:p>
    <w:p w:rsidR="00A27518" w:rsidRPr="00DA2A9F" w:rsidRDefault="00A27518" w:rsidP="00A27518">
      <w:pPr>
        <w:ind w:firstLine="720"/>
        <w:rPr>
          <w:rFonts w:asciiTheme="minorHAnsi" w:hAnsiTheme="minorHAnsi" w:cstheme="minorHAnsi"/>
          <w:spacing w:val="-20"/>
          <w:sz w:val="28"/>
          <w:szCs w:val="28"/>
        </w:rPr>
      </w:pPr>
      <w:r w:rsidRPr="00DA2A9F">
        <w:rPr>
          <w:rFonts w:asciiTheme="minorHAnsi" w:hAnsiTheme="minorHAnsi" w:cstheme="minorHAnsi"/>
          <w:spacing w:val="-20"/>
          <w:sz w:val="28"/>
          <w:szCs w:val="28"/>
        </w:rPr>
        <w:t>Численность руководителей, специалистов и служащих планируется только по среднесписочному составу. Это планирование может осуществляться с применением таких методов расчета, как по трудоемкости управления, с использованием нормативного метода или по числу рабочих мест.</w:t>
      </w:r>
    </w:p>
    <w:p w:rsidR="00A27518" w:rsidRPr="00DA2A9F" w:rsidRDefault="00A27518" w:rsidP="00A27518">
      <w:pPr>
        <w:ind w:firstLine="720"/>
        <w:rPr>
          <w:rFonts w:asciiTheme="minorHAnsi" w:hAnsiTheme="minorHAnsi" w:cstheme="minorHAnsi"/>
          <w:spacing w:val="-30"/>
          <w:sz w:val="28"/>
          <w:szCs w:val="28"/>
        </w:rPr>
      </w:pPr>
      <w:r w:rsidRPr="00DA2A9F">
        <w:rPr>
          <w:rFonts w:asciiTheme="minorHAnsi" w:hAnsiTheme="minorHAnsi" w:cstheme="minorHAnsi"/>
          <w:spacing w:val="-20"/>
          <w:sz w:val="28"/>
          <w:szCs w:val="28"/>
        </w:rPr>
        <w:t>Когда известна трудоемкость управления, расчет численности рассматриваемых категорий работников определяется аналогично планированию численности рабочих-сдельщиков по трудоемкости. Этот метод рас</w:t>
      </w:r>
      <w:r w:rsidRPr="00DA2A9F">
        <w:rPr>
          <w:rFonts w:asciiTheme="minorHAnsi" w:hAnsiTheme="minorHAnsi" w:cstheme="minorHAnsi"/>
          <w:spacing w:val="-30"/>
          <w:sz w:val="28"/>
          <w:szCs w:val="28"/>
        </w:rPr>
        <w:t>чета используется на практике редко.</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Второй метод планирования предусматривает разработку нормативов численности по функциям управления. Нормативы численности устанавливаются предприятиями самостоятельно. Весь управленческий персонал классифицируется по группам в зависимости от выполняемых функций.</w:t>
      </w:r>
    </w:p>
    <w:p w:rsidR="00A27518" w:rsidRPr="00DA2A9F" w:rsidRDefault="00A27518" w:rsidP="00A27518">
      <w:pPr>
        <w:pStyle w:val="a8"/>
        <w:spacing w:line="360" w:lineRule="auto"/>
        <w:rPr>
          <w:rFonts w:asciiTheme="minorHAnsi" w:hAnsiTheme="minorHAnsi" w:cstheme="minorHAnsi"/>
          <w:sz w:val="28"/>
          <w:szCs w:val="28"/>
        </w:rPr>
      </w:pPr>
      <w:r w:rsidRPr="00DA2A9F">
        <w:rPr>
          <w:rFonts w:asciiTheme="minorHAnsi" w:hAnsiTheme="minorHAnsi" w:cstheme="minorHAnsi"/>
          <w:sz w:val="28"/>
          <w:szCs w:val="28"/>
        </w:rPr>
        <w:t xml:space="preserve">По каждой функции управления определяют основные факторы, влияющие на численность работников. Нормативы исчисляются на основе математической зависимости между численностью отдельных групп и категорий персонала и определяющими ее факторами. На </w:t>
      </w:r>
      <w:r w:rsidRPr="00DA2A9F">
        <w:rPr>
          <w:rFonts w:asciiTheme="minorHAnsi" w:hAnsiTheme="minorHAnsi" w:cstheme="minorHAnsi"/>
          <w:sz w:val="28"/>
          <w:szCs w:val="28"/>
        </w:rPr>
        <w:lastRenderedPageBreak/>
        <w:t xml:space="preserve">основе разработанных моделей и формул можно вести расчет потребности управленческого персонала по всем функциям, осуществляемым на производстве. На практике планирование численности руководителей часто осуществляется по нормативам управляемости (числа подчиненных), а специалистов и служащих - </w:t>
      </w:r>
      <w:r w:rsidRPr="00DA2A9F">
        <w:rPr>
          <w:rFonts w:asciiTheme="minorHAnsi" w:hAnsiTheme="minorHAnsi" w:cstheme="minorHAnsi"/>
          <w:spacing w:val="-60"/>
          <w:sz w:val="28"/>
          <w:szCs w:val="28"/>
        </w:rPr>
        <w:t>по</w:t>
      </w:r>
      <w:r w:rsidRPr="00DA2A9F">
        <w:rPr>
          <w:rFonts w:asciiTheme="minorHAnsi" w:hAnsiTheme="minorHAnsi" w:cstheme="minorHAnsi"/>
          <w:sz w:val="28"/>
          <w:szCs w:val="28"/>
        </w:rPr>
        <w:t xml:space="preserve"> нормативам численности на 100 человек.</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 xml:space="preserve">Третий метод планирования численности руководителей, специалистов </w:t>
      </w:r>
      <w:r w:rsidRPr="00DA2A9F">
        <w:rPr>
          <w:rFonts w:asciiTheme="minorHAnsi" w:hAnsiTheme="minorHAnsi" w:cstheme="minorHAnsi"/>
          <w:spacing w:val="-60"/>
          <w:sz w:val="28"/>
          <w:szCs w:val="28"/>
        </w:rPr>
        <w:t>и</w:t>
      </w:r>
      <w:r w:rsidRPr="00DA2A9F">
        <w:rPr>
          <w:rFonts w:asciiTheme="minorHAnsi" w:hAnsiTheme="minorHAnsi" w:cstheme="minorHAnsi"/>
          <w:sz w:val="28"/>
          <w:szCs w:val="28"/>
        </w:rPr>
        <w:t xml:space="preserve"> служащих по числу рабочих мест основывается </w:t>
      </w:r>
      <w:proofErr w:type="gramStart"/>
      <w:r w:rsidRPr="00DA2A9F">
        <w:rPr>
          <w:rFonts w:asciiTheme="minorHAnsi" w:hAnsiTheme="minorHAnsi" w:cstheme="minorHAnsi"/>
          <w:sz w:val="28"/>
          <w:szCs w:val="28"/>
        </w:rPr>
        <w:t>на</w:t>
      </w:r>
      <w:proofErr w:type="gramEnd"/>
      <w:r w:rsidRPr="00DA2A9F">
        <w:rPr>
          <w:rFonts w:asciiTheme="minorHAnsi" w:hAnsiTheme="minorHAnsi" w:cstheme="minorHAnsi"/>
          <w:sz w:val="28"/>
          <w:szCs w:val="28"/>
        </w:rPr>
        <w:t xml:space="preserve"> </w:t>
      </w:r>
      <w:proofErr w:type="gramStart"/>
      <w:r w:rsidRPr="00DA2A9F">
        <w:rPr>
          <w:rFonts w:asciiTheme="minorHAnsi" w:hAnsiTheme="minorHAnsi" w:cstheme="minorHAnsi"/>
          <w:sz w:val="28"/>
          <w:szCs w:val="28"/>
        </w:rPr>
        <w:t>разработанных</w:t>
      </w:r>
      <w:proofErr w:type="gramEnd"/>
      <w:r w:rsidRPr="00DA2A9F">
        <w:rPr>
          <w:rFonts w:asciiTheme="minorHAnsi" w:hAnsiTheme="minorHAnsi" w:cstheme="minorHAnsi"/>
          <w:sz w:val="28"/>
          <w:szCs w:val="28"/>
        </w:rPr>
        <w:t xml:space="preserve"> организационных и производственных структур управления. Составляется </w:t>
      </w:r>
      <w:r w:rsidRPr="00DA2A9F">
        <w:rPr>
          <w:rFonts w:asciiTheme="minorHAnsi" w:hAnsiTheme="minorHAnsi" w:cstheme="minorHAnsi"/>
          <w:spacing w:val="-20"/>
          <w:sz w:val="28"/>
          <w:szCs w:val="28"/>
        </w:rPr>
        <w:t>штатное расписание по каждому структурному подразделению, а после этого определяется численность.</w:t>
      </w:r>
    </w:p>
    <w:p w:rsidR="00A27518" w:rsidRPr="00DA2A9F" w:rsidRDefault="00A27518" w:rsidP="00A27518">
      <w:pPr>
        <w:pStyle w:val="a8"/>
        <w:spacing w:line="360" w:lineRule="auto"/>
        <w:rPr>
          <w:rFonts w:asciiTheme="minorHAnsi" w:hAnsiTheme="minorHAnsi" w:cstheme="minorHAnsi"/>
          <w:sz w:val="28"/>
          <w:szCs w:val="28"/>
        </w:rPr>
      </w:pPr>
      <w:r w:rsidRPr="00DA2A9F">
        <w:rPr>
          <w:rFonts w:asciiTheme="minorHAnsi" w:hAnsiTheme="minorHAnsi" w:cstheme="minorHAnsi"/>
          <w:sz w:val="28"/>
          <w:szCs w:val="28"/>
        </w:rPr>
        <w:t xml:space="preserve">Плановая численность ППП (работников основной деятельности) определяется как сумма результатов </w:t>
      </w:r>
      <w:proofErr w:type="gramStart"/>
      <w:r w:rsidRPr="00DA2A9F">
        <w:rPr>
          <w:rFonts w:asciiTheme="minorHAnsi" w:hAnsiTheme="minorHAnsi" w:cstheme="minorHAnsi"/>
          <w:sz w:val="28"/>
          <w:szCs w:val="28"/>
        </w:rPr>
        <w:t>расчета</w:t>
      </w:r>
      <w:proofErr w:type="gramEnd"/>
      <w:r w:rsidRPr="00DA2A9F">
        <w:rPr>
          <w:rFonts w:asciiTheme="minorHAnsi" w:hAnsiTheme="minorHAnsi" w:cstheme="minorHAnsi"/>
          <w:sz w:val="28"/>
          <w:szCs w:val="28"/>
        </w:rPr>
        <w:t xml:space="preserve"> по категориям работающих по всем подразделениям предприятия. Планирование численности работников непромышленного персонала производится раздельно по каждой функции (по каждому виду деятельности) исходя из запланированного объема работ, нормативов численности и норм обслуживания на планируемый период. Общая плановая численность работников предприятия определяется как сумма численности промышленного производственного (основной деятельности) и непромышленного персонала.</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Сущность кадрового планирования заключается в планировании кадрового обеспечения производства и подготовки кадров. Кадровое планирование реализуется посредством разработки оперативного плана работы персоналом, в котором содержится целый комплекс взаимосвязанных мероприятий следующего характера:</w:t>
      </w:r>
    </w:p>
    <w:p w:rsidR="00A27518" w:rsidRDefault="00A27518" w:rsidP="00A77C5D">
      <w:pPr>
        <w:pStyle w:val="a8"/>
        <w:numPr>
          <w:ilvl w:val="0"/>
          <w:numId w:val="60"/>
        </w:numPr>
        <w:spacing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t>проведение правильной расстановки имеющихся специалистов и рабо</w:t>
      </w:r>
      <w:r w:rsidRPr="00DA2A9F">
        <w:rPr>
          <w:rFonts w:asciiTheme="minorHAnsi" w:hAnsiTheme="minorHAnsi" w:cstheme="minorHAnsi"/>
          <w:spacing w:val="-10"/>
          <w:sz w:val="28"/>
          <w:szCs w:val="28"/>
        </w:rPr>
        <w:t>чих</w:t>
      </w:r>
      <w:r w:rsidRPr="00DA2A9F">
        <w:rPr>
          <w:rFonts w:asciiTheme="minorHAnsi" w:hAnsiTheme="minorHAnsi" w:cstheme="minorHAnsi"/>
          <w:sz w:val="28"/>
          <w:szCs w:val="28"/>
        </w:rPr>
        <w:t xml:space="preserve"> в соответствии с их профессией, квалификацией и стажем работы;</w:t>
      </w:r>
      <w:r>
        <w:rPr>
          <w:rFonts w:asciiTheme="minorHAnsi" w:hAnsiTheme="minorHAnsi" w:cstheme="minorHAnsi"/>
          <w:sz w:val="28"/>
          <w:szCs w:val="28"/>
        </w:rPr>
        <w:t xml:space="preserve"> </w:t>
      </w:r>
    </w:p>
    <w:p w:rsidR="00A27518" w:rsidRDefault="00A27518" w:rsidP="00A77C5D">
      <w:pPr>
        <w:pStyle w:val="a8"/>
        <w:numPr>
          <w:ilvl w:val="0"/>
          <w:numId w:val="60"/>
        </w:numPr>
        <w:spacing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lastRenderedPageBreak/>
        <w:t xml:space="preserve">привлечение, высвобождение или сокращение персонала; </w:t>
      </w:r>
    </w:p>
    <w:p w:rsidR="00A27518" w:rsidRPr="00DA2A9F" w:rsidRDefault="00A27518" w:rsidP="00A77C5D">
      <w:pPr>
        <w:pStyle w:val="a8"/>
        <w:numPr>
          <w:ilvl w:val="0"/>
          <w:numId w:val="60"/>
        </w:numPr>
        <w:spacing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t>подготовка квалифицированных кадров в требуемом количестве и по профессиям, необходимым для производства.</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Реализация указанных мероприятий будет способствовать развитию персонала, рациональному использованию трудовых ресурсов. Проведение этих работ связано с соответствующими расходами на персонал, которые должны быть определены при составлении оперативного плана.</w:t>
      </w:r>
    </w:p>
    <w:p w:rsidR="00A27518" w:rsidRPr="00DA2A9F" w:rsidRDefault="00A27518" w:rsidP="00A27518">
      <w:pPr>
        <w:pStyle w:val="a8"/>
        <w:spacing w:line="360" w:lineRule="auto"/>
        <w:rPr>
          <w:rFonts w:asciiTheme="minorHAnsi" w:hAnsiTheme="minorHAnsi" w:cstheme="minorHAnsi"/>
          <w:sz w:val="28"/>
          <w:szCs w:val="28"/>
        </w:rPr>
      </w:pPr>
      <w:r w:rsidRPr="00DA2A9F">
        <w:rPr>
          <w:rFonts w:asciiTheme="minorHAnsi" w:hAnsiTheme="minorHAnsi" w:cstheme="minorHAnsi"/>
          <w:sz w:val="28"/>
          <w:szCs w:val="28"/>
        </w:rPr>
        <w:t>Расчет плановой потребности работников позволяет установить: число работников, подлежащих высвобождению в связи с уменьшением объема работ или в связи с ростом производительности труда; дополнительную потребность в кадрах.</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Следует иметь в виду, что планирование высвобождения персонала по указанным причинам осуществляется по каждому подразделению и работнику. Изыскиваются источники использования высвобождаемой численности на данном предприятии. Рост объемов производства на действующих предприятиях должен обеспечиваться, как правило, без увеличения численности работающих.</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С целью выявления дополнительной потребности в кадрах и принятия мер по приему и подготовке недостающей части кадров составляется баланс рабочей силы, в котором сопоставляется плановая потребность в персонале с фактическим его наличием на начало планового периода. Расчеты проводятся по каждой профессии и специальности. Дополнительная потребность в работниках планируется отдельно: на прирост численности и на замену выбывших.</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 xml:space="preserve">Дополнительная потребность на прирост численности </w:t>
      </w:r>
      <w:r w:rsidRPr="00DA2A9F">
        <w:rPr>
          <w:rFonts w:asciiTheme="minorHAnsi" w:hAnsiTheme="minorHAnsi" w:cstheme="minorHAnsi"/>
          <w:spacing w:val="-30"/>
          <w:sz w:val="28"/>
          <w:szCs w:val="28"/>
        </w:rPr>
        <w:t xml:space="preserve">в </w:t>
      </w:r>
      <w:r w:rsidRPr="00DA2A9F">
        <w:rPr>
          <w:rFonts w:asciiTheme="minorHAnsi" w:hAnsiTheme="minorHAnsi" w:cstheme="minorHAnsi"/>
          <w:sz w:val="28"/>
          <w:szCs w:val="28"/>
        </w:rPr>
        <w:t xml:space="preserve">плане определяется как разность между планируемой среднесписочной численностью на планируемый год и ожидаемой численностью на конец года, предшествующего </w:t>
      </w:r>
      <w:proofErr w:type="gramStart"/>
      <w:r w:rsidRPr="00DA2A9F">
        <w:rPr>
          <w:rFonts w:asciiTheme="minorHAnsi" w:hAnsiTheme="minorHAnsi" w:cstheme="minorHAnsi"/>
          <w:sz w:val="28"/>
          <w:szCs w:val="28"/>
        </w:rPr>
        <w:t>планируемому</w:t>
      </w:r>
      <w:proofErr w:type="gramEnd"/>
      <w:r w:rsidRPr="00DA2A9F">
        <w:rPr>
          <w:rFonts w:asciiTheme="minorHAnsi" w:hAnsiTheme="minorHAnsi" w:cstheme="minorHAnsi"/>
          <w:sz w:val="28"/>
          <w:szCs w:val="28"/>
        </w:rPr>
        <w:t>.</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lastRenderedPageBreak/>
        <w:t>Фактическая потребность в кадрах меняется по плановым периодам и не соответствует среднесписочному числу. Поэтому при уточненных расчетах в годовом плане дополнительная потребность в кадрах устанавливается не по году, а поквартально и не по среднесписочному числу, а по контингентам комплектования на конец или начало каждого квартала.</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Для того чтобы на основе среднесписочного числа определить контингент на конец планового периода, нужно среднесписочное число работников этого периода удвоить и вычесть из него число работников на конец предшествующего или, что-то же, на начало этого планового периода.</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Дополнительная потребность в работниках взамен выбывших по окончании работ и сроков договоров, в связи с уходом на пенсию, призывом в армию и по другим причинам, предусмотренным законодательством, планируется отдельно по каждой из перечисленных статей. Эта потребность устанавливается путем анализа и корректировки отчетных данных.</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Потребность в квалифицированных рабочих следует определять отдельно по каждой профессии и специальности, а в плане следует отражать только общую потребность в этих рабочих. Затем определяются источники покрытия этой потребности по следующим направлениям:</w:t>
      </w:r>
    </w:p>
    <w:p w:rsidR="00A27518" w:rsidRPr="00DA2A9F" w:rsidRDefault="00A27518" w:rsidP="00A77C5D">
      <w:pPr>
        <w:pStyle w:val="a8"/>
        <w:numPr>
          <w:ilvl w:val="0"/>
          <w:numId w:val="58"/>
        </w:numPr>
        <w:tabs>
          <w:tab w:val="left" w:pos="0"/>
        </w:tabs>
        <w:spacing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t>набор квалифицированной рабочей силы со стороны;</w:t>
      </w:r>
    </w:p>
    <w:p w:rsidR="00A27518" w:rsidRPr="00DA2A9F" w:rsidRDefault="00A27518" w:rsidP="00A77C5D">
      <w:pPr>
        <w:pStyle w:val="a8"/>
        <w:numPr>
          <w:ilvl w:val="0"/>
          <w:numId w:val="58"/>
        </w:numPr>
        <w:tabs>
          <w:tab w:val="left" w:pos="0"/>
        </w:tabs>
        <w:spacing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t xml:space="preserve">поступление на работу </w:t>
      </w:r>
      <w:proofErr w:type="gramStart"/>
      <w:r w:rsidRPr="00DA2A9F">
        <w:rPr>
          <w:rFonts w:asciiTheme="minorHAnsi" w:hAnsiTheme="minorHAnsi" w:cstheme="minorHAnsi"/>
          <w:sz w:val="28"/>
          <w:szCs w:val="28"/>
        </w:rPr>
        <w:t>окончивших</w:t>
      </w:r>
      <w:proofErr w:type="gramEnd"/>
      <w:r w:rsidRPr="00DA2A9F">
        <w:rPr>
          <w:rFonts w:asciiTheme="minorHAnsi" w:hAnsiTheme="minorHAnsi" w:cstheme="minorHAnsi"/>
          <w:sz w:val="28"/>
          <w:szCs w:val="28"/>
        </w:rPr>
        <w:t xml:space="preserve"> профессионально-технические училища;</w:t>
      </w:r>
    </w:p>
    <w:p w:rsidR="00A27518" w:rsidRPr="00DA2A9F" w:rsidRDefault="00A27518" w:rsidP="00A77C5D">
      <w:pPr>
        <w:pStyle w:val="a8"/>
        <w:numPr>
          <w:ilvl w:val="0"/>
          <w:numId w:val="58"/>
        </w:numPr>
        <w:tabs>
          <w:tab w:val="left" w:pos="0"/>
        </w:tabs>
        <w:spacing w:line="360" w:lineRule="auto"/>
        <w:ind w:left="0" w:firstLine="0"/>
        <w:rPr>
          <w:rFonts w:asciiTheme="minorHAnsi" w:hAnsiTheme="minorHAnsi" w:cstheme="minorHAnsi"/>
          <w:sz w:val="28"/>
          <w:szCs w:val="28"/>
        </w:rPr>
      </w:pPr>
      <w:r w:rsidRPr="00DA2A9F">
        <w:rPr>
          <w:rFonts w:asciiTheme="minorHAnsi" w:hAnsiTheme="minorHAnsi" w:cstheme="minorHAnsi"/>
          <w:sz w:val="28"/>
          <w:szCs w:val="28"/>
        </w:rPr>
        <w:t>подготовка работников непосредственно на предприятии.</w:t>
      </w:r>
    </w:p>
    <w:p w:rsidR="00A27518" w:rsidRPr="00DA2A9F" w:rsidRDefault="00A27518" w:rsidP="00A27518">
      <w:pPr>
        <w:pStyle w:val="a8"/>
        <w:spacing w:line="360" w:lineRule="auto"/>
        <w:ind w:firstLine="720"/>
        <w:rPr>
          <w:rFonts w:asciiTheme="minorHAnsi" w:hAnsiTheme="minorHAnsi" w:cstheme="minorHAnsi"/>
          <w:sz w:val="28"/>
          <w:szCs w:val="28"/>
        </w:rPr>
      </w:pPr>
      <w:r w:rsidRPr="00DA2A9F">
        <w:rPr>
          <w:rFonts w:asciiTheme="minorHAnsi" w:hAnsiTheme="minorHAnsi" w:cstheme="minorHAnsi"/>
          <w:sz w:val="28"/>
          <w:szCs w:val="28"/>
        </w:rPr>
        <w:t xml:space="preserve">К основным формам и видам подготовки и повышения квалификации кадров относятся: профессиональное и управленческое обучение, повышение квалификации рабочих и специалистов, </w:t>
      </w:r>
      <w:r w:rsidRPr="00DA2A9F">
        <w:rPr>
          <w:rFonts w:asciiTheme="minorHAnsi" w:hAnsiTheme="minorHAnsi" w:cstheme="minorHAnsi"/>
          <w:sz w:val="28"/>
          <w:szCs w:val="28"/>
        </w:rPr>
        <w:lastRenderedPageBreak/>
        <w:t>самообразование. Обучение персонала охватывает мероприятия по внутрипроизводственному, внутрипроизводственному обучению и самоподготовке.</w:t>
      </w:r>
    </w:p>
    <w:p w:rsidR="00A27518" w:rsidRDefault="00A27518" w:rsidP="00A27518">
      <w:pPr>
        <w:pStyle w:val="3"/>
      </w:pPr>
      <w:bookmarkStart w:id="50" w:name="_Toc443334235"/>
      <w:r w:rsidRPr="003E1D16">
        <w:t>3.1.2.Планирование повышения производительности труда</w:t>
      </w:r>
      <w:bookmarkEnd w:id="50"/>
    </w:p>
    <w:p w:rsidR="00A27518" w:rsidRPr="002829BD" w:rsidRDefault="00A27518" w:rsidP="00A27518">
      <w:pPr>
        <w:pStyle w:val="a8"/>
        <w:spacing w:line="360" w:lineRule="auto"/>
        <w:ind w:firstLine="720"/>
        <w:rPr>
          <w:rFonts w:cs="Times New Roman"/>
          <w:sz w:val="28"/>
          <w:szCs w:val="28"/>
        </w:rPr>
      </w:pPr>
      <w:r w:rsidRPr="002829BD">
        <w:rPr>
          <w:rFonts w:cs="Times New Roman"/>
          <w:sz w:val="28"/>
          <w:szCs w:val="28"/>
        </w:rPr>
        <w:t xml:space="preserve">Основным показателем использования трудовых ресурсов является показатель производительности труда. Планирование повышения производительности труда способствует росту и совершенствованию всего производства, снижению себестоимости продукции, </w:t>
      </w:r>
      <w:proofErr w:type="gramStart"/>
      <w:r w:rsidRPr="002829BD">
        <w:rPr>
          <w:rFonts w:cs="Times New Roman"/>
          <w:sz w:val="28"/>
          <w:szCs w:val="28"/>
        </w:rPr>
        <w:t>и</w:t>
      </w:r>
      <w:proofErr w:type="gramEnd"/>
      <w:r w:rsidRPr="002829BD">
        <w:rPr>
          <w:rFonts w:cs="Times New Roman"/>
          <w:sz w:val="28"/>
          <w:szCs w:val="28"/>
        </w:rPr>
        <w:t xml:space="preserve"> в конечном счете росту при были предприятия. Как свидетельствует зарубежный опыт, планирование повышения рассматриваемого показателя является главным условием правильного определения и реализации приоритетных целей и задач роста трудовой отдачи персонала, которые должны быть конкретны и достижимы на предприятии.</w:t>
      </w:r>
    </w:p>
    <w:p w:rsidR="00A27518" w:rsidRPr="002829BD" w:rsidRDefault="00A27518" w:rsidP="00A27518">
      <w:pPr>
        <w:pStyle w:val="a8"/>
        <w:spacing w:line="360" w:lineRule="auto"/>
        <w:ind w:firstLine="720"/>
        <w:rPr>
          <w:rFonts w:cs="Times New Roman"/>
          <w:sz w:val="28"/>
          <w:szCs w:val="28"/>
        </w:rPr>
      </w:pPr>
      <w:r w:rsidRPr="002829BD">
        <w:rPr>
          <w:rFonts w:cs="Times New Roman"/>
          <w:sz w:val="28"/>
          <w:szCs w:val="28"/>
        </w:rPr>
        <w:t>При планировании повышения производительности труда могут применяться такие методы расчета этого показателя, как:</w:t>
      </w:r>
    </w:p>
    <w:p w:rsidR="00A27518" w:rsidRPr="002829BD" w:rsidRDefault="00A27518" w:rsidP="00A27518">
      <w:pPr>
        <w:pStyle w:val="a8"/>
        <w:spacing w:line="360" w:lineRule="auto"/>
        <w:ind w:firstLine="720"/>
        <w:rPr>
          <w:rFonts w:cs="Times New Roman"/>
          <w:sz w:val="28"/>
          <w:szCs w:val="28"/>
        </w:rPr>
      </w:pPr>
      <w:r w:rsidRPr="00C41079">
        <w:rPr>
          <w:rFonts w:cs="Times New Roman"/>
          <w:i/>
          <w:sz w:val="28"/>
          <w:szCs w:val="28"/>
        </w:rPr>
        <w:t xml:space="preserve"> 1. Метод прямого счета.</w:t>
      </w:r>
      <w:r w:rsidR="008A3AA1">
        <w:rPr>
          <w:rFonts w:cs="Times New Roman"/>
          <w:i/>
          <w:sz w:val="28"/>
          <w:szCs w:val="28"/>
        </w:rPr>
        <w:t xml:space="preserve"> </w:t>
      </w:r>
      <w:r w:rsidRPr="002829BD">
        <w:rPr>
          <w:rFonts w:cs="Times New Roman"/>
          <w:sz w:val="28"/>
          <w:szCs w:val="28"/>
        </w:rPr>
        <w:t xml:space="preserve">При использовании этого метода </w:t>
      </w:r>
      <w:proofErr w:type="gramStart"/>
      <w:r w:rsidRPr="002829BD">
        <w:rPr>
          <w:rFonts w:cs="Times New Roman"/>
          <w:sz w:val="28"/>
          <w:szCs w:val="28"/>
        </w:rPr>
        <w:t>определяется</w:t>
      </w:r>
      <w:proofErr w:type="gramEnd"/>
      <w:r w:rsidRPr="002829BD">
        <w:rPr>
          <w:rFonts w:cs="Times New Roman"/>
          <w:sz w:val="28"/>
          <w:szCs w:val="28"/>
        </w:rPr>
        <w:t xml:space="preserve"> прежде всего плановая численность работников ППП (основной деятельности) с учетом возможного изменения в результате внедрения мероприятий плана технического и организационного развития производства. Далее на основании рассчитанной численности и планируемого объема производства продукции </w:t>
      </w:r>
      <w:r w:rsidR="00C41079">
        <w:rPr>
          <w:rFonts w:cs="Times New Roman"/>
          <w:sz w:val="28"/>
          <w:szCs w:val="28"/>
        </w:rPr>
        <w:t>о</w:t>
      </w:r>
      <w:r w:rsidRPr="002829BD">
        <w:rPr>
          <w:rFonts w:cs="Times New Roman"/>
          <w:sz w:val="28"/>
          <w:szCs w:val="28"/>
        </w:rPr>
        <w:t>пределяется уровень производительности труда и процент роста ее по сравнению с базовым периодом. В данном случае исчисляется не только абсолютный уровень производительности труда, но и степень изменения этого уровня.</w:t>
      </w:r>
    </w:p>
    <w:p w:rsidR="00A27518" w:rsidRPr="002829BD" w:rsidRDefault="00A27518" w:rsidP="00A27518">
      <w:pPr>
        <w:pStyle w:val="a8"/>
        <w:spacing w:line="360" w:lineRule="auto"/>
        <w:ind w:firstLine="720"/>
        <w:rPr>
          <w:rFonts w:cs="Times New Roman"/>
          <w:sz w:val="28"/>
          <w:szCs w:val="28"/>
        </w:rPr>
      </w:pPr>
      <w:proofErr w:type="gramStart"/>
      <w:r w:rsidRPr="002829BD">
        <w:rPr>
          <w:rFonts w:cs="Times New Roman"/>
          <w:sz w:val="28"/>
          <w:szCs w:val="28"/>
        </w:rPr>
        <w:t xml:space="preserve">При методе прямого счета рассчитываются, как правило, два показателя, отражающие уровень производительности труда, которые определяются: количеством продукции (объемом работ), произведенной </w:t>
      </w:r>
      <w:r w:rsidRPr="002829BD">
        <w:rPr>
          <w:rFonts w:cs="Times New Roman"/>
          <w:sz w:val="28"/>
          <w:szCs w:val="28"/>
        </w:rPr>
        <w:lastRenderedPageBreak/>
        <w:t>работником в единицу времени (час, месяц, квартал, год) или затратами труда на изготовление единицы продукции (на выполнение определенной работы).</w:t>
      </w:r>
      <w:proofErr w:type="gramEnd"/>
      <w:r w:rsidRPr="002829BD">
        <w:rPr>
          <w:rFonts w:cs="Times New Roman"/>
          <w:sz w:val="28"/>
          <w:szCs w:val="28"/>
        </w:rPr>
        <w:t xml:space="preserve"> В первом случае определяется выработка продукции на одного работающего, во втором - трудоемкость единицы продукции.</w:t>
      </w:r>
    </w:p>
    <w:p w:rsidR="00A27518" w:rsidRPr="002829BD" w:rsidRDefault="00A27518" w:rsidP="00A27518">
      <w:pPr>
        <w:pStyle w:val="a8"/>
        <w:spacing w:line="360" w:lineRule="auto"/>
        <w:ind w:firstLine="720"/>
        <w:rPr>
          <w:rFonts w:cs="Times New Roman"/>
          <w:sz w:val="28"/>
          <w:szCs w:val="28"/>
        </w:rPr>
      </w:pPr>
      <w:r w:rsidRPr="002829BD">
        <w:rPr>
          <w:rFonts w:cs="Times New Roman"/>
          <w:sz w:val="28"/>
          <w:szCs w:val="28"/>
        </w:rPr>
        <w:t>С теоретической точки зрения производительность труда по предприятиям можно сравнивать только по однородной продукции. Сравнение производительности труда в абсолютном выражении лишено экономического смысла. В данном случае сравнимы лишь темпы роста (прироста) производительности труда.</w:t>
      </w:r>
    </w:p>
    <w:p w:rsidR="00A27518" w:rsidRPr="002829BD" w:rsidRDefault="00A27518" w:rsidP="00A27518">
      <w:pPr>
        <w:pStyle w:val="a8"/>
        <w:spacing w:line="360" w:lineRule="auto"/>
        <w:ind w:firstLine="720"/>
        <w:rPr>
          <w:rFonts w:cs="Times New Roman"/>
          <w:sz w:val="28"/>
          <w:szCs w:val="28"/>
        </w:rPr>
      </w:pPr>
      <w:r w:rsidRPr="002829BD">
        <w:rPr>
          <w:rFonts w:cs="Times New Roman"/>
          <w:sz w:val="28"/>
          <w:szCs w:val="28"/>
        </w:rPr>
        <w:t>При исчислении относительных показателей производительности труда можно определить планируемый процент прироста производительности труда и значение роста производительности труда в увеличении объема производства.</w:t>
      </w:r>
    </w:p>
    <w:p w:rsidR="00A27518" w:rsidRDefault="00A27518" w:rsidP="00A27518">
      <w:pPr>
        <w:pStyle w:val="a8"/>
        <w:spacing w:line="360" w:lineRule="auto"/>
        <w:ind w:firstLine="720"/>
        <w:rPr>
          <w:rFonts w:cs="Times New Roman"/>
          <w:sz w:val="28"/>
          <w:szCs w:val="28"/>
        </w:rPr>
      </w:pPr>
      <w:r w:rsidRPr="002829BD">
        <w:rPr>
          <w:rFonts w:cs="Times New Roman"/>
          <w:sz w:val="28"/>
          <w:szCs w:val="28"/>
        </w:rPr>
        <w:t>В первом случае определяется темп пр</w:t>
      </w:r>
      <w:r>
        <w:rPr>
          <w:rFonts w:cs="Times New Roman"/>
          <w:sz w:val="28"/>
          <w:szCs w:val="28"/>
        </w:rPr>
        <w:t>ироста производительности труда</w:t>
      </w:r>
    </w:p>
    <w:p w:rsidR="00A27518" w:rsidRDefault="00A27518" w:rsidP="00C41079">
      <w:pPr>
        <w:pStyle w:val="a8"/>
        <w:tabs>
          <w:tab w:val="left" w:pos="7088"/>
        </w:tabs>
        <w:spacing w:line="360" w:lineRule="auto"/>
        <w:ind w:firstLine="720"/>
        <w:jc w:val="left"/>
        <w:rPr>
          <w:rFonts w:cs="Times New Roman"/>
          <w:sz w:val="28"/>
          <w:szCs w:val="28"/>
        </w:rPr>
      </w:pPr>
      <w:r>
        <w:rPr>
          <w:rFonts w:cs="Times New Roman"/>
          <w:sz w:val="28"/>
          <w:szCs w:val="28"/>
        </w:rPr>
        <w:t>…</w:t>
      </w:r>
      <m:oMath>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П</m:t>
            </m:r>
          </m:e>
          <m:sub>
            <m:r>
              <m:rPr>
                <m:sty m:val="p"/>
              </m:rPr>
              <w:rPr>
                <w:rFonts w:ascii="Cambria Math" w:hAnsi="Cambria Math" w:cs="Times New Roman"/>
                <w:sz w:val="28"/>
                <w:szCs w:val="28"/>
              </w:rPr>
              <m:t>Т</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100+∆</m:t>
            </m:r>
            <m:r>
              <m:rPr>
                <m:sty m:val="p"/>
              </m:rPr>
              <w:rPr>
                <w:rFonts w:ascii="Cambria Math" w:hAnsi="Cambria Math" w:cs="Times New Roman"/>
                <w:sz w:val="28"/>
                <w:szCs w:val="28"/>
                <w:lang w:val="en-US"/>
              </w:rPr>
              <m:t>Q</m:t>
            </m:r>
          </m:num>
          <m:den>
            <m:r>
              <m:rPr>
                <m:sty m:val="p"/>
              </m:rPr>
              <w:rPr>
                <w:rFonts w:ascii="Cambria Math" w:hAnsi="Cambria Math" w:cs="Times New Roman"/>
                <w:sz w:val="28"/>
                <w:szCs w:val="28"/>
              </w:rPr>
              <m:t>100+∆</m:t>
            </m:r>
            <m:sSub>
              <m:sSubPr>
                <m:ctrlPr>
                  <w:rPr>
                    <w:rFonts w:ascii="Cambria Math" w:hAnsi="Cambria Math" w:cs="Times New Roman"/>
                    <w:sz w:val="28"/>
                    <w:szCs w:val="28"/>
                  </w:rPr>
                </m:ctrlPr>
              </m:sSubPr>
              <m:e>
                <m:r>
                  <m:rPr>
                    <m:sty m:val="p"/>
                  </m:rPr>
                  <w:rPr>
                    <w:rFonts w:ascii="Cambria Math" w:hAnsi="Cambria Math" w:cs="Times New Roman"/>
                    <w:sz w:val="28"/>
                    <w:szCs w:val="28"/>
                  </w:rPr>
                  <m:t>Ч</m:t>
                </m:r>
              </m:e>
              <m:sub>
                <m:r>
                  <m:rPr>
                    <m:sty m:val="p"/>
                  </m:rPr>
                  <w:rPr>
                    <w:rFonts w:ascii="Cambria Math" w:hAnsi="Cambria Math" w:cs="Times New Roman"/>
                    <w:sz w:val="28"/>
                    <w:szCs w:val="28"/>
                  </w:rPr>
                  <m:t>р</m:t>
                </m:r>
              </m:sub>
            </m:sSub>
          </m:den>
        </m:f>
        <m:r>
          <m:rPr>
            <m:sty m:val="p"/>
          </m:rPr>
          <w:rPr>
            <w:rFonts w:ascii="Cambria Math" w:hAnsi="Cambria Math" w:cs="Times New Roman"/>
            <w:sz w:val="28"/>
            <w:szCs w:val="28"/>
          </w:rPr>
          <m:t>100-100</m:t>
        </m:r>
      </m:oMath>
      <w:r>
        <w:rPr>
          <w:rFonts w:cs="Times New Roman"/>
          <w:sz w:val="28"/>
          <w:szCs w:val="28"/>
        </w:rPr>
        <w:t>…………………..</w:t>
      </w:r>
      <w:r w:rsidR="00C41079">
        <w:rPr>
          <w:rFonts w:cs="Times New Roman"/>
          <w:sz w:val="28"/>
          <w:szCs w:val="28"/>
        </w:rPr>
        <w:tab/>
      </w:r>
      <w:r>
        <w:rPr>
          <w:rFonts w:cs="Times New Roman"/>
          <w:sz w:val="28"/>
          <w:szCs w:val="28"/>
        </w:rPr>
        <w:t>(</w:t>
      </w:r>
      <w:r w:rsidR="006F1C1F">
        <w:rPr>
          <w:rFonts w:cs="Times New Roman"/>
          <w:sz w:val="28"/>
          <w:szCs w:val="28"/>
        </w:rPr>
        <w:t>3.5</w:t>
      </w:r>
      <w:r>
        <w:rPr>
          <w:rFonts w:cs="Times New Roman"/>
          <w:sz w:val="28"/>
          <w:szCs w:val="28"/>
        </w:rPr>
        <w:t>)</w:t>
      </w:r>
    </w:p>
    <w:p w:rsidR="00C96B61" w:rsidRPr="00C96B61" w:rsidRDefault="00C96B61" w:rsidP="00C96B61">
      <w:pPr>
        <w:pStyle w:val="a8"/>
        <w:spacing w:line="360" w:lineRule="auto"/>
        <w:ind w:firstLine="0"/>
        <w:rPr>
          <w:rFonts w:cs="Times New Roman"/>
          <w:sz w:val="28"/>
          <w:szCs w:val="28"/>
        </w:rPr>
      </w:pPr>
      <w:r w:rsidRPr="00C96B61">
        <w:rPr>
          <w:rFonts w:cs="Times New Roman"/>
          <w:sz w:val="28"/>
          <w:szCs w:val="28"/>
        </w:rPr>
        <w:t>где</w:t>
      </w:r>
      <m:oMath>
        <m:r>
          <m:rPr>
            <m:sty m:val="p"/>
          </m:rPr>
          <w:rPr>
            <w:rFonts w:ascii="Cambria Math" w:hAnsi="Cambria Math" w:cs="Times New Roman"/>
            <w:sz w:val="28"/>
            <w:szCs w:val="28"/>
          </w:rPr>
          <m:t xml:space="preserve"> ∆</m:t>
        </m:r>
      </m:oMath>
      <w:r w:rsidRPr="00C96B61">
        <w:rPr>
          <w:rFonts w:cs="Times New Roman"/>
          <w:sz w:val="28"/>
          <w:szCs w:val="28"/>
          <w:lang w:val="en-US"/>
        </w:rPr>
        <w:t>Q</w:t>
      </w:r>
      <w:r w:rsidRPr="00C96B61">
        <w:rPr>
          <w:rFonts w:cs="Times New Roman"/>
          <w:sz w:val="28"/>
          <w:szCs w:val="28"/>
        </w:rPr>
        <w:t xml:space="preserve">- планируемый процент прироста объема производства; </w:t>
      </w:r>
      <m:oMath>
        <m:r>
          <m:rPr>
            <m:sty m:val="p"/>
          </m:rPr>
          <w:rPr>
            <w:rFonts w:ascii="Cambria Math" w:hAnsi="Cambria Math" w:cs="Times New Roman"/>
            <w:sz w:val="28"/>
            <w:szCs w:val="28"/>
          </w:rPr>
          <m:t>∆</m:t>
        </m:r>
      </m:oMath>
      <w:r w:rsidRPr="00C96B61">
        <w:rPr>
          <w:rFonts w:cs="Times New Roman"/>
          <w:sz w:val="28"/>
          <w:szCs w:val="28"/>
        </w:rPr>
        <w:t xml:space="preserve">Чр — планируемый процент прироста численности </w:t>
      </w:r>
      <w:proofErr w:type="gramStart"/>
      <w:r w:rsidRPr="00C96B61">
        <w:rPr>
          <w:rFonts w:cs="Times New Roman"/>
          <w:sz w:val="28"/>
          <w:szCs w:val="28"/>
        </w:rPr>
        <w:t>работающих</w:t>
      </w:r>
      <w:proofErr w:type="gramEnd"/>
      <w:r w:rsidRPr="00C96B61">
        <w:rPr>
          <w:rFonts w:cs="Times New Roman"/>
          <w:sz w:val="28"/>
          <w:szCs w:val="28"/>
        </w:rPr>
        <w:t>.</w:t>
      </w:r>
    </w:p>
    <w:p w:rsidR="00A27518" w:rsidRDefault="00A27518" w:rsidP="00A27518">
      <w:pPr>
        <w:pStyle w:val="a8"/>
        <w:spacing w:line="360" w:lineRule="auto"/>
        <w:rPr>
          <w:rFonts w:cs="Times New Roman"/>
          <w:sz w:val="28"/>
          <w:szCs w:val="28"/>
        </w:rPr>
      </w:pPr>
      <w:r>
        <w:rPr>
          <w:rFonts w:cs="Times New Roman"/>
          <w:sz w:val="28"/>
          <w:szCs w:val="28"/>
        </w:rPr>
        <w:t>Пример:</w:t>
      </w:r>
    </w:p>
    <w:p w:rsidR="00A27518" w:rsidRPr="00C96B61" w:rsidRDefault="00C96B61" w:rsidP="00C41079">
      <w:pPr>
        <w:pStyle w:val="a8"/>
        <w:tabs>
          <w:tab w:val="left" w:pos="6237"/>
          <w:tab w:val="left" w:pos="7088"/>
        </w:tabs>
        <w:spacing w:line="360" w:lineRule="auto"/>
        <w:rPr>
          <w:rFonts w:cs="Times New Roman"/>
          <w:sz w:val="28"/>
          <w:szCs w:val="28"/>
        </w:rPr>
      </w:pPr>
      <m:oMath>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П</m:t>
            </m:r>
          </m:e>
          <m:sub>
            <m:r>
              <m:rPr>
                <m:sty m:val="p"/>
              </m:rPr>
              <w:rPr>
                <w:rFonts w:ascii="Cambria Math" w:hAnsi="Cambria Math" w:cs="Times New Roman"/>
                <w:sz w:val="28"/>
                <w:szCs w:val="28"/>
              </w:rPr>
              <m:t>Т</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100+8</m:t>
            </m:r>
          </m:num>
          <m:den>
            <m:r>
              <m:rPr>
                <m:sty m:val="p"/>
              </m:rPr>
              <w:rPr>
                <w:rFonts w:ascii="Cambria Math" w:hAnsi="Cambria Math" w:cs="Times New Roman"/>
                <w:sz w:val="28"/>
                <w:szCs w:val="28"/>
              </w:rPr>
              <m:t>100+4</m:t>
            </m:r>
          </m:den>
        </m:f>
        <m:r>
          <m:rPr>
            <m:sty m:val="p"/>
          </m:rPr>
          <w:rPr>
            <w:rFonts w:ascii="Cambria Math" w:hAnsi="Cambria Math" w:cs="Times New Roman"/>
            <w:sz w:val="28"/>
            <w:szCs w:val="28"/>
          </w:rPr>
          <m:t xml:space="preserve">100-100=3,8 </m:t>
        </m:r>
      </m:oMath>
      <w:r w:rsidR="00C41079" w:rsidRPr="00C96B61">
        <w:rPr>
          <w:rFonts w:eastAsiaTheme="minorEastAsia" w:cs="Times New Roman"/>
          <w:sz w:val="28"/>
          <w:szCs w:val="28"/>
        </w:rPr>
        <w:t xml:space="preserve"> </w:t>
      </w:r>
    </w:p>
    <w:p w:rsidR="00A27518" w:rsidRDefault="00A27518" w:rsidP="00A27518">
      <w:pPr>
        <w:pStyle w:val="a8"/>
        <w:spacing w:line="360" w:lineRule="auto"/>
        <w:ind w:firstLine="720"/>
        <w:rPr>
          <w:rFonts w:cs="Times New Roman"/>
          <w:sz w:val="28"/>
          <w:szCs w:val="28"/>
        </w:rPr>
      </w:pPr>
      <w:r w:rsidRPr="002829BD">
        <w:rPr>
          <w:rFonts w:cs="Times New Roman"/>
          <w:sz w:val="28"/>
          <w:szCs w:val="28"/>
        </w:rPr>
        <w:t xml:space="preserve">Во втором случае определяется, </w:t>
      </w:r>
      <w:proofErr w:type="gramStart"/>
      <w:r w:rsidRPr="002829BD">
        <w:rPr>
          <w:rFonts w:cs="Times New Roman"/>
          <w:sz w:val="28"/>
          <w:szCs w:val="28"/>
        </w:rPr>
        <w:t>на сколько</w:t>
      </w:r>
      <w:proofErr w:type="gramEnd"/>
      <w:r w:rsidRPr="002829BD">
        <w:rPr>
          <w:rFonts w:cs="Times New Roman"/>
          <w:sz w:val="28"/>
          <w:szCs w:val="28"/>
        </w:rPr>
        <w:t xml:space="preserve"> увеличится выпуск продукции за счет повышения производительности труда</w:t>
      </w:r>
    </w:p>
    <w:p w:rsidR="00A27518" w:rsidRDefault="00A27518" w:rsidP="00C41079">
      <w:pPr>
        <w:pStyle w:val="a8"/>
        <w:tabs>
          <w:tab w:val="left" w:pos="6237"/>
          <w:tab w:val="left" w:pos="7088"/>
        </w:tabs>
        <w:spacing w:line="360" w:lineRule="auto"/>
        <w:rPr>
          <w:rFonts w:eastAsiaTheme="minorEastAsia" w:cs="Times New Roman"/>
          <w:sz w:val="28"/>
          <w:szCs w:val="28"/>
        </w:rPr>
      </w:pPr>
      <m:oMath>
        <m: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sSub>
              <m:sSubPr>
                <m:ctrlPr>
                  <w:rPr>
                    <w:rFonts w:ascii="Cambria Math" w:hAnsi="Cambria Math" w:cs="Times New Roman"/>
                    <w:sz w:val="28"/>
                    <w:szCs w:val="28"/>
                  </w:rPr>
                </m:ctrlPr>
              </m:sSubPr>
              <m:e>
                <m:r>
                  <m:rPr>
                    <m:sty m:val="p"/>
                  </m:rPr>
                  <w:rPr>
                    <w:rFonts w:ascii="Cambria Math" w:hAnsi="Cambria Math" w:cs="Times New Roman"/>
                    <w:sz w:val="28"/>
                    <w:szCs w:val="28"/>
                  </w:rPr>
                  <m:t>П</m:t>
                </m:r>
              </m:e>
              <m:sub>
                <m:r>
                  <m:rPr>
                    <m:sty m:val="p"/>
                  </m:rPr>
                  <w:rPr>
                    <w:rFonts w:ascii="Cambria Math" w:hAnsi="Cambria Math" w:cs="Times New Roman"/>
                    <w:sz w:val="28"/>
                    <w:szCs w:val="28"/>
                  </w:rPr>
                  <m:t>Т</m:t>
                </m:r>
              </m:sub>
            </m:sSub>
          </m:sub>
        </m:sSub>
        <m:r>
          <m:rPr>
            <m:sty m:val="p"/>
          </m:rPr>
          <w:rPr>
            <w:rFonts w:ascii="Cambria Math" w:hAnsi="Cambria Math" w:cs="Times New Roman"/>
            <w:sz w:val="28"/>
            <w:szCs w:val="28"/>
          </w:rPr>
          <m:t>=100-</m:t>
        </m:r>
        <m:f>
          <m:fPr>
            <m:ctrlPr>
              <w:rPr>
                <w:rFonts w:ascii="Cambria Math" w:hAnsi="Cambria Math" w:cs="Times New Roman"/>
                <w:sz w:val="28"/>
                <w:szCs w:val="28"/>
              </w:rPr>
            </m:ctrlPr>
          </m:fPr>
          <m:num>
            <m:r>
              <m:rPr>
                <m:sty m:val="p"/>
              </m:rPr>
              <w:rPr>
                <w:rFonts w:ascii="Cambria Math" w:hAnsi="Cambria Math" w:cs="Times New Roman"/>
                <w:sz w:val="28"/>
                <w:szCs w:val="28"/>
              </w:rPr>
              <m:t>100×∆</m:t>
            </m:r>
            <m:sSub>
              <m:sSubPr>
                <m:ctrlPr>
                  <w:rPr>
                    <w:rFonts w:ascii="Cambria Math" w:hAnsi="Cambria Math" w:cs="Times New Roman"/>
                    <w:sz w:val="28"/>
                    <w:szCs w:val="28"/>
                  </w:rPr>
                </m:ctrlPr>
              </m:sSubPr>
              <m:e>
                <m:r>
                  <m:rPr>
                    <m:sty m:val="p"/>
                  </m:rPr>
                  <w:rPr>
                    <w:rFonts w:ascii="Cambria Math" w:hAnsi="Cambria Math" w:cs="Times New Roman"/>
                    <w:sz w:val="28"/>
                    <w:szCs w:val="28"/>
                  </w:rPr>
                  <m:t>Ч</m:t>
                </m:r>
              </m:e>
              <m:sub>
                <m:r>
                  <m:rPr>
                    <m:sty m:val="p"/>
                  </m:rPr>
                  <w:rPr>
                    <w:rFonts w:ascii="Cambria Math" w:hAnsi="Cambria Math" w:cs="Times New Roman"/>
                    <w:sz w:val="28"/>
                    <w:szCs w:val="28"/>
                  </w:rPr>
                  <m:t>р</m:t>
                </m:r>
              </m:sub>
            </m:sSub>
          </m:num>
          <m:den>
            <m:r>
              <m:rPr>
                <m:sty m:val="p"/>
              </m:rPr>
              <w:rPr>
                <w:rFonts w:ascii="Cambria Math" w:hAnsi="Cambria Math" w:cs="Times New Roman"/>
                <w:sz w:val="28"/>
                <w:szCs w:val="28"/>
              </w:rPr>
              <m:t>∆</m:t>
            </m:r>
            <m:r>
              <m:rPr>
                <m:sty m:val="p"/>
              </m:rPr>
              <w:rPr>
                <w:rFonts w:ascii="Cambria Math" w:hAnsi="Cambria Math" w:cs="Times New Roman"/>
                <w:sz w:val="28"/>
                <w:szCs w:val="28"/>
                <w:lang w:val="en-US"/>
              </w:rPr>
              <m:t>Q</m:t>
            </m:r>
          </m:den>
        </m:f>
      </m:oMath>
      <w:r w:rsidRPr="00C96B61">
        <w:rPr>
          <w:rFonts w:eastAsiaTheme="minorEastAsia" w:cs="Times New Roman"/>
          <w:sz w:val="28"/>
          <w:szCs w:val="28"/>
        </w:rPr>
        <w:t>……</w:t>
      </w:r>
      <w:r>
        <w:rPr>
          <w:rFonts w:eastAsiaTheme="minorEastAsia" w:cs="Times New Roman"/>
          <w:sz w:val="28"/>
          <w:szCs w:val="28"/>
        </w:rPr>
        <w:t>……………………..</w:t>
      </w:r>
      <w:r w:rsidR="00C41079">
        <w:rPr>
          <w:rFonts w:eastAsiaTheme="minorEastAsia" w:cs="Times New Roman"/>
          <w:sz w:val="28"/>
          <w:szCs w:val="28"/>
        </w:rPr>
        <w:tab/>
      </w:r>
      <w:r>
        <w:rPr>
          <w:rFonts w:eastAsiaTheme="minorEastAsia" w:cs="Times New Roman"/>
          <w:sz w:val="28"/>
          <w:szCs w:val="28"/>
        </w:rPr>
        <w:t>(</w:t>
      </w:r>
      <w:r w:rsidR="006F1C1F">
        <w:rPr>
          <w:rFonts w:eastAsiaTheme="minorEastAsia" w:cs="Times New Roman"/>
          <w:sz w:val="28"/>
          <w:szCs w:val="28"/>
        </w:rPr>
        <w:t>3.6</w:t>
      </w:r>
      <w:r>
        <w:rPr>
          <w:rFonts w:eastAsiaTheme="minorEastAsia" w:cs="Times New Roman"/>
          <w:sz w:val="28"/>
          <w:szCs w:val="28"/>
        </w:rPr>
        <w:t>)</w:t>
      </w:r>
    </w:p>
    <w:p w:rsidR="00A27518" w:rsidRDefault="00A27518" w:rsidP="00A27518">
      <w:pPr>
        <w:pStyle w:val="a8"/>
        <w:spacing w:line="360" w:lineRule="auto"/>
        <w:rPr>
          <w:rFonts w:cs="Times New Roman"/>
          <w:sz w:val="28"/>
          <w:szCs w:val="28"/>
        </w:rPr>
      </w:pPr>
      <w:r>
        <w:rPr>
          <w:rFonts w:cs="Times New Roman"/>
          <w:sz w:val="28"/>
          <w:szCs w:val="28"/>
        </w:rPr>
        <w:t>Пример:</w:t>
      </w:r>
    </w:p>
    <w:p w:rsidR="00A27518" w:rsidRPr="0096057F" w:rsidRDefault="00C96B61" w:rsidP="00C41079">
      <w:pPr>
        <w:pStyle w:val="a8"/>
        <w:tabs>
          <w:tab w:val="left" w:pos="6379"/>
          <w:tab w:val="left" w:pos="7088"/>
        </w:tabs>
        <w:spacing w:line="360" w:lineRule="auto"/>
        <w:rPr>
          <w:rFonts w:cs="Times New Roman"/>
          <w:sz w:val="28"/>
          <w:szCs w:val="28"/>
        </w:rPr>
      </w:pPr>
      <m:oMath>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sSub>
              <m:sSubPr>
                <m:ctrlPr>
                  <w:rPr>
                    <w:rFonts w:ascii="Cambria Math" w:hAnsi="Cambria Math" w:cs="Times New Roman"/>
                    <w:sz w:val="28"/>
                    <w:szCs w:val="28"/>
                  </w:rPr>
                </m:ctrlPr>
              </m:sSubPr>
              <m:e>
                <m:r>
                  <m:rPr>
                    <m:sty m:val="p"/>
                  </m:rPr>
                  <w:rPr>
                    <w:rFonts w:ascii="Cambria Math" w:hAnsi="Cambria Math" w:cs="Times New Roman"/>
                    <w:sz w:val="28"/>
                    <w:szCs w:val="28"/>
                  </w:rPr>
                  <m:t>П</m:t>
                </m:r>
              </m:e>
              <m:sub>
                <m:r>
                  <m:rPr>
                    <m:sty m:val="p"/>
                  </m:rPr>
                  <w:rPr>
                    <w:rFonts w:ascii="Cambria Math" w:hAnsi="Cambria Math" w:cs="Times New Roman"/>
                    <w:sz w:val="28"/>
                    <w:szCs w:val="28"/>
                  </w:rPr>
                  <m:t>Т</m:t>
                </m:r>
              </m:sub>
            </m:sSub>
          </m:sub>
        </m:sSub>
        <m:r>
          <m:rPr>
            <m:sty m:val="p"/>
          </m:rPr>
          <w:rPr>
            <w:rFonts w:ascii="Cambria Math" w:hAnsi="Cambria Math" w:cs="Times New Roman"/>
            <w:sz w:val="28"/>
            <w:szCs w:val="28"/>
          </w:rPr>
          <m:t>=100-</m:t>
        </m:r>
        <m:f>
          <m:fPr>
            <m:ctrlPr>
              <w:rPr>
                <w:rFonts w:ascii="Cambria Math" w:hAnsi="Cambria Math" w:cs="Times New Roman"/>
                <w:sz w:val="28"/>
                <w:szCs w:val="28"/>
              </w:rPr>
            </m:ctrlPr>
          </m:fPr>
          <m:num>
            <m:r>
              <m:rPr>
                <m:sty m:val="p"/>
              </m:rPr>
              <w:rPr>
                <w:rFonts w:ascii="Cambria Math" w:hAnsi="Cambria Math" w:cs="Times New Roman"/>
                <w:sz w:val="28"/>
                <w:szCs w:val="28"/>
              </w:rPr>
              <m:t>100×4</m:t>
            </m:r>
          </m:num>
          <m:den>
            <m:r>
              <m:rPr>
                <m:sty m:val="p"/>
              </m:rPr>
              <w:rPr>
                <w:rFonts w:ascii="Cambria Math" w:hAnsi="Cambria Math" w:cs="Times New Roman"/>
                <w:sz w:val="28"/>
                <w:szCs w:val="28"/>
              </w:rPr>
              <m:t>8</m:t>
            </m:r>
          </m:den>
        </m:f>
        <m:r>
          <m:rPr>
            <m:sty m:val="p"/>
          </m:rPr>
          <w:rPr>
            <w:rFonts w:ascii="Cambria Math" w:hAnsi="Cambria Math" w:cs="Times New Roman"/>
            <w:sz w:val="28"/>
            <w:szCs w:val="28"/>
          </w:rPr>
          <m:t>=50%</m:t>
        </m:r>
      </m:oMath>
      <w:r w:rsidR="006F1C1F">
        <w:rPr>
          <w:rFonts w:eastAsiaTheme="minorEastAsia" w:cs="Times New Roman"/>
          <w:sz w:val="28"/>
          <w:szCs w:val="28"/>
        </w:rPr>
        <w:t>.</w:t>
      </w:r>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В зависимости от категории работников, применительно к которой измеряется п</w:t>
      </w:r>
      <w:r>
        <w:rPr>
          <w:rFonts w:cs="Times New Roman"/>
          <w:sz w:val="28"/>
          <w:szCs w:val="28"/>
        </w:rPr>
        <w:t xml:space="preserve">роизводительность труда, могут </w:t>
      </w:r>
      <w:r w:rsidRPr="00640C6B">
        <w:rPr>
          <w:rFonts w:cs="Times New Roman"/>
          <w:sz w:val="28"/>
          <w:szCs w:val="28"/>
        </w:rPr>
        <w:t xml:space="preserve">рассчитываться </w:t>
      </w:r>
      <w:r w:rsidRPr="00640C6B">
        <w:rPr>
          <w:rFonts w:cs="Times New Roman"/>
          <w:sz w:val="28"/>
          <w:szCs w:val="28"/>
        </w:rPr>
        <w:lastRenderedPageBreak/>
        <w:t>показатели выработки на одного работника ППП (основной деятельности), на одного рабочего и одного основного рабочего.</w:t>
      </w:r>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В зависимости от длительности расчетного периода можно определить: среднечасовую, среднедневную, среднемесячную (годовую) выработку продукции одного рабочего.</w:t>
      </w:r>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Среднечасовая выработка рассчитывается путем деления выпуска продукции на количество человеко-часов, которое должно быть отработано всеми рабочими в планируемом периоде. Этот показатель характеризует производительность труда за отработанное время.</w:t>
      </w:r>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Среднедневная выработка определяется путем деления выпуска продукции на количество человеко-дней, подлежащих отработке всеми рабочими предприятия в планируемом периоде. Эта выработка характеризует степень производительного использования</w:t>
      </w:r>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Среднемесячная (среднегодовая) выработка определяется делением выпуска продукции на плановую среднесписочную численность рабочих за данный период. Эта выработка характеризует использование рабочего времени за месяц, год.</w:t>
      </w:r>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 xml:space="preserve">Темпы роста часовой, дневной и месячной (годовой) выработки не совпадают. Рост часовой производительности труда зависит от снижения трудоемкости  продукции и повышение интенсивности труда; роста дневной, кроме этого, зависит от сокращения внутрисменных потерь; рост месячной (годовой) зависит также от количества отработанных дней </w:t>
      </w:r>
      <w:proofErr w:type="gramStart"/>
      <w:r w:rsidRPr="00640C6B">
        <w:rPr>
          <w:rFonts w:cs="Times New Roman"/>
          <w:sz w:val="28"/>
          <w:szCs w:val="28"/>
        </w:rPr>
        <w:t>в</w:t>
      </w:r>
      <w:proofErr w:type="gramEnd"/>
      <w:r w:rsidRPr="00640C6B">
        <w:rPr>
          <w:rFonts w:cs="Times New Roman"/>
          <w:sz w:val="28"/>
          <w:szCs w:val="28"/>
        </w:rPr>
        <w:t xml:space="preserve"> </w:t>
      </w:r>
      <w:proofErr w:type="gramStart"/>
      <w:r w:rsidRPr="00640C6B">
        <w:rPr>
          <w:rFonts w:cs="Times New Roman"/>
          <w:sz w:val="28"/>
          <w:szCs w:val="28"/>
        </w:rPr>
        <w:t>месяцев</w:t>
      </w:r>
      <w:proofErr w:type="gramEnd"/>
      <w:r w:rsidRPr="00640C6B">
        <w:rPr>
          <w:rFonts w:cs="Times New Roman"/>
          <w:sz w:val="28"/>
          <w:szCs w:val="28"/>
        </w:rPr>
        <w:t xml:space="preserve"> (году).</w:t>
      </w:r>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Основным показателем при планировании является среднегодовая работка продукции на одного работающего в стоимостном выражении.</w:t>
      </w:r>
    </w:p>
    <w:p w:rsidR="00A27518" w:rsidRPr="002829BD" w:rsidRDefault="00A27518" w:rsidP="00A27518">
      <w:pPr>
        <w:pStyle w:val="a8"/>
        <w:spacing w:line="360" w:lineRule="auto"/>
        <w:ind w:firstLine="720"/>
        <w:rPr>
          <w:rFonts w:cs="Times New Roman"/>
          <w:sz w:val="28"/>
          <w:szCs w:val="28"/>
        </w:rPr>
      </w:pPr>
      <w:r w:rsidRPr="002829BD">
        <w:rPr>
          <w:rFonts w:cs="Times New Roman"/>
          <w:sz w:val="28"/>
          <w:szCs w:val="28"/>
        </w:rPr>
        <w:t>Наиболее сложным вопросом в проблеме измерения производительности труда является определение объема изготовленной продукции. В практике планирования применяются натуральные, стоимостные и трудовые измерители объема продукции.</w:t>
      </w:r>
    </w:p>
    <w:p w:rsidR="00A27518" w:rsidRPr="002829BD" w:rsidRDefault="00A27518" w:rsidP="00A27518">
      <w:pPr>
        <w:pStyle w:val="a8"/>
        <w:spacing w:line="360" w:lineRule="auto"/>
        <w:ind w:firstLine="720"/>
        <w:rPr>
          <w:rFonts w:cs="Times New Roman"/>
          <w:sz w:val="28"/>
          <w:szCs w:val="28"/>
        </w:rPr>
      </w:pPr>
      <w:r w:rsidRPr="002829BD">
        <w:rPr>
          <w:rFonts w:cs="Times New Roman"/>
          <w:sz w:val="28"/>
          <w:szCs w:val="28"/>
        </w:rPr>
        <w:lastRenderedPageBreak/>
        <w:t>Натуральный измеритель используется при изготовлении однородной продукции. Роль этого измерителя в рыночных условиях хозяйствования повышается.</w:t>
      </w:r>
    </w:p>
    <w:p w:rsidR="00A27518" w:rsidRPr="002829BD" w:rsidRDefault="00A27518" w:rsidP="00A27518">
      <w:pPr>
        <w:pStyle w:val="a8"/>
        <w:spacing w:line="360" w:lineRule="auto"/>
        <w:ind w:firstLine="720"/>
        <w:rPr>
          <w:rFonts w:cs="Times New Roman"/>
          <w:sz w:val="28"/>
          <w:szCs w:val="28"/>
        </w:rPr>
      </w:pPr>
      <w:proofErr w:type="gramStart"/>
      <w:r w:rsidRPr="002829BD">
        <w:rPr>
          <w:rFonts w:cs="Times New Roman"/>
          <w:sz w:val="28"/>
          <w:szCs w:val="28"/>
        </w:rPr>
        <w:t>Стоимостной измеритель применяется в сопоставимой оценке.</w:t>
      </w:r>
      <w:proofErr w:type="gramEnd"/>
      <w:r w:rsidRPr="002829BD">
        <w:rPr>
          <w:rFonts w:cs="Times New Roman"/>
          <w:sz w:val="28"/>
          <w:szCs w:val="28"/>
        </w:rPr>
        <w:t xml:space="preserve"> Производительность труда определяется путем деления общего объема валовой</w:t>
      </w:r>
      <w:r>
        <w:rPr>
          <w:rFonts w:cs="Times New Roman"/>
          <w:sz w:val="28"/>
          <w:szCs w:val="28"/>
        </w:rPr>
        <w:t xml:space="preserve"> </w:t>
      </w:r>
      <w:r w:rsidRPr="002829BD">
        <w:rPr>
          <w:rFonts w:cs="Times New Roman"/>
          <w:sz w:val="28"/>
          <w:szCs w:val="28"/>
        </w:rPr>
        <w:t>(товарной) продукции в сопоставимых оптовых ценах.</w:t>
      </w:r>
    </w:p>
    <w:p w:rsidR="00A27518" w:rsidRPr="002829BD" w:rsidRDefault="00A27518" w:rsidP="00A27518">
      <w:pPr>
        <w:pStyle w:val="a8"/>
        <w:spacing w:line="360" w:lineRule="auto"/>
        <w:ind w:firstLine="720"/>
        <w:rPr>
          <w:rFonts w:cs="Times New Roman"/>
          <w:sz w:val="28"/>
          <w:szCs w:val="28"/>
        </w:rPr>
      </w:pPr>
      <w:r w:rsidRPr="002829BD">
        <w:rPr>
          <w:rFonts w:cs="Times New Roman"/>
          <w:sz w:val="28"/>
          <w:szCs w:val="28"/>
        </w:rPr>
        <w:t>При трудовом измерителе объем продукции определяется в стабильных нормо-часах. Производительность в этом случае рассчитывается делением объема продукции в нормо-часах на среднесписочную численность персонала основной деятельности.</w:t>
      </w:r>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2. Метод планирования по технико-экономическим факторам (расчетно-аналитический метод).</w:t>
      </w:r>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Расчет планового уровня производительности труда и ее роста по основным технико-экономическим факторам ведется на основе возможного высвобождения численности работников основной деятельности.</w:t>
      </w:r>
      <w:r w:rsidR="00C96B61">
        <w:rPr>
          <w:rFonts w:cs="Times New Roman"/>
          <w:sz w:val="28"/>
          <w:szCs w:val="28"/>
        </w:rPr>
        <w:t xml:space="preserve"> </w:t>
      </w:r>
      <w:r w:rsidRPr="00640C6B">
        <w:rPr>
          <w:rFonts w:cs="Times New Roman"/>
          <w:sz w:val="28"/>
          <w:szCs w:val="28"/>
        </w:rPr>
        <w:t>Этот расчет осуществляется по следующей схеме:</w:t>
      </w:r>
    </w:p>
    <w:p w:rsidR="00A27518" w:rsidRPr="00640C6B" w:rsidRDefault="00A27518" w:rsidP="00A77C5D">
      <w:pPr>
        <w:pStyle w:val="a8"/>
        <w:numPr>
          <w:ilvl w:val="0"/>
          <w:numId w:val="61"/>
        </w:numPr>
        <w:spacing w:line="360" w:lineRule="auto"/>
        <w:ind w:left="0" w:firstLine="0"/>
        <w:rPr>
          <w:rFonts w:cs="Times New Roman"/>
          <w:sz w:val="28"/>
          <w:szCs w:val="28"/>
        </w:rPr>
      </w:pPr>
      <w:r w:rsidRPr="00640C6B">
        <w:rPr>
          <w:rFonts w:cs="Times New Roman"/>
          <w:sz w:val="28"/>
          <w:szCs w:val="28"/>
        </w:rPr>
        <w:t>определяется исходная численность по уровню базисной выработки и по планируемому объему производства;</w:t>
      </w:r>
    </w:p>
    <w:p w:rsidR="00A27518" w:rsidRPr="00640C6B" w:rsidRDefault="00A27518" w:rsidP="00A77C5D">
      <w:pPr>
        <w:pStyle w:val="a8"/>
        <w:numPr>
          <w:ilvl w:val="0"/>
          <w:numId w:val="61"/>
        </w:numPr>
        <w:spacing w:line="360" w:lineRule="auto"/>
        <w:ind w:left="0" w:firstLine="0"/>
        <w:rPr>
          <w:rFonts w:cs="Times New Roman"/>
          <w:sz w:val="28"/>
          <w:szCs w:val="28"/>
        </w:rPr>
      </w:pPr>
      <w:r w:rsidRPr="00640C6B">
        <w:rPr>
          <w:rFonts w:cs="Times New Roman"/>
          <w:sz w:val="28"/>
          <w:szCs w:val="28"/>
        </w:rPr>
        <w:t>рассчитывается возможное высвобождение численности работников в сравнении с предыдущим периодом по каждому фактору по установленным формулам. Определяется суммарная величина изменения численности;</w:t>
      </w:r>
    </w:p>
    <w:p w:rsidR="00A27518" w:rsidRPr="00640C6B" w:rsidRDefault="00A27518" w:rsidP="00A77C5D">
      <w:pPr>
        <w:pStyle w:val="a8"/>
        <w:numPr>
          <w:ilvl w:val="0"/>
          <w:numId w:val="61"/>
        </w:numPr>
        <w:spacing w:line="360" w:lineRule="auto"/>
        <w:ind w:left="0" w:firstLine="0"/>
        <w:rPr>
          <w:rFonts w:cs="Times New Roman"/>
          <w:sz w:val="28"/>
          <w:szCs w:val="28"/>
        </w:rPr>
      </w:pPr>
      <w:r w:rsidRPr="00640C6B">
        <w:rPr>
          <w:rFonts w:cs="Times New Roman"/>
          <w:sz w:val="28"/>
          <w:szCs w:val="28"/>
        </w:rPr>
        <w:t>находится плановая численность работников основной деятельности;</w:t>
      </w:r>
    </w:p>
    <w:p w:rsidR="00A27518" w:rsidRPr="00640C6B" w:rsidRDefault="00A27518" w:rsidP="00A77C5D">
      <w:pPr>
        <w:pStyle w:val="a8"/>
        <w:numPr>
          <w:ilvl w:val="0"/>
          <w:numId w:val="61"/>
        </w:numPr>
        <w:spacing w:line="360" w:lineRule="auto"/>
        <w:ind w:left="0" w:firstLine="0"/>
        <w:rPr>
          <w:rFonts w:cs="Times New Roman"/>
          <w:sz w:val="28"/>
          <w:szCs w:val="28"/>
        </w:rPr>
      </w:pPr>
      <w:r w:rsidRPr="00640C6B">
        <w:rPr>
          <w:rFonts w:cs="Times New Roman"/>
          <w:sz w:val="28"/>
          <w:szCs w:val="28"/>
        </w:rPr>
        <w:t>определяется плановый уровень производительности труда и процент прироста производительности труда по всем факторам.</w:t>
      </w:r>
    </w:p>
    <w:p w:rsidR="00A27518" w:rsidRDefault="00A27518" w:rsidP="00A27518">
      <w:pPr>
        <w:pStyle w:val="a8"/>
        <w:spacing w:line="360" w:lineRule="auto"/>
        <w:ind w:firstLine="720"/>
        <w:rPr>
          <w:rFonts w:cs="Times New Roman"/>
          <w:sz w:val="28"/>
          <w:szCs w:val="28"/>
        </w:rPr>
      </w:pPr>
      <w:r>
        <w:rPr>
          <w:rFonts w:cs="Times New Roman"/>
          <w:sz w:val="28"/>
          <w:szCs w:val="28"/>
        </w:rPr>
        <w:t>Более подробно данный способ</w:t>
      </w:r>
      <w:r w:rsidR="00C96B61">
        <w:rPr>
          <w:rFonts w:cs="Times New Roman"/>
          <w:sz w:val="28"/>
          <w:szCs w:val="28"/>
        </w:rPr>
        <w:t xml:space="preserve"> расчет приведен ниже</w:t>
      </w:r>
      <w:r>
        <w:rPr>
          <w:rFonts w:cs="Times New Roman"/>
          <w:sz w:val="28"/>
          <w:szCs w:val="28"/>
        </w:rPr>
        <w:t>.</w:t>
      </w:r>
    </w:p>
    <w:p w:rsidR="00A27518" w:rsidRPr="00AA020F" w:rsidRDefault="00C96B61" w:rsidP="00A27518">
      <w:pPr>
        <w:rPr>
          <w:color w:val="000000" w:themeColor="text1"/>
          <w:sz w:val="28"/>
          <w:szCs w:val="28"/>
        </w:rPr>
      </w:pPr>
      <w:r>
        <w:rPr>
          <w:color w:val="000000" w:themeColor="text1"/>
          <w:sz w:val="28"/>
          <w:szCs w:val="28"/>
        </w:rPr>
        <w:lastRenderedPageBreak/>
        <w:t>1.</w:t>
      </w:r>
      <w:r w:rsidR="00A27518" w:rsidRPr="00AA020F">
        <w:rPr>
          <w:color w:val="000000" w:themeColor="text1"/>
          <w:sz w:val="28"/>
          <w:szCs w:val="28"/>
        </w:rPr>
        <w:t xml:space="preserve">Определяется исходная численность работников промышленно-производственного персонала на планируемый год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P</m:t>
            </m:r>
          </m:e>
          <m:sub>
            <m:r>
              <w:rPr>
                <w:rFonts w:ascii="Cambria Math" w:hAnsi="Cambria Math"/>
                <w:color w:val="000000" w:themeColor="text1"/>
                <w:sz w:val="28"/>
                <w:szCs w:val="28"/>
              </w:rPr>
              <m:t>и</m:t>
            </m:r>
          </m:sub>
        </m:sSub>
      </m:oMath>
      <w:r w:rsidR="00A27518" w:rsidRPr="00AA020F">
        <w:rPr>
          <w:color w:val="000000" w:themeColor="text1"/>
          <w:sz w:val="28"/>
          <w:szCs w:val="28"/>
        </w:rPr>
        <w:t xml:space="preserve"> при условии выработки базового года:</w:t>
      </w:r>
    </w:p>
    <w:p w:rsidR="00A27518" w:rsidRPr="003374BB" w:rsidRDefault="00573735" w:rsidP="00C96B61">
      <w:pPr>
        <w:tabs>
          <w:tab w:val="left" w:pos="6237"/>
          <w:tab w:val="left" w:pos="7088"/>
        </w:tabs>
        <w:jc w:val="left"/>
        <w:rPr>
          <w:rFonts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P</m:t>
            </m:r>
          </m:e>
          <m:sub>
            <m:r>
              <w:rPr>
                <w:rFonts w:ascii="Cambria Math" w:hAnsi="Cambria Math" w:cs="Times New Roman"/>
                <w:color w:val="000000" w:themeColor="text1"/>
                <w:sz w:val="28"/>
                <w:szCs w:val="28"/>
              </w:rPr>
              <m:t>и</m:t>
            </m:r>
          </m:sub>
        </m:sSub>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lang w:val="en-US"/>
              </w:rPr>
            </m:ctrlPr>
          </m:fPr>
          <m:num>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rPr>
                  <m:t>нчп</m:t>
                </m:r>
              </m:sub>
              <m:sup>
                <m:r>
                  <w:rPr>
                    <w:rFonts w:ascii="Cambria Math" w:hAnsi="Cambria Math" w:cs="Times New Roman"/>
                    <w:color w:val="000000" w:themeColor="text1"/>
                    <w:sz w:val="28"/>
                    <w:szCs w:val="28"/>
                  </w:rPr>
                  <m:t>п</m:t>
                </m:r>
              </m:sup>
            </m:sSubSup>
          </m:num>
          <m:den>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rPr>
                  <m:t>р</m:t>
                </m:r>
              </m:sub>
              <m:sup>
                <m:r>
                  <w:rPr>
                    <w:rFonts w:ascii="Cambria Math" w:hAnsi="Cambria Math" w:cs="Times New Roman"/>
                    <w:color w:val="000000" w:themeColor="text1"/>
                    <w:sz w:val="28"/>
                    <w:szCs w:val="28"/>
                  </w:rPr>
                  <m:t>б</m:t>
                </m:r>
              </m:sup>
            </m:sSubSup>
          </m:den>
        </m:f>
      </m:oMath>
      <w:r w:rsidR="00A27518">
        <w:rPr>
          <w:rFonts w:cs="Times New Roman"/>
          <w:color w:val="000000" w:themeColor="text1"/>
          <w:sz w:val="28"/>
          <w:szCs w:val="28"/>
        </w:rPr>
        <w:t>,…………………………………………</w:t>
      </w:r>
      <w:r w:rsidR="00C96B61">
        <w:rPr>
          <w:rFonts w:cs="Times New Roman"/>
          <w:color w:val="000000" w:themeColor="text1"/>
          <w:sz w:val="28"/>
          <w:szCs w:val="28"/>
        </w:rPr>
        <w:tab/>
      </w:r>
      <w:r w:rsidR="00A27518">
        <w:rPr>
          <w:rFonts w:cs="Times New Roman"/>
          <w:color w:val="000000" w:themeColor="text1"/>
          <w:sz w:val="28"/>
          <w:szCs w:val="28"/>
        </w:rPr>
        <w:t>(</w:t>
      </w:r>
      <w:r w:rsidR="00C96B61">
        <w:rPr>
          <w:rFonts w:cs="Times New Roman"/>
          <w:color w:val="000000" w:themeColor="text1"/>
          <w:sz w:val="28"/>
          <w:szCs w:val="28"/>
        </w:rPr>
        <w:t>3.</w:t>
      </w:r>
      <w:r w:rsidR="006F1C1F">
        <w:rPr>
          <w:rFonts w:cs="Times New Roman"/>
          <w:color w:val="000000" w:themeColor="text1"/>
          <w:sz w:val="28"/>
          <w:szCs w:val="28"/>
        </w:rPr>
        <w:t>7</w:t>
      </w:r>
      <w:r w:rsidR="00A27518">
        <w:rPr>
          <w:rFonts w:cs="Times New Roman"/>
          <w:color w:val="000000" w:themeColor="text1"/>
          <w:sz w:val="28"/>
          <w:szCs w:val="28"/>
        </w:rPr>
        <w:t>)</w:t>
      </w:r>
    </w:p>
    <w:p w:rsidR="00A27518" w:rsidRDefault="00A27518" w:rsidP="00A27518">
      <w:pPr>
        <w:rPr>
          <w:rFonts w:cs="Times New Roman"/>
          <w:color w:val="000000" w:themeColor="text1"/>
          <w:sz w:val="28"/>
          <w:szCs w:val="28"/>
        </w:rPr>
      </w:pPr>
      <w:r>
        <w:rPr>
          <w:rFonts w:cs="Times New Roman"/>
          <w:color w:val="000000" w:themeColor="text1"/>
          <w:sz w:val="28"/>
          <w:szCs w:val="28"/>
        </w:rPr>
        <w:t xml:space="preserve">Где </w:t>
      </w: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rPr>
              <m:t>р</m:t>
            </m:r>
          </m:sub>
          <m:sup>
            <m:r>
              <w:rPr>
                <w:rFonts w:ascii="Cambria Math" w:hAnsi="Cambria Math" w:cs="Times New Roman"/>
                <w:color w:val="000000" w:themeColor="text1"/>
                <w:sz w:val="28"/>
                <w:szCs w:val="28"/>
              </w:rPr>
              <m:t>б</m:t>
            </m:r>
          </m:sup>
        </m:sSubSup>
      </m:oMath>
      <w:r>
        <w:rPr>
          <w:rFonts w:cs="Times New Roman"/>
          <w:color w:val="000000" w:themeColor="text1"/>
          <w:sz w:val="28"/>
          <w:szCs w:val="28"/>
        </w:rPr>
        <w:t>– фактическая выработка продукции одного работника промышленно-производственного персонала (базового года), руб, она определяется следующим порядком:</w:t>
      </w:r>
    </w:p>
    <w:p w:rsidR="00A27518" w:rsidRDefault="00573735" w:rsidP="00C96B61">
      <w:pPr>
        <w:tabs>
          <w:tab w:val="left" w:pos="7088"/>
        </w:tabs>
        <w:jc w:val="left"/>
        <w:rPr>
          <w:rFonts w:cs="Times New Roman"/>
          <w:color w:val="000000" w:themeColor="text1"/>
          <w:sz w:val="28"/>
          <w:szCs w:val="28"/>
        </w:rPr>
      </w:pP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rPr>
              <m:t>р</m:t>
            </m:r>
          </m:sub>
          <m:sup>
            <m:r>
              <w:rPr>
                <w:rFonts w:ascii="Cambria Math" w:hAnsi="Cambria Math" w:cs="Times New Roman"/>
                <w:color w:val="000000" w:themeColor="text1"/>
                <w:sz w:val="28"/>
                <w:szCs w:val="28"/>
              </w:rPr>
              <m:t>б</m:t>
            </m:r>
          </m:sup>
        </m:sSubSup>
        <m:r>
          <w:rPr>
            <w:rFonts w:ascii="Cambria Math" w:hAnsi="Cambria Math" w:cs="Times New Roman"/>
            <w:color w:val="000000" w:themeColor="text1"/>
            <w:sz w:val="28"/>
            <w:szCs w:val="28"/>
          </w:rPr>
          <m:t>=4</m:t>
        </m:r>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rPr>
              <m:t>р.к</m:t>
            </m:r>
          </m:sub>
          <m:sup>
            <m:r>
              <w:rPr>
                <w:rFonts w:ascii="Cambria Math" w:hAnsi="Cambria Math" w:cs="Times New Roman"/>
                <w:color w:val="000000" w:themeColor="text1"/>
                <w:sz w:val="28"/>
                <w:szCs w:val="28"/>
              </w:rPr>
              <m:t>б</m:t>
            </m:r>
          </m:sup>
        </m:sSubSup>
      </m:oMath>
      <w:r w:rsidR="00A27518">
        <w:rPr>
          <w:rFonts w:cs="Times New Roman"/>
          <w:color w:val="000000" w:themeColor="text1"/>
          <w:sz w:val="28"/>
          <w:szCs w:val="28"/>
        </w:rPr>
        <w:t xml:space="preserve"> ,…………………………………………</w:t>
      </w:r>
      <w:r w:rsidR="00C96B61">
        <w:rPr>
          <w:rFonts w:cs="Times New Roman"/>
          <w:color w:val="000000" w:themeColor="text1"/>
          <w:sz w:val="28"/>
          <w:szCs w:val="28"/>
        </w:rPr>
        <w:tab/>
      </w:r>
      <w:r w:rsidR="00A27518">
        <w:rPr>
          <w:rFonts w:cs="Times New Roman"/>
          <w:color w:val="000000" w:themeColor="text1"/>
          <w:sz w:val="28"/>
          <w:szCs w:val="28"/>
        </w:rPr>
        <w:t>(</w:t>
      </w:r>
      <w:r w:rsidR="00C96B61">
        <w:rPr>
          <w:rFonts w:cs="Times New Roman"/>
          <w:color w:val="000000" w:themeColor="text1"/>
          <w:sz w:val="28"/>
          <w:szCs w:val="28"/>
        </w:rPr>
        <w:t>3.</w:t>
      </w:r>
      <w:r w:rsidR="006F1C1F">
        <w:rPr>
          <w:rFonts w:cs="Times New Roman"/>
          <w:color w:val="000000" w:themeColor="text1"/>
          <w:sz w:val="28"/>
          <w:szCs w:val="28"/>
        </w:rPr>
        <w:t>8</w:t>
      </w:r>
      <w:r w:rsidR="00A27518">
        <w:rPr>
          <w:rFonts w:cs="Times New Roman"/>
          <w:color w:val="000000" w:themeColor="text1"/>
          <w:sz w:val="28"/>
          <w:szCs w:val="28"/>
        </w:rPr>
        <w:t>)</w:t>
      </w:r>
    </w:p>
    <w:p w:rsidR="00A27518" w:rsidRDefault="00A27518" w:rsidP="00A27518">
      <w:pPr>
        <w:rPr>
          <w:rFonts w:cs="Times New Roman"/>
          <w:color w:val="000000" w:themeColor="text1"/>
          <w:sz w:val="28"/>
          <w:szCs w:val="28"/>
        </w:rPr>
      </w:pPr>
      <w:r>
        <w:rPr>
          <w:rFonts w:cs="Times New Roman"/>
          <w:color w:val="000000" w:themeColor="text1"/>
          <w:sz w:val="28"/>
          <w:szCs w:val="28"/>
        </w:rPr>
        <w:t xml:space="preserve">Где </w:t>
      </w: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rPr>
              <m:t>р.к</m:t>
            </m:r>
          </m:sub>
          <m:sup>
            <m:r>
              <w:rPr>
                <w:rFonts w:ascii="Cambria Math" w:hAnsi="Cambria Math" w:cs="Times New Roman"/>
                <w:color w:val="000000" w:themeColor="text1"/>
                <w:sz w:val="28"/>
                <w:szCs w:val="28"/>
              </w:rPr>
              <m:t>б</m:t>
            </m:r>
          </m:sup>
        </m:sSubSup>
      </m:oMath>
      <w:r>
        <w:rPr>
          <w:rFonts w:cs="Times New Roman"/>
          <w:color w:val="000000" w:themeColor="text1"/>
          <w:sz w:val="28"/>
          <w:szCs w:val="28"/>
        </w:rPr>
        <w:t xml:space="preserve"> –фактическая выработка продукции на одного работника, достигнутая в 4 квартале базового года, руб.; 4-количесво кварталов в году.</w:t>
      </w:r>
    </w:p>
    <w:p w:rsidR="00A27518" w:rsidRDefault="00573735" w:rsidP="00C96B61">
      <w:pPr>
        <w:tabs>
          <w:tab w:val="left" w:pos="7088"/>
        </w:tabs>
        <w:jc w:val="left"/>
        <w:rPr>
          <w:rFonts w:cs="Times New Roman"/>
          <w:color w:val="000000" w:themeColor="text1"/>
          <w:sz w:val="28"/>
          <w:szCs w:val="28"/>
        </w:rPr>
      </w:pP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rPr>
              <m:t>р.к</m:t>
            </m:r>
          </m:sub>
          <m:sup>
            <m:r>
              <w:rPr>
                <w:rFonts w:ascii="Cambria Math" w:hAnsi="Cambria Math" w:cs="Times New Roman"/>
                <w:color w:val="000000" w:themeColor="text1"/>
                <w:sz w:val="28"/>
                <w:szCs w:val="28"/>
              </w:rPr>
              <m:t>б</m:t>
            </m:r>
          </m:sup>
        </m:sSubSup>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Q</m:t>
                </m:r>
              </m:e>
              <m:sub>
                <m:r>
                  <w:rPr>
                    <w:rFonts w:ascii="Cambria Math" w:hAnsi="Cambria Math" w:cs="Times New Roman"/>
                    <w:color w:val="000000" w:themeColor="text1"/>
                    <w:sz w:val="28"/>
                    <w:szCs w:val="28"/>
                  </w:rPr>
                  <m:t>нчп.к</m:t>
                </m:r>
              </m:sub>
              <m:sup>
                <m:r>
                  <w:rPr>
                    <w:rFonts w:ascii="Cambria Math" w:hAnsi="Cambria Math" w:cs="Times New Roman"/>
                    <w:color w:val="000000" w:themeColor="text1"/>
                    <w:sz w:val="28"/>
                    <w:szCs w:val="28"/>
                  </w:rPr>
                  <m:t>б</m:t>
                </m:r>
              </m:sup>
            </m:sSubSup>
          </m:num>
          <m:den>
            <m:sSubSup>
              <m:sSubSupPr>
                <m:ctrlPr>
                  <w:rPr>
                    <w:rFonts w:ascii="Cambria Math" w:hAnsi="Cambria Math" w:cs="Times New Roman"/>
                    <w:i/>
                    <w:color w:val="000000" w:themeColor="text1"/>
                    <w:sz w:val="28"/>
                    <w:szCs w:val="28"/>
                  </w:rPr>
                </m:ctrlPr>
              </m:sSubSupPr>
              <m:e>
                <m:acc>
                  <m:accPr>
                    <m:chr m:val="̅"/>
                    <m:ctrlPr>
                      <w:rPr>
                        <w:rFonts w:ascii="Cambria Math" w:hAnsi="Cambria Math" w:cs="Times New Roman"/>
                        <w:i/>
                        <w:color w:val="000000" w:themeColor="text1"/>
                        <w:sz w:val="28"/>
                        <w:szCs w:val="28"/>
                        <w:lang w:val="en-US"/>
                      </w:rPr>
                    </m:ctrlPr>
                  </m:accPr>
                  <m:e>
                    <m:r>
                      <w:rPr>
                        <w:rFonts w:ascii="Cambria Math" w:hAnsi="Cambria Math" w:cs="Times New Roman"/>
                        <w:color w:val="000000" w:themeColor="text1"/>
                        <w:sz w:val="28"/>
                        <w:szCs w:val="28"/>
                        <w:lang w:val="en-US"/>
                      </w:rPr>
                      <m:t>P</m:t>
                    </m:r>
                  </m:e>
                </m:acc>
              </m:e>
              <m:sub>
                <m:r>
                  <w:rPr>
                    <w:rFonts w:ascii="Cambria Math" w:hAnsi="Cambria Math" w:cs="Times New Roman"/>
                    <w:color w:val="000000" w:themeColor="text1"/>
                    <w:sz w:val="28"/>
                    <w:szCs w:val="28"/>
                  </w:rPr>
                  <m:t>сп.к</m:t>
                </m:r>
              </m:sub>
              <m:sup>
                <m:r>
                  <w:rPr>
                    <w:rFonts w:ascii="Cambria Math" w:hAnsi="Cambria Math" w:cs="Times New Roman"/>
                    <w:color w:val="000000" w:themeColor="text1"/>
                    <w:sz w:val="28"/>
                    <w:szCs w:val="28"/>
                  </w:rPr>
                  <m:t>б</m:t>
                </m:r>
              </m:sup>
            </m:sSubSup>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P</m:t>
                    </m:r>
                  </m:e>
                  <m:sub>
                    <m:r>
                      <w:rPr>
                        <w:rFonts w:ascii="Cambria Math" w:hAnsi="Cambria Math" w:cs="Times New Roman"/>
                        <w:color w:val="000000" w:themeColor="text1"/>
                        <w:sz w:val="28"/>
                        <w:szCs w:val="28"/>
                      </w:rPr>
                      <m:t>н.и.о</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P</m:t>
                    </m:r>
                  </m:e>
                  <m:sub>
                    <m:r>
                      <w:rPr>
                        <w:rFonts w:ascii="Cambria Math" w:hAnsi="Cambria Math" w:cs="Times New Roman"/>
                        <w:color w:val="000000" w:themeColor="text1"/>
                        <w:sz w:val="28"/>
                        <w:szCs w:val="28"/>
                      </w:rPr>
                      <m:t>сез</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P</m:t>
                    </m:r>
                  </m:e>
                  <m:sub>
                    <m:r>
                      <w:rPr>
                        <w:rFonts w:ascii="Cambria Math" w:hAnsi="Cambria Math" w:cs="Times New Roman"/>
                        <w:color w:val="000000" w:themeColor="text1"/>
                        <w:sz w:val="28"/>
                        <w:szCs w:val="28"/>
                      </w:rPr>
                      <m:t>св</m:t>
                    </m:r>
                  </m:sub>
                </m:sSub>
              </m:e>
            </m:d>
          </m:den>
        </m:f>
      </m:oMath>
      <w:r w:rsidR="00A27518" w:rsidRPr="00987B6E">
        <w:rPr>
          <w:rFonts w:cs="Times New Roman"/>
          <w:color w:val="000000" w:themeColor="text1"/>
          <w:sz w:val="28"/>
          <w:szCs w:val="28"/>
        </w:rPr>
        <w:t xml:space="preserve"> </w:t>
      </w:r>
      <w:r w:rsidR="00A27518">
        <w:rPr>
          <w:rFonts w:cs="Times New Roman"/>
          <w:color w:val="000000" w:themeColor="text1"/>
          <w:sz w:val="28"/>
          <w:szCs w:val="28"/>
        </w:rPr>
        <w:t>,………………………..</w:t>
      </w:r>
      <w:r w:rsidR="00C96B61">
        <w:rPr>
          <w:rFonts w:cs="Times New Roman"/>
          <w:color w:val="000000" w:themeColor="text1"/>
          <w:sz w:val="28"/>
          <w:szCs w:val="28"/>
        </w:rPr>
        <w:tab/>
      </w:r>
      <w:r w:rsidR="00A27518">
        <w:rPr>
          <w:rFonts w:cs="Times New Roman"/>
          <w:color w:val="000000" w:themeColor="text1"/>
          <w:sz w:val="28"/>
          <w:szCs w:val="28"/>
        </w:rPr>
        <w:t>(</w:t>
      </w:r>
      <w:r w:rsidR="00C96B61">
        <w:rPr>
          <w:rFonts w:cs="Times New Roman"/>
          <w:color w:val="000000" w:themeColor="text1"/>
          <w:sz w:val="28"/>
          <w:szCs w:val="28"/>
        </w:rPr>
        <w:t>3.</w:t>
      </w:r>
      <w:r w:rsidR="006F1C1F">
        <w:rPr>
          <w:rFonts w:cs="Times New Roman"/>
          <w:color w:val="000000" w:themeColor="text1"/>
          <w:sz w:val="28"/>
          <w:szCs w:val="28"/>
        </w:rPr>
        <w:t>9</w:t>
      </w:r>
      <w:r w:rsidR="00A27518">
        <w:rPr>
          <w:rFonts w:cs="Times New Roman"/>
          <w:color w:val="000000" w:themeColor="text1"/>
          <w:sz w:val="28"/>
          <w:szCs w:val="28"/>
        </w:rPr>
        <w:t>)</w:t>
      </w:r>
    </w:p>
    <w:p w:rsidR="00A27518" w:rsidRDefault="00C96B61" w:rsidP="00A27518">
      <w:pPr>
        <w:rPr>
          <w:rFonts w:cs="Times New Roman"/>
          <w:color w:val="000000" w:themeColor="text1"/>
          <w:sz w:val="28"/>
          <w:szCs w:val="28"/>
        </w:rPr>
      </w:pPr>
      <w:r>
        <w:rPr>
          <w:rFonts w:cs="Times New Roman"/>
          <w:color w:val="000000" w:themeColor="text1"/>
          <w:sz w:val="28"/>
          <w:szCs w:val="28"/>
        </w:rPr>
        <w:t>г</w:t>
      </w:r>
      <w:r w:rsidR="00A27518">
        <w:rPr>
          <w:rFonts w:cs="Times New Roman"/>
          <w:color w:val="000000" w:themeColor="text1"/>
          <w:sz w:val="28"/>
          <w:szCs w:val="28"/>
        </w:rPr>
        <w:t xml:space="preserve">де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Q</m:t>
            </m:r>
          </m:e>
          <m:sub>
            <m:r>
              <w:rPr>
                <w:rFonts w:ascii="Cambria Math" w:hAnsi="Cambria Math" w:cs="Times New Roman"/>
                <w:color w:val="000000" w:themeColor="text1"/>
                <w:sz w:val="28"/>
                <w:szCs w:val="28"/>
              </w:rPr>
              <m:t>нчп.к</m:t>
            </m:r>
          </m:sub>
          <m:sup>
            <m:r>
              <w:rPr>
                <w:rFonts w:ascii="Cambria Math" w:hAnsi="Cambria Math" w:cs="Times New Roman"/>
                <w:color w:val="000000" w:themeColor="text1"/>
                <w:sz w:val="28"/>
                <w:szCs w:val="28"/>
              </w:rPr>
              <m:t>б</m:t>
            </m:r>
          </m:sup>
        </m:sSubSup>
        <m:r>
          <w:rPr>
            <w:rFonts w:ascii="Cambria Math" w:hAnsi="Cambria Math" w:cs="Times New Roman"/>
            <w:color w:val="000000" w:themeColor="text1"/>
            <w:sz w:val="28"/>
            <w:szCs w:val="28"/>
          </w:rPr>
          <m:t>-</m:t>
        </m:r>
      </m:oMath>
      <w:r w:rsidR="00A27518">
        <w:rPr>
          <w:rFonts w:cs="Times New Roman"/>
          <w:color w:val="000000" w:themeColor="text1"/>
          <w:sz w:val="28"/>
          <w:szCs w:val="28"/>
        </w:rPr>
        <w:t xml:space="preserve"> объём выпуска чистой (нормативной) продукции в 4 квартале базового периода, тыс. руб.; </w:t>
      </w:r>
      <m:oMath>
        <m:sSubSup>
          <m:sSubSupPr>
            <m:ctrlPr>
              <w:rPr>
                <w:rFonts w:ascii="Cambria Math" w:hAnsi="Cambria Math" w:cs="Times New Roman"/>
                <w:i/>
                <w:color w:val="000000" w:themeColor="text1"/>
                <w:sz w:val="28"/>
                <w:szCs w:val="28"/>
              </w:rPr>
            </m:ctrlPr>
          </m:sSubSupPr>
          <m:e>
            <m:acc>
              <m:accPr>
                <m:chr m:val="̅"/>
                <m:ctrlPr>
                  <w:rPr>
                    <w:rFonts w:ascii="Cambria Math" w:hAnsi="Cambria Math" w:cs="Times New Roman"/>
                    <w:i/>
                    <w:color w:val="000000" w:themeColor="text1"/>
                    <w:sz w:val="28"/>
                    <w:szCs w:val="28"/>
                    <w:lang w:val="en-US"/>
                  </w:rPr>
                </m:ctrlPr>
              </m:accPr>
              <m:e>
                <m:r>
                  <w:rPr>
                    <w:rFonts w:ascii="Cambria Math" w:hAnsi="Cambria Math" w:cs="Times New Roman"/>
                    <w:color w:val="000000" w:themeColor="text1"/>
                    <w:sz w:val="28"/>
                    <w:szCs w:val="28"/>
                    <w:lang w:val="en-US"/>
                  </w:rPr>
                  <m:t>P</m:t>
                </m:r>
              </m:e>
            </m:acc>
          </m:e>
          <m:sub>
            <m:r>
              <w:rPr>
                <w:rFonts w:ascii="Cambria Math" w:hAnsi="Cambria Math" w:cs="Times New Roman"/>
                <w:color w:val="000000" w:themeColor="text1"/>
                <w:sz w:val="28"/>
                <w:szCs w:val="28"/>
              </w:rPr>
              <m:t>сп.к</m:t>
            </m:r>
          </m:sub>
          <m:sup>
            <m:r>
              <w:rPr>
                <w:rFonts w:ascii="Cambria Math" w:hAnsi="Cambria Math" w:cs="Times New Roman"/>
                <w:color w:val="000000" w:themeColor="text1"/>
                <w:sz w:val="28"/>
                <w:szCs w:val="28"/>
              </w:rPr>
              <m:t>б</m:t>
            </m:r>
          </m:sup>
        </m:sSubSup>
      </m:oMath>
      <w:r w:rsidR="00A27518">
        <w:rPr>
          <w:rFonts w:cs="Times New Roman"/>
          <w:color w:val="000000" w:themeColor="text1"/>
          <w:sz w:val="28"/>
          <w:szCs w:val="28"/>
        </w:rPr>
        <w:t xml:space="preserve"> – среднесписочная численность работников промышленно производственного персонала в 4 квартале базового периода, чел.;</w:t>
      </w:r>
      <m:oMath>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P</m:t>
            </m:r>
          </m:e>
          <m:sub>
            <m:r>
              <w:rPr>
                <w:rFonts w:ascii="Cambria Math" w:hAnsi="Cambria Math" w:cs="Times New Roman"/>
                <w:color w:val="000000" w:themeColor="text1"/>
                <w:sz w:val="28"/>
                <w:szCs w:val="28"/>
              </w:rPr>
              <m:t>н.и.о</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P</m:t>
            </m:r>
          </m:e>
          <m:sub>
            <m:r>
              <w:rPr>
                <w:rFonts w:ascii="Cambria Math" w:hAnsi="Cambria Math" w:cs="Times New Roman"/>
                <w:color w:val="000000" w:themeColor="text1"/>
                <w:sz w:val="28"/>
                <w:szCs w:val="28"/>
              </w:rPr>
              <m:t>сез</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P</m:t>
            </m:r>
          </m:e>
          <m:sub>
            <m:r>
              <w:rPr>
                <w:rFonts w:ascii="Cambria Math" w:hAnsi="Cambria Math" w:cs="Times New Roman"/>
                <w:color w:val="000000" w:themeColor="text1"/>
                <w:sz w:val="28"/>
                <w:szCs w:val="28"/>
              </w:rPr>
              <m:t>св</m:t>
            </m:r>
          </m:sub>
        </m:sSub>
      </m:oMath>
      <w:r w:rsidR="00A27518">
        <w:rPr>
          <w:rFonts w:cs="Times New Roman"/>
          <w:color w:val="000000" w:themeColor="text1"/>
          <w:sz w:val="28"/>
          <w:szCs w:val="28"/>
        </w:rPr>
        <w:t>- изменение численности работников, обусловленное соответственно неравномерным использованием очередных отпусков, сезонностью производства, сверхурочными работами, чел.;</w:t>
      </w:r>
    </w:p>
    <w:p w:rsidR="00A27518" w:rsidRDefault="00A27518" w:rsidP="00A27518">
      <w:pPr>
        <w:rPr>
          <w:color w:val="000000" w:themeColor="text1"/>
          <w:sz w:val="28"/>
          <w:szCs w:val="28"/>
        </w:rPr>
      </w:pPr>
      <w:r w:rsidRPr="00AA020F">
        <w:rPr>
          <w:color w:val="000000" w:themeColor="text1"/>
          <w:sz w:val="28"/>
          <w:szCs w:val="28"/>
        </w:rPr>
        <w:t>Рассчитывается изменение (увеличение или уменьшение) численности работников промышленн</w:t>
      </w:r>
      <w:proofErr w:type="gramStart"/>
      <w:r w:rsidRPr="00AA020F">
        <w:rPr>
          <w:color w:val="000000" w:themeColor="text1"/>
          <w:sz w:val="28"/>
          <w:szCs w:val="28"/>
        </w:rPr>
        <w:t>о-</w:t>
      </w:r>
      <w:proofErr w:type="gramEnd"/>
      <w:r w:rsidRPr="00AA020F">
        <w:rPr>
          <w:color w:val="000000" w:themeColor="text1"/>
          <w:sz w:val="28"/>
          <w:szCs w:val="28"/>
        </w:rPr>
        <w:t xml:space="preserve"> производственного персонала под влиянием каждого фактора роста производительности труда и определяется её суммарная величина </w:t>
      </w:r>
    </w:p>
    <w:p w:rsidR="00A27518" w:rsidRPr="007A7E30" w:rsidRDefault="006F1C1F" w:rsidP="00C96B61">
      <w:pPr>
        <w:tabs>
          <w:tab w:val="left" w:pos="-426"/>
          <w:tab w:val="left" w:pos="7088"/>
        </w:tabs>
        <w:rPr>
          <w:color w:val="000000" w:themeColor="text1"/>
          <w:sz w:val="28"/>
          <w:szCs w:val="28"/>
        </w:rPr>
      </w:pPr>
      <m:oMath>
        <m:r>
          <m:rPr>
            <m:sty m:val="p"/>
          </m:rPr>
          <w:rPr>
            <w:rFonts w:ascii="Cambria Math" w:hAnsi="Cambria Math"/>
            <w:color w:val="000000" w:themeColor="text1"/>
            <w:sz w:val="28"/>
            <w:szCs w:val="28"/>
          </w:rPr>
          <m:t>∆</m:t>
        </m:r>
        <m:r>
          <m:rPr>
            <m:sty m:val="p"/>
          </m:rPr>
          <w:rPr>
            <w:rFonts w:ascii="Cambria Math" w:hAnsi="Cambria Math"/>
            <w:color w:val="000000" w:themeColor="text1"/>
            <w:sz w:val="28"/>
            <w:szCs w:val="28"/>
            <w:lang w:val="en-US"/>
          </w:rPr>
          <m:t>P</m:t>
        </m:r>
        <m:r>
          <m:rPr>
            <m:sty m:val="p"/>
          </m:rPr>
          <w:rPr>
            <w:rFonts w:ascii="Cambria Math" w:hAnsi="Cambria Math"/>
            <w:color w:val="000000" w:themeColor="text1"/>
            <w:sz w:val="28"/>
            <w:szCs w:val="28"/>
          </w:rPr>
          <m:t>=</m:t>
        </m:r>
        <m:nary>
          <m:naryPr>
            <m:chr m:val="∑"/>
            <m:limLoc m:val="undOvr"/>
            <m:ctrlPr>
              <w:rPr>
                <w:rFonts w:ascii="Cambria Math" w:hAnsi="Cambria Math"/>
                <w:color w:val="000000" w:themeColor="text1"/>
                <w:sz w:val="28"/>
                <w:szCs w:val="28"/>
                <w:lang w:val="en-US"/>
              </w:rPr>
            </m:ctrlPr>
          </m:naryPr>
          <m:sub>
            <m:r>
              <m:rPr>
                <m:sty m:val="p"/>
              </m:rPr>
              <w:rPr>
                <w:rFonts w:ascii="Cambria Math" w:hAnsi="Cambria Math"/>
                <w:color w:val="000000" w:themeColor="text1"/>
                <w:sz w:val="28"/>
                <w:szCs w:val="28"/>
                <w:lang w:val="en-US"/>
              </w:rPr>
              <m:t>i</m:t>
            </m:r>
            <m:r>
              <m:rPr>
                <m:sty m:val="p"/>
              </m:rPr>
              <w:rPr>
                <w:rFonts w:ascii="Cambria Math" w:hAnsi="Cambria Math"/>
                <w:color w:val="000000" w:themeColor="text1"/>
                <w:sz w:val="28"/>
                <w:szCs w:val="28"/>
              </w:rPr>
              <m:t>=1</m:t>
            </m:r>
          </m:sub>
          <m:sup>
            <m:r>
              <m:rPr>
                <m:sty m:val="p"/>
              </m:rPr>
              <w:rPr>
                <w:rFonts w:ascii="Cambria Math" w:hAnsi="Cambria Math"/>
                <w:color w:val="000000" w:themeColor="text1"/>
                <w:sz w:val="28"/>
                <w:szCs w:val="28"/>
                <w:lang w:val="en-US"/>
              </w:rPr>
              <m:t>n</m:t>
            </m:r>
          </m:sup>
          <m:e>
            <m:r>
              <m:rPr>
                <m:sty m:val="p"/>
              </m:rPr>
              <w:rPr>
                <w:rFonts w:ascii="Cambria Math" w:hAnsi="Cambria Math"/>
                <w:color w:val="000000" w:themeColor="text1"/>
                <w:sz w:val="28"/>
                <w:szCs w:val="28"/>
              </w:rPr>
              <m:t>∆</m:t>
            </m:r>
            <m:sSub>
              <m:sSubPr>
                <m:ctrlPr>
                  <w:rPr>
                    <w:rFonts w:ascii="Cambria Math" w:hAnsi="Cambria Math"/>
                    <w:color w:val="000000" w:themeColor="text1"/>
                    <w:sz w:val="28"/>
                    <w:szCs w:val="28"/>
                    <w:lang w:val="en-US"/>
                  </w:rPr>
                </m:ctrlPr>
              </m:sSubPr>
              <m:e>
                <m:r>
                  <m:rPr>
                    <m:sty m:val="p"/>
                  </m:rPr>
                  <w:rPr>
                    <w:rFonts w:ascii="Cambria Math" w:hAnsi="Cambria Math"/>
                    <w:color w:val="000000" w:themeColor="text1"/>
                    <w:sz w:val="28"/>
                    <w:szCs w:val="28"/>
                    <w:lang w:val="en-US"/>
                  </w:rPr>
                  <m:t>P</m:t>
                </m:r>
              </m:e>
              <m:sub>
                <m:r>
                  <m:rPr>
                    <m:sty m:val="p"/>
                  </m:rPr>
                  <w:rPr>
                    <w:rFonts w:ascii="Cambria Math" w:hAnsi="Cambria Math"/>
                    <w:color w:val="000000" w:themeColor="text1"/>
                    <w:sz w:val="28"/>
                    <w:szCs w:val="28"/>
                    <w:lang w:val="en-US"/>
                  </w:rPr>
                  <m:t>i</m:t>
                </m:r>
              </m:sub>
            </m:sSub>
          </m:e>
        </m:nary>
      </m:oMath>
      <w:r w:rsidR="00A27518" w:rsidRPr="007A7E30">
        <w:rPr>
          <w:i/>
          <w:color w:val="000000" w:themeColor="text1"/>
          <w:sz w:val="28"/>
          <w:szCs w:val="28"/>
        </w:rPr>
        <w:t xml:space="preserve"> ,</w:t>
      </w:r>
      <w:r w:rsidR="00A27518">
        <w:rPr>
          <w:i/>
          <w:color w:val="000000" w:themeColor="text1"/>
          <w:sz w:val="28"/>
          <w:szCs w:val="28"/>
        </w:rPr>
        <w:t>……………………………………</w:t>
      </w:r>
      <w:r w:rsidR="00A27518" w:rsidRPr="007A7E30">
        <w:rPr>
          <w:color w:val="000000" w:themeColor="text1"/>
          <w:sz w:val="28"/>
          <w:szCs w:val="28"/>
        </w:rPr>
        <w:t>.</w:t>
      </w:r>
      <w:r w:rsidR="00C96B61">
        <w:rPr>
          <w:color w:val="000000" w:themeColor="text1"/>
          <w:sz w:val="28"/>
          <w:szCs w:val="28"/>
        </w:rPr>
        <w:tab/>
      </w:r>
      <w:r w:rsidR="00A27518" w:rsidRPr="007A7E30">
        <w:rPr>
          <w:color w:val="000000" w:themeColor="text1"/>
          <w:sz w:val="28"/>
          <w:szCs w:val="28"/>
        </w:rPr>
        <w:t>(</w:t>
      </w:r>
      <w:r>
        <w:rPr>
          <w:color w:val="000000" w:themeColor="text1"/>
          <w:sz w:val="28"/>
          <w:szCs w:val="28"/>
        </w:rPr>
        <w:t>3.10</w:t>
      </w:r>
      <w:r w:rsidR="00A27518" w:rsidRPr="007A7E30">
        <w:rPr>
          <w:color w:val="000000" w:themeColor="text1"/>
          <w:sz w:val="28"/>
          <w:szCs w:val="28"/>
        </w:rPr>
        <w:t>)</w:t>
      </w:r>
    </w:p>
    <w:p w:rsidR="00A27518" w:rsidRDefault="00A27518" w:rsidP="00A27518">
      <w:pPr>
        <w:ind w:firstLine="0"/>
        <w:rPr>
          <w:rFonts w:cs="Times New Roman"/>
          <w:color w:val="000000" w:themeColor="text1"/>
          <w:sz w:val="28"/>
          <w:szCs w:val="28"/>
        </w:rPr>
      </w:pPr>
      <w:r>
        <w:rPr>
          <w:rFonts w:cs="Times New Roman"/>
          <w:color w:val="000000" w:themeColor="text1"/>
          <w:sz w:val="28"/>
          <w:szCs w:val="28"/>
        </w:rPr>
        <w:t>г</w:t>
      </w:r>
      <w:r w:rsidRPr="00226396">
        <w:rPr>
          <w:rFonts w:cs="Times New Roman"/>
          <w:color w:val="000000" w:themeColor="text1"/>
          <w:sz w:val="28"/>
          <w:szCs w:val="28"/>
        </w:rPr>
        <w:t>де</w:t>
      </w:r>
      <w:r w:rsidRPr="00226396">
        <w:rPr>
          <w:rFonts w:cs="Times New Roman"/>
          <w:i/>
          <w:color w:val="000000" w:themeColor="text1"/>
          <w:sz w:val="28"/>
          <w:szCs w:val="28"/>
        </w:rPr>
        <w:t xml:space="preserve">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P</m:t>
            </m:r>
          </m:e>
          <m:sub>
            <m:r>
              <w:rPr>
                <w:rFonts w:ascii="Cambria Math" w:hAnsi="Cambria Math" w:cs="Times New Roman"/>
                <w:color w:val="000000" w:themeColor="text1"/>
                <w:sz w:val="28"/>
                <w:szCs w:val="28"/>
                <w:lang w:val="en-US"/>
              </w:rPr>
              <m:t>i</m:t>
            </m:r>
          </m:sub>
        </m:sSub>
      </m:oMath>
      <w:r w:rsidRPr="00226396">
        <w:rPr>
          <w:rFonts w:cs="Times New Roman"/>
          <w:i/>
          <w:color w:val="000000" w:themeColor="text1"/>
          <w:sz w:val="28"/>
          <w:szCs w:val="28"/>
        </w:rPr>
        <w:t>-</w:t>
      </w:r>
      <w:r w:rsidRPr="00226396">
        <w:rPr>
          <w:rFonts w:cs="Times New Roman"/>
          <w:color w:val="000000" w:themeColor="text1"/>
          <w:sz w:val="28"/>
          <w:szCs w:val="28"/>
        </w:rPr>
        <w:t xml:space="preserve"> изменение численности работников за счёт </w:t>
      </w:r>
      <w:proofErr w:type="spellStart"/>
      <w:r w:rsidRPr="00226396">
        <w:rPr>
          <w:rFonts w:cs="Times New Roman"/>
          <w:i/>
          <w:color w:val="000000" w:themeColor="text1"/>
          <w:sz w:val="28"/>
          <w:szCs w:val="28"/>
          <w:lang w:val="en-US"/>
        </w:rPr>
        <w:t>i</w:t>
      </w:r>
      <w:proofErr w:type="spellEnd"/>
      <w:r w:rsidRPr="00226396">
        <w:rPr>
          <w:rFonts w:cs="Times New Roman"/>
          <w:color w:val="000000" w:themeColor="text1"/>
          <w:sz w:val="28"/>
          <w:szCs w:val="28"/>
        </w:rPr>
        <w:t xml:space="preserve">-ого фактора; </w:t>
      </w:r>
      <w:r w:rsidRPr="00226396">
        <w:rPr>
          <w:rFonts w:cs="Times New Roman"/>
          <w:i/>
          <w:color w:val="000000" w:themeColor="text1"/>
          <w:sz w:val="28"/>
          <w:szCs w:val="28"/>
          <w:lang w:val="en-US"/>
        </w:rPr>
        <w:t>n</w:t>
      </w:r>
      <w:r w:rsidRPr="00226396">
        <w:rPr>
          <w:rFonts w:cs="Times New Roman"/>
          <w:color w:val="000000" w:themeColor="text1"/>
          <w:sz w:val="28"/>
          <w:szCs w:val="28"/>
        </w:rPr>
        <w:t>- число факторов роста производительности труда.</w:t>
      </w:r>
    </w:p>
    <w:p w:rsidR="00A27518" w:rsidRDefault="00C96B61" w:rsidP="00A27518">
      <w:pPr>
        <w:ind w:firstLine="708"/>
        <w:rPr>
          <w:rFonts w:cs="Times New Roman"/>
          <w:color w:val="000000" w:themeColor="text1"/>
          <w:sz w:val="28"/>
          <w:szCs w:val="28"/>
        </w:rPr>
      </w:pPr>
      <w:r>
        <w:rPr>
          <w:rFonts w:cs="Times New Roman"/>
          <w:color w:val="000000" w:themeColor="text1"/>
          <w:sz w:val="28"/>
          <w:szCs w:val="28"/>
        </w:rPr>
        <w:t xml:space="preserve">2.Далее  </w:t>
      </w:r>
      <w:r w:rsidR="00A27518">
        <w:rPr>
          <w:rFonts w:cs="Times New Roman"/>
          <w:color w:val="000000" w:themeColor="text1"/>
          <w:sz w:val="28"/>
          <w:szCs w:val="28"/>
        </w:rPr>
        <w:t>определяется изменение численности по каждому фактор.</w:t>
      </w:r>
    </w:p>
    <w:p w:rsidR="00A27518" w:rsidRDefault="00A27518" w:rsidP="00A27518">
      <w:pPr>
        <w:ind w:firstLine="708"/>
        <w:rPr>
          <w:rFonts w:cs="Times New Roman"/>
          <w:color w:val="000000" w:themeColor="text1"/>
          <w:sz w:val="28"/>
          <w:szCs w:val="28"/>
        </w:rPr>
      </w:pPr>
      <w:r w:rsidRPr="00C96B61">
        <w:rPr>
          <w:rFonts w:cs="Times New Roman"/>
          <w:i/>
          <w:color w:val="000000" w:themeColor="text1"/>
          <w:sz w:val="28"/>
          <w:szCs w:val="28"/>
        </w:rPr>
        <w:lastRenderedPageBreak/>
        <w:t>Структурные сдвиги.</w:t>
      </w:r>
      <w:r>
        <w:rPr>
          <w:rFonts w:cs="Times New Roman"/>
          <w:b/>
          <w:color w:val="000000" w:themeColor="text1"/>
          <w:sz w:val="28"/>
          <w:szCs w:val="28"/>
        </w:rPr>
        <w:t xml:space="preserve"> </w:t>
      </w:r>
      <w:r>
        <w:rPr>
          <w:rFonts w:cs="Times New Roman"/>
          <w:color w:val="000000" w:themeColor="text1"/>
          <w:sz w:val="28"/>
          <w:szCs w:val="28"/>
        </w:rPr>
        <w:t xml:space="preserve">К этой группе факторов относятся изменения доли: отдельных видов продукции и отдельных производств  в общем объёме; покупных полуфабрикатов, комплектующих изделий и кооперативных  поставок в стоимость продукции. Производительность труда за счёт структурных сдвигов в ассортименте продукции </w:t>
      </w:r>
      <w:proofErr w:type="gramStart"/>
      <w:r>
        <w:rPr>
          <w:rFonts w:cs="Times New Roman"/>
          <w:color w:val="000000" w:themeColor="text1"/>
          <w:sz w:val="28"/>
          <w:szCs w:val="28"/>
        </w:rPr>
        <w:t>может</w:t>
      </w:r>
      <w:proofErr w:type="gramEnd"/>
      <w:r>
        <w:rPr>
          <w:rFonts w:cs="Times New Roman"/>
          <w:color w:val="000000" w:themeColor="text1"/>
          <w:sz w:val="28"/>
          <w:szCs w:val="28"/>
        </w:rPr>
        <w:t xml:space="preserve"> повышается или снижаться в зависимости от изменения соотношений между объёмами различных видов продукции, особенно продукции с резко отличающимся удельным весом стоимости сырья, материалов и покупных полуфабрикатов в общей стоимости изделия. Возможное изменение численности за счёт структурных сдвигов в выпускаемой продукции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с.а</m:t>
            </m:r>
          </m:sub>
        </m:sSub>
      </m:oMath>
      <w:r>
        <w:rPr>
          <w:rFonts w:cs="Times New Roman"/>
          <w:color w:val="000000" w:themeColor="text1"/>
          <w:sz w:val="28"/>
          <w:szCs w:val="28"/>
        </w:rPr>
        <w:t xml:space="preserve"> определяется сравнением средней трудоёмкости на 1000 руб. чистой (нормативной) продукции планового и базового годов в одних и тех же единицах удельной трудоёмкости. Расчёт производится по формуле</w:t>
      </w:r>
    </w:p>
    <w:p w:rsidR="00A27518" w:rsidRPr="00C96B61" w:rsidRDefault="00C96B61" w:rsidP="00C96B61">
      <w:pPr>
        <w:tabs>
          <w:tab w:val="left" w:pos="-284"/>
          <w:tab w:val="left" w:pos="7088"/>
        </w:tabs>
        <w:ind w:firstLine="708"/>
        <w:rPr>
          <w:rFonts w:cs="Times New Roman"/>
          <w:i/>
          <w:color w:val="000000" w:themeColor="text1"/>
          <w:sz w:val="28"/>
          <w:szCs w:val="28"/>
        </w:rPr>
      </w:pPr>
      <m:oMath>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lang w:val="en-US"/>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rPr>
              <m:t>с.а</m:t>
            </m:r>
          </m:sub>
        </m:sSub>
        <m:r>
          <m:rPr>
            <m:sty m:val="p"/>
          </m:rPr>
          <w:rPr>
            <w:rFonts w:ascii="Cambria Math" w:hAnsi="Cambria Math" w:cs="Times New Roman"/>
            <w:color w:val="000000" w:themeColor="text1"/>
            <w:sz w:val="28"/>
            <w:szCs w:val="28"/>
          </w:rPr>
          <m:t>=</m:t>
        </m:r>
        <m:d>
          <m:dPr>
            <m:ctrlPr>
              <w:rPr>
                <w:rFonts w:ascii="Cambria Math" w:hAnsi="Cambria Math" w:cs="Times New Roman"/>
                <w:color w:val="000000" w:themeColor="text1"/>
                <w:sz w:val="28"/>
                <w:szCs w:val="28"/>
                <w:lang w:val="en-US"/>
              </w:rPr>
            </m:ctrlPr>
          </m:dPr>
          <m:e>
            <m:f>
              <m:fPr>
                <m:ctrlPr>
                  <w:rPr>
                    <w:rFonts w:ascii="Cambria Math" w:hAnsi="Cambria Math" w:cs="Times New Roman"/>
                    <w:color w:val="000000" w:themeColor="text1"/>
                    <w:sz w:val="28"/>
                    <w:szCs w:val="28"/>
                    <w:lang w:val="en-US"/>
                  </w:rPr>
                </m:ctrlPr>
              </m:fPr>
              <m:num>
                <m:sSubSup>
                  <m:sSubSupPr>
                    <m:ctrlPr>
                      <w:rPr>
                        <w:rFonts w:ascii="Cambria Math" w:hAnsi="Cambria Math" w:cs="Times New Roman"/>
                        <w:color w:val="000000" w:themeColor="text1"/>
                        <w:sz w:val="28"/>
                        <w:szCs w:val="28"/>
                        <w:lang w:val="en-US"/>
                      </w:rPr>
                    </m:ctrlPr>
                  </m:sSubSupPr>
                  <m:e>
                    <m:r>
                      <m:rPr>
                        <m:sty m:val="p"/>
                      </m:rPr>
                      <w:rPr>
                        <w:rFonts w:ascii="Cambria Math" w:hAnsi="Cambria Math" w:cs="Times New Roman"/>
                        <w:color w:val="000000" w:themeColor="text1"/>
                        <w:sz w:val="28"/>
                        <w:szCs w:val="28"/>
                        <w:lang w:val="en-US"/>
                      </w:rPr>
                      <m:t>t</m:t>
                    </m:r>
                  </m:e>
                  <m:sub>
                    <m:r>
                      <m:rPr>
                        <m:sty m:val="p"/>
                      </m:rPr>
                      <w:rPr>
                        <w:rFonts w:ascii="Cambria Math" w:hAnsi="Cambria Math" w:cs="Times New Roman"/>
                        <w:color w:val="000000" w:themeColor="text1"/>
                        <w:sz w:val="28"/>
                        <w:szCs w:val="28"/>
                      </w:rPr>
                      <m:t>у</m:t>
                    </m:r>
                  </m:sub>
                  <m:sup>
                    <m:r>
                      <m:rPr>
                        <m:sty m:val="p"/>
                      </m:rPr>
                      <w:rPr>
                        <w:rFonts w:ascii="Cambria Math" w:hAnsi="Cambria Math" w:cs="Times New Roman"/>
                        <w:color w:val="000000" w:themeColor="text1"/>
                        <w:sz w:val="28"/>
                        <w:szCs w:val="28"/>
                      </w:rPr>
                      <m:t>п</m:t>
                    </m:r>
                  </m:sup>
                </m:sSubSup>
              </m:num>
              <m:den>
                <m:sSubSup>
                  <m:sSubSupPr>
                    <m:ctrlPr>
                      <w:rPr>
                        <w:rFonts w:ascii="Cambria Math" w:hAnsi="Cambria Math" w:cs="Times New Roman"/>
                        <w:color w:val="000000" w:themeColor="text1"/>
                        <w:sz w:val="28"/>
                        <w:szCs w:val="28"/>
                        <w:lang w:val="en-US"/>
                      </w:rPr>
                    </m:ctrlPr>
                  </m:sSubSupPr>
                  <m:e>
                    <m:r>
                      <m:rPr>
                        <m:sty m:val="p"/>
                      </m:rPr>
                      <w:rPr>
                        <w:rFonts w:ascii="Cambria Math" w:hAnsi="Cambria Math" w:cs="Times New Roman"/>
                        <w:color w:val="000000" w:themeColor="text1"/>
                        <w:sz w:val="28"/>
                        <w:szCs w:val="28"/>
                        <w:lang w:val="en-US"/>
                      </w:rPr>
                      <m:t>t</m:t>
                    </m:r>
                  </m:e>
                  <m:sub>
                    <m:r>
                      <m:rPr>
                        <m:sty m:val="p"/>
                      </m:rPr>
                      <w:rPr>
                        <w:rFonts w:ascii="Cambria Math" w:hAnsi="Cambria Math" w:cs="Times New Roman"/>
                        <w:color w:val="000000" w:themeColor="text1"/>
                        <w:sz w:val="28"/>
                        <w:szCs w:val="28"/>
                      </w:rPr>
                      <m:t>у</m:t>
                    </m:r>
                  </m:sub>
                  <m:sup>
                    <m:r>
                      <m:rPr>
                        <m:sty m:val="p"/>
                      </m:rPr>
                      <w:rPr>
                        <w:rFonts w:ascii="Cambria Math" w:hAnsi="Cambria Math" w:cs="Times New Roman"/>
                        <w:color w:val="000000" w:themeColor="text1"/>
                        <w:sz w:val="28"/>
                        <w:szCs w:val="28"/>
                      </w:rPr>
                      <m:t>б</m:t>
                    </m:r>
                  </m:sup>
                </m:sSubSup>
              </m:den>
            </m:f>
            <m:r>
              <m:rPr>
                <m:sty m:val="p"/>
              </m:rPr>
              <w:rPr>
                <w:rFonts w:ascii="Cambria Math" w:hAnsi="Cambria Math" w:cs="Times New Roman"/>
                <w:color w:val="000000" w:themeColor="text1"/>
                <w:sz w:val="28"/>
                <w:szCs w:val="28"/>
              </w:rPr>
              <m:t>-1</m:t>
            </m:r>
          </m:e>
        </m:d>
        <m:sSub>
          <m:sSubPr>
            <m:ctrlPr>
              <w:rPr>
                <w:rFonts w:ascii="Cambria Math" w:hAnsi="Cambria Math" w:cs="Times New Roman"/>
                <w:color w:val="000000" w:themeColor="text1"/>
                <w:sz w:val="28"/>
                <w:szCs w:val="28"/>
                <w:lang w:val="en-US"/>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rPr>
              <m:t xml:space="preserve">и </m:t>
            </m:r>
            <m:sSub>
              <m:sSubPr>
                <m:ctrlPr>
                  <w:rPr>
                    <w:rFonts w:ascii="Cambria Math" w:hAnsi="Cambria Math" w:cs="Times New Roman"/>
                    <w:color w:val="000000" w:themeColor="text1"/>
                    <w:sz w:val="28"/>
                    <w:szCs w:val="28"/>
                    <w:lang w:val="en-US"/>
                  </w:rPr>
                </m:ctrlPr>
              </m:sSubPr>
              <m:e>
                <m:r>
                  <m:rPr>
                    <m:sty m:val="p"/>
                  </m:rPr>
                  <w:rPr>
                    <w:rFonts w:ascii="Cambria Math" w:hAnsi="Cambria Math" w:cs="Times New Roman"/>
                    <w:color w:val="000000" w:themeColor="text1"/>
                    <w:sz w:val="28"/>
                    <w:szCs w:val="28"/>
                    <w:lang w:val="en-US"/>
                  </w:rPr>
                  <m:t>γ</m:t>
                </m:r>
                <m:r>
                  <m:rPr>
                    <m:sty m:val="p"/>
                  </m:rPr>
                  <w:rPr>
                    <w:rFonts w:ascii="Cambria Math" w:hAnsi="Cambria Math" w:cs="Times New Roman"/>
                    <w:color w:val="000000" w:themeColor="text1"/>
                    <w:sz w:val="28"/>
                    <w:szCs w:val="28"/>
                  </w:rPr>
                  <m:t>р</m:t>
                </m:r>
              </m:e>
              <m:sub>
                <m:r>
                  <m:rPr>
                    <m:sty m:val="p"/>
                  </m:rPr>
                  <w:rPr>
                    <w:rFonts w:ascii="Cambria Math" w:hAnsi="Cambria Math" w:cs="Times New Roman"/>
                    <w:color w:val="000000" w:themeColor="text1"/>
                    <w:sz w:val="28"/>
                    <w:szCs w:val="28"/>
                  </w:rPr>
                  <m:t>ос</m:t>
                </m:r>
              </m:sub>
            </m:sSub>
          </m:sub>
        </m:sSub>
      </m:oMath>
      <w:r w:rsidR="00A27518" w:rsidRPr="006F1C1F">
        <w:rPr>
          <w:rFonts w:cs="Times New Roman"/>
          <w:color w:val="000000" w:themeColor="text1"/>
          <w:sz w:val="32"/>
          <w:szCs w:val="28"/>
        </w:rPr>
        <w:t>,…………………</w:t>
      </w:r>
      <w:r w:rsidRPr="006F1C1F">
        <w:rPr>
          <w:rFonts w:cs="Times New Roman"/>
          <w:color w:val="000000" w:themeColor="text1"/>
          <w:sz w:val="32"/>
          <w:szCs w:val="28"/>
        </w:rPr>
        <w:tab/>
      </w:r>
      <w:r w:rsidR="00A27518" w:rsidRPr="00D648E2">
        <w:rPr>
          <w:rFonts w:cs="Times New Roman"/>
          <w:color w:val="000000" w:themeColor="text1"/>
          <w:sz w:val="28"/>
          <w:szCs w:val="28"/>
        </w:rPr>
        <w:t>(</w:t>
      </w:r>
      <w:r w:rsidR="006F1C1F" w:rsidRPr="00D648E2">
        <w:rPr>
          <w:rFonts w:cs="Times New Roman"/>
          <w:color w:val="000000" w:themeColor="text1"/>
          <w:sz w:val="28"/>
          <w:szCs w:val="28"/>
        </w:rPr>
        <w:t>3.11</w:t>
      </w:r>
      <w:r w:rsidR="00A27518" w:rsidRPr="00D648E2">
        <w:rPr>
          <w:rFonts w:cs="Times New Roman"/>
          <w:color w:val="000000" w:themeColor="text1"/>
          <w:sz w:val="28"/>
          <w:szCs w:val="28"/>
        </w:rPr>
        <w:t>)</w:t>
      </w:r>
    </w:p>
    <w:p w:rsidR="00A27518" w:rsidRDefault="00C96B61" w:rsidP="00A27518">
      <w:pPr>
        <w:ind w:firstLine="708"/>
        <w:rPr>
          <w:rFonts w:cs="Times New Roman"/>
          <w:color w:val="000000" w:themeColor="text1"/>
          <w:sz w:val="28"/>
          <w:szCs w:val="28"/>
        </w:rPr>
      </w:pPr>
      <w:r>
        <w:rPr>
          <w:rFonts w:cs="Times New Roman"/>
          <w:color w:val="000000" w:themeColor="text1"/>
          <w:sz w:val="28"/>
          <w:szCs w:val="28"/>
        </w:rPr>
        <w:t>г</w:t>
      </w:r>
      <w:r w:rsidR="00A27518" w:rsidRPr="0002359C">
        <w:rPr>
          <w:rFonts w:cs="Times New Roman"/>
          <w:color w:val="000000" w:themeColor="text1"/>
          <w:sz w:val="28"/>
          <w:szCs w:val="28"/>
        </w:rPr>
        <w:t xml:space="preserve">де </w:t>
      </w: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t</m:t>
            </m:r>
          </m:e>
          <m:sub>
            <m:r>
              <w:rPr>
                <w:rFonts w:ascii="Cambria Math" w:hAnsi="Cambria Math" w:cs="Times New Roman"/>
                <w:color w:val="000000" w:themeColor="text1"/>
                <w:sz w:val="28"/>
                <w:szCs w:val="28"/>
              </w:rPr>
              <m:t>у</m:t>
            </m:r>
          </m:sub>
          <m:sup>
            <m:r>
              <w:rPr>
                <w:rFonts w:ascii="Cambria Math" w:hAnsi="Cambria Math" w:cs="Times New Roman"/>
                <w:color w:val="000000" w:themeColor="text1"/>
                <w:sz w:val="28"/>
                <w:szCs w:val="28"/>
              </w:rPr>
              <m:t>п</m:t>
            </m:r>
          </m:sup>
        </m:sSubSup>
      </m:oMath>
      <w:r w:rsidR="00A27518" w:rsidRPr="0002359C">
        <w:rPr>
          <w:rFonts w:cs="Times New Roman"/>
          <w:color w:val="000000" w:themeColor="text1"/>
          <w:sz w:val="28"/>
          <w:szCs w:val="28"/>
        </w:rPr>
        <w:t>,</w:t>
      </w:r>
      <m:oMath>
        <m:r>
          <w:rPr>
            <w:rFonts w:ascii="Cambria Math" w:hAnsi="Cambria Math" w:cs="Times New Roman"/>
            <w:color w:val="000000" w:themeColor="text1"/>
            <w:sz w:val="28"/>
            <w:szCs w:val="28"/>
          </w:rPr>
          <m:t xml:space="preserve"> </m:t>
        </m:r>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t</m:t>
            </m:r>
          </m:e>
          <m:sub>
            <m:r>
              <w:rPr>
                <w:rFonts w:ascii="Cambria Math" w:hAnsi="Cambria Math" w:cs="Times New Roman"/>
                <w:color w:val="000000" w:themeColor="text1"/>
                <w:sz w:val="28"/>
                <w:szCs w:val="28"/>
              </w:rPr>
              <m:t>у</m:t>
            </m:r>
          </m:sub>
          <m:sup>
            <m:r>
              <w:rPr>
                <w:rFonts w:ascii="Cambria Math" w:hAnsi="Cambria Math" w:cs="Times New Roman"/>
                <w:color w:val="000000" w:themeColor="text1"/>
                <w:sz w:val="28"/>
                <w:szCs w:val="28"/>
              </w:rPr>
              <m:t>б</m:t>
            </m:r>
          </m:sup>
        </m:sSubSup>
      </m:oMath>
      <w:r w:rsidR="00A27518">
        <w:rPr>
          <w:rFonts w:cs="Times New Roman"/>
          <w:color w:val="000000" w:themeColor="text1"/>
          <w:sz w:val="28"/>
          <w:szCs w:val="28"/>
        </w:rPr>
        <w:t xml:space="preserve"> - удельная трудоёмкость на 1000 руб. продукции соответственно в плановом и базовом периодах;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γ</m:t>
            </m:r>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ос</m:t>
            </m:r>
          </m:sub>
        </m:sSub>
      </m:oMath>
      <w:r w:rsidR="00A27518" w:rsidRPr="0002359C">
        <w:rPr>
          <w:rFonts w:cs="Times New Roman"/>
          <w:color w:val="000000" w:themeColor="text1"/>
          <w:sz w:val="28"/>
          <w:szCs w:val="28"/>
        </w:rPr>
        <w:t xml:space="preserve"> - доля основных рабочих </w:t>
      </w:r>
      <w:r w:rsidR="00A27518">
        <w:rPr>
          <w:rFonts w:cs="Times New Roman"/>
          <w:color w:val="000000" w:themeColor="text1"/>
          <w:sz w:val="28"/>
          <w:szCs w:val="28"/>
        </w:rPr>
        <w:t>в общей численности работающих.</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 xml:space="preserve">Возможное изменение </w:t>
      </w:r>
      <w:proofErr w:type="gramStart"/>
      <w:r>
        <w:rPr>
          <w:rFonts w:cs="Times New Roman"/>
          <w:color w:val="000000" w:themeColor="text1"/>
          <w:sz w:val="28"/>
          <w:szCs w:val="28"/>
        </w:rPr>
        <w:t>численности работников, возникающие как результат намеченных различных темпов роста объёма продукции в производствах предприятия рассчитывается</w:t>
      </w:r>
      <w:proofErr w:type="gramEnd"/>
      <w:r>
        <w:rPr>
          <w:rFonts w:cs="Times New Roman"/>
          <w:color w:val="000000" w:themeColor="text1"/>
          <w:sz w:val="28"/>
          <w:szCs w:val="28"/>
        </w:rPr>
        <w:t>, как  показано в табл. 18.</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 xml:space="preserve">Возможное изменение численности основных рабочих за счёт изменения доли покупных полуфабрикатов и кооперативных поставок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P</m:t>
            </m:r>
          </m:e>
          <m:sub>
            <m:r>
              <w:rPr>
                <w:rFonts w:ascii="Cambria Math" w:hAnsi="Cambria Math" w:cs="Times New Roman"/>
                <w:color w:val="000000" w:themeColor="text1"/>
                <w:sz w:val="28"/>
                <w:szCs w:val="28"/>
              </w:rPr>
              <m:t>к</m:t>
            </m:r>
          </m:sub>
        </m:sSub>
      </m:oMath>
      <w:r>
        <w:rPr>
          <w:rFonts w:cs="Times New Roman"/>
          <w:color w:val="000000" w:themeColor="text1"/>
          <w:sz w:val="28"/>
          <w:szCs w:val="28"/>
        </w:rPr>
        <w:t>, чел., рассчитывается по формуле</w:t>
      </w:r>
    </w:p>
    <w:p w:rsidR="00A27518" w:rsidRPr="006F1C1F" w:rsidRDefault="00D648E2" w:rsidP="006F1C1F">
      <w:pPr>
        <w:tabs>
          <w:tab w:val="left" w:pos="-142"/>
          <w:tab w:val="left" w:pos="7088"/>
        </w:tabs>
        <w:ind w:firstLine="708"/>
        <w:rPr>
          <w:rFonts w:cs="Times New Roman"/>
          <w:i/>
          <w:color w:val="000000" w:themeColor="text1"/>
          <w:sz w:val="28"/>
          <w:szCs w:val="28"/>
        </w:rPr>
      </w:pPr>
      <m:oMath>
        <m:r>
          <m:rPr>
            <m:sty m:val="p"/>
          </m:rPr>
          <w:rPr>
            <w:rFonts w:ascii="Cambria Math" w:hAnsi="Cambria Math" w:cstheme="minorHAnsi"/>
            <w:color w:val="000000" w:themeColor="text1"/>
            <w:sz w:val="28"/>
            <w:szCs w:val="28"/>
          </w:rPr>
          <m:t>∆</m:t>
        </m:r>
        <m:sSub>
          <m:sSubPr>
            <m:ctrlPr>
              <w:rPr>
                <w:rFonts w:ascii="Cambria Math" w:hAnsi="Cambria Math" w:cstheme="minorHAnsi"/>
                <w:color w:val="000000" w:themeColor="text1"/>
                <w:sz w:val="28"/>
                <w:szCs w:val="28"/>
              </w:rPr>
            </m:ctrlPr>
          </m:sSubPr>
          <m:e>
            <m:r>
              <m:rPr>
                <m:sty m:val="p"/>
              </m:rPr>
              <w:rPr>
                <w:rFonts w:ascii="Cambria Math" w:hAnsi="Cambria Math" w:cstheme="minorHAnsi"/>
                <w:color w:val="000000" w:themeColor="text1"/>
                <w:sz w:val="28"/>
                <w:szCs w:val="28"/>
                <w:lang w:val="en-US"/>
              </w:rPr>
              <m:t>P</m:t>
            </m:r>
          </m:e>
          <m:sub>
            <m:r>
              <m:rPr>
                <m:sty m:val="p"/>
              </m:rPr>
              <w:rPr>
                <w:rFonts w:ascii="Cambria Math" w:hAnsi="Cambria Math" w:cstheme="minorHAnsi"/>
                <w:color w:val="000000" w:themeColor="text1"/>
                <w:sz w:val="28"/>
                <w:szCs w:val="28"/>
              </w:rPr>
              <m:t>к</m:t>
            </m:r>
          </m:sub>
        </m:sSub>
      </m:oMath>
      <w:r w:rsidR="00A27518" w:rsidRPr="00D648E2">
        <w:rPr>
          <w:rFonts w:asciiTheme="minorHAnsi" w:hAnsiTheme="minorHAnsi" w:cstheme="minorHAnsi"/>
          <w:color w:val="000000" w:themeColor="text1"/>
          <w:sz w:val="28"/>
          <w:szCs w:val="28"/>
        </w:rPr>
        <w:t>=</w:t>
      </w:r>
      <m:oMath>
        <m:r>
          <m:rPr>
            <m:sty m:val="p"/>
          </m:rPr>
          <w:rPr>
            <w:rFonts w:ascii="Cambria Math" w:hAnsi="Cambria Math" w:cstheme="minorHAnsi"/>
            <w:color w:val="000000" w:themeColor="text1"/>
            <w:sz w:val="28"/>
            <w:szCs w:val="28"/>
          </w:rPr>
          <m:t>∆</m:t>
        </m:r>
        <m:sSub>
          <m:sSubPr>
            <m:ctrlPr>
              <w:rPr>
                <w:rFonts w:ascii="Cambria Math" w:hAnsi="Cambria Math" w:cstheme="minorHAnsi"/>
                <w:color w:val="000000" w:themeColor="text1"/>
                <w:sz w:val="28"/>
                <w:szCs w:val="28"/>
              </w:rPr>
            </m:ctrlPr>
          </m:sSubPr>
          <m:e>
            <m:r>
              <m:rPr>
                <m:sty m:val="p"/>
              </m:rPr>
              <w:rPr>
                <w:rFonts w:ascii="Cambria Math" w:hAnsi="Cambria Math" w:cstheme="minorHAnsi"/>
                <w:color w:val="000000" w:themeColor="text1"/>
                <w:sz w:val="28"/>
                <w:szCs w:val="28"/>
                <w:lang w:val="en-US"/>
              </w:rPr>
              <m:t>P</m:t>
            </m:r>
          </m:e>
          <m:sub>
            <m:r>
              <m:rPr>
                <m:sty m:val="p"/>
              </m:rPr>
              <w:rPr>
                <w:rFonts w:ascii="Cambria Math" w:hAnsi="Cambria Math" w:cstheme="minorHAnsi"/>
                <w:color w:val="000000" w:themeColor="text1"/>
                <w:sz w:val="28"/>
                <w:szCs w:val="28"/>
              </w:rPr>
              <m:t>к</m:t>
            </m:r>
          </m:sub>
        </m:sSub>
        <m:r>
          <m:rPr>
            <m:sty m:val="p"/>
          </m:rPr>
          <w:rPr>
            <w:rFonts w:ascii="Cambria Math" w:hAnsi="Cambria Math" w:cstheme="minorHAnsi"/>
            <w:color w:val="000000" w:themeColor="text1"/>
            <w:sz w:val="28"/>
            <w:szCs w:val="28"/>
          </w:rPr>
          <m:t>=</m:t>
        </m:r>
        <m:d>
          <m:dPr>
            <m:ctrlPr>
              <w:rPr>
                <w:rFonts w:ascii="Cambria Math" w:hAnsi="Cambria Math" w:cstheme="minorHAnsi"/>
                <w:color w:val="000000" w:themeColor="text1"/>
                <w:sz w:val="28"/>
                <w:szCs w:val="28"/>
              </w:rPr>
            </m:ctrlPr>
          </m:dPr>
          <m:e>
            <m:f>
              <m:fPr>
                <m:ctrlPr>
                  <w:rPr>
                    <w:rFonts w:ascii="Cambria Math" w:hAnsi="Cambria Math" w:cstheme="minorHAnsi"/>
                    <w:color w:val="000000" w:themeColor="text1"/>
                    <w:sz w:val="28"/>
                    <w:szCs w:val="28"/>
                  </w:rPr>
                </m:ctrlPr>
              </m:fPr>
              <m:num>
                <m:sSubSup>
                  <m:sSubSupPr>
                    <m:ctrlPr>
                      <w:rPr>
                        <w:rFonts w:ascii="Cambria Math" w:hAnsi="Cambria Math" w:cstheme="minorHAnsi"/>
                        <w:color w:val="000000" w:themeColor="text1"/>
                        <w:sz w:val="28"/>
                        <w:szCs w:val="28"/>
                      </w:rPr>
                    </m:ctrlPr>
                  </m:sSubSupPr>
                  <m:e>
                    <m:r>
                      <m:rPr>
                        <m:sty m:val="p"/>
                      </m:rPr>
                      <w:rPr>
                        <w:rFonts w:ascii="Cambria Math" w:hAnsi="Cambria Math" w:cstheme="minorHAnsi"/>
                        <w:color w:val="000000" w:themeColor="text1"/>
                        <w:sz w:val="28"/>
                        <w:szCs w:val="28"/>
                        <w:lang w:val="en-US"/>
                      </w:rPr>
                      <m:t>d</m:t>
                    </m:r>
                  </m:e>
                  <m:sub>
                    <m:r>
                      <m:rPr>
                        <m:sty m:val="p"/>
                      </m:rPr>
                      <w:rPr>
                        <w:rFonts w:ascii="Cambria Math" w:hAnsi="Cambria Math" w:cstheme="minorHAnsi"/>
                        <w:color w:val="000000" w:themeColor="text1"/>
                        <w:sz w:val="28"/>
                        <w:szCs w:val="28"/>
                      </w:rPr>
                      <m:t>к</m:t>
                    </m:r>
                  </m:sub>
                  <m:sup>
                    <m:r>
                      <m:rPr>
                        <m:sty m:val="p"/>
                      </m:rPr>
                      <w:rPr>
                        <w:rFonts w:ascii="Cambria Math" w:hAnsi="Cambria Math" w:cstheme="minorHAnsi"/>
                        <w:color w:val="000000" w:themeColor="text1"/>
                        <w:sz w:val="28"/>
                        <w:szCs w:val="28"/>
                      </w:rPr>
                      <m:t>б</m:t>
                    </m:r>
                  </m:sup>
                </m:sSubSup>
                <m:r>
                  <m:rPr>
                    <m:sty m:val="p"/>
                  </m:rPr>
                  <w:rPr>
                    <w:rFonts w:ascii="Cambria Math" w:hAnsi="Cambria Math" w:cstheme="minorHAnsi"/>
                    <w:color w:val="000000" w:themeColor="text1"/>
                    <w:sz w:val="28"/>
                    <w:szCs w:val="28"/>
                  </w:rPr>
                  <m:t>-</m:t>
                </m:r>
                <m:sSubSup>
                  <m:sSubSupPr>
                    <m:ctrlPr>
                      <w:rPr>
                        <w:rFonts w:ascii="Cambria Math" w:hAnsi="Cambria Math" w:cstheme="minorHAnsi"/>
                        <w:color w:val="000000" w:themeColor="text1"/>
                        <w:sz w:val="28"/>
                        <w:szCs w:val="28"/>
                      </w:rPr>
                    </m:ctrlPr>
                  </m:sSubSupPr>
                  <m:e>
                    <m:r>
                      <m:rPr>
                        <m:sty m:val="p"/>
                      </m:rPr>
                      <w:rPr>
                        <w:rFonts w:ascii="Cambria Math" w:hAnsi="Cambria Math" w:cstheme="minorHAnsi"/>
                        <w:color w:val="000000" w:themeColor="text1"/>
                        <w:sz w:val="28"/>
                        <w:szCs w:val="28"/>
                      </w:rPr>
                      <m:t>d</m:t>
                    </m:r>
                  </m:e>
                  <m:sub>
                    <m:r>
                      <m:rPr>
                        <m:sty m:val="p"/>
                      </m:rPr>
                      <w:rPr>
                        <w:rFonts w:ascii="Cambria Math" w:hAnsi="Cambria Math" w:cstheme="minorHAnsi"/>
                        <w:color w:val="000000" w:themeColor="text1"/>
                        <w:sz w:val="28"/>
                        <w:szCs w:val="28"/>
                      </w:rPr>
                      <m:t>к</m:t>
                    </m:r>
                  </m:sub>
                  <m:sup>
                    <m:r>
                      <m:rPr>
                        <m:sty m:val="p"/>
                      </m:rPr>
                      <w:rPr>
                        <w:rFonts w:ascii="Cambria Math" w:hAnsi="Cambria Math" w:cstheme="minorHAnsi"/>
                        <w:color w:val="000000" w:themeColor="text1"/>
                        <w:sz w:val="28"/>
                        <w:szCs w:val="28"/>
                      </w:rPr>
                      <m:t>п</m:t>
                    </m:r>
                  </m:sup>
                </m:sSubSup>
              </m:num>
              <m:den>
                <m:r>
                  <m:rPr>
                    <m:sty m:val="p"/>
                  </m:rPr>
                  <w:rPr>
                    <w:rFonts w:ascii="Cambria Math" w:hAnsi="Cambria Math" w:cstheme="minorHAnsi"/>
                    <w:color w:val="000000" w:themeColor="text1"/>
                    <w:sz w:val="28"/>
                    <w:szCs w:val="28"/>
                  </w:rPr>
                  <m:t>100-</m:t>
                </m:r>
                <m:sSubSup>
                  <m:sSubSupPr>
                    <m:ctrlPr>
                      <w:rPr>
                        <w:rFonts w:ascii="Cambria Math" w:hAnsi="Cambria Math" w:cstheme="minorHAnsi"/>
                        <w:color w:val="000000" w:themeColor="text1"/>
                        <w:sz w:val="28"/>
                        <w:szCs w:val="28"/>
                      </w:rPr>
                    </m:ctrlPr>
                  </m:sSubSupPr>
                  <m:e>
                    <m:r>
                      <m:rPr>
                        <m:sty m:val="p"/>
                      </m:rPr>
                      <w:rPr>
                        <w:rFonts w:ascii="Cambria Math" w:hAnsi="Cambria Math" w:cstheme="minorHAnsi"/>
                        <w:color w:val="000000" w:themeColor="text1"/>
                        <w:sz w:val="28"/>
                        <w:szCs w:val="28"/>
                      </w:rPr>
                      <m:t>d</m:t>
                    </m:r>
                  </m:e>
                  <m:sub>
                    <m:r>
                      <m:rPr>
                        <m:sty m:val="p"/>
                      </m:rPr>
                      <w:rPr>
                        <w:rFonts w:ascii="Cambria Math" w:hAnsi="Cambria Math" w:cstheme="minorHAnsi"/>
                        <w:color w:val="000000" w:themeColor="text1"/>
                        <w:sz w:val="28"/>
                        <w:szCs w:val="28"/>
                      </w:rPr>
                      <m:t>к</m:t>
                    </m:r>
                  </m:sub>
                  <m:sup>
                    <m:r>
                      <m:rPr>
                        <m:sty m:val="p"/>
                      </m:rPr>
                      <w:rPr>
                        <w:rFonts w:ascii="Cambria Math" w:hAnsi="Cambria Math" w:cstheme="minorHAnsi"/>
                        <w:color w:val="000000" w:themeColor="text1"/>
                        <w:sz w:val="28"/>
                        <w:szCs w:val="28"/>
                      </w:rPr>
                      <m:t>б</m:t>
                    </m:r>
                  </m:sup>
                </m:sSubSup>
              </m:den>
            </m:f>
          </m:e>
        </m:d>
        <m:sSub>
          <m:sSubPr>
            <m:ctrlPr>
              <w:rPr>
                <w:rFonts w:ascii="Cambria Math" w:hAnsi="Cambria Math" w:cstheme="minorHAnsi"/>
                <w:color w:val="000000" w:themeColor="text1"/>
                <w:sz w:val="28"/>
                <w:szCs w:val="28"/>
                <w:lang w:val="en-US"/>
              </w:rPr>
            </m:ctrlPr>
          </m:sSubPr>
          <m:e>
            <m:r>
              <m:rPr>
                <m:sty m:val="p"/>
              </m:rPr>
              <w:rPr>
                <w:rFonts w:ascii="Cambria Math" w:hAnsi="Cambria Math" w:cstheme="minorHAnsi"/>
                <w:color w:val="000000" w:themeColor="text1"/>
                <w:sz w:val="28"/>
                <w:szCs w:val="28"/>
                <w:lang w:val="en-US"/>
              </w:rPr>
              <m:t>P</m:t>
            </m:r>
          </m:e>
          <m:sub>
            <m:r>
              <m:rPr>
                <m:sty m:val="p"/>
              </m:rPr>
              <w:rPr>
                <w:rFonts w:ascii="Cambria Math" w:hAnsi="Cambria Math" w:cstheme="minorHAnsi"/>
                <w:color w:val="000000" w:themeColor="text1"/>
                <w:sz w:val="28"/>
                <w:szCs w:val="28"/>
              </w:rPr>
              <m:t xml:space="preserve">и </m:t>
            </m:r>
            <m:sSub>
              <m:sSubPr>
                <m:ctrlPr>
                  <w:rPr>
                    <w:rFonts w:ascii="Cambria Math" w:hAnsi="Cambria Math" w:cstheme="minorHAnsi"/>
                    <w:color w:val="000000" w:themeColor="text1"/>
                    <w:sz w:val="28"/>
                    <w:szCs w:val="28"/>
                    <w:lang w:val="en-US"/>
                  </w:rPr>
                </m:ctrlPr>
              </m:sSubPr>
              <m:e>
                <m:r>
                  <m:rPr>
                    <m:sty m:val="p"/>
                  </m:rPr>
                  <w:rPr>
                    <w:rFonts w:ascii="Cambria Math" w:hAnsi="Cambria Math" w:cstheme="minorHAnsi"/>
                    <w:color w:val="000000" w:themeColor="text1"/>
                    <w:sz w:val="28"/>
                    <w:szCs w:val="28"/>
                    <w:lang w:val="en-US"/>
                  </w:rPr>
                  <m:t>γ</m:t>
                </m:r>
                <m:r>
                  <m:rPr>
                    <m:sty m:val="p"/>
                  </m:rPr>
                  <w:rPr>
                    <w:rFonts w:ascii="Cambria Math" w:hAnsi="Cambria Math" w:cstheme="minorHAnsi"/>
                    <w:color w:val="000000" w:themeColor="text1"/>
                    <w:sz w:val="28"/>
                    <w:szCs w:val="28"/>
                  </w:rPr>
                  <m:t>р</m:t>
                </m:r>
              </m:e>
              <m:sub>
                <m:r>
                  <m:rPr>
                    <m:sty m:val="p"/>
                  </m:rPr>
                  <w:rPr>
                    <w:rFonts w:ascii="Cambria Math" w:hAnsi="Cambria Math" w:cstheme="minorHAnsi"/>
                    <w:color w:val="000000" w:themeColor="text1"/>
                    <w:sz w:val="28"/>
                    <w:szCs w:val="28"/>
                  </w:rPr>
                  <m:t>ос</m:t>
                </m:r>
              </m:sub>
            </m:sSub>
          </m:sub>
        </m:sSub>
      </m:oMath>
      <w:r w:rsidR="00A27518" w:rsidRPr="00D648E2">
        <w:rPr>
          <w:rFonts w:cs="Times New Roman"/>
          <w:i/>
          <w:color w:val="000000" w:themeColor="text1"/>
          <w:sz w:val="28"/>
          <w:szCs w:val="28"/>
        </w:rPr>
        <w:t>,………………</w:t>
      </w:r>
      <w:r w:rsidR="00A27518" w:rsidRPr="00D648E2">
        <w:rPr>
          <w:rFonts w:cs="Times New Roman"/>
          <w:color w:val="000000" w:themeColor="text1"/>
          <w:sz w:val="28"/>
          <w:szCs w:val="28"/>
        </w:rPr>
        <w:t>…</w:t>
      </w:r>
      <w:r w:rsidR="006F1C1F">
        <w:rPr>
          <w:rFonts w:cs="Times New Roman"/>
          <w:color w:val="000000" w:themeColor="text1"/>
          <w:sz w:val="32"/>
          <w:szCs w:val="28"/>
        </w:rPr>
        <w:tab/>
      </w:r>
      <w:r w:rsidR="00A27518" w:rsidRPr="00D648E2">
        <w:rPr>
          <w:rFonts w:cs="Times New Roman"/>
          <w:color w:val="000000" w:themeColor="text1"/>
          <w:sz w:val="28"/>
          <w:szCs w:val="28"/>
        </w:rPr>
        <w:t>(</w:t>
      </w:r>
      <w:r w:rsidR="006F1C1F" w:rsidRPr="00D648E2">
        <w:rPr>
          <w:rFonts w:cs="Times New Roman"/>
          <w:color w:val="000000" w:themeColor="text1"/>
          <w:sz w:val="28"/>
          <w:szCs w:val="28"/>
        </w:rPr>
        <w:t>3.12</w:t>
      </w:r>
      <w:r w:rsidR="00A27518" w:rsidRPr="00D648E2">
        <w:rPr>
          <w:rFonts w:cs="Times New Roman"/>
          <w:color w:val="000000" w:themeColor="text1"/>
          <w:sz w:val="28"/>
          <w:szCs w:val="28"/>
        </w:rPr>
        <w:t>)</w:t>
      </w:r>
    </w:p>
    <w:p w:rsidR="00A27518" w:rsidRDefault="00A27518" w:rsidP="00A27518">
      <w:pPr>
        <w:ind w:firstLine="708"/>
        <w:rPr>
          <w:rFonts w:cs="Times New Roman"/>
          <w:color w:val="000000" w:themeColor="text1"/>
          <w:sz w:val="28"/>
          <w:szCs w:val="28"/>
        </w:rPr>
      </w:pPr>
      <w:r w:rsidRPr="008C2694">
        <w:rPr>
          <w:rFonts w:cs="Times New Roman"/>
          <w:color w:val="000000" w:themeColor="text1"/>
          <w:sz w:val="28"/>
          <w:szCs w:val="28"/>
        </w:rPr>
        <w:t>Гд</w:t>
      </w:r>
      <w:r>
        <w:rPr>
          <w:rFonts w:cs="Times New Roman"/>
          <w:color w:val="000000" w:themeColor="text1"/>
          <w:sz w:val="28"/>
          <w:szCs w:val="28"/>
        </w:rPr>
        <w:t xml:space="preserve">е </w:t>
      </w:r>
      <m:oMath>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color w:val="000000" w:themeColor="text1"/>
                <w:sz w:val="28"/>
                <w:szCs w:val="28"/>
              </w:rPr>
              <m:t>d</m:t>
            </m:r>
          </m:e>
          <m:sub>
            <m:r>
              <m:rPr>
                <m:sty m:val="p"/>
              </m:rPr>
              <w:rPr>
                <w:rFonts w:ascii="Cambria Math" w:hAnsi="Cambria Math" w:cs="Times New Roman"/>
                <w:color w:val="000000" w:themeColor="text1"/>
                <w:sz w:val="28"/>
                <w:szCs w:val="28"/>
              </w:rPr>
              <m:t>к</m:t>
            </m:r>
          </m:sub>
          <m:sup>
            <m:r>
              <m:rPr>
                <m:sty m:val="p"/>
              </m:rPr>
              <w:rPr>
                <w:rFonts w:ascii="Cambria Math" w:hAnsi="Cambria Math" w:cs="Times New Roman"/>
                <w:color w:val="000000" w:themeColor="text1"/>
                <w:sz w:val="28"/>
                <w:szCs w:val="28"/>
              </w:rPr>
              <m:t>б</m:t>
            </m:r>
          </m:sup>
        </m:sSubSup>
      </m:oMath>
      <w:r>
        <w:rPr>
          <w:rFonts w:cs="Times New Roman"/>
          <w:color w:val="000000" w:themeColor="text1"/>
          <w:sz w:val="28"/>
          <w:szCs w:val="28"/>
        </w:rPr>
        <w:t>,</w:t>
      </w:r>
      <m:oMath>
        <m:r>
          <m:rPr>
            <m:sty m:val="p"/>
          </m:rPr>
          <w:rPr>
            <w:rFonts w:ascii="Cambria Math" w:hAnsi="Cambria Math" w:cs="Times New Roman"/>
            <w:color w:val="000000" w:themeColor="text1"/>
            <w:sz w:val="28"/>
            <w:szCs w:val="28"/>
          </w:rPr>
          <m:t xml:space="preserve"> </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color w:val="000000" w:themeColor="text1"/>
                <w:sz w:val="28"/>
                <w:szCs w:val="28"/>
              </w:rPr>
              <m:t>d</m:t>
            </m:r>
          </m:e>
          <m:sub>
            <m:r>
              <m:rPr>
                <m:sty m:val="p"/>
              </m:rPr>
              <w:rPr>
                <w:rFonts w:ascii="Cambria Math" w:hAnsi="Cambria Math" w:cs="Times New Roman"/>
                <w:color w:val="000000" w:themeColor="text1"/>
                <w:sz w:val="28"/>
                <w:szCs w:val="28"/>
              </w:rPr>
              <m:t>к</m:t>
            </m:r>
          </m:sub>
          <m:sup>
            <m:r>
              <m:rPr>
                <m:sty m:val="p"/>
              </m:rPr>
              <w:rPr>
                <w:rFonts w:ascii="Cambria Math" w:hAnsi="Cambria Math" w:cs="Times New Roman"/>
                <w:color w:val="000000" w:themeColor="text1"/>
                <w:sz w:val="28"/>
                <w:szCs w:val="28"/>
              </w:rPr>
              <m:t>п</m:t>
            </m:r>
          </m:sup>
        </m:sSubSup>
      </m:oMath>
      <w:r>
        <w:rPr>
          <w:rFonts w:cs="Times New Roman"/>
          <w:color w:val="000000" w:themeColor="text1"/>
          <w:sz w:val="28"/>
          <w:szCs w:val="28"/>
        </w:rPr>
        <w:t>- доля покупных полуфабрикатов и кооперированных поставок в объёме продукции соответственно базового и планируемого периодов, %.</w:t>
      </w:r>
    </w:p>
    <w:p w:rsidR="00A27518" w:rsidRPr="007A7E30" w:rsidRDefault="00A27518" w:rsidP="00A27518">
      <w:pPr>
        <w:pStyle w:val="a9"/>
        <w:keepNext/>
        <w:jc w:val="right"/>
        <w:rPr>
          <w:b w:val="0"/>
          <w:i/>
          <w:color w:val="000000" w:themeColor="text1"/>
          <w:sz w:val="24"/>
        </w:rPr>
      </w:pPr>
      <w:r w:rsidRPr="007A7E30">
        <w:rPr>
          <w:b w:val="0"/>
          <w:i/>
          <w:color w:val="000000" w:themeColor="text1"/>
          <w:sz w:val="24"/>
        </w:rPr>
        <w:lastRenderedPageBreak/>
        <w:t xml:space="preserve">Таблица </w:t>
      </w:r>
      <w:r w:rsidR="006F1C1F">
        <w:rPr>
          <w:b w:val="0"/>
          <w:i/>
          <w:color w:val="000000" w:themeColor="text1"/>
          <w:sz w:val="24"/>
        </w:rPr>
        <w:t>3.3</w:t>
      </w:r>
    </w:p>
    <w:p w:rsidR="00A27518" w:rsidRPr="007A7E30" w:rsidRDefault="00A27518" w:rsidP="00A27518">
      <w:pPr>
        <w:pStyle w:val="a9"/>
        <w:keepNext/>
        <w:jc w:val="center"/>
        <w:rPr>
          <w:color w:val="000000" w:themeColor="text1"/>
          <w:sz w:val="24"/>
        </w:rPr>
      </w:pPr>
      <w:r w:rsidRPr="00C37BEA">
        <w:rPr>
          <w:b w:val="0"/>
          <w:color w:val="000000" w:themeColor="text1"/>
        </w:rPr>
        <w:t>.</w:t>
      </w:r>
      <w:r w:rsidRPr="00C37BEA">
        <w:rPr>
          <w:color w:val="000000" w:themeColor="text1"/>
        </w:rPr>
        <w:t xml:space="preserve"> </w:t>
      </w:r>
      <w:r w:rsidRPr="00B52ABD">
        <w:rPr>
          <w:color w:val="000000" w:themeColor="text1"/>
          <w:sz w:val="28"/>
        </w:rPr>
        <w:t>Расчет изменения численности ППП за счет изменения удельного веса производств</w:t>
      </w:r>
    </w:p>
    <w:tbl>
      <w:tblPr>
        <w:tblStyle w:val="af6"/>
        <w:tblW w:w="9747" w:type="dxa"/>
        <w:tblInd w:w="-176" w:type="dxa"/>
        <w:tblLayout w:type="fixed"/>
        <w:tblLook w:val="04A0" w:firstRow="1" w:lastRow="0" w:firstColumn="1" w:lastColumn="0" w:noHBand="0" w:noVBand="1"/>
      </w:tblPr>
      <w:tblGrid>
        <w:gridCol w:w="993"/>
        <w:gridCol w:w="605"/>
        <w:gridCol w:w="954"/>
        <w:gridCol w:w="851"/>
        <w:gridCol w:w="992"/>
        <w:gridCol w:w="709"/>
        <w:gridCol w:w="1417"/>
        <w:gridCol w:w="2127"/>
        <w:gridCol w:w="1099"/>
      </w:tblGrid>
      <w:tr w:rsidR="00A27518" w:rsidTr="006F1C1F">
        <w:trPr>
          <w:cantSplit/>
          <w:trHeight w:val="827"/>
        </w:trPr>
        <w:tc>
          <w:tcPr>
            <w:tcW w:w="993" w:type="dxa"/>
            <w:vMerge w:val="restart"/>
            <w:textDirection w:val="btLr"/>
            <w:vAlign w:val="center"/>
          </w:tcPr>
          <w:p w:rsidR="00A27518" w:rsidRPr="00C37BEA" w:rsidRDefault="00A27518" w:rsidP="00013823">
            <w:pPr>
              <w:ind w:firstLine="0"/>
              <w:jc w:val="center"/>
              <w:rPr>
                <w:color w:val="000000" w:themeColor="text1"/>
                <w:szCs w:val="24"/>
              </w:rPr>
            </w:pPr>
            <w:r w:rsidRPr="00C37BEA">
              <w:rPr>
                <w:color w:val="000000" w:themeColor="text1"/>
                <w:szCs w:val="24"/>
              </w:rPr>
              <w:t>Производство предприятия (объединения)</w:t>
            </w:r>
          </w:p>
        </w:tc>
        <w:tc>
          <w:tcPr>
            <w:tcW w:w="605" w:type="dxa"/>
            <w:vMerge w:val="restart"/>
            <w:textDirection w:val="btLr"/>
            <w:vAlign w:val="center"/>
          </w:tcPr>
          <w:p w:rsidR="00A27518" w:rsidRPr="00C37BEA" w:rsidRDefault="00A27518" w:rsidP="00013823">
            <w:pPr>
              <w:ind w:firstLine="0"/>
              <w:jc w:val="center"/>
              <w:rPr>
                <w:color w:val="000000" w:themeColor="text1"/>
                <w:szCs w:val="24"/>
              </w:rPr>
            </w:pPr>
            <w:r w:rsidRPr="00C37BEA">
              <w:rPr>
                <w:color w:val="000000" w:themeColor="text1"/>
                <w:szCs w:val="24"/>
              </w:rPr>
              <w:t>Номер строки</w:t>
            </w:r>
          </w:p>
        </w:tc>
        <w:tc>
          <w:tcPr>
            <w:tcW w:w="1805" w:type="dxa"/>
            <w:gridSpan w:val="2"/>
            <w:vAlign w:val="center"/>
          </w:tcPr>
          <w:p w:rsidR="00A27518" w:rsidRDefault="00A27518" w:rsidP="00013823">
            <w:pPr>
              <w:ind w:firstLine="0"/>
              <w:jc w:val="center"/>
              <w:rPr>
                <w:color w:val="000000" w:themeColor="text1"/>
                <w:sz w:val="28"/>
                <w:szCs w:val="28"/>
              </w:rPr>
            </w:pPr>
            <w:r w:rsidRPr="00C37BEA">
              <w:rPr>
                <w:color w:val="000000" w:themeColor="text1"/>
                <w:szCs w:val="24"/>
              </w:rPr>
              <w:t>Объём чистой (нормативной) продукции, тыс. руб.</w:t>
            </w:r>
          </w:p>
        </w:tc>
        <w:tc>
          <w:tcPr>
            <w:tcW w:w="992" w:type="dxa"/>
            <w:vMerge w:val="restart"/>
            <w:textDirection w:val="btLr"/>
            <w:vAlign w:val="center"/>
          </w:tcPr>
          <w:p w:rsidR="00A27518" w:rsidRPr="00B17D71" w:rsidRDefault="00A27518" w:rsidP="00013823">
            <w:pPr>
              <w:ind w:firstLine="0"/>
              <w:jc w:val="center"/>
              <w:rPr>
                <w:color w:val="000000" w:themeColor="text1"/>
                <w:szCs w:val="28"/>
              </w:rPr>
            </w:pPr>
            <w:r w:rsidRPr="00B17D71">
              <w:rPr>
                <w:color w:val="000000" w:themeColor="text1"/>
                <w:szCs w:val="28"/>
              </w:rPr>
              <w:t>Рост объёма чистой (нормативной) продукции, %</w:t>
            </w:r>
          </w:p>
        </w:tc>
        <w:tc>
          <w:tcPr>
            <w:tcW w:w="4253" w:type="dxa"/>
            <w:gridSpan w:val="3"/>
            <w:vAlign w:val="center"/>
          </w:tcPr>
          <w:p w:rsidR="00A27518" w:rsidRPr="00B17D71" w:rsidRDefault="00A27518" w:rsidP="00013823">
            <w:pPr>
              <w:ind w:firstLine="0"/>
              <w:jc w:val="center"/>
              <w:rPr>
                <w:color w:val="000000" w:themeColor="text1"/>
                <w:szCs w:val="28"/>
              </w:rPr>
            </w:pPr>
            <w:r w:rsidRPr="00B17D71">
              <w:rPr>
                <w:color w:val="000000" w:themeColor="text1"/>
                <w:szCs w:val="28"/>
              </w:rPr>
              <w:t>Численность работающих ППП чел.</w:t>
            </w:r>
          </w:p>
        </w:tc>
        <w:tc>
          <w:tcPr>
            <w:tcW w:w="1099" w:type="dxa"/>
            <w:vMerge w:val="restart"/>
            <w:textDirection w:val="btLr"/>
            <w:vAlign w:val="center"/>
          </w:tcPr>
          <w:p w:rsidR="00A27518" w:rsidRPr="009A6872" w:rsidRDefault="00A27518" w:rsidP="00013823">
            <w:pPr>
              <w:ind w:firstLine="0"/>
              <w:jc w:val="center"/>
              <w:rPr>
                <w:color w:val="000000" w:themeColor="text1"/>
                <w:szCs w:val="24"/>
              </w:rPr>
            </w:pPr>
            <w:r w:rsidRPr="009A6872">
              <w:rPr>
                <w:color w:val="000000" w:themeColor="text1"/>
                <w:szCs w:val="24"/>
              </w:rPr>
              <w:t>Уменьшение</w:t>
            </w:r>
            <w:proofErr w:type="gramStart"/>
            <w:r w:rsidRPr="009A6872">
              <w:rPr>
                <w:color w:val="000000" w:themeColor="text1"/>
                <w:szCs w:val="24"/>
              </w:rPr>
              <w:t xml:space="preserve"> (-), </w:t>
            </w:r>
            <w:r>
              <w:rPr>
                <w:color w:val="000000" w:themeColor="text1"/>
                <w:szCs w:val="24"/>
              </w:rPr>
              <w:t xml:space="preserve"> </w:t>
            </w:r>
            <w:proofErr w:type="gramEnd"/>
            <w:r w:rsidRPr="009A6872">
              <w:rPr>
                <w:color w:val="000000" w:themeColor="text1"/>
                <w:szCs w:val="24"/>
              </w:rPr>
              <w:t>увеличение (+) численности</w:t>
            </w:r>
          </w:p>
        </w:tc>
      </w:tr>
      <w:tr w:rsidR="00A27518" w:rsidTr="006F1C1F">
        <w:trPr>
          <w:cantSplit/>
          <w:trHeight w:val="2841"/>
        </w:trPr>
        <w:tc>
          <w:tcPr>
            <w:tcW w:w="993" w:type="dxa"/>
            <w:vMerge/>
            <w:vAlign w:val="center"/>
          </w:tcPr>
          <w:p w:rsidR="00A27518" w:rsidRPr="00C37BEA" w:rsidRDefault="00A27518" w:rsidP="00013823">
            <w:pPr>
              <w:ind w:firstLine="0"/>
              <w:jc w:val="center"/>
              <w:rPr>
                <w:color w:val="000000" w:themeColor="text1"/>
                <w:szCs w:val="24"/>
              </w:rPr>
            </w:pPr>
          </w:p>
        </w:tc>
        <w:tc>
          <w:tcPr>
            <w:tcW w:w="605" w:type="dxa"/>
            <w:vMerge/>
            <w:vAlign w:val="center"/>
          </w:tcPr>
          <w:p w:rsidR="00A27518" w:rsidRPr="00C37BEA" w:rsidRDefault="00A27518" w:rsidP="00013823">
            <w:pPr>
              <w:ind w:firstLine="0"/>
              <w:jc w:val="center"/>
              <w:rPr>
                <w:color w:val="000000" w:themeColor="text1"/>
                <w:szCs w:val="24"/>
              </w:rPr>
            </w:pPr>
          </w:p>
        </w:tc>
        <w:tc>
          <w:tcPr>
            <w:tcW w:w="954" w:type="dxa"/>
            <w:vAlign w:val="center"/>
          </w:tcPr>
          <w:p w:rsidR="00A27518" w:rsidRPr="00C37BEA" w:rsidRDefault="00A27518" w:rsidP="00013823">
            <w:pPr>
              <w:ind w:firstLine="0"/>
              <w:jc w:val="center"/>
              <w:rPr>
                <w:color w:val="000000" w:themeColor="text1"/>
                <w:szCs w:val="24"/>
              </w:rPr>
            </w:pPr>
            <w:r w:rsidRPr="00C37BEA">
              <w:rPr>
                <w:color w:val="000000" w:themeColor="text1"/>
                <w:szCs w:val="24"/>
              </w:rPr>
              <w:t>Предыдущий (базовый) год отчёт</w:t>
            </w:r>
          </w:p>
        </w:tc>
        <w:tc>
          <w:tcPr>
            <w:tcW w:w="851" w:type="dxa"/>
            <w:vAlign w:val="center"/>
          </w:tcPr>
          <w:p w:rsidR="00A27518" w:rsidRPr="00B17D71" w:rsidRDefault="00A27518" w:rsidP="00013823">
            <w:pPr>
              <w:ind w:firstLine="0"/>
              <w:jc w:val="center"/>
              <w:rPr>
                <w:color w:val="000000" w:themeColor="text1"/>
                <w:sz w:val="28"/>
                <w:szCs w:val="28"/>
              </w:rPr>
            </w:pPr>
            <w:r w:rsidRPr="00B17D71">
              <w:rPr>
                <w:color w:val="000000" w:themeColor="text1"/>
                <w:szCs w:val="28"/>
              </w:rPr>
              <w:t>План</w:t>
            </w:r>
          </w:p>
        </w:tc>
        <w:tc>
          <w:tcPr>
            <w:tcW w:w="992" w:type="dxa"/>
            <w:vMerge/>
            <w:vAlign w:val="center"/>
          </w:tcPr>
          <w:p w:rsidR="00A27518" w:rsidRDefault="00A27518" w:rsidP="00013823">
            <w:pPr>
              <w:ind w:firstLine="0"/>
              <w:jc w:val="center"/>
              <w:rPr>
                <w:color w:val="000000" w:themeColor="text1"/>
                <w:sz w:val="28"/>
                <w:szCs w:val="28"/>
              </w:rPr>
            </w:pPr>
          </w:p>
        </w:tc>
        <w:tc>
          <w:tcPr>
            <w:tcW w:w="709" w:type="dxa"/>
            <w:vAlign w:val="center"/>
          </w:tcPr>
          <w:p w:rsidR="00A27518" w:rsidRDefault="00A27518" w:rsidP="00013823">
            <w:pPr>
              <w:ind w:firstLine="0"/>
              <w:jc w:val="center"/>
              <w:rPr>
                <w:color w:val="000000" w:themeColor="text1"/>
                <w:sz w:val="28"/>
                <w:szCs w:val="28"/>
              </w:rPr>
            </w:pPr>
            <w:r w:rsidRPr="00C37BEA">
              <w:rPr>
                <w:color w:val="000000" w:themeColor="text1"/>
                <w:szCs w:val="24"/>
              </w:rPr>
              <w:t>Предыдущий (базовый) год отчёт</w:t>
            </w:r>
          </w:p>
        </w:tc>
        <w:tc>
          <w:tcPr>
            <w:tcW w:w="1417" w:type="dxa"/>
            <w:vAlign w:val="center"/>
          </w:tcPr>
          <w:p w:rsidR="00A27518" w:rsidRPr="00B17D71" w:rsidRDefault="00A27518" w:rsidP="00013823">
            <w:pPr>
              <w:ind w:firstLine="0"/>
              <w:jc w:val="center"/>
              <w:rPr>
                <w:color w:val="000000" w:themeColor="text1"/>
                <w:szCs w:val="24"/>
              </w:rPr>
            </w:pPr>
            <w:r w:rsidRPr="00B17D71">
              <w:rPr>
                <w:color w:val="000000" w:themeColor="text1"/>
                <w:szCs w:val="24"/>
              </w:rPr>
              <w:t>С учётом роста объёма  чистой (нормативной) продукции производства</w:t>
            </w:r>
          </w:p>
        </w:tc>
        <w:tc>
          <w:tcPr>
            <w:tcW w:w="2127" w:type="dxa"/>
            <w:vAlign w:val="center"/>
          </w:tcPr>
          <w:p w:rsidR="00A27518" w:rsidRPr="00B17D71" w:rsidRDefault="00A27518" w:rsidP="00013823">
            <w:pPr>
              <w:ind w:firstLine="0"/>
              <w:jc w:val="center"/>
              <w:rPr>
                <w:color w:val="000000" w:themeColor="text1"/>
                <w:szCs w:val="24"/>
              </w:rPr>
            </w:pPr>
            <w:r w:rsidRPr="00B17D71">
              <w:rPr>
                <w:color w:val="000000" w:themeColor="text1"/>
                <w:szCs w:val="24"/>
              </w:rPr>
              <w:t>С  учётом среднего роста объёма чистой (нормативной) продукции предприятия (гр.6</w:t>
            </w:r>
            <m:oMath>
              <m:r>
                <w:rPr>
                  <w:rFonts w:ascii="Cambria Math" w:hAnsi="Cambria Math"/>
                  <w:color w:val="000000" w:themeColor="text1"/>
                  <w:szCs w:val="24"/>
                </w:rPr>
                <m:t>×</m:t>
              </m:r>
            </m:oMath>
            <w:r w:rsidRPr="00B17D71">
              <w:rPr>
                <w:color w:val="000000" w:themeColor="text1"/>
                <w:szCs w:val="24"/>
              </w:rPr>
              <w:t xml:space="preserve"> гр.5):100</w:t>
            </w:r>
          </w:p>
        </w:tc>
        <w:tc>
          <w:tcPr>
            <w:tcW w:w="1099" w:type="dxa"/>
            <w:vMerge/>
            <w:vAlign w:val="center"/>
          </w:tcPr>
          <w:p w:rsidR="00A27518" w:rsidRDefault="00A27518" w:rsidP="00013823">
            <w:pPr>
              <w:ind w:firstLine="0"/>
              <w:jc w:val="center"/>
              <w:rPr>
                <w:color w:val="000000" w:themeColor="text1"/>
                <w:sz w:val="28"/>
                <w:szCs w:val="28"/>
              </w:rPr>
            </w:pPr>
          </w:p>
        </w:tc>
      </w:tr>
      <w:tr w:rsidR="00A27518" w:rsidRPr="009A6872" w:rsidTr="006F1C1F">
        <w:tc>
          <w:tcPr>
            <w:tcW w:w="993" w:type="dxa"/>
            <w:vAlign w:val="center"/>
          </w:tcPr>
          <w:p w:rsidR="00A27518" w:rsidRPr="009A6872" w:rsidRDefault="00A27518" w:rsidP="00013823">
            <w:pPr>
              <w:ind w:firstLine="0"/>
              <w:jc w:val="center"/>
              <w:rPr>
                <w:color w:val="000000" w:themeColor="text1"/>
                <w:szCs w:val="28"/>
              </w:rPr>
            </w:pPr>
            <w:r w:rsidRPr="009A6872">
              <w:rPr>
                <w:color w:val="000000" w:themeColor="text1"/>
                <w:szCs w:val="28"/>
              </w:rPr>
              <w:t>1</w:t>
            </w:r>
          </w:p>
        </w:tc>
        <w:tc>
          <w:tcPr>
            <w:tcW w:w="605" w:type="dxa"/>
            <w:vAlign w:val="center"/>
          </w:tcPr>
          <w:p w:rsidR="00A27518" w:rsidRPr="009A6872" w:rsidRDefault="00A27518" w:rsidP="00013823">
            <w:pPr>
              <w:ind w:firstLine="0"/>
              <w:jc w:val="center"/>
              <w:rPr>
                <w:color w:val="000000" w:themeColor="text1"/>
                <w:szCs w:val="28"/>
              </w:rPr>
            </w:pPr>
            <w:r w:rsidRPr="009A6872">
              <w:rPr>
                <w:color w:val="000000" w:themeColor="text1"/>
                <w:szCs w:val="28"/>
              </w:rPr>
              <w:t>2</w:t>
            </w:r>
          </w:p>
        </w:tc>
        <w:tc>
          <w:tcPr>
            <w:tcW w:w="954" w:type="dxa"/>
            <w:vAlign w:val="center"/>
          </w:tcPr>
          <w:p w:rsidR="00A27518" w:rsidRPr="009A6872" w:rsidRDefault="00A27518" w:rsidP="00013823">
            <w:pPr>
              <w:ind w:firstLine="0"/>
              <w:jc w:val="center"/>
              <w:rPr>
                <w:color w:val="000000" w:themeColor="text1"/>
                <w:szCs w:val="28"/>
              </w:rPr>
            </w:pPr>
            <w:r w:rsidRPr="009A6872">
              <w:rPr>
                <w:color w:val="000000" w:themeColor="text1"/>
                <w:szCs w:val="28"/>
              </w:rPr>
              <w:t>3</w:t>
            </w:r>
          </w:p>
        </w:tc>
        <w:tc>
          <w:tcPr>
            <w:tcW w:w="851" w:type="dxa"/>
            <w:vAlign w:val="center"/>
          </w:tcPr>
          <w:p w:rsidR="00A27518" w:rsidRPr="009A6872" w:rsidRDefault="00A27518" w:rsidP="00013823">
            <w:pPr>
              <w:ind w:firstLine="0"/>
              <w:jc w:val="center"/>
              <w:rPr>
                <w:color w:val="000000" w:themeColor="text1"/>
                <w:szCs w:val="28"/>
              </w:rPr>
            </w:pPr>
            <w:r w:rsidRPr="009A6872">
              <w:rPr>
                <w:color w:val="000000" w:themeColor="text1"/>
                <w:szCs w:val="28"/>
              </w:rPr>
              <w:t>4</w:t>
            </w:r>
          </w:p>
        </w:tc>
        <w:tc>
          <w:tcPr>
            <w:tcW w:w="992" w:type="dxa"/>
            <w:vAlign w:val="center"/>
          </w:tcPr>
          <w:p w:rsidR="00A27518" w:rsidRPr="009A6872" w:rsidRDefault="00A27518" w:rsidP="00013823">
            <w:pPr>
              <w:ind w:firstLine="0"/>
              <w:jc w:val="center"/>
              <w:rPr>
                <w:color w:val="000000" w:themeColor="text1"/>
                <w:szCs w:val="28"/>
              </w:rPr>
            </w:pPr>
            <w:r w:rsidRPr="009A6872">
              <w:rPr>
                <w:color w:val="000000" w:themeColor="text1"/>
                <w:szCs w:val="28"/>
              </w:rPr>
              <w:t>5</w:t>
            </w:r>
          </w:p>
        </w:tc>
        <w:tc>
          <w:tcPr>
            <w:tcW w:w="709" w:type="dxa"/>
            <w:vAlign w:val="center"/>
          </w:tcPr>
          <w:p w:rsidR="00A27518" w:rsidRPr="009A6872" w:rsidRDefault="00A27518" w:rsidP="00013823">
            <w:pPr>
              <w:ind w:firstLine="0"/>
              <w:jc w:val="center"/>
              <w:rPr>
                <w:color w:val="000000" w:themeColor="text1"/>
                <w:szCs w:val="28"/>
              </w:rPr>
            </w:pPr>
            <w:r w:rsidRPr="009A6872">
              <w:rPr>
                <w:color w:val="000000" w:themeColor="text1"/>
                <w:szCs w:val="28"/>
              </w:rPr>
              <w:t>6</w:t>
            </w:r>
          </w:p>
        </w:tc>
        <w:tc>
          <w:tcPr>
            <w:tcW w:w="1417" w:type="dxa"/>
            <w:vAlign w:val="center"/>
          </w:tcPr>
          <w:p w:rsidR="00A27518" w:rsidRPr="009A6872" w:rsidRDefault="00A27518" w:rsidP="00013823">
            <w:pPr>
              <w:ind w:firstLine="0"/>
              <w:jc w:val="center"/>
              <w:rPr>
                <w:color w:val="000000" w:themeColor="text1"/>
                <w:szCs w:val="28"/>
              </w:rPr>
            </w:pPr>
            <w:r w:rsidRPr="009A6872">
              <w:rPr>
                <w:color w:val="000000" w:themeColor="text1"/>
                <w:szCs w:val="28"/>
              </w:rPr>
              <w:t>7</w:t>
            </w:r>
          </w:p>
        </w:tc>
        <w:tc>
          <w:tcPr>
            <w:tcW w:w="2127" w:type="dxa"/>
            <w:vAlign w:val="center"/>
          </w:tcPr>
          <w:p w:rsidR="00A27518" w:rsidRPr="009A6872" w:rsidRDefault="00A27518" w:rsidP="00013823">
            <w:pPr>
              <w:ind w:firstLine="0"/>
              <w:jc w:val="center"/>
              <w:rPr>
                <w:color w:val="000000" w:themeColor="text1"/>
                <w:szCs w:val="28"/>
              </w:rPr>
            </w:pPr>
            <w:r w:rsidRPr="009A6872">
              <w:rPr>
                <w:color w:val="000000" w:themeColor="text1"/>
                <w:szCs w:val="28"/>
              </w:rPr>
              <w:t>8</w:t>
            </w:r>
          </w:p>
        </w:tc>
        <w:tc>
          <w:tcPr>
            <w:tcW w:w="1099" w:type="dxa"/>
            <w:vAlign w:val="center"/>
          </w:tcPr>
          <w:p w:rsidR="00A27518" w:rsidRPr="009A6872" w:rsidRDefault="00A27518" w:rsidP="00013823">
            <w:pPr>
              <w:ind w:firstLine="0"/>
              <w:jc w:val="center"/>
              <w:rPr>
                <w:color w:val="000000" w:themeColor="text1"/>
                <w:szCs w:val="28"/>
              </w:rPr>
            </w:pPr>
            <w:r w:rsidRPr="009A6872">
              <w:rPr>
                <w:color w:val="000000" w:themeColor="text1"/>
                <w:szCs w:val="28"/>
              </w:rPr>
              <w:t>9</w:t>
            </w:r>
          </w:p>
        </w:tc>
      </w:tr>
      <w:tr w:rsidR="006F1C1F" w:rsidRPr="009A6872" w:rsidTr="006F1C1F">
        <w:tc>
          <w:tcPr>
            <w:tcW w:w="993" w:type="dxa"/>
            <w:vAlign w:val="center"/>
          </w:tcPr>
          <w:p w:rsidR="006F1C1F" w:rsidRPr="009A6872" w:rsidRDefault="006F1C1F" w:rsidP="00E661D8">
            <w:pPr>
              <w:ind w:firstLine="0"/>
              <w:jc w:val="center"/>
              <w:rPr>
                <w:color w:val="000000" w:themeColor="text1"/>
                <w:szCs w:val="28"/>
              </w:rPr>
            </w:pPr>
            <w:r>
              <w:rPr>
                <w:color w:val="000000" w:themeColor="text1"/>
                <w:szCs w:val="28"/>
              </w:rPr>
              <w:t>1</w:t>
            </w:r>
          </w:p>
        </w:tc>
        <w:tc>
          <w:tcPr>
            <w:tcW w:w="605" w:type="dxa"/>
            <w:vAlign w:val="center"/>
          </w:tcPr>
          <w:p w:rsidR="006F1C1F" w:rsidRPr="009A6872" w:rsidRDefault="006F1C1F" w:rsidP="00E661D8">
            <w:pPr>
              <w:ind w:firstLine="0"/>
              <w:jc w:val="center"/>
              <w:rPr>
                <w:color w:val="000000" w:themeColor="text1"/>
                <w:szCs w:val="28"/>
              </w:rPr>
            </w:pPr>
            <w:r>
              <w:rPr>
                <w:color w:val="000000" w:themeColor="text1"/>
                <w:szCs w:val="28"/>
              </w:rPr>
              <w:t>01</w:t>
            </w:r>
          </w:p>
        </w:tc>
        <w:tc>
          <w:tcPr>
            <w:tcW w:w="954" w:type="dxa"/>
            <w:vAlign w:val="center"/>
          </w:tcPr>
          <w:p w:rsidR="006F1C1F" w:rsidRPr="009A6872" w:rsidRDefault="006F1C1F" w:rsidP="00E661D8">
            <w:pPr>
              <w:ind w:firstLine="0"/>
              <w:jc w:val="center"/>
              <w:rPr>
                <w:color w:val="000000" w:themeColor="text1"/>
                <w:szCs w:val="28"/>
              </w:rPr>
            </w:pPr>
            <w:r>
              <w:rPr>
                <w:color w:val="000000" w:themeColor="text1"/>
                <w:szCs w:val="28"/>
              </w:rPr>
              <w:t>11136</w:t>
            </w:r>
          </w:p>
        </w:tc>
        <w:tc>
          <w:tcPr>
            <w:tcW w:w="851" w:type="dxa"/>
            <w:vAlign w:val="center"/>
          </w:tcPr>
          <w:p w:rsidR="006F1C1F" w:rsidRPr="009A6872" w:rsidRDefault="006F1C1F" w:rsidP="00E661D8">
            <w:pPr>
              <w:ind w:firstLine="0"/>
              <w:jc w:val="center"/>
              <w:rPr>
                <w:color w:val="000000" w:themeColor="text1"/>
                <w:szCs w:val="28"/>
              </w:rPr>
            </w:pPr>
            <w:r>
              <w:rPr>
                <w:color w:val="000000" w:themeColor="text1"/>
                <w:szCs w:val="28"/>
              </w:rPr>
              <w:t>9874</w:t>
            </w:r>
          </w:p>
        </w:tc>
        <w:tc>
          <w:tcPr>
            <w:tcW w:w="992" w:type="dxa"/>
            <w:vAlign w:val="center"/>
          </w:tcPr>
          <w:p w:rsidR="006F1C1F" w:rsidRPr="009A6872" w:rsidRDefault="006F1C1F" w:rsidP="00E661D8">
            <w:pPr>
              <w:ind w:firstLine="0"/>
              <w:jc w:val="center"/>
              <w:rPr>
                <w:color w:val="000000" w:themeColor="text1"/>
                <w:szCs w:val="28"/>
              </w:rPr>
            </w:pPr>
            <w:r>
              <w:rPr>
                <w:color w:val="000000" w:themeColor="text1"/>
                <w:szCs w:val="28"/>
              </w:rPr>
              <w:t>88,7</w:t>
            </w:r>
          </w:p>
        </w:tc>
        <w:tc>
          <w:tcPr>
            <w:tcW w:w="709" w:type="dxa"/>
            <w:vAlign w:val="center"/>
          </w:tcPr>
          <w:p w:rsidR="006F1C1F" w:rsidRPr="009A6872" w:rsidRDefault="006F1C1F" w:rsidP="00E661D8">
            <w:pPr>
              <w:ind w:firstLine="0"/>
              <w:jc w:val="center"/>
              <w:rPr>
                <w:color w:val="000000" w:themeColor="text1"/>
                <w:szCs w:val="28"/>
              </w:rPr>
            </w:pPr>
            <w:r>
              <w:rPr>
                <w:color w:val="000000" w:themeColor="text1"/>
                <w:szCs w:val="28"/>
              </w:rPr>
              <w:t>1228</w:t>
            </w:r>
          </w:p>
        </w:tc>
        <w:tc>
          <w:tcPr>
            <w:tcW w:w="1417" w:type="dxa"/>
            <w:vAlign w:val="center"/>
          </w:tcPr>
          <w:p w:rsidR="006F1C1F" w:rsidRPr="009A6872" w:rsidRDefault="006F1C1F" w:rsidP="00E661D8">
            <w:pPr>
              <w:ind w:firstLine="0"/>
              <w:jc w:val="center"/>
              <w:rPr>
                <w:color w:val="000000" w:themeColor="text1"/>
                <w:szCs w:val="28"/>
              </w:rPr>
            </w:pPr>
            <w:r>
              <w:rPr>
                <w:color w:val="000000" w:themeColor="text1"/>
                <w:szCs w:val="28"/>
              </w:rPr>
              <w:t>1089</w:t>
            </w:r>
          </w:p>
        </w:tc>
        <w:tc>
          <w:tcPr>
            <w:tcW w:w="2127" w:type="dxa"/>
            <w:vAlign w:val="center"/>
          </w:tcPr>
          <w:p w:rsidR="006F1C1F" w:rsidRPr="009A6872" w:rsidRDefault="006F1C1F" w:rsidP="00E661D8">
            <w:pPr>
              <w:ind w:firstLine="0"/>
              <w:jc w:val="center"/>
              <w:rPr>
                <w:color w:val="000000" w:themeColor="text1"/>
                <w:szCs w:val="28"/>
              </w:rPr>
            </w:pPr>
            <w:r>
              <w:rPr>
                <w:color w:val="000000" w:themeColor="text1"/>
                <w:szCs w:val="28"/>
              </w:rPr>
              <w:t>-</w:t>
            </w:r>
          </w:p>
        </w:tc>
        <w:tc>
          <w:tcPr>
            <w:tcW w:w="1099" w:type="dxa"/>
            <w:vAlign w:val="center"/>
          </w:tcPr>
          <w:p w:rsidR="006F1C1F" w:rsidRPr="009A6872" w:rsidRDefault="006F1C1F" w:rsidP="00E661D8">
            <w:pPr>
              <w:ind w:firstLine="0"/>
              <w:jc w:val="center"/>
              <w:rPr>
                <w:color w:val="000000" w:themeColor="text1"/>
                <w:szCs w:val="28"/>
              </w:rPr>
            </w:pPr>
            <w:r>
              <w:rPr>
                <w:color w:val="000000" w:themeColor="text1"/>
                <w:szCs w:val="28"/>
              </w:rPr>
              <w:t>-</w:t>
            </w:r>
          </w:p>
        </w:tc>
      </w:tr>
      <w:tr w:rsidR="006F1C1F" w:rsidRPr="009A6872" w:rsidTr="006F1C1F">
        <w:tc>
          <w:tcPr>
            <w:tcW w:w="993" w:type="dxa"/>
            <w:vAlign w:val="center"/>
          </w:tcPr>
          <w:p w:rsidR="006F1C1F" w:rsidRPr="009A6872" w:rsidRDefault="006F1C1F" w:rsidP="00013823">
            <w:pPr>
              <w:ind w:firstLine="0"/>
              <w:jc w:val="center"/>
              <w:rPr>
                <w:color w:val="000000" w:themeColor="text1"/>
                <w:szCs w:val="28"/>
              </w:rPr>
            </w:pPr>
            <w:r>
              <w:rPr>
                <w:color w:val="000000" w:themeColor="text1"/>
                <w:szCs w:val="28"/>
              </w:rPr>
              <w:t>2</w:t>
            </w:r>
          </w:p>
        </w:tc>
        <w:tc>
          <w:tcPr>
            <w:tcW w:w="605" w:type="dxa"/>
            <w:vAlign w:val="center"/>
          </w:tcPr>
          <w:p w:rsidR="006F1C1F" w:rsidRPr="009A6872" w:rsidRDefault="006F1C1F" w:rsidP="00013823">
            <w:pPr>
              <w:ind w:firstLine="0"/>
              <w:jc w:val="center"/>
              <w:rPr>
                <w:color w:val="000000" w:themeColor="text1"/>
                <w:szCs w:val="28"/>
              </w:rPr>
            </w:pPr>
            <w:r>
              <w:rPr>
                <w:color w:val="000000" w:themeColor="text1"/>
                <w:szCs w:val="28"/>
              </w:rPr>
              <w:t>02</w:t>
            </w:r>
          </w:p>
        </w:tc>
        <w:tc>
          <w:tcPr>
            <w:tcW w:w="954" w:type="dxa"/>
            <w:vAlign w:val="center"/>
          </w:tcPr>
          <w:p w:rsidR="006F1C1F" w:rsidRPr="009A6872" w:rsidRDefault="006F1C1F" w:rsidP="00013823">
            <w:pPr>
              <w:ind w:firstLine="0"/>
              <w:jc w:val="center"/>
              <w:rPr>
                <w:color w:val="000000" w:themeColor="text1"/>
                <w:szCs w:val="28"/>
              </w:rPr>
            </w:pPr>
            <w:r>
              <w:rPr>
                <w:color w:val="000000" w:themeColor="text1"/>
                <w:szCs w:val="28"/>
              </w:rPr>
              <w:t>5387</w:t>
            </w:r>
          </w:p>
        </w:tc>
        <w:tc>
          <w:tcPr>
            <w:tcW w:w="851" w:type="dxa"/>
            <w:vAlign w:val="center"/>
          </w:tcPr>
          <w:p w:rsidR="006F1C1F" w:rsidRPr="009A6872" w:rsidRDefault="006F1C1F" w:rsidP="00013823">
            <w:pPr>
              <w:ind w:firstLine="0"/>
              <w:jc w:val="center"/>
              <w:rPr>
                <w:color w:val="000000" w:themeColor="text1"/>
                <w:szCs w:val="28"/>
              </w:rPr>
            </w:pPr>
            <w:r>
              <w:rPr>
                <w:color w:val="000000" w:themeColor="text1"/>
                <w:szCs w:val="28"/>
              </w:rPr>
              <w:t>9384</w:t>
            </w:r>
          </w:p>
        </w:tc>
        <w:tc>
          <w:tcPr>
            <w:tcW w:w="992" w:type="dxa"/>
            <w:vAlign w:val="center"/>
          </w:tcPr>
          <w:p w:rsidR="006F1C1F" w:rsidRPr="009A6872" w:rsidRDefault="006F1C1F" w:rsidP="00013823">
            <w:pPr>
              <w:ind w:firstLine="0"/>
              <w:jc w:val="center"/>
              <w:rPr>
                <w:color w:val="000000" w:themeColor="text1"/>
                <w:szCs w:val="28"/>
              </w:rPr>
            </w:pPr>
            <w:r>
              <w:rPr>
                <w:color w:val="000000" w:themeColor="text1"/>
                <w:szCs w:val="28"/>
              </w:rPr>
              <w:t>174,2</w:t>
            </w:r>
          </w:p>
        </w:tc>
        <w:tc>
          <w:tcPr>
            <w:tcW w:w="709" w:type="dxa"/>
            <w:vAlign w:val="center"/>
          </w:tcPr>
          <w:p w:rsidR="006F1C1F" w:rsidRPr="009A6872" w:rsidRDefault="006F1C1F" w:rsidP="00013823">
            <w:pPr>
              <w:ind w:firstLine="0"/>
              <w:jc w:val="center"/>
              <w:rPr>
                <w:color w:val="000000" w:themeColor="text1"/>
                <w:szCs w:val="28"/>
              </w:rPr>
            </w:pPr>
            <w:r>
              <w:rPr>
                <w:color w:val="000000" w:themeColor="text1"/>
                <w:szCs w:val="28"/>
              </w:rPr>
              <w:t>620</w:t>
            </w:r>
          </w:p>
        </w:tc>
        <w:tc>
          <w:tcPr>
            <w:tcW w:w="1417" w:type="dxa"/>
            <w:vAlign w:val="center"/>
          </w:tcPr>
          <w:p w:rsidR="006F1C1F" w:rsidRPr="009A6872" w:rsidRDefault="006F1C1F" w:rsidP="00013823">
            <w:pPr>
              <w:ind w:firstLine="0"/>
              <w:jc w:val="center"/>
              <w:rPr>
                <w:color w:val="000000" w:themeColor="text1"/>
                <w:szCs w:val="28"/>
              </w:rPr>
            </w:pPr>
            <w:r>
              <w:rPr>
                <w:color w:val="000000" w:themeColor="text1"/>
                <w:szCs w:val="28"/>
              </w:rPr>
              <w:t>1080</w:t>
            </w:r>
          </w:p>
        </w:tc>
        <w:tc>
          <w:tcPr>
            <w:tcW w:w="2127" w:type="dxa"/>
            <w:vAlign w:val="center"/>
          </w:tcPr>
          <w:p w:rsidR="006F1C1F" w:rsidRPr="009A6872" w:rsidRDefault="006F1C1F" w:rsidP="00013823">
            <w:pPr>
              <w:ind w:firstLine="0"/>
              <w:jc w:val="center"/>
              <w:rPr>
                <w:color w:val="000000" w:themeColor="text1"/>
                <w:szCs w:val="28"/>
              </w:rPr>
            </w:pPr>
            <w:r>
              <w:rPr>
                <w:color w:val="000000" w:themeColor="text1"/>
                <w:szCs w:val="28"/>
              </w:rPr>
              <w:t>-</w:t>
            </w:r>
          </w:p>
        </w:tc>
        <w:tc>
          <w:tcPr>
            <w:tcW w:w="1099" w:type="dxa"/>
            <w:vAlign w:val="center"/>
          </w:tcPr>
          <w:p w:rsidR="006F1C1F" w:rsidRPr="009A6872" w:rsidRDefault="006F1C1F" w:rsidP="00013823">
            <w:pPr>
              <w:ind w:firstLine="0"/>
              <w:jc w:val="center"/>
              <w:rPr>
                <w:color w:val="000000" w:themeColor="text1"/>
                <w:szCs w:val="28"/>
              </w:rPr>
            </w:pPr>
            <w:r>
              <w:rPr>
                <w:color w:val="000000" w:themeColor="text1"/>
                <w:szCs w:val="28"/>
              </w:rPr>
              <w:t>-</w:t>
            </w:r>
          </w:p>
        </w:tc>
      </w:tr>
      <w:tr w:rsidR="006F1C1F" w:rsidRPr="009A6872" w:rsidTr="006F1C1F">
        <w:tc>
          <w:tcPr>
            <w:tcW w:w="993" w:type="dxa"/>
            <w:vAlign w:val="center"/>
          </w:tcPr>
          <w:p w:rsidR="006F1C1F" w:rsidRPr="009A6872" w:rsidRDefault="006F1C1F" w:rsidP="00013823">
            <w:pPr>
              <w:ind w:firstLine="0"/>
              <w:jc w:val="center"/>
              <w:rPr>
                <w:color w:val="000000" w:themeColor="text1"/>
                <w:szCs w:val="28"/>
              </w:rPr>
            </w:pPr>
            <w:r>
              <w:rPr>
                <w:color w:val="000000" w:themeColor="text1"/>
                <w:szCs w:val="28"/>
              </w:rPr>
              <w:t>3</w:t>
            </w:r>
          </w:p>
        </w:tc>
        <w:tc>
          <w:tcPr>
            <w:tcW w:w="605" w:type="dxa"/>
            <w:vAlign w:val="center"/>
          </w:tcPr>
          <w:p w:rsidR="006F1C1F" w:rsidRPr="009A6872" w:rsidRDefault="006F1C1F" w:rsidP="00013823">
            <w:pPr>
              <w:ind w:firstLine="0"/>
              <w:jc w:val="center"/>
              <w:rPr>
                <w:color w:val="000000" w:themeColor="text1"/>
                <w:szCs w:val="28"/>
              </w:rPr>
            </w:pPr>
            <w:r>
              <w:rPr>
                <w:color w:val="000000" w:themeColor="text1"/>
                <w:szCs w:val="28"/>
              </w:rPr>
              <w:t>03</w:t>
            </w:r>
          </w:p>
        </w:tc>
        <w:tc>
          <w:tcPr>
            <w:tcW w:w="954" w:type="dxa"/>
            <w:vAlign w:val="center"/>
          </w:tcPr>
          <w:p w:rsidR="006F1C1F" w:rsidRPr="009A6872" w:rsidRDefault="006F1C1F" w:rsidP="00013823">
            <w:pPr>
              <w:ind w:firstLine="0"/>
              <w:jc w:val="center"/>
              <w:rPr>
                <w:color w:val="000000" w:themeColor="text1"/>
                <w:szCs w:val="28"/>
              </w:rPr>
            </w:pPr>
            <w:r>
              <w:rPr>
                <w:color w:val="000000" w:themeColor="text1"/>
                <w:szCs w:val="28"/>
              </w:rPr>
              <w:t>5907</w:t>
            </w:r>
          </w:p>
        </w:tc>
        <w:tc>
          <w:tcPr>
            <w:tcW w:w="851" w:type="dxa"/>
            <w:vAlign w:val="center"/>
          </w:tcPr>
          <w:p w:rsidR="006F1C1F" w:rsidRPr="009A6872" w:rsidRDefault="006F1C1F" w:rsidP="00013823">
            <w:pPr>
              <w:ind w:firstLine="0"/>
              <w:jc w:val="center"/>
              <w:rPr>
                <w:color w:val="000000" w:themeColor="text1"/>
                <w:szCs w:val="28"/>
              </w:rPr>
            </w:pPr>
            <w:r>
              <w:rPr>
                <w:color w:val="000000" w:themeColor="text1"/>
                <w:szCs w:val="28"/>
              </w:rPr>
              <w:t>3924</w:t>
            </w:r>
          </w:p>
        </w:tc>
        <w:tc>
          <w:tcPr>
            <w:tcW w:w="992" w:type="dxa"/>
            <w:vAlign w:val="center"/>
          </w:tcPr>
          <w:p w:rsidR="006F1C1F" w:rsidRPr="009A6872" w:rsidRDefault="006F1C1F" w:rsidP="00013823">
            <w:pPr>
              <w:ind w:firstLine="0"/>
              <w:jc w:val="center"/>
              <w:rPr>
                <w:color w:val="000000" w:themeColor="text1"/>
                <w:szCs w:val="28"/>
              </w:rPr>
            </w:pPr>
            <w:r>
              <w:rPr>
                <w:color w:val="000000" w:themeColor="text1"/>
                <w:szCs w:val="28"/>
              </w:rPr>
              <w:t>66,4</w:t>
            </w:r>
          </w:p>
        </w:tc>
        <w:tc>
          <w:tcPr>
            <w:tcW w:w="709" w:type="dxa"/>
            <w:vAlign w:val="center"/>
          </w:tcPr>
          <w:p w:rsidR="006F1C1F" w:rsidRPr="009A6872" w:rsidRDefault="006F1C1F" w:rsidP="00013823">
            <w:pPr>
              <w:ind w:firstLine="0"/>
              <w:jc w:val="center"/>
              <w:rPr>
                <w:color w:val="000000" w:themeColor="text1"/>
                <w:szCs w:val="28"/>
              </w:rPr>
            </w:pPr>
            <w:r>
              <w:rPr>
                <w:color w:val="000000" w:themeColor="text1"/>
                <w:szCs w:val="28"/>
              </w:rPr>
              <w:t>526</w:t>
            </w:r>
          </w:p>
        </w:tc>
        <w:tc>
          <w:tcPr>
            <w:tcW w:w="1417" w:type="dxa"/>
            <w:vAlign w:val="center"/>
          </w:tcPr>
          <w:p w:rsidR="006F1C1F" w:rsidRPr="009A6872" w:rsidRDefault="006F1C1F" w:rsidP="00013823">
            <w:pPr>
              <w:ind w:firstLine="0"/>
              <w:jc w:val="center"/>
              <w:rPr>
                <w:color w:val="000000" w:themeColor="text1"/>
                <w:szCs w:val="28"/>
              </w:rPr>
            </w:pPr>
            <w:r>
              <w:rPr>
                <w:color w:val="000000" w:themeColor="text1"/>
                <w:szCs w:val="28"/>
              </w:rPr>
              <w:t>349</w:t>
            </w:r>
          </w:p>
        </w:tc>
        <w:tc>
          <w:tcPr>
            <w:tcW w:w="2127" w:type="dxa"/>
            <w:vAlign w:val="center"/>
          </w:tcPr>
          <w:p w:rsidR="006F1C1F" w:rsidRPr="009A6872" w:rsidRDefault="006F1C1F" w:rsidP="00013823">
            <w:pPr>
              <w:ind w:firstLine="0"/>
              <w:jc w:val="center"/>
              <w:rPr>
                <w:color w:val="000000" w:themeColor="text1"/>
                <w:szCs w:val="28"/>
              </w:rPr>
            </w:pPr>
          </w:p>
        </w:tc>
        <w:tc>
          <w:tcPr>
            <w:tcW w:w="1099" w:type="dxa"/>
            <w:vAlign w:val="center"/>
          </w:tcPr>
          <w:p w:rsidR="006F1C1F" w:rsidRPr="009A6872" w:rsidRDefault="006F1C1F" w:rsidP="00013823">
            <w:pPr>
              <w:ind w:firstLine="0"/>
              <w:jc w:val="center"/>
              <w:rPr>
                <w:color w:val="000000" w:themeColor="text1"/>
                <w:szCs w:val="28"/>
              </w:rPr>
            </w:pPr>
          </w:p>
        </w:tc>
      </w:tr>
      <w:tr w:rsidR="006F1C1F" w:rsidRPr="009A6872" w:rsidTr="006F1C1F">
        <w:tc>
          <w:tcPr>
            <w:tcW w:w="993" w:type="dxa"/>
            <w:vAlign w:val="center"/>
          </w:tcPr>
          <w:p w:rsidR="006F1C1F" w:rsidRPr="009A6872" w:rsidRDefault="006F1C1F" w:rsidP="00013823">
            <w:pPr>
              <w:ind w:firstLine="0"/>
              <w:jc w:val="center"/>
              <w:rPr>
                <w:color w:val="000000" w:themeColor="text1"/>
                <w:szCs w:val="28"/>
              </w:rPr>
            </w:pPr>
            <w:r>
              <w:rPr>
                <w:color w:val="000000" w:themeColor="text1"/>
                <w:szCs w:val="28"/>
              </w:rPr>
              <w:t>Итого</w:t>
            </w:r>
          </w:p>
        </w:tc>
        <w:tc>
          <w:tcPr>
            <w:tcW w:w="605" w:type="dxa"/>
            <w:vAlign w:val="center"/>
          </w:tcPr>
          <w:p w:rsidR="006F1C1F" w:rsidRPr="009A6872" w:rsidRDefault="006F1C1F" w:rsidP="00013823">
            <w:pPr>
              <w:ind w:firstLine="0"/>
              <w:jc w:val="center"/>
              <w:rPr>
                <w:color w:val="000000" w:themeColor="text1"/>
                <w:szCs w:val="28"/>
              </w:rPr>
            </w:pPr>
            <w:r>
              <w:rPr>
                <w:color w:val="000000" w:themeColor="text1"/>
                <w:szCs w:val="28"/>
              </w:rPr>
              <w:t>04</w:t>
            </w:r>
          </w:p>
        </w:tc>
        <w:tc>
          <w:tcPr>
            <w:tcW w:w="954" w:type="dxa"/>
            <w:vAlign w:val="center"/>
          </w:tcPr>
          <w:p w:rsidR="006F1C1F" w:rsidRPr="009A6872" w:rsidRDefault="006F1C1F" w:rsidP="00013823">
            <w:pPr>
              <w:ind w:firstLine="0"/>
              <w:jc w:val="center"/>
              <w:rPr>
                <w:color w:val="000000" w:themeColor="text1"/>
                <w:szCs w:val="28"/>
              </w:rPr>
            </w:pPr>
            <w:r>
              <w:rPr>
                <w:color w:val="000000" w:themeColor="text1"/>
                <w:szCs w:val="28"/>
              </w:rPr>
              <w:t>22430</w:t>
            </w:r>
          </w:p>
        </w:tc>
        <w:tc>
          <w:tcPr>
            <w:tcW w:w="851" w:type="dxa"/>
            <w:vAlign w:val="center"/>
          </w:tcPr>
          <w:p w:rsidR="006F1C1F" w:rsidRPr="009A6872" w:rsidRDefault="006F1C1F" w:rsidP="00013823">
            <w:pPr>
              <w:ind w:firstLine="0"/>
              <w:jc w:val="center"/>
              <w:rPr>
                <w:color w:val="000000" w:themeColor="text1"/>
                <w:szCs w:val="28"/>
              </w:rPr>
            </w:pPr>
            <w:r>
              <w:rPr>
                <w:color w:val="000000" w:themeColor="text1"/>
                <w:szCs w:val="28"/>
              </w:rPr>
              <w:t>23182</w:t>
            </w:r>
          </w:p>
        </w:tc>
        <w:tc>
          <w:tcPr>
            <w:tcW w:w="992" w:type="dxa"/>
            <w:vAlign w:val="center"/>
          </w:tcPr>
          <w:p w:rsidR="006F1C1F" w:rsidRPr="009A6872" w:rsidRDefault="006F1C1F" w:rsidP="00013823">
            <w:pPr>
              <w:ind w:firstLine="0"/>
              <w:jc w:val="center"/>
              <w:rPr>
                <w:color w:val="000000" w:themeColor="text1"/>
                <w:szCs w:val="28"/>
              </w:rPr>
            </w:pPr>
            <w:r>
              <w:rPr>
                <w:color w:val="000000" w:themeColor="text1"/>
                <w:szCs w:val="28"/>
              </w:rPr>
              <w:t>103,35</w:t>
            </w:r>
          </w:p>
        </w:tc>
        <w:tc>
          <w:tcPr>
            <w:tcW w:w="709" w:type="dxa"/>
            <w:vAlign w:val="center"/>
          </w:tcPr>
          <w:p w:rsidR="006F1C1F" w:rsidRPr="009A6872" w:rsidRDefault="006F1C1F" w:rsidP="00013823">
            <w:pPr>
              <w:ind w:firstLine="0"/>
              <w:jc w:val="center"/>
              <w:rPr>
                <w:color w:val="000000" w:themeColor="text1"/>
                <w:szCs w:val="28"/>
              </w:rPr>
            </w:pPr>
            <w:r>
              <w:rPr>
                <w:color w:val="000000" w:themeColor="text1"/>
                <w:szCs w:val="28"/>
              </w:rPr>
              <w:t>2374</w:t>
            </w:r>
          </w:p>
        </w:tc>
        <w:tc>
          <w:tcPr>
            <w:tcW w:w="1417" w:type="dxa"/>
            <w:vAlign w:val="center"/>
          </w:tcPr>
          <w:p w:rsidR="006F1C1F" w:rsidRPr="009A6872" w:rsidRDefault="006F1C1F" w:rsidP="00013823">
            <w:pPr>
              <w:ind w:firstLine="0"/>
              <w:jc w:val="center"/>
              <w:rPr>
                <w:color w:val="000000" w:themeColor="text1"/>
                <w:szCs w:val="28"/>
              </w:rPr>
            </w:pPr>
            <w:r>
              <w:rPr>
                <w:color w:val="000000" w:themeColor="text1"/>
                <w:szCs w:val="28"/>
              </w:rPr>
              <w:t>2518</w:t>
            </w:r>
          </w:p>
        </w:tc>
        <w:tc>
          <w:tcPr>
            <w:tcW w:w="2127" w:type="dxa"/>
            <w:vAlign w:val="center"/>
          </w:tcPr>
          <w:p w:rsidR="006F1C1F" w:rsidRPr="009A6872" w:rsidRDefault="006F1C1F" w:rsidP="00013823">
            <w:pPr>
              <w:ind w:firstLine="0"/>
              <w:jc w:val="center"/>
              <w:rPr>
                <w:color w:val="000000" w:themeColor="text1"/>
                <w:szCs w:val="28"/>
              </w:rPr>
            </w:pPr>
            <w:r>
              <w:rPr>
                <w:color w:val="000000" w:themeColor="text1"/>
                <w:szCs w:val="28"/>
              </w:rPr>
              <w:t>2454</w:t>
            </w:r>
          </w:p>
        </w:tc>
        <w:tc>
          <w:tcPr>
            <w:tcW w:w="1099" w:type="dxa"/>
            <w:vAlign w:val="center"/>
          </w:tcPr>
          <w:p w:rsidR="006F1C1F" w:rsidRPr="009A6872" w:rsidRDefault="006F1C1F" w:rsidP="00013823">
            <w:pPr>
              <w:ind w:firstLine="0"/>
              <w:jc w:val="center"/>
              <w:rPr>
                <w:color w:val="000000" w:themeColor="text1"/>
                <w:szCs w:val="28"/>
              </w:rPr>
            </w:pPr>
            <w:r>
              <w:rPr>
                <w:color w:val="000000" w:themeColor="text1"/>
                <w:szCs w:val="28"/>
              </w:rPr>
              <w:t>+64</w:t>
            </w:r>
          </w:p>
        </w:tc>
      </w:tr>
    </w:tbl>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 xml:space="preserve">Полученная по формуле исходная численность работников корректируется на величину изменений численности, связанных со структурными сдвигами в ассортименте выпускаемой продукции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с.а</m:t>
            </m:r>
          </m:sub>
        </m:sSub>
      </m:oMath>
      <w:r>
        <w:rPr>
          <w:rFonts w:cs="Times New Roman"/>
          <w:color w:val="000000" w:themeColor="text1"/>
          <w:sz w:val="28"/>
          <w:szCs w:val="28"/>
        </w:rPr>
        <w:t xml:space="preserve">, в структуре производства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с.п</m:t>
            </m:r>
          </m:sub>
        </m:sSub>
      </m:oMath>
      <w:r>
        <w:rPr>
          <w:rFonts w:cs="Times New Roman"/>
          <w:color w:val="000000" w:themeColor="text1"/>
          <w:sz w:val="28"/>
          <w:szCs w:val="28"/>
        </w:rPr>
        <w:t xml:space="preserve"> и с изменением объёма кооперативных поставок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к</m:t>
            </m:r>
          </m:sub>
        </m:sSub>
      </m:oMath>
      <w:r>
        <w:rPr>
          <w:rFonts w:cs="Times New Roman"/>
          <w:color w:val="000000" w:themeColor="text1"/>
          <w:sz w:val="28"/>
          <w:szCs w:val="28"/>
        </w:rPr>
        <w:t>:</w:t>
      </w:r>
    </w:p>
    <w:p w:rsidR="00A27518" w:rsidRDefault="00573735" w:rsidP="00A27518">
      <w:pPr>
        <w:tabs>
          <w:tab w:val="left" w:pos="6237"/>
        </w:tabs>
        <w:ind w:firstLine="708"/>
        <w:jc w:val="left"/>
        <w:rPr>
          <w:rFonts w:cs="Times New Roman"/>
          <w:i/>
          <w:color w:val="000000" w:themeColor="text1"/>
          <w:sz w:val="28"/>
          <w:szCs w:val="28"/>
        </w:rPr>
      </w:pPr>
      <m:oMath>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color w:val="000000" w:themeColor="text1"/>
                <w:sz w:val="28"/>
                <w:szCs w:val="28"/>
              </w:rPr>
              <m:t>P</m:t>
            </m:r>
          </m:e>
          <m:sub>
            <m:r>
              <m:rPr>
                <m:sty m:val="p"/>
              </m:rPr>
              <w:rPr>
                <w:rFonts w:ascii="Cambria Math" w:hAnsi="Cambria Math" w:cs="Times New Roman"/>
                <w:color w:val="000000" w:themeColor="text1"/>
                <w:sz w:val="28"/>
                <w:szCs w:val="28"/>
              </w:rPr>
              <m:t>и</m:t>
            </m:r>
          </m:sub>
          <m:sup>
            <m:r>
              <m:rPr>
                <m:sty m:val="p"/>
              </m:rPr>
              <w:rPr>
                <w:rFonts w:ascii="Cambria Math" w:hAnsi="Cambria Math" w:cs="Times New Roman"/>
                <w:color w:val="000000" w:themeColor="text1"/>
                <w:sz w:val="28"/>
                <w:szCs w:val="28"/>
              </w:rPr>
              <m:t>'</m:t>
            </m:r>
          </m:sup>
        </m:sSubSup>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P</m:t>
            </m:r>
          </m:e>
          <m:sub>
            <m:r>
              <m:rPr>
                <m:sty m:val="p"/>
              </m:rPr>
              <w:rPr>
                <w:rFonts w:ascii="Cambria Math" w:hAnsi="Cambria Math" w:cs="Times New Roman"/>
                <w:color w:val="000000" w:themeColor="text1"/>
                <w:sz w:val="28"/>
                <w:szCs w:val="28"/>
              </w:rPr>
              <m:t>и</m:t>
            </m:r>
          </m:sub>
        </m:sSub>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P</m:t>
            </m:r>
          </m:e>
          <m:sub>
            <m:r>
              <m:rPr>
                <m:sty m:val="p"/>
              </m:rPr>
              <w:rPr>
                <w:rFonts w:ascii="Cambria Math" w:hAnsi="Cambria Math" w:cs="Times New Roman"/>
                <w:color w:val="000000" w:themeColor="text1"/>
                <w:sz w:val="28"/>
                <w:szCs w:val="28"/>
              </w:rPr>
              <m:t>с.а</m:t>
            </m:r>
          </m:sub>
        </m:sSub>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P</m:t>
            </m:r>
          </m:e>
          <m:sub>
            <m:r>
              <m:rPr>
                <m:sty m:val="p"/>
              </m:rPr>
              <w:rPr>
                <w:rFonts w:ascii="Cambria Math" w:hAnsi="Cambria Math" w:cs="Times New Roman"/>
                <w:color w:val="000000" w:themeColor="text1"/>
                <w:sz w:val="28"/>
                <w:szCs w:val="28"/>
              </w:rPr>
              <m:t>с.п</m:t>
            </m:r>
          </m:sub>
        </m:sSub>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P</m:t>
            </m:r>
          </m:e>
          <m:sub>
            <m:r>
              <m:rPr>
                <m:sty m:val="p"/>
              </m:rPr>
              <w:rPr>
                <w:rFonts w:ascii="Cambria Math" w:hAnsi="Cambria Math" w:cs="Times New Roman"/>
                <w:color w:val="000000" w:themeColor="text1"/>
                <w:sz w:val="28"/>
                <w:szCs w:val="28"/>
              </w:rPr>
              <m:t>к</m:t>
            </m:r>
          </m:sub>
        </m:sSub>
        <m:r>
          <m:rPr>
            <m:sty m:val="p"/>
          </m:rPr>
          <w:rPr>
            <w:rFonts w:ascii="Cambria Math" w:hAnsi="Cambria Math" w:cs="Times New Roman"/>
            <w:color w:val="000000" w:themeColor="text1"/>
            <w:sz w:val="28"/>
            <w:szCs w:val="28"/>
          </w:rPr>
          <m:t>)</m:t>
        </m:r>
      </m:oMath>
      <w:r w:rsidR="00A27518" w:rsidRPr="001A373C">
        <w:rPr>
          <w:rFonts w:cs="Times New Roman"/>
          <w:i/>
          <w:color w:val="000000" w:themeColor="text1"/>
          <w:sz w:val="28"/>
          <w:szCs w:val="28"/>
        </w:rPr>
        <w:t xml:space="preserve"> </w:t>
      </w:r>
      <w:r w:rsidR="00A27518">
        <w:rPr>
          <w:rFonts w:cs="Times New Roman"/>
          <w:i/>
          <w:color w:val="000000" w:themeColor="text1"/>
          <w:sz w:val="28"/>
          <w:szCs w:val="28"/>
        </w:rPr>
        <w:t>,</w:t>
      </w:r>
      <w:r w:rsidR="00A27518" w:rsidRPr="007A7E30">
        <w:rPr>
          <w:rFonts w:cs="Times New Roman"/>
          <w:color w:val="000000" w:themeColor="text1"/>
          <w:sz w:val="28"/>
          <w:szCs w:val="28"/>
        </w:rPr>
        <w:t>………………(</w:t>
      </w:r>
      <w:r w:rsidR="006F1C1F">
        <w:rPr>
          <w:rFonts w:cs="Times New Roman"/>
          <w:color w:val="000000" w:themeColor="text1"/>
          <w:sz w:val="28"/>
          <w:szCs w:val="28"/>
        </w:rPr>
        <w:t>3.13</w:t>
      </w:r>
      <w:r w:rsidR="00A27518" w:rsidRPr="007A7E30">
        <w:rPr>
          <w:rFonts w:cs="Times New Roman"/>
          <w:color w:val="000000" w:themeColor="text1"/>
          <w:sz w:val="28"/>
          <w:szCs w:val="28"/>
        </w:rPr>
        <w:t>)</w:t>
      </w:r>
    </w:p>
    <w:p w:rsidR="00A27518" w:rsidRPr="001A373C" w:rsidRDefault="00A27518" w:rsidP="00A27518">
      <w:pPr>
        <w:rPr>
          <w:rFonts w:cs="Times New Roman"/>
          <w:color w:val="000000" w:themeColor="text1"/>
          <w:sz w:val="28"/>
          <w:szCs w:val="28"/>
        </w:rPr>
      </w:pPr>
      <w:r w:rsidRPr="001A373C">
        <w:rPr>
          <w:rFonts w:cs="Times New Roman"/>
          <w:color w:val="000000" w:themeColor="text1"/>
          <w:sz w:val="28"/>
          <w:szCs w:val="28"/>
        </w:rPr>
        <w:t xml:space="preserve">Где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P</m:t>
            </m:r>
          </m:e>
          <m:sub>
            <m:r>
              <w:rPr>
                <w:rFonts w:ascii="Cambria Math" w:hAnsi="Cambria Math" w:cs="Times New Roman"/>
                <w:color w:val="000000" w:themeColor="text1"/>
                <w:sz w:val="28"/>
                <w:szCs w:val="28"/>
              </w:rPr>
              <m:t>и</m:t>
            </m:r>
          </m:sub>
          <m:sup>
            <m:r>
              <w:rPr>
                <w:rFonts w:ascii="Cambria Math" w:hAnsi="Cambria Math" w:cs="Times New Roman"/>
                <w:color w:val="000000" w:themeColor="text1"/>
                <w:sz w:val="28"/>
                <w:szCs w:val="28"/>
              </w:rPr>
              <m:t>'</m:t>
            </m:r>
          </m:sup>
        </m:sSubSup>
        <m:r>
          <w:rPr>
            <w:rFonts w:ascii="Cambria Math" w:hAnsi="Cambria Math" w:cs="Times New Roman"/>
            <w:color w:val="000000" w:themeColor="text1"/>
            <w:sz w:val="28"/>
            <w:szCs w:val="28"/>
          </w:rPr>
          <m:t xml:space="preserve"> </m:t>
        </m:r>
      </m:oMath>
      <w:r w:rsidRPr="001A373C">
        <w:rPr>
          <w:rFonts w:cs="Times New Roman"/>
          <w:color w:val="000000" w:themeColor="text1"/>
          <w:sz w:val="28"/>
          <w:szCs w:val="28"/>
        </w:rPr>
        <w:t>- уточнённая исходная численность, принимаемая для расчёта темпа роста производительности труда за счёт действия её реальных факторов.</w:t>
      </w:r>
    </w:p>
    <w:p w:rsidR="00A27518" w:rsidRDefault="00A27518" w:rsidP="00A27518">
      <w:pPr>
        <w:ind w:firstLine="708"/>
        <w:rPr>
          <w:rFonts w:cs="Times New Roman"/>
          <w:color w:val="000000" w:themeColor="text1"/>
          <w:sz w:val="28"/>
          <w:szCs w:val="28"/>
        </w:rPr>
      </w:pPr>
      <w:r w:rsidRPr="00DF4966">
        <w:rPr>
          <w:rFonts w:cs="Times New Roman"/>
          <w:i/>
          <w:color w:val="000000" w:themeColor="text1"/>
          <w:sz w:val="28"/>
          <w:szCs w:val="28"/>
        </w:rPr>
        <w:lastRenderedPageBreak/>
        <w:t>Повышение технического уровня производства.</w:t>
      </w:r>
      <w:r w:rsidRPr="00D81520">
        <w:rPr>
          <w:rFonts w:cs="Times New Roman"/>
          <w:color w:val="000000" w:themeColor="text1"/>
          <w:sz w:val="28"/>
          <w:szCs w:val="28"/>
        </w:rPr>
        <w:t xml:space="preserve"> К этой группе факторов относятся: внедрение новых технологических процессов</w:t>
      </w:r>
      <w:r>
        <w:rPr>
          <w:rFonts w:cs="Times New Roman"/>
          <w:color w:val="000000" w:themeColor="text1"/>
          <w:sz w:val="28"/>
          <w:szCs w:val="28"/>
        </w:rPr>
        <w:t xml:space="preserve">, расширение масштабов и совершенствование применяемой техники и технологии, механизации и автоматизация производственных процессов, внедрение нового и модернизация действующего оборудования, внедрение новых и замена применяемых материалов и комплектующих  изделий. Все мероприятия, обеспечивающие повышение технического уровня производства, как правило, влияют на снижение трудоёмкости выпускаемой продукции. Возможное изменение численности работников за счёт данного фактора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т.у</m:t>
            </m:r>
          </m:sub>
        </m:sSub>
        <m:r>
          <w:rPr>
            <w:rFonts w:ascii="Cambria Math" w:hAnsi="Cambria Math" w:cs="Times New Roman"/>
            <w:color w:val="000000" w:themeColor="text1"/>
            <w:sz w:val="28"/>
            <w:szCs w:val="28"/>
          </w:rPr>
          <m:t xml:space="preserve"> </m:t>
        </m:r>
      </m:oMath>
      <w:r>
        <w:rPr>
          <w:rFonts w:cs="Times New Roman"/>
          <w:color w:val="000000" w:themeColor="text1"/>
          <w:sz w:val="28"/>
          <w:szCs w:val="28"/>
        </w:rPr>
        <w:t>рассчитывается по формуле:</w:t>
      </w:r>
    </w:p>
    <w:p w:rsidR="00A27518" w:rsidRDefault="00D648E2" w:rsidP="00DF4966">
      <w:pPr>
        <w:tabs>
          <w:tab w:val="left" w:pos="7088"/>
        </w:tabs>
        <w:ind w:firstLine="708"/>
        <w:jc w:val="left"/>
        <w:rPr>
          <w:rFonts w:cs="Times New Roman"/>
          <w:i/>
          <w:color w:val="000000" w:themeColor="text1"/>
          <w:sz w:val="28"/>
          <w:szCs w:val="28"/>
        </w:rPr>
      </w:pPr>
      <m:oMath>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Р</m:t>
            </m:r>
          </m:e>
          <m:sub>
            <m:r>
              <m:rPr>
                <m:sty m:val="p"/>
              </m:rPr>
              <w:rPr>
                <w:rFonts w:ascii="Cambria Math" w:hAnsi="Cambria Math" w:cs="Times New Roman"/>
                <w:color w:val="000000" w:themeColor="text1"/>
                <w:sz w:val="28"/>
                <w:szCs w:val="28"/>
              </w:rPr>
              <m:t>т.у</m:t>
            </m:r>
          </m:sub>
        </m:sSub>
        <m:r>
          <m:rPr>
            <m:sty m:val="p"/>
          </m:rPr>
          <w:rPr>
            <w:rFonts w:ascii="Cambria Math" w:hAnsi="Cambria Math" w:cs="Times New Roman"/>
            <w:color w:val="000000" w:themeColor="text1"/>
            <w:sz w:val="28"/>
            <w:szCs w:val="28"/>
          </w:rPr>
          <m:t>=-∆</m:t>
        </m:r>
        <m:r>
          <m:rPr>
            <m:sty m:val="p"/>
          </m:rPr>
          <w:rPr>
            <w:rFonts w:ascii="Cambria Math" w:hAnsi="Cambria Math" w:cs="Times New Roman"/>
            <w:color w:val="000000" w:themeColor="text1"/>
            <w:sz w:val="28"/>
            <w:szCs w:val="28"/>
            <w:lang w:val="en-US"/>
          </w:rPr>
          <m:t>T</m:t>
        </m:r>
        <m:r>
          <m:rPr>
            <m:sty m:val="p"/>
          </m:rPr>
          <w:rPr>
            <w:rFonts w:ascii="Cambria Math" w:hAnsi="Cambria Math" w:cs="Times New Roman"/>
            <w:color w:val="000000" w:themeColor="text1"/>
            <w:sz w:val="28"/>
            <w:szCs w:val="28"/>
          </w:rPr>
          <m:t>/</m:t>
        </m:r>
        <m:sSubSup>
          <m:sSubSupPr>
            <m:ctrlPr>
              <w:rPr>
                <w:rFonts w:ascii="Cambria Math" w:hAnsi="Cambria Math" w:cs="Times New Roman"/>
                <w:color w:val="000000" w:themeColor="text1"/>
                <w:sz w:val="28"/>
                <w:szCs w:val="28"/>
                <w:lang w:val="en-US"/>
              </w:rPr>
            </m:ctrlPr>
          </m:sSubSupPr>
          <m:e>
            <m:r>
              <m:rPr>
                <m:sty m:val="p"/>
              </m:rPr>
              <w:rPr>
                <w:rFonts w:ascii="Cambria Math" w:hAnsi="Cambria Math" w:cs="Times New Roman"/>
                <w:color w:val="000000" w:themeColor="text1"/>
                <w:sz w:val="28"/>
                <w:szCs w:val="28"/>
                <w:lang w:val="en-US"/>
              </w:rPr>
              <m:t>F</m:t>
            </m:r>
          </m:e>
          <m:sub>
            <m:r>
              <m:rPr>
                <m:sty m:val="p"/>
              </m:rPr>
              <w:rPr>
                <w:rFonts w:ascii="Cambria Math" w:hAnsi="Cambria Math" w:cs="Times New Roman"/>
                <w:color w:val="000000" w:themeColor="text1"/>
                <w:sz w:val="28"/>
                <w:szCs w:val="28"/>
              </w:rPr>
              <m:t xml:space="preserve">р </m:t>
            </m:r>
            <m:sSubSup>
              <m:sSubSupPr>
                <m:ctrlPr>
                  <w:rPr>
                    <w:rFonts w:ascii="Cambria Math" w:hAnsi="Cambria Math" w:cs="Times New Roman"/>
                    <w:color w:val="000000" w:themeColor="text1"/>
                    <w:sz w:val="28"/>
                    <w:szCs w:val="28"/>
                    <w:lang w:val="en-US"/>
                  </w:rPr>
                </m:ctrlPr>
              </m:sSubSupPr>
              <m:e>
                <m:r>
                  <m:rPr>
                    <m:sty m:val="p"/>
                  </m:rPr>
                  <w:rPr>
                    <w:rFonts w:ascii="Cambria Math" w:hAnsi="Cambria Math" w:cs="Times New Roman"/>
                    <w:color w:val="000000" w:themeColor="text1"/>
                    <w:sz w:val="28"/>
                    <w:szCs w:val="28"/>
                    <w:lang w:val="en-US"/>
                  </w:rPr>
                  <m:t>k</m:t>
                </m:r>
              </m:e>
              <m:sub>
                <m:r>
                  <m:rPr>
                    <m:sty m:val="p"/>
                  </m:rPr>
                  <w:rPr>
                    <w:rFonts w:ascii="Cambria Math" w:hAnsi="Cambria Math" w:cs="Times New Roman"/>
                    <w:color w:val="000000" w:themeColor="text1"/>
                    <w:sz w:val="28"/>
                    <w:szCs w:val="28"/>
                  </w:rPr>
                  <m:t>в</m:t>
                </m:r>
              </m:sub>
              <m:sup>
                <m:r>
                  <m:rPr>
                    <m:sty m:val="p"/>
                  </m:rPr>
                  <w:rPr>
                    <w:rFonts w:ascii="Cambria Math" w:hAnsi="Cambria Math" w:cs="Times New Roman"/>
                    <w:color w:val="000000" w:themeColor="text1"/>
                    <w:sz w:val="28"/>
                    <w:szCs w:val="28"/>
                  </w:rPr>
                  <m:t>б</m:t>
                </m:r>
              </m:sup>
            </m:sSubSup>
          </m:sub>
          <m:sup>
            <m:r>
              <m:rPr>
                <m:sty m:val="p"/>
              </m:rPr>
              <w:rPr>
                <w:rFonts w:ascii="Cambria Math" w:hAnsi="Cambria Math" w:cs="Times New Roman"/>
                <w:color w:val="000000" w:themeColor="text1"/>
                <w:sz w:val="28"/>
                <w:szCs w:val="28"/>
              </w:rPr>
              <m:t>б</m:t>
            </m:r>
          </m:sup>
        </m:sSubSup>
      </m:oMath>
      <w:r w:rsidR="00A27518">
        <w:rPr>
          <w:rFonts w:cs="Times New Roman"/>
          <w:i/>
          <w:color w:val="000000" w:themeColor="text1"/>
          <w:sz w:val="28"/>
          <w:szCs w:val="28"/>
        </w:rPr>
        <w:t>,</w:t>
      </w:r>
      <w:r w:rsidR="00A27518" w:rsidRPr="00B52ABD">
        <w:rPr>
          <w:rFonts w:cs="Times New Roman"/>
          <w:color w:val="000000" w:themeColor="text1"/>
          <w:sz w:val="28"/>
          <w:szCs w:val="28"/>
        </w:rPr>
        <w:t>…………………………………</w:t>
      </w:r>
      <w:r w:rsidR="00DF4966">
        <w:rPr>
          <w:rFonts w:cs="Times New Roman"/>
          <w:color w:val="000000" w:themeColor="text1"/>
          <w:sz w:val="28"/>
          <w:szCs w:val="28"/>
        </w:rPr>
        <w:tab/>
      </w:r>
      <w:r w:rsidR="00A27518">
        <w:rPr>
          <w:rFonts w:cs="Times New Roman"/>
          <w:color w:val="000000" w:themeColor="text1"/>
          <w:sz w:val="28"/>
          <w:szCs w:val="28"/>
        </w:rPr>
        <w:t>(</w:t>
      </w:r>
      <w:r w:rsidR="00DF4966">
        <w:rPr>
          <w:rFonts w:cs="Times New Roman"/>
          <w:color w:val="000000" w:themeColor="text1"/>
          <w:sz w:val="28"/>
          <w:szCs w:val="28"/>
        </w:rPr>
        <w:t>3.14</w:t>
      </w:r>
      <w:r w:rsidR="00A27518">
        <w:rPr>
          <w:rFonts w:cs="Times New Roman"/>
          <w:color w:val="000000" w:themeColor="text1"/>
          <w:sz w:val="28"/>
          <w:szCs w:val="28"/>
        </w:rPr>
        <w:t>)</w:t>
      </w:r>
    </w:p>
    <w:p w:rsidR="00A27518" w:rsidRDefault="00DF4966" w:rsidP="00A27518">
      <w:pPr>
        <w:ind w:firstLine="708"/>
        <w:rPr>
          <w:rFonts w:cs="Times New Roman"/>
          <w:color w:val="000000" w:themeColor="text1"/>
          <w:sz w:val="28"/>
          <w:szCs w:val="28"/>
        </w:rPr>
      </w:pPr>
      <w:r>
        <w:rPr>
          <w:rFonts w:cs="Times New Roman"/>
          <w:color w:val="000000" w:themeColor="text1"/>
          <w:sz w:val="28"/>
          <w:szCs w:val="28"/>
        </w:rPr>
        <w:t>г</w:t>
      </w:r>
      <w:r w:rsidR="00A27518">
        <w:rPr>
          <w:rFonts w:cs="Times New Roman"/>
          <w:color w:val="000000" w:themeColor="text1"/>
          <w:sz w:val="28"/>
          <w:szCs w:val="28"/>
        </w:rPr>
        <w:t>де -</w:t>
      </w:r>
      <m:oMath>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en-US"/>
          </w:rPr>
          <m:t>T</m:t>
        </m:r>
      </m:oMath>
      <w:r w:rsidR="00A27518">
        <w:rPr>
          <w:rFonts w:cs="Times New Roman"/>
          <w:color w:val="000000" w:themeColor="text1"/>
          <w:sz w:val="28"/>
          <w:szCs w:val="28"/>
        </w:rPr>
        <w:t xml:space="preserve">- снижение трудовых затрат за счёт внедрения научно-технических мероприятий;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р</m:t>
            </m:r>
          </m:sub>
          <m:sup>
            <m:r>
              <w:rPr>
                <w:rFonts w:ascii="Cambria Math" w:hAnsi="Cambria Math" w:cs="Times New Roman"/>
                <w:color w:val="000000" w:themeColor="text1"/>
                <w:sz w:val="28"/>
                <w:szCs w:val="28"/>
              </w:rPr>
              <m:t>б</m:t>
            </m:r>
          </m:sup>
        </m:sSubSup>
      </m:oMath>
      <w:r w:rsidR="00A27518" w:rsidRPr="006E6414">
        <w:rPr>
          <w:rFonts w:cs="Times New Roman"/>
          <w:color w:val="000000" w:themeColor="text1"/>
          <w:sz w:val="28"/>
          <w:szCs w:val="28"/>
        </w:rPr>
        <w:t>-</w:t>
      </w:r>
      <w:r w:rsidR="00A27518">
        <w:rPr>
          <w:rFonts w:cs="Times New Roman"/>
          <w:color w:val="000000" w:themeColor="text1"/>
          <w:sz w:val="28"/>
          <w:szCs w:val="28"/>
        </w:rPr>
        <w:t xml:space="preserve">полезный фонд рабочего времени одного рабочего в базовом году;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р</m:t>
            </m:r>
          </m:sub>
          <m:sup>
            <m:r>
              <w:rPr>
                <w:rFonts w:ascii="Cambria Math" w:hAnsi="Cambria Math" w:cs="Times New Roman"/>
                <w:color w:val="000000" w:themeColor="text1"/>
                <w:sz w:val="28"/>
                <w:szCs w:val="28"/>
              </w:rPr>
              <m:t>б</m:t>
            </m:r>
          </m:sup>
        </m:sSubSup>
      </m:oMath>
      <w:r w:rsidR="00A27518">
        <w:rPr>
          <w:rFonts w:cs="Times New Roman"/>
          <w:color w:val="000000" w:themeColor="text1"/>
          <w:sz w:val="28"/>
          <w:szCs w:val="28"/>
        </w:rPr>
        <w:t>- коэффициент выполнения норм выработки в базовом году.</w:t>
      </w:r>
    </w:p>
    <w:p w:rsidR="00A27518" w:rsidRDefault="00A27518" w:rsidP="00A27518">
      <w:pPr>
        <w:ind w:firstLine="708"/>
        <w:rPr>
          <w:rFonts w:cs="Times New Roman"/>
          <w:color w:val="000000" w:themeColor="text1"/>
          <w:sz w:val="28"/>
          <w:szCs w:val="28"/>
        </w:rPr>
      </w:pPr>
      <w:r w:rsidRPr="00DF4966">
        <w:rPr>
          <w:rFonts w:cs="Times New Roman"/>
          <w:i/>
          <w:color w:val="000000" w:themeColor="text1"/>
          <w:sz w:val="28"/>
          <w:szCs w:val="28"/>
        </w:rPr>
        <w:t>Совершенствование управления, организации производства и труда.</w:t>
      </w:r>
      <w:r>
        <w:rPr>
          <w:rFonts w:cs="Times New Roman"/>
          <w:b/>
          <w:color w:val="000000" w:themeColor="text1"/>
          <w:sz w:val="28"/>
          <w:szCs w:val="28"/>
        </w:rPr>
        <w:t xml:space="preserve"> </w:t>
      </w:r>
      <w:r>
        <w:rPr>
          <w:rFonts w:cs="Times New Roman"/>
          <w:color w:val="000000" w:themeColor="text1"/>
          <w:sz w:val="28"/>
          <w:szCs w:val="28"/>
        </w:rPr>
        <w:t>Мероприятия этой группы факторов влияют как на снижение затрат рабочего времени, так и на увеличение фонда рабочего времени за счёт ликвидации  различного рода потерь и простоев.</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Если данные мероприятия не учтены по фактору «Повышение технического уровня производства», то возможные изменения численности работников за счёт снижения трудоёмкости определяют по формуле, приведенной выше.</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Возможное высвобождение численности за счёт совершенствования управления производством определяется прямым  сопоставлением  численности  аппарата управления в базовом году и планируемой численности с учётом реализации научно-технических мероприятий:</w:t>
      </w:r>
    </w:p>
    <w:p w:rsidR="00A27518" w:rsidRPr="00842342" w:rsidRDefault="00D648E2" w:rsidP="00DF4966">
      <w:pPr>
        <w:tabs>
          <w:tab w:val="left" w:pos="7088"/>
        </w:tabs>
        <w:ind w:firstLine="708"/>
        <w:jc w:val="left"/>
        <w:rPr>
          <w:rFonts w:cs="Times New Roman"/>
          <w:i/>
          <w:color w:val="000000" w:themeColor="text1"/>
          <w:sz w:val="28"/>
          <w:szCs w:val="28"/>
        </w:rPr>
      </w:pPr>
      <m:oMath>
        <m:r>
          <m:rPr>
            <m:sty m:val="p"/>
          </m:rPr>
          <w:rPr>
            <w:rFonts w:ascii="Cambria Math" w:hAnsi="Cambria Math" w:cs="Times New Roman"/>
            <w:color w:val="000000" w:themeColor="text1"/>
            <w:sz w:val="28"/>
            <w:szCs w:val="28"/>
          </w:rPr>
          <w:lastRenderedPageBreak/>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rPr>
              <m:t>в.о</m:t>
            </m:r>
          </m:sub>
        </m:sSub>
        <m:r>
          <m:rPr>
            <m:sty m:val="p"/>
          </m:rPr>
          <w:rPr>
            <w:rFonts w:ascii="Cambria Math" w:hAnsi="Cambria Math" w:cs="Times New Roman"/>
            <w:color w:val="000000" w:themeColor="text1"/>
            <w:sz w:val="28"/>
            <w:szCs w:val="28"/>
          </w:rPr>
          <m:t>=</m:t>
        </m:r>
        <m:sSubSup>
          <m:sSubSupPr>
            <m:ctrlPr>
              <w:rPr>
                <w:rFonts w:ascii="Cambria Math" w:hAnsi="Cambria Math" w:cs="Times New Roman"/>
                <w:color w:val="000000" w:themeColor="text1"/>
                <w:sz w:val="28"/>
                <w:szCs w:val="28"/>
              </w:rPr>
            </m:ctrlPr>
          </m:sSubSupPr>
          <m:e>
            <m:acc>
              <m:accPr>
                <m:chr m:val="̅"/>
                <m:ctrlPr>
                  <w:rPr>
                    <w:rFonts w:ascii="Cambria Math" w:hAnsi="Cambria Math" w:cs="Times New Roman"/>
                    <w:color w:val="000000" w:themeColor="text1"/>
                    <w:sz w:val="28"/>
                    <w:szCs w:val="28"/>
                  </w:rPr>
                </m:ctrlPr>
              </m:accPr>
              <m:e>
                <m:r>
                  <m:rPr>
                    <m:sty m:val="p"/>
                  </m:rPr>
                  <w:rPr>
                    <w:rFonts w:ascii="Cambria Math" w:hAnsi="Cambria Math" w:cs="Times New Roman"/>
                    <w:color w:val="000000" w:themeColor="text1"/>
                    <w:sz w:val="28"/>
                    <w:szCs w:val="28"/>
                  </w:rPr>
                  <m:t>P</m:t>
                </m:r>
              </m:e>
            </m:acc>
          </m:e>
          <m:sub>
            <m:r>
              <m:rPr>
                <m:sty m:val="p"/>
              </m:rPr>
              <w:rPr>
                <w:rFonts w:ascii="Cambria Math" w:hAnsi="Cambria Math" w:cs="Times New Roman"/>
                <w:color w:val="000000" w:themeColor="text1"/>
                <w:sz w:val="28"/>
                <w:szCs w:val="28"/>
              </w:rPr>
              <m:t>сп.у</m:t>
            </m:r>
          </m:sub>
          <m:sup>
            <m:r>
              <m:rPr>
                <m:sty m:val="p"/>
              </m:rPr>
              <w:rPr>
                <w:rFonts w:ascii="Cambria Math" w:hAnsi="Cambria Math" w:cs="Times New Roman"/>
                <w:color w:val="000000" w:themeColor="text1"/>
                <w:sz w:val="28"/>
                <w:szCs w:val="28"/>
              </w:rPr>
              <m:t>б</m:t>
            </m:r>
          </m:sup>
        </m:sSubSup>
        <m:r>
          <m:rPr>
            <m:sty m:val="p"/>
          </m:rPr>
          <w:rPr>
            <w:rFonts w:ascii="Cambria Math" w:hAnsi="Cambria Math" w:cs="Times New Roman"/>
            <w:color w:val="000000" w:themeColor="text1"/>
            <w:sz w:val="28"/>
            <w:szCs w:val="28"/>
          </w:rPr>
          <m:t>-</m:t>
        </m:r>
        <m:sSubSup>
          <m:sSubSupPr>
            <m:ctrlPr>
              <w:rPr>
                <w:rFonts w:ascii="Cambria Math" w:hAnsi="Cambria Math" w:cs="Times New Roman"/>
                <w:color w:val="000000" w:themeColor="text1"/>
                <w:sz w:val="28"/>
                <w:szCs w:val="28"/>
              </w:rPr>
            </m:ctrlPr>
          </m:sSubSupPr>
          <m:e>
            <m:acc>
              <m:accPr>
                <m:chr m:val="̅"/>
                <m:ctrlPr>
                  <w:rPr>
                    <w:rFonts w:ascii="Cambria Math" w:hAnsi="Cambria Math" w:cs="Times New Roman"/>
                    <w:color w:val="000000" w:themeColor="text1"/>
                    <w:sz w:val="28"/>
                    <w:szCs w:val="28"/>
                  </w:rPr>
                </m:ctrlPr>
              </m:accPr>
              <m:e>
                <m:r>
                  <m:rPr>
                    <m:sty m:val="p"/>
                  </m:rPr>
                  <w:rPr>
                    <w:rFonts w:ascii="Cambria Math" w:hAnsi="Cambria Math" w:cs="Times New Roman"/>
                    <w:color w:val="000000" w:themeColor="text1"/>
                    <w:sz w:val="28"/>
                    <w:szCs w:val="28"/>
                    <w:lang w:val="en-US"/>
                  </w:rPr>
                  <m:t>P</m:t>
                </m:r>
              </m:e>
            </m:acc>
          </m:e>
          <m:sub>
            <m:r>
              <m:rPr>
                <m:sty m:val="p"/>
              </m:rPr>
              <w:rPr>
                <w:rFonts w:ascii="Cambria Math" w:hAnsi="Cambria Math" w:cs="Times New Roman"/>
                <w:color w:val="000000" w:themeColor="text1"/>
                <w:sz w:val="28"/>
                <w:szCs w:val="28"/>
              </w:rPr>
              <m:t>сп.у</m:t>
            </m:r>
          </m:sub>
          <m:sup>
            <m:r>
              <m:rPr>
                <m:sty m:val="p"/>
              </m:rPr>
              <w:rPr>
                <w:rFonts w:ascii="Cambria Math" w:hAnsi="Cambria Math" w:cs="Times New Roman"/>
                <w:color w:val="000000" w:themeColor="text1"/>
                <w:sz w:val="28"/>
                <w:szCs w:val="28"/>
              </w:rPr>
              <m:t>п</m:t>
            </m:r>
          </m:sup>
        </m:sSubSup>
      </m:oMath>
      <w:r w:rsidR="00A27518" w:rsidRPr="00842342">
        <w:rPr>
          <w:rFonts w:cs="Times New Roman"/>
          <w:i/>
          <w:color w:val="000000" w:themeColor="text1"/>
          <w:sz w:val="28"/>
          <w:szCs w:val="28"/>
        </w:rPr>
        <w:t>,</w:t>
      </w:r>
      <w:r w:rsidR="00A27518" w:rsidRPr="00B52ABD">
        <w:rPr>
          <w:rFonts w:cs="Times New Roman"/>
          <w:color w:val="000000" w:themeColor="text1"/>
          <w:sz w:val="28"/>
          <w:szCs w:val="28"/>
        </w:rPr>
        <w:t>………………………………</w:t>
      </w:r>
      <w:r w:rsidR="00DF4966">
        <w:rPr>
          <w:rFonts w:cs="Times New Roman"/>
          <w:color w:val="000000" w:themeColor="text1"/>
          <w:sz w:val="28"/>
          <w:szCs w:val="28"/>
        </w:rPr>
        <w:tab/>
      </w:r>
      <w:r w:rsidR="00A27518" w:rsidRPr="00B52ABD">
        <w:rPr>
          <w:rFonts w:cs="Times New Roman"/>
          <w:color w:val="000000" w:themeColor="text1"/>
          <w:sz w:val="28"/>
          <w:szCs w:val="28"/>
        </w:rPr>
        <w:t>(</w:t>
      </w:r>
      <w:r w:rsidR="00DF4966">
        <w:rPr>
          <w:rFonts w:cs="Times New Roman"/>
          <w:color w:val="000000" w:themeColor="text1"/>
          <w:sz w:val="28"/>
          <w:szCs w:val="28"/>
        </w:rPr>
        <w:t>3.15</w:t>
      </w:r>
      <w:r w:rsidR="00A27518" w:rsidRPr="00B52ABD">
        <w:rPr>
          <w:rFonts w:cs="Times New Roman"/>
          <w:color w:val="000000" w:themeColor="text1"/>
          <w:sz w:val="28"/>
          <w:szCs w:val="28"/>
        </w:rPr>
        <w:t>)</w:t>
      </w:r>
    </w:p>
    <w:p w:rsidR="00A27518" w:rsidRDefault="00DF4966" w:rsidP="00A27518">
      <w:pPr>
        <w:ind w:firstLine="708"/>
        <w:rPr>
          <w:rFonts w:cs="Times New Roman"/>
          <w:color w:val="000000" w:themeColor="text1"/>
          <w:sz w:val="28"/>
          <w:szCs w:val="28"/>
        </w:rPr>
      </w:pPr>
      <w:r>
        <w:rPr>
          <w:rFonts w:cs="Times New Roman"/>
          <w:color w:val="000000" w:themeColor="text1"/>
          <w:sz w:val="28"/>
          <w:szCs w:val="28"/>
        </w:rPr>
        <w:t>г</w:t>
      </w:r>
      <w:r w:rsidR="00A27518">
        <w:rPr>
          <w:rFonts w:cs="Times New Roman"/>
          <w:color w:val="000000" w:themeColor="text1"/>
          <w:sz w:val="28"/>
          <w:szCs w:val="28"/>
        </w:rPr>
        <w:t xml:space="preserve">де </w:t>
      </w:r>
      <m:oMath>
        <m:sSubSup>
          <m:sSubSupPr>
            <m:ctrlPr>
              <w:rPr>
                <w:rFonts w:ascii="Cambria Math" w:hAnsi="Cambria Math" w:cs="Times New Roman"/>
                <w:i/>
                <w:color w:val="000000" w:themeColor="text1"/>
                <w:sz w:val="28"/>
                <w:szCs w:val="28"/>
              </w:rPr>
            </m:ctrlPr>
          </m:sSubSupPr>
          <m:e>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P</m:t>
                </m:r>
              </m:e>
            </m:acc>
          </m:e>
          <m:sub>
            <m:r>
              <w:rPr>
                <w:rFonts w:ascii="Cambria Math" w:hAnsi="Cambria Math" w:cs="Times New Roman"/>
                <w:color w:val="000000" w:themeColor="text1"/>
                <w:sz w:val="28"/>
                <w:szCs w:val="28"/>
              </w:rPr>
              <m:t>сп.у</m:t>
            </m:r>
          </m:sub>
          <m:sup>
            <m:r>
              <w:rPr>
                <w:rFonts w:ascii="Cambria Math" w:hAnsi="Cambria Math" w:cs="Times New Roman"/>
                <w:color w:val="000000" w:themeColor="text1"/>
                <w:sz w:val="28"/>
                <w:szCs w:val="28"/>
              </w:rPr>
              <m:t>б</m:t>
            </m:r>
          </m:sup>
        </m:sSubSup>
        <m:r>
          <w:rPr>
            <w:rFonts w:ascii="Cambria Math" w:hAnsi="Cambria Math" w:cs="Times New Roman"/>
            <w:color w:val="000000" w:themeColor="text1"/>
            <w:sz w:val="28"/>
            <w:szCs w:val="28"/>
          </w:rPr>
          <m:t>,</m:t>
        </m:r>
        <m:sSubSup>
          <m:sSubSupPr>
            <m:ctrlPr>
              <w:rPr>
                <w:rFonts w:ascii="Cambria Math" w:hAnsi="Cambria Math" w:cs="Times New Roman"/>
                <w:i/>
                <w:color w:val="000000" w:themeColor="text1"/>
                <w:sz w:val="28"/>
                <w:szCs w:val="28"/>
              </w:rPr>
            </m:ctrlPr>
          </m:sSubSupPr>
          <m:e>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lang w:val="en-US"/>
                  </w:rPr>
                  <m:t>P</m:t>
                </m:r>
              </m:e>
            </m:acc>
          </m:e>
          <m:sub>
            <m:r>
              <w:rPr>
                <w:rFonts w:ascii="Cambria Math" w:hAnsi="Cambria Math" w:cs="Times New Roman"/>
                <w:color w:val="000000" w:themeColor="text1"/>
                <w:sz w:val="28"/>
                <w:szCs w:val="28"/>
              </w:rPr>
              <m:t>сп.у</m:t>
            </m:r>
          </m:sub>
          <m:sup>
            <m:r>
              <w:rPr>
                <w:rFonts w:ascii="Cambria Math" w:hAnsi="Cambria Math" w:cs="Times New Roman"/>
                <w:color w:val="000000" w:themeColor="text1"/>
                <w:sz w:val="28"/>
                <w:szCs w:val="28"/>
              </w:rPr>
              <m:t>п</m:t>
            </m:r>
          </m:sup>
        </m:sSubSup>
      </m:oMath>
      <w:r w:rsidR="00A27518" w:rsidRPr="00842342">
        <w:rPr>
          <w:rFonts w:cs="Times New Roman"/>
          <w:i/>
          <w:color w:val="000000" w:themeColor="text1"/>
          <w:sz w:val="28"/>
          <w:szCs w:val="28"/>
        </w:rPr>
        <w:t>,</w:t>
      </w:r>
      <w:r w:rsidR="00A27518">
        <w:rPr>
          <w:rFonts w:cs="Times New Roman"/>
          <w:i/>
          <w:color w:val="000000" w:themeColor="text1"/>
          <w:sz w:val="28"/>
          <w:szCs w:val="28"/>
        </w:rPr>
        <w:t>-</w:t>
      </w:r>
      <w:r w:rsidR="00A27518" w:rsidRPr="00842342">
        <w:rPr>
          <w:rFonts w:cs="Times New Roman"/>
          <w:color w:val="000000" w:themeColor="text1"/>
          <w:sz w:val="28"/>
          <w:szCs w:val="28"/>
        </w:rPr>
        <w:t>среднесписочная</w:t>
      </w:r>
      <w:r w:rsidR="00A27518">
        <w:rPr>
          <w:rFonts w:cs="Times New Roman"/>
          <w:color w:val="000000" w:themeColor="text1"/>
          <w:sz w:val="28"/>
          <w:szCs w:val="28"/>
        </w:rPr>
        <w:t xml:space="preserve"> численность работников аппарата управления в базовом и планируемом году, чел.</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 xml:space="preserve">Возможное изменение численности рабочих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в.о</m:t>
            </m:r>
          </m:sub>
        </m:sSub>
      </m:oMath>
      <w:r>
        <w:rPr>
          <w:rFonts w:cs="Times New Roman"/>
          <w:color w:val="000000" w:themeColor="text1"/>
          <w:sz w:val="28"/>
          <w:szCs w:val="28"/>
        </w:rPr>
        <w:t>, чел., в результате повышения норм выработки и зон обслуживания рассчитывается по формуле</w:t>
      </w:r>
    </w:p>
    <w:p w:rsidR="00A27518" w:rsidRDefault="00A27518" w:rsidP="00DF4966">
      <w:pPr>
        <w:tabs>
          <w:tab w:val="left" w:pos="7088"/>
        </w:tabs>
        <w:ind w:firstLine="708"/>
        <w:jc w:val="left"/>
        <w:rPr>
          <w:rFonts w:cs="Times New Roman"/>
          <w:color w:val="000000" w:themeColor="text1"/>
          <w:sz w:val="28"/>
          <w:szCs w:val="28"/>
        </w:rPr>
      </w:pP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в.о</m:t>
            </m:r>
          </m:sub>
        </m:sSub>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О</m:t>
                </m:r>
              </m:e>
              <m:sup>
                <m:r>
                  <w:rPr>
                    <w:rFonts w:ascii="Cambria Math" w:hAnsi="Cambria Math" w:cs="Times New Roman"/>
                    <w:color w:val="000000" w:themeColor="text1"/>
                    <w:sz w:val="28"/>
                    <w:szCs w:val="28"/>
                  </w:rPr>
                  <m:t>п</m:t>
                </m:r>
              </m:sup>
            </m:sSup>
          </m:num>
          <m:den>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Н</m:t>
                </m:r>
              </m:e>
              <m:sub>
                <m:r>
                  <w:rPr>
                    <w:rFonts w:ascii="Cambria Math" w:hAnsi="Cambria Math" w:cs="Times New Roman"/>
                    <w:color w:val="000000" w:themeColor="text1"/>
                    <w:sz w:val="28"/>
                    <w:szCs w:val="28"/>
                  </w:rPr>
                  <m:t>об</m:t>
                </m:r>
              </m:sub>
              <m:sup>
                <m:r>
                  <w:rPr>
                    <w:rFonts w:ascii="Cambria Math" w:hAnsi="Cambria Math" w:cs="Times New Roman"/>
                    <w:color w:val="000000" w:themeColor="text1"/>
                    <w:sz w:val="28"/>
                    <w:szCs w:val="28"/>
                  </w:rPr>
                  <m:t>п</m:t>
                </m:r>
              </m:sup>
            </m:sSubSup>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О</m:t>
                </m:r>
              </m:e>
              <m:sup>
                <m:r>
                  <w:rPr>
                    <w:rFonts w:ascii="Cambria Math" w:hAnsi="Cambria Math" w:cs="Times New Roman"/>
                    <w:color w:val="000000" w:themeColor="text1"/>
                    <w:sz w:val="28"/>
                    <w:szCs w:val="28"/>
                  </w:rPr>
                  <m:t>п</m:t>
                </m:r>
              </m:sup>
            </m:sSup>
          </m:num>
          <m:den>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Н</m:t>
                </m:r>
              </m:e>
              <m:sub>
                <m:r>
                  <w:rPr>
                    <w:rFonts w:ascii="Cambria Math" w:hAnsi="Cambria Math" w:cs="Times New Roman"/>
                    <w:color w:val="000000" w:themeColor="text1"/>
                    <w:sz w:val="28"/>
                    <w:szCs w:val="28"/>
                  </w:rPr>
                  <m:t>об</m:t>
                </m:r>
              </m:sub>
              <m:sup>
                <m:r>
                  <w:rPr>
                    <w:rFonts w:ascii="Cambria Math" w:hAnsi="Cambria Math" w:cs="Times New Roman"/>
                    <w:color w:val="000000" w:themeColor="text1"/>
                    <w:sz w:val="28"/>
                    <w:szCs w:val="28"/>
                  </w:rPr>
                  <m:t>б</m:t>
                </m:r>
              </m:sup>
            </m:sSubSup>
          </m:den>
        </m:f>
      </m:oMath>
      <w:r>
        <w:rPr>
          <w:rFonts w:cs="Times New Roman"/>
          <w:color w:val="000000" w:themeColor="text1"/>
          <w:sz w:val="28"/>
          <w:szCs w:val="28"/>
        </w:rPr>
        <w:t>,……………………………</w:t>
      </w:r>
      <w:r w:rsidR="00DF4966">
        <w:rPr>
          <w:rFonts w:cs="Times New Roman"/>
          <w:color w:val="000000" w:themeColor="text1"/>
          <w:sz w:val="28"/>
          <w:szCs w:val="28"/>
        </w:rPr>
        <w:tab/>
      </w:r>
      <w:r>
        <w:rPr>
          <w:rFonts w:cs="Times New Roman"/>
          <w:color w:val="000000" w:themeColor="text1"/>
          <w:sz w:val="28"/>
          <w:szCs w:val="28"/>
        </w:rPr>
        <w:t>(</w:t>
      </w:r>
      <w:r w:rsidR="00DF4966">
        <w:rPr>
          <w:rFonts w:cs="Times New Roman"/>
          <w:color w:val="000000" w:themeColor="text1"/>
          <w:sz w:val="28"/>
          <w:szCs w:val="28"/>
        </w:rPr>
        <w:t>3.16</w:t>
      </w:r>
      <w:r>
        <w:rPr>
          <w:rFonts w:cs="Times New Roman"/>
          <w:color w:val="000000" w:themeColor="text1"/>
          <w:sz w:val="28"/>
          <w:szCs w:val="28"/>
        </w:rPr>
        <w:t>)</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 xml:space="preserve">Где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О</m:t>
            </m:r>
          </m:e>
          <m:sup>
            <m:r>
              <w:rPr>
                <w:rFonts w:ascii="Cambria Math" w:hAnsi="Cambria Math" w:cs="Times New Roman"/>
                <w:color w:val="000000" w:themeColor="text1"/>
                <w:sz w:val="28"/>
                <w:szCs w:val="28"/>
              </w:rPr>
              <m:t>п</m:t>
            </m:r>
          </m:sup>
        </m:sSup>
      </m:oMath>
      <w:r>
        <w:rPr>
          <w:rFonts w:cs="Times New Roman"/>
          <w:color w:val="000000" w:themeColor="text1"/>
          <w:sz w:val="28"/>
          <w:szCs w:val="28"/>
        </w:rPr>
        <w:t>- плановое количество оборудования, на котором будут повышаться нормы обслуживания, шт.;</w:t>
      </w:r>
      <m:oMath>
        <m:r>
          <w:rPr>
            <w:rFonts w:ascii="Cambria Math" w:hAnsi="Cambria Math" w:cs="Times New Roman"/>
            <w:color w:val="000000" w:themeColor="text1"/>
            <w:sz w:val="28"/>
            <w:szCs w:val="28"/>
          </w:rPr>
          <m:t xml:space="preserve"> </m:t>
        </m:r>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Н</m:t>
            </m:r>
          </m:e>
          <m:sub>
            <m:r>
              <w:rPr>
                <w:rFonts w:ascii="Cambria Math" w:hAnsi="Cambria Math" w:cs="Times New Roman"/>
                <w:color w:val="000000" w:themeColor="text1"/>
                <w:sz w:val="28"/>
                <w:szCs w:val="28"/>
              </w:rPr>
              <m:t>об</m:t>
            </m:r>
          </m:sub>
          <m:sup>
            <m:r>
              <w:rPr>
                <w:rFonts w:ascii="Cambria Math" w:hAnsi="Cambria Math" w:cs="Times New Roman"/>
                <w:color w:val="000000" w:themeColor="text1"/>
                <w:sz w:val="28"/>
                <w:szCs w:val="28"/>
              </w:rPr>
              <m:t>б</m:t>
            </m:r>
          </m:sup>
        </m:sSubSup>
      </m:oMath>
      <w:r>
        <w:rPr>
          <w:rFonts w:cs="Times New Roman"/>
          <w:color w:val="000000" w:themeColor="text1"/>
          <w:sz w:val="28"/>
          <w:szCs w:val="28"/>
        </w:rPr>
        <w:t xml:space="preserve">,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Н</m:t>
            </m:r>
          </m:e>
          <m:sub>
            <m:r>
              <w:rPr>
                <w:rFonts w:ascii="Cambria Math" w:hAnsi="Cambria Math" w:cs="Times New Roman"/>
                <w:color w:val="000000" w:themeColor="text1"/>
                <w:sz w:val="28"/>
                <w:szCs w:val="28"/>
              </w:rPr>
              <m:t>об</m:t>
            </m:r>
          </m:sub>
          <m:sup>
            <m:r>
              <w:rPr>
                <w:rFonts w:ascii="Cambria Math" w:hAnsi="Cambria Math" w:cs="Times New Roman"/>
                <w:color w:val="000000" w:themeColor="text1"/>
                <w:sz w:val="28"/>
                <w:szCs w:val="28"/>
              </w:rPr>
              <m:t>п</m:t>
            </m:r>
          </m:sup>
        </m:sSubSup>
      </m:oMath>
      <w:r>
        <w:rPr>
          <w:rFonts w:cs="Times New Roman"/>
          <w:color w:val="000000" w:themeColor="text1"/>
          <w:sz w:val="28"/>
          <w:szCs w:val="28"/>
        </w:rPr>
        <w:t xml:space="preserve"> - норма обслуживания соответственно в базовом и планируемом году.</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 xml:space="preserve">Возможное изменение численности рабочих за счёт сокращения внутрисменных  потерь  рабочего времени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вс</m:t>
            </m:r>
          </m:sub>
        </m:sSub>
      </m:oMath>
      <w:r>
        <w:rPr>
          <w:rFonts w:cs="Times New Roman"/>
          <w:color w:val="000000" w:themeColor="text1"/>
          <w:sz w:val="28"/>
          <w:szCs w:val="28"/>
        </w:rPr>
        <w:t xml:space="preserve">,чел., рассчитывается по формуле </w:t>
      </w:r>
    </w:p>
    <w:p w:rsidR="00A27518" w:rsidRPr="00B47C2A" w:rsidRDefault="00D648E2" w:rsidP="00DF4966">
      <w:pPr>
        <w:tabs>
          <w:tab w:val="left" w:pos="6237"/>
          <w:tab w:val="left" w:pos="7088"/>
        </w:tabs>
        <w:ind w:firstLine="708"/>
        <w:jc w:val="left"/>
        <w:rPr>
          <w:rFonts w:cs="Times New Roman"/>
          <w:color w:val="000000" w:themeColor="text1"/>
          <w:sz w:val="28"/>
          <w:szCs w:val="28"/>
        </w:rPr>
      </w:pPr>
      <m:oMath>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Р</m:t>
            </m:r>
          </m:e>
          <m:sub>
            <m:r>
              <m:rPr>
                <m:sty m:val="p"/>
              </m:rPr>
              <w:rPr>
                <w:rFonts w:ascii="Cambria Math" w:hAnsi="Cambria Math" w:cs="Times New Roman"/>
                <w:color w:val="000000" w:themeColor="text1"/>
                <w:sz w:val="28"/>
                <w:szCs w:val="28"/>
              </w:rPr>
              <m:t>вс</m:t>
            </m:r>
          </m:sub>
        </m:sSub>
        <m:r>
          <m:rPr>
            <m:sty m:val="p"/>
          </m:rPr>
          <w:rPr>
            <w:rFonts w:ascii="Cambria Math" w:hAnsi="Cambria Math" w:cs="Times New Roman"/>
            <w:color w:val="000000" w:themeColor="text1"/>
            <w:sz w:val="28"/>
            <w:szCs w:val="28"/>
          </w:rPr>
          <m:t>=</m:t>
        </m:r>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color w:val="000000" w:themeColor="text1"/>
                        <w:sz w:val="28"/>
                        <w:szCs w:val="28"/>
                        <w:lang w:val="en-US"/>
                      </w:rPr>
                      <m:t>f</m:t>
                    </m:r>
                  </m:e>
                  <m:sub>
                    <m:r>
                      <m:rPr>
                        <m:sty m:val="p"/>
                      </m:rPr>
                      <w:rPr>
                        <w:rFonts w:ascii="Cambria Math" w:hAnsi="Cambria Math" w:cs="Times New Roman"/>
                        <w:color w:val="000000" w:themeColor="text1"/>
                        <w:sz w:val="28"/>
                        <w:szCs w:val="28"/>
                      </w:rPr>
                      <m:t>вс</m:t>
                    </m:r>
                  </m:sub>
                  <m:sup>
                    <m:r>
                      <m:rPr>
                        <m:sty m:val="p"/>
                      </m:rPr>
                      <w:rPr>
                        <w:rFonts w:ascii="Cambria Math" w:hAnsi="Cambria Math" w:cs="Times New Roman"/>
                        <w:color w:val="000000" w:themeColor="text1"/>
                        <w:sz w:val="28"/>
                        <w:szCs w:val="28"/>
                      </w:rPr>
                      <m:t>б</m:t>
                    </m:r>
                  </m:sup>
                </m:sSubSup>
                <m:r>
                  <m:rPr>
                    <m:sty m:val="p"/>
                  </m:rPr>
                  <w:rPr>
                    <w:rFonts w:ascii="Cambria Math" w:hAnsi="Cambria Math" w:cs="Times New Roman"/>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color w:val="000000" w:themeColor="text1"/>
                        <w:sz w:val="28"/>
                        <w:szCs w:val="28"/>
                      </w:rPr>
                      <m:t>f</m:t>
                    </m:r>
                  </m:e>
                  <m:sub>
                    <m:r>
                      <m:rPr>
                        <m:sty m:val="p"/>
                      </m:rPr>
                      <w:rPr>
                        <w:rFonts w:ascii="Cambria Math" w:hAnsi="Cambria Math" w:cs="Times New Roman"/>
                        <w:color w:val="000000" w:themeColor="text1"/>
                        <w:sz w:val="28"/>
                        <w:szCs w:val="28"/>
                      </w:rPr>
                      <m:t>вс</m:t>
                    </m:r>
                  </m:sub>
                  <m:sup>
                    <m:r>
                      <m:rPr>
                        <m:sty m:val="p"/>
                      </m:rPr>
                      <w:rPr>
                        <w:rFonts w:ascii="Cambria Math" w:hAnsi="Cambria Math" w:cs="Times New Roman"/>
                        <w:color w:val="000000" w:themeColor="text1"/>
                        <w:sz w:val="28"/>
                        <w:szCs w:val="28"/>
                      </w:rPr>
                      <m:t>п</m:t>
                    </m:r>
                  </m:sup>
                </m:sSubSup>
              </m:num>
              <m:den>
                <m:r>
                  <m:rPr>
                    <m:sty m:val="p"/>
                  </m:rPr>
                  <w:rPr>
                    <w:rFonts w:ascii="Cambria Math" w:hAnsi="Cambria Math" w:cs="Times New Roman"/>
                    <w:color w:val="000000" w:themeColor="text1"/>
                    <w:sz w:val="28"/>
                    <w:szCs w:val="28"/>
                  </w:rPr>
                  <m:t>100-</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color w:val="000000" w:themeColor="text1"/>
                        <w:sz w:val="28"/>
                        <w:szCs w:val="28"/>
                      </w:rPr>
                      <m:t>f</m:t>
                    </m:r>
                  </m:e>
                  <m:sub>
                    <m:r>
                      <m:rPr>
                        <m:sty m:val="p"/>
                      </m:rPr>
                      <w:rPr>
                        <w:rFonts w:ascii="Cambria Math" w:hAnsi="Cambria Math" w:cs="Times New Roman"/>
                        <w:color w:val="000000" w:themeColor="text1"/>
                        <w:sz w:val="28"/>
                        <w:szCs w:val="28"/>
                      </w:rPr>
                      <m:t>вс</m:t>
                    </m:r>
                  </m:sub>
                  <m:sup>
                    <m:r>
                      <m:rPr>
                        <m:sty m:val="p"/>
                      </m:rPr>
                      <w:rPr>
                        <w:rFonts w:ascii="Cambria Math" w:hAnsi="Cambria Math" w:cs="Times New Roman"/>
                        <w:color w:val="000000" w:themeColor="text1"/>
                        <w:sz w:val="28"/>
                        <w:szCs w:val="28"/>
                      </w:rPr>
                      <m:t>п</m:t>
                    </m:r>
                  </m:sup>
                </m:sSubSup>
              </m:den>
            </m:f>
          </m:e>
        </m:d>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color w:val="000000" w:themeColor="text1"/>
                <w:sz w:val="28"/>
                <w:szCs w:val="28"/>
              </w:rPr>
              <m:t>Р</m:t>
            </m:r>
          </m:e>
          <m:sub>
            <m:r>
              <m:rPr>
                <m:sty m:val="p"/>
              </m:rPr>
              <w:rPr>
                <w:rFonts w:ascii="Cambria Math" w:hAnsi="Cambria Math" w:cs="Times New Roman"/>
                <w:color w:val="000000" w:themeColor="text1"/>
                <w:sz w:val="28"/>
                <w:szCs w:val="28"/>
              </w:rPr>
              <m:t>и</m:t>
            </m:r>
          </m:sub>
          <m:sup>
            <m:r>
              <m:rPr>
                <m:sty m:val="p"/>
              </m:rPr>
              <w:rPr>
                <w:rFonts w:ascii="Cambria Math" w:hAnsi="Cambria Math" w:cs="Times New Roman"/>
                <w:color w:val="000000" w:themeColor="text1"/>
                <w:sz w:val="28"/>
                <w:szCs w:val="28"/>
              </w:rPr>
              <m:t>'</m:t>
            </m:r>
          </m:sup>
        </m:sSubSup>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γР</m:t>
            </m:r>
          </m:e>
          <m:sub>
            <m:r>
              <m:rPr>
                <m:sty m:val="p"/>
              </m:rPr>
              <w:rPr>
                <w:rFonts w:ascii="Cambria Math" w:hAnsi="Cambria Math" w:cs="Times New Roman"/>
                <w:color w:val="000000" w:themeColor="text1"/>
                <w:sz w:val="28"/>
                <w:szCs w:val="28"/>
              </w:rPr>
              <m:t>ос</m:t>
            </m:r>
          </m:sub>
        </m:sSub>
      </m:oMath>
      <w:r w:rsidR="00A27518">
        <w:rPr>
          <w:rFonts w:cs="Times New Roman"/>
          <w:color w:val="000000" w:themeColor="text1"/>
          <w:sz w:val="28"/>
          <w:szCs w:val="28"/>
        </w:rPr>
        <w:t>,…………………………</w:t>
      </w:r>
      <w:r w:rsidR="00DF4966">
        <w:rPr>
          <w:rFonts w:cs="Times New Roman"/>
          <w:color w:val="000000" w:themeColor="text1"/>
          <w:sz w:val="28"/>
          <w:szCs w:val="28"/>
        </w:rPr>
        <w:tab/>
      </w:r>
      <w:r w:rsidR="00A27518">
        <w:rPr>
          <w:rFonts w:cs="Times New Roman"/>
          <w:color w:val="000000" w:themeColor="text1"/>
          <w:sz w:val="28"/>
          <w:szCs w:val="28"/>
        </w:rPr>
        <w:t>(</w:t>
      </w:r>
      <w:r w:rsidR="00DF4966">
        <w:rPr>
          <w:rFonts w:cs="Times New Roman"/>
          <w:color w:val="000000" w:themeColor="text1"/>
          <w:sz w:val="28"/>
          <w:szCs w:val="28"/>
        </w:rPr>
        <w:t>3.17</w:t>
      </w:r>
      <w:r w:rsidR="00A27518">
        <w:rPr>
          <w:rFonts w:cs="Times New Roman"/>
          <w:color w:val="000000" w:themeColor="text1"/>
          <w:sz w:val="28"/>
          <w:szCs w:val="28"/>
        </w:rPr>
        <w:t>)</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 xml:space="preserve">Где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lang w:val="en-US"/>
              </w:rPr>
              <m:t>f</m:t>
            </m:r>
          </m:e>
          <m:sub>
            <m:r>
              <w:rPr>
                <w:rFonts w:ascii="Cambria Math" w:hAnsi="Cambria Math" w:cs="Times New Roman"/>
                <w:color w:val="000000" w:themeColor="text1"/>
                <w:sz w:val="28"/>
                <w:szCs w:val="28"/>
              </w:rPr>
              <m:t>вс</m:t>
            </m:r>
          </m:sub>
          <m:sup>
            <m:r>
              <w:rPr>
                <w:rFonts w:ascii="Cambria Math" w:hAnsi="Cambria Math" w:cs="Times New Roman"/>
                <w:color w:val="000000" w:themeColor="text1"/>
                <w:sz w:val="28"/>
                <w:szCs w:val="28"/>
              </w:rPr>
              <m:t>б</m:t>
            </m:r>
          </m:sup>
        </m:sSubSup>
        <m:r>
          <w:rPr>
            <w:rFonts w:ascii="Cambria Math" w:hAnsi="Cambria Math" w:cs="Times New Roman"/>
            <w:color w:val="000000" w:themeColor="text1"/>
            <w:sz w:val="28"/>
            <w:szCs w:val="28"/>
          </w:rPr>
          <m:t>,</m:t>
        </m:r>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вс</m:t>
            </m:r>
          </m:sub>
          <m:sup>
            <m:r>
              <w:rPr>
                <w:rFonts w:ascii="Cambria Math" w:hAnsi="Cambria Math" w:cs="Times New Roman"/>
                <w:color w:val="000000" w:themeColor="text1"/>
                <w:sz w:val="28"/>
                <w:szCs w:val="28"/>
              </w:rPr>
              <m:t>п</m:t>
            </m:r>
          </m:sup>
        </m:sSubSup>
      </m:oMath>
      <w:r>
        <w:rPr>
          <w:rFonts w:cs="Times New Roman"/>
          <w:color w:val="000000" w:themeColor="text1"/>
          <w:sz w:val="28"/>
          <w:szCs w:val="28"/>
        </w:rPr>
        <w:t>- внутрисистемные потери рабочего времени соответственно в базовом (поданным единовременных наблюдений) и планируемом году,%.</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 xml:space="preserve">Возможное изменение численности рабочих за счёт изменения полезного фонда рабочего времени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Fр</m:t>
            </m:r>
          </m:sub>
        </m:sSub>
      </m:oMath>
      <w:r>
        <w:rPr>
          <w:rFonts w:cs="Times New Roman"/>
          <w:color w:val="000000" w:themeColor="text1"/>
          <w:sz w:val="28"/>
          <w:szCs w:val="28"/>
        </w:rPr>
        <w:t xml:space="preserve"> в плановом периоде по сравнению с базовым рассчитывается по формуле</w:t>
      </w:r>
    </w:p>
    <w:p w:rsidR="00A27518" w:rsidRDefault="00A27518" w:rsidP="00DF4966">
      <w:pPr>
        <w:tabs>
          <w:tab w:val="left" w:pos="6237"/>
          <w:tab w:val="left" w:pos="6379"/>
          <w:tab w:val="left" w:pos="7088"/>
        </w:tabs>
        <w:ind w:firstLine="708"/>
        <w:jc w:val="left"/>
        <w:rPr>
          <w:rFonts w:cs="Times New Roman"/>
          <w:color w:val="000000" w:themeColor="text1"/>
          <w:sz w:val="28"/>
          <w:szCs w:val="28"/>
        </w:rPr>
      </w:pP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Fр</m:t>
            </m:r>
          </m:sub>
        </m:sSub>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1-</m:t>
            </m:r>
            <m:f>
              <m:fPr>
                <m:ctrlPr>
                  <w:rPr>
                    <w:rFonts w:ascii="Cambria Math" w:hAnsi="Cambria Math" w:cs="Times New Roman"/>
                    <w:i/>
                    <w:color w:val="000000" w:themeColor="text1"/>
                    <w:sz w:val="28"/>
                    <w:szCs w:val="28"/>
                  </w:rPr>
                </m:ctrlPr>
              </m:fPr>
              <m:num>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р</m:t>
                    </m:r>
                  </m:sub>
                  <m:sup>
                    <m:r>
                      <w:rPr>
                        <w:rFonts w:ascii="Cambria Math" w:hAnsi="Cambria Math" w:cs="Times New Roman"/>
                        <w:color w:val="000000" w:themeColor="text1"/>
                        <w:sz w:val="28"/>
                        <w:szCs w:val="28"/>
                      </w:rPr>
                      <m:t>п</m:t>
                    </m:r>
                  </m:sup>
                </m:sSubSup>
              </m:num>
              <m:den>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lang w:val="en-US"/>
                      </w:rPr>
                      <m:t>F</m:t>
                    </m:r>
                  </m:e>
                  <m:sub>
                    <m:r>
                      <w:rPr>
                        <w:rFonts w:ascii="Cambria Math" w:hAnsi="Cambria Math" w:cs="Times New Roman"/>
                        <w:color w:val="000000" w:themeColor="text1"/>
                        <w:sz w:val="28"/>
                        <w:szCs w:val="28"/>
                      </w:rPr>
                      <m:t>р</m:t>
                    </m:r>
                  </m:sub>
                  <m:sup>
                    <m:r>
                      <w:rPr>
                        <w:rFonts w:ascii="Cambria Math" w:hAnsi="Cambria Math" w:cs="Times New Roman"/>
                        <w:color w:val="000000" w:themeColor="text1"/>
                        <w:sz w:val="28"/>
                        <w:szCs w:val="28"/>
                      </w:rPr>
                      <m:t>б</m:t>
                    </m:r>
                  </m:sup>
                </m:sSubSup>
              </m:den>
            </m:f>
          </m:e>
        </m:d>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и</m:t>
            </m:r>
          </m:sub>
          <m:sup>
            <m:r>
              <w:rPr>
                <w:rFonts w:ascii="Cambria Math" w:hAnsi="Cambria Math" w:cs="Times New Roman"/>
                <w:color w:val="000000" w:themeColor="text1"/>
                <w:sz w:val="28"/>
                <w:szCs w:val="28"/>
              </w:rPr>
              <m:t>'</m:t>
            </m:r>
          </m:sup>
        </m:sSub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γ</m:t>
            </m:r>
          </m:e>
          <m:sub>
            <m:r>
              <w:rPr>
                <w:rFonts w:ascii="Cambria Math" w:hAnsi="Cambria Math" w:cs="Times New Roman"/>
                <w:color w:val="000000" w:themeColor="text1"/>
                <w:sz w:val="28"/>
                <w:szCs w:val="28"/>
              </w:rPr>
              <m:t>Рр</m:t>
            </m:r>
          </m:sub>
        </m:sSub>
      </m:oMath>
      <w:r>
        <w:rPr>
          <w:rFonts w:cs="Times New Roman"/>
          <w:color w:val="000000" w:themeColor="text1"/>
          <w:sz w:val="28"/>
          <w:szCs w:val="28"/>
        </w:rPr>
        <w:t>,………………………….</w:t>
      </w:r>
      <w:r w:rsidR="00DF4966">
        <w:rPr>
          <w:rFonts w:cs="Times New Roman"/>
          <w:color w:val="000000" w:themeColor="text1"/>
          <w:sz w:val="28"/>
          <w:szCs w:val="28"/>
        </w:rPr>
        <w:tab/>
      </w:r>
      <w:r w:rsidR="00DF4966">
        <w:rPr>
          <w:rFonts w:cs="Times New Roman"/>
          <w:color w:val="000000" w:themeColor="text1"/>
          <w:sz w:val="28"/>
          <w:szCs w:val="28"/>
        </w:rPr>
        <w:tab/>
      </w:r>
      <w:r>
        <w:rPr>
          <w:rFonts w:cs="Times New Roman"/>
          <w:color w:val="000000" w:themeColor="text1"/>
          <w:sz w:val="28"/>
          <w:szCs w:val="28"/>
        </w:rPr>
        <w:t>(</w:t>
      </w:r>
      <w:r w:rsidR="00DF4966">
        <w:rPr>
          <w:rFonts w:cs="Times New Roman"/>
          <w:color w:val="000000" w:themeColor="text1"/>
          <w:sz w:val="28"/>
          <w:szCs w:val="28"/>
        </w:rPr>
        <w:t>3.18</w:t>
      </w:r>
      <w:r>
        <w:rPr>
          <w:rFonts w:cs="Times New Roman"/>
          <w:color w:val="000000" w:themeColor="text1"/>
          <w:sz w:val="28"/>
          <w:szCs w:val="28"/>
        </w:rPr>
        <w:t>)</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 xml:space="preserve">Где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р</m:t>
            </m:r>
          </m:sub>
          <m:sup>
            <m:r>
              <w:rPr>
                <w:rFonts w:ascii="Cambria Math" w:hAnsi="Cambria Math" w:cs="Times New Roman"/>
                <w:color w:val="000000" w:themeColor="text1"/>
                <w:sz w:val="28"/>
                <w:szCs w:val="28"/>
              </w:rPr>
              <m:t>п</m:t>
            </m:r>
          </m:sup>
        </m:sSubSup>
      </m:oMath>
      <w:r>
        <w:rPr>
          <w:rFonts w:cs="Times New Roman"/>
          <w:color w:val="000000" w:themeColor="text1"/>
          <w:sz w:val="28"/>
          <w:szCs w:val="28"/>
        </w:rPr>
        <w:t>,</w:t>
      </w:r>
      <m:oMath>
        <m:r>
          <w:rPr>
            <w:rFonts w:ascii="Cambria Math" w:hAnsi="Cambria Math" w:cs="Times New Roman"/>
            <w:color w:val="000000" w:themeColor="text1"/>
            <w:sz w:val="28"/>
            <w:szCs w:val="28"/>
          </w:rPr>
          <m:t xml:space="preserve"> </m:t>
        </m:r>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lang w:val="en-US"/>
              </w:rPr>
              <m:t>F</m:t>
            </m:r>
          </m:e>
          <m:sub>
            <m:r>
              <w:rPr>
                <w:rFonts w:ascii="Cambria Math" w:hAnsi="Cambria Math" w:cs="Times New Roman"/>
                <w:color w:val="000000" w:themeColor="text1"/>
                <w:sz w:val="28"/>
                <w:szCs w:val="28"/>
              </w:rPr>
              <m:t>р</m:t>
            </m:r>
          </m:sub>
          <m:sup>
            <m:r>
              <w:rPr>
                <w:rFonts w:ascii="Cambria Math" w:hAnsi="Cambria Math" w:cs="Times New Roman"/>
                <w:color w:val="000000" w:themeColor="text1"/>
                <w:sz w:val="28"/>
                <w:szCs w:val="28"/>
              </w:rPr>
              <m:t>б</m:t>
            </m:r>
          </m:sup>
        </m:sSubSup>
      </m:oMath>
      <w:r>
        <w:rPr>
          <w:rFonts w:cs="Times New Roman"/>
          <w:color w:val="000000" w:themeColor="text1"/>
          <w:sz w:val="28"/>
          <w:szCs w:val="28"/>
        </w:rPr>
        <w:t xml:space="preserve">- полезный фонд рабочего времени одного рабочего в планируемом и базовом году;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γ</m:t>
            </m:r>
          </m:e>
          <m:sub>
            <m:r>
              <w:rPr>
                <w:rFonts w:ascii="Cambria Math" w:hAnsi="Cambria Math" w:cs="Times New Roman"/>
                <w:color w:val="000000" w:themeColor="text1"/>
                <w:sz w:val="28"/>
                <w:szCs w:val="28"/>
              </w:rPr>
              <m:t>Рр</m:t>
            </m:r>
          </m:sub>
        </m:sSub>
      </m:oMath>
      <w:r>
        <w:rPr>
          <w:rFonts w:cs="Times New Roman"/>
          <w:color w:val="000000" w:themeColor="text1"/>
          <w:sz w:val="28"/>
          <w:szCs w:val="28"/>
        </w:rPr>
        <w:t xml:space="preserve">- удельный вес рабочих в общей численности работающих;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и</m:t>
            </m:r>
          </m:sub>
          <m:sup>
            <m:r>
              <w:rPr>
                <w:rFonts w:ascii="Cambria Math" w:hAnsi="Cambria Math" w:cs="Times New Roman"/>
                <w:color w:val="000000" w:themeColor="text1"/>
                <w:sz w:val="28"/>
                <w:szCs w:val="28"/>
              </w:rPr>
              <m:t>'</m:t>
            </m:r>
          </m:sup>
        </m:sSubSup>
      </m:oMath>
      <w:r>
        <w:rPr>
          <w:rFonts w:cs="Times New Roman"/>
          <w:color w:val="000000" w:themeColor="text1"/>
          <w:sz w:val="28"/>
          <w:szCs w:val="28"/>
        </w:rPr>
        <w:t>- уточненная численность работающих, откорректированных с учётом структурных сдвигов, чел.</w:t>
      </w:r>
    </w:p>
    <w:p w:rsidR="00A27518" w:rsidRDefault="00A27518" w:rsidP="00A27518">
      <w:pPr>
        <w:ind w:firstLine="708"/>
        <w:rPr>
          <w:rFonts w:cs="Times New Roman"/>
          <w:color w:val="000000" w:themeColor="text1"/>
          <w:sz w:val="28"/>
          <w:szCs w:val="28"/>
        </w:rPr>
      </w:pPr>
      <w:r w:rsidRPr="00DF4966">
        <w:rPr>
          <w:rFonts w:cs="Times New Roman"/>
          <w:i/>
          <w:color w:val="000000" w:themeColor="text1"/>
          <w:sz w:val="28"/>
          <w:szCs w:val="28"/>
        </w:rPr>
        <w:t>Рост объёма производства</w:t>
      </w:r>
      <w:r w:rsidRPr="005624EB">
        <w:rPr>
          <w:rFonts w:cs="Times New Roman"/>
          <w:b/>
          <w:color w:val="000000" w:themeColor="text1"/>
          <w:sz w:val="28"/>
          <w:szCs w:val="28"/>
        </w:rPr>
        <w:t>.</w:t>
      </w:r>
      <w:r>
        <w:rPr>
          <w:rFonts w:cs="Times New Roman"/>
          <w:b/>
          <w:color w:val="000000" w:themeColor="text1"/>
          <w:sz w:val="28"/>
          <w:szCs w:val="28"/>
        </w:rPr>
        <w:t xml:space="preserve"> </w:t>
      </w:r>
      <w:r>
        <w:rPr>
          <w:rFonts w:cs="Times New Roman"/>
          <w:color w:val="000000" w:themeColor="text1"/>
          <w:sz w:val="28"/>
          <w:szCs w:val="28"/>
        </w:rPr>
        <w:t xml:space="preserve">Возможное относительное изменение численности работающих за счёт роста объёма производства </w:t>
      </w:r>
      <m:oMath>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lang w:val="en-US"/>
              </w:rPr>
              <m:t>Q</m:t>
            </m:r>
          </m:sub>
        </m:sSub>
      </m:oMath>
      <w:r>
        <w:rPr>
          <w:rFonts w:cs="Times New Roman"/>
          <w:color w:val="000000" w:themeColor="text1"/>
          <w:sz w:val="28"/>
          <w:szCs w:val="28"/>
        </w:rPr>
        <w:t xml:space="preserve">, </w:t>
      </w:r>
      <w:r>
        <w:rPr>
          <w:rFonts w:cs="Times New Roman"/>
          <w:color w:val="000000" w:themeColor="text1"/>
          <w:sz w:val="28"/>
          <w:szCs w:val="28"/>
        </w:rPr>
        <w:lastRenderedPageBreak/>
        <w:t>обусловлено тем, что численность всех категорий промышленно- производственного персонала, кроме основных рабочих, при прочих равных условиях, т.е. без учёта других факторов роста производительности труда, Увеличивается в меньшей степени, чем возрастает объём производства, и определяется по формуле</w:t>
      </w:r>
    </w:p>
    <w:p w:rsidR="00A27518" w:rsidRPr="005624EB" w:rsidRDefault="00D648E2" w:rsidP="00DF4966">
      <w:pPr>
        <w:tabs>
          <w:tab w:val="left" w:pos="7088"/>
        </w:tabs>
        <w:ind w:firstLine="708"/>
        <w:jc w:val="left"/>
        <w:rPr>
          <w:rFonts w:cs="Times New Roman"/>
          <w:color w:val="000000" w:themeColor="text1"/>
          <w:sz w:val="28"/>
          <w:szCs w:val="28"/>
        </w:rPr>
      </w:pPr>
      <m:oMath>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Р</m:t>
            </m:r>
          </m:e>
          <m:sub>
            <m:r>
              <m:rPr>
                <m:sty m:val="p"/>
              </m:rPr>
              <w:rPr>
                <w:rFonts w:ascii="Cambria Math" w:hAnsi="Cambria Math" w:cs="Times New Roman"/>
                <w:color w:val="000000" w:themeColor="text1"/>
                <w:sz w:val="28"/>
                <w:szCs w:val="28"/>
                <w:lang w:val="en-US"/>
              </w:rPr>
              <m:t>Q</m:t>
            </m:r>
          </m:sub>
        </m:sSub>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rPr>
                  <m:t>и.п</m:t>
                </m:r>
              </m:sub>
            </m:sSub>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I</m:t>
                    </m:r>
                  </m:e>
                  <m:sub>
                    <m:r>
                      <m:rPr>
                        <m:sty m:val="p"/>
                      </m:rPr>
                      <w:rPr>
                        <w:rFonts w:ascii="Cambria Math" w:hAnsi="Cambria Math" w:cs="Times New Roman"/>
                        <w:color w:val="000000" w:themeColor="text1"/>
                        <w:sz w:val="28"/>
                        <w:szCs w:val="28"/>
                      </w:rPr>
                      <m:t>р</m:t>
                    </m:r>
                  </m:sub>
                </m:sSub>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I</m:t>
                    </m:r>
                  </m:e>
                  <m:sub>
                    <m:r>
                      <m:rPr>
                        <m:sty m:val="p"/>
                      </m:rPr>
                      <w:rPr>
                        <w:rFonts w:ascii="Cambria Math" w:hAnsi="Cambria Math" w:cs="Times New Roman"/>
                        <w:color w:val="000000" w:themeColor="text1"/>
                        <w:sz w:val="28"/>
                        <w:szCs w:val="28"/>
                      </w:rPr>
                      <m:t>Qнчп</m:t>
                    </m:r>
                  </m:sub>
                </m:sSub>
              </m:e>
            </m:d>
          </m:num>
          <m:den>
            <m:r>
              <m:rPr>
                <m:sty m:val="p"/>
              </m:rPr>
              <w:rPr>
                <w:rFonts w:ascii="Cambria Math" w:hAnsi="Cambria Math" w:cs="Times New Roman"/>
                <w:color w:val="000000" w:themeColor="text1"/>
                <w:sz w:val="28"/>
                <w:szCs w:val="28"/>
              </w:rPr>
              <m:t>100</m:t>
            </m:r>
          </m:den>
        </m:f>
      </m:oMath>
      <w:r w:rsidR="00A27518">
        <w:rPr>
          <w:rFonts w:cs="Times New Roman"/>
          <w:color w:val="000000" w:themeColor="text1"/>
          <w:sz w:val="28"/>
          <w:szCs w:val="28"/>
        </w:rPr>
        <w:t>,………………………….</w:t>
      </w:r>
      <w:r w:rsidR="00DF4966">
        <w:rPr>
          <w:rFonts w:cs="Times New Roman"/>
          <w:color w:val="000000" w:themeColor="text1"/>
          <w:sz w:val="28"/>
          <w:szCs w:val="28"/>
        </w:rPr>
        <w:tab/>
      </w:r>
      <w:r w:rsidR="00A27518">
        <w:rPr>
          <w:rFonts w:cs="Times New Roman"/>
          <w:color w:val="000000" w:themeColor="text1"/>
          <w:sz w:val="28"/>
          <w:szCs w:val="28"/>
        </w:rPr>
        <w:t>(</w:t>
      </w:r>
      <w:r w:rsidR="00DF4966">
        <w:rPr>
          <w:rFonts w:cs="Times New Roman"/>
          <w:color w:val="000000" w:themeColor="text1"/>
          <w:sz w:val="28"/>
          <w:szCs w:val="28"/>
        </w:rPr>
        <w:t>3.19</w:t>
      </w:r>
      <w:r w:rsidR="00A27518">
        <w:rPr>
          <w:rFonts w:cs="Times New Roman"/>
          <w:color w:val="000000" w:themeColor="text1"/>
          <w:sz w:val="28"/>
          <w:szCs w:val="28"/>
        </w:rPr>
        <w:t>)</w:t>
      </w:r>
    </w:p>
    <w:p w:rsidR="00A27518" w:rsidRPr="00D648E2" w:rsidRDefault="00DF4966" w:rsidP="00A27518">
      <w:pPr>
        <w:ind w:firstLine="708"/>
        <w:rPr>
          <w:rFonts w:cs="Times New Roman"/>
          <w:color w:val="000000" w:themeColor="text1"/>
          <w:sz w:val="28"/>
          <w:szCs w:val="28"/>
        </w:rPr>
      </w:pPr>
      <w:r>
        <w:rPr>
          <w:rFonts w:cs="Times New Roman"/>
          <w:color w:val="000000" w:themeColor="text1"/>
          <w:sz w:val="28"/>
          <w:szCs w:val="28"/>
        </w:rPr>
        <w:t>г</w:t>
      </w:r>
      <w:r w:rsidR="00A27518">
        <w:rPr>
          <w:rFonts w:cs="Times New Roman"/>
          <w:color w:val="000000" w:themeColor="text1"/>
          <w:sz w:val="28"/>
          <w:szCs w:val="28"/>
        </w:rPr>
        <w:t xml:space="preserve">де </w:t>
      </w:r>
      <m:oMath>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rPr>
              <m:t>и.п</m:t>
            </m:r>
          </m:sub>
        </m:sSub>
        <m:r>
          <m:rPr>
            <m:sty m:val="p"/>
          </m:rPr>
          <w:rPr>
            <w:rFonts w:ascii="Cambria Math" w:hAnsi="Cambria Math" w:cs="Times New Roman"/>
            <w:color w:val="000000" w:themeColor="text1"/>
            <w:sz w:val="28"/>
            <w:szCs w:val="28"/>
          </w:rPr>
          <m:t>-</m:t>
        </m:r>
      </m:oMath>
      <w:r w:rsidR="00A27518" w:rsidRPr="00D648E2">
        <w:rPr>
          <w:rFonts w:cs="Times New Roman"/>
          <w:color w:val="000000" w:themeColor="text1"/>
          <w:sz w:val="28"/>
          <w:szCs w:val="28"/>
        </w:rPr>
        <w:t xml:space="preserve"> исходная численность промышленно-производственного персонала без основных рабочих, чел.; </w:t>
      </w:r>
      <m:oMath>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I</m:t>
            </m:r>
          </m:e>
          <m:sub>
            <m:r>
              <m:rPr>
                <m:sty m:val="p"/>
              </m:rPr>
              <w:rPr>
                <w:rFonts w:ascii="Cambria Math" w:hAnsi="Cambria Math" w:cs="Times New Roman"/>
                <w:color w:val="000000" w:themeColor="text1"/>
                <w:sz w:val="28"/>
                <w:szCs w:val="28"/>
              </w:rPr>
              <m:t>р</m:t>
            </m:r>
          </m:sub>
        </m:sSub>
      </m:oMath>
      <w:r w:rsidR="00A27518" w:rsidRPr="00D648E2">
        <w:rPr>
          <w:rFonts w:cs="Times New Roman"/>
          <w:color w:val="000000" w:themeColor="text1"/>
          <w:sz w:val="28"/>
          <w:szCs w:val="28"/>
        </w:rPr>
        <w:t xml:space="preserve"> - необходимое увеличение численности промышленно-производственного персонала (без основных рабочих), принятое для расчёта в связи с ростом объёма производства, %; </w:t>
      </w:r>
      <m:oMath>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I</m:t>
            </m:r>
          </m:e>
          <m:sub>
            <m:r>
              <m:rPr>
                <m:sty m:val="p"/>
              </m:rPr>
              <w:rPr>
                <w:rFonts w:ascii="Cambria Math" w:hAnsi="Cambria Math" w:cs="Times New Roman"/>
                <w:color w:val="000000" w:themeColor="text1"/>
                <w:sz w:val="28"/>
                <w:szCs w:val="28"/>
              </w:rPr>
              <m:t>Qнчп</m:t>
            </m:r>
          </m:sub>
        </m:sSub>
      </m:oMath>
      <w:r w:rsidR="00A27518" w:rsidRPr="00D648E2">
        <w:rPr>
          <w:rFonts w:cs="Times New Roman"/>
          <w:color w:val="000000" w:themeColor="text1"/>
          <w:sz w:val="28"/>
          <w:szCs w:val="28"/>
        </w:rPr>
        <w:t>- плановый рост объёма чистой (нормативной) продукции, %.</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Необходимое увеличение численности промышленно-производственного персонала без основных рабочих можно определить прямым счётом увеличения численности по отдельным подразделениям объединения согласно штатному расписанию.</w:t>
      </w:r>
    </w:p>
    <w:p w:rsidR="00A27518" w:rsidRDefault="00C25311" w:rsidP="00A27518">
      <w:pPr>
        <w:ind w:firstLine="708"/>
        <w:rPr>
          <w:rFonts w:cs="Times New Roman"/>
          <w:color w:val="000000" w:themeColor="text1"/>
          <w:sz w:val="28"/>
          <w:szCs w:val="28"/>
        </w:rPr>
      </w:pPr>
      <w:r>
        <w:rPr>
          <w:rFonts w:cs="Times New Roman"/>
          <w:color w:val="000000" w:themeColor="text1"/>
          <w:sz w:val="28"/>
          <w:szCs w:val="28"/>
        </w:rPr>
        <w:t>3.</w:t>
      </w:r>
      <w:r w:rsidR="00A27518">
        <w:rPr>
          <w:rFonts w:cs="Times New Roman"/>
          <w:color w:val="000000" w:themeColor="text1"/>
          <w:sz w:val="28"/>
          <w:szCs w:val="28"/>
        </w:rPr>
        <w:t xml:space="preserve">После расчётов изменения численности работников по всем технико-экономическим факторам находится их суммарная величина и определяется: </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Плановая численность работников промышленно производственного персонала</w:t>
      </w:r>
    </w:p>
    <w:p w:rsidR="00A27518" w:rsidRPr="00B52ABD" w:rsidRDefault="00573735" w:rsidP="00DF4966">
      <w:pPr>
        <w:tabs>
          <w:tab w:val="left" w:pos="7088"/>
        </w:tabs>
        <w:ind w:firstLine="708"/>
        <w:rPr>
          <w:rFonts w:cs="Times New Roman"/>
          <w:color w:val="000000" w:themeColor="text1"/>
          <w:sz w:val="28"/>
          <w:szCs w:val="28"/>
        </w:rPr>
      </w:pP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Р</m:t>
            </m:r>
          </m:e>
          <m:sup>
            <m:r>
              <w:rPr>
                <w:rFonts w:ascii="Cambria Math" w:hAnsi="Cambria Math" w:cs="Times New Roman"/>
                <w:color w:val="000000" w:themeColor="text1"/>
                <w:sz w:val="28"/>
                <w:szCs w:val="28"/>
              </w:rPr>
              <m:t>п</m:t>
            </m:r>
          </m:sup>
        </m:sSup>
        <m:r>
          <w:rPr>
            <w:rFonts w:ascii="Cambria Math" w:hAnsi="Cambria Math" w:cs="Times New Roman"/>
            <w:color w:val="000000" w:themeColor="text1"/>
            <w:sz w:val="28"/>
            <w:szCs w:val="28"/>
          </w:rPr>
          <m:t>=</m:t>
        </m:r>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и</m:t>
            </m:r>
          </m:sub>
          <m:sup>
            <m:r>
              <w:rPr>
                <w:rFonts w:ascii="Cambria Math" w:hAnsi="Cambria Math" w:cs="Times New Roman"/>
                <w:color w:val="000000" w:themeColor="text1"/>
                <w:sz w:val="28"/>
                <w:szCs w:val="28"/>
              </w:rPr>
              <m:t>'</m:t>
            </m:r>
          </m:sup>
        </m:sSubSup>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Р</m:t>
            </m:r>
          </m:e>
          <m:sub>
            <m:r>
              <w:rPr>
                <w:rFonts w:ascii="Cambria Math" w:hAnsi="Cambria Math" w:cs="Times New Roman"/>
                <w:color w:val="000000" w:themeColor="text1"/>
                <w:sz w:val="28"/>
                <w:szCs w:val="28"/>
              </w:rPr>
              <m:t>q</m:t>
            </m:r>
          </m:sub>
        </m:sSub>
      </m:oMath>
      <w:r w:rsidR="00A27518">
        <w:rPr>
          <w:rFonts w:eastAsiaTheme="minorEastAsia" w:cs="Times New Roman"/>
          <w:color w:val="000000" w:themeColor="text1"/>
          <w:sz w:val="28"/>
          <w:szCs w:val="28"/>
        </w:rPr>
        <w:t>………………………………….</w:t>
      </w:r>
      <w:r w:rsidR="00DF4966">
        <w:rPr>
          <w:rFonts w:eastAsiaTheme="minorEastAsia" w:cs="Times New Roman"/>
          <w:color w:val="000000" w:themeColor="text1"/>
          <w:sz w:val="28"/>
          <w:szCs w:val="28"/>
        </w:rPr>
        <w:tab/>
      </w:r>
      <w:r w:rsidR="00A27518">
        <w:rPr>
          <w:rFonts w:eastAsiaTheme="minorEastAsia" w:cs="Times New Roman"/>
          <w:color w:val="000000" w:themeColor="text1"/>
          <w:sz w:val="28"/>
          <w:szCs w:val="28"/>
        </w:rPr>
        <w:t>(</w:t>
      </w:r>
      <w:r w:rsidR="00DF4966">
        <w:rPr>
          <w:rFonts w:eastAsiaTheme="minorEastAsia" w:cs="Times New Roman"/>
          <w:color w:val="000000" w:themeColor="text1"/>
          <w:sz w:val="28"/>
          <w:szCs w:val="28"/>
        </w:rPr>
        <w:t>3.20</w:t>
      </w:r>
      <w:r w:rsidR="00A27518">
        <w:rPr>
          <w:rFonts w:eastAsiaTheme="minorEastAsia" w:cs="Times New Roman"/>
          <w:color w:val="000000" w:themeColor="text1"/>
          <w:sz w:val="28"/>
          <w:szCs w:val="28"/>
        </w:rPr>
        <w:t>)</w:t>
      </w:r>
    </w:p>
    <w:p w:rsidR="00A27518" w:rsidRPr="00D648E2" w:rsidRDefault="00A27518" w:rsidP="00A27518">
      <w:pPr>
        <w:ind w:firstLine="708"/>
        <w:rPr>
          <w:rFonts w:cs="Times New Roman"/>
          <w:color w:val="000000" w:themeColor="text1"/>
          <w:sz w:val="28"/>
          <w:szCs w:val="28"/>
        </w:rPr>
      </w:pPr>
      <w:r>
        <w:rPr>
          <w:rFonts w:cs="Times New Roman"/>
          <w:color w:val="000000" w:themeColor="text1"/>
          <w:sz w:val="28"/>
          <w:szCs w:val="28"/>
        </w:rPr>
        <w:t xml:space="preserve">где </w:t>
      </w:r>
      <w:r w:rsidRPr="00BC144D">
        <w:rPr>
          <w:rFonts w:cs="Times New Roman"/>
          <w:color w:val="000000" w:themeColor="text1"/>
          <w:sz w:val="28"/>
          <w:szCs w:val="28"/>
        </w:rPr>
        <w:t xml:space="preserve"> </w:t>
      </w:r>
      <m:oMath>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color w:val="000000" w:themeColor="text1"/>
                <w:sz w:val="28"/>
                <w:szCs w:val="28"/>
              </w:rPr>
              <m:t>Р</m:t>
            </m:r>
          </m:e>
          <m:sub>
            <m:r>
              <m:rPr>
                <m:sty m:val="p"/>
              </m:rPr>
              <w:rPr>
                <w:rFonts w:ascii="Cambria Math" w:hAnsi="Cambria Math" w:cs="Times New Roman"/>
                <w:color w:val="000000" w:themeColor="text1"/>
                <w:sz w:val="28"/>
                <w:szCs w:val="28"/>
              </w:rPr>
              <m:t>q</m:t>
            </m:r>
          </m:sub>
        </m:sSub>
      </m:oMath>
      <w:r w:rsidRPr="00D648E2">
        <w:rPr>
          <w:rFonts w:cs="Times New Roman"/>
          <w:color w:val="000000" w:themeColor="text1"/>
          <w:sz w:val="28"/>
          <w:szCs w:val="28"/>
        </w:rPr>
        <w:t>- суммарное изменение численности по группам факторов, реально воздействующим на рост производительности труда;</w:t>
      </w:r>
    </w:p>
    <w:p w:rsidR="00A27518" w:rsidRPr="008960EC" w:rsidRDefault="00C25311" w:rsidP="00A27518">
      <w:pPr>
        <w:ind w:firstLine="708"/>
        <w:rPr>
          <w:rFonts w:cs="Times New Roman"/>
          <w:i/>
          <w:color w:val="000000" w:themeColor="text1"/>
          <w:sz w:val="28"/>
          <w:szCs w:val="28"/>
        </w:rPr>
      </w:pPr>
      <w:r w:rsidRPr="00D648E2">
        <w:rPr>
          <w:rFonts w:cs="Times New Roman"/>
          <w:color w:val="000000" w:themeColor="text1"/>
          <w:sz w:val="28"/>
          <w:szCs w:val="28"/>
        </w:rPr>
        <w:t xml:space="preserve">3. </w:t>
      </w:r>
      <w:r w:rsidR="008A3AA1" w:rsidRPr="00D648E2">
        <w:rPr>
          <w:rFonts w:cs="Times New Roman"/>
          <w:color w:val="000000" w:themeColor="text1"/>
          <w:sz w:val="28"/>
          <w:szCs w:val="28"/>
        </w:rPr>
        <w:t>Рассчитывается п</w:t>
      </w:r>
      <w:r w:rsidR="00A27518" w:rsidRPr="00D648E2">
        <w:rPr>
          <w:rFonts w:cs="Times New Roman"/>
          <w:color w:val="000000" w:themeColor="text1"/>
          <w:sz w:val="28"/>
          <w:szCs w:val="28"/>
        </w:rPr>
        <w:t>лановый уровень производительности</w:t>
      </w:r>
      <w:r w:rsidR="00A27518">
        <w:rPr>
          <w:rFonts w:cs="Times New Roman"/>
          <w:color w:val="000000" w:themeColor="text1"/>
          <w:sz w:val="28"/>
          <w:szCs w:val="28"/>
        </w:rPr>
        <w:t xml:space="preserve"> труда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q</m:t>
            </m:r>
          </m:e>
          <m:sup>
            <m:r>
              <w:rPr>
                <w:rFonts w:ascii="Cambria Math" w:hAnsi="Cambria Math" w:cs="Times New Roman"/>
                <w:color w:val="000000" w:themeColor="text1"/>
                <w:sz w:val="28"/>
                <w:szCs w:val="28"/>
              </w:rPr>
              <m:t>п</m:t>
            </m:r>
          </m:sup>
        </m:sSup>
      </m:oMath>
      <w:r w:rsidR="00A27518">
        <w:rPr>
          <w:rFonts w:cs="Times New Roman"/>
          <w:color w:val="000000" w:themeColor="text1"/>
          <w:sz w:val="28"/>
          <w:szCs w:val="28"/>
        </w:rPr>
        <w:t xml:space="preserve"> как отношение объёма чистой (нормативной) продукции по плану </w:t>
      </w: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Q</m:t>
            </m:r>
          </m:e>
          <m:sub>
            <m:r>
              <w:rPr>
                <w:rFonts w:ascii="Cambria Math" w:hAnsi="Cambria Math" w:cs="Times New Roman"/>
                <w:color w:val="000000" w:themeColor="text1"/>
                <w:sz w:val="28"/>
                <w:szCs w:val="28"/>
              </w:rPr>
              <m:t>нчп</m:t>
            </m:r>
          </m:sub>
          <m:sup>
            <m:r>
              <w:rPr>
                <w:rFonts w:ascii="Cambria Math" w:hAnsi="Cambria Math" w:cs="Times New Roman"/>
                <w:color w:val="000000" w:themeColor="text1"/>
                <w:sz w:val="28"/>
                <w:szCs w:val="28"/>
              </w:rPr>
              <m:t>п</m:t>
            </m:r>
          </m:sup>
        </m:sSubSup>
      </m:oMath>
      <w:r w:rsidR="00A27518">
        <w:rPr>
          <w:rFonts w:cs="Times New Roman"/>
          <w:color w:val="000000" w:themeColor="text1"/>
          <w:sz w:val="28"/>
          <w:szCs w:val="28"/>
        </w:rPr>
        <w:t>,к плановой численности работников промышленно производственного персонала:</w:t>
      </w:r>
    </w:p>
    <w:p w:rsidR="00A27518" w:rsidRDefault="00573735" w:rsidP="00DF4966">
      <w:pPr>
        <w:tabs>
          <w:tab w:val="left" w:pos="7088"/>
        </w:tabs>
        <w:ind w:firstLine="708"/>
        <w:jc w:val="left"/>
        <w:rPr>
          <w:rFonts w:cs="Times New Roman"/>
          <w:color w:val="000000" w:themeColor="text1"/>
          <w:sz w:val="28"/>
          <w:szCs w:val="28"/>
        </w:rPr>
      </w:pPr>
      <m:oMath>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q</m:t>
            </m:r>
          </m:e>
          <m:sup>
            <m:r>
              <m:rPr>
                <m:sty m:val="p"/>
              </m:rPr>
              <w:rPr>
                <w:rFonts w:ascii="Cambria Math" w:hAnsi="Cambria Math" w:cs="Times New Roman"/>
                <w:color w:val="000000" w:themeColor="text1"/>
                <w:sz w:val="28"/>
                <w:szCs w:val="28"/>
              </w:rPr>
              <m:t>п</m:t>
            </m:r>
          </m:sup>
        </m:sSup>
        <m:r>
          <m:rPr>
            <m:sty m:val="p"/>
          </m:rPr>
          <w:rPr>
            <w:rFonts w:ascii="Cambria Math" w:hAnsi="Cambria Math" w:cs="Times New Roman"/>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color w:val="000000" w:themeColor="text1"/>
                <w:sz w:val="28"/>
                <w:szCs w:val="28"/>
              </w:rPr>
              <m:t>Q</m:t>
            </m:r>
          </m:e>
          <m:sub>
            <m:r>
              <m:rPr>
                <m:sty m:val="p"/>
              </m:rPr>
              <w:rPr>
                <w:rFonts w:ascii="Cambria Math" w:hAnsi="Cambria Math" w:cs="Times New Roman"/>
                <w:color w:val="000000" w:themeColor="text1"/>
                <w:sz w:val="28"/>
                <w:szCs w:val="28"/>
              </w:rPr>
              <m:t>нчп</m:t>
            </m:r>
          </m:sub>
          <m:sup>
            <m:r>
              <m:rPr>
                <m:sty m:val="p"/>
              </m:rPr>
              <w:rPr>
                <w:rFonts w:ascii="Cambria Math" w:hAnsi="Cambria Math" w:cs="Times New Roman"/>
                <w:color w:val="000000" w:themeColor="text1"/>
                <w:sz w:val="28"/>
                <w:szCs w:val="28"/>
              </w:rPr>
              <m:t>п</m:t>
            </m:r>
          </m:sup>
        </m:sSubSup>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Р</m:t>
            </m:r>
          </m:e>
          <m:sup>
            <m:r>
              <m:rPr>
                <m:sty m:val="p"/>
              </m:rPr>
              <w:rPr>
                <w:rFonts w:ascii="Cambria Math" w:hAnsi="Cambria Math" w:cs="Times New Roman"/>
                <w:color w:val="000000" w:themeColor="text1"/>
                <w:sz w:val="28"/>
                <w:szCs w:val="28"/>
              </w:rPr>
              <m:t>п</m:t>
            </m:r>
          </m:sup>
        </m:sSup>
      </m:oMath>
      <w:r w:rsidR="00A27518">
        <w:rPr>
          <w:rFonts w:cs="Times New Roman"/>
          <w:color w:val="000000" w:themeColor="text1"/>
          <w:sz w:val="28"/>
          <w:szCs w:val="28"/>
        </w:rPr>
        <w:t>……………………………………</w:t>
      </w:r>
      <w:r w:rsidR="00DF4966">
        <w:rPr>
          <w:rFonts w:cs="Times New Roman"/>
          <w:color w:val="000000" w:themeColor="text1"/>
          <w:sz w:val="28"/>
          <w:szCs w:val="28"/>
        </w:rPr>
        <w:tab/>
      </w:r>
      <w:r w:rsidR="00A27518">
        <w:rPr>
          <w:rFonts w:cs="Times New Roman"/>
          <w:color w:val="000000" w:themeColor="text1"/>
          <w:sz w:val="28"/>
          <w:szCs w:val="28"/>
        </w:rPr>
        <w:t>(</w:t>
      </w:r>
      <w:r w:rsidR="00DF4966">
        <w:rPr>
          <w:rFonts w:cs="Times New Roman"/>
          <w:color w:val="000000" w:themeColor="text1"/>
          <w:sz w:val="28"/>
          <w:szCs w:val="28"/>
        </w:rPr>
        <w:t>3.21</w:t>
      </w:r>
      <w:r w:rsidR="00A27518">
        <w:rPr>
          <w:rFonts w:cs="Times New Roman"/>
          <w:color w:val="000000" w:themeColor="text1"/>
          <w:sz w:val="28"/>
          <w:szCs w:val="28"/>
        </w:rPr>
        <w:t>)</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lastRenderedPageBreak/>
        <w:t>Прирост производительности труда:</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Под воздействием  реальных факторов</w:t>
      </w:r>
    </w:p>
    <w:p w:rsidR="00A27518" w:rsidRPr="008960EC" w:rsidRDefault="00D648E2" w:rsidP="00DF4966">
      <w:pPr>
        <w:tabs>
          <w:tab w:val="left" w:pos="7088"/>
        </w:tabs>
        <w:ind w:firstLine="708"/>
        <w:jc w:val="left"/>
        <w:rPr>
          <w:rFonts w:cs="Times New Roman"/>
          <w:i/>
          <w:color w:val="000000" w:themeColor="text1"/>
          <w:sz w:val="28"/>
          <w:szCs w:val="28"/>
        </w:rPr>
      </w:pPr>
      <m:oMath>
        <m:r>
          <m:rPr>
            <m:sty m:val="p"/>
          </m:rP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lang w:val="en-US"/>
              </w:rPr>
            </m:ctrlPr>
          </m:sSupPr>
          <m:e>
            <m:r>
              <m:rPr>
                <m:sty m:val="p"/>
              </m:rPr>
              <w:rPr>
                <w:rFonts w:ascii="Cambria Math" w:hAnsi="Cambria Math" w:cs="Times New Roman"/>
                <w:color w:val="000000" w:themeColor="text1"/>
                <w:sz w:val="28"/>
                <w:szCs w:val="28"/>
                <w:lang w:val="en-US"/>
              </w:rPr>
              <m:t>q</m:t>
            </m:r>
          </m:e>
          <m:sup>
            <m:r>
              <m:rPr>
                <m:sty m:val="p"/>
              </m:rPr>
              <w:rPr>
                <w:rFonts w:ascii="Cambria Math" w:hAnsi="Cambria Math" w:cs="Times New Roman"/>
                <w:color w:val="000000" w:themeColor="text1"/>
                <w:sz w:val="28"/>
                <w:szCs w:val="28"/>
              </w:rPr>
              <m:t>'</m:t>
            </m:r>
          </m:sup>
        </m:sSup>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lang w:val="en-US"/>
              </w:rPr>
            </m:ctrlPr>
          </m:fPr>
          <m:num>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lang w:val="en-US"/>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lang w:val="en-US"/>
                  </w:rPr>
                  <m:t>q</m:t>
                </m:r>
              </m:sub>
            </m:sSub>
            <m:r>
              <m:rPr>
                <m:sty m:val="p"/>
              </m:rPr>
              <w:rPr>
                <w:rFonts w:ascii="Cambria Math" w:hAnsi="Cambria Math" w:cs="Times New Roman"/>
                <w:color w:val="000000" w:themeColor="text1"/>
                <w:sz w:val="28"/>
                <w:szCs w:val="28"/>
              </w:rPr>
              <m:t>*100</m:t>
            </m:r>
          </m:num>
          <m:den>
            <m:sSubSup>
              <m:sSubSupPr>
                <m:ctrlPr>
                  <w:rPr>
                    <w:rFonts w:ascii="Cambria Math" w:hAnsi="Cambria Math" w:cs="Times New Roman"/>
                    <w:color w:val="000000" w:themeColor="text1"/>
                    <w:sz w:val="28"/>
                    <w:szCs w:val="28"/>
                    <w:lang w:val="en-US"/>
                  </w:rPr>
                </m:ctrlPr>
              </m:sSubSup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rPr>
                  <m:t>и</m:t>
                </m:r>
              </m:sub>
              <m:sup>
                <m:r>
                  <m:rPr>
                    <m:sty m:val="p"/>
                  </m:rPr>
                  <w:rPr>
                    <w:rFonts w:ascii="Cambria Math" w:hAnsi="Cambria Math" w:cs="Times New Roman"/>
                    <w:color w:val="000000" w:themeColor="text1"/>
                    <w:sz w:val="28"/>
                    <w:szCs w:val="28"/>
                  </w:rPr>
                  <m:t>'</m:t>
                </m:r>
              </m:sup>
            </m:sSubSup>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lang w:val="en-US"/>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lang w:val="en-US"/>
                  </w:rPr>
                  <m:t>q</m:t>
                </m:r>
              </m:sub>
            </m:sSub>
          </m:den>
        </m:f>
      </m:oMath>
      <w:r w:rsidR="00A27518" w:rsidRPr="00B52ABD">
        <w:rPr>
          <w:rFonts w:cs="Times New Roman"/>
          <w:color w:val="000000" w:themeColor="text1"/>
          <w:sz w:val="28"/>
          <w:szCs w:val="28"/>
        </w:rPr>
        <w:t>…………………………………</w:t>
      </w:r>
      <w:r w:rsidR="00DF4966">
        <w:rPr>
          <w:rFonts w:cs="Times New Roman"/>
          <w:color w:val="000000" w:themeColor="text1"/>
          <w:sz w:val="28"/>
          <w:szCs w:val="28"/>
        </w:rPr>
        <w:tab/>
      </w:r>
      <w:r w:rsidR="00A27518" w:rsidRPr="00B52ABD">
        <w:rPr>
          <w:rFonts w:cs="Times New Roman"/>
          <w:color w:val="000000" w:themeColor="text1"/>
          <w:sz w:val="28"/>
          <w:szCs w:val="28"/>
        </w:rPr>
        <w:t>(</w:t>
      </w:r>
      <w:r w:rsidR="00DF4966">
        <w:rPr>
          <w:rFonts w:cs="Times New Roman"/>
          <w:color w:val="000000" w:themeColor="text1"/>
          <w:sz w:val="28"/>
          <w:szCs w:val="28"/>
        </w:rPr>
        <w:t>3.22</w:t>
      </w:r>
      <w:r w:rsidR="00A27518" w:rsidRPr="00B52ABD">
        <w:rPr>
          <w:rFonts w:cs="Times New Roman"/>
          <w:color w:val="000000" w:themeColor="text1"/>
          <w:sz w:val="28"/>
          <w:szCs w:val="28"/>
        </w:rPr>
        <w:t>)</w:t>
      </w:r>
    </w:p>
    <w:p w:rsidR="00A27518" w:rsidRDefault="00A27518" w:rsidP="00A27518">
      <w:pPr>
        <w:ind w:firstLine="708"/>
        <w:rPr>
          <w:rFonts w:cs="Times New Roman"/>
          <w:color w:val="000000" w:themeColor="text1"/>
          <w:sz w:val="28"/>
          <w:szCs w:val="28"/>
        </w:rPr>
      </w:pPr>
      <w:r>
        <w:rPr>
          <w:rFonts w:cs="Times New Roman"/>
          <w:color w:val="000000" w:themeColor="text1"/>
          <w:sz w:val="28"/>
          <w:szCs w:val="28"/>
        </w:rPr>
        <w:t>За счёт всех факторов</w:t>
      </w:r>
    </w:p>
    <w:p w:rsidR="00A27518" w:rsidRPr="00B52ABD" w:rsidRDefault="00D648E2" w:rsidP="00DF4966">
      <w:pPr>
        <w:tabs>
          <w:tab w:val="left" w:pos="7088"/>
        </w:tabs>
        <w:jc w:val="left"/>
        <w:rPr>
          <w:rFonts w:cs="Times New Roman"/>
          <w:color w:val="000000" w:themeColor="text1"/>
          <w:sz w:val="28"/>
          <w:szCs w:val="28"/>
        </w:rPr>
      </w:pPr>
      <m:oMath>
        <m:r>
          <m:rPr>
            <m:sty m:val="p"/>
          </m:rPr>
          <w:rPr>
            <w:rFonts w:ascii="Cambria Math" w:hAnsi="Cambria Math" w:cs="Times New Roman"/>
            <w:color w:val="000000" w:themeColor="text1"/>
            <w:sz w:val="28"/>
            <w:szCs w:val="28"/>
          </w:rPr>
          <m:t>∆</m:t>
        </m:r>
        <m:r>
          <m:rPr>
            <m:sty m:val="p"/>
          </m:rPr>
          <w:rPr>
            <w:rFonts w:ascii="Cambria Math" w:hAnsi="Cambria Math" w:cs="Times New Roman"/>
            <w:color w:val="000000" w:themeColor="text1"/>
            <w:sz w:val="28"/>
            <w:szCs w:val="28"/>
            <w:lang w:val="en-US"/>
          </w:rPr>
          <m:t>q</m:t>
        </m:r>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lang w:val="en-US"/>
              </w:rPr>
            </m:ctrlPr>
          </m:fPr>
          <m:num>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lang w:val="en-US"/>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rPr>
                  <m:t>ф</m:t>
                </m:r>
              </m:sub>
            </m:sSub>
            <m:r>
              <m:rPr>
                <m:sty m:val="p"/>
              </m:rPr>
              <w:rPr>
                <w:rFonts w:ascii="Cambria Math" w:hAnsi="Cambria Math" w:cs="Times New Roman"/>
                <w:color w:val="000000" w:themeColor="text1"/>
                <w:sz w:val="28"/>
                <w:szCs w:val="28"/>
              </w:rPr>
              <m:t>-100</m:t>
            </m:r>
          </m:num>
          <m:den>
            <m:sSub>
              <m:sSubPr>
                <m:ctrlPr>
                  <w:rPr>
                    <w:rFonts w:ascii="Cambria Math" w:hAnsi="Cambria Math" w:cs="Times New Roman"/>
                    <w:color w:val="000000" w:themeColor="text1"/>
                    <w:sz w:val="28"/>
                    <w:szCs w:val="28"/>
                    <w:lang w:val="en-US"/>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rPr>
                  <m:t>и</m:t>
                </m:r>
              </m:sub>
            </m:sSub>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lang w:val="en-US"/>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rPr>
                  <m:t>ф</m:t>
                </m:r>
              </m:sub>
            </m:sSub>
          </m:den>
        </m:f>
      </m:oMath>
      <w:r w:rsidR="00A27518">
        <w:rPr>
          <w:rFonts w:cs="Times New Roman"/>
          <w:i/>
          <w:color w:val="000000" w:themeColor="text1"/>
          <w:sz w:val="28"/>
          <w:szCs w:val="28"/>
        </w:rPr>
        <w:t xml:space="preserve"> </w:t>
      </w:r>
      <w:r w:rsidR="00A27518">
        <w:rPr>
          <w:rFonts w:cs="Times New Roman"/>
          <w:color w:val="000000" w:themeColor="text1"/>
          <w:sz w:val="28"/>
          <w:szCs w:val="28"/>
        </w:rPr>
        <w:t>………………………………………...</w:t>
      </w:r>
      <w:r w:rsidR="00DF4966">
        <w:rPr>
          <w:rFonts w:cs="Times New Roman"/>
          <w:color w:val="000000" w:themeColor="text1"/>
          <w:sz w:val="28"/>
          <w:szCs w:val="28"/>
        </w:rPr>
        <w:tab/>
      </w:r>
      <w:r w:rsidR="00A27518">
        <w:rPr>
          <w:rFonts w:cs="Times New Roman"/>
          <w:color w:val="000000" w:themeColor="text1"/>
          <w:sz w:val="28"/>
          <w:szCs w:val="28"/>
        </w:rPr>
        <w:t>(</w:t>
      </w:r>
      <w:r w:rsidR="00DF4966">
        <w:rPr>
          <w:rFonts w:cs="Times New Roman"/>
          <w:color w:val="000000" w:themeColor="text1"/>
          <w:sz w:val="28"/>
          <w:szCs w:val="28"/>
        </w:rPr>
        <w:t>3.23</w:t>
      </w:r>
      <w:r w:rsidR="00A27518">
        <w:rPr>
          <w:rFonts w:cs="Times New Roman"/>
          <w:color w:val="000000" w:themeColor="text1"/>
          <w:sz w:val="28"/>
          <w:szCs w:val="28"/>
        </w:rPr>
        <w:t>)</w:t>
      </w:r>
    </w:p>
    <w:p w:rsidR="00A27518" w:rsidRPr="00D648E2" w:rsidRDefault="00DF4966" w:rsidP="00A27518">
      <w:pPr>
        <w:ind w:firstLine="708"/>
        <w:rPr>
          <w:rFonts w:cs="Times New Roman"/>
          <w:color w:val="000000" w:themeColor="text1"/>
          <w:sz w:val="28"/>
          <w:szCs w:val="28"/>
        </w:rPr>
      </w:pPr>
      <w:r>
        <w:rPr>
          <w:rFonts w:cs="Times New Roman"/>
          <w:color w:val="000000" w:themeColor="text1"/>
          <w:sz w:val="28"/>
          <w:szCs w:val="28"/>
        </w:rPr>
        <w:t>г</w:t>
      </w:r>
      <w:r w:rsidR="00A27518">
        <w:rPr>
          <w:rFonts w:cs="Times New Roman"/>
          <w:color w:val="000000" w:themeColor="text1"/>
          <w:sz w:val="28"/>
          <w:szCs w:val="28"/>
        </w:rPr>
        <w:t xml:space="preserve">де </w:t>
      </w:r>
      <m:oMath>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lang w:val="en-US"/>
              </w:rPr>
            </m:ctrlPr>
          </m:sSubPr>
          <m:e>
            <m:r>
              <m:rPr>
                <m:sty m:val="p"/>
              </m:rPr>
              <w:rPr>
                <w:rFonts w:ascii="Cambria Math" w:hAnsi="Cambria Math" w:cs="Times New Roman"/>
                <w:color w:val="000000" w:themeColor="text1"/>
                <w:sz w:val="28"/>
                <w:szCs w:val="28"/>
                <w:lang w:val="en-US"/>
              </w:rPr>
              <m:t>P</m:t>
            </m:r>
          </m:e>
          <m:sub>
            <m:r>
              <m:rPr>
                <m:sty m:val="p"/>
              </m:rPr>
              <w:rPr>
                <w:rFonts w:ascii="Cambria Math" w:hAnsi="Cambria Math" w:cs="Times New Roman"/>
                <w:color w:val="000000" w:themeColor="text1"/>
                <w:sz w:val="28"/>
                <w:szCs w:val="28"/>
              </w:rPr>
              <m:t>ф</m:t>
            </m:r>
          </m:sub>
        </m:sSub>
        <m:r>
          <m:rPr>
            <m:sty m:val="p"/>
          </m:rPr>
          <w:rPr>
            <w:rFonts w:ascii="Cambria Math" w:hAnsi="Cambria Math" w:cs="Times New Roman"/>
            <w:color w:val="000000" w:themeColor="text1"/>
            <w:sz w:val="28"/>
            <w:szCs w:val="28"/>
          </w:rPr>
          <m:t xml:space="preserve"> </m:t>
        </m:r>
      </m:oMath>
      <w:r w:rsidR="00A27518" w:rsidRPr="00D648E2">
        <w:rPr>
          <w:rFonts w:cs="Times New Roman"/>
          <w:color w:val="000000" w:themeColor="text1"/>
          <w:sz w:val="28"/>
          <w:szCs w:val="28"/>
        </w:rPr>
        <w:t>- суммарное изменение численности по всем факторам, с учётом структурных сдвигов (уменьшение</w:t>
      </w:r>
      <w:proofErr w:type="gramStart"/>
      <w:r w:rsidR="00A27518" w:rsidRPr="00D648E2">
        <w:rPr>
          <w:rFonts w:cs="Times New Roman"/>
          <w:color w:val="000000" w:themeColor="text1"/>
          <w:sz w:val="28"/>
          <w:szCs w:val="28"/>
        </w:rPr>
        <w:t xml:space="preserve"> (-) </w:t>
      </w:r>
      <w:proofErr w:type="gramEnd"/>
      <w:r w:rsidR="00A27518" w:rsidRPr="00D648E2">
        <w:rPr>
          <w:rFonts w:cs="Times New Roman"/>
          <w:color w:val="000000" w:themeColor="text1"/>
          <w:sz w:val="28"/>
          <w:szCs w:val="28"/>
        </w:rPr>
        <w:t>увеличение (+)).</w:t>
      </w:r>
    </w:p>
    <w:p w:rsidR="00A27518" w:rsidRDefault="00A27518" w:rsidP="00A27518">
      <w:pPr>
        <w:ind w:firstLine="708"/>
        <w:rPr>
          <w:rFonts w:cs="Times New Roman"/>
          <w:color w:val="000000" w:themeColor="text1"/>
          <w:sz w:val="28"/>
          <w:szCs w:val="28"/>
        </w:rPr>
      </w:pPr>
      <w:proofErr w:type="gramStart"/>
      <w:r>
        <w:rPr>
          <w:rFonts w:cs="Times New Roman"/>
          <w:color w:val="000000" w:themeColor="text1"/>
          <w:sz w:val="28"/>
          <w:szCs w:val="28"/>
        </w:rPr>
        <w:t>При</w:t>
      </w:r>
      <w:proofErr w:type="gramEnd"/>
      <w:r>
        <w:rPr>
          <w:rFonts w:cs="Times New Roman"/>
          <w:color w:val="000000" w:themeColor="text1"/>
          <w:sz w:val="28"/>
          <w:szCs w:val="28"/>
        </w:rPr>
        <w:t xml:space="preserve"> </w:t>
      </w:r>
      <w:proofErr w:type="gramStart"/>
      <w:r>
        <w:rPr>
          <w:rFonts w:cs="Times New Roman"/>
          <w:color w:val="000000" w:themeColor="text1"/>
          <w:sz w:val="28"/>
          <w:szCs w:val="28"/>
        </w:rPr>
        <w:t>выполнение</w:t>
      </w:r>
      <w:proofErr w:type="gramEnd"/>
      <w:r>
        <w:rPr>
          <w:rFonts w:cs="Times New Roman"/>
          <w:color w:val="000000" w:themeColor="text1"/>
          <w:sz w:val="28"/>
          <w:szCs w:val="28"/>
        </w:rPr>
        <w:t xml:space="preserve"> этих расчётов следует иметь в виду, что в случае, когда экономия рабочего времени достигается за счёт факторов, степень влияния которых трудно выявить, всю экономию относят к преобладающему фактору.</w:t>
      </w:r>
    </w:p>
    <w:p w:rsidR="00A27518" w:rsidRPr="0076255E" w:rsidRDefault="00A27518" w:rsidP="00A27518">
      <w:pPr>
        <w:pStyle w:val="a8"/>
        <w:spacing w:line="360" w:lineRule="auto"/>
        <w:rPr>
          <w:rFonts w:cs="Times New Roman"/>
          <w:sz w:val="28"/>
          <w:szCs w:val="28"/>
        </w:rPr>
      </w:pPr>
      <w:r w:rsidRPr="0076255E">
        <w:rPr>
          <w:rFonts w:cs="Times New Roman"/>
          <w:sz w:val="28"/>
        </w:rPr>
        <w:t xml:space="preserve">Оба указанных метода планирования производительности труда дополняют друг друга  и должны рационально считаться. При разработке плана на перспективу основная роль отводится методу факторам, при формировании текущих (годовых) планов метода прямого счета. При планировании по факторам имеется возможность определить численность работников основной деятельности на планируемый период, выделить факторы, не зависящие от работы предприятия, оценить напряженность принятого плана. </w:t>
      </w:r>
      <w:r w:rsidRPr="0076255E">
        <w:rPr>
          <w:rFonts w:cs="Times New Roman"/>
          <w:sz w:val="28"/>
          <w:szCs w:val="28"/>
        </w:rPr>
        <w:t>Недостатком метода является то, что факторы разделены искусственно, так как в производственных условиях они находятся в тесной взаимосвязи.</w:t>
      </w:r>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3. Экономико-математический метод планирования Может быть проведено моделирование роста производительности труда на основе применения многофакторных регрессионных моделей. Эти модели расширяют возможности планирования производительности труда по факторам.</w:t>
      </w:r>
    </w:p>
    <w:p w:rsidR="00A27518" w:rsidRDefault="00A27518" w:rsidP="00A27518">
      <w:pPr>
        <w:pStyle w:val="3"/>
      </w:pPr>
      <w:bookmarkStart w:id="51" w:name="_Toc443334236"/>
      <w:r>
        <w:lastRenderedPageBreak/>
        <w:t>3</w:t>
      </w:r>
      <w:r w:rsidRPr="002829BD">
        <w:t>.</w:t>
      </w:r>
      <w:r>
        <w:t xml:space="preserve">1.3 </w:t>
      </w:r>
      <w:r w:rsidRPr="002829BD">
        <w:t xml:space="preserve"> Планирование оплаты труда</w:t>
      </w:r>
      <w:bookmarkEnd w:id="51"/>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Предприятия самостоятельно устанавливают размеры средств, предназначенных на оплату труда, распределяют их, определяют формы и системы оплаты труда. Тарифные сетки (число разрядов), размер абсолютного и относительного возрастания тарифных коэффициентов, а также размер должностных окладов часто зависит от финансовых возможностей предприятия. Государство регулирует только минимальный размер заработной платы работников различных профессионально-квалификационных групп.</w:t>
      </w:r>
    </w:p>
    <w:p w:rsidR="00B01178" w:rsidRDefault="00A27518" w:rsidP="00A27518">
      <w:pPr>
        <w:pStyle w:val="a8"/>
        <w:spacing w:line="360" w:lineRule="auto"/>
        <w:ind w:firstLine="720"/>
        <w:rPr>
          <w:rFonts w:cs="Times New Roman"/>
          <w:sz w:val="28"/>
          <w:szCs w:val="28"/>
        </w:rPr>
      </w:pPr>
      <w:r w:rsidRPr="00640C6B">
        <w:rPr>
          <w:rFonts w:cs="Times New Roman"/>
          <w:sz w:val="28"/>
          <w:szCs w:val="28"/>
        </w:rPr>
        <w:t xml:space="preserve">Основной целью планирования оплаты труда является обеспечение намеченных конечных результатов производства и зависимости </w:t>
      </w:r>
      <w:proofErr w:type="gramStart"/>
      <w:r w:rsidRPr="00640C6B">
        <w:rPr>
          <w:rFonts w:cs="Times New Roman"/>
          <w:sz w:val="28"/>
          <w:szCs w:val="28"/>
        </w:rPr>
        <w:t>размеров оплаты труда</w:t>
      </w:r>
      <w:proofErr w:type="gramEnd"/>
      <w:r w:rsidRPr="00640C6B">
        <w:rPr>
          <w:rFonts w:cs="Times New Roman"/>
          <w:sz w:val="28"/>
          <w:szCs w:val="28"/>
        </w:rPr>
        <w:t xml:space="preserve"> от этих результатов. </w:t>
      </w:r>
      <w:proofErr w:type="gramStart"/>
      <w:r w:rsidRPr="00640C6B">
        <w:rPr>
          <w:rFonts w:cs="Times New Roman"/>
          <w:sz w:val="28"/>
          <w:szCs w:val="28"/>
        </w:rPr>
        <w:t xml:space="preserve">Планирование оплаты труда включает определение общей суммы средств, направляемых на оплату труда всего персонала и по категориям работающих, а также планирование средней заработной платы и соотношении между ростом производительности труда и средней заработной платы. </w:t>
      </w:r>
      <w:proofErr w:type="gramEnd"/>
    </w:p>
    <w:p w:rsidR="00A27518" w:rsidRPr="00640C6B" w:rsidRDefault="00A27518" w:rsidP="00A27518">
      <w:pPr>
        <w:pStyle w:val="a8"/>
        <w:spacing w:line="360" w:lineRule="auto"/>
        <w:ind w:firstLine="720"/>
        <w:rPr>
          <w:rFonts w:cs="Times New Roman"/>
          <w:sz w:val="28"/>
          <w:szCs w:val="28"/>
        </w:rPr>
      </w:pPr>
      <w:r w:rsidRPr="00640C6B">
        <w:rPr>
          <w:rFonts w:cs="Times New Roman"/>
          <w:sz w:val="28"/>
          <w:szCs w:val="28"/>
        </w:rPr>
        <w:t>Планированию должен предшествовать тщательный анализ расходования средств на оплату труда за предплановый период.</w:t>
      </w:r>
    </w:p>
    <w:p w:rsidR="00A27518" w:rsidRDefault="008A3AA1" w:rsidP="00A27518">
      <w:pPr>
        <w:pStyle w:val="a8"/>
        <w:spacing w:line="360" w:lineRule="auto"/>
        <w:ind w:firstLine="0"/>
        <w:rPr>
          <w:rFonts w:cs="Times New Roman"/>
          <w:sz w:val="28"/>
          <w:szCs w:val="28"/>
        </w:rPr>
      </w:pPr>
      <w:r>
        <w:rPr>
          <w:rFonts w:cs="Times New Roman"/>
          <w:sz w:val="28"/>
          <w:szCs w:val="28"/>
        </w:rPr>
        <w:t>О</w:t>
      </w:r>
      <w:r w:rsidR="00A27518" w:rsidRPr="00640C6B">
        <w:rPr>
          <w:rFonts w:cs="Times New Roman"/>
          <w:sz w:val="28"/>
          <w:szCs w:val="28"/>
        </w:rPr>
        <w:t>бщая сумма средств, направляемых на потребление, включает в себя не только фонд оплаты труда, относимый к текущим издержкам предприятия, но и выплаты за счет средств социальной защиты и чистой прибыли и могут быть определены в соответствии с установленной формой расчета</w:t>
      </w:r>
      <w:r w:rsidR="00B01178">
        <w:rPr>
          <w:rFonts w:cs="Times New Roman"/>
          <w:sz w:val="28"/>
          <w:szCs w:val="28"/>
        </w:rPr>
        <w:t>.</w:t>
      </w:r>
    </w:p>
    <w:p w:rsidR="00B01178" w:rsidRPr="00640C6B" w:rsidRDefault="00B01178" w:rsidP="00B01178">
      <w:pPr>
        <w:pStyle w:val="a8"/>
        <w:spacing w:line="360" w:lineRule="auto"/>
        <w:rPr>
          <w:rFonts w:cs="Times New Roman"/>
          <w:sz w:val="28"/>
          <w:szCs w:val="28"/>
        </w:rPr>
      </w:pPr>
      <w:r w:rsidRPr="00640C6B">
        <w:rPr>
          <w:rFonts w:cs="Times New Roman"/>
          <w:sz w:val="28"/>
          <w:szCs w:val="28"/>
        </w:rPr>
        <w:t>На основе обобщения литературных источников и нормативных актов можно представить следующую схему, характеризующую состав средств,</w:t>
      </w:r>
      <w:r>
        <w:rPr>
          <w:rFonts w:cs="Times New Roman"/>
          <w:sz w:val="28"/>
          <w:szCs w:val="28"/>
        </w:rPr>
        <w:t xml:space="preserve"> </w:t>
      </w:r>
      <w:r w:rsidRPr="00640C6B">
        <w:rPr>
          <w:rFonts w:cs="Times New Roman"/>
          <w:sz w:val="28"/>
          <w:szCs w:val="28"/>
        </w:rPr>
        <w:t xml:space="preserve">направляемых на потребление (рис. </w:t>
      </w:r>
      <w:r w:rsidRPr="006912FA">
        <w:rPr>
          <w:rFonts w:cs="Times New Roman"/>
          <w:sz w:val="28"/>
          <w:szCs w:val="28"/>
        </w:rPr>
        <w:t>3</w:t>
      </w:r>
      <w:r>
        <w:rPr>
          <w:rFonts w:cs="Times New Roman"/>
          <w:sz w:val="28"/>
          <w:szCs w:val="28"/>
        </w:rPr>
        <w:t>.1</w:t>
      </w:r>
      <w:r w:rsidRPr="00640C6B">
        <w:rPr>
          <w:rFonts w:cs="Times New Roman"/>
          <w:sz w:val="28"/>
          <w:szCs w:val="28"/>
        </w:rPr>
        <w:t>).</w:t>
      </w:r>
    </w:p>
    <w:p w:rsidR="00534764" w:rsidRDefault="00B01178" w:rsidP="00534764">
      <w:pPr>
        <w:pStyle w:val="a8"/>
        <w:spacing w:line="360" w:lineRule="auto"/>
        <w:rPr>
          <w:rFonts w:cs="Times New Roman"/>
          <w:sz w:val="28"/>
          <w:szCs w:val="28"/>
        </w:rPr>
      </w:pPr>
      <w:r w:rsidRPr="00640C6B">
        <w:rPr>
          <w:rFonts w:cs="Times New Roman"/>
          <w:sz w:val="28"/>
          <w:szCs w:val="28"/>
        </w:rPr>
        <w:t>Важным показателем, характеризующим уровень затрат предприятия</w:t>
      </w:r>
      <w:r>
        <w:rPr>
          <w:rFonts w:cs="Times New Roman"/>
          <w:sz w:val="28"/>
          <w:szCs w:val="28"/>
        </w:rPr>
        <w:t xml:space="preserve"> </w:t>
      </w:r>
      <w:r w:rsidRPr="00640C6B">
        <w:rPr>
          <w:rFonts w:cs="Times New Roman"/>
          <w:sz w:val="28"/>
          <w:szCs w:val="28"/>
        </w:rPr>
        <w:t xml:space="preserve">на трудовые ресурсы, являются издержки на персонал </w:t>
      </w:r>
      <w:r w:rsidRPr="00640C6B">
        <w:rPr>
          <w:rFonts w:cs="Times New Roman"/>
          <w:sz w:val="28"/>
          <w:szCs w:val="28"/>
        </w:rPr>
        <w:lastRenderedPageBreak/>
        <w:t>(рабочую силу), к которым относятся все затраты предприятия по содержанию рабочей силы относимые как на себестоимость, так и на чистую прибыль, за исключен</w:t>
      </w:r>
      <w:r>
        <w:rPr>
          <w:rFonts w:cs="Times New Roman"/>
          <w:sz w:val="28"/>
          <w:szCs w:val="28"/>
        </w:rPr>
        <w:t>ием</w:t>
      </w:r>
      <w:r w:rsidRPr="00640C6B">
        <w:rPr>
          <w:rFonts w:cs="Times New Roman"/>
          <w:sz w:val="28"/>
          <w:szCs w:val="28"/>
        </w:rPr>
        <w:t xml:space="preserve"> выплат владельцам предприятия (дивиденды и проценты по вкладам </w:t>
      </w:r>
      <w:r>
        <w:rPr>
          <w:rFonts w:cs="Times New Roman"/>
          <w:sz w:val="28"/>
          <w:szCs w:val="28"/>
        </w:rPr>
        <w:t xml:space="preserve"> </w:t>
      </w:r>
      <w:r w:rsidRPr="00640C6B">
        <w:rPr>
          <w:rFonts w:cs="Times New Roman"/>
          <w:sz w:val="28"/>
          <w:szCs w:val="28"/>
        </w:rPr>
        <w:t>имущество предприятия).</w:t>
      </w:r>
      <w:r>
        <w:rPr>
          <w:rFonts w:cs="Times New Roman"/>
          <w:sz w:val="28"/>
          <w:szCs w:val="28"/>
        </w:rPr>
        <w:t xml:space="preserve"> </w:t>
      </w:r>
    </w:p>
    <w:p w:rsidR="00B01178" w:rsidRDefault="00534764" w:rsidP="00534764">
      <w:pPr>
        <w:pStyle w:val="a8"/>
        <w:spacing w:line="360" w:lineRule="auto"/>
        <w:rPr>
          <w:rFonts w:cs="Times New Roman"/>
          <w:sz w:val="28"/>
          <w:szCs w:val="28"/>
        </w:rPr>
      </w:pPr>
      <w:r w:rsidRPr="005D0233">
        <w:rPr>
          <w:rFonts w:cs="Times New Roman"/>
          <w:sz w:val="28"/>
          <w:szCs w:val="28"/>
        </w:rPr>
        <w:t>Важнейшей и наиболее значительной частью издержек на рабочую силу является фонд заработной платы, рассматриваемый как сумма вознаграждений, выплачиваемых наемным работникам за отработанное и неотработанное время в соответствии с количеством, качеством, условиями и результатами труда, а также льгот и компенсаций, связанных с осуществлением трудовой деятельности.</w:t>
      </w:r>
      <w:r>
        <w:rPr>
          <w:rFonts w:cs="Times New Roman"/>
          <w:sz w:val="28"/>
          <w:szCs w:val="28"/>
        </w:rPr>
        <w:t xml:space="preserve"> </w:t>
      </w:r>
    </w:p>
    <w:tbl>
      <w:tblPr>
        <w:tblW w:w="0" w:type="auto"/>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top w:w="55" w:type="dxa"/>
          <w:left w:w="48" w:type="dxa"/>
          <w:bottom w:w="55" w:type="dxa"/>
          <w:right w:w="55" w:type="dxa"/>
        </w:tblCellMar>
        <w:tblLook w:val="0000" w:firstRow="0" w:lastRow="0" w:firstColumn="0" w:lastColumn="0" w:noHBand="0" w:noVBand="0"/>
      </w:tblPr>
      <w:tblGrid>
        <w:gridCol w:w="991"/>
        <w:gridCol w:w="850"/>
        <w:gridCol w:w="851"/>
        <w:gridCol w:w="1559"/>
        <w:gridCol w:w="1984"/>
        <w:gridCol w:w="851"/>
        <w:gridCol w:w="1697"/>
      </w:tblGrid>
      <w:tr w:rsidR="00B01178" w:rsidRPr="00717AE2" w:rsidTr="00595556">
        <w:tc>
          <w:tcPr>
            <w:tcW w:w="8783" w:type="dxa"/>
            <w:gridSpan w:val="7"/>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01178" w:rsidRPr="00717AE2" w:rsidRDefault="00B01178" w:rsidP="00595556">
            <w:pPr>
              <w:pStyle w:val="afff4"/>
              <w:jc w:val="center"/>
              <w:rPr>
                <w:rFonts w:ascii="Times New Roman" w:hAnsi="Times New Roman" w:cs="Times New Roman"/>
              </w:rPr>
            </w:pPr>
            <w:r w:rsidRPr="00717AE2">
              <w:rPr>
                <w:rFonts w:ascii="Times New Roman" w:hAnsi="Times New Roman" w:cs="Times New Roman"/>
              </w:rPr>
              <w:t>Средства, направляемые на потребление</w:t>
            </w:r>
          </w:p>
        </w:tc>
      </w:tr>
      <w:tr w:rsidR="00B01178" w:rsidRPr="00717AE2" w:rsidTr="00595556">
        <w:trPr>
          <w:cantSplit/>
          <w:trHeight w:val="1113"/>
        </w:trPr>
        <w:tc>
          <w:tcPr>
            <w:tcW w:w="7086" w:type="dxa"/>
            <w:gridSpan w:val="6"/>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jc w:val="center"/>
            </w:pPr>
            <w:r w:rsidRPr="00717AE2">
              <w:t>Издержки  на персонал (рабочую силу)</w:t>
            </w:r>
          </w:p>
        </w:tc>
        <w:tc>
          <w:tcPr>
            <w:tcW w:w="1697" w:type="dxa"/>
            <w:tcBorders>
              <w:top w:val="nil"/>
              <w:left w:val="single" w:sz="2" w:space="0" w:color="000001"/>
              <w:bottom w:val="single" w:sz="2" w:space="0" w:color="000001"/>
              <w:right w:val="single" w:sz="2" w:space="0" w:color="000001"/>
            </w:tcBorders>
            <w:shd w:val="clear" w:color="auto" w:fill="FFFFFF"/>
            <w:tcMar>
              <w:left w:w="48" w:type="dxa"/>
            </w:tcMar>
          </w:tcPr>
          <w:p w:rsidR="00B01178" w:rsidRPr="00717AE2" w:rsidRDefault="00B01178" w:rsidP="00595556">
            <w:pPr>
              <w:ind w:firstLine="0"/>
              <w:jc w:val="center"/>
              <w:rPr>
                <w:rFonts w:cs="Times New Roman"/>
                <w:spacing w:val="-20"/>
                <w:szCs w:val="24"/>
              </w:rPr>
            </w:pPr>
            <w:r w:rsidRPr="00717AE2">
              <w:rPr>
                <w:rFonts w:cs="Times New Roman"/>
                <w:spacing w:val="-20"/>
                <w:szCs w:val="24"/>
              </w:rPr>
              <w:t xml:space="preserve">% </w:t>
            </w:r>
            <w:r w:rsidRPr="00C34E4C">
              <w:t>по вкладам в имущество предприятия</w:t>
            </w:r>
          </w:p>
        </w:tc>
      </w:tr>
      <w:tr w:rsidR="00B01178" w:rsidRPr="00717AE2" w:rsidTr="00595556">
        <w:trPr>
          <w:trHeight w:val="1614"/>
        </w:trPr>
        <w:tc>
          <w:tcPr>
            <w:tcW w:w="991" w:type="dxa"/>
            <w:vMerge w:val="restart"/>
            <w:tcBorders>
              <w:top w:val="nil"/>
              <w:left w:val="single" w:sz="2" w:space="0" w:color="000001"/>
              <w:bottom w:val="single" w:sz="2" w:space="0" w:color="000001"/>
              <w:right w:val="nil"/>
            </w:tcBorders>
            <w:shd w:val="clear" w:color="auto" w:fill="FFFFFF"/>
            <w:tcMar>
              <w:left w:w="48" w:type="dxa"/>
            </w:tcMar>
            <w:textDirection w:val="btLr"/>
          </w:tcPr>
          <w:p w:rsidR="00B01178" w:rsidRPr="00C34E4C" w:rsidRDefault="00B01178" w:rsidP="00595556">
            <w:pPr>
              <w:jc w:val="center"/>
            </w:pPr>
            <w:r w:rsidRPr="00C34E4C">
              <w:t>Выплаты социального характера за счет себестоимости</w:t>
            </w:r>
          </w:p>
        </w:tc>
        <w:tc>
          <w:tcPr>
            <w:tcW w:w="850" w:type="dxa"/>
            <w:vMerge w:val="restart"/>
            <w:tcBorders>
              <w:top w:val="nil"/>
              <w:left w:val="single" w:sz="2" w:space="0" w:color="000001"/>
              <w:bottom w:val="single" w:sz="2" w:space="0" w:color="000001"/>
              <w:right w:val="nil"/>
            </w:tcBorders>
            <w:shd w:val="clear" w:color="auto" w:fill="FFFFFF"/>
            <w:tcMar>
              <w:left w:w="48" w:type="dxa"/>
            </w:tcMar>
            <w:textDirection w:val="btLr"/>
          </w:tcPr>
          <w:p w:rsidR="00B01178" w:rsidRPr="00C34E4C" w:rsidRDefault="00B01178" w:rsidP="00595556">
            <w:pPr>
              <w:jc w:val="center"/>
              <w:rPr>
                <w:spacing w:val="-20"/>
              </w:rPr>
            </w:pPr>
            <w:r w:rsidRPr="00C34E4C">
              <w:rPr>
                <w:spacing w:val="-20"/>
              </w:rPr>
              <w:t>Другие средства, направляемые на потребление за счет себестоимости</w:t>
            </w:r>
          </w:p>
        </w:tc>
        <w:tc>
          <w:tcPr>
            <w:tcW w:w="4394" w:type="dxa"/>
            <w:gridSpan w:val="3"/>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jc w:val="center"/>
            </w:pPr>
            <w:r w:rsidRPr="00717AE2">
              <w:t>Фонд заработной платы (средства на оплату труда)</w:t>
            </w:r>
          </w:p>
        </w:tc>
        <w:tc>
          <w:tcPr>
            <w:tcW w:w="851" w:type="dxa"/>
            <w:vMerge w:val="restart"/>
            <w:tcBorders>
              <w:top w:val="nil"/>
              <w:left w:val="single" w:sz="2" w:space="0" w:color="000001"/>
              <w:right w:val="nil"/>
            </w:tcBorders>
            <w:shd w:val="clear" w:color="auto" w:fill="FFFFFF"/>
            <w:tcMar>
              <w:left w:w="48" w:type="dxa"/>
            </w:tcMar>
            <w:textDirection w:val="btLr"/>
          </w:tcPr>
          <w:p w:rsidR="00B01178" w:rsidRPr="00717AE2" w:rsidRDefault="00B01178" w:rsidP="00595556">
            <w:pPr>
              <w:jc w:val="center"/>
            </w:pPr>
            <w:r w:rsidRPr="00717AE2">
              <w:t>Выплаты социального характера за счет</w:t>
            </w:r>
            <w:r>
              <w:t xml:space="preserve"> </w:t>
            </w:r>
            <w:r w:rsidRPr="00717AE2">
              <w:t>прибыли</w:t>
            </w:r>
          </w:p>
        </w:tc>
        <w:tc>
          <w:tcPr>
            <w:tcW w:w="1697" w:type="dxa"/>
            <w:vMerge w:val="restart"/>
            <w:tcBorders>
              <w:top w:val="nil"/>
              <w:left w:val="single" w:sz="2" w:space="0" w:color="000001"/>
              <w:right w:val="single" w:sz="2" w:space="0" w:color="000001"/>
            </w:tcBorders>
            <w:shd w:val="clear" w:color="auto" w:fill="FFFFFF"/>
            <w:tcMar>
              <w:left w:w="48" w:type="dxa"/>
            </w:tcMar>
            <w:textDirection w:val="btLr"/>
          </w:tcPr>
          <w:p w:rsidR="00B01178" w:rsidRPr="00717AE2" w:rsidRDefault="00B01178" w:rsidP="00595556">
            <w:pPr>
              <w:jc w:val="center"/>
            </w:pPr>
            <w:r w:rsidRPr="00717AE2">
              <w:t>Другие средства, направляемые на потребление за счёт прибыли</w:t>
            </w:r>
          </w:p>
        </w:tc>
      </w:tr>
      <w:tr w:rsidR="00B01178" w:rsidRPr="00717AE2" w:rsidTr="00595556">
        <w:tc>
          <w:tcPr>
            <w:tcW w:w="991" w:type="dxa"/>
            <w:vMerge/>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pStyle w:val="afff4"/>
              <w:jc w:val="center"/>
              <w:rPr>
                <w:rFonts w:ascii="Times New Roman" w:hAnsi="Times New Roman" w:cs="Times New Roman"/>
              </w:rPr>
            </w:pPr>
          </w:p>
        </w:tc>
        <w:tc>
          <w:tcPr>
            <w:tcW w:w="850" w:type="dxa"/>
            <w:vMerge/>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pStyle w:val="afff4"/>
              <w:jc w:val="center"/>
              <w:rPr>
                <w:rFonts w:ascii="Times New Roman" w:hAnsi="Times New Roman" w:cs="Times New Roman"/>
              </w:rPr>
            </w:pPr>
          </w:p>
        </w:tc>
        <w:tc>
          <w:tcPr>
            <w:tcW w:w="851" w:type="dxa"/>
            <w:vMerge w:val="restart"/>
            <w:tcBorders>
              <w:top w:val="nil"/>
              <w:left w:val="single" w:sz="2" w:space="0" w:color="000001"/>
              <w:bottom w:val="single" w:sz="2" w:space="0" w:color="000001"/>
              <w:right w:val="nil"/>
            </w:tcBorders>
            <w:shd w:val="clear" w:color="auto" w:fill="FFFFFF"/>
            <w:tcMar>
              <w:left w:w="48" w:type="dxa"/>
            </w:tcMar>
            <w:textDirection w:val="btLr"/>
          </w:tcPr>
          <w:p w:rsidR="00B01178" w:rsidRPr="00717AE2" w:rsidRDefault="00B01178" w:rsidP="00595556">
            <w:pPr>
              <w:jc w:val="center"/>
            </w:pPr>
            <w:r w:rsidRPr="00717AE2">
              <w:t>Основная заработная</w:t>
            </w:r>
            <w:r>
              <w:t xml:space="preserve"> </w:t>
            </w:r>
            <w:r w:rsidRPr="00717AE2">
              <w:t>плата</w:t>
            </w:r>
          </w:p>
        </w:tc>
        <w:tc>
          <w:tcPr>
            <w:tcW w:w="3543" w:type="dxa"/>
            <w:gridSpan w:val="2"/>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ind w:firstLine="0"/>
              <w:jc w:val="center"/>
            </w:pPr>
            <w:r w:rsidRPr="00717AE2">
              <w:t>Дополнительная заработная плата</w:t>
            </w:r>
          </w:p>
        </w:tc>
        <w:tc>
          <w:tcPr>
            <w:tcW w:w="851" w:type="dxa"/>
            <w:vMerge/>
            <w:tcBorders>
              <w:left w:val="single" w:sz="2" w:space="0" w:color="000001"/>
              <w:right w:val="nil"/>
            </w:tcBorders>
            <w:shd w:val="clear" w:color="auto" w:fill="FFFFFF"/>
            <w:tcMar>
              <w:left w:w="48" w:type="dxa"/>
            </w:tcMar>
          </w:tcPr>
          <w:p w:rsidR="00B01178" w:rsidRPr="00717AE2" w:rsidRDefault="00B01178" w:rsidP="00595556">
            <w:pPr>
              <w:jc w:val="center"/>
            </w:pPr>
          </w:p>
        </w:tc>
        <w:tc>
          <w:tcPr>
            <w:tcW w:w="1697" w:type="dxa"/>
            <w:vMerge/>
            <w:tcBorders>
              <w:left w:val="single" w:sz="2" w:space="0" w:color="000001"/>
              <w:right w:val="single" w:sz="2" w:space="0" w:color="000001"/>
            </w:tcBorders>
            <w:shd w:val="clear" w:color="auto" w:fill="FFFFFF"/>
            <w:tcMar>
              <w:left w:w="48" w:type="dxa"/>
            </w:tcMar>
          </w:tcPr>
          <w:p w:rsidR="00B01178" w:rsidRPr="00717AE2" w:rsidRDefault="00B01178" w:rsidP="00595556">
            <w:pPr>
              <w:jc w:val="center"/>
            </w:pPr>
          </w:p>
        </w:tc>
      </w:tr>
      <w:tr w:rsidR="00B01178" w:rsidRPr="00717AE2" w:rsidTr="00595556">
        <w:trPr>
          <w:cantSplit/>
          <w:trHeight w:val="2110"/>
        </w:trPr>
        <w:tc>
          <w:tcPr>
            <w:tcW w:w="991" w:type="dxa"/>
            <w:vMerge/>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pStyle w:val="afff4"/>
              <w:jc w:val="center"/>
              <w:rPr>
                <w:rFonts w:ascii="Times New Roman" w:hAnsi="Times New Roman" w:cs="Times New Roman"/>
              </w:rPr>
            </w:pPr>
          </w:p>
        </w:tc>
        <w:tc>
          <w:tcPr>
            <w:tcW w:w="850" w:type="dxa"/>
            <w:vMerge/>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pStyle w:val="afff4"/>
              <w:jc w:val="center"/>
              <w:rPr>
                <w:rFonts w:ascii="Times New Roman" w:hAnsi="Times New Roman" w:cs="Times New Roman"/>
              </w:rPr>
            </w:pPr>
          </w:p>
        </w:tc>
        <w:tc>
          <w:tcPr>
            <w:tcW w:w="851" w:type="dxa"/>
            <w:vMerge/>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pStyle w:val="afff4"/>
              <w:jc w:val="center"/>
              <w:rPr>
                <w:rFonts w:ascii="Times New Roman" w:hAnsi="Times New Roman" w:cs="Times New Roman"/>
              </w:rPr>
            </w:pPr>
          </w:p>
        </w:tc>
        <w:tc>
          <w:tcPr>
            <w:tcW w:w="1559" w:type="dxa"/>
            <w:tcBorders>
              <w:top w:val="nil"/>
              <w:left w:val="single" w:sz="2" w:space="0" w:color="000001"/>
              <w:bottom w:val="single" w:sz="2" w:space="0" w:color="000001"/>
              <w:right w:val="nil"/>
            </w:tcBorders>
            <w:shd w:val="clear" w:color="auto" w:fill="FFFFFF"/>
            <w:tcMar>
              <w:left w:w="48" w:type="dxa"/>
            </w:tcMar>
            <w:textDirection w:val="btLr"/>
          </w:tcPr>
          <w:p w:rsidR="00B01178" w:rsidRPr="00717AE2" w:rsidRDefault="00B01178" w:rsidP="00595556">
            <w:pPr>
              <w:jc w:val="center"/>
            </w:pPr>
            <w:r w:rsidRPr="00717AE2">
              <w:t>Дополнительная заработная плата, включаемая в себестоимость продукции</w:t>
            </w:r>
          </w:p>
        </w:tc>
        <w:tc>
          <w:tcPr>
            <w:tcW w:w="1984" w:type="dxa"/>
            <w:tcBorders>
              <w:top w:val="nil"/>
              <w:left w:val="single" w:sz="2" w:space="0" w:color="000001"/>
              <w:bottom w:val="single" w:sz="2" w:space="0" w:color="000001"/>
              <w:right w:val="nil"/>
            </w:tcBorders>
            <w:shd w:val="clear" w:color="auto" w:fill="FFFFFF"/>
            <w:tcMar>
              <w:left w:w="48" w:type="dxa"/>
            </w:tcMar>
            <w:textDirection w:val="btLr"/>
          </w:tcPr>
          <w:p w:rsidR="00B01178" w:rsidRPr="00717AE2" w:rsidRDefault="00B01178" w:rsidP="0060647B">
            <w:pPr>
              <w:ind w:firstLine="0"/>
              <w:jc w:val="center"/>
            </w:pPr>
            <w:r w:rsidRPr="00717AE2">
              <w:t>Дополнительная заработная плата, выплачиваемая за счет чистой прибыли</w:t>
            </w:r>
          </w:p>
        </w:tc>
        <w:tc>
          <w:tcPr>
            <w:tcW w:w="851" w:type="dxa"/>
            <w:vMerge/>
            <w:tcBorders>
              <w:left w:val="single" w:sz="2" w:space="0" w:color="000001"/>
              <w:bottom w:val="single" w:sz="2" w:space="0" w:color="000001"/>
              <w:right w:val="nil"/>
            </w:tcBorders>
            <w:shd w:val="clear" w:color="auto" w:fill="FFFFFF"/>
            <w:tcMar>
              <w:left w:w="48" w:type="dxa"/>
            </w:tcMar>
          </w:tcPr>
          <w:p w:rsidR="00B01178" w:rsidRPr="00717AE2" w:rsidRDefault="00B01178" w:rsidP="00595556">
            <w:pPr>
              <w:jc w:val="center"/>
            </w:pPr>
          </w:p>
        </w:tc>
        <w:tc>
          <w:tcPr>
            <w:tcW w:w="1697" w:type="dxa"/>
            <w:vMerge/>
            <w:tcBorders>
              <w:left w:val="single" w:sz="2" w:space="0" w:color="000001"/>
              <w:bottom w:val="single" w:sz="2" w:space="0" w:color="000001"/>
              <w:right w:val="single" w:sz="2" w:space="0" w:color="000001"/>
            </w:tcBorders>
            <w:shd w:val="clear" w:color="auto" w:fill="FFFFFF"/>
            <w:tcMar>
              <w:left w:w="48" w:type="dxa"/>
            </w:tcMar>
          </w:tcPr>
          <w:p w:rsidR="00B01178" w:rsidRPr="00717AE2" w:rsidRDefault="00B01178" w:rsidP="00595556">
            <w:pPr>
              <w:jc w:val="center"/>
            </w:pPr>
          </w:p>
        </w:tc>
      </w:tr>
      <w:tr w:rsidR="00B01178" w:rsidRPr="00717AE2" w:rsidTr="00595556">
        <w:tc>
          <w:tcPr>
            <w:tcW w:w="991" w:type="dxa"/>
            <w:vMerge/>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pStyle w:val="afff4"/>
              <w:jc w:val="center"/>
              <w:rPr>
                <w:rFonts w:ascii="Times New Roman" w:hAnsi="Times New Roman" w:cs="Times New Roman"/>
              </w:rPr>
            </w:pPr>
          </w:p>
        </w:tc>
        <w:tc>
          <w:tcPr>
            <w:tcW w:w="850" w:type="dxa"/>
            <w:vMerge/>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pStyle w:val="afff4"/>
              <w:jc w:val="center"/>
              <w:rPr>
                <w:rFonts w:ascii="Times New Roman" w:hAnsi="Times New Roman" w:cs="Times New Roman"/>
              </w:rPr>
            </w:pPr>
          </w:p>
        </w:tc>
        <w:tc>
          <w:tcPr>
            <w:tcW w:w="2410" w:type="dxa"/>
            <w:gridSpan w:val="2"/>
            <w:tcBorders>
              <w:top w:val="nil"/>
              <w:left w:val="single" w:sz="2" w:space="0" w:color="000001"/>
              <w:bottom w:val="single" w:sz="2" w:space="0" w:color="000001"/>
              <w:right w:val="nil"/>
            </w:tcBorders>
            <w:shd w:val="clear" w:color="auto" w:fill="FFFFFF"/>
            <w:tcMar>
              <w:left w:w="48" w:type="dxa"/>
            </w:tcMar>
          </w:tcPr>
          <w:p w:rsidR="00B01178" w:rsidRPr="00C34E4C" w:rsidRDefault="00B01178" w:rsidP="00595556">
            <w:pPr>
              <w:ind w:firstLine="0"/>
              <w:jc w:val="center"/>
            </w:pPr>
            <w:r w:rsidRPr="00C34E4C">
              <w:t>Фонд оплаты труда</w:t>
            </w:r>
          </w:p>
        </w:tc>
        <w:tc>
          <w:tcPr>
            <w:tcW w:w="4532" w:type="dxa"/>
            <w:gridSpan w:val="3"/>
            <w:vMerge w:val="restart"/>
            <w:tcBorders>
              <w:top w:val="nil"/>
              <w:left w:val="single" w:sz="2" w:space="0" w:color="000001"/>
            </w:tcBorders>
            <w:shd w:val="clear" w:color="auto" w:fill="FFFFFF"/>
            <w:tcMar>
              <w:left w:w="48" w:type="dxa"/>
            </w:tcMar>
          </w:tcPr>
          <w:p w:rsidR="00B01178" w:rsidRPr="00717AE2" w:rsidRDefault="00B01178" w:rsidP="00595556">
            <w:pPr>
              <w:ind w:firstLine="0"/>
              <w:jc w:val="center"/>
            </w:pPr>
            <w:r w:rsidRPr="00C34E4C">
              <w:t>Чистая прибыль после уплаты налогов</w:t>
            </w:r>
          </w:p>
        </w:tc>
      </w:tr>
      <w:tr w:rsidR="00B01178" w:rsidRPr="00717AE2" w:rsidTr="00595556">
        <w:trPr>
          <w:trHeight w:val="248"/>
        </w:trPr>
        <w:tc>
          <w:tcPr>
            <w:tcW w:w="4251" w:type="dxa"/>
            <w:gridSpan w:val="4"/>
            <w:tcBorders>
              <w:top w:val="nil"/>
              <w:left w:val="single" w:sz="2" w:space="0" w:color="000001"/>
              <w:bottom w:val="single" w:sz="2" w:space="0" w:color="000001"/>
              <w:right w:val="nil"/>
            </w:tcBorders>
            <w:shd w:val="clear" w:color="auto" w:fill="FFFFFF"/>
            <w:tcMar>
              <w:left w:w="48" w:type="dxa"/>
            </w:tcMar>
          </w:tcPr>
          <w:p w:rsidR="00B01178" w:rsidRPr="00717AE2" w:rsidRDefault="00B01178" w:rsidP="00595556">
            <w:pPr>
              <w:pStyle w:val="afff4"/>
              <w:jc w:val="center"/>
              <w:rPr>
                <w:rFonts w:ascii="Times New Roman" w:hAnsi="Times New Roman" w:cs="Times New Roman"/>
              </w:rPr>
            </w:pPr>
            <w:r w:rsidRPr="00717AE2">
              <w:rPr>
                <w:rFonts w:ascii="Times New Roman" w:hAnsi="Times New Roman" w:cs="Times New Roman"/>
              </w:rPr>
              <w:t>Себестоимость продукции</w:t>
            </w:r>
          </w:p>
        </w:tc>
        <w:tc>
          <w:tcPr>
            <w:tcW w:w="4532" w:type="dxa"/>
            <w:gridSpan w:val="3"/>
            <w:vMerge/>
            <w:tcBorders>
              <w:left w:val="single" w:sz="2" w:space="0" w:color="000001"/>
              <w:bottom w:val="single" w:sz="2" w:space="0" w:color="000001"/>
            </w:tcBorders>
            <w:shd w:val="clear" w:color="auto" w:fill="FFFFFF"/>
            <w:tcMar>
              <w:left w:w="48" w:type="dxa"/>
            </w:tcMar>
          </w:tcPr>
          <w:p w:rsidR="00B01178" w:rsidRPr="00717AE2" w:rsidRDefault="00B01178" w:rsidP="00595556">
            <w:pPr>
              <w:jc w:val="center"/>
              <w:rPr>
                <w:rFonts w:cs="Times New Roman"/>
                <w:spacing w:val="-30"/>
                <w:szCs w:val="24"/>
              </w:rPr>
            </w:pPr>
          </w:p>
        </w:tc>
      </w:tr>
    </w:tbl>
    <w:p w:rsidR="00B01178" w:rsidRPr="00717AE2" w:rsidRDefault="00B01178" w:rsidP="00B01178">
      <w:pPr>
        <w:pStyle w:val="a9"/>
        <w:ind w:firstLine="720"/>
        <w:jc w:val="center"/>
        <w:rPr>
          <w:b w:val="0"/>
          <w:color w:val="000000" w:themeColor="text1"/>
          <w:sz w:val="24"/>
          <w:szCs w:val="24"/>
        </w:rPr>
      </w:pPr>
      <w:r w:rsidRPr="006A35DF">
        <w:rPr>
          <w:b w:val="0"/>
          <w:i/>
          <w:color w:val="000000" w:themeColor="text1"/>
          <w:sz w:val="24"/>
          <w:szCs w:val="24"/>
        </w:rPr>
        <w:t>Рис.</w:t>
      </w:r>
      <w:r>
        <w:rPr>
          <w:b w:val="0"/>
          <w:i/>
          <w:color w:val="000000" w:themeColor="text1"/>
          <w:sz w:val="24"/>
          <w:szCs w:val="24"/>
        </w:rPr>
        <w:t>3.1</w:t>
      </w:r>
      <w:r>
        <w:rPr>
          <w:b w:val="0"/>
          <w:color w:val="000000" w:themeColor="text1"/>
          <w:sz w:val="24"/>
          <w:szCs w:val="24"/>
        </w:rPr>
        <w:t xml:space="preserve"> </w:t>
      </w:r>
      <w:r w:rsidRPr="00717AE2">
        <w:rPr>
          <w:b w:val="0"/>
          <w:color w:val="000000" w:themeColor="text1"/>
          <w:sz w:val="24"/>
          <w:szCs w:val="24"/>
        </w:rPr>
        <w:t>Состав средств, направляемых на потребление</w:t>
      </w:r>
    </w:p>
    <w:p w:rsidR="00A27518" w:rsidRDefault="00A27518" w:rsidP="00A27518">
      <w:pPr>
        <w:pStyle w:val="a8"/>
        <w:spacing w:line="360" w:lineRule="auto"/>
        <w:ind w:firstLine="720"/>
        <w:rPr>
          <w:rFonts w:cs="Times New Roman"/>
          <w:sz w:val="28"/>
          <w:szCs w:val="28"/>
        </w:rPr>
      </w:pPr>
      <w:r w:rsidRPr="00C41A4A">
        <w:rPr>
          <w:rFonts w:cs="Times New Roman"/>
          <w:sz w:val="28"/>
          <w:szCs w:val="28"/>
        </w:rPr>
        <w:t xml:space="preserve">Предприятие с учетом специфики производства и стоящих перед ним </w:t>
      </w:r>
      <w:r w:rsidR="00C41A4A">
        <w:rPr>
          <w:rFonts w:cs="Times New Roman"/>
          <w:spacing w:val="-40"/>
          <w:sz w:val="28"/>
          <w:szCs w:val="28"/>
        </w:rPr>
        <w:t>задач</w:t>
      </w:r>
      <w:r w:rsidRPr="00C41A4A">
        <w:rPr>
          <w:rFonts w:cs="Times New Roman"/>
          <w:spacing w:val="-40"/>
          <w:sz w:val="28"/>
          <w:szCs w:val="28"/>
        </w:rPr>
        <w:t xml:space="preserve"> </w:t>
      </w:r>
      <w:r w:rsidRPr="00C41A4A">
        <w:rPr>
          <w:rFonts w:cs="Times New Roman"/>
          <w:sz w:val="28"/>
          <w:szCs w:val="28"/>
        </w:rPr>
        <w:t xml:space="preserve">определяет фонд оплаты труда по отдельным видам </w:t>
      </w:r>
      <w:r w:rsidRPr="00C41A4A">
        <w:rPr>
          <w:rFonts w:cs="Times New Roman"/>
          <w:sz w:val="28"/>
          <w:szCs w:val="28"/>
        </w:rPr>
        <w:lastRenderedPageBreak/>
        <w:t>деятельности</w:t>
      </w:r>
      <w:r w:rsidRPr="005D0233">
        <w:rPr>
          <w:rFonts w:cs="Times New Roman"/>
          <w:sz w:val="28"/>
          <w:szCs w:val="28"/>
        </w:rPr>
        <w:t xml:space="preserve"> и категориям работников. Для расчета планового фонда оплаты труда могут применяться укрупненные и дифференцированные методы прямого счета.</w:t>
      </w:r>
    </w:p>
    <w:p w:rsidR="00A27518" w:rsidRPr="005D0233" w:rsidRDefault="00A27518" w:rsidP="00A27518">
      <w:pPr>
        <w:pStyle w:val="a8"/>
        <w:spacing w:line="360" w:lineRule="auto"/>
        <w:ind w:firstLine="720"/>
        <w:rPr>
          <w:rFonts w:cs="Times New Roman"/>
          <w:sz w:val="28"/>
          <w:szCs w:val="28"/>
        </w:rPr>
      </w:pPr>
      <w:r w:rsidRPr="00BF47F0">
        <w:rPr>
          <w:rFonts w:cs="Times New Roman"/>
          <w:i/>
          <w:sz w:val="28"/>
          <w:szCs w:val="28"/>
        </w:rPr>
        <w:t>Укрупненный метод расчета</w:t>
      </w:r>
      <w:r w:rsidRPr="005D0233">
        <w:rPr>
          <w:rFonts w:cs="Times New Roman"/>
          <w:sz w:val="28"/>
          <w:szCs w:val="28"/>
        </w:rPr>
        <w:t xml:space="preserve"> используется, как правило, при формировании плана на перспективу. При этом методе фонд оплаты труда может определиться </w:t>
      </w:r>
      <w:r>
        <w:rPr>
          <w:rFonts w:cs="Times New Roman"/>
          <w:sz w:val="28"/>
          <w:szCs w:val="28"/>
        </w:rPr>
        <w:t>укрупнён</w:t>
      </w:r>
      <w:r w:rsidRPr="005D0233">
        <w:rPr>
          <w:rFonts w:cs="Times New Roman"/>
          <w:sz w:val="28"/>
          <w:szCs w:val="28"/>
        </w:rPr>
        <w:t xml:space="preserve">но по численности работников и их средней заработной платы или же с использованием </w:t>
      </w:r>
      <w:proofErr w:type="gramStart"/>
      <w:r w:rsidRPr="005D0233">
        <w:rPr>
          <w:rFonts w:cs="Times New Roman"/>
          <w:sz w:val="28"/>
          <w:szCs w:val="28"/>
        </w:rPr>
        <w:t>нормативов формирования фонда оплаты труда</w:t>
      </w:r>
      <w:proofErr w:type="gramEnd"/>
      <w:r w:rsidRPr="005D0233">
        <w:rPr>
          <w:rFonts w:cs="Times New Roman"/>
          <w:sz w:val="28"/>
          <w:szCs w:val="28"/>
        </w:rPr>
        <w:t>. При уровневом нормативном методе плановый фонд оплаты труда определяется исходя из планового норматива затрат на оплату труда на единицу объема продукции в плановом году. При приростном нормативном методе плановый фонд оплаты труда определяется исходя из планового норматива прироста затрат на оплату труда на каждый процент</w:t>
      </w:r>
      <w:r>
        <w:rPr>
          <w:rFonts w:cs="Times New Roman"/>
          <w:sz w:val="28"/>
          <w:szCs w:val="28"/>
        </w:rPr>
        <w:t xml:space="preserve"> </w:t>
      </w:r>
      <w:r w:rsidRPr="005D0233">
        <w:rPr>
          <w:rFonts w:cs="Times New Roman"/>
          <w:sz w:val="28"/>
          <w:szCs w:val="28"/>
        </w:rPr>
        <w:t>прироста объема продукции.</w:t>
      </w:r>
    </w:p>
    <w:p w:rsidR="00A27518" w:rsidRPr="005D0233" w:rsidRDefault="00A27518" w:rsidP="00A27518">
      <w:pPr>
        <w:pStyle w:val="a8"/>
        <w:spacing w:line="360" w:lineRule="auto"/>
        <w:ind w:firstLine="720"/>
        <w:rPr>
          <w:rFonts w:cs="Times New Roman"/>
          <w:sz w:val="28"/>
          <w:szCs w:val="28"/>
        </w:rPr>
      </w:pPr>
      <w:r w:rsidRPr="00BF47F0">
        <w:rPr>
          <w:rFonts w:cs="Times New Roman"/>
          <w:i/>
          <w:sz w:val="28"/>
          <w:szCs w:val="28"/>
        </w:rPr>
        <w:t>Дифференцированный расчет</w:t>
      </w:r>
      <w:r w:rsidRPr="005D0233">
        <w:rPr>
          <w:rFonts w:cs="Times New Roman"/>
          <w:sz w:val="28"/>
          <w:szCs w:val="28"/>
        </w:rPr>
        <w:t xml:space="preserve"> применяется в текущем планировании для определения фонда оплаты труда по категориям работников по предприятию в целом и его подразделениям. При этом часто используют поэлементный метод планирования фонда оплаты труда, который позволяет достаточно точно определить плановый фонд оплаты труда на предстоящий период, обеспечить увязку трудоемкости производственной программы с заработной платой работников, а также наглядно представить процесс формирования фонда оплаты труда и все </w:t>
      </w:r>
      <w:r>
        <w:rPr>
          <w:rFonts w:cs="Times New Roman"/>
          <w:sz w:val="28"/>
          <w:szCs w:val="28"/>
        </w:rPr>
        <w:t>его элементы. Этот метод предпо</w:t>
      </w:r>
      <w:r w:rsidRPr="005D0233">
        <w:rPr>
          <w:rFonts w:cs="Times New Roman"/>
          <w:sz w:val="28"/>
          <w:szCs w:val="28"/>
        </w:rPr>
        <w:t>лагает подробный его расчет для различных категорий работников с учетом характера их работы и форм оплаты труда.</w:t>
      </w:r>
    </w:p>
    <w:p w:rsidR="00A27518" w:rsidRPr="005D0233" w:rsidRDefault="00A27518" w:rsidP="00534764">
      <w:pPr>
        <w:pStyle w:val="a8"/>
        <w:spacing w:line="360" w:lineRule="auto"/>
        <w:ind w:firstLine="720"/>
        <w:rPr>
          <w:rFonts w:cs="Times New Roman"/>
          <w:spacing w:val="-30"/>
          <w:sz w:val="28"/>
          <w:szCs w:val="28"/>
        </w:rPr>
      </w:pPr>
      <w:r w:rsidRPr="005D0233">
        <w:rPr>
          <w:rFonts w:cs="Times New Roman"/>
          <w:sz w:val="28"/>
          <w:szCs w:val="28"/>
        </w:rPr>
        <w:t xml:space="preserve">При использовании поэлементного метода планирования фонд оплаты труда рабочих подразделяют </w:t>
      </w:r>
      <w:proofErr w:type="gramStart"/>
      <w:r w:rsidRPr="005D0233">
        <w:rPr>
          <w:rFonts w:cs="Times New Roman"/>
          <w:sz w:val="28"/>
          <w:szCs w:val="28"/>
        </w:rPr>
        <w:t>на</w:t>
      </w:r>
      <w:proofErr w:type="gramEnd"/>
      <w:r w:rsidR="00534764">
        <w:rPr>
          <w:rFonts w:cs="Times New Roman"/>
          <w:sz w:val="28"/>
          <w:szCs w:val="28"/>
        </w:rPr>
        <w:t xml:space="preserve">: </w:t>
      </w:r>
      <w:proofErr w:type="gramStart"/>
      <w:r w:rsidR="00534764">
        <w:rPr>
          <w:rFonts w:cs="Times New Roman"/>
          <w:sz w:val="28"/>
          <w:szCs w:val="28"/>
        </w:rPr>
        <w:t>тарифный</w:t>
      </w:r>
      <w:proofErr w:type="gramEnd"/>
      <w:r w:rsidR="00534764">
        <w:rPr>
          <w:rFonts w:cs="Times New Roman"/>
          <w:sz w:val="28"/>
          <w:szCs w:val="28"/>
        </w:rPr>
        <w:t>,</w:t>
      </w:r>
      <w:r w:rsidRPr="005D0233">
        <w:rPr>
          <w:rFonts w:cs="Times New Roman"/>
          <w:sz w:val="28"/>
          <w:szCs w:val="28"/>
        </w:rPr>
        <w:t xml:space="preserve"> часовой, дневной и месячный (годовой), различающиеся между собой по составу включаемых элементов оплаты </w:t>
      </w:r>
      <w:r w:rsidRPr="005D0233">
        <w:rPr>
          <w:rFonts w:cs="Times New Roman"/>
          <w:spacing w:val="-30"/>
          <w:sz w:val="28"/>
          <w:szCs w:val="28"/>
        </w:rPr>
        <w:t>труда.</w:t>
      </w:r>
      <w:r w:rsidR="00534764">
        <w:rPr>
          <w:rFonts w:cs="Times New Roman"/>
          <w:spacing w:val="-30"/>
          <w:sz w:val="28"/>
          <w:szCs w:val="28"/>
        </w:rPr>
        <w:t xml:space="preserve"> </w:t>
      </w:r>
      <w:r w:rsidR="00534764">
        <w:rPr>
          <w:rFonts w:cs="Times New Roman"/>
          <w:sz w:val="28"/>
          <w:szCs w:val="28"/>
        </w:rPr>
        <w:t>Структура фонда заработной платы рабочих представлена на рис 3.2.</w:t>
      </w:r>
    </w:p>
    <w:p w:rsidR="00A27518" w:rsidRPr="005D0233" w:rsidRDefault="00A27518" w:rsidP="00A27518">
      <w:pPr>
        <w:pStyle w:val="a8"/>
        <w:spacing w:line="360" w:lineRule="auto"/>
        <w:ind w:firstLine="720"/>
        <w:rPr>
          <w:rFonts w:cs="Times New Roman"/>
          <w:sz w:val="28"/>
          <w:szCs w:val="28"/>
        </w:rPr>
      </w:pPr>
      <w:r w:rsidRPr="005D0233">
        <w:rPr>
          <w:rFonts w:cs="Times New Roman"/>
          <w:sz w:val="28"/>
          <w:szCs w:val="28"/>
        </w:rPr>
        <w:lastRenderedPageBreak/>
        <w:t>Часовой фонд оплаты труда состоит из оплаты за отработанное время по основным тарифным ставкам и сдельным расценкам, доплат за работу в ночное время (в ночные и вечерние часы), доплат за бригадирство, доплат квалифицированным рабочим за обучение учеников, а также премии сдельщикам и повременщикам.</w:t>
      </w:r>
    </w:p>
    <w:p w:rsidR="00E00A40" w:rsidRDefault="00534764" w:rsidP="00534764">
      <w:pPr>
        <w:pStyle w:val="a3"/>
        <w:shd w:val="clear" w:color="auto" w:fill="FFFFFF"/>
        <w:ind w:firstLine="567"/>
        <w:jc w:val="both"/>
        <w:rPr>
          <w:color w:val="000000"/>
          <w:sz w:val="28"/>
          <w:szCs w:val="28"/>
        </w:rPr>
      </w:pPr>
      <w:r w:rsidRPr="00E8415E">
        <w:rPr>
          <w:noProof/>
          <w:color w:val="000000"/>
          <w:sz w:val="28"/>
          <w:szCs w:val="28"/>
        </w:rPr>
        <w:drawing>
          <wp:inline distT="0" distB="0" distL="0" distR="0" wp14:anchorId="1B3A2746" wp14:editId="210173AA">
            <wp:extent cx="5384286" cy="4972050"/>
            <wp:effectExtent l="0" t="0" r="6985" b="0"/>
            <wp:docPr id="3" name="Рисунок 3" descr="http://www.aup.ru/books/m235/img/image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www.aup.ru/books/m235/img/image27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4036" cy="4981053"/>
                    </a:xfrm>
                    <a:prstGeom prst="rect">
                      <a:avLst/>
                    </a:prstGeom>
                    <a:noFill/>
                    <a:ln>
                      <a:noFill/>
                    </a:ln>
                  </pic:spPr>
                </pic:pic>
              </a:graphicData>
            </a:graphic>
          </wp:inline>
        </w:drawing>
      </w:r>
    </w:p>
    <w:p w:rsidR="00534764" w:rsidRPr="00E8415E" w:rsidRDefault="00534764" w:rsidP="00534764">
      <w:pPr>
        <w:pStyle w:val="a3"/>
        <w:shd w:val="clear" w:color="auto" w:fill="FFFFFF"/>
        <w:ind w:firstLine="567"/>
        <w:jc w:val="both"/>
        <w:rPr>
          <w:color w:val="000000"/>
          <w:sz w:val="28"/>
          <w:szCs w:val="28"/>
        </w:rPr>
      </w:pPr>
      <w:r w:rsidRPr="00E8415E">
        <w:rPr>
          <w:color w:val="000000"/>
          <w:sz w:val="28"/>
          <w:szCs w:val="28"/>
        </w:rPr>
        <w:t xml:space="preserve"> </w:t>
      </w:r>
      <w:r w:rsidRPr="00B01178">
        <w:rPr>
          <w:i/>
          <w:color w:val="000000"/>
        </w:rPr>
        <w:t>Рис.3.2.</w:t>
      </w:r>
      <w:r w:rsidRPr="00B01178">
        <w:rPr>
          <w:color w:val="000000"/>
        </w:rPr>
        <w:t xml:space="preserve"> Структура фонда заработной платы рабочих</w:t>
      </w:r>
    </w:p>
    <w:p w:rsidR="00A27518" w:rsidRPr="005D0233" w:rsidRDefault="00A27518" w:rsidP="00A27518">
      <w:pPr>
        <w:pStyle w:val="a8"/>
        <w:spacing w:line="360" w:lineRule="auto"/>
        <w:ind w:firstLine="720"/>
        <w:rPr>
          <w:rFonts w:cs="Times New Roman"/>
          <w:sz w:val="28"/>
          <w:szCs w:val="28"/>
        </w:rPr>
      </w:pPr>
      <w:r w:rsidRPr="005D0233">
        <w:rPr>
          <w:rFonts w:cs="Times New Roman"/>
          <w:sz w:val="28"/>
          <w:szCs w:val="28"/>
        </w:rPr>
        <w:t>В часовой фонд оплаты труда по отчету могут быть включены не планируемые доплаты в связи с отклонениями от нормальных условий работы, за сверхурочные работы, оплата простоев не по вине рабочих и т.д.</w:t>
      </w:r>
    </w:p>
    <w:p w:rsidR="00A27518" w:rsidRPr="005D0233" w:rsidRDefault="00A27518" w:rsidP="00A27518">
      <w:pPr>
        <w:pStyle w:val="a8"/>
        <w:spacing w:line="360" w:lineRule="auto"/>
        <w:ind w:firstLine="720"/>
        <w:rPr>
          <w:rFonts w:cs="Times New Roman"/>
          <w:sz w:val="28"/>
          <w:szCs w:val="28"/>
        </w:rPr>
      </w:pPr>
      <w:r w:rsidRPr="005D0233">
        <w:rPr>
          <w:rFonts w:cs="Times New Roman"/>
          <w:sz w:val="28"/>
          <w:szCs w:val="28"/>
        </w:rPr>
        <w:lastRenderedPageBreak/>
        <w:t>Фонд прямой заработной платы рабочих, занятых на нормируемых работах, рассчитывается двумя способами:</w:t>
      </w:r>
    </w:p>
    <w:p w:rsidR="00A27518" w:rsidRPr="008A3AA1" w:rsidRDefault="00A27518" w:rsidP="00A27518">
      <w:pPr>
        <w:pStyle w:val="a8"/>
        <w:spacing w:line="360" w:lineRule="auto"/>
        <w:ind w:firstLine="720"/>
        <w:rPr>
          <w:rFonts w:cs="Times New Roman"/>
          <w:sz w:val="28"/>
          <w:szCs w:val="28"/>
        </w:rPr>
      </w:pPr>
      <w:r w:rsidRPr="005D0233">
        <w:rPr>
          <w:rFonts w:cs="Times New Roman"/>
          <w:sz w:val="28"/>
          <w:szCs w:val="28"/>
        </w:rPr>
        <w:t xml:space="preserve">1. По сдельным расценкам и выпуску </w:t>
      </w:r>
      <w:r w:rsidRPr="008A3AA1">
        <w:rPr>
          <w:rFonts w:cs="Times New Roman"/>
          <w:sz w:val="28"/>
          <w:szCs w:val="28"/>
        </w:rPr>
        <w:t>планируемой продукции</w:t>
      </w:r>
    </w:p>
    <w:p w:rsidR="00A27518" w:rsidRPr="008A3AA1" w:rsidRDefault="00573735" w:rsidP="003D1715">
      <w:pPr>
        <w:tabs>
          <w:tab w:val="left" w:pos="7088"/>
        </w:tabs>
        <w:ind w:firstLine="851"/>
        <w:rPr>
          <w:rFonts w:cs="Times New Roman"/>
          <w:spacing w:val="-20"/>
          <w:sz w:val="28"/>
          <w:szCs w:val="28"/>
        </w:rPr>
      </w:pPr>
      <m:oMath>
        <m:sSub>
          <m:sSubPr>
            <m:ctrlPr>
              <w:rPr>
                <w:rFonts w:ascii="Cambria Math" w:hAnsi="Cambria Math" w:cs="Times New Roman"/>
                <w:spacing w:val="-20"/>
                <w:sz w:val="28"/>
                <w:szCs w:val="28"/>
              </w:rPr>
            </m:ctrlPr>
          </m:sSubPr>
          <m:e>
            <m:r>
              <m:rPr>
                <m:sty m:val="p"/>
              </m:rPr>
              <w:rPr>
                <w:rFonts w:ascii="Cambria Math" w:hAnsi="Cambria Math" w:cs="Times New Roman"/>
                <w:spacing w:val="-20"/>
                <w:sz w:val="28"/>
                <w:szCs w:val="28"/>
              </w:rPr>
              <m:t>ФЗП</m:t>
            </m:r>
          </m:e>
          <m:sub>
            <m:r>
              <m:rPr>
                <m:sty m:val="p"/>
              </m:rPr>
              <w:rPr>
                <w:rFonts w:ascii="Cambria Math" w:hAnsi="Cambria Math" w:cs="Times New Roman"/>
                <w:spacing w:val="-20"/>
                <w:sz w:val="28"/>
                <w:szCs w:val="28"/>
              </w:rPr>
              <m:t>р.с</m:t>
            </m:r>
          </m:sub>
        </m:sSub>
        <m:r>
          <m:rPr>
            <m:sty m:val="p"/>
          </m:rPr>
          <w:rPr>
            <w:rFonts w:ascii="Cambria Math" w:hAnsi="Cambria Math" w:cs="Times New Roman"/>
            <w:spacing w:val="-20"/>
            <w:sz w:val="28"/>
            <w:szCs w:val="28"/>
          </w:rPr>
          <m:t>=</m:t>
        </m:r>
        <m:nary>
          <m:naryPr>
            <m:chr m:val="∑"/>
            <m:limLoc m:val="undOvr"/>
            <m:ctrlPr>
              <w:rPr>
                <w:rFonts w:ascii="Cambria Math" w:hAnsi="Cambria Math" w:cs="Times New Roman"/>
                <w:spacing w:val="-20"/>
                <w:sz w:val="28"/>
                <w:szCs w:val="28"/>
              </w:rPr>
            </m:ctrlPr>
          </m:naryPr>
          <m:sub>
            <m:r>
              <m:rPr>
                <m:sty m:val="p"/>
              </m:rPr>
              <w:rPr>
                <w:rFonts w:ascii="Cambria Math" w:hAnsi="Cambria Math" w:cs="Times New Roman"/>
                <w:spacing w:val="-20"/>
                <w:sz w:val="28"/>
                <w:szCs w:val="28"/>
              </w:rPr>
              <m:t>j=1</m:t>
            </m:r>
          </m:sub>
          <m:sup>
            <m:r>
              <m:rPr>
                <m:sty m:val="p"/>
              </m:rPr>
              <w:rPr>
                <w:rFonts w:ascii="Cambria Math" w:hAnsi="Cambria Math" w:cs="Times New Roman"/>
                <w:spacing w:val="-20"/>
                <w:sz w:val="28"/>
                <w:szCs w:val="28"/>
                <w:lang w:val="en-US"/>
              </w:rPr>
              <m:t>n</m:t>
            </m:r>
          </m:sup>
          <m:e>
            <m:sSub>
              <m:sSubPr>
                <m:ctrlPr>
                  <w:rPr>
                    <w:rFonts w:ascii="Cambria Math" w:hAnsi="Cambria Math" w:cs="Times New Roman"/>
                    <w:spacing w:val="-20"/>
                    <w:sz w:val="28"/>
                    <w:szCs w:val="28"/>
                  </w:rPr>
                </m:ctrlPr>
              </m:sSubPr>
              <m:e>
                <m:r>
                  <m:rPr>
                    <m:sty m:val="p"/>
                  </m:rPr>
                  <w:rPr>
                    <w:rFonts w:ascii="Cambria Math" w:hAnsi="Cambria Math" w:cs="Times New Roman"/>
                    <w:spacing w:val="-20"/>
                    <w:sz w:val="28"/>
                    <w:szCs w:val="28"/>
                  </w:rPr>
                  <m:t>N</m:t>
                </m:r>
              </m:e>
              <m:sub>
                <m:r>
                  <m:rPr>
                    <m:sty m:val="p"/>
                  </m:rPr>
                  <w:rPr>
                    <w:rFonts w:ascii="Cambria Math" w:hAnsi="Cambria Math" w:cs="Times New Roman"/>
                    <w:spacing w:val="-20"/>
                    <w:sz w:val="28"/>
                    <w:szCs w:val="28"/>
                  </w:rPr>
                  <m:t>j</m:t>
                </m:r>
              </m:sub>
            </m:sSub>
            <m:sSub>
              <m:sSubPr>
                <m:ctrlPr>
                  <w:rPr>
                    <w:rFonts w:ascii="Cambria Math" w:hAnsi="Cambria Math" w:cs="Times New Roman"/>
                    <w:spacing w:val="-20"/>
                    <w:sz w:val="28"/>
                    <w:szCs w:val="28"/>
                  </w:rPr>
                </m:ctrlPr>
              </m:sSubPr>
              <m:e>
                <m:r>
                  <m:rPr>
                    <m:sty m:val="p"/>
                  </m:rPr>
                  <w:rPr>
                    <w:rFonts w:ascii="Cambria Math" w:hAnsi="Cambria Math" w:cs="Times New Roman"/>
                    <w:spacing w:val="-20"/>
                    <w:sz w:val="28"/>
                    <w:szCs w:val="28"/>
                  </w:rPr>
                  <m:t>L</m:t>
                </m:r>
              </m:e>
              <m:sub>
                <m:r>
                  <m:rPr>
                    <m:sty m:val="p"/>
                  </m:rPr>
                  <w:rPr>
                    <w:rFonts w:ascii="Cambria Math" w:hAnsi="Cambria Math" w:cs="Times New Roman"/>
                    <w:spacing w:val="-20"/>
                    <w:sz w:val="28"/>
                    <w:szCs w:val="28"/>
                  </w:rPr>
                  <m:t>рас.j</m:t>
                </m:r>
              </m:sub>
            </m:sSub>
          </m:e>
        </m:nary>
      </m:oMath>
      <w:r w:rsidR="00A27518" w:rsidRPr="008A3AA1">
        <w:rPr>
          <w:rFonts w:eastAsiaTheme="minorEastAsia" w:cs="Times New Roman"/>
          <w:spacing w:val="-20"/>
          <w:sz w:val="28"/>
          <w:szCs w:val="28"/>
        </w:rPr>
        <w:t>…………………………………</w:t>
      </w:r>
      <w:r w:rsidR="008A3AA1" w:rsidRPr="008A3AA1">
        <w:rPr>
          <w:rFonts w:eastAsiaTheme="minorEastAsia" w:cs="Times New Roman"/>
          <w:spacing w:val="-20"/>
          <w:sz w:val="28"/>
          <w:szCs w:val="28"/>
        </w:rPr>
        <w:tab/>
      </w:r>
      <w:r w:rsidR="00A27518" w:rsidRPr="008A3AA1">
        <w:rPr>
          <w:rFonts w:eastAsiaTheme="minorEastAsia" w:cs="Times New Roman"/>
          <w:spacing w:val="-20"/>
          <w:sz w:val="28"/>
          <w:szCs w:val="28"/>
        </w:rPr>
        <w:t>(</w:t>
      </w:r>
      <w:r w:rsidR="008A3AA1" w:rsidRPr="008A3AA1">
        <w:rPr>
          <w:rFonts w:eastAsiaTheme="minorEastAsia" w:cs="Times New Roman"/>
          <w:spacing w:val="-20"/>
          <w:sz w:val="28"/>
          <w:szCs w:val="28"/>
        </w:rPr>
        <w:t>3.24</w:t>
      </w:r>
      <w:r w:rsidR="00A27518" w:rsidRPr="008A3AA1">
        <w:rPr>
          <w:rFonts w:eastAsiaTheme="minorEastAsia" w:cs="Times New Roman"/>
          <w:spacing w:val="-20"/>
          <w:sz w:val="28"/>
          <w:szCs w:val="28"/>
        </w:rPr>
        <w:t>)</w:t>
      </w:r>
    </w:p>
    <w:p w:rsidR="00A27518" w:rsidRPr="006912FA" w:rsidRDefault="00A27518" w:rsidP="00A27518">
      <w:pPr>
        <w:pStyle w:val="a8"/>
        <w:spacing w:line="360" w:lineRule="auto"/>
        <w:rPr>
          <w:rFonts w:cs="Times New Roman"/>
          <w:sz w:val="28"/>
          <w:szCs w:val="28"/>
        </w:rPr>
      </w:pPr>
      <w:r w:rsidRPr="00205BFF">
        <w:rPr>
          <w:rFonts w:cs="Times New Roman"/>
          <w:sz w:val="28"/>
          <w:szCs w:val="28"/>
        </w:rPr>
        <w:t>где</w:t>
      </w:r>
      <m:oMath>
        <m:r>
          <w:rPr>
            <w:rFonts w:ascii="Cambria Math" w:cs="Times New Roman"/>
            <w:sz w:val="28"/>
            <w:szCs w:val="28"/>
          </w:rPr>
          <m:t xml:space="preserve"> </m:t>
        </m:r>
        <m:r>
          <m:rPr>
            <m:sty m:val="p"/>
          </m:rPr>
          <w:rPr>
            <w:rFonts w:ascii="Cambria Math" w:cs="Times New Roman"/>
            <w:sz w:val="28"/>
            <w:szCs w:val="28"/>
          </w:rPr>
          <m:t xml:space="preserve"> </m:t>
        </m:r>
        <m:sSub>
          <m:sSubPr>
            <m:ctrlPr>
              <w:rPr>
                <w:rFonts w:ascii="Cambria Math" w:hAnsi="Cambria Math" w:cs="Times New Roman"/>
                <w:spacing w:val="-20"/>
                <w:sz w:val="28"/>
                <w:szCs w:val="28"/>
              </w:rPr>
            </m:ctrlPr>
          </m:sSubPr>
          <m:e>
            <m:r>
              <m:rPr>
                <m:sty m:val="p"/>
              </m:rPr>
              <w:rPr>
                <w:rFonts w:ascii="Cambria Math" w:cs="Times New Roman"/>
                <w:spacing w:val="-20"/>
                <w:sz w:val="28"/>
                <w:szCs w:val="28"/>
              </w:rPr>
              <m:t>ФЗП</m:t>
            </m:r>
          </m:e>
          <m:sub>
            <m:r>
              <m:rPr>
                <m:sty m:val="p"/>
              </m:rPr>
              <w:rPr>
                <w:rFonts w:ascii="Cambria Math" w:cs="Times New Roman"/>
                <w:spacing w:val="-20"/>
                <w:sz w:val="28"/>
                <w:szCs w:val="28"/>
              </w:rPr>
              <m:t>р</m:t>
            </m:r>
            <m:r>
              <m:rPr>
                <m:sty m:val="p"/>
              </m:rPr>
              <w:rPr>
                <w:rFonts w:ascii="Cambria Math" w:cs="Times New Roman"/>
                <w:spacing w:val="-20"/>
                <w:sz w:val="28"/>
                <w:szCs w:val="28"/>
              </w:rPr>
              <m:t>.</m:t>
            </m:r>
            <m:r>
              <m:rPr>
                <m:sty m:val="p"/>
              </m:rPr>
              <w:rPr>
                <w:rFonts w:ascii="Cambria Math" w:cs="Times New Roman"/>
                <w:spacing w:val="-20"/>
                <w:sz w:val="28"/>
                <w:szCs w:val="28"/>
              </w:rPr>
              <m:t>с</m:t>
            </m:r>
          </m:sub>
        </m:sSub>
      </m:oMath>
      <w:r w:rsidRPr="006912FA">
        <w:rPr>
          <w:rFonts w:cs="Times New Roman"/>
          <w:sz w:val="28"/>
          <w:szCs w:val="28"/>
        </w:rPr>
        <w:t xml:space="preserve">  </w:t>
      </w:r>
      <w:r w:rsidR="008A3AA1" w:rsidRPr="006912FA">
        <w:rPr>
          <w:rFonts w:cs="Times New Roman"/>
          <w:sz w:val="28"/>
          <w:szCs w:val="28"/>
        </w:rPr>
        <w:t>-</w:t>
      </w:r>
      <w:r w:rsidRPr="006912FA">
        <w:rPr>
          <w:rFonts w:cs="Times New Roman"/>
          <w:sz w:val="28"/>
          <w:szCs w:val="28"/>
        </w:rPr>
        <w:t xml:space="preserve"> фонд прямой заработной платы рабочих по сдельным расценкам, тыс. руб.; </w:t>
      </w:r>
      <w:r w:rsidRPr="006912FA">
        <w:rPr>
          <w:rFonts w:cs="Times New Roman"/>
          <w:sz w:val="28"/>
          <w:szCs w:val="28"/>
          <w:lang w:val="en-US"/>
        </w:rPr>
        <w:t>n</w:t>
      </w:r>
      <w:r w:rsidRPr="006912FA">
        <w:rPr>
          <w:rFonts w:cs="Times New Roman"/>
          <w:sz w:val="28"/>
          <w:szCs w:val="28"/>
        </w:rPr>
        <w:t>- Количество наименований выпускаемых изделий, шт.;</w:t>
      </w:r>
      <m:oMath>
        <m:sSub>
          <m:sSubPr>
            <m:ctrlPr>
              <w:rPr>
                <w:rFonts w:ascii="Cambria Math" w:hAnsi="Cambria Math" w:cs="Times New Roman"/>
                <w:spacing w:val="-20"/>
                <w:sz w:val="28"/>
                <w:szCs w:val="28"/>
              </w:rPr>
            </m:ctrlPr>
          </m:sSubPr>
          <m:e>
            <m:r>
              <m:rPr>
                <m:sty m:val="p"/>
              </m:rPr>
              <w:rPr>
                <w:rFonts w:ascii="Cambria Math" w:hAnsi="Cambria Math" w:cs="Times New Roman"/>
                <w:spacing w:val="-20"/>
                <w:sz w:val="28"/>
                <w:szCs w:val="28"/>
              </w:rPr>
              <m:t xml:space="preserve">           N</m:t>
            </m:r>
          </m:e>
          <m:sub>
            <m:r>
              <m:rPr>
                <m:sty m:val="p"/>
              </m:rPr>
              <w:rPr>
                <w:rFonts w:ascii="Cambria Math" w:hAnsi="Cambria Math" w:cs="Times New Roman"/>
                <w:spacing w:val="-20"/>
                <w:sz w:val="28"/>
                <w:szCs w:val="28"/>
              </w:rPr>
              <m:t>j</m:t>
            </m:r>
          </m:sub>
        </m:sSub>
        <m:r>
          <m:rPr>
            <m:sty m:val="p"/>
          </m:rPr>
          <w:rPr>
            <w:rFonts w:ascii="Cambria Math" w:hAnsi="Cambria Math" w:cs="Times New Roman"/>
            <w:spacing w:val="-20"/>
            <w:sz w:val="28"/>
            <w:szCs w:val="28"/>
          </w:rPr>
          <m:t>-</m:t>
        </m:r>
        <m:r>
          <m:rPr>
            <m:sty m:val="p"/>
          </m:rPr>
          <w:rPr>
            <w:rFonts w:ascii="Cambria Math" w:cs="Times New Roman"/>
            <w:spacing w:val="-20"/>
            <w:sz w:val="28"/>
            <w:szCs w:val="28"/>
          </w:rPr>
          <m:t xml:space="preserve"> </m:t>
        </m:r>
      </m:oMath>
      <w:r w:rsidRPr="006912FA">
        <w:rPr>
          <w:rFonts w:cs="Times New Roman"/>
          <w:sz w:val="28"/>
          <w:szCs w:val="28"/>
        </w:rPr>
        <w:t xml:space="preserve">количество изделий </w:t>
      </w:r>
      <w:r w:rsidRPr="006912FA">
        <w:rPr>
          <w:rFonts w:cs="Times New Roman"/>
          <w:sz w:val="28"/>
          <w:szCs w:val="28"/>
          <w:lang w:val="en-US"/>
        </w:rPr>
        <w:t>j</w:t>
      </w:r>
      <w:r w:rsidRPr="006912FA">
        <w:rPr>
          <w:rFonts w:cs="Times New Roman"/>
          <w:sz w:val="28"/>
          <w:szCs w:val="28"/>
        </w:rPr>
        <w:t>-</w:t>
      </w:r>
      <w:proofErr w:type="spellStart"/>
      <w:r w:rsidRPr="006912FA">
        <w:rPr>
          <w:rFonts w:cs="Times New Roman"/>
          <w:sz w:val="28"/>
          <w:szCs w:val="28"/>
          <w:lang w:val="en-US"/>
        </w:rPr>
        <w:t>ro</w:t>
      </w:r>
      <w:proofErr w:type="spellEnd"/>
      <w:r w:rsidRPr="006912FA">
        <w:rPr>
          <w:rFonts w:cs="Times New Roman"/>
          <w:sz w:val="28"/>
          <w:szCs w:val="28"/>
        </w:rPr>
        <w:t xml:space="preserve"> наименования, шт./год;</w:t>
      </w:r>
      <m:oMath>
        <m:sSub>
          <m:sSubPr>
            <m:ctrlPr>
              <w:rPr>
                <w:rFonts w:ascii="Cambria Math" w:hAnsi="Cambria Math" w:cs="Times New Roman"/>
                <w:spacing w:val="-20"/>
                <w:sz w:val="28"/>
                <w:szCs w:val="28"/>
              </w:rPr>
            </m:ctrlPr>
          </m:sSubPr>
          <m:e>
            <m:r>
              <m:rPr>
                <m:sty m:val="p"/>
              </m:rPr>
              <w:rPr>
                <w:rFonts w:ascii="Cambria Math" w:hAnsi="Cambria Math" w:cs="Times New Roman"/>
                <w:spacing w:val="-20"/>
                <w:sz w:val="28"/>
                <w:szCs w:val="28"/>
              </w:rPr>
              <m:t xml:space="preserve">          L</m:t>
            </m:r>
          </m:e>
          <m:sub>
            <m:r>
              <m:rPr>
                <m:sty m:val="p"/>
              </m:rPr>
              <w:rPr>
                <w:rFonts w:ascii="Cambria Math" w:cs="Times New Roman"/>
                <w:spacing w:val="-20"/>
                <w:sz w:val="28"/>
                <w:szCs w:val="28"/>
              </w:rPr>
              <m:t>рас</m:t>
            </m:r>
            <m:r>
              <m:rPr>
                <m:sty m:val="p"/>
              </m:rPr>
              <w:rPr>
                <w:rFonts w:ascii="Cambria Math" w:cs="Times New Roman"/>
                <w:spacing w:val="-20"/>
                <w:sz w:val="28"/>
                <w:szCs w:val="28"/>
              </w:rPr>
              <m:t>.</m:t>
            </m:r>
            <m:r>
              <m:rPr>
                <m:sty m:val="p"/>
              </m:rPr>
              <w:rPr>
                <w:rFonts w:ascii="Cambria Math" w:hAnsi="Cambria Math" w:cs="Times New Roman"/>
                <w:spacing w:val="-20"/>
                <w:sz w:val="28"/>
                <w:szCs w:val="28"/>
              </w:rPr>
              <m:t>j</m:t>
            </m:r>
          </m:sub>
        </m:sSub>
        <m:r>
          <m:rPr>
            <m:sty m:val="p"/>
          </m:rPr>
          <w:rPr>
            <w:rFonts w:ascii="Cambria Math" w:hAnsi="Cambria Math" w:cs="Times New Roman"/>
            <w:spacing w:val="-20"/>
            <w:sz w:val="28"/>
            <w:szCs w:val="28"/>
          </w:rPr>
          <m:t>-</m:t>
        </m:r>
      </m:oMath>
      <w:r w:rsidRPr="006912FA">
        <w:rPr>
          <w:rFonts w:cs="Times New Roman"/>
          <w:spacing w:val="-20"/>
          <w:sz w:val="28"/>
          <w:szCs w:val="28"/>
        </w:rPr>
        <w:t xml:space="preserve"> сумма сдельных расценок на одно изделие  </w:t>
      </w:r>
      <w:r w:rsidRPr="006912FA">
        <w:rPr>
          <w:rFonts w:cs="Times New Roman"/>
          <w:spacing w:val="-20"/>
          <w:sz w:val="28"/>
          <w:szCs w:val="28"/>
          <w:lang w:val="en-US"/>
        </w:rPr>
        <w:t>j</w:t>
      </w:r>
      <w:r w:rsidRPr="006912FA">
        <w:rPr>
          <w:rFonts w:cs="Times New Roman"/>
          <w:spacing w:val="-20"/>
          <w:sz w:val="28"/>
          <w:szCs w:val="28"/>
        </w:rPr>
        <w:t>–</w:t>
      </w:r>
      <w:proofErr w:type="spellStart"/>
      <w:r w:rsidRPr="006912FA">
        <w:rPr>
          <w:rFonts w:cs="Times New Roman"/>
          <w:spacing w:val="-20"/>
          <w:sz w:val="28"/>
          <w:szCs w:val="28"/>
        </w:rPr>
        <w:t>го</w:t>
      </w:r>
      <w:proofErr w:type="spellEnd"/>
      <w:r w:rsidRPr="006912FA">
        <w:rPr>
          <w:rFonts w:cs="Times New Roman"/>
          <w:spacing w:val="-20"/>
          <w:sz w:val="28"/>
          <w:szCs w:val="28"/>
        </w:rPr>
        <w:t xml:space="preserve"> наименования руб./шт.</w:t>
      </w:r>
    </w:p>
    <w:p w:rsidR="00A27518" w:rsidRPr="00205BFF" w:rsidRDefault="00A27518" w:rsidP="00A27518">
      <w:pPr>
        <w:pStyle w:val="a8"/>
        <w:spacing w:line="360" w:lineRule="auto"/>
        <w:ind w:firstLine="720"/>
        <w:rPr>
          <w:rFonts w:cs="Times New Roman"/>
          <w:spacing w:val="-20"/>
          <w:sz w:val="28"/>
          <w:szCs w:val="28"/>
        </w:rPr>
      </w:pPr>
      <w:r w:rsidRPr="00205BFF">
        <w:rPr>
          <w:rFonts w:cs="Times New Roman"/>
          <w:spacing w:val="-20"/>
          <w:sz w:val="28"/>
          <w:szCs w:val="28"/>
        </w:rPr>
        <w:t>Фонд заработной платы рабочих-</w:t>
      </w:r>
      <w:proofErr w:type="spellStart"/>
      <w:r w:rsidRPr="00205BFF">
        <w:rPr>
          <w:rFonts w:cs="Times New Roman"/>
          <w:spacing w:val="-20"/>
          <w:sz w:val="28"/>
          <w:szCs w:val="28"/>
        </w:rPr>
        <w:t>сделыциков</w:t>
      </w:r>
      <w:proofErr w:type="spellEnd"/>
      <w:r w:rsidRPr="00205BFF">
        <w:rPr>
          <w:rFonts w:cs="Times New Roman"/>
          <w:spacing w:val="-20"/>
          <w:sz w:val="28"/>
          <w:szCs w:val="28"/>
        </w:rPr>
        <w:t xml:space="preserve"> определяется умножением штучной сдельной расценки на объем задания по выпуску продукции. Сдельная расценка (оплата за единицу работы) часто определяется как произведение тарифной ставки по разряду работы на норму времени на операцию или единицу продукции.</w:t>
      </w:r>
    </w:p>
    <w:p w:rsidR="00A27518" w:rsidRPr="00205BFF" w:rsidRDefault="00A27518" w:rsidP="00A27518">
      <w:pPr>
        <w:pStyle w:val="a8"/>
        <w:spacing w:line="360" w:lineRule="auto"/>
        <w:ind w:firstLine="720"/>
        <w:rPr>
          <w:rFonts w:cs="Times New Roman"/>
          <w:spacing w:val="-20"/>
          <w:sz w:val="28"/>
          <w:szCs w:val="28"/>
        </w:rPr>
      </w:pPr>
      <w:r w:rsidRPr="00205BFF">
        <w:rPr>
          <w:rFonts w:cs="Times New Roman"/>
          <w:spacing w:val="-20"/>
          <w:sz w:val="28"/>
          <w:szCs w:val="28"/>
        </w:rPr>
        <w:t>2. На основе данных по объему трудоемкости производственной программы и среднечасовой тарифной ставки</w:t>
      </w:r>
    </w:p>
    <w:p w:rsidR="00A27518" w:rsidRPr="00C41A4A" w:rsidRDefault="00573735" w:rsidP="0065256B">
      <w:pPr>
        <w:tabs>
          <w:tab w:val="left" w:pos="7088"/>
        </w:tabs>
        <w:rPr>
          <w:rFonts w:asciiTheme="minorHAnsi" w:hAnsiTheme="minorHAnsi" w:cstheme="minorHAnsi"/>
          <w:sz w:val="28"/>
          <w:szCs w:val="28"/>
        </w:rPr>
      </w:pPr>
      <m:oMath>
        <m:sSub>
          <m:sSubPr>
            <m:ctrlPr>
              <w:rPr>
                <w:rFonts w:ascii="Cambria Math" w:hAnsi="Cambria Math" w:cstheme="minorHAnsi"/>
                <w:sz w:val="28"/>
                <w:szCs w:val="28"/>
              </w:rPr>
            </m:ctrlPr>
          </m:sSubPr>
          <m:e>
            <m:r>
              <m:rPr>
                <m:sty m:val="p"/>
              </m:rPr>
              <w:rPr>
                <w:rFonts w:ascii="Cambria Math" w:hAnsi="Cambria Math" w:cstheme="minorHAnsi"/>
                <w:sz w:val="28"/>
                <w:szCs w:val="28"/>
              </w:rPr>
              <m:t>ФЗП</m:t>
            </m:r>
          </m:e>
          <m:sub>
            <m:r>
              <m:rPr>
                <m:sty m:val="p"/>
              </m:rPr>
              <w:rPr>
                <w:rFonts w:ascii="Cambria Math" w:hAnsi="Cambria Math" w:cstheme="minorHAnsi"/>
                <w:sz w:val="28"/>
                <w:szCs w:val="28"/>
              </w:rPr>
              <m:t>рс</m:t>
            </m:r>
          </m:sub>
        </m:sSub>
        <m:r>
          <m:rPr>
            <m:sty m:val="p"/>
          </m:rPr>
          <w:rPr>
            <w:rFonts w:ascii="Cambria Math" w:hAnsi="Cambria Math" w:cstheme="minorHAnsi"/>
            <w:sz w:val="28"/>
            <w:szCs w:val="28"/>
          </w:rPr>
          <m:t>=Т×</m:t>
        </m:r>
        <m:acc>
          <m:accPr>
            <m:chr m:val="̅"/>
            <m:ctrlPr>
              <w:rPr>
                <w:rFonts w:ascii="Cambria Math" w:hAnsi="Cambria Math" w:cstheme="minorHAnsi"/>
                <w:sz w:val="28"/>
                <w:szCs w:val="28"/>
              </w:rPr>
            </m:ctrlPr>
          </m:accPr>
          <m:e>
            <m:sSub>
              <m:sSubPr>
                <m:ctrlPr>
                  <w:rPr>
                    <w:rFonts w:ascii="Cambria Math" w:hAnsi="Cambria Math" w:cstheme="minorHAnsi"/>
                    <w:sz w:val="28"/>
                    <w:szCs w:val="28"/>
                  </w:rPr>
                </m:ctrlPr>
              </m:sSubPr>
              <m:e>
                <m:r>
                  <m:rPr>
                    <m:sty m:val="p"/>
                  </m:rPr>
                  <w:rPr>
                    <w:rFonts w:ascii="Cambria Math" w:hAnsi="Cambria Math" w:cstheme="minorHAnsi"/>
                    <w:sz w:val="28"/>
                    <w:szCs w:val="28"/>
                  </w:rPr>
                  <m:t>L</m:t>
                </m:r>
              </m:e>
              <m:sub>
                <m:r>
                  <m:rPr>
                    <m:sty m:val="p"/>
                  </m:rPr>
                  <w:rPr>
                    <w:rFonts w:ascii="Cambria Math" w:hAnsi="Cambria Math" w:cstheme="minorHAnsi"/>
                    <w:sz w:val="28"/>
                    <w:szCs w:val="28"/>
                  </w:rPr>
                  <m:t>T</m:t>
                </m:r>
              </m:sub>
            </m:sSub>
          </m:e>
        </m:acc>
      </m:oMath>
      <w:r w:rsidR="0065256B" w:rsidRPr="00C41A4A">
        <w:rPr>
          <w:rFonts w:asciiTheme="minorHAnsi" w:hAnsiTheme="minorHAnsi" w:cstheme="minorHAnsi"/>
          <w:sz w:val="28"/>
          <w:szCs w:val="28"/>
        </w:rPr>
        <w:t xml:space="preserve"> </w:t>
      </w:r>
      <w:r w:rsidR="0065256B" w:rsidRPr="00C41A4A">
        <w:rPr>
          <w:rFonts w:asciiTheme="minorHAnsi" w:hAnsiTheme="minorHAnsi" w:cstheme="minorHAnsi"/>
          <w:sz w:val="28"/>
          <w:szCs w:val="28"/>
        </w:rPr>
        <w:tab/>
        <w:t>(3.25)</w:t>
      </w:r>
    </w:p>
    <w:p w:rsidR="00A27518" w:rsidRPr="00205BFF" w:rsidRDefault="00A27518" w:rsidP="00A27518">
      <w:pPr>
        <w:pStyle w:val="a8"/>
        <w:spacing w:line="360" w:lineRule="auto"/>
        <w:rPr>
          <w:rFonts w:cs="Times New Roman"/>
          <w:spacing w:val="-20"/>
          <w:sz w:val="28"/>
          <w:szCs w:val="28"/>
        </w:rPr>
      </w:pPr>
      <w:r w:rsidRPr="00C41A4A">
        <w:rPr>
          <w:rFonts w:cs="Times New Roman"/>
          <w:spacing w:val="-20"/>
          <w:sz w:val="28"/>
          <w:szCs w:val="28"/>
        </w:rPr>
        <w:t>где</w:t>
      </w:r>
      <w:proofErr w:type="gramStart"/>
      <w:r w:rsidRPr="00C41A4A">
        <w:rPr>
          <w:rFonts w:cs="Times New Roman"/>
          <w:spacing w:val="-20"/>
          <w:sz w:val="28"/>
          <w:szCs w:val="28"/>
        </w:rPr>
        <w:t xml:space="preserve"> Т</w:t>
      </w:r>
      <w:proofErr w:type="gramEnd"/>
      <w:r w:rsidRPr="00C41A4A">
        <w:rPr>
          <w:rFonts w:cs="Times New Roman"/>
          <w:spacing w:val="-20"/>
          <w:sz w:val="28"/>
          <w:szCs w:val="28"/>
        </w:rPr>
        <w:t xml:space="preserve"> - трудоемкость планируемой к выпуску продукции, </w:t>
      </w:r>
      <w:proofErr w:type="spellStart"/>
      <w:r w:rsidRPr="00C41A4A">
        <w:rPr>
          <w:rFonts w:cs="Times New Roman"/>
          <w:spacing w:val="-20"/>
          <w:sz w:val="28"/>
          <w:szCs w:val="28"/>
        </w:rPr>
        <w:t>нормо</w:t>
      </w:r>
      <w:proofErr w:type="spellEnd"/>
      <w:r w:rsidRPr="00C41A4A">
        <w:rPr>
          <w:rFonts w:cs="Times New Roman"/>
          <w:spacing w:val="-20"/>
          <w:sz w:val="28"/>
          <w:szCs w:val="28"/>
        </w:rPr>
        <w:t>-ч.;</w:t>
      </w:r>
      <w:r w:rsidR="0065256B" w:rsidRPr="00C41A4A">
        <w:rPr>
          <w:rFonts w:cs="Times New Roman"/>
          <w:spacing w:val="-20"/>
          <w:sz w:val="28"/>
          <w:szCs w:val="28"/>
        </w:rPr>
        <w:t xml:space="preserve">  </w:t>
      </w:r>
      <w:r w:rsidRPr="00C41A4A">
        <w:rPr>
          <w:rFonts w:cs="Times New Roman"/>
          <w:smallCaps/>
          <w:sz w:val="28"/>
          <w:szCs w:val="28"/>
          <w:lang w:val="en-US"/>
        </w:rPr>
        <w:t>Lt</w:t>
      </w:r>
      <w:r w:rsidRPr="00C41A4A">
        <w:rPr>
          <w:rFonts w:cs="Times New Roman"/>
          <w:spacing w:val="90"/>
          <w:sz w:val="28"/>
          <w:szCs w:val="28"/>
        </w:rPr>
        <w:t xml:space="preserve"> </w:t>
      </w:r>
      <w:r w:rsidRPr="00C41A4A">
        <w:rPr>
          <w:rFonts w:cs="Times New Roman"/>
          <w:spacing w:val="-20"/>
          <w:sz w:val="28"/>
          <w:szCs w:val="28"/>
        </w:rPr>
        <w:t>- среднечасовая тарифная ставка, руб</w:t>
      </w:r>
      <w:r w:rsidRPr="00205BFF">
        <w:rPr>
          <w:rFonts w:cs="Times New Roman"/>
          <w:spacing w:val="-20"/>
          <w:sz w:val="28"/>
          <w:szCs w:val="28"/>
        </w:rPr>
        <w:t>.</w:t>
      </w:r>
    </w:p>
    <w:p w:rsidR="00A27518" w:rsidRPr="00214616" w:rsidRDefault="00A27518" w:rsidP="00A27518">
      <w:pPr>
        <w:pStyle w:val="a8"/>
        <w:spacing w:line="360" w:lineRule="auto"/>
        <w:ind w:firstLine="720"/>
        <w:rPr>
          <w:rFonts w:cs="Times New Roman"/>
          <w:sz w:val="28"/>
          <w:szCs w:val="28"/>
        </w:rPr>
      </w:pPr>
      <w:r w:rsidRPr="00214616">
        <w:rPr>
          <w:rFonts w:cs="Times New Roman"/>
          <w:sz w:val="28"/>
          <w:szCs w:val="28"/>
        </w:rPr>
        <w:t>Среднечасовая тарифная ставка рабочих (работ) определяется как средняя арифметическая величина из тарифных ставок, взвешенная по числу рабочих (нормо-часов), имеющих тарифные ставки.</w:t>
      </w:r>
    </w:p>
    <w:p w:rsidR="00A27518" w:rsidRPr="00214616" w:rsidRDefault="00A27518" w:rsidP="00A27518">
      <w:pPr>
        <w:pStyle w:val="a8"/>
        <w:spacing w:line="360" w:lineRule="auto"/>
        <w:ind w:firstLine="720"/>
        <w:rPr>
          <w:rFonts w:cs="Times New Roman"/>
          <w:sz w:val="28"/>
          <w:szCs w:val="28"/>
        </w:rPr>
      </w:pPr>
      <w:r w:rsidRPr="00214616">
        <w:rPr>
          <w:rFonts w:cs="Times New Roman"/>
          <w:sz w:val="28"/>
          <w:szCs w:val="28"/>
        </w:rPr>
        <w:t>При исчислении часового фонда оплаты труда вся сумма фонда заработной платы по сдельным расценкам рабочих-</w:t>
      </w:r>
      <w:proofErr w:type="spellStart"/>
      <w:r w:rsidRPr="00214616">
        <w:rPr>
          <w:rFonts w:cs="Times New Roman"/>
          <w:sz w:val="28"/>
          <w:szCs w:val="28"/>
        </w:rPr>
        <w:t>сделыциков</w:t>
      </w:r>
      <w:proofErr w:type="spellEnd"/>
      <w:r w:rsidRPr="00214616">
        <w:rPr>
          <w:rFonts w:cs="Times New Roman"/>
          <w:sz w:val="28"/>
          <w:szCs w:val="28"/>
        </w:rPr>
        <w:t xml:space="preserve"> получается путем суммирования заработной платы </w:t>
      </w:r>
      <w:r>
        <w:rPr>
          <w:rFonts w:cs="Times New Roman"/>
          <w:sz w:val="28"/>
          <w:szCs w:val="28"/>
        </w:rPr>
        <w:t>рабочих всех подразделений пред</w:t>
      </w:r>
      <w:r w:rsidRPr="00214616">
        <w:rPr>
          <w:rFonts w:cs="Times New Roman"/>
          <w:sz w:val="28"/>
          <w:szCs w:val="28"/>
        </w:rPr>
        <w:t>приятия, занятых на нормируемых работах.</w:t>
      </w:r>
    </w:p>
    <w:p w:rsidR="00A27518" w:rsidRPr="00214616" w:rsidRDefault="00A27518" w:rsidP="00A27518">
      <w:pPr>
        <w:pStyle w:val="a8"/>
        <w:spacing w:line="360" w:lineRule="auto"/>
        <w:ind w:firstLine="720"/>
        <w:rPr>
          <w:rFonts w:cs="Times New Roman"/>
          <w:sz w:val="28"/>
          <w:szCs w:val="28"/>
        </w:rPr>
      </w:pPr>
      <w:r w:rsidRPr="00214616">
        <w:rPr>
          <w:rFonts w:cs="Times New Roman"/>
          <w:sz w:val="28"/>
          <w:szCs w:val="28"/>
        </w:rPr>
        <w:t>Тарифный фонд заработной платы рабочих (основных и вспомогательных) с повременной оплатой труда (</w:t>
      </w:r>
      <w:proofErr w:type="spellStart"/>
      <w:r w:rsidRPr="00214616">
        <w:rPr>
          <w:rFonts w:cs="Times New Roman"/>
          <w:sz w:val="28"/>
          <w:szCs w:val="28"/>
        </w:rPr>
        <w:t>ФЗПр</w:t>
      </w:r>
      <w:proofErr w:type="gramStart"/>
      <w:r w:rsidRPr="00214616">
        <w:rPr>
          <w:rFonts w:cs="Times New Roman"/>
          <w:sz w:val="28"/>
          <w:szCs w:val="28"/>
        </w:rPr>
        <w:t>.п</w:t>
      </w:r>
      <w:proofErr w:type="spellEnd"/>
      <w:proofErr w:type="gramEnd"/>
      <w:r w:rsidRPr="00214616">
        <w:rPr>
          <w:rFonts w:cs="Times New Roman"/>
          <w:sz w:val="28"/>
          <w:szCs w:val="28"/>
        </w:rPr>
        <w:t xml:space="preserve">) рассчитывается исходя </w:t>
      </w:r>
      <w:r>
        <w:rPr>
          <w:rFonts w:cs="Times New Roman"/>
          <w:sz w:val="28"/>
          <w:szCs w:val="28"/>
        </w:rPr>
        <w:t xml:space="preserve">из </w:t>
      </w:r>
      <w:r w:rsidRPr="00214616">
        <w:rPr>
          <w:rFonts w:cs="Times New Roman"/>
          <w:sz w:val="28"/>
          <w:szCs w:val="28"/>
        </w:rPr>
        <w:t xml:space="preserve">среднечасовой тарифной ставки </w:t>
      </w:r>
      <w:r w:rsidR="00C41A4A">
        <w:rPr>
          <w:rFonts w:cs="Times New Roman"/>
          <w:smallCaps/>
          <w:spacing w:val="120"/>
          <w:sz w:val="28"/>
          <w:szCs w:val="28"/>
        </w:rPr>
        <w:t>(</w:t>
      </w:r>
      <m:oMath>
        <m:sSub>
          <m:sSubPr>
            <m:ctrlPr>
              <w:rPr>
                <w:rFonts w:ascii="Cambria Math" w:hAnsi="Cambria Math" w:cs="Times New Roman"/>
                <w:smallCaps/>
                <w:spacing w:val="120"/>
                <w:sz w:val="28"/>
                <w:szCs w:val="28"/>
              </w:rPr>
            </m:ctrlPr>
          </m:sSubPr>
          <m:e>
            <m:r>
              <m:rPr>
                <m:sty m:val="p"/>
              </m:rPr>
              <w:rPr>
                <w:rFonts w:ascii="Cambria Math" w:hAnsi="Cambria Math" w:cs="Times New Roman"/>
                <w:smallCaps/>
                <w:spacing w:val="120"/>
                <w:sz w:val="28"/>
                <w:szCs w:val="28"/>
                <w:lang w:val="en-US"/>
              </w:rPr>
              <m:t>L</m:t>
            </m:r>
          </m:e>
          <m:sub>
            <m:r>
              <m:rPr>
                <m:sty m:val="p"/>
              </m:rPr>
              <w:rPr>
                <w:rFonts w:ascii="Cambria Math" w:cs="Times New Roman"/>
                <w:smallCaps/>
                <w:spacing w:val="120"/>
                <w:sz w:val="28"/>
                <w:szCs w:val="28"/>
              </w:rPr>
              <m:t>Т</m:t>
            </m:r>
          </m:sub>
        </m:sSub>
      </m:oMath>
      <w:r w:rsidRPr="00C41A4A">
        <w:rPr>
          <w:rFonts w:cs="Times New Roman"/>
          <w:smallCaps/>
          <w:spacing w:val="120"/>
          <w:sz w:val="28"/>
          <w:szCs w:val="28"/>
        </w:rPr>
        <w:t>),</w:t>
      </w:r>
      <w:r w:rsidRPr="00214616">
        <w:rPr>
          <w:rFonts w:cs="Times New Roman"/>
          <w:sz w:val="28"/>
          <w:szCs w:val="28"/>
        </w:rPr>
        <w:t xml:space="preserve"> </w:t>
      </w:r>
      <w:r w:rsidRPr="00214616">
        <w:rPr>
          <w:rFonts w:cs="Times New Roman"/>
          <w:sz w:val="28"/>
          <w:szCs w:val="28"/>
        </w:rPr>
        <w:lastRenderedPageBreak/>
        <w:t>полезного (эффективного) фонда рабочего времени одного рабочего (</w:t>
      </w:r>
      <w:proofErr w:type="spellStart"/>
      <w:r w:rsidRPr="00214616">
        <w:rPr>
          <w:rFonts w:cs="Times New Roman"/>
          <w:sz w:val="28"/>
          <w:szCs w:val="28"/>
        </w:rPr>
        <w:t>Фп</w:t>
      </w:r>
      <w:proofErr w:type="spellEnd"/>
      <w:r w:rsidRPr="00214616">
        <w:rPr>
          <w:rFonts w:cs="Times New Roman"/>
          <w:sz w:val="28"/>
          <w:szCs w:val="28"/>
        </w:rPr>
        <w:t>) и числа рабочих (</w:t>
      </w:r>
      <w:proofErr w:type="spellStart"/>
      <w:r w:rsidRPr="00214616">
        <w:rPr>
          <w:rFonts w:cs="Times New Roman"/>
          <w:sz w:val="28"/>
          <w:szCs w:val="28"/>
        </w:rPr>
        <w:t>Чр.п</w:t>
      </w:r>
      <w:proofErr w:type="spellEnd"/>
      <w:r w:rsidRPr="00214616">
        <w:rPr>
          <w:rFonts w:cs="Times New Roman"/>
          <w:sz w:val="28"/>
          <w:szCs w:val="28"/>
        </w:rPr>
        <w:t>) по формуле</w:t>
      </w:r>
    </w:p>
    <w:p w:rsidR="00A27518" w:rsidRPr="00443F4C" w:rsidRDefault="00573735" w:rsidP="0065256B">
      <w:pPr>
        <w:tabs>
          <w:tab w:val="left" w:pos="7088"/>
        </w:tabs>
        <w:rPr>
          <w:rFonts w:cs="Times New Roman"/>
          <w:spacing w:val="-20"/>
          <w:sz w:val="28"/>
          <w:szCs w:val="28"/>
        </w:rPr>
      </w:pPr>
      <m:oMath>
        <m:sSub>
          <m:sSubPr>
            <m:ctrlPr>
              <w:rPr>
                <w:rFonts w:ascii="Cambria Math" w:hAnsi="Cambria Math" w:cs="Times New Roman"/>
                <w:spacing w:val="-20"/>
                <w:sz w:val="28"/>
                <w:szCs w:val="28"/>
                <w:lang w:val="en-US"/>
              </w:rPr>
            </m:ctrlPr>
          </m:sSubPr>
          <m:e>
            <m:r>
              <m:rPr>
                <m:sty m:val="p"/>
              </m:rPr>
              <w:rPr>
                <w:rFonts w:ascii="Cambria Math" w:hAnsi="Cambria Math" w:cs="Times New Roman"/>
                <w:spacing w:val="-20"/>
                <w:sz w:val="28"/>
                <w:szCs w:val="28"/>
              </w:rPr>
              <m:t>ФЗП</m:t>
            </m:r>
          </m:e>
          <m:sub>
            <m:r>
              <m:rPr>
                <m:sty m:val="p"/>
              </m:rPr>
              <w:rPr>
                <w:rFonts w:ascii="Cambria Math" w:hAnsi="Cambria Math" w:cs="Times New Roman"/>
                <w:spacing w:val="-20"/>
                <w:sz w:val="28"/>
                <w:szCs w:val="28"/>
              </w:rPr>
              <m:t>р.п</m:t>
            </m:r>
          </m:sub>
        </m:sSub>
        <m:r>
          <m:rPr>
            <m:sty m:val="p"/>
          </m:rPr>
          <w:rPr>
            <w:rFonts w:ascii="Cambria Math" w:hAnsi="Cambria Math" w:cs="Times New Roman"/>
            <w:spacing w:val="-20"/>
            <w:sz w:val="28"/>
            <w:szCs w:val="28"/>
          </w:rPr>
          <m:t>=</m:t>
        </m:r>
        <m:acc>
          <m:accPr>
            <m:chr m:val="̅"/>
            <m:ctrlPr>
              <w:rPr>
                <w:rFonts w:ascii="Cambria Math" w:hAnsi="Cambria Math" w:cs="Times New Roman"/>
                <w:spacing w:val="-20"/>
                <w:sz w:val="28"/>
                <w:szCs w:val="28"/>
                <w:lang w:val="en-US"/>
              </w:rPr>
            </m:ctrlPr>
          </m:accPr>
          <m:e>
            <m:sSub>
              <m:sSubPr>
                <m:ctrlPr>
                  <w:rPr>
                    <w:rFonts w:ascii="Cambria Math" w:hAnsi="Cambria Math" w:cs="Times New Roman"/>
                    <w:spacing w:val="-20"/>
                    <w:sz w:val="28"/>
                    <w:szCs w:val="28"/>
                    <w:lang w:val="en-US"/>
                  </w:rPr>
                </m:ctrlPr>
              </m:sSubPr>
              <m:e>
                <m:r>
                  <m:rPr>
                    <m:sty m:val="p"/>
                  </m:rPr>
                  <w:rPr>
                    <w:rFonts w:ascii="Cambria Math" w:hAnsi="Cambria Math" w:cs="Times New Roman"/>
                    <w:spacing w:val="-20"/>
                    <w:sz w:val="28"/>
                    <w:szCs w:val="28"/>
                    <w:lang w:val="en-US"/>
                  </w:rPr>
                  <m:t>L</m:t>
                </m:r>
              </m:e>
              <m:sub>
                <m:r>
                  <m:rPr>
                    <m:sty m:val="p"/>
                  </m:rPr>
                  <w:rPr>
                    <w:rFonts w:ascii="Cambria Math" w:hAnsi="Cambria Math" w:cs="Times New Roman"/>
                    <w:spacing w:val="-20"/>
                    <w:sz w:val="28"/>
                    <w:szCs w:val="28"/>
                    <w:lang w:val="en-US"/>
                  </w:rPr>
                  <m:t>T</m:t>
                </m:r>
              </m:sub>
            </m:sSub>
          </m:e>
        </m:acc>
        <m:r>
          <m:rPr>
            <m:sty m:val="p"/>
          </m:rPr>
          <w:rPr>
            <w:rFonts w:ascii="Cambria Math" w:hAnsi="Cambria Math" w:cs="Times New Roman"/>
            <w:spacing w:val="-20"/>
            <w:sz w:val="28"/>
            <w:szCs w:val="28"/>
          </w:rPr>
          <m:t>×</m:t>
        </m:r>
        <m:sSub>
          <m:sSubPr>
            <m:ctrlPr>
              <w:rPr>
                <w:rFonts w:ascii="Cambria Math" w:hAnsi="Cambria Math" w:cs="Times New Roman"/>
                <w:spacing w:val="-20"/>
                <w:sz w:val="28"/>
                <w:szCs w:val="28"/>
                <w:lang w:val="en-US"/>
              </w:rPr>
            </m:ctrlPr>
          </m:sSubPr>
          <m:e>
            <m:r>
              <m:rPr>
                <m:sty m:val="p"/>
              </m:rPr>
              <w:rPr>
                <w:rFonts w:ascii="Cambria Math" w:hAnsi="Cambria Math" w:cs="Times New Roman"/>
                <w:spacing w:val="-20"/>
                <w:sz w:val="28"/>
                <w:szCs w:val="28"/>
              </w:rPr>
              <m:t>Ф</m:t>
            </m:r>
          </m:e>
          <m:sub>
            <m:r>
              <m:rPr>
                <m:sty m:val="p"/>
              </m:rPr>
              <w:rPr>
                <w:rFonts w:ascii="Cambria Math" w:hAnsi="Cambria Math" w:cs="Times New Roman"/>
                <w:spacing w:val="-20"/>
                <w:sz w:val="28"/>
                <w:szCs w:val="28"/>
              </w:rPr>
              <m:t>П</m:t>
            </m:r>
          </m:sub>
        </m:sSub>
        <m:r>
          <m:rPr>
            <m:sty m:val="p"/>
          </m:rPr>
          <w:rPr>
            <w:rFonts w:ascii="Cambria Math" w:hAnsi="Cambria Math" w:cs="Times New Roman"/>
            <w:spacing w:val="-20"/>
            <w:sz w:val="28"/>
            <w:szCs w:val="28"/>
          </w:rPr>
          <m:t>×</m:t>
        </m:r>
        <m:sSub>
          <m:sSubPr>
            <m:ctrlPr>
              <w:rPr>
                <w:rFonts w:ascii="Cambria Math" w:hAnsi="Cambria Math" w:cs="Times New Roman"/>
                <w:spacing w:val="-20"/>
                <w:sz w:val="28"/>
                <w:szCs w:val="28"/>
                <w:lang w:val="en-US"/>
              </w:rPr>
            </m:ctrlPr>
          </m:sSubPr>
          <m:e>
            <m:r>
              <m:rPr>
                <m:sty m:val="p"/>
              </m:rPr>
              <w:rPr>
                <w:rFonts w:ascii="Cambria Math" w:hAnsi="Cambria Math" w:cs="Times New Roman"/>
                <w:spacing w:val="-20"/>
                <w:sz w:val="28"/>
                <w:szCs w:val="28"/>
              </w:rPr>
              <m:t>Ч</m:t>
            </m:r>
          </m:e>
          <m:sub>
            <m:r>
              <m:rPr>
                <m:sty m:val="p"/>
              </m:rPr>
              <w:rPr>
                <w:rFonts w:ascii="Cambria Math" w:hAnsi="Cambria Math" w:cs="Times New Roman"/>
                <w:spacing w:val="-20"/>
                <w:sz w:val="28"/>
                <w:szCs w:val="28"/>
              </w:rPr>
              <m:t>р.п</m:t>
            </m:r>
          </m:sub>
        </m:sSub>
      </m:oMath>
      <w:r w:rsidR="00A27518" w:rsidRPr="00C41A4A">
        <w:rPr>
          <w:rFonts w:eastAsiaTheme="minorEastAsia" w:cs="Times New Roman"/>
          <w:spacing w:val="-20"/>
          <w:sz w:val="28"/>
          <w:szCs w:val="28"/>
        </w:rPr>
        <w:t>………………………...</w:t>
      </w:r>
      <w:r w:rsidR="0065256B">
        <w:rPr>
          <w:rFonts w:eastAsiaTheme="minorEastAsia" w:cs="Times New Roman"/>
          <w:spacing w:val="-20"/>
          <w:sz w:val="28"/>
          <w:szCs w:val="28"/>
        </w:rPr>
        <w:tab/>
      </w:r>
      <w:r w:rsidR="00A27518">
        <w:rPr>
          <w:rFonts w:eastAsiaTheme="minorEastAsia" w:cs="Times New Roman"/>
          <w:spacing w:val="-20"/>
          <w:sz w:val="28"/>
          <w:szCs w:val="28"/>
        </w:rPr>
        <w:t>(</w:t>
      </w:r>
      <w:r w:rsidR="0065256B">
        <w:rPr>
          <w:rFonts w:eastAsiaTheme="minorEastAsia" w:cs="Times New Roman"/>
          <w:spacing w:val="-20"/>
          <w:sz w:val="28"/>
          <w:szCs w:val="28"/>
        </w:rPr>
        <w:t>3.26</w:t>
      </w:r>
      <w:r w:rsidR="00A27518">
        <w:rPr>
          <w:rFonts w:eastAsiaTheme="minorEastAsia" w:cs="Times New Roman"/>
          <w:spacing w:val="-20"/>
          <w:sz w:val="28"/>
          <w:szCs w:val="28"/>
        </w:rPr>
        <w:t>)</w:t>
      </w:r>
    </w:p>
    <w:p w:rsidR="00A27518" w:rsidRDefault="00A27518" w:rsidP="00A27518">
      <w:pPr>
        <w:pStyle w:val="a8"/>
        <w:spacing w:line="360" w:lineRule="auto"/>
        <w:ind w:firstLine="720"/>
        <w:rPr>
          <w:rFonts w:cs="Times New Roman"/>
          <w:sz w:val="28"/>
          <w:szCs w:val="28"/>
        </w:rPr>
      </w:pPr>
      <w:r w:rsidRPr="00205BFF">
        <w:rPr>
          <w:rFonts w:cs="Times New Roman"/>
          <w:sz w:val="28"/>
          <w:szCs w:val="28"/>
        </w:rPr>
        <w:t>Рабочим, труд которых оплачивается</w:t>
      </w:r>
      <w:r>
        <w:rPr>
          <w:rFonts w:cs="Times New Roman"/>
          <w:sz w:val="28"/>
          <w:szCs w:val="28"/>
        </w:rPr>
        <w:t xml:space="preserve"> на основе установленных окладов</w:t>
      </w:r>
      <w:r w:rsidRPr="00205BFF">
        <w:rPr>
          <w:rFonts w:cs="Times New Roman"/>
          <w:sz w:val="28"/>
          <w:szCs w:val="28"/>
        </w:rPr>
        <w:t>, фонд заработной платы по тарифу определяется умножением их оклада количество рабочих, имеющих од</w:t>
      </w:r>
      <w:r>
        <w:rPr>
          <w:rFonts w:cs="Times New Roman"/>
          <w:sz w:val="28"/>
          <w:szCs w:val="28"/>
        </w:rPr>
        <w:t>инаковый оклад, и на число месяцев</w:t>
      </w:r>
      <w:r w:rsidRPr="00205BFF">
        <w:rPr>
          <w:rFonts w:cs="Times New Roman"/>
          <w:sz w:val="28"/>
          <w:szCs w:val="28"/>
        </w:rPr>
        <w:t xml:space="preserve"> работы в планируемом</w:t>
      </w:r>
      <w:r>
        <w:rPr>
          <w:rFonts w:cs="Times New Roman"/>
          <w:sz w:val="28"/>
          <w:szCs w:val="28"/>
        </w:rPr>
        <w:t xml:space="preserve"> периоде.</w:t>
      </w:r>
    </w:p>
    <w:p w:rsidR="00A27518" w:rsidRDefault="00A27518" w:rsidP="00A27518">
      <w:pPr>
        <w:pStyle w:val="a8"/>
        <w:spacing w:line="360" w:lineRule="auto"/>
        <w:ind w:firstLine="720"/>
        <w:rPr>
          <w:rFonts w:cs="Times New Roman"/>
          <w:sz w:val="28"/>
          <w:szCs w:val="28"/>
        </w:rPr>
      </w:pPr>
      <w:r>
        <w:rPr>
          <w:rFonts w:cs="Times New Roman"/>
          <w:sz w:val="28"/>
          <w:szCs w:val="28"/>
        </w:rPr>
        <w:t>После определения прямой и тарифной заработной платы рабочих исчисляются доплаты часового фонда и суммы премий.</w:t>
      </w:r>
    </w:p>
    <w:p w:rsidR="00A27518" w:rsidRPr="00205BFF" w:rsidRDefault="00A27518" w:rsidP="00A27518">
      <w:pPr>
        <w:pStyle w:val="a8"/>
        <w:spacing w:line="360" w:lineRule="auto"/>
        <w:ind w:firstLine="720"/>
        <w:rPr>
          <w:rFonts w:cs="Times New Roman"/>
          <w:sz w:val="28"/>
          <w:szCs w:val="28"/>
        </w:rPr>
      </w:pPr>
      <w:r w:rsidRPr="00205BFF">
        <w:rPr>
          <w:rFonts w:cs="Times New Roman"/>
          <w:sz w:val="28"/>
          <w:szCs w:val="28"/>
        </w:rPr>
        <w:t>В часовой фонд оплаты труда рабочих включаются премии по действующим премиальным положениям за выполнение плановых показателей. Их размер устанавливается отдельно по каждой группе рабочих, премируемых за одни и те же показатели, на основе положений о премировании и данных о количестве рабочих. При определении заработка, на который начисляются премии, в него, кроме тарифной ставки, включаются доплаты и надбавки.</w:t>
      </w:r>
    </w:p>
    <w:p w:rsidR="00A27518" w:rsidRPr="00205BFF" w:rsidRDefault="00A27518" w:rsidP="00A27518">
      <w:pPr>
        <w:pStyle w:val="a8"/>
        <w:spacing w:line="360" w:lineRule="auto"/>
        <w:ind w:firstLine="720"/>
        <w:rPr>
          <w:rFonts w:cs="Times New Roman"/>
          <w:sz w:val="28"/>
          <w:szCs w:val="28"/>
        </w:rPr>
      </w:pPr>
      <w:r w:rsidRPr="00205BFF">
        <w:rPr>
          <w:rFonts w:cs="Times New Roman"/>
          <w:sz w:val="28"/>
          <w:szCs w:val="28"/>
        </w:rPr>
        <w:t>Выплаты по районным коэффициентам и другие выплаты, обусловленные районным регулированием оплаты труда, включаются как составной элемент в систему оплаты труда. Эти выплаты показывают степень увеличения размера заработной платы в зависимости от местоположения предприятия. Базой для расчета этих выплат является тарифный заработок с учетом доплат и премий.</w:t>
      </w:r>
    </w:p>
    <w:p w:rsidR="00A27518" w:rsidRPr="00205BFF" w:rsidRDefault="00A27518" w:rsidP="00A27518">
      <w:pPr>
        <w:pStyle w:val="a8"/>
        <w:spacing w:line="360" w:lineRule="auto"/>
        <w:ind w:firstLine="720"/>
        <w:rPr>
          <w:rFonts w:cs="Times New Roman"/>
          <w:sz w:val="28"/>
          <w:szCs w:val="28"/>
        </w:rPr>
      </w:pPr>
      <w:r w:rsidRPr="00205BFF">
        <w:rPr>
          <w:rFonts w:cs="Times New Roman"/>
          <w:sz w:val="28"/>
          <w:szCs w:val="28"/>
        </w:rPr>
        <w:t>Часовой фонд включает затраты на оплату труда, которые относят к основной заработной плате с премией.</w:t>
      </w:r>
    </w:p>
    <w:p w:rsidR="00A27518" w:rsidRPr="00205BFF" w:rsidRDefault="00A27518" w:rsidP="00A27518">
      <w:pPr>
        <w:pStyle w:val="a8"/>
        <w:spacing w:line="360" w:lineRule="auto"/>
        <w:ind w:firstLine="720"/>
        <w:rPr>
          <w:rFonts w:cs="Times New Roman"/>
          <w:sz w:val="28"/>
          <w:szCs w:val="28"/>
        </w:rPr>
      </w:pPr>
      <w:r w:rsidRPr="00205BFF">
        <w:rPr>
          <w:rFonts w:cs="Times New Roman"/>
          <w:sz w:val="28"/>
          <w:szCs w:val="28"/>
        </w:rPr>
        <w:t xml:space="preserve">Среднечасовая оплата труда рабочих исчисляется как отношение планового часового фонда заработной платы к числу запланированных </w:t>
      </w:r>
      <w:r>
        <w:rPr>
          <w:rFonts w:cs="Times New Roman"/>
          <w:sz w:val="28"/>
          <w:szCs w:val="28"/>
        </w:rPr>
        <w:t>человеко-</w:t>
      </w:r>
      <w:r w:rsidRPr="00205BFF">
        <w:rPr>
          <w:rFonts w:cs="Times New Roman"/>
          <w:sz w:val="28"/>
          <w:szCs w:val="28"/>
        </w:rPr>
        <w:t>часов работы. Она показывает средний размер заработной платы за время работы рабочего в течение одного часа.</w:t>
      </w:r>
    </w:p>
    <w:p w:rsidR="00A27518" w:rsidRPr="00205BFF" w:rsidRDefault="00A27518" w:rsidP="00A27518">
      <w:pPr>
        <w:pStyle w:val="a8"/>
        <w:spacing w:line="360" w:lineRule="auto"/>
        <w:ind w:firstLine="720"/>
        <w:rPr>
          <w:rFonts w:cs="Times New Roman"/>
          <w:sz w:val="28"/>
          <w:szCs w:val="28"/>
        </w:rPr>
      </w:pPr>
      <w:r w:rsidRPr="00205BFF">
        <w:rPr>
          <w:rFonts w:cs="Times New Roman"/>
          <w:sz w:val="28"/>
          <w:szCs w:val="28"/>
        </w:rPr>
        <w:lastRenderedPageBreak/>
        <w:t>Дневной фонд оплаты труда - это оплата за подлежащее отработке время в человеко-днях. В его состав входят часовой фонд оплаты труда и выплаты, предусмотренные законодательством по труду: оплата льготных часов подростков (за сокращенный рабочий день) и перерывов в работе кормящих матерей (если они не воспользовались правом на отпуск по уходу за детьми). В дневной фонд оплаты труда по отчету могут быть включены не планируемые выплаты за сверхурочные работы и внутрисменные простои.</w:t>
      </w:r>
    </w:p>
    <w:p w:rsidR="00A27518" w:rsidRPr="00205BFF" w:rsidRDefault="00A27518" w:rsidP="00A27518">
      <w:pPr>
        <w:pStyle w:val="a8"/>
        <w:spacing w:line="360" w:lineRule="auto"/>
        <w:ind w:firstLine="720"/>
        <w:rPr>
          <w:rFonts w:cs="Times New Roman"/>
          <w:sz w:val="28"/>
          <w:szCs w:val="28"/>
        </w:rPr>
      </w:pPr>
      <w:r w:rsidRPr="00205BFF">
        <w:rPr>
          <w:rFonts w:cs="Times New Roman"/>
          <w:sz w:val="28"/>
          <w:szCs w:val="28"/>
        </w:rPr>
        <w:t>Сумма оплаты перерывов в работе кормящих матерей рассчитывается</w:t>
      </w:r>
      <w:r>
        <w:rPr>
          <w:rFonts w:cs="Times New Roman"/>
          <w:sz w:val="28"/>
          <w:szCs w:val="28"/>
        </w:rPr>
        <w:t xml:space="preserve"> </w:t>
      </w:r>
      <w:r w:rsidRPr="00205BFF">
        <w:rPr>
          <w:rFonts w:cs="Times New Roman"/>
          <w:sz w:val="28"/>
          <w:szCs w:val="28"/>
        </w:rPr>
        <w:t>умножением их количества на среднечасовую оплату труда и на число льготных часов в планируемом периоде.</w:t>
      </w:r>
    </w:p>
    <w:p w:rsidR="00A27518" w:rsidRPr="00205BFF" w:rsidRDefault="00A27518" w:rsidP="00A27518">
      <w:pPr>
        <w:pStyle w:val="a8"/>
        <w:spacing w:line="360" w:lineRule="auto"/>
        <w:ind w:firstLine="720"/>
        <w:rPr>
          <w:rFonts w:cs="Times New Roman"/>
          <w:sz w:val="28"/>
          <w:szCs w:val="28"/>
        </w:rPr>
      </w:pPr>
      <w:r w:rsidRPr="00205BFF">
        <w:rPr>
          <w:rFonts w:cs="Times New Roman"/>
          <w:sz w:val="28"/>
          <w:szCs w:val="28"/>
        </w:rPr>
        <w:t>Сумма оплаты льготных часов подростков (за сокращенный рабочий день) рассчитывается умножением их средней часовой тарифной ставки на</w:t>
      </w:r>
      <w:r>
        <w:rPr>
          <w:rFonts w:cs="Times New Roman"/>
          <w:sz w:val="28"/>
          <w:szCs w:val="28"/>
        </w:rPr>
        <w:t xml:space="preserve"> </w:t>
      </w:r>
      <w:r w:rsidRPr="00205BFF">
        <w:rPr>
          <w:rFonts w:cs="Times New Roman"/>
          <w:sz w:val="28"/>
          <w:szCs w:val="28"/>
        </w:rPr>
        <w:t>плановое количество льготных часов, на число подростков и количество их</w:t>
      </w:r>
      <w:r>
        <w:rPr>
          <w:rFonts w:cs="Times New Roman"/>
          <w:sz w:val="28"/>
          <w:szCs w:val="28"/>
        </w:rPr>
        <w:t xml:space="preserve"> </w:t>
      </w:r>
      <w:r w:rsidRPr="00205BFF">
        <w:rPr>
          <w:rFonts w:cs="Times New Roman"/>
          <w:sz w:val="28"/>
          <w:szCs w:val="28"/>
        </w:rPr>
        <w:t>рабочих дней в плановом периоде.</w:t>
      </w:r>
    </w:p>
    <w:p w:rsidR="00A27518" w:rsidRPr="00205BFF" w:rsidRDefault="00A27518" w:rsidP="00A27518">
      <w:pPr>
        <w:pStyle w:val="a8"/>
        <w:spacing w:line="360" w:lineRule="auto"/>
        <w:ind w:firstLine="720"/>
        <w:rPr>
          <w:rFonts w:cs="Times New Roman"/>
          <w:sz w:val="28"/>
          <w:szCs w:val="28"/>
        </w:rPr>
      </w:pPr>
      <w:r w:rsidRPr="00205BFF">
        <w:rPr>
          <w:rFonts w:cs="Times New Roman"/>
          <w:sz w:val="28"/>
          <w:szCs w:val="28"/>
        </w:rPr>
        <w:t>Среднедневная оплата труда рабочи</w:t>
      </w:r>
      <w:r>
        <w:rPr>
          <w:rFonts w:cs="Times New Roman"/>
          <w:sz w:val="28"/>
          <w:szCs w:val="28"/>
        </w:rPr>
        <w:t xml:space="preserve">х рассчитывается делением планового дневного фонда оплаты </w:t>
      </w:r>
      <w:r w:rsidRPr="00205BFF">
        <w:rPr>
          <w:rFonts w:cs="Times New Roman"/>
          <w:sz w:val="28"/>
          <w:szCs w:val="28"/>
        </w:rPr>
        <w:t>труда на число запланированных человеко-дней работы.</w:t>
      </w:r>
    </w:p>
    <w:p w:rsidR="00A27518" w:rsidRPr="00205BFF" w:rsidRDefault="00A27518" w:rsidP="0065256B">
      <w:pPr>
        <w:pStyle w:val="a8"/>
        <w:spacing w:line="360" w:lineRule="auto"/>
        <w:rPr>
          <w:rFonts w:cs="Times New Roman"/>
          <w:sz w:val="28"/>
          <w:szCs w:val="28"/>
        </w:rPr>
      </w:pPr>
      <w:r w:rsidRPr="00205BFF">
        <w:rPr>
          <w:rFonts w:cs="Times New Roman"/>
          <w:sz w:val="28"/>
          <w:szCs w:val="28"/>
        </w:rPr>
        <w:t>Месячный (годовой) фонд оплаты труда - это весь фонд оплаты, начисляемый рабочим предприятия. Он состоит из фонда дневной оплаты</w:t>
      </w:r>
      <w:r>
        <w:rPr>
          <w:rFonts w:cs="Times New Roman"/>
          <w:sz w:val="28"/>
          <w:szCs w:val="28"/>
        </w:rPr>
        <w:t xml:space="preserve"> </w:t>
      </w:r>
      <w:r w:rsidRPr="00205BFF">
        <w:rPr>
          <w:rFonts w:cs="Times New Roman"/>
          <w:sz w:val="28"/>
          <w:szCs w:val="28"/>
        </w:rPr>
        <w:t>труда и дополнительной оплаты труда:</w:t>
      </w:r>
    </w:p>
    <w:p w:rsidR="0065256B" w:rsidRPr="0065256B" w:rsidRDefault="00A27518" w:rsidP="00A77C5D">
      <w:pPr>
        <w:pStyle w:val="a8"/>
        <w:numPr>
          <w:ilvl w:val="0"/>
          <w:numId w:val="62"/>
        </w:numPr>
        <w:tabs>
          <w:tab w:val="left" w:pos="142"/>
        </w:tabs>
        <w:spacing w:line="360" w:lineRule="auto"/>
        <w:ind w:left="0" w:firstLine="709"/>
        <w:rPr>
          <w:rFonts w:asciiTheme="minorHAnsi" w:hAnsiTheme="minorHAnsi" w:cstheme="minorHAnsi"/>
          <w:spacing w:val="-20"/>
          <w:sz w:val="28"/>
          <w:szCs w:val="28"/>
        </w:rPr>
      </w:pPr>
      <w:r w:rsidRPr="0065256B">
        <w:rPr>
          <w:rFonts w:asciiTheme="minorHAnsi" w:hAnsiTheme="minorHAnsi" w:cstheme="minorHAnsi"/>
          <w:sz w:val="28"/>
          <w:szCs w:val="28"/>
        </w:rPr>
        <w:t>оплата очередных отпусков;</w:t>
      </w:r>
    </w:p>
    <w:p w:rsidR="0065256B" w:rsidRPr="0065256B" w:rsidRDefault="00A27518" w:rsidP="00A77C5D">
      <w:pPr>
        <w:pStyle w:val="a8"/>
        <w:numPr>
          <w:ilvl w:val="0"/>
          <w:numId w:val="62"/>
        </w:numPr>
        <w:tabs>
          <w:tab w:val="left" w:pos="142"/>
        </w:tabs>
        <w:spacing w:line="360" w:lineRule="auto"/>
        <w:ind w:left="0" w:firstLine="709"/>
        <w:rPr>
          <w:rFonts w:asciiTheme="minorHAnsi" w:hAnsiTheme="minorHAnsi" w:cstheme="minorHAnsi"/>
          <w:spacing w:val="-20"/>
          <w:sz w:val="28"/>
          <w:szCs w:val="28"/>
        </w:rPr>
      </w:pPr>
      <w:r w:rsidRPr="0065256B">
        <w:rPr>
          <w:rFonts w:asciiTheme="minorHAnsi" w:hAnsiTheme="minorHAnsi" w:cstheme="minorHAnsi"/>
          <w:sz w:val="28"/>
          <w:szCs w:val="28"/>
        </w:rPr>
        <w:t>оплата времени, затраченного на выполнение государственных и общественных обязанностей;</w:t>
      </w:r>
    </w:p>
    <w:p w:rsidR="00A27518" w:rsidRPr="0065256B" w:rsidRDefault="00A27518" w:rsidP="00A77C5D">
      <w:pPr>
        <w:pStyle w:val="a8"/>
        <w:numPr>
          <w:ilvl w:val="0"/>
          <w:numId w:val="62"/>
        </w:numPr>
        <w:tabs>
          <w:tab w:val="left" w:pos="142"/>
        </w:tabs>
        <w:spacing w:line="360" w:lineRule="auto"/>
        <w:ind w:left="0" w:firstLine="709"/>
        <w:rPr>
          <w:rFonts w:asciiTheme="minorHAnsi" w:hAnsiTheme="minorHAnsi" w:cstheme="minorHAnsi"/>
          <w:spacing w:val="-20"/>
          <w:sz w:val="28"/>
          <w:szCs w:val="28"/>
        </w:rPr>
      </w:pPr>
      <w:r w:rsidRPr="0065256B">
        <w:rPr>
          <w:rFonts w:asciiTheme="minorHAnsi" w:hAnsiTheme="minorHAnsi" w:cstheme="minorHAnsi"/>
          <w:spacing w:val="-20"/>
          <w:sz w:val="28"/>
          <w:szCs w:val="28"/>
        </w:rPr>
        <w:t xml:space="preserve">оплата работникам, откомандированным на другие предприятия или на учебу и другие виды оплат. </w:t>
      </w:r>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t>Перечислены не доплаты, а дополнительные затраты на оплату труда за целодневные перерывы.</w:t>
      </w:r>
      <w:r w:rsidR="0065256B">
        <w:rPr>
          <w:rFonts w:cs="Times New Roman"/>
          <w:sz w:val="28"/>
          <w:szCs w:val="28"/>
        </w:rPr>
        <w:t xml:space="preserve"> </w:t>
      </w:r>
      <w:r w:rsidRPr="00297F9C">
        <w:rPr>
          <w:rFonts w:cs="Times New Roman"/>
          <w:sz w:val="28"/>
          <w:szCs w:val="28"/>
        </w:rPr>
        <w:t xml:space="preserve">К не планируемой дополнительной </w:t>
      </w:r>
      <w:r w:rsidRPr="00297F9C">
        <w:rPr>
          <w:rFonts w:cs="Times New Roman"/>
          <w:sz w:val="28"/>
          <w:szCs w:val="28"/>
        </w:rPr>
        <w:lastRenderedPageBreak/>
        <w:t>оплате труда можно отнести выходные пособия при увольнении, компенсации за</w:t>
      </w:r>
      <w:r>
        <w:rPr>
          <w:rFonts w:cs="Times New Roman"/>
          <w:sz w:val="28"/>
          <w:szCs w:val="28"/>
        </w:rPr>
        <w:t xml:space="preserve"> неиспользованный отпуск и т.п.</w:t>
      </w:r>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t>Среднемесячная (среднегодовая) оплата труда рабочих определяется делением планового месячного (годового) фонда оплаты труда на среднесписочное число рабочих в планируемом периоде. Она характеризует средний размер заработной платы рабочего за весь плановый период.</w:t>
      </w:r>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t xml:space="preserve">После определения годового фонда оплаты труда рабочих целесообразно рассчитать процент дополнительной заработной платы по отношению </w:t>
      </w:r>
      <w:proofErr w:type="gramStart"/>
      <w:r w:rsidRPr="00297F9C">
        <w:rPr>
          <w:rFonts w:cs="Times New Roman"/>
          <w:sz w:val="28"/>
          <w:szCs w:val="28"/>
        </w:rPr>
        <w:t>к</w:t>
      </w:r>
      <w:proofErr w:type="gramEnd"/>
      <w:r w:rsidRPr="00297F9C">
        <w:rPr>
          <w:rFonts w:cs="Times New Roman"/>
          <w:sz w:val="28"/>
          <w:szCs w:val="28"/>
        </w:rPr>
        <w:t xml:space="preserve"> основной.</w:t>
      </w:r>
    </w:p>
    <w:p w:rsidR="00A27518" w:rsidRPr="00297F9C" w:rsidRDefault="00A27518" w:rsidP="00A27518">
      <w:pPr>
        <w:pStyle w:val="a8"/>
        <w:spacing w:line="360" w:lineRule="auto"/>
        <w:ind w:firstLine="720"/>
        <w:rPr>
          <w:rFonts w:cs="Times New Roman"/>
          <w:sz w:val="28"/>
          <w:szCs w:val="28"/>
        </w:rPr>
      </w:pPr>
      <w:r>
        <w:rPr>
          <w:rFonts w:cs="Times New Roman"/>
          <w:sz w:val="28"/>
          <w:szCs w:val="28"/>
        </w:rPr>
        <w:t>Основная заработная плата -</w:t>
      </w:r>
      <w:r w:rsidRPr="00297F9C">
        <w:rPr>
          <w:rFonts w:cs="Times New Roman"/>
          <w:sz w:val="28"/>
          <w:szCs w:val="28"/>
        </w:rPr>
        <w:t xml:space="preserve"> это зарплата за выполненную работу и отработанное время: оплата по сдельным расценкам и тарифным ставкам, надбавки к тарифным ставкам за профессиональное мастерство, премии за высокие показатели в работе и др.</w:t>
      </w:r>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t>Суммы оплаты за непроработанное время, производимой в случаях, предусмотренных действующим законодательством по труду, представляет собой дополнительную заработную плату.</w:t>
      </w:r>
    </w:p>
    <w:p w:rsidR="00A27518" w:rsidRPr="00297F9C" w:rsidRDefault="00A27518" w:rsidP="00A27518">
      <w:pPr>
        <w:pStyle w:val="a8"/>
        <w:spacing w:line="360" w:lineRule="auto"/>
        <w:ind w:firstLine="720"/>
        <w:rPr>
          <w:rFonts w:cs="Times New Roman"/>
          <w:sz w:val="28"/>
          <w:szCs w:val="28"/>
        </w:rPr>
      </w:pPr>
      <w:proofErr w:type="gramStart"/>
      <w:r w:rsidRPr="00297F9C">
        <w:rPr>
          <w:rFonts w:cs="Times New Roman"/>
          <w:sz w:val="28"/>
          <w:szCs w:val="28"/>
        </w:rPr>
        <w:t>Отношение суммы дополнительной заработной платы к основной по</w:t>
      </w:r>
      <w:r>
        <w:rPr>
          <w:rFonts w:cs="Times New Roman"/>
          <w:sz w:val="28"/>
          <w:szCs w:val="28"/>
        </w:rPr>
        <w:t xml:space="preserve"> </w:t>
      </w:r>
      <w:r w:rsidRPr="00297F9C">
        <w:rPr>
          <w:rFonts w:cs="Times New Roman"/>
          <w:sz w:val="28"/>
          <w:szCs w:val="28"/>
        </w:rPr>
        <w:t>основным производственным рабочим определяет процент (норматив) дополнительной заработной платы, используемый при калькуляции себестоимости отдельных видов продукции.</w:t>
      </w:r>
      <w:proofErr w:type="gramEnd"/>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t>Фонд основной заработной платы вместе с дополнительной заработной платой основных производственных и вспомогательных рабочих составляет общий фонд оплаты труда рабочих в планируемом периоде.</w:t>
      </w:r>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t>Предприятие устанавливает общую численность руководителей, специалистов и служащих и численность по должностям и определяет плановый фонд оплаты труда.</w:t>
      </w:r>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lastRenderedPageBreak/>
        <w:t>Оплата труда руководителя предприятия производится на основании контракта между руководителем предприятия и органом, которому делегированы права собственника по упр</w:t>
      </w:r>
      <w:r>
        <w:rPr>
          <w:rFonts w:cs="Times New Roman"/>
          <w:sz w:val="28"/>
          <w:szCs w:val="28"/>
        </w:rPr>
        <w:t>авлению этим предприятием. В кон</w:t>
      </w:r>
      <w:r w:rsidRPr="00297F9C">
        <w:rPr>
          <w:rFonts w:cs="Times New Roman"/>
          <w:sz w:val="28"/>
          <w:szCs w:val="28"/>
        </w:rPr>
        <w:t>тракте должны отражаться, наряду с другими вопросами, условия оплаты организации труда, в том числе порядок и сроки вознаграждения. Оплата труда руководителя государственного предприятия должна оговариваться в контракте и формироваться в размерах, кратных минимальной заработной плате.</w:t>
      </w:r>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t>Фонд оплаты труда других руководителей, а также специалистов и служащих может</w:t>
      </w:r>
      <w:r>
        <w:rPr>
          <w:rFonts w:cs="Times New Roman"/>
          <w:sz w:val="28"/>
          <w:szCs w:val="28"/>
        </w:rPr>
        <w:t xml:space="preserve"> устанавливаться по нормативам -</w:t>
      </w:r>
      <w:r w:rsidRPr="00297F9C">
        <w:rPr>
          <w:rFonts w:cs="Times New Roman"/>
          <w:sz w:val="28"/>
          <w:szCs w:val="28"/>
        </w:rPr>
        <w:t xml:space="preserve"> в процентах к общему фонду оплаты труда по предприятию в целом. В пределах общего фонда оплаты труда, определенного по нормативам, предприятие самостоятельно рассчитывает фонд оплаты труда отдельно по руководителям, специалистам и служащим.</w:t>
      </w:r>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t>Условиями коллективных договоров могут быть определены конкретные размеры ставок и окладов, а также соотношения их размеров внутри категорий персонала и между работниками различных профессионально</w:t>
      </w:r>
      <w:r>
        <w:rPr>
          <w:rFonts w:cs="Times New Roman"/>
          <w:sz w:val="28"/>
          <w:szCs w:val="28"/>
        </w:rPr>
        <w:t>-</w:t>
      </w:r>
      <w:r w:rsidRPr="00297F9C">
        <w:rPr>
          <w:rFonts w:cs="Times New Roman"/>
          <w:sz w:val="28"/>
          <w:szCs w:val="28"/>
        </w:rPr>
        <w:t>квалификационных групп.</w:t>
      </w:r>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t xml:space="preserve">В рамках </w:t>
      </w:r>
      <w:proofErr w:type="gramStart"/>
      <w:r w:rsidRPr="00297F9C">
        <w:rPr>
          <w:rFonts w:cs="Times New Roman"/>
          <w:sz w:val="28"/>
          <w:szCs w:val="28"/>
        </w:rPr>
        <w:t>фонда оплаты труда отдельных категорий работников</w:t>
      </w:r>
      <w:proofErr w:type="gramEnd"/>
      <w:r w:rsidRPr="00297F9C">
        <w:rPr>
          <w:rFonts w:cs="Times New Roman"/>
          <w:sz w:val="28"/>
          <w:szCs w:val="28"/>
        </w:rPr>
        <w:t xml:space="preserve"> формируется структура подразделений и рассчитывается необходимая их численность. Составление штатного расписания является внутренним делом предприятия. Структуры и штаты, разрабатываемые вышестоящим органом, могут носить рекомендательный характер.</w:t>
      </w:r>
    </w:p>
    <w:p w:rsidR="00A27518" w:rsidRPr="00297F9C" w:rsidRDefault="00A27518" w:rsidP="00A27518">
      <w:pPr>
        <w:pStyle w:val="a8"/>
        <w:spacing w:line="360" w:lineRule="auto"/>
        <w:ind w:firstLine="720"/>
        <w:rPr>
          <w:rFonts w:cs="Times New Roman"/>
          <w:sz w:val="28"/>
        </w:rPr>
      </w:pPr>
      <w:r w:rsidRPr="00297F9C">
        <w:rPr>
          <w:rFonts w:cs="Times New Roman"/>
          <w:sz w:val="28"/>
        </w:rPr>
        <w:t xml:space="preserve">Сумма должностных окладов по штатному расписанию предприятия, умноженная на количество месяцев планируемого периода, образует фонд заработной платы по окладам. Рассчитанный таким образом этот фонд заключает основную и дополнительную заработную плату. Доплаты на отпуск, выполнение государственных и общественных обязанностей, работу в ночное время, праздничные дни и </w:t>
      </w:r>
      <w:r w:rsidRPr="00297F9C">
        <w:rPr>
          <w:rFonts w:cs="Times New Roman"/>
          <w:sz w:val="28"/>
        </w:rPr>
        <w:lastRenderedPageBreak/>
        <w:t>т.п. отдельно, как правило, не рассчитываются, так как они выплачиваются за счет окладов. В большинстве случаев при уходе в отпуск того или иного работника его обязанности выполняют оставшиеся работники. Доплаты на замещение работы во время отпуска предусматривают только для тех работников, без которых не может протекать нормальная работа (мастеров и начальников смен, мастеров участков и т.д.). Часто планируются выплаты разницы в окладах за время замещения начальников, не имеющих официальных заместителей. В необходимых случаях в фонде оплаты труда предусматривают выплаты по районным коэффициентам и другие выпла</w:t>
      </w:r>
      <w:r>
        <w:rPr>
          <w:rFonts w:cs="Times New Roman"/>
          <w:sz w:val="28"/>
        </w:rPr>
        <w:t>ты, обусловленные районным регу</w:t>
      </w:r>
      <w:r w:rsidRPr="00297F9C">
        <w:rPr>
          <w:rFonts w:cs="Times New Roman"/>
          <w:sz w:val="28"/>
        </w:rPr>
        <w:t xml:space="preserve">лированием оплаты труда. Премии рассматриваемых категорий персонал: </w:t>
      </w:r>
      <w:r w:rsidRPr="00297F9C">
        <w:rPr>
          <w:rFonts w:cs="Times New Roman"/>
          <w:spacing w:val="-10"/>
          <w:sz w:val="28"/>
        </w:rPr>
        <w:t>выплачиваются</w:t>
      </w:r>
      <w:r w:rsidRPr="00297F9C">
        <w:rPr>
          <w:rFonts w:cs="Times New Roman"/>
          <w:spacing w:val="-30"/>
          <w:sz w:val="28"/>
        </w:rPr>
        <w:t xml:space="preserve"> </w:t>
      </w:r>
      <w:r w:rsidRPr="00297F9C">
        <w:rPr>
          <w:rFonts w:cs="Times New Roman"/>
          <w:sz w:val="28"/>
        </w:rPr>
        <w:t>из фонда оплаты труда.</w:t>
      </w:r>
    </w:p>
    <w:p w:rsidR="00A27518" w:rsidRPr="00297F9C" w:rsidRDefault="00A27518" w:rsidP="00A27518">
      <w:pPr>
        <w:pStyle w:val="a8"/>
        <w:spacing w:line="360" w:lineRule="auto"/>
        <w:ind w:firstLine="720"/>
        <w:rPr>
          <w:rFonts w:cs="Times New Roman"/>
          <w:sz w:val="28"/>
          <w:szCs w:val="28"/>
        </w:rPr>
      </w:pPr>
      <w:r w:rsidRPr="00297F9C">
        <w:rPr>
          <w:rFonts w:cs="Times New Roman"/>
          <w:sz w:val="28"/>
          <w:szCs w:val="28"/>
        </w:rPr>
        <w:t>Фонд заработной платы по окла</w:t>
      </w:r>
      <w:r w:rsidRPr="00297F9C">
        <w:rPr>
          <w:rFonts w:cs="Times New Roman"/>
          <w:sz w:val="28"/>
        </w:rPr>
        <w:t>дам плюс другие стимулирующие выплаты</w:t>
      </w:r>
      <w:r>
        <w:rPr>
          <w:rFonts w:cs="Times New Roman"/>
          <w:sz w:val="28"/>
          <w:szCs w:val="28"/>
        </w:rPr>
        <w:t xml:space="preserve"> </w:t>
      </w:r>
      <w:r w:rsidRPr="00297F9C">
        <w:rPr>
          <w:rFonts w:cs="Times New Roman"/>
          <w:sz w:val="28"/>
          <w:szCs w:val="28"/>
        </w:rPr>
        <w:t>составляют фонд оплаты труда руководителей, специалистов</w:t>
      </w:r>
      <w:r>
        <w:rPr>
          <w:rFonts w:cs="Times New Roman"/>
          <w:sz w:val="28"/>
          <w:szCs w:val="28"/>
        </w:rPr>
        <w:t xml:space="preserve"> и слу</w:t>
      </w:r>
      <w:r w:rsidRPr="00297F9C">
        <w:rPr>
          <w:rFonts w:cs="Times New Roman"/>
          <w:sz w:val="28"/>
          <w:szCs w:val="28"/>
        </w:rPr>
        <w:t>жащих</w:t>
      </w:r>
      <w:r>
        <w:rPr>
          <w:rFonts w:cs="Times New Roman"/>
          <w:sz w:val="28"/>
          <w:szCs w:val="28"/>
        </w:rPr>
        <w:t>.</w:t>
      </w:r>
    </w:p>
    <w:p w:rsidR="00A27518" w:rsidRDefault="00A27518" w:rsidP="00A27518">
      <w:pPr>
        <w:pStyle w:val="a8"/>
        <w:spacing w:line="360" w:lineRule="auto"/>
        <w:ind w:firstLine="720"/>
        <w:rPr>
          <w:rFonts w:cs="Times New Roman"/>
          <w:sz w:val="28"/>
          <w:szCs w:val="28"/>
        </w:rPr>
      </w:pPr>
      <w:r w:rsidRPr="00297F9C">
        <w:rPr>
          <w:rFonts w:cs="Times New Roman"/>
          <w:sz w:val="28"/>
          <w:szCs w:val="28"/>
        </w:rPr>
        <w:t>Фонд оплаты труда промышленно-производственного персонала (</w:t>
      </w:r>
      <w:r>
        <w:rPr>
          <w:rFonts w:cs="Times New Roman"/>
          <w:sz w:val="28"/>
          <w:szCs w:val="28"/>
        </w:rPr>
        <w:t>работников основной деятельности</w:t>
      </w:r>
      <w:r w:rsidRPr="00297F9C">
        <w:rPr>
          <w:rFonts w:cs="Times New Roman"/>
          <w:sz w:val="28"/>
          <w:szCs w:val="28"/>
        </w:rPr>
        <w:t>)</w:t>
      </w:r>
      <w:r>
        <w:rPr>
          <w:rFonts w:cs="Times New Roman"/>
          <w:sz w:val="28"/>
          <w:szCs w:val="28"/>
        </w:rPr>
        <w:t xml:space="preserve"> есть сумма фондов по рабочим, руководителям специалистам и служащим.</w:t>
      </w:r>
    </w:p>
    <w:p w:rsidR="00A27518" w:rsidRDefault="00A27518" w:rsidP="00A27518">
      <w:pPr>
        <w:pStyle w:val="a8"/>
        <w:spacing w:line="360" w:lineRule="auto"/>
        <w:ind w:firstLine="720"/>
        <w:rPr>
          <w:rFonts w:cs="Times New Roman"/>
          <w:sz w:val="28"/>
          <w:szCs w:val="28"/>
        </w:rPr>
      </w:pPr>
      <w:r>
        <w:rPr>
          <w:rFonts w:cs="Times New Roman"/>
          <w:sz w:val="28"/>
          <w:szCs w:val="28"/>
        </w:rPr>
        <w:t>Ф</w:t>
      </w:r>
      <w:r w:rsidRPr="00297F9C">
        <w:rPr>
          <w:rFonts w:cs="Times New Roman"/>
          <w:sz w:val="28"/>
          <w:szCs w:val="28"/>
        </w:rPr>
        <w:t>онд оплаты труда работников непромышленного персонала определяется  на основе численности работников по расчету и штатному расписанию их тарифных ставок и должностных окладов, полезного фонда рабочего</w:t>
      </w:r>
      <w:r>
        <w:rPr>
          <w:rFonts w:cs="Times New Roman"/>
          <w:sz w:val="28"/>
          <w:szCs w:val="28"/>
        </w:rPr>
        <w:t xml:space="preserve"> времени в планируемом году, т.е. в соответствии с действующими на предприятии положениями.</w:t>
      </w:r>
    </w:p>
    <w:p w:rsidR="00A27518" w:rsidRPr="00297F9C" w:rsidRDefault="00A27518" w:rsidP="00A27518">
      <w:pPr>
        <w:pStyle w:val="a8"/>
        <w:spacing w:line="360" w:lineRule="auto"/>
        <w:ind w:firstLine="720"/>
        <w:rPr>
          <w:rFonts w:cs="Times New Roman"/>
          <w:sz w:val="28"/>
          <w:szCs w:val="28"/>
        </w:rPr>
      </w:pPr>
      <w:r>
        <w:rPr>
          <w:rFonts w:cs="Times New Roman"/>
          <w:sz w:val="28"/>
          <w:szCs w:val="28"/>
        </w:rPr>
        <w:t>Общий фонд оплаты труда по предприятию – это сумма фондов оплаты труда промышленно-производственного и непромышленного персонала.</w:t>
      </w:r>
    </w:p>
    <w:p w:rsidR="00A27518" w:rsidRPr="0009656F" w:rsidRDefault="00A27518" w:rsidP="00A27518">
      <w:pPr>
        <w:ind w:firstLine="720"/>
        <w:rPr>
          <w:rFonts w:cs="Times New Roman"/>
          <w:spacing w:val="-10"/>
          <w:sz w:val="28"/>
          <w:szCs w:val="28"/>
        </w:rPr>
      </w:pPr>
      <w:r w:rsidRPr="0009656F">
        <w:rPr>
          <w:rFonts w:cs="Times New Roman"/>
          <w:spacing w:val="-10"/>
          <w:sz w:val="28"/>
          <w:szCs w:val="28"/>
        </w:rPr>
        <w:lastRenderedPageBreak/>
        <w:t>Рассчитанный годовой фонд оплаты труда распределяется по кварта</w:t>
      </w:r>
      <w:r w:rsidRPr="0009656F">
        <w:rPr>
          <w:rFonts w:cs="Times New Roman"/>
          <w:spacing w:val="-10"/>
          <w:sz w:val="28"/>
          <w:szCs w:val="28"/>
        </w:rPr>
        <w:softHyphen/>
        <w:t>лам и месяцам в соответствии с планами производства и балансом рабоче</w:t>
      </w:r>
      <w:r w:rsidRPr="0009656F">
        <w:rPr>
          <w:rFonts w:cs="Times New Roman"/>
          <w:spacing w:val="-10"/>
          <w:sz w:val="28"/>
          <w:szCs w:val="28"/>
        </w:rPr>
        <w:softHyphen/>
        <w:t>го времени.</w:t>
      </w:r>
    </w:p>
    <w:p w:rsidR="00A27518" w:rsidRPr="0009656F" w:rsidRDefault="00A27518" w:rsidP="00A27518">
      <w:pPr>
        <w:ind w:firstLine="720"/>
        <w:rPr>
          <w:rFonts w:cs="Times New Roman"/>
          <w:spacing w:val="-10"/>
          <w:sz w:val="28"/>
          <w:szCs w:val="28"/>
        </w:rPr>
      </w:pPr>
      <w:r w:rsidRPr="0009656F">
        <w:rPr>
          <w:rFonts w:cs="Times New Roman"/>
          <w:spacing w:val="-10"/>
          <w:sz w:val="28"/>
          <w:szCs w:val="28"/>
        </w:rPr>
        <w:t xml:space="preserve">В плане по труду отдельно выделяется фонд оплаты труда </w:t>
      </w:r>
      <w:proofErr w:type="spellStart"/>
      <w:r w:rsidRPr="0009656F">
        <w:rPr>
          <w:rFonts w:cs="Times New Roman"/>
          <w:spacing w:val="-10"/>
          <w:sz w:val="28"/>
          <w:szCs w:val="28"/>
        </w:rPr>
        <w:t>несписочно</w:t>
      </w:r>
      <w:r w:rsidRPr="0009656F">
        <w:rPr>
          <w:rFonts w:cs="Times New Roman"/>
          <w:spacing w:val="-10"/>
          <w:sz w:val="28"/>
          <w:szCs w:val="28"/>
        </w:rPr>
        <w:softHyphen/>
        <w:t>го</w:t>
      </w:r>
      <w:proofErr w:type="spellEnd"/>
      <w:r w:rsidRPr="0009656F">
        <w:rPr>
          <w:rFonts w:cs="Times New Roman"/>
          <w:spacing w:val="-10"/>
          <w:sz w:val="28"/>
          <w:szCs w:val="28"/>
        </w:rPr>
        <w:t xml:space="preserve"> состава, который предназначается для оплаты лиц, не состоящих в шта</w:t>
      </w:r>
      <w:r w:rsidRPr="0009656F">
        <w:rPr>
          <w:rFonts w:cs="Times New Roman"/>
          <w:spacing w:val="-10"/>
          <w:sz w:val="28"/>
          <w:szCs w:val="28"/>
        </w:rPr>
        <w:softHyphen/>
        <w:t>те предприятия. Этот фонд планируется предприятием только на те рабо</w:t>
      </w:r>
      <w:r w:rsidRPr="0009656F">
        <w:rPr>
          <w:rFonts w:cs="Times New Roman"/>
          <w:spacing w:val="-10"/>
          <w:sz w:val="28"/>
          <w:szCs w:val="28"/>
        </w:rPr>
        <w:softHyphen/>
        <w:t>ты, которые не могут быть выполнены штатным составом, и по статьям плановых затрат с указанием и</w:t>
      </w:r>
      <w:r>
        <w:rPr>
          <w:rFonts w:cs="Times New Roman"/>
          <w:spacing w:val="-10"/>
          <w:sz w:val="28"/>
          <w:szCs w:val="28"/>
        </w:rPr>
        <w:t>х целевого назначения (погрузо-</w:t>
      </w:r>
      <w:r w:rsidRPr="0009656F">
        <w:rPr>
          <w:rFonts w:cs="Times New Roman"/>
          <w:spacing w:val="-10"/>
          <w:sz w:val="28"/>
          <w:szCs w:val="28"/>
        </w:rPr>
        <w:t>разгрузочные работы и др.).</w:t>
      </w:r>
    </w:p>
    <w:p w:rsidR="00A27518" w:rsidRPr="0009656F" w:rsidRDefault="00A27518" w:rsidP="00A27518">
      <w:pPr>
        <w:ind w:firstLine="720"/>
        <w:rPr>
          <w:rFonts w:cs="Times New Roman"/>
          <w:spacing w:val="-10"/>
          <w:sz w:val="28"/>
          <w:szCs w:val="28"/>
        </w:rPr>
      </w:pPr>
      <w:r w:rsidRPr="0009656F">
        <w:rPr>
          <w:rFonts w:cs="Times New Roman"/>
          <w:spacing w:val="-10"/>
          <w:sz w:val="28"/>
          <w:szCs w:val="28"/>
        </w:rPr>
        <w:t>При планировании средней заработной платы устанавливают среднюю заработную плату по категориям персонала. Различают среднечасовую, среднедневную и среднемесячную (среднегодовую) заработную плату.</w:t>
      </w:r>
    </w:p>
    <w:p w:rsidR="00A27518" w:rsidRPr="0009656F" w:rsidRDefault="00A27518" w:rsidP="00A27518">
      <w:pPr>
        <w:ind w:firstLine="720"/>
        <w:rPr>
          <w:rFonts w:cs="Times New Roman"/>
          <w:spacing w:val="-10"/>
          <w:sz w:val="28"/>
          <w:szCs w:val="28"/>
        </w:rPr>
      </w:pPr>
      <w:r w:rsidRPr="0009656F">
        <w:rPr>
          <w:rFonts w:cs="Times New Roman"/>
          <w:spacing w:val="-10"/>
          <w:sz w:val="28"/>
          <w:szCs w:val="28"/>
        </w:rPr>
        <w:t>Средняя заработная плата работников в целом по предприятию опре</w:t>
      </w:r>
      <w:r w:rsidRPr="0009656F">
        <w:rPr>
          <w:rFonts w:cs="Times New Roman"/>
          <w:spacing w:val="-10"/>
          <w:sz w:val="28"/>
          <w:szCs w:val="28"/>
        </w:rPr>
        <w:softHyphen/>
        <w:t xml:space="preserve">деляется делением </w:t>
      </w:r>
      <w:proofErr w:type="gramStart"/>
      <w:r w:rsidRPr="0009656F">
        <w:rPr>
          <w:rFonts w:cs="Times New Roman"/>
          <w:spacing w:val="-10"/>
          <w:sz w:val="28"/>
          <w:szCs w:val="28"/>
        </w:rPr>
        <w:t>фонда оплаты труда работников списочного состава</w:t>
      </w:r>
      <w:proofErr w:type="gramEnd"/>
      <w:r w:rsidRPr="0009656F">
        <w:rPr>
          <w:rFonts w:cs="Times New Roman"/>
          <w:spacing w:val="-10"/>
          <w:sz w:val="28"/>
          <w:szCs w:val="28"/>
        </w:rPr>
        <w:t xml:space="preserve"> на среднесписочное число работников. В фонд оплаты труда включаются оп</w:t>
      </w:r>
      <w:r w:rsidRPr="0009656F">
        <w:rPr>
          <w:rFonts w:cs="Times New Roman"/>
          <w:spacing w:val="-10"/>
          <w:sz w:val="28"/>
          <w:szCs w:val="28"/>
        </w:rPr>
        <w:softHyphen/>
        <w:t>лата совместителей, выплаты из фонда поощрения (за исключением сумм единовременной помощи и</w:t>
      </w:r>
      <w:r>
        <w:rPr>
          <w:rFonts w:cs="Times New Roman"/>
          <w:spacing w:val="-10"/>
          <w:sz w:val="28"/>
          <w:szCs w:val="28"/>
        </w:rPr>
        <w:t xml:space="preserve"> </w:t>
      </w:r>
      <w:r w:rsidRPr="0009656F">
        <w:rPr>
          <w:rFonts w:cs="Times New Roman"/>
          <w:spacing w:val="-10"/>
          <w:sz w:val="28"/>
          <w:szCs w:val="28"/>
        </w:rPr>
        <w:t>единовременных премий за экономию мате</w:t>
      </w:r>
      <w:r w:rsidRPr="0009656F">
        <w:rPr>
          <w:rFonts w:cs="Times New Roman"/>
          <w:spacing w:val="-10"/>
          <w:sz w:val="28"/>
          <w:szCs w:val="28"/>
        </w:rPr>
        <w:softHyphen/>
        <w:t>риалов и электроэнергии).</w:t>
      </w:r>
    </w:p>
    <w:p w:rsidR="00A27518" w:rsidRPr="001B59B0" w:rsidRDefault="00A27518" w:rsidP="00A27518">
      <w:pPr>
        <w:pStyle w:val="a8"/>
        <w:spacing w:line="360" w:lineRule="auto"/>
        <w:ind w:firstLine="720"/>
        <w:rPr>
          <w:rFonts w:cs="Times New Roman"/>
          <w:sz w:val="28"/>
        </w:rPr>
      </w:pPr>
      <w:r w:rsidRPr="001B59B0">
        <w:rPr>
          <w:rFonts w:cs="Times New Roman"/>
          <w:sz w:val="28"/>
        </w:rPr>
        <w:t>При планировании оплаты труда может быть определен средний доход работников в целом по предприятию, который определяется делением суммы средств, направляемых на пот</w:t>
      </w:r>
      <w:r>
        <w:rPr>
          <w:rFonts w:cs="Times New Roman"/>
          <w:sz w:val="28"/>
        </w:rPr>
        <w:t>ребление, исключая доходы (диви</w:t>
      </w:r>
      <w:r w:rsidRPr="001B59B0">
        <w:rPr>
          <w:rFonts w:cs="Times New Roman"/>
          <w:sz w:val="28"/>
        </w:rPr>
        <w:t>денды, проценты), выплачиваемые по акциям и вкладам, на среднесписочное число работников.</w:t>
      </w:r>
    </w:p>
    <w:p w:rsidR="00A27518" w:rsidRDefault="00A27518" w:rsidP="00A27518">
      <w:pPr>
        <w:pStyle w:val="a8"/>
        <w:spacing w:line="360" w:lineRule="auto"/>
        <w:ind w:firstLine="720"/>
        <w:rPr>
          <w:rFonts w:cs="Times New Roman"/>
          <w:sz w:val="28"/>
        </w:rPr>
      </w:pPr>
      <w:r w:rsidRPr="001B59B0">
        <w:rPr>
          <w:rFonts w:cs="Times New Roman"/>
          <w:sz w:val="28"/>
        </w:rPr>
        <w:t>При планировании оплаты труда</w:t>
      </w:r>
      <w:r>
        <w:rPr>
          <w:rFonts w:cs="Times New Roman"/>
          <w:sz w:val="28"/>
        </w:rPr>
        <w:t xml:space="preserve"> должен быть обеспечен опережаю</w:t>
      </w:r>
      <w:r w:rsidRPr="001B59B0">
        <w:rPr>
          <w:rFonts w:cs="Times New Roman"/>
          <w:sz w:val="28"/>
        </w:rPr>
        <w:t>щий рост производительности труда по сравнению с ростом заработно</w:t>
      </w:r>
      <w:r>
        <w:rPr>
          <w:rFonts w:cs="Times New Roman"/>
          <w:sz w:val="28"/>
        </w:rPr>
        <w:t>й</w:t>
      </w:r>
      <w:r w:rsidRPr="001B59B0">
        <w:rPr>
          <w:rFonts w:cs="Times New Roman"/>
          <w:sz w:val="28"/>
        </w:rPr>
        <w:t xml:space="preserve"> платы. Коэффициент, отражающий соо</w:t>
      </w:r>
      <w:r>
        <w:rPr>
          <w:rFonts w:cs="Times New Roman"/>
          <w:sz w:val="28"/>
        </w:rPr>
        <w:t>тношение темпов роста производи</w:t>
      </w:r>
      <w:r w:rsidRPr="001B59B0">
        <w:rPr>
          <w:rFonts w:cs="Times New Roman"/>
          <w:sz w:val="28"/>
        </w:rPr>
        <w:t>тельности труда и средней заработной платы определяется</w:t>
      </w:r>
    </w:p>
    <w:p w:rsidR="00A27518" w:rsidRPr="00B01178" w:rsidRDefault="00573735" w:rsidP="0065256B">
      <w:pPr>
        <w:pStyle w:val="a8"/>
        <w:tabs>
          <w:tab w:val="left" w:pos="7088"/>
        </w:tabs>
        <w:spacing w:line="360" w:lineRule="auto"/>
        <w:ind w:firstLine="720"/>
        <w:rPr>
          <w:rFonts w:cs="Times New Roman"/>
          <w:sz w:val="28"/>
        </w:rPr>
      </w:pPr>
      <m:oMath>
        <m:sSub>
          <m:sSubPr>
            <m:ctrlPr>
              <w:rPr>
                <w:rFonts w:ascii="Cambria Math" w:hAnsi="Cambria Math" w:cs="Times New Roman"/>
                <w:sz w:val="28"/>
              </w:rPr>
            </m:ctrlPr>
          </m:sSubPr>
          <m:e>
            <m:r>
              <m:rPr>
                <m:sty m:val="p"/>
              </m:rPr>
              <w:rPr>
                <w:rFonts w:ascii="Cambria Math" w:hAnsi="Cambria Math" w:cs="Times New Roman"/>
                <w:sz w:val="28"/>
                <w:lang w:val="en-US"/>
              </w:rPr>
              <m:t>k</m:t>
            </m:r>
          </m:e>
          <m:sub>
            <m:r>
              <m:rPr>
                <m:sty m:val="p"/>
              </m:rPr>
              <w:rPr>
                <w:rFonts w:ascii="Cambria Math" w:hAnsi="Cambria Math" w:cs="Times New Roman"/>
                <w:sz w:val="28"/>
              </w:rPr>
              <m:t>o</m:t>
            </m:r>
          </m:sub>
        </m:sSub>
        <m:r>
          <m:rPr>
            <m:sty m:val="p"/>
          </m:rPr>
          <w:rPr>
            <w:rFonts w:ascii="Cambria Math" w:hAnsi="Cambria Math" w:cs="Times New Roman"/>
            <w:sz w:val="28"/>
          </w:rPr>
          <m:t>=</m:t>
        </m:r>
        <m:f>
          <m:fPr>
            <m:ctrlPr>
              <w:rPr>
                <w:rFonts w:ascii="Cambria Math" w:hAnsi="Cambria Math" w:cs="Times New Roman"/>
                <w:sz w:val="28"/>
              </w:rPr>
            </m:ctrlPr>
          </m:fPr>
          <m:num>
            <m:sSub>
              <m:sSubPr>
                <m:ctrlPr>
                  <w:rPr>
                    <w:rFonts w:ascii="Cambria Math" w:hAnsi="Cambria Math" w:cs="Times New Roman"/>
                    <w:sz w:val="28"/>
                  </w:rPr>
                </m:ctrlPr>
              </m:sSubPr>
              <m:e>
                <m:r>
                  <m:rPr>
                    <m:sty m:val="p"/>
                  </m:rPr>
                  <w:rPr>
                    <w:rFonts w:ascii="Cambria Math" w:hAnsi="Cambria Math" w:cs="Times New Roman"/>
                    <w:sz w:val="28"/>
                  </w:rPr>
                  <m:t>J</m:t>
                </m:r>
              </m:e>
              <m:sub>
                <m:r>
                  <m:rPr>
                    <m:sty m:val="p"/>
                  </m:rPr>
                  <w:rPr>
                    <w:rFonts w:ascii="Cambria Math" w:hAnsi="Cambria Math" w:cs="Times New Roman"/>
                    <w:sz w:val="28"/>
                  </w:rPr>
                  <m:t>ПТ</m:t>
                </m:r>
              </m:sub>
            </m:sSub>
          </m:num>
          <m:den>
            <m:sSub>
              <m:sSubPr>
                <m:ctrlPr>
                  <w:rPr>
                    <w:rFonts w:ascii="Cambria Math" w:hAnsi="Cambria Math" w:cs="Times New Roman"/>
                    <w:sz w:val="28"/>
                  </w:rPr>
                </m:ctrlPr>
              </m:sSubPr>
              <m:e>
                <m:r>
                  <m:rPr>
                    <m:sty m:val="p"/>
                  </m:rPr>
                  <w:rPr>
                    <w:rFonts w:ascii="Cambria Math" w:hAnsi="Cambria Math" w:cs="Times New Roman"/>
                    <w:sz w:val="28"/>
                    <w:lang w:val="en-US"/>
                  </w:rPr>
                  <m:t>J</m:t>
                </m:r>
              </m:e>
              <m:sub>
                <m:r>
                  <m:rPr>
                    <m:sty m:val="p"/>
                  </m:rPr>
                  <w:rPr>
                    <w:rFonts w:ascii="Cambria Math" w:hAnsi="Cambria Math" w:cs="Times New Roman"/>
                    <w:sz w:val="28"/>
                  </w:rPr>
                  <m:t>ЗП</m:t>
                </m:r>
              </m:sub>
            </m:sSub>
          </m:den>
        </m:f>
      </m:oMath>
      <w:r w:rsidR="00A27518" w:rsidRPr="00B01178">
        <w:rPr>
          <w:rFonts w:eastAsiaTheme="minorEastAsia" w:cs="Times New Roman"/>
          <w:sz w:val="28"/>
        </w:rPr>
        <w:t>…………………………………………</w:t>
      </w:r>
      <w:r w:rsidR="0065256B" w:rsidRPr="00B01178">
        <w:rPr>
          <w:rFonts w:eastAsiaTheme="minorEastAsia" w:cs="Times New Roman"/>
          <w:sz w:val="28"/>
        </w:rPr>
        <w:tab/>
      </w:r>
      <w:r w:rsidR="00A27518" w:rsidRPr="00B01178">
        <w:rPr>
          <w:rFonts w:eastAsiaTheme="minorEastAsia" w:cs="Times New Roman"/>
          <w:sz w:val="28"/>
        </w:rPr>
        <w:t>(</w:t>
      </w:r>
      <w:r w:rsidR="0065256B" w:rsidRPr="00B01178">
        <w:rPr>
          <w:rFonts w:eastAsiaTheme="minorEastAsia" w:cs="Times New Roman"/>
          <w:sz w:val="28"/>
        </w:rPr>
        <w:t>3.27</w:t>
      </w:r>
      <w:r w:rsidR="00A27518" w:rsidRPr="00B01178">
        <w:rPr>
          <w:rFonts w:eastAsiaTheme="minorEastAsia" w:cs="Times New Roman"/>
          <w:sz w:val="28"/>
        </w:rPr>
        <w:t>)</w:t>
      </w:r>
    </w:p>
    <w:p w:rsidR="00A27518" w:rsidRPr="00B01178" w:rsidRDefault="00A27518" w:rsidP="00A27518">
      <w:pPr>
        <w:pStyle w:val="a8"/>
        <w:spacing w:line="360" w:lineRule="auto"/>
        <w:rPr>
          <w:rFonts w:cs="Times New Roman"/>
          <w:sz w:val="28"/>
          <w:szCs w:val="28"/>
        </w:rPr>
      </w:pPr>
      <w:r w:rsidRPr="00B01178">
        <w:rPr>
          <w:rFonts w:cs="Times New Roman"/>
          <w:sz w:val="28"/>
        </w:rPr>
        <w:lastRenderedPageBreak/>
        <w:t xml:space="preserve">где </w:t>
      </w:r>
      <m:oMath>
        <m:sSub>
          <m:sSubPr>
            <m:ctrlPr>
              <w:rPr>
                <w:rFonts w:ascii="Cambria Math" w:hAnsi="Cambria Math" w:cs="Times New Roman"/>
                <w:sz w:val="28"/>
              </w:rPr>
            </m:ctrlPr>
          </m:sSubPr>
          <m:e>
            <m:r>
              <m:rPr>
                <m:sty m:val="p"/>
              </m:rPr>
              <w:rPr>
                <w:rFonts w:ascii="Cambria Math" w:hAnsi="Cambria Math" w:cs="Times New Roman"/>
                <w:sz w:val="28"/>
              </w:rPr>
              <m:t>J</m:t>
            </m:r>
          </m:e>
          <m:sub>
            <m:r>
              <m:rPr>
                <m:sty m:val="p"/>
              </m:rPr>
              <w:rPr>
                <w:rFonts w:ascii="Cambria Math" w:hAnsi="Cambria Math" w:cs="Times New Roman"/>
                <w:sz w:val="28"/>
              </w:rPr>
              <m:t>ПТ</m:t>
            </m:r>
          </m:sub>
        </m:sSub>
      </m:oMath>
      <w:r w:rsidRPr="00B01178">
        <w:rPr>
          <w:rFonts w:cs="Times New Roman"/>
          <w:sz w:val="28"/>
        </w:rPr>
        <w:t xml:space="preserve"> - индекс роста производительности труда в плановом периоде по сравнению с базисным;</w:t>
      </w:r>
      <w:r w:rsidR="0065256B" w:rsidRPr="00B01178">
        <w:rPr>
          <w:rFonts w:cs="Times New Roman"/>
          <w:sz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J</m:t>
            </m:r>
          </m:e>
          <m:sub>
            <m:r>
              <m:rPr>
                <m:sty m:val="p"/>
              </m:rPr>
              <w:rPr>
                <w:rFonts w:ascii="Cambria Math" w:cs="Times New Roman"/>
                <w:sz w:val="28"/>
                <w:szCs w:val="28"/>
              </w:rPr>
              <m:t>ЗП</m:t>
            </m:r>
          </m:sub>
        </m:sSub>
        <m:r>
          <m:rPr>
            <m:sty m:val="p"/>
          </m:rPr>
          <w:rPr>
            <w:rFonts w:ascii="Cambria Math" w:cs="Times New Roman"/>
            <w:sz w:val="28"/>
            <w:szCs w:val="28"/>
          </w:rPr>
          <m:t xml:space="preserve">  </m:t>
        </m:r>
      </m:oMath>
      <w:r w:rsidRPr="00B01178">
        <w:rPr>
          <w:rFonts w:cs="Times New Roman"/>
          <w:sz w:val="28"/>
          <w:szCs w:val="28"/>
        </w:rPr>
        <w:t xml:space="preserve">индекс увеличения средней заработной платы в плановом периоде по сравнению </w:t>
      </w:r>
      <w:proofErr w:type="gramStart"/>
      <w:r w:rsidRPr="00B01178">
        <w:rPr>
          <w:rFonts w:cs="Times New Roman"/>
          <w:sz w:val="28"/>
          <w:szCs w:val="28"/>
        </w:rPr>
        <w:t>с</w:t>
      </w:r>
      <w:proofErr w:type="gramEnd"/>
      <w:r w:rsidRPr="00B01178">
        <w:rPr>
          <w:rFonts w:cs="Times New Roman"/>
          <w:sz w:val="28"/>
          <w:szCs w:val="28"/>
        </w:rPr>
        <w:t xml:space="preserve"> базисным.</w:t>
      </w:r>
    </w:p>
    <w:p w:rsidR="00A27518" w:rsidRPr="001B59B0" w:rsidRDefault="00A27518" w:rsidP="00A27518">
      <w:pPr>
        <w:pStyle w:val="a8"/>
        <w:spacing w:line="360" w:lineRule="auto"/>
        <w:ind w:firstLine="720"/>
        <w:rPr>
          <w:rFonts w:cs="Times New Roman"/>
          <w:spacing w:val="-10"/>
          <w:sz w:val="28"/>
          <w:szCs w:val="28"/>
        </w:rPr>
      </w:pPr>
      <w:r w:rsidRPr="001B59B0">
        <w:rPr>
          <w:rFonts w:cs="Times New Roman"/>
          <w:bCs/>
          <w:spacing w:val="-10"/>
          <w:sz w:val="28"/>
          <w:szCs w:val="28"/>
        </w:rPr>
        <w:t xml:space="preserve">Правильное соотношение темпов роста достигается за счет максимального </w:t>
      </w:r>
      <w:proofErr w:type="gramStart"/>
      <w:r w:rsidRPr="001B59B0">
        <w:rPr>
          <w:rFonts w:cs="Times New Roman"/>
          <w:bCs/>
          <w:spacing w:val="-10"/>
          <w:sz w:val="28"/>
          <w:szCs w:val="28"/>
        </w:rPr>
        <w:t>и</w:t>
      </w:r>
      <w:r w:rsidRPr="001B59B0">
        <w:rPr>
          <w:rFonts w:cs="Times New Roman"/>
          <w:spacing w:val="-10"/>
          <w:sz w:val="28"/>
          <w:szCs w:val="28"/>
        </w:rPr>
        <w:t>спользования всех резервов роста производительности труда</w:t>
      </w:r>
      <w:proofErr w:type="gramEnd"/>
      <w:r w:rsidRPr="001B59B0">
        <w:rPr>
          <w:rFonts w:cs="Times New Roman"/>
          <w:spacing w:val="-10"/>
          <w:sz w:val="28"/>
          <w:szCs w:val="28"/>
        </w:rPr>
        <w:t xml:space="preserve"> и планового снижения уровня затрат на оплату труда на производство единицы  продукции.</w:t>
      </w:r>
    </w:p>
    <w:p w:rsidR="00A27518" w:rsidRDefault="00A27518" w:rsidP="00A27518">
      <w:pPr>
        <w:pStyle w:val="3"/>
      </w:pPr>
      <w:bookmarkStart w:id="52" w:name="_Toc443334237"/>
      <w:r>
        <w:t>3.1.4</w:t>
      </w:r>
      <w:r w:rsidRPr="001B59B0">
        <w:t xml:space="preserve"> Планирование социального развития коллектива</w:t>
      </w:r>
      <w:bookmarkEnd w:id="52"/>
    </w:p>
    <w:p w:rsidR="00A27518" w:rsidRPr="001B59B0" w:rsidRDefault="00A27518" w:rsidP="00A27518">
      <w:pPr>
        <w:pStyle w:val="a8"/>
        <w:spacing w:before="240" w:line="360" w:lineRule="auto"/>
        <w:ind w:firstLine="720"/>
        <w:rPr>
          <w:rFonts w:cs="Times New Roman"/>
          <w:spacing w:val="-10"/>
          <w:sz w:val="28"/>
          <w:szCs w:val="28"/>
        </w:rPr>
      </w:pPr>
      <w:r w:rsidRPr="003E1D16">
        <w:rPr>
          <w:rFonts w:cs="Times New Roman"/>
          <w:spacing w:val="-10"/>
          <w:sz w:val="28"/>
          <w:szCs w:val="28"/>
        </w:rPr>
        <w:t xml:space="preserve">Это планирование </w:t>
      </w:r>
      <w:proofErr w:type="gramStart"/>
      <w:r w:rsidRPr="003E1D16">
        <w:rPr>
          <w:rFonts w:cs="Times New Roman"/>
          <w:spacing w:val="-10"/>
          <w:sz w:val="28"/>
          <w:szCs w:val="28"/>
        </w:rPr>
        <w:t>осуществляется</w:t>
      </w:r>
      <w:proofErr w:type="gramEnd"/>
      <w:r w:rsidRPr="003E1D16">
        <w:rPr>
          <w:rFonts w:cs="Times New Roman"/>
          <w:spacing w:val="-10"/>
          <w:sz w:val="28"/>
          <w:szCs w:val="28"/>
        </w:rPr>
        <w:t xml:space="preserve"> прежде всего на предприятии</w:t>
      </w:r>
      <w:r w:rsidRPr="001B59B0">
        <w:rPr>
          <w:rFonts w:cs="Times New Roman"/>
          <w:spacing w:val="-10"/>
          <w:sz w:val="28"/>
          <w:szCs w:val="28"/>
        </w:rPr>
        <w:t>, так как именно здесь формируются важнейшие социальные условия жизнедеятельности членов общества, их социальное положение и условия труда. Работники предприятия, тесно связанные между собой в процессе трудовой деятельности, не только производят продукцию, но и формируют социально-трудовые отношения.</w:t>
      </w:r>
    </w:p>
    <w:p w:rsidR="00A27518" w:rsidRPr="001B59B0" w:rsidRDefault="00A27518" w:rsidP="00A27518">
      <w:pPr>
        <w:pStyle w:val="a8"/>
        <w:spacing w:line="360" w:lineRule="auto"/>
        <w:ind w:firstLine="720"/>
        <w:rPr>
          <w:rFonts w:cs="Times New Roman"/>
          <w:spacing w:val="-10"/>
          <w:sz w:val="28"/>
          <w:szCs w:val="28"/>
        </w:rPr>
      </w:pPr>
      <w:r w:rsidRPr="001B59B0">
        <w:rPr>
          <w:rFonts w:cs="Times New Roman"/>
          <w:spacing w:val="-10"/>
          <w:sz w:val="28"/>
          <w:szCs w:val="28"/>
        </w:rPr>
        <w:t xml:space="preserve">План социального развития коллектива предприятия представляет собой систему мероприятий, направленных на развитие социальных процессов и социальных отношений. Этот план тесно взаимосвязан по ряду показателей с другими разделами годового плана предприятия. Прежде </w:t>
      </w:r>
      <w:proofErr w:type="gramStart"/>
      <w:r w:rsidRPr="001B59B0">
        <w:rPr>
          <w:rFonts w:cs="Times New Roman"/>
          <w:spacing w:val="-10"/>
          <w:sz w:val="28"/>
          <w:szCs w:val="28"/>
        </w:rPr>
        <w:t>всего</w:t>
      </w:r>
      <w:proofErr w:type="gramEnd"/>
      <w:r w:rsidRPr="001B59B0">
        <w:rPr>
          <w:rFonts w:cs="Times New Roman"/>
          <w:spacing w:val="-10"/>
          <w:sz w:val="28"/>
          <w:szCs w:val="28"/>
        </w:rPr>
        <w:t xml:space="preserve"> с планом технического и организационного развития производства, с планом по труду и финансовым планом.</w:t>
      </w:r>
    </w:p>
    <w:p w:rsidR="00A27518" w:rsidRPr="001B59B0" w:rsidRDefault="00A27518" w:rsidP="00A27518">
      <w:pPr>
        <w:pStyle w:val="a8"/>
        <w:spacing w:line="360" w:lineRule="auto"/>
        <w:ind w:firstLine="720"/>
        <w:rPr>
          <w:rFonts w:cs="Times New Roman"/>
          <w:sz w:val="28"/>
          <w:szCs w:val="28"/>
        </w:rPr>
      </w:pPr>
      <w:r w:rsidRPr="001B59B0">
        <w:rPr>
          <w:rFonts w:cs="Times New Roman"/>
          <w:sz w:val="28"/>
          <w:szCs w:val="28"/>
        </w:rPr>
        <w:t>Разработке плана предшествует подробный анализ состояния и динамики социальных показателей. Этот анализ желательно подкреплять проведением социологических и других исследований. Анализ позволяет выявить круг социальных проблем, требующих для решения соответствующих материальных, трудовых и финансовых затрат, а также усилить обоснованность плана и возможность его выполнения.</w:t>
      </w:r>
    </w:p>
    <w:p w:rsidR="00A27518" w:rsidRPr="001B59B0" w:rsidRDefault="00A27518" w:rsidP="00A27518">
      <w:pPr>
        <w:pStyle w:val="a8"/>
        <w:spacing w:line="360" w:lineRule="auto"/>
        <w:ind w:firstLine="720"/>
        <w:rPr>
          <w:rFonts w:cs="Times New Roman"/>
          <w:sz w:val="28"/>
          <w:szCs w:val="28"/>
        </w:rPr>
      </w:pPr>
      <w:r w:rsidRPr="001B59B0">
        <w:rPr>
          <w:rFonts w:cs="Times New Roman"/>
          <w:sz w:val="28"/>
          <w:szCs w:val="28"/>
        </w:rPr>
        <w:lastRenderedPageBreak/>
        <w:t>В план социального развития коллектива предприятия могут быть включены следующие основные разделы:</w:t>
      </w:r>
    </w:p>
    <w:p w:rsidR="00A27518" w:rsidRPr="001B59B0" w:rsidRDefault="00A27518" w:rsidP="00A77C5D">
      <w:pPr>
        <w:pStyle w:val="a8"/>
        <w:keepNext/>
        <w:widowControl w:val="0"/>
        <w:numPr>
          <w:ilvl w:val="0"/>
          <w:numId w:val="52"/>
        </w:numPr>
        <w:shd w:val="clear" w:color="auto" w:fill="FFFFFF"/>
        <w:suppressAutoHyphens/>
        <w:spacing w:line="360" w:lineRule="auto"/>
        <w:rPr>
          <w:rFonts w:cs="Times New Roman"/>
          <w:sz w:val="28"/>
          <w:szCs w:val="28"/>
        </w:rPr>
      </w:pPr>
      <w:r w:rsidRPr="001B59B0">
        <w:rPr>
          <w:rFonts w:cs="Times New Roman"/>
          <w:sz w:val="28"/>
          <w:szCs w:val="28"/>
        </w:rPr>
        <w:t>Совершенствование трудового потенциала и социальной структуры производственного коллектива.</w:t>
      </w:r>
    </w:p>
    <w:p w:rsidR="00A27518" w:rsidRPr="001B59B0" w:rsidRDefault="00A27518" w:rsidP="00A27518">
      <w:pPr>
        <w:pStyle w:val="a8"/>
        <w:spacing w:line="360" w:lineRule="auto"/>
        <w:ind w:firstLine="360"/>
        <w:rPr>
          <w:rFonts w:cs="Times New Roman"/>
          <w:sz w:val="28"/>
          <w:szCs w:val="28"/>
        </w:rPr>
      </w:pPr>
      <w:r w:rsidRPr="001B59B0">
        <w:rPr>
          <w:rFonts w:cs="Times New Roman"/>
          <w:sz w:val="28"/>
          <w:szCs w:val="28"/>
        </w:rPr>
        <w:t>В этом разделе плана дается обобщенная характеристика коллектива, отмечаются специфические его особенности. При планировании социальной структуры предусматриваются мероприятия по улучшению профес</w:t>
      </w:r>
      <w:r w:rsidRPr="001B59B0">
        <w:rPr>
          <w:rFonts w:cs="Times New Roman"/>
          <w:sz w:val="28"/>
          <w:szCs w:val="28"/>
        </w:rPr>
        <w:softHyphen/>
        <w:t>сионально-квалификационной структуры работающих; по сокращению текучести кадров и обеспечению предприятия кадрами; по сокращению численности работников ручного, тяжелого физического и монотонного труда, а также занятых на работах с вредными условиями труда; по повышению квалификации работников.</w:t>
      </w:r>
    </w:p>
    <w:p w:rsidR="00A27518" w:rsidRPr="001B59B0" w:rsidRDefault="00A27518" w:rsidP="00A27518">
      <w:pPr>
        <w:pStyle w:val="a8"/>
        <w:spacing w:line="360" w:lineRule="auto"/>
        <w:ind w:firstLine="360"/>
        <w:rPr>
          <w:rFonts w:cs="Times New Roman"/>
          <w:sz w:val="28"/>
          <w:szCs w:val="28"/>
        </w:rPr>
      </w:pPr>
      <w:r w:rsidRPr="001B59B0">
        <w:rPr>
          <w:rFonts w:cs="Times New Roman"/>
          <w:sz w:val="28"/>
          <w:szCs w:val="28"/>
        </w:rPr>
        <w:t xml:space="preserve">При разработке данного раздела рассчитываются показатели, отражающие профессионально-квалификационную структуру </w:t>
      </w:r>
      <w:proofErr w:type="gramStart"/>
      <w:r w:rsidRPr="001B59B0">
        <w:rPr>
          <w:rFonts w:cs="Times New Roman"/>
          <w:sz w:val="28"/>
          <w:szCs w:val="28"/>
        </w:rPr>
        <w:t>работающих</w:t>
      </w:r>
      <w:proofErr w:type="gramEnd"/>
      <w:r w:rsidRPr="001B59B0">
        <w:rPr>
          <w:rFonts w:cs="Times New Roman"/>
          <w:sz w:val="28"/>
          <w:szCs w:val="28"/>
        </w:rPr>
        <w:t>. Среди них: показатели, характеризующие состав и структуру работающих, в том числе по возрасту, полу, уровню квалификации, образованию, стажу,</w:t>
      </w:r>
    </w:p>
    <w:p w:rsidR="00A27518" w:rsidRPr="0010108E" w:rsidRDefault="00A27518" w:rsidP="00A27518">
      <w:pPr>
        <w:pStyle w:val="a8"/>
        <w:spacing w:line="360" w:lineRule="auto"/>
        <w:rPr>
          <w:rFonts w:cs="Times New Roman"/>
          <w:sz w:val="28"/>
        </w:rPr>
      </w:pPr>
      <w:r w:rsidRPr="0010108E">
        <w:rPr>
          <w:rFonts w:cs="Times New Roman"/>
          <w:sz w:val="28"/>
        </w:rPr>
        <w:t>социальному положению; показатели текучести кадров; средний разряд рабочих и средний разряд работ в основном производстве и др.</w:t>
      </w:r>
    </w:p>
    <w:p w:rsidR="00A27518" w:rsidRPr="00C53C14" w:rsidRDefault="00A27518" w:rsidP="00A27518">
      <w:pPr>
        <w:pStyle w:val="a8"/>
        <w:spacing w:line="360" w:lineRule="auto"/>
        <w:ind w:firstLine="720"/>
        <w:rPr>
          <w:rFonts w:cs="Times New Roman"/>
          <w:sz w:val="28"/>
        </w:rPr>
      </w:pPr>
      <w:r w:rsidRPr="00C53C14">
        <w:rPr>
          <w:rFonts w:cs="Times New Roman"/>
          <w:sz w:val="28"/>
        </w:rPr>
        <w:t>2. Улучшение условий труда и охраны здоровья работников.</w:t>
      </w:r>
    </w:p>
    <w:p w:rsidR="00A27518" w:rsidRPr="00C53C14" w:rsidRDefault="00A27518" w:rsidP="00A27518">
      <w:pPr>
        <w:pStyle w:val="a8"/>
        <w:spacing w:line="360" w:lineRule="auto"/>
        <w:ind w:firstLine="720"/>
        <w:rPr>
          <w:rFonts w:cs="Times New Roman"/>
          <w:sz w:val="28"/>
        </w:rPr>
      </w:pPr>
      <w:proofErr w:type="gramStart"/>
      <w:r w:rsidRPr="00C53C14">
        <w:rPr>
          <w:rFonts w:cs="Times New Roman"/>
          <w:sz w:val="28"/>
        </w:rPr>
        <w:t>Здесь</w:t>
      </w:r>
      <w:proofErr w:type="gramEnd"/>
      <w:r w:rsidRPr="00C53C14">
        <w:rPr>
          <w:rFonts w:cs="Times New Roman"/>
          <w:sz w:val="28"/>
        </w:rPr>
        <w:t xml:space="preserve"> прежде всего уделяется внимание разработке мероприятий по совершенствованию производственной среды, которая оказывает непосредственное влияние на здоровье и настроение работников, на их работоспособность и продолжительность жизни, на социально-психологический климат в коллективе. Особое внимание уделяется созданию наиболее благоприятных и безопасных условий труда, охране здоровья работников, ликвидации профессиональных заболеваний и производственного травматизма, охране и ликвидации загрязнения воздуха, почвы, водоема.</w:t>
      </w:r>
    </w:p>
    <w:p w:rsidR="00A27518" w:rsidRPr="00C53C14" w:rsidRDefault="00A27518" w:rsidP="00A27518">
      <w:pPr>
        <w:pStyle w:val="a8"/>
        <w:spacing w:line="360" w:lineRule="auto"/>
        <w:ind w:firstLine="720"/>
        <w:rPr>
          <w:rFonts w:cs="Times New Roman"/>
          <w:sz w:val="28"/>
        </w:rPr>
      </w:pPr>
      <w:r w:rsidRPr="00C53C14">
        <w:rPr>
          <w:rFonts w:cs="Times New Roman"/>
          <w:sz w:val="28"/>
        </w:rPr>
        <w:lastRenderedPageBreak/>
        <w:t>В составе показателей этого раздела рассчитывается коэффициент частоты возникновения случаев профессиональных заболеваний в результате воздействия на человека профессиональной вредности. Показателями этого раздела могут также быть: численность рабочих, в том числе женщин, с нормальными, тяжелыми и вредными условиями труда; уровень травматизма и профессиональных заболеваний; количество рабочих, занятых в ночное время; затраты предприятия на улучшение условий труда и охраны здоровья работников.</w:t>
      </w:r>
    </w:p>
    <w:p w:rsidR="00A27518" w:rsidRPr="00C53C14" w:rsidRDefault="00A27518" w:rsidP="00A27518">
      <w:pPr>
        <w:pStyle w:val="a8"/>
        <w:spacing w:line="360" w:lineRule="auto"/>
        <w:ind w:firstLine="720"/>
        <w:rPr>
          <w:sz w:val="28"/>
        </w:rPr>
      </w:pPr>
      <w:r w:rsidRPr="00C53C14">
        <w:rPr>
          <w:sz w:val="28"/>
        </w:rPr>
        <w:t>3. Мотивация и удовлетворение потребности всех категорий персонала. Стимулирование работников в достижении высокой результативности их труда является одной из важнейших задач как применяемых руководством предприятия методов мотивации, так и всей действующей системы планирования и управления персоналом.</w:t>
      </w:r>
    </w:p>
    <w:p w:rsidR="00A27518" w:rsidRPr="00C53C14" w:rsidRDefault="00A27518" w:rsidP="00A27518">
      <w:pPr>
        <w:pStyle w:val="a8"/>
        <w:spacing w:line="360" w:lineRule="auto"/>
        <w:ind w:firstLine="720"/>
        <w:rPr>
          <w:rFonts w:cs="Times New Roman"/>
          <w:sz w:val="28"/>
          <w:szCs w:val="28"/>
        </w:rPr>
      </w:pPr>
      <w:r w:rsidRPr="00C53C14">
        <w:rPr>
          <w:rFonts w:cs="Times New Roman"/>
          <w:sz w:val="28"/>
          <w:szCs w:val="28"/>
        </w:rPr>
        <w:t>Вопрос об оплате труда является главным в системе социальной защищенности работников, которая, в свою очередь, достигается при выдаче</w:t>
      </w:r>
      <w:r>
        <w:rPr>
          <w:rFonts w:cs="Times New Roman"/>
          <w:sz w:val="28"/>
          <w:szCs w:val="28"/>
        </w:rPr>
        <w:t xml:space="preserve"> </w:t>
      </w:r>
      <w:r w:rsidRPr="00C53C14">
        <w:rPr>
          <w:rFonts w:cs="Times New Roman"/>
          <w:sz w:val="28"/>
          <w:szCs w:val="28"/>
        </w:rPr>
        <w:t>гарантий работникам определенного заработка, сре</w:t>
      </w:r>
      <w:proofErr w:type="gramStart"/>
      <w:r w:rsidRPr="00C53C14">
        <w:rPr>
          <w:rFonts w:cs="Times New Roman"/>
          <w:sz w:val="28"/>
          <w:szCs w:val="28"/>
        </w:rPr>
        <w:t>дств дл</w:t>
      </w:r>
      <w:proofErr w:type="gramEnd"/>
      <w:r w:rsidRPr="00C53C14">
        <w:rPr>
          <w:rFonts w:cs="Times New Roman"/>
          <w:sz w:val="28"/>
          <w:szCs w:val="28"/>
        </w:rPr>
        <w:t>я жизни. В плане могут быть определены конкретные размеры ставок и окладов, а так же соотношения в их размерах внутри категорий персонала и между работниками различных профессионально-квалификационных групп.</w:t>
      </w:r>
    </w:p>
    <w:p w:rsidR="00A27518" w:rsidRPr="00C53C14" w:rsidRDefault="00A27518" w:rsidP="00A27518">
      <w:pPr>
        <w:pStyle w:val="a8"/>
        <w:spacing w:line="360" w:lineRule="auto"/>
        <w:ind w:firstLine="720"/>
        <w:rPr>
          <w:rFonts w:cs="Times New Roman"/>
          <w:sz w:val="28"/>
          <w:szCs w:val="28"/>
        </w:rPr>
      </w:pPr>
      <w:r w:rsidRPr="00C53C14">
        <w:rPr>
          <w:rFonts w:cs="Times New Roman"/>
          <w:sz w:val="28"/>
          <w:szCs w:val="28"/>
        </w:rPr>
        <w:t>При планировании могут быть предусмотрены мероприятия по улучшению жилищных и бытовых условий, развитию материальной базы социально-культурных мероприятий и отдыха.</w:t>
      </w:r>
    </w:p>
    <w:p w:rsidR="00A27518" w:rsidRPr="00C53C14" w:rsidRDefault="00A27518" w:rsidP="00A27518">
      <w:pPr>
        <w:pStyle w:val="a8"/>
        <w:spacing w:line="360" w:lineRule="auto"/>
        <w:rPr>
          <w:rFonts w:cs="Times New Roman"/>
          <w:sz w:val="28"/>
          <w:szCs w:val="28"/>
        </w:rPr>
      </w:pPr>
      <w:r w:rsidRPr="00C53C14">
        <w:rPr>
          <w:rFonts w:cs="Times New Roman"/>
          <w:sz w:val="28"/>
          <w:szCs w:val="28"/>
        </w:rPr>
        <w:t>Основными показателями раздела плана могут быть: среднемесячная</w:t>
      </w:r>
      <w:r>
        <w:rPr>
          <w:rFonts w:cs="Times New Roman"/>
          <w:sz w:val="28"/>
          <w:szCs w:val="28"/>
        </w:rPr>
        <w:t xml:space="preserve"> </w:t>
      </w:r>
      <w:r w:rsidRPr="00C53C14">
        <w:rPr>
          <w:rFonts w:cs="Times New Roman"/>
          <w:sz w:val="28"/>
          <w:szCs w:val="28"/>
        </w:rPr>
        <w:t>заработная плата и средний размер премий по категориям персонала; средняя обеспеченность работающих и членов их семей жилой площадью; обеспеченность путевками в санатории,</w:t>
      </w:r>
      <w:r>
        <w:rPr>
          <w:rFonts w:cs="Times New Roman"/>
          <w:sz w:val="28"/>
          <w:szCs w:val="28"/>
        </w:rPr>
        <w:t xml:space="preserve"> дома отдыха; затраты на реализа</w:t>
      </w:r>
      <w:r w:rsidRPr="00C53C14">
        <w:rPr>
          <w:rFonts w:cs="Times New Roman"/>
          <w:sz w:val="28"/>
          <w:szCs w:val="28"/>
        </w:rPr>
        <w:t>цию мероприятий по данному разделу.</w:t>
      </w:r>
    </w:p>
    <w:p w:rsidR="00A27518" w:rsidRPr="00C53C14" w:rsidRDefault="00A27518" w:rsidP="00A27518">
      <w:pPr>
        <w:pStyle w:val="a8"/>
        <w:spacing w:line="360" w:lineRule="auto"/>
        <w:ind w:firstLine="720"/>
        <w:rPr>
          <w:rFonts w:cs="Times New Roman"/>
          <w:sz w:val="28"/>
          <w:szCs w:val="28"/>
        </w:rPr>
      </w:pPr>
      <w:r w:rsidRPr="00C53C14">
        <w:rPr>
          <w:rFonts w:cs="Times New Roman"/>
          <w:sz w:val="28"/>
          <w:szCs w:val="28"/>
        </w:rPr>
        <w:lastRenderedPageBreak/>
        <w:t>4. Повышение трудовой и общественной активности работников и расширение их участия в управлении производством.</w:t>
      </w:r>
    </w:p>
    <w:p w:rsidR="00A27518" w:rsidRPr="00C53C14" w:rsidRDefault="00A27518" w:rsidP="00A27518">
      <w:pPr>
        <w:pStyle w:val="a8"/>
        <w:spacing w:line="360" w:lineRule="auto"/>
        <w:rPr>
          <w:rFonts w:cs="Times New Roman"/>
          <w:sz w:val="28"/>
          <w:szCs w:val="28"/>
        </w:rPr>
      </w:pPr>
      <w:r w:rsidRPr="00C53C14">
        <w:rPr>
          <w:rFonts w:cs="Times New Roman"/>
          <w:sz w:val="28"/>
          <w:szCs w:val="28"/>
        </w:rPr>
        <w:t>В данный раздел включаются мероприятия, направленные на развитие социальной активности работников и повышение их роли в управлении производством, повышение воспитательной работы и создание условий для ее высокой эффективности. Многообразие рычагов воздействия на формирование личности работника определяет и разнообразие направлений совершенствования воспитательной работы. Планирование развития воспитательной работы тесно связано с определением перспек</w:t>
      </w:r>
      <w:r>
        <w:rPr>
          <w:rFonts w:cs="Times New Roman"/>
          <w:sz w:val="28"/>
          <w:szCs w:val="28"/>
        </w:rPr>
        <w:t>тив совершенствования культурно-массовой и физкультурно-</w:t>
      </w:r>
      <w:r w:rsidRPr="00C53C14">
        <w:rPr>
          <w:rFonts w:cs="Times New Roman"/>
          <w:sz w:val="28"/>
          <w:szCs w:val="28"/>
        </w:rPr>
        <w:t>спортивной работы.</w:t>
      </w:r>
    </w:p>
    <w:p w:rsidR="009659C7" w:rsidRPr="009659C7" w:rsidRDefault="005C183C" w:rsidP="005C183C">
      <w:pPr>
        <w:pStyle w:val="2"/>
      </w:pPr>
      <w:bookmarkStart w:id="53" w:name="_Toc357863490"/>
      <w:bookmarkStart w:id="54" w:name="_Toc442295463"/>
      <w:bookmarkStart w:id="55" w:name="_Toc443334238"/>
      <w:bookmarkEnd w:id="46"/>
      <w:bookmarkEnd w:id="47"/>
      <w:r>
        <w:t>3.2</w:t>
      </w:r>
      <w:r w:rsidR="009659C7" w:rsidRPr="009659C7">
        <w:t xml:space="preserve">. Планирование затрат </w:t>
      </w:r>
      <w:bookmarkEnd w:id="53"/>
      <w:bookmarkEnd w:id="54"/>
      <w:r w:rsidR="005843BF">
        <w:t xml:space="preserve">и цен </w:t>
      </w:r>
      <w:r w:rsidR="005738E2">
        <w:t>предприятия</w:t>
      </w:r>
      <w:bookmarkEnd w:id="55"/>
    </w:p>
    <w:p w:rsidR="009659C7" w:rsidRDefault="00140A06" w:rsidP="0065256B">
      <w:pPr>
        <w:pStyle w:val="3"/>
      </w:pPr>
      <w:bookmarkStart w:id="56" w:name="_Toc357863491"/>
      <w:bookmarkStart w:id="57" w:name="_Toc442295464"/>
      <w:bookmarkStart w:id="58" w:name="_Toc443334239"/>
      <w:r>
        <w:t>3.2</w:t>
      </w:r>
      <w:r w:rsidR="009659C7" w:rsidRPr="00140A06">
        <w:t>.</w:t>
      </w:r>
      <w:r w:rsidR="005C183C">
        <w:t>1.</w:t>
      </w:r>
      <w:r w:rsidR="009659C7" w:rsidRPr="00140A06">
        <w:t xml:space="preserve"> </w:t>
      </w:r>
      <w:bookmarkEnd w:id="56"/>
      <w:bookmarkEnd w:id="57"/>
      <w:r w:rsidR="005C183C">
        <w:t>Классификации затрат и показатели себестоимости продукции</w:t>
      </w:r>
      <w:bookmarkEnd w:id="58"/>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 xml:space="preserve">Любая производственная деятельность в рыночных условиях эффективна лишь в том случае, когда стоимость произведенного конечного продукта будет больше стоимости исходных ресурсов или </w:t>
      </w:r>
      <w:proofErr w:type="gramStart"/>
      <w:r w:rsidRPr="00140A06">
        <w:rPr>
          <w:color w:val="000000"/>
          <w:sz w:val="28"/>
          <w:szCs w:val="28"/>
        </w:rPr>
        <w:t>факторов, затраченных на производство и сбыт</w:t>
      </w:r>
      <w:proofErr w:type="gramEnd"/>
      <w:r w:rsidRPr="00140A06">
        <w:rPr>
          <w:color w:val="000000"/>
          <w:sz w:val="28"/>
          <w:szCs w:val="28"/>
        </w:rPr>
        <w:t>. И основная цель предприятия состоит в максимизации этой разности. При этом существуют объективные экономические критерии, задающие оптимальные размеры выпуска товаров и услуг при существующих ограничениях ресурсов, которые в полной мере следует учитывать в процессе планирования.</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 xml:space="preserve">С экономической точки зрения издержки представляют собой стоимость всех видов затрачиваемых материалов и выполняемых услуг. Все затраты ресурсов представляют собой альтернативные или </w:t>
      </w:r>
      <w:r w:rsidRPr="00140A06">
        <w:rPr>
          <w:color w:val="000000"/>
          <w:sz w:val="28"/>
          <w:szCs w:val="28"/>
        </w:rPr>
        <w:lastRenderedPageBreak/>
        <w:t>вмененные издержки. Они выступают главным ограничением, с которым сталкивается каждое предприятие в ходе реализации своих возможностей в максимизации планируемых и фактических доходов. Альтернативные издержки использования ресурсов представляют собой применение ресурсов в лучшем из других способов их потребления. Альтернативные издержки принято называть экономическими.</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В процессе планирования следует отличать экономиче</w:t>
      </w:r>
      <w:r w:rsidR="0065256B">
        <w:rPr>
          <w:color w:val="000000"/>
          <w:sz w:val="28"/>
          <w:szCs w:val="28"/>
        </w:rPr>
        <w:t xml:space="preserve">ские издержки от </w:t>
      </w:r>
      <w:proofErr w:type="gramStart"/>
      <w:r w:rsidR="0065256B">
        <w:rPr>
          <w:color w:val="000000"/>
          <w:sz w:val="28"/>
          <w:szCs w:val="28"/>
        </w:rPr>
        <w:t>бухгалтерских</w:t>
      </w:r>
      <w:proofErr w:type="gramEnd"/>
      <w:r w:rsidR="0065256B">
        <w:rPr>
          <w:color w:val="000000"/>
          <w:sz w:val="28"/>
          <w:szCs w:val="28"/>
        </w:rPr>
        <w:t xml:space="preserve">. </w:t>
      </w:r>
      <w:r w:rsidRPr="00140A06">
        <w:rPr>
          <w:color w:val="000000"/>
          <w:sz w:val="28"/>
          <w:szCs w:val="28"/>
        </w:rPr>
        <w:t>Издержки, определяемые бухгалтерами, не включают альтернативную стоимость факторов производства, являющихся собственностью предприятия или неявными издержками. Бухгалтерские издержки включают только явные затраты, представленные в виде платежей за приобретенные ресурсы. Примером неявных издержек может служить альтернативная стоимость услуг труда руководителя – собственника предприятия, земли и т.д.</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Для определения экономических издержек предприятия необходимо к бухгалтерским затратам добавить величину неявных расходов. Степень различия между экономическими и бухгалтерскими издержками зависит от объема и видов ресурсов, предоставленных предприятию её владельцами.</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 xml:space="preserve">Производственные издержки являются основой себестоимости продукции. Они подразделяются на постоянные и переменные, общие и средние, предельные и удельные, кратковременные, долгосрочные и другие. Чтобы определить общие издержки производства различных видов продукции, необходимо знать суммарные затраты ресурсов и объем выпуска товаров. Как известно, в течение краткосрочного периода некоторые виды ресурсов, связанные с работой технологического оборудования, остаются неизменными, тогда как количество других ресурсов может изменяться. Отсюда следует, что в краткосрочном плановом периоде различные виды производственных </w:t>
      </w:r>
      <w:r w:rsidRPr="00140A06">
        <w:rPr>
          <w:color w:val="000000"/>
          <w:sz w:val="28"/>
          <w:szCs w:val="28"/>
        </w:rPr>
        <w:lastRenderedPageBreak/>
        <w:t>издержек могут быть отнесены к постоянным или переменным издержкам.</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Постоянными принято называть такие издержки, величина которых не изменяется в зависимости от объема выпуска продукции (арендная плата, расходы на освещение, отопление, оплата административно-управленческого персонала и т.д.).</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Переменными считаются такие издержки, величина которых меняется в зависимости от объема выпуска продукции (сырье, материалы, заработная плата производственных рабочих, топливо и т.д.).</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Общие или валовые издержки – это сумма постоянных и переменных расходов при каждом данном объеме выпуска продукции.</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Средние издержки определяют величину производственных затрат в расчете на единицу продукции. Они служат для сравнения с рыночными ценами и являются мерой для обоснования оптимальных объемов выпуска разных видов продукции.</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Предельные издержки определяют дополнительные или добавочные затраты, связанные производством еще одной единицы продукции. Предельные издержки определяют те итоговые расходы, которые придется понести предприятию в случае производства последней единицы продукции. Они также показывают те затраты, которые могут быть сэкономлены в случае сокращения объема производства на эту последнюю единицу продукции. Предельные издержки можно найти для каждой добавочной единицы продукции отношением прироста валовых издержек к соответствующему приросту количества произведенных товаров по формуле</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 xml:space="preserve">Себестоимость продукции является важным планово-экономическим показателем предприятия, обобщающим его издержки производства и реализации продукции, выполнение работ или услуг. </w:t>
      </w:r>
      <w:r w:rsidRPr="00140A06">
        <w:rPr>
          <w:color w:val="000000"/>
          <w:sz w:val="28"/>
          <w:szCs w:val="28"/>
        </w:rPr>
        <w:lastRenderedPageBreak/>
        <w:t>Она представляет собой суммарную стоимостную оценку используемых в процессе изготовления и сбыте товаров природных, производственных, трудовых, финансовых и других ресурсов.</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В общем виде плановую себестоимость продукции можно выразить в следующем виде:</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proofErr w:type="spellStart"/>
      <w:r w:rsidRPr="00140A06">
        <w:rPr>
          <w:color w:val="000000"/>
          <w:sz w:val="28"/>
          <w:szCs w:val="28"/>
        </w:rPr>
        <w:t>Сп</w:t>
      </w:r>
      <w:proofErr w:type="spellEnd"/>
      <w:r w:rsidRPr="00140A06">
        <w:rPr>
          <w:color w:val="000000"/>
          <w:sz w:val="28"/>
          <w:szCs w:val="28"/>
        </w:rPr>
        <w:t>=</w:t>
      </w:r>
      <w:proofErr w:type="spellStart"/>
      <w:r w:rsidRPr="00140A06">
        <w:rPr>
          <w:color w:val="000000"/>
          <w:sz w:val="28"/>
          <w:szCs w:val="28"/>
        </w:rPr>
        <w:t>Мз+Зо+Ос+Ао+</w:t>
      </w:r>
      <w:proofErr w:type="gramStart"/>
      <w:r w:rsidRPr="00140A06">
        <w:rPr>
          <w:color w:val="000000"/>
          <w:sz w:val="28"/>
          <w:szCs w:val="28"/>
        </w:rPr>
        <w:t>Пр</w:t>
      </w:r>
      <w:proofErr w:type="spellEnd"/>
      <w:proofErr w:type="gramEnd"/>
      <w:r w:rsidRPr="00140A06">
        <w:rPr>
          <w:color w:val="000000"/>
          <w:sz w:val="28"/>
          <w:szCs w:val="28"/>
        </w:rPr>
        <w:t>,</w:t>
      </w:r>
      <w:r w:rsidR="00140A06">
        <w:rPr>
          <w:color w:val="000000"/>
          <w:sz w:val="28"/>
          <w:szCs w:val="28"/>
        </w:rPr>
        <w:t xml:space="preserve">                                           </w:t>
      </w:r>
      <w:r w:rsidRPr="00140A06">
        <w:rPr>
          <w:color w:val="000000"/>
          <w:sz w:val="28"/>
          <w:szCs w:val="28"/>
        </w:rPr>
        <w:t xml:space="preserve"> (</w:t>
      </w:r>
      <w:r w:rsidR="0065256B">
        <w:rPr>
          <w:color w:val="000000"/>
          <w:sz w:val="28"/>
          <w:szCs w:val="28"/>
        </w:rPr>
        <w:t>3.28</w:t>
      </w:r>
      <w:r w:rsidRPr="00140A06">
        <w:rPr>
          <w:color w:val="000000"/>
          <w:sz w:val="28"/>
          <w:szCs w:val="28"/>
        </w:rPr>
        <w:t>)</w:t>
      </w:r>
    </w:p>
    <w:p w:rsidR="009659C7" w:rsidRPr="00140A06" w:rsidRDefault="00140A06"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Г</w:t>
      </w:r>
      <w:r w:rsidR="009659C7" w:rsidRPr="00140A06">
        <w:rPr>
          <w:color w:val="000000"/>
          <w:sz w:val="28"/>
          <w:szCs w:val="28"/>
        </w:rPr>
        <w:t>де</w:t>
      </w:r>
      <w:r>
        <w:rPr>
          <w:sz w:val="28"/>
          <w:szCs w:val="28"/>
        </w:rPr>
        <w:t xml:space="preserve"> </w:t>
      </w:r>
      <w:proofErr w:type="spellStart"/>
      <w:r w:rsidR="009659C7" w:rsidRPr="00140A06">
        <w:rPr>
          <w:color w:val="000000"/>
          <w:sz w:val="28"/>
          <w:szCs w:val="28"/>
        </w:rPr>
        <w:t>С</w:t>
      </w:r>
      <w:proofErr w:type="gramStart"/>
      <w:r w:rsidR="009659C7" w:rsidRPr="00140A06">
        <w:rPr>
          <w:color w:val="000000"/>
          <w:sz w:val="28"/>
          <w:szCs w:val="28"/>
        </w:rPr>
        <w:t>п</w:t>
      </w:r>
      <w:proofErr w:type="spellEnd"/>
      <w:r w:rsidR="009659C7" w:rsidRPr="00140A06">
        <w:rPr>
          <w:color w:val="000000"/>
          <w:sz w:val="28"/>
          <w:szCs w:val="28"/>
        </w:rPr>
        <w:t>–</w:t>
      </w:r>
      <w:proofErr w:type="gramEnd"/>
      <w:r w:rsidR="009659C7" w:rsidRPr="00140A06">
        <w:rPr>
          <w:color w:val="000000"/>
          <w:sz w:val="28"/>
          <w:szCs w:val="28"/>
        </w:rPr>
        <w:t xml:space="preserve"> себестоимость продукции, руб.;</w:t>
      </w:r>
      <w:r w:rsidR="00C41A4A">
        <w:rPr>
          <w:color w:val="000000"/>
          <w:sz w:val="28"/>
          <w:szCs w:val="28"/>
        </w:rPr>
        <w:t xml:space="preserve"> </w:t>
      </w:r>
      <w:proofErr w:type="spellStart"/>
      <w:r w:rsidR="009659C7" w:rsidRPr="00140A06">
        <w:rPr>
          <w:color w:val="000000"/>
          <w:sz w:val="28"/>
          <w:szCs w:val="28"/>
        </w:rPr>
        <w:t>Мз</w:t>
      </w:r>
      <w:proofErr w:type="spellEnd"/>
      <w:r w:rsidR="009659C7" w:rsidRPr="00140A06">
        <w:rPr>
          <w:color w:val="000000"/>
          <w:sz w:val="28"/>
          <w:szCs w:val="28"/>
        </w:rPr>
        <w:t>– материальные затраты;</w:t>
      </w:r>
      <w:r w:rsidR="00E61734">
        <w:rPr>
          <w:sz w:val="28"/>
          <w:szCs w:val="28"/>
        </w:rPr>
        <w:t xml:space="preserve"> </w:t>
      </w:r>
      <w:proofErr w:type="spellStart"/>
      <w:r w:rsidR="009659C7" w:rsidRPr="00140A06">
        <w:rPr>
          <w:color w:val="000000"/>
          <w:sz w:val="28"/>
          <w:szCs w:val="28"/>
        </w:rPr>
        <w:t>Зо</w:t>
      </w:r>
      <w:proofErr w:type="spellEnd"/>
      <w:r w:rsidR="009659C7" w:rsidRPr="00140A06">
        <w:rPr>
          <w:color w:val="000000"/>
          <w:sz w:val="28"/>
          <w:szCs w:val="28"/>
        </w:rPr>
        <w:t>– затраты на оплату труда;</w:t>
      </w:r>
      <w:r w:rsidR="00E61734">
        <w:rPr>
          <w:color w:val="000000"/>
          <w:sz w:val="28"/>
          <w:szCs w:val="28"/>
        </w:rPr>
        <w:t xml:space="preserve"> </w:t>
      </w:r>
      <w:r w:rsidR="009659C7" w:rsidRPr="00140A06">
        <w:rPr>
          <w:color w:val="000000"/>
          <w:sz w:val="28"/>
          <w:szCs w:val="28"/>
        </w:rPr>
        <w:t>Ос</w:t>
      </w:r>
      <w:r w:rsidR="009659C7" w:rsidRPr="00140A06">
        <w:rPr>
          <w:sz w:val="28"/>
          <w:szCs w:val="28"/>
        </w:rPr>
        <w:t> </w:t>
      </w:r>
      <w:r w:rsidR="009659C7" w:rsidRPr="00140A06">
        <w:rPr>
          <w:color w:val="000000"/>
          <w:sz w:val="28"/>
          <w:szCs w:val="28"/>
        </w:rPr>
        <w:t>– отчисление на социальные нужды;</w:t>
      </w:r>
      <w:r w:rsidR="009659C7" w:rsidRPr="00140A06">
        <w:rPr>
          <w:sz w:val="28"/>
          <w:szCs w:val="28"/>
        </w:rPr>
        <w:t> </w:t>
      </w:r>
      <w:proofErr w:type="spellStart"/>
      <w:r w:rsidR="009659C7" w:rsidRPr="00140A06">
        <w:rPr>
          <w:color w:val="000000"/>
          <w:sz w:val="28"/>
          <w:szCs w:val="28"/>
        </w:rPr>
        <w:t>Ао</w:t>
      </w:r>
      <w:proofErr w:type="spellEnd"/>
      <w:r w:rsidR="009659C7" w:rsidRPr="00140A06">
        <w:rPr>
          <w:sz w:val="28"/>
          <w:szCs w:val="28"/>
        </w:rPr>
        <w:t> </w:t>
      </w:r>
      <w:r w:rsidR="009659C7" w:rsidRPr="00140A06">
        <w:rPr>
          <w:color w:val="000000"/>
          <w:sz w:val="28"/>
          <w:szCs w:val="28"/>
        </w:rPr>
        <w:t>– амортизация основных фондов;</w:t>
      </w:r>
      <w:r w:rsidR="00E61734">
        <w:rPr>
          <w:sz w:val="28"/>
          <w:szCs w:val="28"/>
        </w:rPr>
        <w:t xml:space="preserve"> </w:t>
      </w:r>
      <w:proofErr w:type="spellStart"/>
      <w:r w:rsidR="009659C7" w:rsidRPr="00140A06">
        <w:rPr>
          <w:color w:val="000000"/>
          <w:sz w:val="28"/>
          <w:szCs w:val="28"/>
        </w:rPr>
        <w:t>Пр</w:t>
      </w:r>
      <w:proofErr w:type="spellEnd"/>
      <w:r w:rsidR="009659C7" w:rsidRPr="00140A06">
        <w:rPr>
          <w:sz w:val="28"/>
          <w:szCs w:val="28"/>
        </w:rPr>
        <w:t> </w:t>
      </w:r>
      <w:r w:rsidR="009659C7" w:rsidRPr="00140A06">
        <w:rPr>
          <w:color w:val="000000"/>
          <w:sz w:val="28"/>
          <w:szCs w:val="28"/>
        </w:rPr>
        <w:t>– прочие затраты.</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В теории и практике планирования общепринятой является группировка всех затрат по двум основным признакам: экономическим элементам и калькуляционным статьям.</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Группировка затрат по экономическим элементам предусматривает их объединение по признакам однородности независимо от того, где и на что они произведены. Такая группировка применяется при планировании сметы затрат на производство. Для планирования себестоимости единицы продукции необходима группировка затрат по производственному назначению и месту возникновения, то есть по калькуляционным статьям.</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E61734">
        <w:rPr>
          <w:i/>
          <w:color w:val="000000"/>
          <w:sz w:val="28"/>
          <w:szCs w:val="28"/>
        </w:rPr>
        <w:t>Калькуляционные статьи затрат классифицируются</w:t>
      </w:r>
      <w:r w:rsidRPr="00140A06">
        <w:rPr>
          <w:color w:val="000000"/>
          <w:sz w:val="28"/>
          <w:szCs w:val="28"/>
        </w:rPr>
        <w:t xml:space="preserve"> по следующим признакам:</w:t>
      </w:r>
    </w:p>
    <w:p w:rsidR="009659C7" w:rsidRPr="00140A06" w:rsidRDefault="00E61734" w:rsidP="001F42D7">
      <w:pPr>
        <w:pStyle w:val="a3"/>
        <w:shd w:val="clear" w:color="auto" w:fill="FFFFFF"/>
        <w:spacing w:before="0" w:beforeAutospacing="0" w:after="0" w:afterAutospacing="0"/>
        <w:ind w:firstLine="709"/>
        <w:jc w:val="both"/>
        <w:rPr>
          <w:color w:val="000000"/>
          <w:sz w:val="28"/>
          <w:szCs w:val="28"/>
        </w:rPr>
      </w:pPr>
      <w:r>
        <w:rPr>
          <w:color w:val="000000"/>
          <w:sz w:val="28"/>
          <w:szCs w:val="28"/>
        </w:rPr>
        <w:t>1)</w:t>
      </w:r>
      <w:r w:rsidR="009659C7" w:rsidRPr="00140A06">
        <w:rPr>
          <w:color w:val="000000"/>
          <w:sz w:val="28"/>
          <w:szCs w:val="28"/>
        </w:rPr>
        <w:t>по способу отнесения на себестоимость единицы продукции – прямое и косвенное;</w:t>
      </w:r>
    </w:p>
    <w:p w:rsidR="009659C7" w:rsidRPr="00140A06" w:rsidRDefault="00E61734" w:rsidP="001F42D7">
      <w:pPr>
        <w:pStyle w:val="a3"/>
        <w:shd w:val="clear" w:color="auto" w:fill="FFFFFF"/>
        <w:spacing w:before="0" w:beforeAutospacing="0" w:after="0" w:afterAutospacing="0"/>
        <w:ind w:firstLine="709"/>
        <w:jc w:val="both"/>
        <w:rPr>
          <w:color w:val="000000"/>
          <w:sz w:val="28"/>
          <w:szCs w:val="28"/>
        </w:rPr>
      </w:pPr>
      <w:r>
        <w:rPr>
          <w:color w:val="000000"/>
          <w:sz w:val="28"/>
          <w:szCs w:val="28"/>
        </w:rPr>
        <w:t>2)</w:t>
      </w:r>
      <w:r w:rsidR="009659C7" w:rsidRPr="00140A06">
        <w:rPr>
          <w:color w:val="000000"/>
          <w:sz w:val="28"/>
          <w:szCs w:val="28"/>
        </w:rPr>
        <w:t xml:space="preserve"> по характеру зависимости от объема производства – переменные и постоянные;</w:t>
      </w:r>
    </w:p>
    <w:p w:rsidR="009659C7" w:rsidRPr="00140A06" w:rsidRDefault="00E61734" w:rsidP="001F42D7">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3) </w:t>
      </w:r>
      <w:r w:rsidR="009659C7" w:rsidRPr="00140A06">
        <w:rPr>
          <w:color w:val="000000"/>
          <w:sz w:val="28"/>
          <w:szCs w:val="28"/>
        </w:rPr>
        <w:t>по составу (степени однородности) – простые (элементные) и комплексные;</w:t>
      </w:r>
    </w:p>
    <w:p w:rsidR="009659C7" w:rsidRPr="00140A06" w:rsidRDefault="00E61734" w:rsidP="001F42D7">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4) </w:t>
      </w:r>
      <w:r w:rsidR="009659C7" w:rsidRPr="00140A06">
        <w:rPr>
          <w:color w:val="000000"/>
          <w:sz w:val="28"/>
          <w:szCs w:val="28"/>
        </w:rPr>
        <w:t>по степени учета их в производственном процессе – основные (технологические) и накладные.</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lastRenderedPageBreak/>
        <w:t>Прямые затраты, представляющие собой отдельные калькуляционные статьи, отнесенные на себестоимость продукции на основании первичных документов. Косвенные затраты, в состав которых входят общепроизводственные и общехозяйственные затраты, учитываются сначала по местам возникновения, а в конце месяца распределяются по видам продукции, отражаясь в себестоимости отдельными статьями. Они включаются в себестоимость конкретных видов продукции, работ и услуг пропорционально какой-либо базе распределения, например заработной плате основных производственных рабочих.</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В процессе планирования издержек производства необходимо в полной мере учитывать механизм их взаимодействия в разные периоды времени.</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Себестоимость продукции</w:t>
      </w:r>
      <w:r w:rsidR="00E61734">
        <w:rPr>
          <w:sz w:val="28"/>
          <w:szCs w:val="28"/>
        </w:rPr>
        <w:t xml:space="preserve"> </w:t>
      </w:r>
      <w:r w:rsidRPr="00140A06">
        <w:rPr>
          <w:color w:val="000000"/>
          <w:sz w:val="28"/>
          <w:szCs w:val="28"/>
        </w:rPr>
        <w:t>выражает в денежной форме индивидуальные издержки предприятия на производство и реализацию единицы или объема продукции в действующих экономических условиях. В себестоимости возмещаются затраты производственных ресурсов, израсходованных на изготовление продукции в конкретных условиях того или иного предприятия, в текущих рыночных ценах. На отечественных предприятиях принято различать производственную, отраслевую, коммерческую, цеховую и технологическую себестоимость изделия, а также готовой продукции и другие ее виды. Все они отличаются друг от друга не только составом затрат, но и методами планирования как отдельных издержек, так и общей себестоимости.</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Метод определения себестоимости единицы продукции по статьям затрат называется калькуляцией. Во внутрифирменном планировании применяются три метода калькуляции или расчета себестоимости:</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proofErr w:type="gramStart"/>
      <w:r w:rsidRPr="00140A06">
        <w:rPr>
          <w:color w:val="000000"/>
          <w:sz w:val="28"/>
          <w:szCs w:val="28"/>
        </w:rPr>
        <w:lastRenderedPageBreak/>
        <w:t>1) нормативный</w:t>
      </w:r>
      <w:r w:rsidRPr="00140A06">
        <w:rPr>
          <w:sz w:val="28"/>
          <w:szCs w:val="28"/>
        </w:rPr>
        <w:t> </w:t>
      </w:r>
      <w:r w:rsidRPr="00140A06">
        <w:rPr>
          <w:color w:val="000000"/>
          <w:sz w:val="28"/>
          <w:szCs w:val="28"/>
        </w:rPr>
        <w:t>— на основе действующих в данный период времени прогрессивных нормативов и норм расхода экономических ресурсов на единицу продукции и других рыночных показателей;</w:t>
      </w:r>
      <w:proofErr w:type="gramEnd"/>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proofErr w:type="gramStart"/>
      <w:r w:rsidRPr="00140A06">
        <w:rPr>
          <w:color w:val="000000"/>
          <w:sz w:val="28"/>
          <w:szCs w:val="28"/>
        </w:rPr>
        <w:t>2) плановый</w:t>
      </w:r>
      <w:r w:rsidRPr="00140A06">
        <w:rPr>
          <w:sz w:val="28"/>
          <w:szCs w:val="28"/>
        </w:rPr>
        <w:t> </w:t>
      </w:r>
      <w:r w:rsidRPr="00140A06">
        <w:rPr>
          <w:color w:val="000000"/>
          <w:sz w:val="28"/>
          <w:szCs w:val="28"/>
        </w:rPr>
        <w:t>— на основании разработанных на определенный период (год, квартал, месяц) плановых показателей прямых затрат и комплексных смет расходов;</w:t>
      </w:r>
      <w:proofErr w:type="gramEnd"/>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proofErr w:type="gramStart"/>
      <w:r w:rsidRPr="00140A06">
        <w:rPr>
          <w:color w:val="000000"/>
          <w:sz w:val="28"/>
          <w:szCs w:val="28"/>
        </w:rPr>
        <w:t>3) отчетный</w:t>
      </w:r>
      <w:r w:rsidRPr="00140A06">
        <w:rPr>
          <w:sz w:val="28"/>
          <w:szCs w:val="28"/>
        </w:rPr>
        <w:t> </w:t>
      </w:r>
      <w:r w:rsidRPr="00140A06">
        <w:rPr>
          <w:color w:val="000000"/>
          <w:sz w:val="28"/>
          <w:szCs w:val="28"/>
        </w:rPr>
        <w:t>— на основе фактических (бухгалтерских) затрат на производство продукции в отчетный период.</w:t>
      </w:r>
      <w:proofErr w:type="gramEnd"/>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Плановые калькуляции обычно составляются на все виды продукции, предусмотренные в годовом плане производства и реализации предприятия. При широкой номенклатуре выпускаемых товаров плановые расчеты себестоимости могут производиться на так называемые детали-представители однородных групп изделий или работ. Рассмотрим более подробно нормативный метод расчета затрат на производство товаров и услуг в условиях рыночных отношений.</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В современном производстве плановая калькуляция себестоимости единицы продукции содержит следующие типовые статьи затрат:</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1.  Сырье и материалы.</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2.  Возвратные отходы (вычитаются).</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3.  Покупные комплектующие изделия, полуфабрикаты и услуги кооперированных предприятий.</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4.  Топливо и энергия на технологические цели.</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5.  Итого материальных затрат.</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6.  Основная заработная плата производственных рабочих.</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7.  Дополнительная заработная плата производственных рабочих.</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8.  Отчисления на социальные нужды.</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9.  Расходы на подготовку и освоение производства новых изделий.</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lastRenderedPageBreak/>
        <w:t>10.  Изготовление инструмента и приспособлений целевого назначения.</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11.  Расходы на содержание и эксплуатацию оборудования.</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12.  Цеховые расходы.</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13.  Потери от брака.</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14.  Прочие производственные расходы.</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15.  Цеховая себестоимость.</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16.  Общехозяйственные расходы.</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17.  Производственная себестоимость.</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18.  Коммерческие расходы.</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r w:rsidRPr="00140A06">
        <w:rPr>
          <w:color w:val="000000"/>
          <w:sz w:val="28"/>
          <w:szCs w:val="28"/>
        </w:rPr>
        <w:t>19.  Полная себестоимость.</w:t>
      </w:r>
    </w:p>
    <w:p w:rsidR="009659C7" w:rsidRPr="00140A06" w:rsidRDefault="009659C7" w:rsidP="001F42D7">
      <w:pPr>
        <w:pStyle w:val="a3"/>
        <w:shd w:val="clear" w:color="auto" w:fill="FFFFFF"/>
        <w:spacing w:before="0" w:beforeAutospacing="0" w:after="0" w:afterAutospacing="0"/>
        <w:ind w:firstLine="709"/>
        <w:jc w:val="both"/>
        <w:rPr>
          <w:color w:val="000000"/>
          <w:sz w:val="28"/>
          <w:szCs w:val="28"/>
        </w:rPr>
      </w:pPr>
      <w:proofErr w:type="gramStart"/>
      <w:r w:rsidRPr="00140A06">
        <w:rPr>
          <w:color w:val="000000"/>
          <w:sz w:val="28"/>
          <w:szCs w:val="28"/>
        </w:rPr>
        <w:t>Разработка плановых калькуляций себестоимости отдельных видов продукции предполагает использование прогрессивных нормативов расхода таких производственных ресурсов, как сырье и материалы, топливо и энергия на технологические цели, трудовые затраты и тарифные ставки и др. В частности, необходимы также нормативы косвенных общецеховых или общепроизводственных, общезаводских или общехозяйственных, внепроизводственных или коммерческих и других расходов, например, на содержание технологического оборудования, оплату административно-управленческого персонала и т</w:t>
      </w:r>
      <w:proofErr w:type="gramEnd"/>
      <w:r w:rsidRPr="00140A06">
        <w:rPr>
          <w:color w:val="000000"/>
          <w:sz w:val="28"/>
          <w:szCs w:val="28"/>
        </w:rPr>
        <w:t>.д.</w:t>
      </w:r>
    </w:p>
    <w:p w:rsidR="005C183C" w:rsidRDefault="005C183C" w:rsidP="005C183C">
      <w:pPr>
        <w:pStyle w:val="3"/>
      </w:pPr>
      <w:bookmarkStart w:id="59" w:name="_Toc443334240"/>
      <w:r>
        <w:t>3.2.2 Содержание и порядок разработки плана по себестоимости</w:t>
      </w:r>
      <w:bookmarkEnd w:id="59"/>
    </w:p>
    <w:p w:rsidR="00461E07" w:rsidRDefault="00461E07" w:rsidP="00C41A4A">
      <w:pPr>
        <w:pStyle w:val="a3"/>
        <w:shd w:val="clear" w:color="auto" w:fill="FFFFFF"/>
        <w:spacing w:before="0" w:beforeAutospacing="0" w:after="0" w:afterAutospacing="0"/>
        <w:ind w:firstLine="709"/>
        <w:jc w:val="both"/>
        <w:rPr>
          <w:color w:val="000000"/>
          <w:sz w:val="28"/>
          <w:szCs w:val="28"/>
        </w:rPr>
      </w:pPr>
      <w:r>
        <w:rPr>
          <w:color w:val="000000"/>
          <w:sz w:val="28"/>
          <w:szCs w:val="28"/>
        </w:rPr>
        <w:t>План по издержкам разрабатывается при тактическом планировании на основе показателей отдельных разделов годового плана и уточненных норм и нормативов. Порядок разработки плана представлен на рис.</w:t>
      </w:r>
      <w:r w:rsidR="00C41A4A">
        <w:rPr>
          <w:color w:val="000000"/>
          <w:sz w:val="28"/>
          <w:szCs w:val="28"/>
        </w:rPr>
        <w:t>3.3</w:t>
      </w:r>
    </w:p>
    <w:p w:rsidR="00C41A4A" w:rsidRPr="0059600E" w:rsidRDefault="00C41A4A" w:rsidP="00C41A4A">
      <w:pPr>
        <w:rPr>
          <w:rFonts w:cs="Times New Roman"/>
          <w:sz w:val="28"/>
          <w:szCs w:val="28"/>
        </w:rPr>
      </w:pPr>
      <w:r>
        <w:rPr>
          <w:rFonts w:cs="Times New Roman"/>
          <w:sz w:val="28"/>
          <w:szCs w:val="28"/>
        </w:rPr>
        <w:t>П</w:t>
      </w:r>
      <w:r w:rsidRPr="0059600E">
        <w:rPr>
          <w:rFonts w:cs="Times New Roman"/>
          <w:sz w:val="28"/>
          <w:szCs w:val="28"/>
        </w:rPr>
        <w:t xml:space="preserve">ри планировании себестоимости продукции </w:t>
      </w:r>
      <w:proofErr w:type="gramStart"/>
      <w:r w:rsidRPr="0059600E">
        <w:rPr>
          <w:rFonts w:cs="Times New Roman"/>
          <w:sz w:val="28"/>
          <w:szCs w:val="28"/>
        </w:rPr>
        <w:t xml:space="preserve">определяются ряд </w:t>
      </w:r>
      <w:r>
        <w:rPr>
          <w:rFonts w:cs="Times New Roman"/>
          <w:sz w:val="28"/>
          <w:szCs w:val="28"/>
        </w:rPr>
        <w:t xml:space="preserve"> </w:t>
      </w:r>
      <w:r w:rsidRPr="0059600E">
        <w:rPr>
          <w:rFonts w:cs="Times New Roman"/>
          <w:sz w:val="28"/>
          <w:szCs w:val="28"/>
        </w:rPr>
        <w:t>показателей</w:t>
      </w:r>
      <w:proofErr w:type="gramEnd"/>
      <w:r w:rsidRPr="0059600E">
        <w:rPr>
          <w:rFonts w:cs="Times New Roman"/>
          <w:sz w:val="28"/>
          <w:szCs w:val="28"/>
        </w:rPr>
        <w:t>, которые имеют следующую характеристику:</w:t>
      </w:r>
    </w:p>
    <w:p w:rsidR="00C41A4A" w:rsidRDefault="00C41A4A" w:rsidP="00C41A4A">
      <w:pPr>
        <w:pStyle w:val="a3"/>
        <w:shd w:val="clear" w:color="auto" w:fill="FFFFFF"/>
        <w:spacing w:before="0" w:beforeAutospacing="0" w:after="0" w:afterAutospacing="0"/>
        <w:ind w:firstLine="709"/>
        <w:jc w:val="both"/>
        <w:rPr>
          <w:sz w:val="28"/>
          <w:szCs w:val="28"/>
        </w:rPr>
      </w:pPr>
      <w:r>
        <w:rPr>
          <w:sz w:val="28"/>
          <w:szCs w:val="28"/>
        </w:rPr>
        <w:lastRenderedPageBreak/>
        <w:t>1.</w:t>
      </w:r>
      <w:r w:rsidRPr="0059600E">
        <w:rPr>
          <w:sz w:val="28"/>
          <w:szCs w:val="28"/>
        </w:rPr>
        <w:t>Себестоимость единицы продукции (калькуляция). Этот показатель отражает (в разрезе калькуляционных статей) затраты предприятия на производства и реализацией конкретного вида в расчете на одну натуральную единицу.</w:t>
      </w:r>
    </w:p>
    <w:p w:rsidR="00C41A4A" w:rsidRPr="0059600E" w:rsidRDefault="00C41A4A" w:rsidP="00C41A4A">
      <w:pPr>
        <w:pStyle w:val="a3"/>
        <w:shd w:val="clear" w:color="auto" w:fill="FFFFFF"/>
        <w:spacing w:before="0" w:beforeAutospacing="0" w:after="0" w:afterAutospacing="0"/>
        <w:ind w:firstLine="709"/>
        <w:jc w:val="both"/>
        <w:rPr>
          <w:sz w:val="28"/>
          <w:szCs w:val="28"/>
        </w:rPr>
      </w:pPr>
      <w:r>
        <w:rPr>
          <w:sz w:val="28"/>
          <w:szCs w:val="28"/>
        </w:rPr>
        <w:t>2.</w:t>
      </w:r>
      <w:r w:rsidRPr="0059600E">
        <w:rPr>
          <w:sz w:val="28"/>
          <w:szCs w:val="28"/>
        </w:rPr>
        <w:t>Себестоимость всей товарной продукции. Показатель фиксирует все затраты предприятия на производство и реализацию продукции и может быть определен с применением таких методов, как расчетно-аналитический метод (по технико-экономическим факторам) и нормативно-балансовым (метод прямого счета) с использованием классификации как по элементам, так и по статьям затрат.</w:t>
      </w:r>
    </w:p>
    <w:p w:rsidR="00011E9F" w:rsidRDefault="00011E9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75648" behindDoc="0" locked="0" layoutInCell="1" allowOverlap="1" wp14:anchorId="5F7C44B9" wp14:editId="3D655309">
                <wp:simplePos x="0" y="0"/>
                <wp:positionH relativeFrom="column">
                  <wp:posOffset>172720</wp:posOffset>
                </wp:positionH>
                <wp:positionV relativeFrom="paragraph">
                  <wp:posOffset>57150</wp:posOffset>
                </wp:positionV>
                <wp:extent cx="5457825" cy="609600"/>
                <wp:effectExtent l="0" t="0" r="28575" b="19050"/>
                <wp:wrapNone/>
                <wp:docPr id="1" name="Поле 1"/>
                <wp:cNvGraphicFramePr/>
                <a:graphic xmlns:a="http://schemas.openxmlformats.org/drawingml/2006/main">
                  <a:graphicData uri="http://schemas.microsoft.com/office/word/2010/wordprocessingShape">
                    <wps:wsp>
                      <wps:cNvSpPr txBox="1"/>
                      <wps:spPr>
                        <a:xfrm>
                          <a:off x="0" y="0"/>
                          <a:ext cx="5457825" cy="6096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3176" w:rsidRDefault="00183176" w:rsidP="00461E07">
                            <w:pPr>
                              <w:jc w:val="center"/>
                            </w:pPr>
                            <w:r>
                              <w:t>1.Технико-экономический анализ предприятия и его структурных подразделений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 o:spid="_x0000_s1105" type="#_x0000_t202" style="position:absolute;left:0;text-align:left;margin-left:13.6pt;margin-top:4.5pt;width:429.75pt;height:4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rmgIAAJIFAAAOAAAAZHJzL2Uyb0RvYy54bWysVEtu2zAQ3RfoHQjuG8munY8ROXATpCgQ&#10;JEGTImuaIm2iFIclaUvuZXqKrgr0DD5Sh5RkG2k2KbqRSM6b/5s5v2gqTdbCeQWmoIOjnBJhOJTK&#10;LAr65fH63SklPjBTMg1GFHQjPL2Yvn1zXtuJGMISdCkcQSPGT2pb0GUIdpJlni9FxfwRWGFQKMFV&#10;LODVLbLSsRqtVzob5vlxVoMrrQMuvMfXq1ZIp8m+lIKHOym9CEQXFGML6evSdx6/2fScTRaO2aXi&#10;XRjsH6KomDLodGfqigVGVk79ZapS3IEHGY44VBlIqbhIOWA2g/xZNg9LZkXKBYvj7a5M/v+Z5bfr&#10;e0dUib2jxLAKW7T9sf29/bX9SQaxOrX1EwQ9WISF5gM0Edm9e3yMSTfSVfGP6RCUY503u9qKJhCO&#10;j+PR+OR0OKaEo+w4PzvOU/GzvbZ1PnwUUJF4KKjD3qWSsvWND+gRoT0kOjNwrbRO/dOG1Gj0/ThP&#10;Ch60KqMwwhKTxKV2ZM2QA6FJ0aOtAxTetIlgkRjTuYuZtxmmU9hoETHafBYSK5YSfcED41yY0HtJ&#10;6IiSGM9rFDv8PqrXKLd5oEbyDCbslCtlwLVViiO2L0z5tQ9Ztngs+EHe8RiaeZOoMjzpGTCHcoPE&#10;cNAOlrf8WmH3bpgP98zhJCEXcDuEO/xIDdgl6E6ULMF9f+k94pHgKKWkxsksqP+2Yk5Qoj8ZpP7Z&#10;YDSKo5wuyKohXtyhZH4oMavqErDxSG+MLh0jPuj+KB1UT7hEZtEripjh6BuZ0h8vQ7svcAlxMZsl&#10;EA6vZeHGPFgeTccyR24+Nk/M2Y7AAal/C/0Ms8kzHrfYqGlgtgogVSJ5LHRb1a4BOPiJ+92Sipvl&#10;8J5Q+1U6/QMAAP//AwBQSwMEFAAGAAgAAAAhAO3odvreAAAACAEAAA8AAABkcnMvZG93bnJldi54&#10;bWxMj8FOwzAQRO9I/IO1SNyoTQRtmsapIBIICfWQlAs3N16SqPE6it02/D3LCY6reZp9k29nN4gz&#10;TqH3pOF+oUAgNd721Gr42L/cpSBCNGTN4Ak1fGOAbXF9lZvM+gtVeK5jK7iEQmY0dDGOmZSh6dCZ&#10;sPAjEmdffnIm8jm10k7mwuVukIlSS+lMT/yhMyOWHTbH+uQ0lEf7LF+rtH6vyge0w+5zt38btb69&#10;mZ82ICLO8Q+GX31Wh4KdDv5ENohBQ7JKmNSw5kUcp+lyBeLAnHpUIItc/h9Q/AAAAP//AwBQSwEC&#10;LQAUAAYACAAAACEAtoM4kv4AAADhAQAAEwAAAAAAAAAAAAAAAAAAAAAAW0NvbnRlbnRfVHlwZXNd&#10;LnhtbFBLAQItABQABgAIAAAAIQA4/SH/1gAAAJQBAAALAAAAAAAAAAAAAAAAAC8BAABfcmVscy8u&#10;cmVsc1BLAQItABQABgAIAAAAIQAW+4KrmgIAAJIFAAAOAAAAAAAAAAAAAAAAAC4CAABkcnMvZTJv&#10;RG9jLnhtbFBLAQItABQABgAIAAAAIQDt6Hb63gAAAAgBAAAPAAAAAAAAAAAAAAAAAPQEAABkcnMv&#10;ZG93bnJldi54bWxQSwUGAAAAAAQABADzAAAA/wUAAAAA&#10;" filled="f" strokecolor="black [3213]" strokeweight=".5pt">
                <v:textbox>
                  <w:txbxContent>
                    <w:p w:rsidR="00183176" w:rsidRDefault="00183176" w:rsidP="00461E07">
                      <w:pPr>
                        <w:jc w:val="center"/>
                      </w:pPr>
                      <w:r>
                        <w:t>1.Технико-экономический анализ предприятия и его структурных подразделений</w:t>
                      </w:r>
                    </w:p>
                  </w:txbxContent>
                </v:textbox>
              </v:shape>
            </w:pict>
          </mc:Fallback>
        </mc:AlternateContent>
      </w:r>
    </w:p>
    <w:p w:rsidR="00461E07" w:rsidRDefault="00461E07" w:rsidP="00140A06">
      <w:pPr>
        <w:pStyle w:val="a3"/>
        <w:shd w:val="clear" w:color="auto" w:fill="FFFFFF"/>
        <w:spacing w:before="0" w:beforeAutospacing="0" w:after="0" w:afterAutospacing="0"/>
        <w:jc w:val="both"/>
        <w:rPr>
          <w:color w:val="000000"/>
          <w:sz w:val="28"/>
          <w:szCs w:val="28"/>
        </w:rPr>
      </w:pPr>
    </w:p>
    <w:p w:rsidR="00461E07" w:rsidRDefault="00461E07"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76672" behindDoc="0" locked="0" layoutInCell="1" allowOverlap="1" wp14:anchorId="6482E647" wp14:editId="0CC92DCE">
                <wp:simplePos x="0" y="0"/>
                <wp:positionH relativeFrom="column">
                  <wp:posOffset>2896870</wp:posOffset>
                </wp:positionH>
                <wp:positionV relativeFrom="paragraph">
                  <wp:posOffset>49530</wp:posOffset>
                </wp:positionV>
                <wp:extent cx="0" cy="285750"/>
                <wp:effectExtent l="95250" t="0" r="57150" b="57150"/>
                <wp:wrapNone/>
                <wp:docPr id="2" name="Прямая со стрелкой 2"/>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2" o:spid="_x0000_s1026" type="#_x0000_t32" style="position:absolute;margin-left:228.1pt;margin-top:3.9pt;width:0;height:2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LbCAIAADkEAAAOAAAAZHJzL2Uyb0RvYy54bWysU0uOEzEQ3SNxB8t70p1IA6MonVlkGDYI&#10;Ij4H8LjttCX/VDbpZDdwgTkCV2DDgo/mDN03ouxOOvyEBGJT3WXXq6r3qry42BlNtgKCcrai00lJ&#10;ibDc1cpuKvr61dWDc0pCZLZm2llR0b0I9GJ5/96i9XMxc43TtQCCSWyYt76iTYx+XhSBN8KwMHFe&#10;WLyUDgyL6MKmqIG1mN3oYlaWD4vWQe3BcRECnl4Ol3SZ80speHwuZRCR6IpibzFbyPY62WK5YPMN&#10;MN8ofmiD/UMXhimLRcdUlywy8gbUL6mM4uCCk3HCnSmclIqLzAHZTMuf2LxsmBeZC4oT/ChT+H9p&#10;+bPtGoiqKzqjxDKDI+re9zf9bfe1+9Dfkv5td4emf9ffdB+7L93n7q77RGZJt9aHOcJXdg0HL/g1&#10;JBF2Ekz6Ij2yy1rvR63FLhI+HHI8nZ2fPTrLYyhOOA8hPhHOkPRT0RCBqU0TV85aHKiDaZaabZ+G&#10;iJUReASkotomG5xW9ZXSOjtpm8RKA9ky3IO4m6b+EfdDVGRKP7Y1iXuPKjAA1x7CUsoi0R0I5r+4&#10;12Io90JIFBApDW3l1T0VY5wLG48FtcXoBJPY2ggsM58/Ag/xCSryWv8NeETkys7GEWyUdfC76ieN&#10;5BB/VGDgnSS4dvU+jz5Lg/uZJT28pfQAvvcz/PTil98AAAD//wMAUEsDBBQABgAIAAAAIQB9+1Ov&#10;3AAAAAgBAAAPAAAAZHJzL2Rvd25yZXYueG1sTI9BS8NAFITvgv9heYI3uzHYWtK8FBE89OChtai9&#10;vWRfk9Ds25DdpvHfu+JBj8MMM9/k68l2auTBt04Q7mcJKJbKmVZqhP3by90SlA8khjonjPDFHtbF&#10;9VVOmXEX2fK4C7WKJeIzQmhC6DOtfdWwJT9zPUv0jm6wFKIcam0GusRy2+k0SRbaUitxoaGenxuu&#10;TruzRXj92PTvVbk9mM9pMyYHqo6jeMTbm+lpBSrwFP7C8IMf0aGITKU7i/GqQ3iYL9IYRXiMD6L/&#10;q0uEeboEXeT6/4HiGwAA//8DAFBLAQItABQABgAIAAAAIQC2gziS/gAAAOEBAAATAAAAAAAAAAAA&#10;AAAAAAAAAABbQ29udGVudF9UeXBlc10ueG1sUEsBAi0AFAAGAAgAAAAhADj9If/WAAAAlAEAAAsA&#10;AAAAAAAAAAAAAAAALwEAAF9yZWxzLy5yZWxzUEsBAi0AFAAGAAgAAAAhABa+gtsIAgAAOQQAAA4A&#10;AAAAAAAAAAAAAAAALgIAAGRycy9lMm9Eb2MueG1sUEsBAi0AFAAGAAgAAAAhAH37U6/cAAAACAEA&#10;AA8AAAAAAAAAAAAAAAAAYgQAAGRycy9kb3ducmV2LnhtbFBLBQYAAAAABAAEAPMAAABrBQAAAAA=&#10;" strokecolor="black [3213]">
                <v:stroke endarrow="open"/>
              </v:shape>
            </w:pict>
          </mc:Fallback>
        </mc:AlternateContent>
      </w:r>
    </w:p>
    <w:p w:rsidR="00461E07" w:rsidRDefault="00960E3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80768" behindDoc="0" locked="0" layoutInCell="1" allowOverlap="1" wp14:anchorId="604FB930" wp14:editId="6D80496A">
                <wp:simplePos x="0" y="0"/>
                <wp:positionH relativeFrom="column">
                  <wp:posOffset>106045</wp:posOffset>
                </wp:positionH>
                <wp:positionV relativeFrom="paragraph">
                  <wp:posOffset>30480</wp:posOffset>
                </wp:positionV>
                <wp:extent cx="5524500" cy="551815"/>
                <wp:effectExtent l="0" t="0" r="19050" b="19685"/>
                <wp:wrapNone/>
                <wp:docPr id="5" name="Поле 5"/>
                <wp:cNvGraphicFramePr/>
                <a:graphic xmlns:a="http://schemas.openxmlformats.org/drawingml/2006/main">
                  <a:graphicData uri="http://schemas.microsoft.com/office/word/2010/wordprocessingShape">
                    <wps:wsp>
                      <wps:cNvSpPr txBox="1"/>
                      <wps:spPr>
                        <a:xfrm>
                          <a:off x="0" y="0"/>
                          <a:ext cx="5524500" cy="55181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3176" w:rsidRDefault="00183176" w:rsidP="00461E07">
                            <w:pPr>
                              <w:jc w:val="center"/>
                            </w:pPr>
                            <w:r>
                              <w:t>2.Определение себестоимости товарной продукции на основе расчета влияния технико-экономических факторов на уровень затрат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5" o:spid="_x0000_s1106" type="#_x0000_t202" style="position:absolute;left:0;text-align:left;margin-left:8.35pt;margin-top:2.4pt;width:435pt;height:43.4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9jnAIAAJIFAAAOAAAAZHJzL2Uyb0RvYy54bWysVM1uEzEQviPxDpbvZJOQLSXqpgqpipCq&#10;tqJFPTteu7HweoztZDe8DE/BCYlnyCMx9u4mUemliMuu7fnm/5s5O28qTTbCeQWmoKPBkBJhOJTK&#10;PBb0y/3lm1NKfGCmZBqMKOhWeHo+e/3qrLZTMYYV6FI4gkaMn9a2oKsQ7DTLPF+JivkBWGFQKMFV&#10;LODVPWalYzVar3Q2Hg5PshpcaR1w4T2+XrRCOkv2pRQ83EjpRSC6oBhbSF+Xvsv4zWZnbPromF0p&#10;3oXB/iGKiimDTvemLlhgZO3UX6YqxR14kGHAocpASsVFygGzGQ2fZHO3YlakXLA43u7L5P+fWX69&#10;uXVElQXNKTGswhbtfux+737tfpI8Vqe2foqgO4uw0HyABrvcv3t8jEk30lXxj+kQlGOdt/vaiiYQ&#10;jo95Pp7kQxRxlOX56HSUzGcHbet8+CigIvFQUIe9SyVlmysfMBKE9pDozMCl0jr1TxtSF/TkbT5M&#10;Ch60KqMwwhKTxEI7smHIgdCk6NHWEQpv2kSwSIzp3MXM2wzTKWy1iBhtPguJFUuJPuOBcS5M6L0k&#10;dERJjOclih3+ENVLlNs8UCN5BhP2ypUy4NoqxRE7FKb82ocsWzwW/CjveAzNsklUGZ/2DFhCuUVi&#10;OGgHy1t+qbB7V8yHW+ZwkrDhuB3CDX6kBuwSdCdKVuC+P/ce8UhwlFJS42QW1H9bMyco0Z8MUv/9&#10;aDKJo5wuk/zdGC/uWLI8lph1tQBs/Aj3kOXpGPFB90fpoHrAJTKPXlHEDEffyJT+uAjtvsAlxMV8&#10;nkA4vJaFK3NneTQdyxy5ed88MGc7Agek/jX0M8ymT3jcYqOmgfk6gFSJ5LHQbVW7BuDgJ+53Sypu&#10;luN7Qh1W6ewPAAAA//8DAFBLAwQUAAYACAAAACEAWX8qctwAAAAHAQAADwAAAGRycy9kb3ducmV2&#10;LnhtbEyPQUvDQBCF74L/YRnBm91UShvTbIoGFEF6SOqlt212TEJ3Z0N228Z/7/Rkjx/v8eabfDM5&#10;K844ht6TgvksAYHUeNNTq+B79/6UgghRk9HWEyr4xQCb4v4u15nxF6rwXMdW8AiFTCvoYhwyKUPT&#10;odNh5gckzn786HRkHFtpRn3hcWflc5IspdM98YVOD1h22Bzrk1NQHs2b/KjS+qsqF2jsdr/dfQ5K&#10;PT5Mr2sQEaf4X4arPqtDwU4HfyIThGVerripYMEPcJymVz4oeJmvQBa5vPUv/gAAAP//AwBQSwEC&#10;LQAUAAYACAAAACEAtoM4kv4AAADhAQAAEwAAAAAAAAAAAAAAAAAAAAAAW0NvbnRlbnRfVHlwZXNd&#10;LnhtbFBLAQItABQABgAIAAAAIQA4/SH/1gAAAJQBAAALAAAAAAAAAAAAAAAAAC8BAABfcmVscy8u&#10;cmVsc1BLAQItABQABgAIAAAAIQDqcz9jnAIAAJIFAAAOAAAAAAAAAAAAAAAAAC4CAABkcnMvZTJv&#10;RG9jLnhtbFBLAQItABQABgAIAAAAIQBZfypy3AAAAAcBAAAPAAAAAAAAAAAAAAAAAPYEAABkcnMv&#10;ZG93bnJldi54bWxQSwUGAAAAAAQABADzAAAA/wUAAAAA&#10;" filled="f" strokecolor="black [3213]" strokeweight=".5pt">
                <v:textbox>
                  <w:txbxContent>
                    <w:p w:rsidR="00183176" w:rsidRDefault="00183176" w:rsidP="00461E07">
                      <w:pPr>
                        <w:jc w:val="center"/>
                      </w:pPr>
                      <w:r>
                        <w:t>2.Определение себестоимости товарной продукции на основе расчета влияния технико-экономических факторов на уровень затрат</w:t>
                      </w:r>
                    </w:p>
                  </w:txbxContent>
                </v:textbox>
              </v:shape>
            </w:pict>
          </mc:Fallback>
        </mc:AlternateContent>
      </w:r>
    </w:p>
    <w:p w:rsidR="00461E07" w:rsidRDefault="00960E3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81792" behindDoc="0" locked="0" layoutInCell="1" allowOverlap="1" wp14:anchorId="799A7EC8" wp14:editId="36FEC9CD">
                <wp:simplePos x="0" y="0"/>
                <wp:positionH relativeFrom="column">
                  <wp:posOffset>2863215</wp:posOffset>
                </wp:positionH>
                <wp:positionV relativeFrom="paragraph">
                  <wp:posOffset>274955</wp:posOffset>
                </wp:positionV>
                <wp:extent cx="0" cy="275590"/>
                <wp:effectExtent l="95250" t="0" r="76200" b="48260"/>
                <wp:wrapNone/>
                <wp:docPr id="6" name="Прямая со стрелкой 6"/>
                <wp:cNvGraphicFramePr/>
                <a:graphic xmlns:a="http://schemas.openxmlformats.org/drawingml/2006/main">
                  <a:graphicData uri="http://schemas.microsoft.com/office/word/2010/wordprocessingShape">
                    <wps:wsp>
                      <wps:cNvCnPr/>
                      <wps:spPr>
                        <a:xfrm>
                          <a:off x="0" y="0"/>
                          <a:ext cx="0" cy="2755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 o:spid="_x0000_s1026" type="#_x0000_t32" style="position:absolute;margin-left:225.45pt;margin-top:21.65pt;width:0;height:21.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mUCAIAADkEAAAOAAAAZHJzL2Uyb0RvYy54bWysU0uOEzEQ3SNxB8t70kmkCRClM4sMwwZB&#10;xOcAHredtuSfyiad7AYuMEfgCmxYMKA5Q/eNKLuTDj8hgdhUd9n1quq9Ki/Od0aTrYCgnC3pZDSm&#10;RFjuKmU3JX3z+vLBI0pCZLZi2llR0r0I9Hx5/96i8XMxdbXTlQCCSWyYN76kdYx+XhSB18KwMHJe&#10;WLyUDgyL6MKmqIA1mN3oYjoez4rGQeXBcRECnl70l3SZ80speHwhZRCR6JJibzFbyPYq2WK5YPMN&#10;MF8rfmiD/UMXhimLRYdUFywy8hbUL6mM4uCCk3HEnSmclIqLzAHZTMY/sXlVMy8yFxQn+EGm8P/S&#10;8ufbNRBVlXRGiWUGR9R+6K67m/Zr+7G7Id279g5N9767bj+1X9rb9q79TGZJt8aHOcJXdg0HL/g1&#10;JBF2Ekz6Ij2yy1rvB63FLhLeH3I8nT48O3ucx1CccB5CfCqcIemnpCECU5s6rpy1OFAHkyw12z4L&#10;ESsj8AhIRbVNNjitqkuldXbSNomVBrJluAdxN0n9I+6HqMiUfmIrEvceVWAArjmEpZRFotsTzH9x&#10;r0Vf7qWQKCBS6tvKq3sqxjgXNh4LaovRCSaxtQE4znz+CDzEJ6jIa/034AGRKzsbB7BR1sHvqp80&#10;kn38UYGed5LgylX7PPosDe5nlvTwltID+N7P8NOLX34DAAD//wMAUEsDBBQABgAIAAAAIQC5cc0X&#10;3QAAAAkBAAAPAAAAZHJzL2Rvd25yZXYueG1sTI9NT8MwDIbvSPyHyEjcWAKDMUrTCSFx2IHDBgJ2&#10;cxuvrWicqsm68u8x4gA3fzx6/ThfTb5TIw2xDWzhcmZAEVfBtVxbeH15uliCignZYReYLHxRhFVx&#10;epJj5sKRNzRuU60khGOGFpqU+kzrWDXkMc5CTyy7fRg8JmmHWrsBjxLuO31lzEJ7bFkuNNjTY0PV&#10;5/bgLTy/r/u3qtzs3Me0Hs0Oq/3I0drzs+nhHlSiKf3B8KMv6lCIUxkO7KLqLFzfmDtBpZjPQQnw&#10;OygtLBe3oItc//+g+AYAAP//AwBQSwECLQAUAAYACAAAACEAtoM4kv4AAADhAQAAEwAAAAAAAAAA&#10;AAAAAAAAAAAAW0NvbnRlbnRfVHlwZXNdLnhtbFBLAQItABQABgAIAAAAIQA4/SH/1gAAAJQBAAAL&#10;AAAAAAAAAAAAAAAAAC8BAABfcmVscy8ucmVsc1BLAQItABQABgAIAAAAIQB7aHmUCAIAADkEAAAO&#10;AAAAAAAAAAAAAAAAAC4CAABkcnMvZTJvRG9jLnhtbFBLAQItABQABgAIAAAAIQC5cc0X3QAAAAkB&#10;AAAPAAAAAAAAAAAAAAAAAGIEAABkcnMvZG93bnJldi54bWxQSwUGAAAAAAQABADzAAAAbAUAAAAA&#10;" strokecolor="black [3213]">
                <v:stroke endarrow="open"/>
              </v:shape>
            </w:pict>
          </mc:Fallback>
        </mc:AlternateContent>
      </w:r>
    </w:p>
    <w:p w:rsidR="00461E07" w:rsidRDefault="00960E3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82816" behindDoc="0" locked="0" layoutInCell="1" allowOverlap="1">
                <wp:simplePos x="0" y="0"/>
                <wp:positionH relativeFrom="column">
                  <wp:posOffset>106045</wp:posOffset>
                </wp:positionH>
                <wp:positionV relativeFrom="paragraph">
                  <wp:posOffset>245745</wp:posOffset>
                </wp:positionV>
                <wp:extent cx="5562600" cy="522177"/>
                <wp:effectExtent l="0" t="0" r="19050" b="11430"/>
                <wp:wrapNone/>
                <wp:docPr id="8" name="Поле 8"/>
                <wp:cNvGraphicFramePr/>
                <a:graphic xmlns:a="http://schemas.openxmlformats.org/drawingml/2006/main">
                  <a:graphicData uri="http://schemas.microsoft.com/office/word/2010/wordprocessingShape">
                    <wps:wsp>
                      <wps:cNvSpPr txBox="1"/>
                      <wps:spPr>
                        <a:xfrm>
                          <a:off x="0" y="0"/>
                          <a:ext cx="5562600" cy="522177"/>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3176" w:rsidRDefault="00183176" w:rsidP="00461E07">
                            <w:pPr>
                              <w:jc w:val="center"/>
                            </w:pPr>
                            <w:r>
                              <w:t xml:space="preserve">3.Разработка смет затрат по вспомогательным цехам и </w:t>
                            </w:r>
                            <w:proofErr w:type="spellStart"/>
                            <w:r>
                              <w:t>калькулирование</w:t>
                            </w:r>
                            <w:proofErr w:type="spellEnd"/>
                            <w:r>
                              <w:t xml:space="preserve"> себестоимости продукции и услуг этих цехов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8" o:spid="_x0000_s1107" type="#_x0000_t202" style="position:absolute;left:0;text-align:left;margin-left:8.35pt;margin-top:19.35pt;width:438pt;height:41.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8cnAIAAJIFAAAOAAAAZHJzL2Uyb0RvYy54bWysVEtu2zAQ3RfoHQjuG9lq7CRG5MBNkKJA&#10;kAR1iqxpioyFkhyWpC25l+kpuirQM/hIHVKSbaTZpOhGIjlv/m/m/KLRiqyF8xWYgg6PBpQIw6Gs&#10;zFNBvzxcvzulxAdmSqbAiIJuhKcX07dvzms7ETksQZXCETRi/KS2BV2GYCdZ5vlSaOaPwAqDQglO&#10;s4BX95SVjtVoXassHwzGWQ2utA648B5fr1ohnSb7Ugoe7qT0IhBVUIwtpK9L30X8ZtNzNnlyzC4r&#10;3oXB/iEKzSqDTnemrlhgZOWqv0zpijvwIMMRB52BlBUXKQfMZjh4ls18yaxIuWBxvN2Vyf8/s/x2&#10;fe9IVRYUG2WYxhZtf2x/b39tf5LTWJ3a+gmC5hZhofkADXa5f/f4GJNupNPxj+kQlGOdN7vaiiYQ&#10;jo+j0TgfD1DEUTbK8+HJSTST7bWt8+GjAE3ioaAOe5dKytY3PrTQHhKdGbiulEr9U4bUBR2/Hw2S&#10;ggdVlVEYYYlJ4lI5smbIgdCk6NHtAQpvykSwSIzp3MXM2wzTKWyUiBhlPguJFUuJvuCBcS5M6L0k&#10;dERJjOc1ih1+H9VrlNs8UCN5BhN2yroy4NoqxRHbF6b82ocsWzz25iDveAzNoklUyc96Biyg3CAx&#10;HLSD5S2/rrB7N8yHe+ZwkrDhuB3CHX6kAuwSdCdKluC+v/Qe8UhwlFJS42QW1H9bMScoUZ8MUv9s&#10;eHwcRzldjkcnOV7coWRxKDErfQnY+CHuIcvTMeKD6o/SgX7EJTKLXlHEDEffyJT+eBnafYFLiIvZ&#10;LIFweC0LN2ZueTQdyxy5+dA8Mmc7Agek/i30M8wmz3jcYqOmgdkqgKwSyWOh26p2DcDBT2PSLam4&#10;WQ7vCbVfpdM/AAAA//8DAFBLAwQUAAYACAAAACEA9L1KZd4AAAAJAQAADwAAAGRycy9kb3ducmV2&#10;LnhtbEyPQU/DMAyF70j8h8hI3FhKQaPrmk5QCYSEdmjHZbesMW21xKmabCv/HnOCk/30np4/F5vZ&#10;WXHGKQyeFNwvEhBIrTcDdQo+d693GYgQNRltPaGCbwywKa+vCp0bf6Eaz03sBJdQyLWCPsYxlzK0&#10;PTodFn5EYu/LT05HllMnzaQvXO6sTJNkKZ0eiC/0esSqx/bYnJyC6mhe5FudNR919YjGbvfb3fuo&#10;1O3N/LwGEXGOf2H4xWd0KJnp4E9kgrCsl0+cVPCQ8WQ/W6W8HNhIkxXIspD/Pyh/AAAA//8DAFBL&#10;AQItABQABgAIAAAAIQC2gziS/gAAAOEBAAATAAAAAAAAAAAAAAAAAAAAAABbQ29udGVudF9UeXBl&#10;c10ueG1sUEsBAi0AFAAGAAgAAAAhADj9If/WAAAAlAEAAAsAAAAAAAAAAAAAAAAALwEAAF9yZWxz&#10;Ly5yZWxzUEsBAi0AFAAGAAgAAAAhAJvNLxycAgAAkgUAAA4AAAAAAAAAAAAAAAAALgIAAGRycy9l&#10;Mm9Eb2MueG1sUEsBAi0AFAAGAAgAAAAhAPS9SmXeAAAACQEAAA8AAAAAAAAAAAAAAAAA9gQAAGRy&#10;cy9kb3ducmV2LnhtbFBLBQYAAAAABAAEAPMAAAABBgAAAAA=&#10;" filled="f" strokecolor="black [3213]" strokeweight=".5pt">
                <v:textbox>
                  <w:txbxContent>
                    <w:p w:rsidR="00183176" w:rsidRDefault="00183176" w:rsidP="00461E07">
                      <w:pPr>
                        <w:jc w:val="center"/>
                      </w:pPr>
                      <w:r>
                        <w:t xml:space="preserve">3.Разработка смет затрат по вспомогательным цехам и </w:t>
                      </w:r>
                      <w:proofErr w:type="spellStart"/>
                      <w:r>
                        <w:t>калькулирование</w:t>
                      </w:r>
                      <w:proofErr w:type="spellEnd"/>
                      <w:r>
                        <w:t xml:space="preserve"> себестоимости продукции и услуг этих цехов</w:t>
                      </w:r>
                    </w:p>
                  </w:txbxContent>
                </v:textbox>
              </v:shape>
            </w:pict>
          </mc:Fallback>
        </mc:AlternateContent>
      </w:r>
    </w:p>
    <w:p w:rsidR="00461E07" w:rsidRDefault="00461E07" w:rsidP="00140A06">
      <w:pPr>
        <w:pStyle w:val="a3"/>
        <w:shd w:val="clear" w:color="auto" w:fill="FFFFFF"/>
        <w:spacing w:before="0" w:beforeAutospacing="0" w:after="0" w:afterAutospacing="0"/>
        <w:jc w:val="both"/>
        <w:rPr>
          <w:color w:val="000000"/>
          <w:sz w:val="28"/>
          <w:szCs w:val="28"/>
        </w:rPr>
      </w:pPr>
    </w:p>
    <w:p w:rsidR="00461E07" w:rsidRDefault="00960E3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83840" behindDoc="0" locked="0" layoutInCell="1" allowOverlap="1" wp14:anchorId="2D16D327" wp14:editId="5FAF4779">
                <wp:simplePos x="0" y="0"/>
                <wp:positionH relativeFrom="column">
                  <wp:posOffset>2858770</wp:posOffset>
                </wp:positionH>
                <wp:positionV relativeFrom="paragraph">
                  <wp:posOffset>156210</wp:posOffset>
                </wp:positionV>
                <wp:extent cx="0" cy="180975"/>
                <wp:effectExtent l="95250" t="0" r="57150" b="66675"/>
                <wp:wrapNone/>
                <wp:docPr id="9" name="Прямая со стрелкой 9"/>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9" o:spid="_x0000_s1026" type="#_x0000_t32" style="position:absolute;margin-left:225.1pt;margin-top:12.3pt;width:0;height:14.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L8CAIAADkEAAAOAAAAZHJzL2Uyb0RvYy54bWysU82O0zAQviPxDpbvNOlKwLZquocuywVB&#10;xc8DeB27seTY1tg07W3hBfYReAUuHFjQPkPyRoydNIVdhATiMsnY883M9814cbarNdkK8Mqagk4n&#10;OSXCcFsqsynou7cXj04p8YGZkmlrREH3wtOz5cMHi8bNxYmtrC4FEExi/LxxBa1CcPMs87wSNfMT&#10;64TBS2mhZgFd2GQlsAaz1zo7yfMnWWOhdGC58B5Pz/tLukz5pRQ8vJLSi0B0QbG3kCwkexlttlyw&#10;+QaYqxQf2mD/0EXNlMGiY6pzFhh5D+peqlpxsN7KMOG2zqyUiovEAdlM8zts3lTMicQFxfFulMn/&#10;v7T85XYNRJUFnVFiWI0jaj91V911+7393F2T7kN7i6b72F21X9pv7U17234ls6hb4/wc4SuzhsHz&#10;bg1RhJ2EOn6RHtklrfej1mIXCO8POZ5OT/PZ08cxXXbEOfDhubA1iT8F9QGY2lRhZY3BgVqYJqnZ&#10;9oUPPfAAiEW1idZbrcoLpXVy4jaJlQayZbgHYTcdCv4SFZjSz0xJwt6hCgzANkNYTJlFuj3B9Bf2&#10;WvTlXguJAiKlvq20usdijHNhwqGgNhgdYRJbG4F54vNH4BAfoSKt9d+AR0SqbE0YwbUyFn5X/aiR&#10;7OMPCvS8owSXttyn0SdpcD/TDIe3FB/Az36CH1/88gcAAAD//wMAUEsDBBQABgAIAAAAIQBLt9aO&#10;3gAAAAkBAAAPAAAAZHJzL2Rvd25yZXYueG1sTI/BTsMwDIbvSLxDZCRuLFnZpqlrOiEkDjtw2EDA&#10;bm7itRWNUzVZV96eIA5wtP3p9/cX28l1YqQhtJ41zGcKBLHxtuVaw+vL090aRIjIFjvPpOGLAmzL&#10;66sCc+svvKfxEGuRQjjkqKGJsc+lDKYhh2Hme+J0O/nBYUzjUEs74CWFu05mSq2kw5bThwZ7emzI&#10;fB7OTsPz+65/M9X+aD+m3aiOaE4jB61vb6aHDYhIU/yD4Uc/qUOZnCp/ZhtEp2GxVFlCNWSLFYgE&#10;/C4qDcv7OciykP8blN8AAAD//wMAUEsBAi0AFAAGAAgAAAAhALaDOJL+AAAA4QEAABMAAAAAAAAA&#10;AAAAAAAAAAAAAFtDb250ZW50X1R5cGVzXS54bWxQSwECLQAUAAYACAAAACEAOP0h/9YAAACUAQAA&#10;CwAAAAAAAAAAAAAAAAAvAQAAX3JlbHMvLnJlbHNQSwECLQAUAAYACAAAACEAZQgy/AgCAAA5BAAA&#10;DgAAAAAAAAAAAAAAAAAuAgAAZHJzL2Uyb0RvYy54bWxQSwECLQAUAAYACAAAACEAS7fWjt4AAAAJ&#10;AQAADwAAAAAAAAAAAAAAAABiBAAAZHJzL2Rvd25yZXYueG1sUEsFBgAAAAAEAAQA8wAAAG0FAAAA&#10;AA==&#10;" strokecolor="black [3213]">
                <v:stroke endarrow="open"/>
              </v:shape>
            </w:pict>
          </mc:Fallback>
        </mc:AlternateContent>
      </w:r>
    </w:p>
    <w:p w:rsidR="00461E07" w:rsidRDefault="00960E3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85888" behindDoc="0" locked="0" layoutInCell="1" allowOverlap="1">
                <wp:simplePos x="0" y="0"/>
                <wp:positionH relativeFrom="column">
                  <wp:posOffset>115570</wp:posOffset>
                </wp:positionH>
                <wp:positionV relativeFrom="paragraph">
                  <wp:posOffset>30480</wp:posOffset>
                </wp:positionV>
                <wp:extent cx="5505450" cy="438150"/>
                <wp:effectExtent l="0" t="0" r="19050" b="19050"/>
                <wp:wrapNone/>
                <wp:docPr id="13" name="Поле 13"/>
                <wp:cNvGraphicFramePr/>
                <a:graphic xmlns:a="http://schemas.openxmlformats.org/drawingml/2006/main">
                  <a:graphicData uri="http://schemas.microsoft.com/office/word/2010/wordprocessingShape">
                    <wps:wsp>
                      <wps:cNvSpPr txBox="1"/>
                      <wps:spPr>
                        <a:xfrm>
                          <a:off x="0" y="0"/>
                          <a:ext cx="5505450" cy="4381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3176" w:rsidRDefault="00183176" w:rsidP="00960E3F">
                            <w:pPr>
                              <w:jc w:val="center"/>
                            </w:pPr>
                            <w:r>
                              <w:t>4. Составление смет комплексных расходов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108" type="#_x0000_t202" style="position:absolute;left:0;text-align:left;margin-left:9.1pt;margin-top:2.4pt;width:433.5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2pmAIAAJQFAAAOAAAAZHJzL2Uyb0RvYy54bWysVE1uEzEU3iNxB8t7OkmTlBJ1UoVWRUhV&#10;W5Girh2P3Yzw2MZ2MhMuwylYIXGGHInPnkwSSjdFbGae3/ve/8/ZeVMpshLOl0bntH/Uo0RobopS&#10;P+b08/3Vm1NKfGC6YMpokdO18PR88vrVWW3H4tgsjCqEIzCi/bi2OV2EYMdZ5vlCVMwfGSs0hNK4&#10;igU83WNWOFbDeqWy417vJKuNK6wzXHgP7mUrpJNkX0rBw62UXgSicorYQvq69J3HbzY5Y+NHx+yi&#10;5Nsw2D9EUbFSw+nO1CULjCxd+ZepquTOeCPDETdVZqQsuUg5IJt+70k2swWzIuWC4ni7K5P/f2b5&#10;zerOkbJA7waUaFahR5vvm1+bn5sfBCzUp7Z+DNjMAhia96YBtuN7MGPajXRV/CMhAjkqvd5VVzSB&#10;cDBHo95oOIKIQzYcnPZBw3y217bOhw/CVCQSOXXoXioqW1370EI7SHSmzVWpVOqg0qTO6ckAJqPE&#10;G1UWUZgecZbEhXJkxTAFoUnRw+0BCi+lI1ikmdm6i5m3GSYqrJWIGKU/CYmapUSf8cA4Fzp0XhI6&#10;oiTieYniFr+P6iXKbR7QSJ6NDjvlqtTGtVX6szDFly5k2eLRm4O8IxmaeZOGZZBaF1lzU6wxGM60&#10;q+UtvyrRvWvmwx1z2CU0HPch3OIjlUGXzJaiZGHct+f4EY8Rh5SSGruZU/91yZygRH3UGP53/eEw&#10;LnN6DEdvj/Fwh5L5oUQvqwuDxvdxiSxPZMQH1ZHSmeoBZ2QavULENIdvTEpHXoT2YuAMcTGdJhDW&#10;17JwrWeWR9OxzHE275sH5ux2gANG/8Z0W8zGT+a4xUZNbabLYGSZhnxf1W0DsPppTbZnKt6Ww3dC&#10;7Y/p5DcAAAD//wMAUEsDBBQABgAIAAAAIQDDm0rT3AAAAAcBAAAPAAAAZHJzL2Rvd25yZXYueG1s&#10;TI/BTsMwEETvSPyDtUjcqEMpYIU4FUQCIaEeknLh5sZLEtVeR7Hbhr9nOdHj04xm3xbr2TtxxCkO&#10;gTTcLjIQSG2wA3UaPrevNwpETIascYFQww9GWJeXF4XJbThRjccmdYJHKOZGQ5/SmEsZ2x69iYsw&#10;InH2HSZvEuPUSTuZE497J5dZ9iC9GYgv9GbEqsd23xy8hmpvX+RbrZqPulqhdZuvzfZ91Pr6an5+&#10;ApFwTv9l+NNndSjZaRcOZKNwzGrJTQ0rfoBjpe6Zdxoe7xTIspDn/uUvAAAA//8DAFBLAQItABQA&#10;BgAIAAAAIQC2gziS/gAAAOEBAAATAAAAAAAAAAAAAAAAAAAAAABbQ29udGVudF9UeXBlc10ueG1s&#10;UEsBAi0AFAAGAAgAAAAhADj9If/WAAAAlAEAAAsAAAAAAAAAAAAAAAAALwEAAF9yZWxzLy5yZWxz&#10;UEsBAi0AFAAGAAgAAAAhAB3PXamYAgAAlAUAAA4AAAAAAAAAAAAAAAAALgIAAGRycy9lMm9Eb2Mu&#10;eG1sUEsBAi0AFAAGAAgAAAAhAMObStPcAAAABwEAAA8AAAAAAAAAAAAAAAAA8gQAAGRycy9kb3du&#10;cmV2LnhtbFBLBQYAAAAABAAEAPMAAAD7BQAAAAA=&#10;" filled="f" strokecolor="black [3213]" strokeweight=".5pt">
                <v:textbox>
                  <w:txbxContent>
                    <w:p w:rsidR="00183176" w:rsidRDefault="00183176" w:rsidP="00960E3F">
                      <w:pPr>
                        <w:jc w:val="center"/>
                      </w:pPr>
                      <w:r>
                        <w:t>4. Составление смет комплексных расходов</w:t>
                      </w:r>
                    </w:p>
                  </w:txbxContent>
                </v:textbox>
              </v:shape>
            </w:pict>
          </mc:Fallback>
        </mc:AlternateContent>
      </w:r>
    </w:p>
    <w:p w:rsidR="00461E07" w:rsidRDefault="00960E3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86912" behindDoc="0" locked="0" layoutInCell="1" allowOverlap="1" wp14:anchorId="37777ABA" wp14:editId="7DAC14C6">
                <wp:simplePos x="0" y="0"/>
                <wp:positionH relativeFrom="column">
                  <wp:posOffset>2896870</wp:posOffset>
                </wp:positionH>
                <wp:positionV relativeFrom="paragraph">
                  <wp:posOffset>161925</wp:posOffset>
                </wp:positionV>
                <wp:extent cx="0" cy="200025"/>
                <wp:effectExtent l="95250" t="0" r="57150" b="66675"/>
                <wp:wrapNone/>
                <wp:docPr id="14" name="Прямая со стрелкой 14"/>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228.1pt;margin-top:12.75pt;width:0;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T3BgIAADsEAAAOAAAAZHJzL2Uyb0RvYy54bWysU0uO1DAQ3SNxB8t7OukRINTq9Cx6GDYI&#10;WnwO4HHsjiX/VDad7t3ABeYIXIENCz6aMyQ3ouyk0/yEBGJTSdn1quq9Ki/P90aTnYCgnK3ofFZS&#10;Iix3tbLbir5+dXnvESUhMlsz7ayo6EEEer66e2fZ+oU4c43TtQCCSWxYtL6iTYx+URSBN8KwMHNe&#10;WLyUDgyL6MK2qIG1mN3o4qwsHxatg9qD4yIEPL0YLukq55dS8PhcyiAi0RXF3mK2kO1VssVqyRZb&#10;YL5RfGyD/UMXhimLRadUFywy8gbUL6mM4uCCk3HGnSmclIqLzAHZzMuf2LxsmBeZC4oT/CRT+H9p&#10;+bPdBoiqcXb3KbHM4Iy69/11f9N97T70N6R/292i6d/1193H7kv3ubvtPhEMRuVaHxaYYG03MHrB&#10;byDJsJdg0hcJkn1W+zCpLfaR8OGQ4ylOsTx7kNIVJ5yHEJ8IZ0j6qWiIwNS2iWtnLY7UwTyLzXZP&#10;QxyAR0Aqqm2ywWlVXyqts5P2Saw1kB3DTYj7+Vjwh6jIlH5saxIPHmVgAK4dw1LKItEdCOa/eNBi&#10;KPdCSJQQKQ1t5eU9FWOcCxuPBbXF6AST2NoELDOfPwLH+AQVebH/BjwhcmVn4wQ2yjr4XfWTRnKI&#10;Pyow8E4SXLn6kEefpcENzTMcX1N6At/7GX5686tvAAAA//8DAFBLAwQUAAYACAAAACEAz0Pjid0A&#10;AAAJAQAADwAAAGRycy9kb3ducmV2LnhtbEyPwU7DMAyG70i8Q2QkbiyhogN1dSeExGEHDhsI2M1N&#10;srZa41RN1pW3J4gDHG1/+v395Xp2vZjsGDrPCLcLBcKy9qbjBuHt9fnmAUSIxIZ6zxbhywZYV5cX&#10;JRXGn3lrp11sRArhUBBCG+NQSBl0ax2FhR8sp9vBj45iGsdGmpHOKdz1MlNqKR11nD60NNin1urj&#10;7uQQXj42w7uut3vzOW8mtSd9mDggXl/NjysQ0c7xD4Yf/aQOVXKq/YlNED3CXb7MEoqQ5TmIBPwu&#10;aoT8XoGsSvm/QfUNAAD//wMAUEsBAi0AFAAGAAgAAAAhALaDOJL+AAAA4QEAABMAAAAAAAAAAAAA&#10;AAAAAAAAAFtDb250ZW50X1R5cGVzXS54bWxQSwECLQAUAAYACAAAACEAOP0h/9YAAACUAQAACwAA&#10;AAAAAAAAAAAAAAAvAQAAX3JlbHMvLnJlbHNQSwECLQAUAAYACAAAACEA7gsE9wYCAAA7BAAADgAA&#10;AAAAAAAAAAAAAAAuAgAAZHJzL2Uyb0RvYy54bWxQSwECLQAUAAYACAAAACEAz0Pjid0AAAAJAQAA&#10;DwAAAAAAAAAAAAAAAABgBAAAZHJzL2Rvd25yZXYueG1sUEsFBgAAAAAEAAQA8wAAAGoFAAAAAA==&#10;" strokecolor="black [3213]">
                <v:stroke endarrow="open"/>
              </v:shape>
            </w:pict>
          </mc:Fallback>
        </mc:AlternateContent>
      </w:r>
    </w:p>
    <w:p w:rsidR="00461E07" w:rsidRDefault="00960E3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87936" behindDoc="0" locked="0" layoutInCell="1" allowOverlap="1" wp14:anchorId="2CD0680B" wp14:editId="52343238">
                <wp:simplePos x="0" y="0"/>
                <wp:positionH relativeFrom="column">
                  <wp:posOffset>134620</wp:posOffset>
                </wp:positionH>
                <wp:positionV relativeFrom="paragraph">
                  <wp:posOffset>55880</wp:posOffset>
                </wp:positionV>
                <wp:extent cx="5505450" cy="666750"/>
                <wp:effectExtent l="0" t="0" r="19050" b="19050"/>
                <wp:wrapNone/>
                <wp:docPr id="16" name="Поле 16"/>
                <wp:cNvGraphicFramePr/>
                <a:graphic xmlns:a="http://schemas.openxmlformats.org/drawingml/2006/main">
                  <a:graphicData uri="http://schemas.microsoft.com/office/word/2010/wordprocessingShape">
                    <wps:wsp>
                      <wps:cNvSpPr txBox="1"/>
                      <wps:spPr>
                        <a:xfrm>
                          <a:off x="0" y="0"/>
                          <a:ext cx="5505450" cy="6667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3176" w:rsidRDefault="00183176" w:rsidP="00960E3F">
                            <w:pPr>
                              <w:jc w:val="center"/>
                            </w:pPr>
                            <w:r>
                              <w:t>5.Калькулирование себестоимости единицы продукции и определение себестоимости всей товарной продукции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109" type="#_x0000_t202" style="position:absolute;left:0;text-align:left;margin-left:10.6pt;margin-top:4.4pt;width:433.5pt;height: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EsmAIAAJQFAAAOAAAAZHJzL2Uyb0RvYy54bWysVM1uEzEQviPxDpbvdJM2SSFqUoVWRUhV&#10;W9Ginh2v3azweoztJBtehqfghMQz5JH47E3SUHop4rI79nye32/m5LSpDVsoHyqyI9496HCmrKSy&#10;sg8j/vnu4s1bzkIUthSGrBrxlQr8dPz61cnSDdUhzciUyjMYsWG4dCM+i9ENiyLImapFOCCnLJSa&#10;fC0ijv6hKL1YwnptisNOZ1AsyZfOk1Qh4Pa8VfJxtq+1kvFa66AiMyOO2GL++vydpm8xPhHDBy/c&#10;rJKbMMQ/RFGLysLpztS5iILNffWXqbqSngLpeCCpLkjrSqqcA7Lpdp5kczsTTuVcUJzgdmUK/8+s&#10;vFrceFaV6N2AMytq9Gj9ff1r/XP9g+EK9Vm6MATs1gEYm/fUALu9D7hMaTfa1+mPhBj0qPRqV13V&#10;RCZx2e93+r0+VBK6wWBwDBnmi8fXzof4QVHNkjDiHt3LRRWLyxBb6BaSnFm6qIzJHTSWLWH0CCaT&#10;JpCpyqTMh8QldWY8WwiwIDY5erjdQ+FkbAKrzJmNu5R5m2GW4sqohDH2k9KoWU70GQ9CSmXj1ktG&#10;J5RGPC95uME/RvWSx20eeJE9k427x3VlybdV+rMw5ZdtyLrFozd7eScxNtMmk+Vox4AplSsQw1M7&#10;WsHJiwrduxQh3giPWULDsR/iNT7aELpEG4mzGflvz90nPCgOLWdLzOaIh69z4RVn5qMF+d91e700&#10;zPnQ6x8f4uD3NdN9jZ3XZ4TGd7GJnMxiwkezFbWn+h5rZJK8QiWshG8wZSuexXZjYA1JNZlkEMbX&#10;iXhpb51MplOZEzfvmnvh3YbAEdS/ou0Ui+ETHrfY9NLSZB5JV5nkqdBtVTcNwOjnMdmsqbRb9s8Z&#10;9bhMx78BAAD//wMAUEsDBBQABgAIAAAAIQDHWkn+3AAAAAgBAAAPAAAAZHJzL2Rvd25yZXYueG1s&#10;TI9BS8NAFITvgv9heUJvdpMossRsigaUgvSQtBdv2+wzCc2+DdltG/+9z5Mehxlmvik2ixvFBecw&#10;eNKQrhMQSK23A3UaDvu3ewUiREPWjJ5QwzcG2JS3N4XJrb9SjZcmdoJLKORGQx/jlEsZ2h6dCWs/&#10;IbH35WdnIsu5k3Y2Vy53o8yS5Ek6MxAv9GbCqsf21JydhupkX+V7rZqPunpEO+4+d/vtpPXqbnl5&#10;BhFxiX9h+MVndCiZ6ejPZIMYNWRpxkkNig+wrZRifeRc+qBAloX8f6D8AQAA//8DAFBLAQItABQA&#10;BgAIAAAAIQC2gziS/gAAAOEBAAATAAAAAAAAAAAAAAAAAAAAAABbQ29udGVudF9UeXBlc10ueG1s&#10;UEsBAi0AFAAGAAgAAAAhADj9If/WAAAAlAEAAAsAAAAAAAAAAAAAAAAALwEAAF9yZWxzLy5yZWxz&#10;UEsBAi0AFAAGAAgAAAAhAA4cMSyYAgAAlAUAAA4AAAAAAAAAAAAAAAAALgIAAGRycy9lMm9Eb2Mu&#10;eG1sUEsBAi0AFAAGAAgAAAAhAMdaSf7cAAAACAEAAA8AAAAAAAAAAAAAAAAA8gQAAGRycy9kb3du&#10;cmV2LnhtbFBLBQYAAAAABAAEAPMAAAD7BQAAAAA=&#10;" filled="f" strokecolor="black [3213]" strokeweight=".5pt">
                <v:textbox>
                  <w:txbxContent>
                    <w:p w:rsidR="00183176" w:rsidRDefault="00183176" w:rsidP="00960E3F">
                      <w:pPr>
                        <w:jc w:val="center"/>
                      </w:pPr>
                      <w:r>
                        <w:t>5.Калькулирование себестоимости единицы продукции и определение себестоимости всей товарной продукции</w:t>
                      </w:r>
                    </w:p>
                  </w:txbxContent>
                </v:textbox>
              </v:shape>
            </w:pict>
          </mc:Fallback>
        </mc:AlternateContent>
      </w:r>
    </w:p>
    <w:p w:rsidR="00461E07" w:rsidRDefault="00461E07" w:rsidP="00140A06">
      <w:pPr>
        <w:pStyle w:val="a3"/>
        <w:shd w:val="clear" w:color="auto" w:fill="FFFFFF"/>
        <w:spacing w:before="0" w:beforeAutospacing="0" w:after="0" w:afterAutospacing="0"/>
        <w:jc w:val="both"/>
        <w:rPr>
          <w:color w:val="000000"/>
          <w:sz w:val="28"/>
          <w:szCs w:val="28"/>
        </w:rPr>
      </w:pPr>
    </w:p>
    <w:p w:rsidR="00960E3F" w:rsidRDefault="00960E3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91008" behindDoc="0" locked="0" layoutInCell="1" allowOverlap="1" wp14:anchorId="7C5B8CC1" wp14:editId="5F33B056">
                <wp:simplePos x="0" y="0"/>
                <wp:positionH relativeFrom="column">
                  <wp:posOffset>2896870</wp:posOffset>
                </wp:positionH>
                <wp:positionV relativeFrom="paragraph">
                  <wp:posOffset>109220</wp:posOffset>
                </wp:positionV>
                <wp:extent cx="0" cy="200025"/>
                <wp:effectExtent l="95250" t="0" r="57150" b="66675"/>
                <wp:wrapNone/>
                <wp:docPr id="18" name="Прямая со стрелкой 18"/>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228.1pt;margin-top:8.6pt;width:0;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giBgIAADsEAAAOAAAAZHJzL2Uyb0RvYy54bWysU82O0zAQviPxDlbuNGklEIqa7qHLckFQ&#10;8fMAXsduLPlPY9O0t4UX2EfgFbhwAFb7DMkbMXbSlF0QEojLJGPPNzPfN+Pl2V4rsuPgpTVVNp8V&#10;GeGG2VqabZW9e3vx6GlGfKCmpsoaXmUH7rOz1cMHy9aVfGEbq2oOBJMYX7auypoQXJnnnjVcUz+z&#10;jhu8FBY0DejCNq+Btphdq3xRFE/y1kLtwDLuPZ6eD5fZKuUXgrPwSgjPA1FVhr2FZCHZy2jz1ZKW&#10;W6CukWxsg/5DF5pKg0WnVOc0UPIe5C+ptGRgvRVhxqzOrRCS8cQB2cyLe2zeNNTxxAXF8W6Syf+/&#10;tOzlbgNE1jg7nJShGmfUfeqv+uvupvvcX5P+Q3eLpv/YX3Vfuu/dt+62+0owGJVrnS8xwdpsYPS8&#10;20CUYS9Axy8SJPuk9mFSm+8DYcMhw1OcYrF4HNPlJ5wDH55zq0n8qTIfgMptE9bWGByphXkSm+5e&#10;+DAAj4BYVJlovVWyvpBKJSfuE18rIDuKmxD287HgnahApXpmahIODmWgALYdw2LKPNIdCKa/cFB8&#10;KPeaC5QQKQ1tpeU9FaOMcROOBZXB6AgT2NoELBKfPwLH+AjlabH/BjwhUmVrwgTW0lj4XfWTRmKI&#10;Pyow8I4SXNr6kEafpMENTTMcX1N8Aj/7CX5686sfAAAA//8DAFBLAwQUAAYACAAAACEASjBR690A&#10;AAAJAQAADwAAAGRycy9kb3ducmV2LnhtbEyPT0/DMAzF70h8h8hI3FjKBNtUmk4IicMOHDYmYDc3&#10;8dqKxqmarCvfHiMOcPKf9/T8c7GefKdGGmIb2MDtLANFbINruTawf32+WYGKCdlhF5gMfFGEdXl5&#10;UWDuwpm3NO5SrSSEY44GmpT6XOtoG/IYZ6EnFu0YBo9JxqHWbsCzhPtOz7NsoT22LBca7OmpIfu5&#10;O3kDL++b/s1W24P7mDZjdkB7HDkac301PT6ASjSlPzP84As6lMJUhRO7qDoDd/eLuVhFWEoVw++i&#10;kma1BF0W+v8H5TcAAAD//wMAUEsBAi0AFAAGAAgAAAAhALaDOJL+AAAA4QEAABMAAAAAAAAAAAAA&#10;AAAAAAAAAFtDb250ZW50X1R5cGVzXS54bWxQSwECLQAUAAYACAAAACEAOP0h/9YAAACUAQAACwAA&#10;AAAAAAAAAAAAAAAvAQAAX3JlbHMvLnJlbHNQSwECLQAUAAYACAAAACEAhPHoIgYCAAA7BAAADgAA&#10;AAAAAAAAAAAAAAAuAgAAZHJzL2Uyb0RvYy54bWxQSwECLQAUAAYACAAAACEASjBR690AAAAJAQAA&#10;DwAAAAAAAAAAAAAAAABgBAAAZHJzL2Rvd25yZXYueG1sUEsFBgAAAAAEAAQA8wAAAGoFAAAAAA==&#10;" strokecolor="black [3213]">
                <v:stroke endarrow="open"/>
              </v:shape>
            </w:pict>
          </mc:Fallback>
        </mc:AlternateContent>
      </w:r>
    </w:p>
    <w:p w:rsidR="00960E3F" w:rsidRDefault="00960E3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93056" behindDoc="0" locked="0" layoutInCell="1" allowOverlap="1" wp14:anchorId="5D00C68E" wp14:editId="01CE2456">
                <wp:simplePos x="0" y="0"/>
                <wp:positionH relativeFrom="column">
                  <wp:posOffset>134620</wp:posOffset>
                </wp:positionH>
                <wp:positionV relativeFrom="paragraph">
                  <wp:posOffset>50166</wp:posOffset>
                </wp:positionV>
                <wp:extent cx="5524500" cy="361950"/>
                <wp:effectExtent l="0" t="0" r="19050" b="19050"/>
                <wp:wrapNone/>
                <wp:docPr id="19" name="Поле 19"/>
                <wp:cNvGraphicFramePr/>
                <a:graphic xmlns:a="http://schemas.openxmlformats.org/drawingml/2006/main">
                  <a:graphicData uri="http://schemas.microsoft.com/office/word/2010/wordprocessingShape">
                    <wps:wsp>
                      <wps:cNvSpPr txBox="1"/>
                      <wps:spPr>
                        <a:xfrm>
                          <a:off x="0" y="0"/>
                          <a:ext cx="5524500" cy="3619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3176" w:rsidRDefault="00183176" w:rsidP="00960E3F">
                            <w:pPr>
                              <w:jc w:val="center"/>
                            </w:pPr>
                            <w:r>
                              <w:t>6.Составление сметы затрат на производство.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110" type="#_x0000_t202" style="position:absolute;left:0;text-align:left;margin-left:10.6pt;margin-top:3.95pt;width:43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RtmwIAAJQFAAAOAAAAZHJzL2Uyb0RvYy54bWysVN1u0zAUvkfiHSzfs7RdO1i1dCqbhpCm&#10;bWJDu3Yde41wbGO7TcrL8BRcIfEMfSQ+O0lXxm6GuEmOfT6f3++ck9OmUmQtnC+NzunwYECJ0NwU&#10;pX7I6ee7izfvKPGB6YIpo0VON8LT09nrVye1nYqRWRpVCEdgRPtpbXO6DMFOs8zzpaiYPzBWaCil&#10;cRULOLqHrHCshvVKZaPB4CirjSusM1x4j9vzVklnyb6UgodrKb0IROUUsYX0dem7iN9sdsKmD47Z&#10;Zcm7MNg/RFGxUsPpztQ5C4ysXPmXqarkzngjwwE3VWakLLlIOSCb4eBJNrdLZkXKBcXxdlcm///M&#10;8qv1jSNlgd4dU6JZhR5tv29/bX9ufxBcoT619VPAbi2AoXlvGmD7e4/LmHYjXRX/SIhAj0pvdtUV&#10;TSAcl5PJaDwZQMWhOzwaHk9S+bPH19b58EGYikQhpw7dS0Vl60sfEAmgPSQ60+aiVCp1UGlS5/To&#10;ECajxhtVFlGZDpFL4kw5smZgQWhS9LC1h8JJ6QgWiTOdu5h5m2GSwkaJiFH6k5CoWUr0GQ+Mc6FD&#10;7yWhI0oinpc87PCPUb3kcZsHXiTPRofd46rUxrVV+rMwxZc+ZNniUfC9vKMYmkWTyHI46hmwMMUG&#10;xHCmHS1v+UWJ7l0yH26Ywyyh4dgP4RofqQy6ZDqJkqVx3567j3hQHFpKasxmTv3XFXOCEvVRg/zH&#10;w/E4DnM6jCdvRzi4fc1iX6NX1ZlB44fYRJYnMeKD6kXpTHWPNTKPXqFimsM3mNKLZ6HdGFhDXMzn&#10;CYTxtSxc6lvLo+lY5sjNu+aeOdsROID6V6afYjZ9wuMWG19qM18FI8tE8ljotqpdAzD6ifvdmoq7&#10;Zf+cUI/LdPYbAAD//wMAUEsDBBQABgAIAAAAIQCVeyRP3AAAAAcBAAAPAAAAZHJzL2Rvd25yZXYu&#10;eG1sTI7BaoNAFEX3hf7D8ALdNWMkpGp9hlZoKZQsNN10N3FeVOK8EWeS2L/vZNUuL/dy7sm3sxnE&#10;hSbXW0ZYLSMQxI3VPbcIX/u3xwSE84q1GiwTwg852Bb3d7nKtL1yRZfatyJA2GUKofN+zKR0TUdG&#10;uaUdiUN3tJNRPsSplXpS1wA3g4yjaCON6jk8dGqksqPmVJ8NQnnSr/K9SurPqlyTHnbfu/3HiPiw&#10;mF+eQXia/d8YbvpBHYrgdLBn1k4MCPEqDkuEpxREqJP0lg8Im3UKssjlf//iFwAA//8DAFBLAQIt&#10;ABQABgAIAAAAIQC2gziS/gAAAOEBAAATAAAAAAAAAAAAAAAAAAAAAABbQ29udGVudF9UeXBlc10u&#10;eG1sUEsBAi0AFAAGAAgAAAAhADj9If/WAAAAlAEAAAsAAAAAAAAAAAAAAAAALwEAAF9yZWxzLy5y&#10;ZWxzUEsBAi0AFAAGAAgAAAAhAGI4xG2bAgAAlAUAAA4AAAAAAAAAAAAAAAAALgIAAGRycy9lMm9E&#10;b2MueG1sUEsBAi0AFAAGAAgAAAAhAJV7JE/cAAAABwEAAA8AAAAAAAAAAAAAAAAA9QQAAGRycy9k&#10;b3ducmV2LnhtbFBLBQYAAAAABAAEAPMAAAD+BQAAAAA=&#10;" filled="f" strokecolor="black [3213]" strokeweight=".5pt">
                <v:textbox>
                  <w:txbxContent>
                    <w:p w:rsidR="00183176" w:rsidRDefault="00183176" w:rsidP="00960E3F">
                      <w:pPr>
                        <w:jc w:val="center"/>
                      </w:pPr>
                      <w:r>
                        <w:t>6.Составление сметы затрат на производство.</w:t>
                      </w:r>
                    </w:p>
                  </w:txbxContent>
                </v:textbox>
              </v:shape>
            </w:pict>
          </mc:Fallback>
        </mc:AlternateContent>
      </w:r>
    </w:p>
    <w:p w:rsidR="00960E3F" w:rsidRDefault="00960E3F" w:rsidP="00140A06">
      <w:pPr>
        <w:pStyle w:val="a3"/>
        <w:shd w:val="clear" w:color="auto" w:fill="FFFFFF"/>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95104" behindDoc="0" locked="0" layoutInCell="1" allowOverlap="1" wp14:anchorId="6CB20439" wp14:editId="0458E30A">
                <wp:simplePos x="0" y="0"/>
                <wp:positionH relativeFrom="column">
                  <wp:posOffset>3049270</wp:posOffset>
                </wp:positionH>
                <wp:positionV relativeFrom="paragraph">
                  <wp:posOffset>19685</wp:posOffset>
                </wp:positionV>
                <wp:extent cx="0" cy="0"/>
                <wp:effectExtent l="0" t="0" r="0" b="0"/>
                <wp:wrapNone/>
                <wp:docPr id="20" name="Прямая со стрелкой 20"/>
                <wp:cNvGraphicFramePr/>
                <a:graphic xmlns:a="http://schemas.openxmlformats.org/drawingml/2006/main">
                  <a:graphicData uri="http://schemas.microsoft.com/office/word/2010/wordprocessingShape">
                    <wps:wsp>
                      <wps:cNvCnPr/>
                      <wps:spPr>
                        <a:xfrm>
                          <a:off x="0" y="0"/>
                          <a:ext cx="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240.1pt;margin-top:1.55pt;width:0;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EWAQIAADYEAAAOAAAAZHJzL2Uyb0RvYy54bWysU0uOEzEQ3SNxB8t70kkWCEXpzCLDsEEQ&#10;8TmAx22nLfmnskl37wYuMEfgCmxY8NGcoftGlN1Jh5+QQGyq23a9V/Wey+uL1mhyEBCUsyVdzOaU&#10;CMtdpey+pK9fXT14REmIzFZMOytK2olALzb3760bvxJLVztdCSBIYsOq8SWtY/Srogi8FoaFmfPC&#10;4qF0YFjEJeyLCliD7EYXy/n8YdE4qDw4LkLA3cvxkG4yv5SCx+dSBhGJLin2FnOEHK9TLDZrttoD&#10;87XixzbYP3RhmLJYdKK6ZJGRN6B+oTKKgwtOxhl3pnBSKi6yBlSzmP+k5mXNvMha0JzgJ5vC/6Pl&#10;zw47IKoq6RLtsczgHfXvh5vhtv/afxhuyfC2v8MwvBtu+o/9l/5zf9d/IpiMzjU+rJBga3dwXAW/&#10;g2RDK8GkLwokbXa7m9wWbSR83OSn3eIM8RDiE+EMST8lDRGY2tdx66zF23SwyD6zw9MQsSgCT4BU&#10;T9sUg9OqulJa50UaJbHVQA4MhyC2i9Q64n7Iikzpx7YisfPoAANwzTEtURZJ6agt/8VOi7HcCyHR&#10;PVQztpXn9lyMcS5sPBXUFrMTTGJrE3Ce9fwReMxPUJFn+m/AEyJXdjZOYKOsg99VP3skx/yTA6Pu&#10;ZMG1q7p869kaHM5s6fEhpen/fp3h5+e++QYAAP//AwBQSwMEFAAGAAgAAAAhAPIPz0vZAAAABwEA&#10;AA8AAABkcnMvZG93bnJldi54bWxMjsFOwzAQRO9I/QdrK/VG7RaEqhCnqpA49MChBQG9bextEjVe&#10;R7Gbpn+PgQMcn2Y08/L16FoxUB8azxoWcwWC2HjbcKXh7fX5dgUiRGSLrWfScKUA62Jyk2Nm/YV3&#10;NOxjJdIIhww11DF2mZTB1OQwzH1HnLKj7x3GhH0lbY+XNO5auVTqQTpsOD3U2NFTTea0PzsNLx/b&#10;7t2Uu4P9HLeDOqA5Dhy0nk3HzSOISGP8K8O3flKHIjmV/sw2iFbD/UotU1XD3QJEyn+5/GFZ5PK/&#10;f/EFAAD//wMAUEsBAi0AFAAGAAgAAAAhALaDOJL+AAAA4QEAABMAAAAAAAAAAAAAAAAAAAAAAFtD&#10;b250ZW50X1R5cGVzXS54bWxQSwECLQAUAAYACAAAACEAOP0h/9YAAACUAQAACwAAAAAAAAAAAAAA&#10;AAAvAQAAX3JlbHMvLnJlbHNQSwECLQAUAAYACAAAACEA1XxRFgECAAA2BAAADgAAAAAAAAAAAAAA&#10;AAAuAgAAZHJzL2Uyb0RvYy54bWxQSwECLQAUAAYACAAAACEA8g/PS9kAAAAHAQAADwAAAAAAAAAA&#10;AAAAAABbBAAAZHJzL2Rvd25yZXYueG1sUEsFBgAAAAAEAAQA8wAAAGEFAAAAAA==&#10;" strokecolor="black [3213]">
                <v:stroke endarrow="open"/>
              </v:shape>
            </w:pict>
          </mc:Fallback>
        </mc:AlternateContent>
      </w:r>
    </w:p>
    <w:p w:rsidR="0034351F" w:rsidRDefault="0034351F" w:rsidP="0034351F">
      <w:pPr>
        <w:rPr>
          <w:rFonts w:eastAsia="Times New Roman" w:cs="Times New Roman"/>
          <w:bCs/>
          <w:color w:val="000000"/>
          <w:sz w:val="28"/>
          <w:szCs w:val="28"/>
          <w:lang w:eastAsia="ru-RU"/>
        </w:rPr>
      </w:pPr>
      <w:r w:rsidRPr="0052614B">
        <w:rPr>
          <w:rFonts w:eastAsia="Times New Roman" w:cs="Times New Roman"/>
          <w:bCs/>
          <w:i/>
          <w:color w:val="000000"/>
          <w:sz w:val="28"/>
          <w:szCs w:val="28"/>
          <w:lang w:eastAsia="ru-RU"/>
        </w:rPr>
        <w:t>Рис.</w:t>
      </w:r>
      <w:r w:rsidRPr="00C87121">
        <w:rPr>
          <w:rFonts w:eastAsia="Times New Roman" w:cs="Times New Roman"/>
          <w:bCs/>
          <w:color w:val="000000"/>
          <w:sz w:val="28"/>
          <w:szCs w:val="28"/>
          <w:lang w:eastAsia="ru-RU"/>
        </w:rPr>
        <w:t xml:space="preserve"> </w:t>
      </w:r>
      <w:r>
        <w:rPr>
          <w:rFonts w:eastAsia="Times New Roman" w:cs="Times New Roman"/>
          <w:bCs/>
          <w:color w:val="000000"/>
          <w:sz w:val="28"/>
          <w:szCs w:val="28"/>
          <w:lang w:eastAsia="ru-RU"/>
        </w:rPr>
        <w:t>3.</w:t>
      </w:r>
      <w:r w:rsidR="00C41A4A">
        <w:rPr>
          <w:rFonts w:eastAsia="Times New Roman" w:cs="Times New Roman"/>
          <w:bCs/>
          <w:color w:val="000000"/>
          <w:sz w:val="28"/>
          <w:szCs w:val="28"/>
          <w:lang w:eastAsia="ru-RU"/>
        </w:rPr>
        <w:t>3.</w:t>
      </w:r>
      <w:r w:rsidRPr="00C87121">
        <w:rPr>
          <w:rFonts w:eastAsia="Times New Roman" w:cs="Times New Roman"/>
          <w:bCs/>
          <w:color w:val="000000"/>
          <w:sz w:val="28"/>
          <w:szCs w:val="28"/>
          <w:lang w:eastAsia="ru-RU"/>
        </w:rPr>
        <w:t xml:space="preserve"> </w:t>
      </w:r>
      <w:r>
        <w:rPr>
          <w:rFonts w:eastAsia="Times New Roman" w:cs="Times New Roman"/>
          <w:bCs/>
          <w:color w:val="000000"/>
          <w:sz w:val="28"/>
          <w:szCs w:val="28"/>
          <w:lang w:eastAsia="ru-RU"/>
        </w:rPr>
        <w:t>Схема разработки плана по себестоимости продукции (услуг)</w:t>
      </w:r>
    </w:p>
    <w:p w:rsidR="0034351F" w:rsidRPr="0059600E" w:rsidRDefault="00C41A4A" w:rsidP="00C41A4A">
      <w:pPr>
        <w:pStyle w:val="aa"/>
        <w:spacing w:after="0" w:line="360" w:lineRule="auto"/>
        <w:ind w:left="0"/>
        <w:rPr>
          <w:rFonts w:ascii="Times New Roman" w:hAnsi="Times New Roman"/>
          <w:sz w:val="28"/>
          <w:szCs w:val="28"/>
        </w:rPr>
      </w:pPr>
      <w:r>
        <w:rPr>
          <w:rFonts w:ascii="Times New Roman" w:hAnsi="Times New Roman"/>
          <w:sz w:val="28"/>
          <w:szCs w:val="28"/>
        </w:rPr>
        <w:t>3.</w:t>
      </w:r>
      <w:r w:rsidR="0034351F" w:rsidRPr="0059600E">
        <w:rPr>
          <w:rFonts w:ascii="Times New Roman" w:hAnsi="Times New Roman"/>
          <w:sz w:val="28"/>
          <w:szCs w:val="28"/>
        </w:rPr>
        <w:t xml:space="preserve">Уровень снижения себестоимости сравнимой товарной продукции. Показатель применяется на предприятиях с устойчивым </w:t>
      </w:r>
      <w:r w:rsidR="0034351F" w:rsidRPr="0059600E">
        <w:rPr>
          <w:rFonts w:ascii="Times New Roman" w:hAnsi="Times New Roman"/>
          <w:sz w:val="28"/>
          <w:szCs w:val="28"/>
        </w:rPr>
        <w:lastRenderedPageBreak/>
        <w:t xml:space="preserve">ассортиментом. Сравнимая – это такая продукция, которая выпускалась в отсчетном году. При расчетах </w:t>
      </w:r>
      <w:proofErr w:type="spellStart"/>
      <w:r w:rsidR="0034351F" w:rsidRPr="0059600E">
        <w:rPr>
          <w:rFonts w:ascii="Times New Roman" w:hAnsi="Times New Roman"/>
          <w:sz w:val="28"/>
          <w:szCs w:val="28"/>
        </w:rPr>
        <w:t>обьем</w:t>
      </w:r>
      <w:proofErr w:type="spellEnd"/>
      <w:r w:rsidR="0034351F" w:rsidRPr="0059600E">
        <w:rPr>
          <w:rFonts w:ascii="Times New Roman" w:hAnsi="Times New Roman"/>
          <w:sz w:val="28"/>
          <w:szCs w:val="28"/>
        </w:rPr>
        <w:t xml:space="preserve"> товарной продукции определяется в двух оценках: по фактической среднегодовой себестоимости предыдущего года и по плановой себестоимости планируемого года. Разность между обеими суммами представляет собой плановую экономию от снижения себестоимости продукции. Уровень снижения себестоимости выражается в процентах. Процент снижения себестоимости определяется отношением полученной экономии к себестоимости сравнимой экономии в условиях предыдущего года. </w:t>
      </w:r>
    </w:p>
    <w:p w:rsidR="0034351F" w:rsidRPr="0059600E" w:rsidRDefault="00C41A4A" w:rsidP="00C41A4A">
      <w:pPr>
        <w:pStyle w:val="aa"/>
        <w:spacing w:after="0" w:line="360" w:lineRule="auto"/>
        <w:ind w:left="0"/>
        <w:rPr>
          <w:rFonts w:ascii="Times New Roman" w:hAnsi="Times New Roman"/>
          <w:sz w:val="28"/>
          <w:szCs w:val="28"/>
        </w:rPr>
      </w:pPr>
      <w:r>
        <w:rPr>
          <w:rFonts w:ascii="Times New Roman" w:hAnsi="Times New Roman"/>
          <w:sz w:val="28"/>
          <w:szCs w:val="28"/>
        </w:rPr>
        <w:t>4.</w:t>
      </w:r>
      <w:r w:rsidR="0034351F" w:rsidRPr="0059600E">
        <w:rPr>
          <w:rFonts w:ascii="Times New Roman" w:hAnsi="Times New Roman"/>
          <w:sz w:val="28"/>
          <w:szCs w:val="28"/>
        </w:rPr>
        <w:t>Себестоимость реализуемой продукции. Этот показатель определяется исходя из себестоимости товарной продукции и с учетом разности производственной себестоимости остатков нереализованной (на складах и в отгрузке)</w:t>
      </w:r>
      <w:r w:rsidR="00346BAA">
        <w:rPr>
          <w:rFonts w:ascii="Times New Roman" w:hAnsi="Times New Roman"/>
          <w:sz w:val="28"/>
          <w:szCs w:val="28"/>
        </w:rPr>
        <w:t xml:space="preserve"> </w:t>
      </w:r>
      <w:r w:rsidR="0034351F" w:rsidRPr="0059600E">
        <w:rPr>
          <w:rFonts w:ascii="Times New Roman" w:hAnsi="Times New Roman"/>
          <w:sz w:val="28"/>
          <w:szCs w:val="28"/>
        </w:rPr>
        <w:t>продукции на конец и на начало периода.</w:t>
      </w:r>
    </w:p>
    <w:p w:rsidR="0034351F" w:rsidRPr="0059600E" w:rsidRDefault="00C41A4A" w:rsidP="00C41A4A">
      <w:pPr>
        <w:pStyle w:val="aa"/>
        <w:spacing w:after="0" w:line="360" w:lineRule="auto"/>
        <w:ind w:left="0"/>
        <w:rPr>
          <w:rFonts w:ascii="Times New Roman" w:hAnsi="Times New Roman"/>
          <w:sz w:val="28"/>
          <w:szCs w:val="28"/>
        </w:rPr>
      </w:pPr>
      <w:r>
        <w:rPr>
          <w:rFonts w:ascii="Times New Roman" w:hAnsi="Times New Roman"/>
          <w:sz w:val="28"/>
          <w:szCs w:val="28"/>
        </w:rPr>
        <w:t>5.</w:t>
      </w:r>
      <w:r w:rsidR="0034351F" w:rsidRPr="0059600E">
        <w:rPr>
          <w:rFonts w:ascii="Times New Roman" w:hAnsi="Times New Roman"/>
          <w:sz w:val="28"/>
          <w:szCs w:val="28"/>
        </w:rPr>
        <w:t xml:space="preserve">Затраты на рубль товарной или реализуемой продукции. Показатели определяется, как частное от деления себестоимости соответственно всей товарной или реализуемой продукции на тот же </w:t>
      </w:r>
      <w:proofErr w:type="spellStart"/>
      <w:r w:rsidR="0034351F" w:rsidRPr="0059600E">
        <w:rPr>
          <w:rFonts w:ascii="Times New Roman" w:hAnsi="Times New Roman"/>
          <w:sz w:val="28"/>
          <w:szCs w:val="28"/>
        </w:rPr>
        <w:t>оббьем</w:t>
      </w:r>
      <w:proofErr w:type="spellEnd"/>
      <w:r w:rsidR="0034351F" w:rsidRPr="0059600E">
        <w:rPr>
          <w:rFonts w:ascii="Times New Roman" w:hAnsi="Times New Roman"/>
          <w:sz w:val="28"/>
          <w:szCs w:val="28"/>
        </w:rPr>
        <w:t xml:space="preserve"> товарной или реализуемой продукции, </w:t>
      </w:r>
      <w:proofErr w:type="gramStart"/>
      <w:r w:rsidR="0034351F" w:rsidRPr="0059600E">
        <w:rPr>
          <w:rFonts w:ascii="Times New Roman" w:hAnsi="Times New Roman"/>
          <w:sz w:val="28"/>
          <w:szCs w:val="28"/>
        </w:rPr>
        <w:t>из</w:t>
      </w:r>
      <w:proofErr w:type="gramEnd"/>
      <w:r w:rsidR="0034351F" w:rsidRPr="0059600E">
        <w:rPr>
          <w:rFonts w:ascii="Times New Roman" w:hAnsi="Times New Roman"/>
          <w:sz w:val="28"/>
          <w:szCs w:val="28"/>
        </w:rPr>
        <w:t xml:space="preserve"> численной в оптовых ценах. Эти показатели определяется как средняя величина затрат. </w:t>
      </w:r>
    </w:p>
    <w:p w:rsidR="0034351F" w:rsidRPr="0059600E" w:rsidRDefault="00C41A4A" w:rsidP="00C41A4A">
      <w:pPr>
        <w:pStyle w:val="aa"/>
        <w:spacing w:after="0" w:line="360" w:lineRule="auto"/>
        <w:ind w:left="0"/>
        <w:rPr>
          <w:rFonts w:ascii="Times New Roman" w:hAnsi="Times New Roman"/>
          <w:sz w:val="28"/>
          <w:szCs w:val="28"/>
        </w:rPr>
      </w:pPr>
      <w:r>
        <w:rPr>
          <w:rFonts w:ascii="Times New Roman" w:hAnsi="Times New Roman"/>
          <w:sz w:val="28"/>
          <w:szCs w:val="28"/>
        </w:rPr>
        <w:t>6.</w:t>
      </w:r>
      <w:r w:rsidR="0034351F" w:rsidRPr="0059600E">
        <w:rPr>
          <w:rFonts w:ascii="Times New Roman" w:hAnsi="Times New Roman"/>
          <w:sz w:val="28"/>
          <w:szCs w:val="28"/>
        </w:rPr>
        <w:t>Система затрат на производство. Это наиболее общий показатель, в котором отражается вся сумма расходов предприятия по его производственной деятельности. Смета может рассчитываться с использованием классификацией как по элемент</w:t>
      </w:r>
      <w:r w:rsidR="00346BAA">
        <w:rPr>
          <w:rFonts w:ascii="Times New Roman" w:hAnsi="Times New Roman"/>
          <w:sz w:val="28"/>
          <w:szCs w:val="28"/>
        </w:rPr>
        <w:t>ам затрат, так и статьям затрат</w:t>
      </w:r>
      <w:r w:rsidR="0034351F" w:rsidRPr="0059600E">
        <w:rPr>
          <w:rFonts w:ascii="Times New Roman" w:hAnsi="Times New Roman"/>
          <w:sz w:val="28"/>
          <w:szCs w:val="28"/>
        </w:rPr>
        <w:t>.</w:t>
      </w:r>
    </w:p>
    <w:p w:rsidR="0034351F" w:rsidRPr="0059600E" w:rsidRDefault="0034351F" w:rsidP="0034351F">
      <w:pPr>
        <w:pStyle w:val="aa"/>
        <w:spacing w:after="0" w:line="360" w:lineRule="auto"/>
        <w:ind w:left="0"/>
        <w:rPr>
          <w:rFonts w:ascii="Times New Roman" w:hAnsi="Times New Roman"/>
          <w:sz w:val="28"/>
          <w:szCs w:val="28"/>
        </w:rPr>
      </w:pPr>
      <w:r w:rsidRPr="0059600E">
        <w:rPr>
          <w:rFonts w:ascii="Times New Roman" w:hAnsi="Times New Roman"/>
          <w:sz w:val="28"/>
          <w:szCs w:val="28"/>
        </w:rPr>
        <w:t>Число применяемых показателей себестоимости увеличивается в связи с тем, что они различаются еще по следующим признакам:</w:t>
      </w:r>
    </w:p>
    <w:p w:rsidR="0034351F" w:rsidRPr="0059600E" w:rsidRDefault="0034351F" w:rsidP="00A77C5D">
      <w:pPr>
        <w:pStyle w:val="aa"/>
        <w:numPr>
          <w:ilvl w:val="0"/>
          <w:numId w:val="48"/>
        </w:numPr>
        <w:spacing w:after="0" w:line="360" w:lineRule="auto"/>
        <w:ind w:left="0" w:firstLine="0"/>
        <w:rPr>
          <w:rFonts w:ascii="Times New Roman" w:hAnsi="Times New Roman"/>
          <w:sz w:val="28"/>
          <w:szCs w:val="28"/>
        </w:rPr>
      </w:pPr>
      <w:r w:rsidRPr="0059600E">
        <w:rPr>
          <w:rFonts w:ascii="Times New Roman" w:hAnsi="Times New Roman"/>
          <w:sz w:val="28"/>
          <w:szCs w:val="28"/>
        </w:rPr>
        <w:t>по составу учитываемых затрат (в зависимости от объема и места возникновения затрат)  - цеховая, производственная, полная себестоимость);</w:t>
      </w:r>
    </w:p>
    <w:p w:rsidR="0034351F" w:rsidRPr="0059600E" w:rsidRDefault="0034351F" w:rsidP="00A77C5D">
      <w:pPr>
        <w:pStyle w:val="aa"/>
        <w:numPr>
          <w:ilvl w:val="0"/>
          <w:numId w:val="48"/>
        </w:numPr>
        <w:spacing w:after="0" w:line="360" w:lineRule="auto"/>
        <w:ind w:left="0" w:firstLine="0"/>
        <w:rPr>
          <w:rFonts w:ascii="Times New Roman" w:hAnsi="Times New Roman"/>
          <w:sz w:val="28"/>
          <w:szCs w:val="28"/>
        </w:rPr>
      </w:pPr>
      <w:r w:rsidRPr="0059600E">
        <w:rPr>
          <w:rFonts w:ascii="Times New Roman" w:hAnsi="Times New Roman"/>
          <w:sz w:val="28"/>
          <w:szCs w:val="28"/>
        </w:rPr>
        <w:lastRenderedPageBreak/>
        <w:t>по составу продукции – себестоимость валовой, товарной, реализованной продукции; себестоимость партии (заказов), незавершенного производства и т.п.;</w:t>
      </w:r>
    </w:p>
    <w:p w:rsidR="0034351F" w:rsidRPr="0059600E" w:rsidRDefault="0034351F" w:rsidP="00A77C5D">
      <w:pPr>
        <w:pStyle w:val="aa"/>
        <w:numPr>
          <w:ilvl w:val="0"/>
          <w:numId w:val="48"/>
        </w:numPr>
        <w:spacing w:after="0" w:line="360" w:lineRule="auto"/>
        <w:ind w:left="0" w:firstLine="0"/>
        <w:rPr>
          <w:rFonts w:ascii="Times New Roman" w:hAnsi="Times New Roman"/>
          <w:sz w:val="28"/>
          <w:szCs w:val="28"/>
        </w:rPr>
      </w:pPr>
      <w:r w:rsidRPr="0059600E">
        <w:rPr>
          <w:rFonts w:ascii="Times New Roman" w:hAnsi="Times New Roman"/>
          <w:sz w:val="28"/>
          <w:szCs w:val="28"/>
        </w:rPr>
        <w:t>по длительности расчетного периода – себестоимость месячная, квартальная, годовая, за ряд лет;</w:t>
      </w:r>
    </w:p>
    <w:p w:rsidR="0034351F" w:rsidRPr="0059600E" w:rsidRDefault="0034351F" w:rsidP="00A77C5D">
      <w:pPr>
        <w:pStyle w:val="aa"/>
        <w:numPr>
          <w:ilvl w:val="0"/>
          <w:numId w:val="48"/>
        </w:numPr>
        <w:spacing w:after="0" w:line="360" w:lineRule="auto"/>
        <w:ind w:left="0" w:firstLine="0"/>
        <w:rPr>
          <w:rFonts w:ascii="Times New Roman" w:hAnsi="Times New Roman"/>
          <w:sz w:val="28"/>
          <w:szCs w:val="28"/>
        </w:rPr>
      </w:pPr>
      <w:r w:rsidRPr="0059600E">
        <w:rPr>
          <w:rFonts w:ascii="Times New Roman" w:hAnsi="Times New Roman"/>
          <w:sz w:val="28"/>
          <w:szCs w:val="28"/>
        </w:rPr>
        <w:t>по масштабам охватываемого объекта – себестоимость по цеху, предприятию, группе предприятий, отрасли, промышленность;</w:t>
      </w:r>
    </w:p>
    <w:p w:rsidR="0034351F" w:rsidRPr="0059600E" w:rsidRDefault="005C183C" w:rsidP="00A77C5D">
      <w:pPr>
        <w:pStyle w:val="aa"/>
        <w:numPr>
          <w:ilvl w:val="0"/>
          <w:numId w:val="48"/>
        </w:numPr>
        <w:spacing w:after="0" w:line="360" w:lineRule="auto"/>
        <w:ind w:left="0" w:firstLine="0"/>
        <w:rPr>
          <w:rFonts w:ascii="Times New Roman" w:hAnsi="Times New Roman"/>
          <w:sz w:val="28"/>
          <w:szCs w:val="28"/>
        </w:rPr>
      </w:pPr>
      <w:proofErr w:type="gramStart"/>
      <w:r>
        <w:rPr>
          <w:rFonts w:ascii="Times New Roman" w:hAnsi="Times New Roman"/>
          <w:sz w:val="28"/>
          <w:szCs w:val="28"/>
        </w:rPr>
        <w:t>по характеру информации</w:t>
      </w:r>
      <w:r w:rsidR="0034351F" w:rsidRPr="0059600E">
        <w:rPr>
          <w:rFonts w:ascii="Times New Roman" w:hAnsi="Times New Roman"/>
          <w:sz w:val="28"/>
          <w:szCs w:val="28"/>
        </w:rPr>
        <w:t>, отражающей расчетный период – фактическая (отчетная), плановая, нормативная, проектная (сметная), прогнозируемая себестоимость.</w:t>
      </w:r>
      <w:proofErr w:type="gramEnd"/>
      <w:r w:rsidR="0034351F" w:rsidRPr="0059600E">
        <w:rPr>
          <w:rFonts w:ascii="Times New Roman" w:hAnsi="Times New Roman"/>
          <w:sz w:val="28"/>
          <w:szCs w:val="28"/>
        </w:rPr>
        <w:t xml:space="preserve"> На основе этого признака могут встречаться различные сочетания. Например</w:t>
      </w:r>
      <w:proofErr w:type="gramStart"/>
      <w:r w:rsidR="0034351F" w:rsidRPr="0059600E">
        <w:rPr>
          <w:rFonts w:ascii="Times New Roman" w:hAnsi="Times New Roman"/>
          <w:sz w:val="28"/>
          <w:szCs w:val="28"/>
        </w:rPr>
        <w:t xml:space="preserve"> ,</w:t>
      </w:r>
      <w:proofErr w:type="gramEnd"/>
      <w:r w:rsidR="0034351F" w:rsidRPr="0059600E">
        <w:rPr>
          <w:rFonts w:ascii="Times New Roman" w:hAnsi="Times New Roman"/>
          <w:sz w:val="28"/>
          <w:szCs w:val="28"/>
        </w:rPr>
        <w:t xml:space="preserve"> ассортимент и объем продукции берутся по плановым данным , а затраты на один рубль товарной продукции по отчету предпланового года, при умножении этих показателей рассчитываем себестоимость товарной продукции планируемого года по уровню затрат предпланового года. </w:t>
      </w:r>
    </w:p>
    <w:p w:rsidR="005C183C" w:rsidRDefault="0034351F" w:rsidP="0034351F">
      <w:pPr>
        <w:rPr>
          <w:rFonts w:cs="Times New Roman"/>
          <w:sz w:val="28"/>
          <w:szCs w:val="28"/>
        </w:rPr>
      </w:pPr>
      <w:proofErr w:type="gramStart"/>
      <w:r>
        <w:rPr>
          <w:rFonts w:cs="Times New Roman"/>
          <w:sz w:val="28"/>
          <w:szCs w:val="28"/>
        </w:rPr>
        <w:t>При</w:t>
      </w:r>
      <w:proofErr w:type="gramEnd"/>
      <w:r w:rsidR="005C183C">
        <w:rPr>
          <w:rFonts w:cs="Times New Roman"/>
          <w:sz w:val="28"/>
          <w:szCs w:val="28"/>
        </w:rPr>
        <w:t xml:space="preserve"> </w:t>
      </w:r>
      <w:r>
        <w:rPr>
          <w:rFonts w:cs="Times New Roman"/>
          <w:sz w:val="28"/>
          <w:szCs w:val="28"/>
        </w:rPr>
        <w:t xml:space="preserve"> </w:t>
      </w:r>
      <w:proofErr w:type="gramStart"/>
      <w:r>
        <w:rPr>
          <w:rFonts w:cs="Times New Roman"/>
          <w:sz w:val="28"/>
          <w:szCs w:val="28"/>
        </w:rPr>
        <w:t>планирование</w:t>
      </w:r>
      <w:proofErr w:type="gramEnd"/>
      <w:r>
        <w:rPr>
          <w:rFonts w:cs="Times New Roman"/>
          <w:sz w:val="28"/>
          <w:szCs w:val="28"/>
        </w:rPr>
        <w:t xml:space="preserve"> себестоимости продукции может применяться один из двух подходов е</w:t>
      </w:r>
      <w:r w:rsidR="005C183C">
        <w:rPr>
          <w:rFonts w:cs="Times New Roman"/>
          <w:sz w:val="28"/>
          <w:szCs w:val="28"/>
        </w:rPr>
        <w:t>е</w:t>
      </w:r>
      <w:r>
        <w:rPr>
          <w:rFonts w:cs="Times New Roman"/>
          <w:sz w:val="28"/>
          <w:szCs w:val="28"/>
        </w:rPr>
        <w:t xml:space="preserve"> расчета. </w:t>
      </w:r>
      <w:r w:rsidRPr="005C183C">
        <w:rPr>
          <w:rFonts w:cs="Times New Roman"/>
          <w:i/>
          <w:sz w:val="28"/>
          <w:szCs w:val="28"/>
        </w:rPr>
        <w:t>Первый</w:t>
      </w:r>
      <w:r>
        <w:rPr>
          <w:rFonts w:cs="Times New Roman"/>
          <w:sz w:val="28"/>
          <w:szCs w:val="28"/>
        </w:rPr>
        <w:t>, традиционный для отечественного учета и планирования, предусматрив</w:t>
      </w:r>
      <w:r w:rsidR="005C183C">
        <w:rPr>
          <w:rFonts w:cs="Times New Roman"/>
          <w:sz w:val="28"/>
          <w:szCs w:val="28"/>
        </w:rPr>
        <w:t>ает расчет полной себестоимости</w:t>
      </w:r>
      <w:r>
        <w:rPr>
          <w:rFonts w:cs="Times New Roman"/>
          <w:sz w:val="28"/>
          <w:szCs w:val="28"/>
        </w:rPr>
        <w:t xml:space="preserve">. </w:t>
      </w:r>
    </w:p>
    <w:p w:rsidR="0034351F" w:rsidRDefault="0034351F" w:rsidP="0034351F">
      <w:pPr>
        <w:rPr>
          <w:rFonts w:cs="Times New Roman"/>
          <w:sz w:val="28"/>
          <w:szCs w:val="28"/>
        </w:rPr>
      </w:pPr>
      <w:r w:rsidRPr="005C183C">
        <w:rPr>
          <w:rFonts w:cs="Times New Roman"/>
          <w:i/>
          <w:sz w:val="28"/>
          <w:szCs w:val="28"/>
        </w:rPr>
        <w:t>При втором способе</w:t>
      </w:r>
      <w:r>
        <w:rPr>
          <w:rFonts w:cs="Times New Roman"/>
          <w:sz w:val="28"/>
          <w:szCs w:val="28"/>
        </w:rPr>
        <w:t xml:space="preserve"> рассчитывается сокращенная себестоимость по ограниченной номенклатуре калькуляционных статей.  Этот подход более типичен для международн</w:t>
      </w:r>
      <w:r w:rsidR="00346BAA">
        <w:rPr>
          <w:rFonts w:cs="Times New Roman"/>
          <w:sz w:val="28"/>
          <w:szCs w:val="28"/>
        </w:rPr>
        <w:t>ой практики</w:t>
      </w:r>
      <w:r>
        <w:rPr>
          <w:rFonts w:cs="Times New Roman"/>
          <w:sz w:val="28"/>
          <w:szCs w:val="28"/>
        </w:rPr>
        <w:t xml:space="preserve"> и продолжает осваиваться в отечественном учете и планировании. </w:t>
      </w:r>
    </w:p>
    <w:p w:rsidR="0034351F" w:rsidRDefault="005C183C" w:rsidP="0034351F">
      <w:pPr>
        <w:rPr>
          <w:rFonts w:cs="Times New Roman"/>
          <w:sz w:val="28"/>
          <w:szCs w:val="28"/>
        </w:rPr>
      </w:pPr>
      <w:r w:rsidRPr="005C183C">
        <w:rPr>
          <w:rFonts w:cs="Times New Roman"/>
          <w:i/>
          <w:sz w:val="28"/>
          <w:szCs w:val="28"/>
        </w:rPr>
        <w:t>Применение первого метода</w:t>
      </w:r>
      <w:r>
        <w:rPr>
          <w:rFonts w:cs="Times New Roman"/>
          <w:i/>
          <w:sz w:val="28"/>
          <w:szCs w:val="28"/>
        </w:rPr>
        <w:t xml:space="preserve">. </w:t>
      </w:r>
      <w:r w:rsidR="0034351F">
        <w:rPr>
          <w:rFonts w:cs="Times New Roman"/>
          <w:sz w:val="28"/>
          <w:szCs w:val="28"/>
        </w:rPr>
        <w:t xml:space="preserve">При первом способе учета и планировании применяются расчетно-аналитический (по технико-экономическим факторам) и нормативно-балансовый (прямого счета) методы планирования себестоимости продукции.  </w:t>
      </w:r>
    </w:p>
    <w:p w:rsidR="0034351F" w:rsidRPr="0059600E" w:rsidRDefault="0034351F" w:rsidP="0034351F">
      <w:pPr>
        <w:rPr>
          <w:rFonts w:cs="Times New Roman"/>
          <w:sz w:val="28"/>
          <w:szCs w:val="28"/>
        </w:rPr>
      </w:pPr>
      <w:r>
        <w:rPr>
          <w:rFonts w:cs="Times New Roman"/>
          <w:sz w:val="28"/>
          <w:szCs w:val="28"/>
        </w:rPr>
        <w:t xml:space="preserve">При расчетно-аналитическом методе планировании оценивается влияние укрупненных групп факторов и (или) дифференцированных </w:t>
      </w:r>
      <w:r>
        <w:rPr>
          <w:rFonts w:cs="Times New Roman"/>
          <w:sz w:val="28"/>
          <w:szCs w:val="28"/>
        </w:rPr>
        <w:lastRenderedPageBreak/>
        <w:t xml:space="preserve">групп факторов на изменении затрат, связанных с выпуском товарной продукции в планируемом периоде в сравнении </w:t>
      </w:r>
      <w:proofErr w:type="gramStart"/>
      <w:r>
        <w:rPr>
          <w:rFonts w:cs="Times New Roman"/>
          <w:sz w:val="28"/>
          <w:szCs w:val="28"/>
        </w:rPr>
        <w:t>с</w:t>
      </w:r>
      <w:proofErr w:type="gramEnd"/>
      <w:r>
        <w:rPr>
          <w:rFonts w:cs="Times New Roman"/>
          <w:sz w:val="28"/>
          <w:szCs w:val="28"/>
        </w:rPr>
        <w:t xml:space="preserve"> предплановым. Определяется плановая себестоимость не отдельных изделий, а всей товарной продукции. Планируется снижение себестоимости продукции по технико-экономическим факторам. </w:t>
      </w:r>
    </w:p>
    <w:p w:rsidR="0034351F" w:rsidRDefault="0034351F" w:rsidP="0034351F">
      <w:pPr>
        <w:pStyle w:val="aa"/>
        <w:spacing w:after="0" w:line="360" w:lineRule="auto"/>
        <w:ind w:left="0"/>
        <w:rPr>
          <w:rFonts w:ascii="Times New Roman" w:hAnsi="Times New Roman"/>
          <w:sz w:val="28"/>
          <w:szCs w:val="28"/>
        </w:rPr>
      </w:pPr>
      <w:r>
        <w:rPr>
          <w:rFonts w:ascii="Times New Roman" w:hAnsi="Times New Roman"/>
          <w:sz w:val="28"/>
          <w:szCs w:val="28"/>
        </w:rPr>
        <w:t>К числу укрупненных групп факторов, влияющих на снижение себестоимости, относятся снижение норм расхода и цен на материалы, повышение производительности труда, увеличение объема выпуска продукции. Методика ориентировочных расчетов снижения себестоимости продукции представлена в учебной литературе. Могут быть проведены расчеты снижения себестоимости только по сравнимой товарной продукции.</w:t>
      </w:r>
    </w:p>
    <w:p w:rsidR="0034351F" w:rsidRDefault="0034351F" w:rsidP="0034351F">
      <w:pPr>
        <w:pStyle w:val="aa"/>
        <w:spacing w:after="0" w:line="360" w:lineRule="auto"/>
        <w:ind w:left="0"/>
        <w:rPr>
          <w:rFonts w:ascii="Times New Roman" w:hAnsi="Times New Roman"/>
          <w:sz w:val="28"/>
          <w:szCs w:val="28"/>
        </w:rPr>
      </w:pPr>
      <w:r>
        <w:rPr>
          <w:rFonts w:ascii="Times New Roman" w:hAnsi="Times New Roman"/>
          <w:sz w:val="28"/>
          <w:szCs w:val="28"/>
        </w:rPr>
        <w:t>Влияние дифференцированных групп факторов (повышения технического уровня производства, улучшение организации производства и труда, изменение объема и структуры продукции и др.) на себестоимость продукции в планируемом периоде (году) может быть определено с помощью расчетов, выполняемых в следующем порядке</w:t>
      </w:r>
      <w:r w:rsidRPr="008959D4">
        <w:rPr>
          <w:rFonts w:ascii="Times New Roman" w:hAnsi="Times New Roman"/>
          <w:sz w:val="28"/>
          <w:szCs w:val="28"/>
        </w:rPr>
        <w:t>:</w:t>
      </w:r>
    </w:p>
    <w:p w:rsidR="0034351F" w:rsidRPr="00346BAA" w:rsidRDefault="0034351F" w:rsidP="00A77C5D">
      <w:pPr>
        <w:pStyle w:val="aa"/>
        <w:numPr>
          <w:ilvl w:val="0"/>
          <w:numId w:val="50"/>
        </w:numPr>
        <w:spacing w:line="360" w:lineRule="auto"/>
        <w:ind w:left="0" w:firstLine="0"/>
        <w:rPr>
          <w:rFonts w:asciiTheme="minorHAnsi" w:hAnsiTheme="minorHAnsi" w:cstheme="minorHAnsi"/>
          <w:sz w:val="28"/>
          <w:szCs w:val="28"/>
        </w:rPr>
      </w:pPr>
      <w:r w:rsidRPr="00346BAA">
        <w:rPr>
          <w:rFonts w:asciiTheme="minorHAnsi" w:hAnsiTheme="minorHAnsi" w:cstheme="minorHAnsi"/>
          <w:sz w:val="28"/>
          <w:szCs w:val="28"/>
        </w:rPr>
        <w:t xml:space="preserve">определяются затраты на один рубль товарной продукции по плану (отчету) предпланового (базисного) года. В текущем планировании базисным уровнем являются фактические (ожидаемые) затраты предпланового года. К примеру, эти затраты составят 82, 35 </w:t>
      </w:r>
      <w:r w:rsidR="00346BAA" w:rsidRPr="00346BAA">
        <w:rPr>
          <w:rFonts w:asciiTheme="minorHAnsi" w:hAnsiTheme="minorHAnsi" w:cstheme="minorHAnsi"/>
          <w:sz w:val="28"/>
          <w:szCs w:val="28"/>
        </w:rPr>
        <w:t>коп</w:t>
      </w:r>
      <w:r w:rsidRPr="004D0D53">
        <w:rPr>
          <w:rFonts w:asciiTheme="minorHAnsi" w:hAnsiTheme="minorHAnsi" w:cstheme="minorHAnsi"/>
          <w:sz w:val="28"/>
          <w:szCs w:val="28"/>
        </w:rPr>
        <w:t>;</w:t>
      </w:r>
    </w:p>
    <w:p w:rsidR="0034351F" w:rsidRPr="00346BAA" w:rsidRDefault="0034351F" w:rsidP="00A77C5D">
      <w:pPr>
        <w:pStyle w:val="aa"/>
        <w:numPr>
          <w:ilvl w:val="0"/>
          <w:numId w:val="50"/>
        </w:numPr>
        <w:spacing w:line="360" w:lineRule="auto"/>
        <w:ind w:left="0" w:firstLine="0"/>
        <w:rPr>
          <w:rFonts w:asciiTheme="minorHAnsi" w:hAnsiTheme="minorHAnsi" w:cstheme="minorHAnsi"/>
          <w:sz w:val="28"/>
          <w:szCs w:val="28"/>
        </w:rPr>
      </w:pPr>
      <w:r w:rsidRPr="00346BAA">
        <w:rPr>
          <w:rFonts w:asciiTheme="minorHAnsi" w:hAnsiTheme="minorHAnsi" w:cstheme="minorHAnsi"/>
          <w:sz w:val="28"/>
          <w:szCs w:val="28"/>
        </w:rPr>
        <w:t xml:space="preserve">рассчитывается себестоимость товарной продукции планируемого года по уровню затрат предпланового года. Товарная продукция планируемого г, к примеру, 16600 </w:t>
      </w:r>
      <w:proofErr w:type="spellStart"/>
      <w:r w:rsidRPr="00346BAA">
        <w:rPr>
          <w:rFonts w:asciiTheme="minorHAnsi" w:hAnsiTheme="minorHAnsi" w:cstheme="minorHAnsi"/>
          <w:sz w:val="28"/>
          <w:szCs w:val="28"/>
        </w:rPr>
        <w:t>млн</w:t>
      </w:r>
      <w:proofErr w:type="gramStart"/>
      <w:r w:rsidRPr="00346BAA">
        <w:rPr>
          <w:rFonts w:asciiTheme="minorHAnsi" w:hAnsiTheme="minorHAnsi" w:cstheme="minorHAnsi"/>
          <w:sz w:val="28"/>
          <w:szCs w:val="28"/>
        </w:rPr>
        <w:t>.р</w:t>
      </w:r>
      <w:proofErr w:type="gramEnd"/>
      <w:r w:rsidRPr="00346BAA">
        <w:rPr>
          <w:rFonts w:asciiTheme="minorHAnsi" w:hAnsiTheme="minorHAnsi" w:cstheme="minorHAnsi"/>
          <w:sz w:val="28"/>
          <w:szCs w:val="28"/>
        </w:rPr>
        <w:t>уб</w:t>
      </w:r>
      <w:proofErr w:type="spellEnd"/>
      <w:r w:rsidRPr="00346BAA">
        <w:rPr>
          <w:rFonts w:asciiTheme="minorHAnsi" w:hAnsiTheme="minorHAnsi" w:cstheme="minorHAnsi"/>
          <w:sz w:val="28"/>
          <w:szCs w:val="28"/>
        </w:rPr>
        <w:t>.;</w:t>
      </w:r>
    </w:p>
    <w:p w:rsidR="0034351F" w:rsidRPr="00346BAA" w:rsidRDefault="0034351F" w:rsidP="00A77C5D">
      <w:pPr>
        <w:pStyle w:val="aa"/>
        <w:numPr>
          <w:ilvl w:val="0"/>
          <w:numId w:val="50"/>
        </w:numPr>
        <w:spacing w:line="360" w:lineRule="auto"/>
        <w:ind w:left="0" w:firstLine="0"/>
        <w:rPr>
          <w:rFonts w:asciiTheme="minorHAnsi" w:hAnsiTheme="minorHAnsi" w:cstheme="minorHAnsi"/>
          <w:sz w:val="28"/>
          <w:szCs w:val="28"/>
        </w:rPr>
      </w:pPr>
      <w:r w:rsidRPr="00346BAA">
        <w:rPr>
          <w:rFonts w:asciiTheme="minorHAnsi" w:hAnsiTheme="minorHAnsi" w:cstheme="minorHAnsi"/>
          <w:sz w:val="28"/>
          <w:szCs w:val="28"/>
        </w:rPr>
        <w:t xml:space="preserve">определяется влияние дифференцированных групп факторов и отдельных факторов на уровень затрат в ценах и условиях предпланового года. Экономия от снижения себестоимости за счет влияния каждого фактора определяются в установленном порядке </w:t>
      </w:r>
      <w:r w:rsidR="00346BAA" w:rsidRPr="00346BAA">
        <w:rPr>
          <w:rFonts w:asciiTheme="minorHAnsi" w:hAnsiTheme="minorHAnsi" w:cstheme="minorHAnsi"/>
          <w:sz w:val="28"/>
          <w:szCs w:val="28"/>
        </w:rPr>
        <w:t xml:space="preserve">с </w:t>
      </w:r>
      <w:r w:rsidR="00346BAA" w:rsidRPr="00346BAA">
        <w:rPr>
          <w:rFonts w:asciiTheme="minorHAnsi" w:hAnsiTheme="minorHAnsi" w:cstheme="minorHAnsi"/>
          <w:sz w:val="28"/>
          <w:szCs w:val="28"/>
        </w:rPr>
        <w:lastRenderedPageBreak/>
        <w:t>использованием формул расчета</w:t>
      </w:r>
      <w:r w:rsidRPr="00346BAA">
        <w:rPr>
          <w:rFonts w:asciiTheme="minorHAnsi" w:hAnsiTheme="minorHAnsi" w:cstheme="minorHAnsi"/>
          <w:sz w:val="28"/>
          <w:szCs w:val="28"/>
        </w:rPr>
        <w:t xml:space="preserve">. Примем, что итоговая сумма экономии от факторов составит 170 </w:t>
      </w:r>
      <w:proofErr w:type="spellStart"/>
      <w:r w:rsidRPr="00346BAA">
        <w:rPr>
          <w:rFonts w:asciiTheme="minorHAnsi" w:hAnsiTheme="minorHAnsi" w:cstheme="minorHAnsi"/>
          <w:sz w:val="28"/>
          <w:szCs w:val="28"/>
        </w:rPr>
        <w:t>млн</w:t>
      </w:r>
      <w:proofErr w:type="gramStart"/>
      <w:r w:rsidRPr="00346BAA">
        <w:rPr>
          <w:rFonts w:asciiTheme="minorHAnsi" w:hAnsiTheme="minorHAnsi" w:cstheme="minorHAnsi"/>
          <w:sz w:val="28"/>
          <w:szCs w:val="28"/>
        </w:rPr>
        <w:t>.р</w:t>
      </w:r>
      <w:proofErr w:type="gramEnd"/>
      <w:r w:rsidRPr="00346BAA">
        <w:rPr>
          <w:rFonts w:asciiTheme="minorHAnsi" w:hAnsiTheme="minorHAnsi" w:cstheme="minorHAnsi"/>
          <w:sz w:val="28"/>
          <w:szCs w:val="28"/>
        </w:rPr>
        <w:t>уб</w:t>
      </w:r>
      <w:proofErr w:type="spellEnd"/>
      <w:r w:rsidRPr="00346BAA">
        <w:rPr>
          <w:rFonts w:asciiTheme="minorHAnsi" w:hAnsiTheme="minorHAnsi" w:cstheme="minorHAnsi"/>
          <w:sz w:val="28"/>
          <w:szCs w:val="28"/>
        </w:rPr>
        <w:t>.;</w:t>
      </w:r>
    </w:p>
    <w:p w:rsidR="0034351F" w:rsidRPr="00346BAA" w:rsidRDefault="0034351F" w:rsidP="00A77C5D">
      <w:pPr>
        <w:pStyle w:val="aa"/>
        <w:numPr>
          <w:ilvl w:val="0"/>
          <w:numId w:val="50"/>
        </w:numPr>
        <w:spacing w:line="360" w:lineRule="auto"/>
        <w:ind w:left="0" w:firstLine="0"/>
        <w:rPr>
          <w:rFonts w:asciiTheme="minorHAnsi" w:hAnsiTheme="minorHAnsi" w:cstheme="minorHAnsi"/>
          <w:sz w:val="28"/>
          <w:szCs w:val="28"/>
        </w:rPr>
      </w:pPr>
      <w:r w:rsidRPr="00346BAA">
        <w:rPr>
          <w:rFonts w:asciiTheme="minorHAnsi" w:hAnsiTheme="minorHAnsi" w:cstheme="minorHAnsi"/>
          <w:sz w:val="28"/>
          <w:szCs w:val="28"/>
        </w:rPr>
        <w:t>из себестоимости товарной продукции, рассчитанной по уровню затрат предпланового года, вычитается итоговая сумма экономии за счет влияния факторов и определяется себестоимость товарной продукции планируемого года в сопоставимых ценах и условиях предыдущего года. В нашем примере себестоимость на планируемый год составит 13670-170=13500 млн. руб.;</w:t>
      </w:r>
    </w:p>
    <w:p w:rsidR="0034351F" w:rsidRPr="00346BAA" w:rsidRDefault="0034351F" w:rsidP="00A77C5D">
      <w:pPr>
        <w:pStyle w:val="aa"/>
        <w:numPr>
          <w:ilvl w:val="0"/>
          <w:numId w:val="50"/>
        </w:numPr>
        <w:spacing w:line="360" w:lineRule="auto"/>
        <w:ind w:left="0" w:firstLine="0"/>
        <w:rPr>
          <w:rFonts w:asciiTheme="minorHAnsi" w:hAnsiTheme="minorHAnsi" w:cstheme="minorHAnsi"/>
          <w:sz w:val="28"/>
          <w:szCs w:val="28"/>
        </w:rPr>
      </w:pPr>
      <w:r w:rsidRPr="00346BAA">
        <w:rPr>
          <w:rFonts w:asciiTheme="minorHAnsi" w:hAnsiTheme="minorHAnsi" w:cstheme="minorHAnsi"/>
          <w:sz w:val="28"/>
          <w:szCs w:val="28"/>
        </w:rPr>
        <w:t>определяются уровень затрат на один рубль товарной продукции планируемого года и снижение этих затрат по сравнению с уровнем затрат предпланового года в сопоставимых ценах и условиях предыдущего года. Уровень затрат на один рубль товарной продукции составит 13500:16600=0,8133 руб., а снижение этих затрат 0,8235-0,8133=0,0102 руб. или 1,02 коп</w:t>
      </w:r>
      <w:proofErr w:type="gramStart"/>
      <w:r w:rsidRPr="00346BAA">
        <w:rPr>
          <w:rFonts w:asciiTheme="minorHAnsi" w:hAnsiTheme="minorHAnsi" w:cstheme="minorHAnsi"/>
          <w:sz w:val="28"/>
          <w:szCs w:val="28"/>
        </w:rPr>
        <w:t>.;</w:t>
      </w:r>
      <w:proofErr w:type="gramEnd"/>
    </w:p>
    <w:p w:rsidR="0034351F" w:rsidRPr="00346BAA" w:rsidRDefault="0034351F" w:rsidP="00A77C5D">
      <w:pPr>
        <w:pStyle w:val="aa"/>
        <w:numPr>
          <w:ilvl w:val="0"/>
          <w:numId w:val="50"/>
        </w:numPr>
        <w:spacing w:line="360" w:lineRule="auto"/>
        <w:ind w:left="0" w:firstLine="0"/>
        <w:rPr>
          <w:rFonts w:asciiTheme="minorHAnsi" w:hAnsiTheme="minorHAnsi" w:cstheme="minorHAnsi"/>
          <w:sz w:val="28"/>
          <w:szCs w:val="28"/>
        </w:rPr>
      </w:pPr>
      <w:r w:rsidRPr="00346BAA">
        <w:rPr>
          <w:rFonts w:asciiTheme="minorHAnsi" w:hAnsiTheme="minorHAnsi" w:cstheme="minorHAnsi"/>
          <w:sz w:val="28"/>
          <w:szCs w:val="28"/>
        </w:rPr>
        <w:t>определяется влияние изменения цен, тарифов, условий оплаты труда и уровня инфляций на изменение затрат в планируемом году. Итоговая сумма дополнительных затрат от изменения цен и условий работы составит, к примеру, 100 млн. руб.;</w:t>
      </w:r>
    </w:p>
    <w:p w:rsidR="004D0D53" w:rsidRDefault="0034351F" w:rsidP="00A77C5D">
      <w:pPr>
        <w:pStyle w:val="aa"/>
        <w:numPr>
          <w:ilvl w:val="0"/>
          <w:numId w:val="50"/>
        </w:numPr>
        <w:tabs>
          <w:tab w:val="left" w:pos="0"/>
        </w:tabs>
        <w:spacing w:after="0" w:line="360" w:lineRule="auto"/>
        <w:ind w:left="0" w:firstLine="0"/>
        <w:rPr>
          <w:rFonts w:asciiTheme="minorHAnsi" w:hAnsiTheme="minorHAnsi" w:cstheme="minorHAnsi"/>
          <w:sz w:val="28"/>
          <w:szCs w:val="28"/>
        </w:rPr>
      </w:pPr>
      <w:r w:rsidRPr="004D0D53">
        <w:rPr>
          <w:rFonts w:asciiTheme="minorHAnsi" w:hAnsiTheme="minorHAnsi" w:cstheme="minorHAnsi"/>
          <w:sz w:val="28"/>
          <w:szCs w:val="28"/>
        </w:rPr>
        <w:t>к себестоимости товарной продукции планируемого года в сопоставимых ценах и условиях предыдущего года прибавляются дополнительные затраты и определяется себестоимость товарной продукции в ценах и условиях планируемого года. В нашем примере эта себестоимость составить 13500+100=13600 млн. руб.;</w:t>
      </w:r>
    </w:p>
    <w:p w:rsidR="0034351F" w:rsidRPr="004D0D53" w:rsidRDefault="0034351F" w:rsidP="00A77C5D">
      <w:pPr>
        <w:pStyle w:val="aa"/>
        <w:numPr>
          <w:ilvl w:val="0"/>
          <w:numId w:val="50"/>
        </w:numPr>
        <w:tabs>
          <w:tab w:val="left" w:pos="0"/>
        </w:tabs>
        <w:spacing w:after="0" w:line="360" w:lineRule="auto"/>
        <w:ind w:left="0" w:firstLine="0"/>
        <w:rPr>
          <w:rFonts w:asciiTheme="minorHAnsi" w:hAnsiTheme="minorHAnsi" w:cstheme="minorHAnsi"/>
          <w:sz w:val="28"/>
          <w:szCs w:val="28"/>
        </w:rPr>
      </w:pPr>
      <w:r w:rsidRPr="004D0D53">
        <w:rPr>
          <w:rFonts w:asciiTheme="minorHAnsi" w:hAnsiTheme="minorHAnsi" w:cstheme="minorHAnsi"/>
          <w:sz w:val="28"/>
          <w:szCs w:val="28"/>
        </w:rPr>
        <w:t>определяется уровень затрат на один рубль товарной продукции планируемого года и снижение этих затрат по сравнению с уровнем затрат предпланового года в ценах и условиях планируемого года.</w:t>
      </w:r>
      <w:r w:rsidRPr="004D0D53">
        <w:rPr>
          <w:rFonts w:asciiTheme="minorHAnsi" w:hAnsiTheme="minorHAnsi" w:cstheme="minorHAnsi"/>
          <w:sz w:val="24"/>
          <w:szCs w:val="24"/>
        </w:rPr>
        <w:t xml:space="preserve"> </w:t>
      </w:r>
      <w:r w:rsidRPr="004D0D53">
        <w:rPr>
          <w:rFonts w:asciiTheme="minorHAnsi" w:hAnsiTheme="minorHAnsi" w:cstheme="minorHAnsi"/>
          <w:sz w:val="28"/>
          <w:szCs w:val="28"/>
        </w:rPr>
        <w:t xml:space="preserve">Товарная продукция планируемого года в ценах и условиях этого года составит, к примеру, 17000 млн. руб., тогда уровень затрат на один </w:t>
      </w:r>
      <w:r w:rsidRPr="004D0D53">
        <w:rPr>
          <w:rFonts w:asciiTheme="minorHAnsi" w:hAnsiTheme="minorHAnsi" w:cstheme="minorHAnsi"/>
          <w:sz w:val="28"/>
          <w:szCs w:val="28"/>
        </w:rPr>
        <w:lastRenderedPageBreak/>
        <w:t>рубль товарной продукции составит 13600:17000=0,80 руб., а снижение этих затрат 0,8235-0,80=0,0235 руб. или 2,35 коп.</w:t>
      </w:r>
    </w:p>
    <w:p w:rsidR="0034351F" w:rsidRPr="001118E6" w:rsidRDefault="0034351F" w:rsidP="0034351F">
      <w:pPr>
        <w:pStyle w:val="26"/>
        <w:shd w:val="clear" w:color="auto" w:fill="auto"/>
        <w:tabs>
          <w:tab w:val="left" w:pos="1786"/>
        </w:tabs>
        <w:spacing w:line="360" w:lineRule="auto"/>
        <w:rPr>
          <w:sz w:val="28"/>
          <w:szCs w:val="28"/>
        </w:rPr>
      </w:pPr>
      <w:r w:rsidRPr="00346BAA">
        <w:rPr>
          <w:i/>
          <w:sz w:val="28"/>
          <w:szCs w:val="28"/>
        </w:rPr>
        <w:t>Нормативно-балансовый метод</w:t>
      </w:r>
      <w:r w:rsidRPr="001118E6">
        <w:rPr>
          <w:sz w:val="28"/>
          <w:szCs w:val="28"/>
        </w:rPr>
        <w:t xml:space="preserve"> (мето</w:t>
      </w:r>
      <w:r w:rsidR="00557CC0">
        <w:rPr>
          <w:sz w:val="28"/>
          <w:szCs w:val="28"/>
        </w:rPr>
        <w:t>д прямого счета) основан на при</w:t>
      </w:r>
      <w:r w:rsidRPr="001118E6">
        <w:rPr>
          <w:sz w:val="28"/>
          <w:szCs w:val="28"/>
        </w:rPr>
        <w:t>менении технически обоснованной нормативной базы, учитывающей реализацию мероприятий плана технического и организационного развития производства. С помощью этого метода разрабатывается план себестоимости продукции, которы</w:t>
      </w:r>
      <w:r w:rsidR="00346BAA">
        <w:rPr>
          <w:sz w:val="28"/>
          <w:szCs w:val="28"/>
        </w:rPr>
        <w:t>й увязывается с планом по прибы</w:t>
      </w:r>
      <w:r w:rsidRPr="001118E6">
        <w:rPr>
          <w:sz w:val="28"/>
          <w:szCs w:val="28"/>
        </w:rPr>
        <w:t>ли и другими разделами годового плана предприятия.</w:t>
      </w:r>
    </w:p>
    <w:p w:rsidR="0034351F" w:rsidRPr="001118E6" w:rsidRDefault="0034351F" w:rsidP="00265C89">
      <w:pPr>
        <w:pStyle w:val="26"/>
        <w:shd w:val="clear" w:color="auto" w:fill="auto"/>
        <w:tabs>
          <w:tab w:val="left" w:pos="1786"/>
        </w:tabs>
        <w:spacing w:line="360" w:lineRule="auto"/>
        <w:ind w:firstLine="709"/>
        <w:rPr>
          <w:sz w:val="28"/>
          <w:szCs w:val="28"/>
        </w:rPr>
      </w:pPr>
      <w:r w:rsidRPr="001118E6">
        <w:rPr>
          <w:sz w:val="28"/>
          <w:szCs w:val="28"/>
        </w:rPr>
        <w:t>Себестоимость товарной продукции может быть определена путем:</w:t>
      </w:r>
    </w:p>
    <w:p w:rsidR="0034351F" w:rsidRPr="001118E6" w:rsidRDefault="0034351F" w:rsidP="00A77C5D">
      <w:pPr>
        <w:pStyle w:val="26"/>
        <w:numPr>
          <w:ilvl w:val="0"/>
          <w:numId w:val="49"/>
        </w:numPr>
        <w:shd w:val="clear" w:color="auto" w:fill="auto"/>
        <w:tabs>
          <w:tab w:val="left" w:pos="0"/>
        </w:tabs>
        <w:spacing w:line="360" w:lineRule="auto"/>
        <w:ind w:left="0" w:firstLine="709"/>
        <w:rPr>
          <w:sz w:val="28"/>
          <w:szCs w:val="28"/>
        </w:rPr>
      </w:pPr>
      <w:r w:rsidRPr="001118E6">
        <w:rPr>
          <w:sz w:val="28"/>
          <w:szCs w:val="28"/>
        </w:rPr>
        <w:t>составления плановых калькуляций на каждое изделие и расчет на их основе себестоимости всей товарной продукции;</w:t>
      </w:r>
    </w:p>
    <w:p w:rsidR="0034351F" w:rsidRPr="001118E6" w:rsidRDefault="0034351F" w:rsidP="00A77C5D">
      <w:pPr>
        <w:pStyle w:val="26"/>
        <w:numPr>
          <w:ilvl w:val="0"/>
          <w:numId w:val="49"/>
        </w:numPr>
        <w:shd w:val="clear" w:color="auto" w:fill="auto"/>
        <w:tabs>
          <w:tab w:val="left" w:pos="0"/>
        </w:tabs>
        <w:spacing w:line="360" w:lineRule="auto"/>
        <w:ind w:left="0" w:firstLine="709"/>
        <w:rPr>
          <w:sz w:val="28"/>
          <w:szCs w:val="28"/>
        </w:rPr>
      </w:pPr>
      <w:r w:rsidRPr="001118E6">
        <w:rPr>
          <w:sz w:val="28"/>
          <w:szCs w:val="28"/>
        </w:rPr>
        <w:t>составление сметы затрат на произв</w:t>
      </w:r>
      <w:r w:rsidR="00346BAA">
        <w:rPr>
          <w:sz w:val="28"/>
          <w:szCs w:val="28"/>
        </w:rPr>
        <w:t>одство и расчет на ее основе се</w:t>
      </w:r>
      <w:r w:rsidRPr="001118E6">
        <w:rPr>
          <w:sz w:val="28"/>
          <w:szCs w:val="28"/>
        </w:rPr>
        <w:t>бестоимости всей товарной продукции.</w:t>
      </w:r>
    </w:p>
    <w:p w:rsidR="0034351F" w:rsidRPr="001118E6" w:rsidRDefault="0034351F" w:rsidP="00265C89">
      <w:pPr>
        <w:pStyle w:val="26"/>
        <w:shd w:val="clear" w:color="auto" w:fill="auto"/>
        <w:tabs>
          <w:tab w:val="left" w:pos="0"/>
        </w:tabs>
        <w:spacing w:line="360" w:lineRule="auto"/>
        <w:ind w:firstLine="709"/>
        <w:rPr>
          <w:sz w:val="28"/>
          <w:szCs w:val="28"/>
        </w:rPr>
      </w:pPr>
      <w:r w:rsidRPr="001118E6">
        <w:rPr>
          <w:sz w:val="28"/>
          <w:szCs w:val="28"/>
        </w:rPr>
        <w:t xml:space="preserve">Таким образом, при использовании </w:t>
      </w:r>
      <w:r w:rsidR="00557CC0">
        <w:rPr>
          <w:sz w:val="28"/>
          <w:szCs w:val="28"/>
        </w:rPr>
        <w:t>метода прямого счета рассчитыва</w:t>
      </w:r>
      <w:r w:rsidRPr="001118E6">
        <w:rPr>
          <w:sz w:val="28"/>
          <w:szCs w:val="28"/>
        </w:rPr>
        <w:t>ется плановая себестоимость всех изделий производственной программы (т.е. составляются калькуляции) и состав</w:t>
      </w:r>
      <w:r w:rsidR="00346BAA">
        <w:rPr>
          <w:sz w:val="28"/>
          <w:szCs w:val="28"/>
        </w:rPr>
        <w:t>ляется смета затрат на производ</w:t>
      </w:r>
      <w:r w:rsidRPr="001118E6">
        <w:rPr>
          <w:sz w:val="28"/>
          <w:szCs w:val="28"/>
        </w:rPr>
        <w:t>ство. Смета затрат и калькул</w:t>
      </w:r>
      <w:r w:rsidR="00557CC0">
        <w:rPr>
          <w:sz w:val="28"/>
          <w:szCs w:val="28"/>
        </w:rPr>
        <w:t xml:space="preserve">яции </w:t>
      </w:r>
      <w:r w:rsidRPr="001118E6">
        <w:rPr>
          <w:sz w:val="28"/>
          <w:szCs w:val="28"/>
        </w:rPr>
        <w:t xml:space="preserve"> два</w:t>
      </w:r>
      <w:r w:rsidR="00346BAA">
        <w:rPr>
          <w:sz w:val="28"/>
          <w:szCs w:val="28"/>
        </w:rPr>
        <w:t xml:space="preserve"> направления расчета себестоимо</w:t>
      </w:r>
      <w:r w:rsidRPr="001118E6">
        <w:rPr>
          <w:sz w:val="28"/>
          <w:szCs w:val="28"/>
        </w:rPr>
        <w:t xml:space="preserve">сти продукции. Классификация затрат в смете производства предусматривает ответ на вопрос, какие именно расходы необходимы для производства всей продукции. Классификация по статьям затрат при </w:t>
      </w:r>
      <w:proofErr w:type="spellStart"/>
      <w:r w:rsidRPr="001118E6">
        <w:rPr>
          <w:sz w:val="28"/>
          <w:szCs w:val="28"/>
        </w:rPr>
        <w:t>калькулировании</w:t>
      </w:r>
      <w:proofErr w:type="spellEnd"/>
      <w:r w:rsidRPr="001118E6">
        <w:rPr>
          <w:sz w:val="28"/>
          <w:szCs w:val="28"/>
        </w:rPr>
        <w:t xml:space="preserve"> продукции отвечает на вопрос, какие затраты требуются для производства и реализации продукции по отдельным ее видам или изделиям. Каждый из перечисленных направлений дополняют д</w:t>
      </w:r>
      <w:r w:rsidR="00346BAA">
        <w:rPr>
          <w:sz w:val="28"/>
          <w:szCs w:val="28"/>
        </w:rPr>
        <w:t>руг друга, в обоих случаях опре</w:t>
      </w:r>
      <w:r w:rsidRPr="001118E6">
        <w:rPr>
          <w:sz w:val="28"/>
          <w:szCs w:val="28"/>
        </w:rPr>
        <w:t>деляется себестоимость товарной продук</w:t>
      </w:r>
      <w:r w:rsidR="00346BAA">
        <w:rPr>
          <w:sz w:val="28"/>
          <w:szCs w:val="28"/>
        </w:rPr>
        <w:t>ции, которая должна соответство</w:t>
      </w:r>
      <w:r w:rsidRPr="001118E6">
        <w:rPr>
          <w:sz w:val="28"/>
          <w:szCs w:val="28"/>
        </w:rPr>
        <w:t>вать себестоимости, рассчитанной по технико-экономическим факторам.</w:t>
      </w:r>
    </w:p>
    <w:p w:rsidR="0034351F" w:rsidRPr="001118E6" w:rsidRDefault="0034351F" w:rsidP="00265C89">
      <w:pPr>
        <w:pStyle w:val="26"/>
        <w:shd w:val="clear" w:color="auto" w:fill="auto"/>
        <w:tabs>
          <w:tab w:val="left" w:pos="0"/>
        </w:tabs>
        <w:spacing w:line="360" w:lineRule="auto"/>
        <w:ind w:firstLine="709"/>
        <w:rPr>
          <w:sz w:val="28"/>
          <w:szCs w:val="28"/>
        </w:rPr>
      </w:pPr>
      <w:r w:rsidRPr="001118E6">
        <w:rPr>
          <w:sz w:val="28"/>
          <w:szCs w:val="28"/>
        </w:rPr>
        <w:t>Первое направление планирования м</w:t>
      </w:r>
      <w:r w:rsidR="004D0D53">
        <w:rPr>
          <w:sz w:val="28"/>
          <w:szCs w:val="28"/>
        </w:rPr>
        <w:t xml:space="preserve">етодом прямого счета </w:t>
      </w:r>
      <w:r w:rsidR="004D0D53">
        <w:rPr>
          <w:sz w:val="28"/>
          <w:szCs w:val="28"/>
        </w:rPr>
        <w:lastRenderedPageBreak/>
        <w:t>предполага</w:t>
      </w:r>
      <w:r w:rsidRPr="001118E6">
        <w:rPr>
          <w:sz w:val="28"/>
          <w:szCs w:val="28"/>
        </w:rPr>
        <w:t xml:space="preserve">ет </w:t>
      </w:r>
      <w:r w:rsidR="00557CC0" w:rsidRPr="001118E6">
        <w:rPr>
          <w:sz w:val="28"/>
          <w:szCs w:val="28"/>
        </w:rPr>
        <w:t>составление,</w:t>
      </w:r>
      <w:r w:rsidRPr="001118E6">
        <w:rPr>
          <w:sz w:val="28"/>
          <w:szCs w:val="28"/>
        </w:rPr>
        <w:t xml:space="preserve"> прежде всего плановых калькуляций. Это значит должен быть проведен расчет затрат в денежном выражении, приходящихся на единицу продукции или на объем выполняемых работ.</w:t>
      </w:r>
    </w:p>
    <w:p w:rsidR="0034351F" w:rsidRPr="001118E6" w:rsidRDefault="0034351F" w:rsidP="00265C89">
      <w:pPr>
        <w:pStyle w:val="26"/>
        <w:shd w:val="clear" w:color="auto" w:fill="auto"/>
        <w:tabs>
          <w:tab w:val="left" w:pos="0"/>
        </w:tabs>
        <w:spacing w:line="360" w:lineRule="auto"/>
        <w:ind w:firstLine="709"/>
        <w:rPr>
          <w:sz w:val="28"/>
          <w:szCs w:val="28"/>
        </w:rPr>
      </w:pPr>
      <w:r w:rsidRPr="001118E6">
        <w:rPr>
          <w:sz w:val="28"/>
          <w:szCs w:val="28"/>
        </w:rPr>
        <w:t>Плановая калькуляция составляется</w:t>
      </w:r>
      <w:r w:rsidR="004D0D53">
        <w:rPr>
          <w:sz w:val="28"/>
          <w:szCs w:val="28"/>
        </w:rPr>
        <w:t xml:space="preserve"> по статьям затрат на определен</w:t>
      </w:r>
      <w:r w:rsidRPr="001118E6">
        <w:rPr>
          <w:sz w:val="28"/>
          <w:szCs w:val="28"/>
        </w:rPr>
        <w:t xml:space="preserve">ный плановый период (год, квартал) на все объекты </w:t>
      </w:r>
      <w:proofErr w:type="spellStart"/>
      <w:r w:rsidRPr="001118E6">
        <w:rPr>
          <w:sz w:val="28"/>
          <w:szCs w:val="28"/>
        </w:rPr>
        <w:t>калькулиро</w:t>
      </w:r>
      <w:r w:rsidR="00557CC0">
        <w:rPr>
          <w:sz w:val="28"/>
          <w:szCs w:val="28"/>
        </w:rPr>
        <w:t>вания</w:t>
      </w:r>
      <w:proofErr w:type="spellEnd"/>
      <w:r w:rsidR="00557CC0">
        <w:rPr>
          <w:sz w:val="28"/>
          <w:szCs w:val="28"/>
        </w:rPr>
        <w:t>, пре</w:t>
      </w:r>
      <w:r w:rsidR="004D0D53">
        <w:rPr>
          <w:sz w:val="28"/>
          <w:szCs w:val="28"/>
        </w:rPr>
        <w:t>дусмотренные в плане</w:t>
      </w:r>
      <w:r w:rsidRPr="001118E6">
        <w:rPr>
          <w:sz w:val="28"/>
          <w:szCs w:val="28"/>
        </w:rPr>
        <w:t xml:space="preserve">. Такими объектами (в зависимости от характера продукции и типа производства) могут быть: готовая продукция, деталь, узел, технологический передел, </w:t>
      </w:r>
      <w:r w:rsidR="00346BAA">
        <w:rPr>
          <w:sz w:val="28"/>
          <w:szCs w:val="28"/>
        </w:rPr>
        <w:t>заказ и др. Калькуляцией охваты</w:t>
      </w:r>
      <w:r w:rsidRPr="001118E6">
        <w:rPr>
          <w:sz w:val="28"/>
          <w:szCs w:val="28"/>
        </w:rPr>
        <w:t>вается только товарная продукция. Она выполняет важную роль не только в планировании, но и в системе хозяйственного (коммерческого) расчета, в сравнительном анализе. На основе калькуляции можно определить цену изделия, которая могла бы отвечать интересам коллектива.</w:t>
      </w:r>
    </w:p>
    <w:p w:rsidR="0034351F" w:rsidRPr="001118E6" w:rsidRDefault="0034351F" w:rsidP="00265C89">
      <w:pPr>
        <w:pStyle w:val="26"/>
        <w:shd w:val="clear" w:color="auto" w:fill="auto"/>
        <w:tabs>
          <w:tab w:val="left" w:pos="0"/>
        </w:tabs>
        <w:spacing w:line="360" w:lineRule="auto"/>
        <w:ind w:firstLine="709"/>
        <w:rPr>
          <w:sz w:val="28"/>
          <w:szCs w:val="28"/>
        </w:rPr>
      </w:pPr>
      <w:r w:rsidRPr="001118E6">
        <w:rPr>
          <w:sz w:val="28"/>
          <w:szCs w:val="28"/>
        </w:rPr>
        <w:t>Планирование себестоимости прод</w:t>
      </w:r>
      <w:r w:rsidR="003D1715">
        <w:rPr>
          <w:sz w:val="28"/>
          <w:szCs w:val="28"/>
        </w:rPr>
        <w:t>укции методом разработки кальку</w:t>
      </w:r>
      <w:r w:rsidRPr="001118E6">
        <w:rPr>
          <w:sz w:val="28"/>
          <w:szCs w:val="28"/>
        </w:rPr>
        <w:t>ляции отдельных изделий основано на нормативном расчете прямых затрат на изготовление изделий, составлении смет комплексн</w:t>
      </w:r>
      <w:r w:rsidR="00346BAA">
        <w:rPr>
          <w:sz w:val="28"/>
          <w:szCs w:val="28"/>
        </w:rPr>
        <w:t>ых (косвенных) рас</w:t>
      </w:r>
      <w:r w:rsidRPr="001118E6">
        <w:rPr>
          <w:sz w:val="28"/>
          <w:szCs w:val="28"/>
        </w:rPr>
        <w:t xml:space="preserve">ходов и распределение этих расходов </w:t>
      </w:r>
      <w:r w:rsidR="00346BAA">
        <w:rPr>
          <w:sz w:val="28"/>
          <w:szCs w:val="28"/>
        </w:rPr>
        <w:t>на себестоимость отдельных изде</w:t>
      </w:r>
      <w:r w:rsidRPr="001118E6">
        <w:rPr>
          <w:sz w:val="28"/>
          <w:szCs w:val="28"/>
        </w:rPr>
        <w:t>лий.</w:t>
      </w:r>
    </w:p>
    <w:p w:rsidR="0034351F" w:rsidRPr="001118E6" w:rsidRDefault="0034351F" w:rsidP="00265C89">
      <w:pPr>
        <w:pStyle w:val="26"/>
        <w:shd w:val="clear" w:color="auto" w:fill="auto"/>
        <w:tabs>
          <w:tab w:val="left" w:pos="0"/>
        </w:tabs>
        <w:spacing w:line="360" w:lineRule="auto"/>
        <w:ind w:firstLine="709"/>
        <w:rPr>
          <w:sz w:val="28"/>
          <w:szCs w:val="28"/>
        </w:rPr>
      </w:pPr>
      <w:r w:rsidRPr="001118E6">
        <w:rPr>
          <w:sz w:val="28"/>
          <w:szCs w:val="28"/>
        </w:rPr>
        <w:t>Более сложным является расчет комплексных статей затрат, так как они состоят из нескольких простых и связаны с производством нескольких или всех наименований изделий. Возникает сложная задача объективного отнесения на данное конкретное изделие комплексных статей затрат.</w:t>
      </w:r>
    </w:p>
    <w:p w:rsidR="0034351F" w:rsidRPr="001118E6" w:rsidRDefault="0034351F" w:rsidP="00265C89">
      <w:pPr>
        <w:pStyle w:val="26"/>
        <w:shd w:val="clear" w:color="auto" w:fill="auto"/>
        <w:spacing w:line="360" w:lineRule="auto"/>
        <w:ind w:firstLine="709"/>
        <w:rPr>
          <w:sz w:val="28"/>
          <w:szCs w:val="28"/>
        </w:rPr>
      </w:pPr>
      <w:r w:rsidRPr="001118E6">
        <w:rPr>
          <w:sz w:val="28"/>
          <w:szCs w:val="28"/>
        </w:rPr>
        <w:t xml:space="preserve">Поэтому составление плановых калькуляций обычно начинается с </w:t>
      </w:r>
      <w:r w:rsidR="00557CC0">
        <w:rPr>
          <w:sz w:val="28"/>
          <w:szCs w:val="28"/>
        </w:rPr>
        <w:t>рас</w:t>
      </w:r>
      <w:r w:rsidRPr="001118E6">
        <w:rPr>
          <w:sz w:val="28"/>
          <w:szCs w:val="28"/>
        </w:rPr>
        <w:t>чета смет комплексных статей затрат и определения нормативов отнесения их доли на ко</w:t>
      </w:r>
      <w:r w:rsidR="00346BAA">
        <w:rPr>
          <w:sz w:val="28"/>
          <w:szCs w:val="28"/>
        </w:rPr>
        <w:t>нкретное изделие</w:t>
      </w:r>
      <w:r w:rsidRPr="001118E6">
        <w:rPr>
          <w:sz w:val="28"/>
          <w:szCs w:val="28"/>
        </w:rPr>
        <w:t>.</w:t>
      </w:r>
    </w:p>
    <w:p w:rsidR="0034351F" w:rsidRDefault="0034351F" w:rsidP="00265C89">
      <w:pPr>
        <w:pStyle w:val="26"/>
        <w:shd w:val="clear" w:color="auto" w:fill="auto"/>
        <w:tabs>
          <w:tab w:val="left" w:pos="0"/>
        </w:tabs>
        <w:spacing w:line="360" w:lineRule="auto"/>
        <w:ind w:firstLine="709"/>
        <w:rPr>
          <w:sz w:val="28"/>
          <w:szCs w:val="28"/>
        </w:rPr>
      </w:pPr>
      <w:r w:rsidRPr="001118E6">
        <w:rPr>
          <w:sz w:val="28"/>
          <w:szCs w:val="28"/>
        </w:rPr>
        <w:t>Предварительно рассчитываются сме</w:t>
      </w:r>
      <w:r w:rsidR="00557CC0">
        <w:rPr>
          <w:sz w:val="28"/>
          <w:szCs w:val="28"/>
        </w:rPr>
        <w:t>ты затрат и составляются распре</w:t>
      </w:r>
      <w:r w:rsidRPr="001118E6">
        <w:rPr>
          <w:sz w:val="28"/>
          <w:szCs w:val="28"/>
        </w:rPr>
        <w:t>делительные ведомости по цехам вспомо</w:t>
      </w:r>
      <w:r w:rsidR="00346BAA">
        <w:rPr>
          <w:sz w:val="28"/>
          <w:szCs w:val="28"/>
        </w:rPr>
        <w:t>гательного производства. Это вы</w:t>
      </w:r>
      <w:r w:rsidRPr="001118E6">
        <w:rPr>
          <w:sz w:val="28"/>
          <w:szCs w:val="28"/>
        </w:rPr>
        <w:t xml:space="preserve">звано тем, что услуги или продукция </w:t>
      </w:r>
      <w:r w:rsidRPr="001118E6">
        <w:rPr>
          <w:sz w:val="28"/>
          <w:szCs w:val="28"/>
        </w:rPr>
        <w:lastRenderedPageBreak/>
        <w:t>в</w:t>
      </w:r>
      <w:r w:rsidR="00346BAA">
        <w:rPr>
          <w:sz w:val="28"/>
          <w:szCs w:val="28"/>
        </w:rPr>
        <w:t>спомогательных цехов распределя</w:t>
      </w:r>
      <w:r w:rsidRPr="001118E6">
        <w:rPr>
          <w:sz w:val="28"/>
          <w:szCs w:val="28"/>
        </w:rPr>
        <w:t>ется между основными цехами и включаются в сметы последних. Далее следует разработка смет расходов на об</w:t>
      </w:r>
      <w:r w:rsidR="00346BAA">
        <w:rPr>
          <w:sz w:val="28"/>
          <w:szCs w:val="28"/>
        </w:rPr>
        <w:t>служивание производства и управ</w:t>
      </w:r>
      <w:r w:rsidRPr="001118E6">
        <w:rPr>
          <w:sz w:val="28"/>
          <w:szCs w:val="28"/>
        </w:rPr>
        <w:t>ление. Это сметы по общепроизводств</w:t>
      </w:r>
      <w:r w:rsidR="00346BAA">
        <w:rPr>
          <w:sz w:val="28"/>
          <w:szCs w:val="28"/>
        </w:rPr>
        <w:t>енным расходам (цеховым и по со</w:t>
      </w:r>
      <w:r w:rsidRPr="001118E6">
        <w:rPr>
          <w:sz w:val="28"/>
          <w:szCs w:val="28"/>
        </w:rPr>
        <w:t>держанию и эксплуатации машин и оборудования) и общехозяйственным (общезаводским) расходам</w:t>
      </w:r>
    </w:p>
    <w:p w:rsidR="0034351F" w:rsidRPr="00346BAA" w:rsidRDefault="00346BAA" w:rsidP="00346BAA">
      <w:pPr>
        <w:pStyle w:val="aff"/>
        <w:shd w:val="clear" w:color="auto" w:fill="auto"/>
        <w:spacing w:line="360" w:lineRule="auto"/>
        <w:jc w:val="right"/>
        <w:rPr>
          <w:i/>
          <w:color w:val="000000"/>
          <w:sz w:val="24"/>
          <w:szCs w:val="24"/>
        </w:rPr>
      </w:pPr>
      <w:r>
        <w:rPr>
          <w:color w:val="000000"/>
        </w:rPr>
        <w:t>Т</w:t>
      </w:r>
      <w:r w:rsidR="0034351F" w:rsidRPr="00346BAA">
        <w:rPr>
          <w:i/>
          <w:color w:val="000000"/>
          <w:sz w:val="24"/>
          <w:szCs w:val="24"/>
        </w:rPr>
        <w:t xml:space="preserve">аблица </w:t>
      </w:r>
      <w:r w:rsidR="004E2880">
        <w:rPr>
          <w:i/>
          <w:color w:val="000000"/>
          <w:sz w:val="24"/>
          <w:szCs w:val="24"/>
        </w:rPr>
        <w:t>3.</w:t>
      </w:r>
      <w:r w:rsidR="00C41A4A">
        <w:rPr>
          <w:i/>
          <w:color w:val="000000"/>
          <w:sz w:val="24"/>
          <w:szCs w:val="24"/>
        </w:rPr>
        <w:t>4</w:t>
      </w:r>
    </w:p>
    <w:p w:rsidR="0034351F" w:rsidRPr="00346BAA" w:rsidRDefault="0034351F" w:rsidP="0034351F">
      <w:pPr>
        <w:pStyle w:val="aff"/>
        <w:shd w:val="clear" w:color="auto" w:fill="auto"/>
        <w:spacing w:line="360" w:lineRule="auto"/>
        <w:jc w:val="center"/>
        <w:rPr>
          <w:b/>
          <w:sz w:val="28"/>
          <w:szCs w:val="28"/>
        </w:rPr>
      </w:pPr>
      <w:r w:rsidRPr="00346BAA">
        <w:rPr>
          <w:b/>
          <w:color w:val="000000"/>
          <w:sz w:val="28"/>
          <w:szCs w:val="28"/>
        </w:rPr>
        <w:t>Плановая калькуляция полной себестоимости изделия 1 и 2 (калькуляционная единица-штука)</w:t>
      </w:r>
    </w:p>
    <w:tbl>
      <w:tblPr>
        <w:tblStyle w:val="af6"/>
        <w:tblW w:w="0" w:type="auto"/>
        <w:tblLook w:val="04A0" w:firstRow="1" w:lastRow="0" w:firstColumn="1" w:lastColumn="0" w:noHBand="0" w:noVBand="1"/>
      </w:tblPr>
      <w:tblGrid>
        <w:gridCol w:w="4928"/>
        <w:gridCol w:w="1984"/>
        <w:gridCol w:w="2034"/>
      </w:tblGrid>
      <w:tr w:rsidR="0034351F" w:rsidRPr="00514857" w:rsidTr="00514857">
        <w:tc>
          <w:tcPr>
            <w:tcW w:w="4928" w:type="dxa"/>
            <w:vMerge w:val="restart"/>
          </w:tcPr>
          <w:p w:rsidR="0034351F" w:rsidRPr="00514857" w:rsidRDefault="0034351F" w:rsidP="00514857">
            <w:pPr>
              <w:ind w:firstLine="0"/>
              <w:rPr>
                <w:rFonts w:asciiTheme="minorHAnsi" w:hAnsiTheme="minorHAnsi" w:cstheme="minorHAnsi"/>
                <w:szCs w:val="24"/>
              </w:rPr>
            </w:pPr>
            <w:r w:rsidRPr="00514857">
              <w:rPr>
                <w:rFonts w:asciiTheme="minorHAnsi" w:eastAsiaTheme="minorHAnsi" w:hAnsiTheme="minorHAnsi" w:cstheme="minorHAnsi"/>
                <w:szCs w:val="24"/>
              </w:rPr>
              <w:t>Статья затрат</w:t>
            </w:r>
          </w:p>
        </w:tc>
        <w:tc>
          <w:tcPr>
            <w:tcW w:w="4018" w:type="dxa"/>
            <w:gridSpan w:val="2"/>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inorHAnsi" w:hAnsiTheme="minorHAnsi" w:cstheme="minorHAnsi"/>
                <w:szCs w:val="24"/>
              </w:rPr>
              <w:t>Сумма, руб.</w:t>
            </w:r>
          </w:p>
        </w:tc>
      </w:tr>
      <w:tr w:rsidR="0034351F" w:rsidRPr="00514857" w:rsidTr="00514857">
        <w:trPr>
          <w:trHeight w:val="85"/>
        </w:trPr>
        <w:tc>
          <w:tcPr>
            <w:tcW w:w="4928" w:type="dxa"/>
            <w:vMerge/>
          </w:tcPr>
          <w:p w:rsidR="0034351F" w:rsidRPr="00514857" w:rsidRDefault="0034351F" w:rsidP="00514857">
            <w:pPr>
              <w:ind w:firstLine="0"/>
              <w:rPr>
                <w:rFonts w:asciiTheme="minorHAnsi" w:hAnsiTheme="minorHAnsi" w:cstheme="minorHAnsi"/>
                <w:szCs w:val="24"/>
              </w:rPr>
            </w:pP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inorHAnsi" w:hAnsiTheme="minorHAnsi" w:cstheme="minorHAnsi"/>
                <w:szCs w:val="24"/>
              </w:rPr>
              <w:t>изделие 1</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inorHAnsi" w:hAnsiTheme="minorHAnsi" w:cstheme="minorHAnsi"/>
                <w:szCs w:val="24"/>
              </w:rPr>
              <w:t>изделие 2</w:t>
            </w:r>
          </w:p>
        </w:tc>
      </w:tr>
      <w:tr w:rsidR="000C3F21" w:rsidRPr="00514857" w:rsidTr="00514857">
        <w:trPr>
          <w:trHeight w:val="85"/>
        </w:trPr>
        <w:tc>
          <w:tcPr>
            <w:tcW w:w="4928" w:type="dxa"/>
          </w:tcPr>
          <w:p w:rsidR="000C3F21" w:rsidRPr="00514857" w:rsidRDefault="000C3F21" w:rsidP="000C3F21">
            <w:pPr>
              <w:ind w:firstLine="0"/>
              <w:jc w:val="center"/>
              <w:rPr>
                <w:rFonts w:asciiTheme="minorHAnsi" w:hAnsiTheme="minorHAnsi" w:cstheme="minorHAnsi"/>
                <w:szCs w:val="24"/>
              </w:rPr>
            </w:pPr>
            <w:r>
              <w:rPr>
                <w:rFonts w:asciiTheme="minorHAnsi" w:hAnsiTheme="minorHAnsi" w:cstheme="minorHAnsi"/>
                <w:szCs w:val="24"/>
              </w:rPr>
              <w:t>1</w:t>
            </w:r>
          </w:p>
        </w:tc>
        <w:tc>
          <w:tcPr>
            <w:tcW w:w="1984" w:type="dxa"/>
            <w:vAlign w:val="center"/>
          </w:tcPr>
          <w:p w:rsidR="000C3F21" w:rsidRPr="00514857" w:rsidRDefault="000C3F21" w:rsidP="000C3F21">
            <w:pPr>
              <w:ind w:firstLine="0"/>
              <w:jc w:val="center"/>
              <w:rPr>
                <w:rFonts w:asciiTheme="minorHAnsi" w:hAnsiTheme="minorHAnsi" w:cstheme="minorHAnsi"/>
                <w:szCs w:val="24"/>
              </w:rPr>
            </w:pPr>
            <w:r>
              <w:rPr>
                <w:rFonts w:asciiTheme="minorHAnsi" w:hAnsiTheme="minorHAnsi" w:cstheme="minorHAnsi"/>
                <w:szCs w:val="24"/>
              </w:rPr>
              <w:t>2</w:t>
            </w:r>
          </w:p>
        </w:tc>
        <w:tc>
          <w:tcPr>
            <w:tcW w:w="2034" w:type="dxa"/>
            <w:vAlign w:val="center"/>
          </w:tcPr>
          <w:p w:rsidR="000C3F21" w:rsidRPr="00514857" w:rsidRDefault="000C3F21" w:rsidP="000C3F21">
            <w:pPr>
              <w:ind w:firstLine="0"/>
              <w:jc w:val="center"/>
              <w:rPr>
                <w:rFonts w:asciiTheme="minorHAnsi" w:hAnsiTheme="minorHAnsi" w:cstheme="minorHAnsi"/>
                <w:szCs w:val="24"/>
              </w:rPr>
            </w:pPr>
            <w:r>
              <w:rPr>
                <w:rFonts w:asciiTheme="minorHAnsi" w:hAnsiTheme="minorHAnsi" w:cstheme="minorHAnsi"/>
                <w:szCs w:val="24"/>
              </w:rPr>
              <w:t>3</w:t>
            </w:r>
          </w:p>
        </w:tc>
      </w:tr>
      <w:tr w:rsidR="0034351F" w:rsidRPr="00514857" w:rsidTr="00514857">
        <w:tc>
          <w:tcPr>
            <w:tcW w:w="4928" w:type="dxa"/>
          </w:tcPr>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1. Сырье и материалы</w:t>
            </w:r>
          </w:p>
        </w:tc>
        <w:tc>
          <w:tcPr>
            <w:tcW w:w="1984" w:type="dxa"/>
            <w:vAlign w:val="center"/>
          </w:tcPr>
          <w:p w:rsidR="0034351F" w:rsidRPr="00514857" w:rsidRDefault="0034351F" w:rsidP="00514857">
            <w:pPr>
              <w:ind w:firstLine="0"/>
              <w:jc w:val="center"/>
              <w:rPr>
                <w:rFonts w:asciiTheme="minorHAnsi" w:hAnsiTheme="minorHAnsi" w:cstheme="minorHAnsi"/>
                <w:szCs w:val="24"/>
              </w:rPr>
            </w:pPr>
          </w:p>
        </w:tc>
        <w:tc>
          <w:tcPr>
            <w:tcW w:w="2034" w:type="dxa"/>
            <w:vAlign w:val="center"/>
          </w:tcPr>
          <w:p w:rsidR="0034351F" w:rsidRPr="00514857" w:rsidRDefault="0034351F" w:rsidP="00514857">
            <w:pPr>
              <w:ind w:firstLine="0"/>
              <w:jc w:val="center"/>
              <w:rPr>
                <w:rFonts w:asciiTheme="minorHAnsi" w:hAnsiTheme="minorHAnsi" w:cstheme="minorHAnsi"/>
                <w:szCs w:val="24"/>
              </w:rPr>
            </w:pPr>
          </w:p>
        </w:tc>
      </w:tr>
      <w:tr w:rsidR="0034351F" w:rsidRPr="00514857" w:rsidTr="00514857">
        <w:tc>
          <w:tcPr>
            <w:tcW w:w="4928" w:type="dxa"/>
          </w:tcPr>
          <w:p w:rsidR="0034351F" w:rsidRPr="00514857" w:rsidRDefault="0034351F" w:rsidP="00514857">
            <w:pPr>
              <w:ind w:firstLine="0"/>
              <w:rPr>
                <w:rFonts w:asciiTheme="minorHAnsi" w:eastAsiaTheme="majorEastAsia" w:hAnsiTheme="minorHAnsi" w:cstheme="minorHAnsi"/>
                <w:szCs w:val="24"/>
              </w:rPr>
            </w:pPr>
            <w:r w:rsidRPr="00514857">
              <w:rPr>
                <w:rFonts w:asciiTheme="minorHAnsi" w:eastAsiaTheme="majorEastAsia" w:hAnsiTheme="minorHAnsi" w:cstheme="minorHAnsi"/>
                <w:szCs w:val="24"/>
              </w:rPr>
              <w:t>2. Покупные изделия, полуфабрикаты и</w:t>
            </w:r>
          </w:p>
          <w:p w:rsidR="0034351F" w:rsidRPr="00514857" w:rsidRDefault="0034351F" w:rsidP="00514857">
            <w:pPr>
              <w:ind w:firstLine="0"/>
              <w:rPr>
                <w:rFonts w:asciiTheme="minorHAnsi" w:eastAsiaTheme="majorEastAsia" w:hAnsiTheme="minorHAnsi" w:cstheme="minorHAnsi"/>
                <w:szCs w:val="24"/>
              </w:rPr>
            </w:pPr>
            <w:r w:rsidRPr="00514857">
              <w:rPr>
                <w:rFonts w:asciiTheme="minorHAnsi" w:eastAsiaTheme="majorEastAsia" w:hAnsiTheme="minorHAnsi" w:cstheme="minorHAnsi"/>
                <w:szCs w:val="24"/>
              </w:rPr>
              <w:t xml:space="preserve"> услуги производственного характера</w:t>
            </w:r>
          </w:p>
          <w:p w:rsidR="0034351F" w:rsidRPr="00514857" w:rsidRDefault="00557CC0"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 xml:space="preserve"> сторонних пред</w:t>
            </w:r>
            <w:r w:rsidR="0034351F" w:rsidRPr="00514857">
              <w:rPr>
                <w:rFonts w:asciiTheme="minorHAnsi" w:eastAsiaTheme="majorEastAsia" w:hAnsiTheme="minorHAnsi" w:cstheme="minorHAnsi"/>
                <w:szCs w:val="24"/>
              </w:rPr>
              <w:t>приятий и организаций</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325,0</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425,0</w:t>
            </w:r>
          </w:p>
        </w:tc>
      </w:tr>
      <w:tr w:rsidR="0034351F" w:rsidRPr="00514857" w:rsidTr="00514857">
        <w:tc>
          <w:tcPr>
            <w:tcW w:w="4928" w:type="dxa"/>
          </w:tcPr>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3. Топливо и энергия на технологические нужды</w:t>
            </w:r>
          </w:p>
        </w:tc>
        <w:tc>
          <w:tcPr>
            <w:tcW w:w="1984" w:type="dxa"/>
            <w:vAlign w:val="center"/>
          </w:tcPr>
          <w:p w:rsidR="0034351F" w:rsidRPr="00514857" w:rsidRDefault="0034351F" w:rsidP="00514857">
            <w:pPr>
              <w:ind w:firstLine="0"/>
              <w:jc w:val="center"/>
              <w:rPr>
                <w:rFonts w:asciiTheme="minorHAnsi" w:hAnsiTheme="minorHAnsi" w:cstheme="minorHAnsi"/>
                <w:szCs w:val="24"/>
              </w:rPr>
            </w:pPr>
          </w:p>
        </w:tc>
        <w:tc>
          <w:tcPr>
            <w:tcW w:w="2034" w:type="dxa"/>
            <w:vAlign w:val="center"/>
          </w:tcPr>
          <w:p w:rsidR="0034351F" w:rsidRPr="00514857" w:rsidRDefault="0034351F" w:rsidP="00514857">
            <w:pPr>
              <w:ind w:firstLine="0"/>
              <w:jc w:val="center"/>
              <w:rPr>
                <w:rFonts w:asciiTheme="minorHAnsi" w:hAnsiTheme="minorHAnsi" w:cstheme="minorHAnsi"/>
                <w:szCs w:val="24"/>
              </w:rPr>
            </w:pPr>
          </w:p>
        </w:tc>
      </w:tr>
      <w:tr w:rsidR="0034351F" w:rsidRPr="00514857" w:rsidTr="00514857">
        <w:tc>
          <w:tcPr>
            <w:tcW w:w="4928" w:type="dxa"/>
          </w:tcPr>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4. Транспортно-заготовительные расходы 5%</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29,4</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38,5</w:t>
            </w:r>
          </w:p>
        </w:tc>
      </w:tr>
      <w:tr w:rsidR="0034351F" w:rsidRPr="00514857" w:rsidTr="00514857">
        <w:tc>
          <w:tcPr>
            <w:tcW w:w="4928" w:type="dxa"/>
          </w:tcPr>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5. Возвратные отходы (вычитаются)</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2,5</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3,5</w:t>
            </w:r>
          </w:p>
        </w:tc>
      </w:tr>
      <w:tr w:rsidR="0034351F" w:rsidRPr="00514857" w:rsidTr="00514857">
        <w:tc>
          <w:tcPr>
            <w:tcW w:w="4928" w:type="dxa"/>
          </w:tcPr>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Итого материальных затрат</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hAnsiTheme="minorHAnsi" w:cstheme="minorHAnsi"/>
                <w:szCs w:val="24"/>
              </w:rPr>
              <w:t>351,9</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460,0</w:t>
            </w:r>
          </w:p>
        </w:tc>
      </w:tr>
      <w:tr w:rsidR="0034351F" w:rsidRPr="00514857" w:rsidTr="00514857">
        <w:tc>
          <w:tcPr>
            <w:tcW w:w="4928" w:type="dxa"/>
          </w:tcPr>
          <w:p w:rsidR="0034351F" w:rsidRPr="00514857" w:rsidRDefault="0034351F" w:rsidP="00514857">
            <w:pPr>
              <w:ind w:firstLine="0"/>
              <w:rPr>
                <w:rFonts w:asciiTheme="minorHAnsi" w:eastAsiaTheme="majorEastAsia" w:hAnsiTheme="minorHAnsi" w:cstheme="minorHAnsi"/>
                <w:szCs w:val="24"/>
              </w:rPr>
            </w:pPr>
            <w:r w:rsidRPr="00514857">
              <w:rPr>
                <w:rFonts w:asciiTheme="minorHAnsi" w:eastAsiaTheme="majorEastAsia" w:hAnsiTheme="minorHAnsi" w:cstheme="minorHAnsi"/>
                <w:szCs w:val="24"/>
              </w:rPr>
              <w:t>6.Основная заработная плата</w:t>
            </w:r>
          </w:p>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 xml:space="preserve"> производственных рабочих</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21,5</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26,7</w:t>
            </w:r>
          </w:p>
        </w:tc>
      </w:tr>
      <w:tr w:rsidR="0034351F" w:rsidRPr="00514857" w:rsidTr="00514857">
        <w:tc>
          <w:tcPr>
            <w:tcW w:w="4928" w:type="dxa"/>
          </w:tcPr>
          <w:p w:rsidR="0034351F" w:rsidRPr="00514857" w:rsidRDefault="0034351F" w:rsidP="00514857">
            <w:pPr>
              <w:ind w:firstLine="0"/>
              <w:rPr>
                <w:rFonts w:asciiTheme="minorHAnsi" w:eastAsiaTheme="majorEastAsia" w:hAnsiTheme="minorHAnsi" w:cstheme="minorHAnsi"/>
                <w:szCs w:val="24"/>
              </w:rPr>
            </w:pPr>
            <w:r w:rsidRPr="00514857">
              <w:rPr>
                <w:rFonts w:asciiTheme="minorHAnsi" w:eastAsiaTheme="majorEastAsia" w:hAnsiTheme="minorHAnsi" w:cstheme="minorHAnsi"/>
                <w:szCs w:val="24"/>
              </w:rPr>
              <w:t>7.Дополнительная заработная плата</w:t>
            </w:r>
          </w:p>
          <w:p w:rsidR="0034351F" w:rsidRPr="00514857" w:rsidRDefault="004D0D53"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 xml:space="preserve"> производст</w:t>
            </w:r>
            <w:r w:rsidR="0034351F" w:rsidRPr="00514857">
              <w:rPr>
                <w:rFonts w:asciiTheme="minorHAnsi" w:eastAsiaTheme="majorEastAsia" w:hAnsiTheme="minorHAnsi" w:cstheme="minorHAnsi"/>
                <w:szCs w:val="24"/>
              </w:rPr>
              <w:t>венных рабочих</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10,9</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13,6</w:t>
            </w:r>
          </w:p>
        </w:tc>
      </w:tr>
      <w:tr w:rsidR="0034351F" w:rsidRPr="00514857" w:rsidTr="00514857">
        <w:tc>
          <w:tcPr>
            <w:tcW w:w="4928" w:type="dxa"/>
          </w:tcPr>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8.Отчисления на социальные нужды</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11,5</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14,3</w:t>
            </w:r>
          </w:p>
        </w:tc>
      </w:tr>
      <w:tr w:rsidR="0034351F" w:rsidRPr="00514857" w:rsidTr="00514857">
        <w:tc>
          <w:tcPr>
            <w:tcW w:w="4928" w:type="dxa"/>
          </w:tcPr>
          <w:p w:rsidR="0034351F" w:rsidRPr="00514857" w:rsidRDefault="0034351F" w:rsidP="00514857">
            <w:pPr>
              <w:ind w:firstLine="0"/>
              <w:rPr>
                <w:rFonts w:asciiTheme="minorHAnsi" w:eastAsiaTheme="majorEastAsia" w:hAnsiTheme="minorHAnsi" w:cstheme="minorHAnsi"/>
                <w:szCs w:val="24"/>
              </w:rPr>
            </w:pPr>
            <w:r w:rsidRPr="00514857">
              <w:rPr>
                <w:rFonts w:asciiTheme="minorHAnsi" w:eastAsiaTheme="majorEastAsia" w:hAnsiTheme="minorHAnsi" w:cstheme="minorHAnsi"/>
                <w:szCs w:val="24"/>
              </w:rPr>
              <w:t>9.Расходы на подготовку и освоение</w:t>
            </w:r>
          </w:p>
          <w:p w:rsidR="0034351F" w:rsidRPr="00514857" w:rsidRDefault="004D0D53" w:rsidP="00514857">
            <w:pPr>
              <w:ind w:firstLine="0"/>
              <w:rPr>
                <w:rFonts w:asciiTheme="minorHAnsi" w:eastAsiaTheme="majorEastAsia" w:hAnsiTheme="minorHAnsi" w:cstheme="minorHAnsi"/>
                <w:szCs w:val="24"/>
              </w:rPr>
            </w:pPr>
            <w:r w:rsidRPr="00514857">
              <w:rPr>
                <w:rFonts w:asciiTheme="minorHAnsi" w:eastAsiaTheme="majorEastAsia" w:hAnsiTheme="minorHAnsi" w:cstheme="minorHAnsi"/>
                <w:szCs w:val="24"/>
              </w:rPr>
              <w:t xml:space="preserve"> производст</w:t>
            </w:r>
            <w:r w:rsidR="0034351F" w:rsidRPr="00514857">
              <w:rPr>
                <w:rFonts w:asciiTheme="minorHAnsi" w:eastAsiaTheme="majorEastAsia" w:hAnsiTheme="minorHAnsi" w:cstheme="minorHAnsi"/>
                <w:szCs w:val="24"/>
              </w:rPr>
              <w:t>ва</w:t>
            </w:r>
          </w:p>
        </w:tc>
        <w:tc>
          <w:tcPr>
            <w:tcW w:w="1984" w:type="dxa"/>
            <w:vAlign w:val="center"/>
          </w:tcPr>
          <w:p w:rsidR="0034351F" w:rsidRPr="00514857" w:rsidRDefault="0034351F" w:rsidP="00514857">
            <w:pPr>
              <w:ind w:firstLine="0"/>
              <w:jc w:val="center"/>
              <w:rPr>
                <w:rFonts w:asciiTheme="minorHAnsi" w:eastAsiaTheme="majorEastAsia" w:hAnsiTheme="minorHAnsi" w:cstheme="minorHAnsi"/>
                <w:szCs w:val="24"/>
              </w:rPr>
            </w:pPr>
          </w:p>
        </w:tc>
        <w:tc>
          <w:tcPr>
            <w:tcW w:w="2034" w:type="dxa"/>
            <w:vAlign w:val="center"/>
          </w:tcPr>
          <w:p w:rsidR="0034351F" w:rsidRPr="00514857" w:rsidRDefault="0034351F" w:rsidP="00514857">
            <w:pPr>
              <w:ind w:firstLine="0"/>
              <w:jc w:val="center"/>
              <w:rPr>
                <w:rFonts w:asciiTheme="minorHAnsi" w:eastAsiaTheme="majorEastAsia" w:hAnsiTheme="minorHAnsi" w:cstheme="minorHAnsi"/>
                <w:szCs w:val="24"/>
              </w:rPr>
            </w:pPr>
          </w:p>
        </w:tc>
      </w:tr>
      <w:tr w:rsidR="0034351F" w:rsidRPr="00514857" w:rsidTr="00514857">
        <w:tc>
          <w:tcPr>
            <w:tcW w:w="4928" w:type="dxa"/>
          </w:tcPr>
          <w:p w:rsidR="0034351F" w:rsidRPr="00514857" w:rsidRDefault="0034351F" w:rsidP="00514857">
            <w:pPr>
              <w:ind w:firstLine="0"/>
              <w:rPr>
                <w:rFonts w:asciiTheme="minorHAnsi" w:eastAsiaTheme="majorEastAsia" w:hAnsiTheme="minorHAnsi" w:cstheme="minorHAnsi"/>
                <w:szCs w:val="24"/>
              </w:rPr>
            </w:pPr>
            <w:r w:rsidRPr="00514857">
              <w:rPr>
                <w:rFonts w:asciiTheme="minorHAnsi" w:eastAsiaTheme="majorEastAsia" w:hAnsiTheme="minorHAnsi" w:cstheme="minorHAnsi"/>
                <w:szCs w:val="24"/>
              </w:rPr>
              <w:t xml:space="preserve">10.Износ инструментов и </w:t>
            </w:r>
            <w:r w:rsidR="00557CC0" w:rsidRPr="00514857">
              <w:rPr>
                <w:rFonts w:asciiTheme="minorHAnsi" w:eastAsiaTheme="majorEastAsia" w:hAnsiTheme="minorHAnsi" w:cstheme="minorHAnsi"/>
                <w:szCs w:val="24"/>
              </w:rPr>
              <w:t>приспособлений целе</w:t>
            </w:r>
            <w:r w:rsidRPr="00514857">
              <w:rPr>
                <w:rFonts w:asciiTheme="minorHAnsi" w:eastAsiaTheme="majorEastAsia" w:hAnsiTheme="minorHAnsi" w:cstheme="minorHAnsi"/>
                <w:szCs w:val="24"/>
              </w:rPr>
              <w:t xml:space="preserve">вого назначения и прочие специальные </w:t>
            </w:r>
            <w:r w:rsidR="004D0D53" w:rsidRPr="00514857">
              <w:rPr>
                <w:rFonts w:asciiTheme="minorHAnsi" w:eastAsiaTheme="majorEastAsia" w:hAnsiTheme="minorHAnsi" w:cstheme="minorHAnsi"/>
                <w:szCs w:val="24"/>
              </w:rPr>
              <w:t>расхо</w:t>
            </w:r>
            <w:r w:rsidRPr="00514857">
              <w:rPr>
                <w:rFonts w:asciiTheme="minorHAnsi" w:eastAsiaTheme="majorEastAsia" w:hAnsiTheme="minorHAnsi" w:cstheme="minorHAnsi"/>
                <w:szCs w:val="24"/>
              </w:rPr>
              <w:t>ды</w:t>
            </w:r>
          </w:p>
        </w:tc>
        <w:tc>
          <w:tcPr>
            <w:tcW w:w="1984" w:type="dxa"/>
            <w:vAlign w:val="center"/>
          </w:tcPr>
          <w:p w:rsidR="0034351F" w:rsidRPr="00514857" w:rsidRDefault="0034351F" w:rsidP="00514857">
            <w:pPr>
              <w:ind w:firstLine="0"/>
              <w:jc w:val="center"/>
              <w:rPr>
                <w:rFonts w:asciiTheme="minorHAnsi" w:hAnsiTheme="minorHAnsi" w:cstheme="minorHAnsi"/>
                <w:szCs w:val="24"/>
              </w:rPr>
            </w:pPr>
          </w:p>
        </w:tc>
        <w:tc>
          <w:tcPr>
            <w:tcW w:w="2034" w:type="dxa"/>
            <w:vAlign w:val="center"/>
          </w:tcPr>
          <w:p w:rsidR="0034351F" w:rsidRPr="00514857" w:rsidRDefault="0034351F" w:rsidP="00514857">
            <w:pPr>
              <w:ind w:firstLine="0"/>
              <w:jc w:val="center"/>
              <w:rPr>
                <w:rFonts w:asciiTheme="minorHAnsi" w:eastAsiaTheme="majorEastAsia" w:hAnsiTheme="minorHAnsi" w:cstheme="minorHAnsi"/>
                <w:szCs w:val="24"/>
              </w:rPr>
            </w:pPr>
          </w:p>
        </w:tc>
      </w:tr>
      <w:tr w:rsidR="0034351F" w:rsidRPr="00514857" w:rsidTr="00514857">
        <w:tc>
          <w:tcPr>
            <w:tcW w:w="4928" w:type="dxa"/>
          </w:tcPr>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11.Общепроизводственные расходы</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41,0</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50,9</w:t>
            </w:r>
          </w:p>
        </w:tc>
      </w:tr>
    </w:tbl>
    <w:p w:rsidR="000C3F21" w:rsidRDefault="000C3F21">
      <w:r>
        <w:br w:type="page"/>
      </w:r>
    </w:p>
    <w:p w:rsidR="000C3F21" w:rsidRPr="000C3F21" w:rsidRDefault="000C3F21" w:rsidP="000C3F21">
      <w:pPr>
        <w:jc w:val="right"/>
        <w:rPr>
          <w:i/>
        </w:rPr>
      </w:pPr>
      <w:r>
        <w:rPr>
          <w:i/>
        </w:rPr>
        <w:lastRenderedPageBreak/>
        <w:t>Окончание таблицы 3.4</w:t>
      </w:r>
    </w:p>
    <w:tbl>
      <w:tblPr>
        <w:tblStyle w:val="af6"/>
        <w:tblW w:w="0" w:type="auto"/>
        <w:tblLook w:val="04A0" w:firstRow="1" w:lastRow="0" w:firstColumn="1" w:lastColumn="0" w:noHBand="0" w:noVBand="1"/>
      </w:tblPr>
      <w:tblGrid>
        <w:gridCol w:w="4928"/>
        <w:gridCol w:w="1984"/>
        <w:gridCol w:w="2034"/>
      </w:tblGrid>
      <w:tr w:rsidR="000C3F21" w:rsidRPr="00514857" w:rsidTr="001F2A8D">
        <w:trPr>
          <w:trHeight w:val="85"/>
        </w:trPr>
        <w:tc>
          <w:tcPr>
            <w:tcW w:w="4928" w:type="dxa"/>
          </w:tcPr>
          <w:p w:rsidR="000C3F21" w:rsidRPr="00514857" w:rsidRDefault="000C3F21" w:rsidP="001F2A8D">
            <w:pPr>
              <w:ind w:firstLine="0"/>
              <w:jc w:val="center"/>
              <w:rPr>
                <w:rFonts w:asciiTheme="minorHAnsi" w:hAnsiTheme="minorHAnsi" w:cstheme="minorHAnsi"/>
                <w:szCs w:val="24"/>
              </w:rPr>
            </w:pPr>
            <w:r>
              <w:rPr>
                <w:rFonts w:asciiTheme="minorHAnsi" w:hAnsiTheme="minorHAnsi" w:cstheme="minorHAnsi"/>
                <w:szCs w:val="24"/>
              </w:rPr>
              <w:t>1</w:t>
            </w:r>
          </w:p>
        </w:tc>
        <w:tc>
          <w:tcPr>
            <w:tcW w:w="1984" w:type="dxa"/>
            <w:vAlign w:val="center"/>
          </w:tcPr>
          <w:p w:rsidR="000C3F21" w:rsidRPr="00514857" w:rsidRDefault="000C3F21" w:rsidP="001F2A8D">
            <w:pPr>
              <w:ind w:firstLine="0"/>
              <w:jc w:val="center"/>
              <w:rPr>
                <w:rFonts w:asciiTheme="minorHAnsi" w:hAnsiTheme="minorHAnsi" w:cstheme="minorHAnsi"/>
                <w:szCs w:val="24"/>
              </w:rPr>
            </w:pPr>
            <w:r>
              <w:rPr>
                <w:rFonts w:asciiTheme="minorHAnsi" w:hAnsiTheme="minorHAnsi" w:cstheme="minorHAnsi"/>
                <w:szCs w:val="24"/>
              </w:rPr>
              <w:t>2</w:t>
            </w:r>
          </w:p>
        </w:tc>
        <w:tc>
          <w:tcPr>
            <w:tcW w:w="2034" w:type="dxa"/>
            <w:vAlign w:val="center"/>
          </w:tcPr>
          <w:p w:rsidR="000C3F21" w:rsidRPr="00514857" w:rsidRDefault="000C3F21" w:rsidP="001F2A8D">
            <w:pPr>
              <w:ind w:firstLine="0"/>
              <w:jc w:val="center"/>
              <w:rPr>
                <w:rFonts w:asciiTheme="minorHAnsi" w:hAnsiTheme="minorHAnsi" w:cstheme="minorHAnsi"/>
                <w:szCs w:val="24"/>
              </w:rPr>
            </w:pPr>
            <w:r>
              <w:rPr>
                <w:rFonts w:asciiTheme="minorHAnsi" w:hAnsiTheme="minorHAnsi" w:cstheme="minorHAnsi"/>
                <w:szCs w:val="24"/>
              </w:rPr>
              <w:t>3</w:t>
            </w:r>
          </w:p>
        </w:tc>
      </w:tr>
      <w:tr w:rsidR="0034351F" w:rsidRPr="00514857" w:rsidTr="00514857">
        <w:tc>
          <w:tcPr>
            <w:tcW w:w="4928" w:type="dxa"/>
          </w:tcPr>
          <w:p w:rsidR="0034351F" w:rsidRPr="00514857" w:rsidRDefault="0034351F" w:rsidP="00514857">
            <w:pPr>
              <w:ind w:firstLine="0"/>
              <w:rPr>
                <w:rFonts w:asciiTheme="minorHAnsi" w:eastAsiaTheme="majorEastAsia" w:hAnsiTheme="minorHAnsi" w:cstheme="minorHAnsi"/>
                <w:szCs w:val="24"/>
              </w:rPr>
            </w:pPr>
            <w:proofErr w:type="gramStart"/>
            <w:r w:rsidRPr="00514857">
              <w:rPr>
                <w:rFonts w:asciiTheme="minorHAnsi" w:eastAsiaTheme="majorEastAsia" w:hAnsiTheme="minorHAnsi" w:cstheme="minorHAnsi"/>
                <w:szCs w:val="24"/>
              </w:rPr>
              <w:t xml:space="preserve">12.Потери от брака (в пределах </w:t>
            </w:r>
            <w:proofErr w:type="gramEnd"/>
          </w:p>
          <w:p w:rsidR="0034351F" w:rsidRPr="00514857" w:rsidRDefault="0034351F" w:rsidP="00514857">
            <w:pPr>
              <w:ind w:firstLine="0"/>
              <w:rPr>
                <w:rFonts w:asciiTheme="minorHAnsi" w:eastAsiaTheme="majorEastAsia" w:hAnsiTheme="minorHAnsi" w:cstheme="minorHAnsi"/>
                <w:szCs w:val="24"/>
              </w:rPr>
            </w:pPr>
            <w:r w:rsidRPr="00514857">
              <w:rPr>
                <w:rFonts w:asciiTheme="minorHAnsi" w:eastAsiaTheme="majorEastAsia" w:hAnsiTheme="minorHAnsi" w:cstheme="minorHAnsi"/>
                <w:szCs w:val="24"/>
              </w:rPr>
              <w:t>установленных норм)</w:t>
            </w:r>
          </w:p>
        </w:tc>
        <w:tc>
          <w:tcPr>
            <w:tcW w:w="1984" w:type="dxa"/>
            <w:vAlign w:val="center"/>
          </w:tcPr>
          <w:p w:rsidR="0034351F" w:rsidRPr="00514857" w:rsidRDefault="0034351F" w:rsidP="00514857">
            <w:pPr>
              <w:ind w:firstLine="0"/>
              <w:jc w:val="center"/>
              <w:rPr>
                <w:rFonts w:asciiTheme="minorHAnsi" w:eastAsiaTheme="majorEastAsia" w:hAnsiTheme="minorHAnsi" w:cstheme="minorHAnsi"/>
                <w:szCs w:val="24"/>
              </w:rPr>
            </w:pPr>
          </w:p>
        </w:tc>
        <w:tc>
          <w:tcPr>
            <w:tcW w:w="2034" w:type="dxa"/>
            <w:vAlign w:val="center"/>
          </w:tcPr>
          <w:p w:rsidR="0034351F" w:rsidRPr="00514857" w:rsidRDefault="0034351F" w:rsidP="00514857">
            <w:pPr>
              <w:ind w:firstLine="0"/>
              <w:jc w:val="center"/>
              <w:rPr>
                <w:rFonts w:asciiTheme="minorHAnsi" w:eastAsiaTheme="majorEastAsia" w:hAnsiTheme="minorHAnsi" w:cstheme="minorHAnsi"/>
                <w:szCs w:val="24"/>
              </w:rPr>
            </w:pPr>
          </w:p>
        </w:tc>
      </w:tr>
      <w:tr w:rsidR="0034351F" w:rsidRPr="00514857" w:rsidTr="00514857">
        <w:tc>
          <w:tcPr>
            <w:tcW w:w="4928" w:type="dxa"/>
          </w:tcPr>
          <w:p w:rsidR="0034351F" w:rsidRPr="00514857" w:rsidRDefault="0034351F" w:rsidP="00514857">
            <w:pPr>
              <w:ind w:firstLine="0"/>
              <w:rPr>
                <w:rFonts w:asciiTheme="minorHAnsi" w:eastAsiaTheme="majorEastAsia" w:hAnsiTheme="minorHAnsi" w:cstheme="minorHAnsi"/>
                <w:szCs w:val="24"/>
              </w:rPr>
            </w:pPr>
            <w:r w:rsidRPr="00514857">
              <w:rPr>
                <w:rFonts w:asciiTheme="minorHAnsi" w:eastAsiaTheme="majorEastAsia" w:hAnsiTheme="minorHAnsi" w:cstheme="minorHAnsi"/>
                <w:szCs w:val="24"/>
              </w:rPr>
              <w:t>13.Прочие производственные расходы</w:t>
            </w:r>
          </w:p>
        </w:tc>
        <w:tc>
          <w:tcPr>
            <w:tcW w:w="1984" w:type="dxa"/>
            <w:vAlign w:val="center"/>
          </w:tcPr>
          <w:p w:rsidR="0034351F" w:rsidRPr="00514857" w:rsidRDefault="0034351F" w:rsidP="00514857">
            <w:pPr>
              <w:ind w:firstLine="0"/>
              <w:jc w:val="center"/>
              <w:rPr>
                <w:rFonts w:asciiTheme="minorHAnsi" w:eastAsiaTheme="majorEastAsia" w:hAnsiTheme="minorHAnsi" w:cstheme="minorHAnsi"/>
                <w:szCs w:val="24"/>
              </w:rPr>
            </w:pPr>
          </w:p>
        </w:tc>
        <w:tc>
          <w:tcPr>
            <w:tcW w:w="2034" w:type="dxa"/>
            <w:vAlign w:val="center"/>
          </w:tcPr>
          <w:p w:rsidR="0034351F" w:rsidRPr="00514857" w:rsidRDefault="0034351F" w:rsidP="00514857">
            <w:pPr>
              <w:ind w:firstLine="0"/>
              <w:jc w:val="center"/>
              <w:rPr>
                <w:rFonts w:asciiTheme="minorHAnsi" w:eastAsiaTheme="majorEastAsia" w:hAnsiTheme="minorHAnsi" w:cstheme="minorHAnsi"/>
                <w:szCs w:val="24"/>
              </w:rPr>
            </w:pPr>
          </w:p>
        </w:tc>
      </w:tr>
      <w:tr w:rsidR="0034351F" w:rsidRPr="00514857" w:rsidTr="00514857">
        <w:tc>
          <w:tcPr>
            <w:tcW w:w="4928" w:type="dxa"/>
          </w:tcPr>
          <w:p w:rsidR="0034351F" w:rsidRPr="00514857" w:rsidRDefault="004D0D53" w:rsidP="00514857">
            <w:pPr>
              <w:ind w:firstLine="0"/>
              <w:rPr>
                <w:rFonts w:asciiTheme="minorHAnsi" w:eastAsiaTheme="majorEastAsia" w:hAnsiTheme="minorHAnsi" w:cstheme="minorHAnsi"/>
                <w:szCs w:val="24"/>
              </w:rPr>
            </w:pPr>
            <w:r w:rsidRPr="00514857">
              <w:rPr>
                <w:rFonts w:asciiTheme="minorHAnsi" w:eastAsiaTheme="majorEastAsia" w:hAnsiTheme="minorHAnsi" w:cstheme="minorHAnsi"/>
                <w:szCs w:val="24"/>
              </w:rPr>
              <w:t xml:space="preserve"> </w:t>
            </w:r>
            <w:r w:rsidR="0034351F" w:rsidRPr="00514857">
              <w:rPr>
                <w:rFonts w:asciiTheme="minorHAnsi" w:eastAsiaTheme="majorEastAsia" w:hAnsiTheme="minorHAnsi" w:cstheme="minorHAnsi"/>
                <w:szCs w:val="24"/>
              </w:rPr>
              <w:t>Цеховая себестоимость</w:t>
            </w:r>
          </w:p>
        </w:tc>
        <w:tc>
          <w:tcPr>
            <w:tcW w:w="1984" w:type="dxa"/>
            <w:vAlign w:val="center"/>
          </w:tcPr>
          <w:p w:rsidR="0034351F" w:rsidRPr="00514857" w:rsidRDefault="0034351F" w:rsidP="00514857">
            <w:pPr>
              <w:ind w:firstLine="0"/>
              <w:jc w:val="center"/>
              <w:rPr>
                <w:rFonts w:asciiTheme="minorHAnsi" w:eastAsiaTheme="majorEastAsia" w:hAnsiTheme="minorHAnsi" w:cstheme="minorHAnsi"/>
                <w:szCs w:val="24"/>
              </w:rPr>
            </w:pPr>
            <w:r w:rsidRPr="00514857">
              <w:rPr>
                <w:rFonts w:asciiTheme="minorHAnsi" w:eastAsiaTheme="majorEastAsia" w:hAnsiTheme="minorHAnsi" w:cstheme="minorHAnsi"/>
                <w:szCs w:val="24"/>
              </w:rPr>
              <w:t>436,8</w:t>
            </w:r>
          </w:p>
        </w:tc>
        <w:tc>
          <w:tcPr>
            <w:tcW w:w="2034" w:type="dxa"/>
            <w:vAlign w:val="center"/>
          </w:tcPr>
          <w:p w:rsidR="0034351F" w:rsidRPr="00514857" w:rsidRDefault="0034351F" w:rsidP="00514857">
            <w:pPr>
              <w:ind w:firstLine="0"/>
              <w:jc w:val="center"/>
              <w:rPr>
                <w:rFonts w:asciiTheme="minorHAnsi" w:eastAsiaTheme="majorEastAsia" w:hAnsiTheme="minorHAnsi" w:cstheme="minorHAnsi"/>
                <w:szCs w:val="24"/>
              </w:rPr>
            </w:pPr>
            <w:r w:rsidRPr="00514857">
              <w:rPr>
                <w:rFonts w:asciiTheme="minorHAnsi" w:eastAsiaTheme="majorEastAsia" w:hAnsiTheme="minorHAnsi" w:cstheme="minorHAnsi"/>
                <w:szCs w:val="24"/>
              </w:rPr>
              <w:t>565,5</w:t>
            </w:r>
          </w:p>
        </w:tc>
      </w:tr>
      <w:tr w:rsidR="0034351F" w:rsidRPr="00514857" w:rsidTr="00514857">
        <w:tc>
          <w:tcPr>
            <w:tcW w:w="4928" w:type="dxa"/>
          </w:tcPr>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14.Общехозяйственные расходы</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32,6</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40,5</w:t>
            </w:r>
          </w:p>
        </w:tc>
      </w:tr>
      <w:tr w:rsidR="0034351F" w:rsidRPr="00514857" w:rsidTr="00514857">
        <w:tc>
          <w:tcPr>
            <w:tcW w:w="4928" w:type="dxa"/>
          </w:tcPr>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 xml:space="preserve">Производственная себестоимость </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469,4</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606,0</w:t>
            </w:r>
          </w:p>
        </w:tc>
      </w:tr>
      <w:tr w:rsidR="0034351F" w:rsidRPr="00514857" w:rsidTr="00514857">
        <w:tc>
          <w:tcPr>
            <w:tcW w:w="4928" w:type="dxa"/>
          </w:tcPr>
          <w:p w:rsidR="0034351F" w:rsidRPr="00514857" w:rsidRDefault="0034351F"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15.Коммерческие расходы</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8,1</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10,5</w:t>
            </w:r>
          </w:p>
        </w:tc>
      </w:tr>
      <w:tr w:rsidR="0034351F" w:rsidRPr="00514857" w:rsidTr="00514857">
        <w:tc>
          <w:tcPr>
            <w:tcW w:w="4928" w:type="dxa"/>
          </w:tcPr>
          <w:p w:rsidR="0034351F" w:rsidRPr="00514857" w:rsidRDefault="004D0D53" w:rsidP="00514857">
            <w:pPr>
              <w:ind w:firstLine="0"/>
              <w:rPr>
                <w:rFonts w:asciiTheme="minorHAnsi" w:hAnsiTheme="minorHAnsi" w:cstheme="minorHAnsi"/>
                <w:szCs w:val="24"/>
              </w:rPr>
            </w:pPr>
            <w:r w:rsidRPr="00514857">
              <w:rPr>
                <w:rFonts w:asciiTheme="minorHAnsi" w:eastAsiaTheme="majorEastAsia" w:hAnsiTheme="minorHAnsi" w:cstheme="minorHAnsi"/>
                <w:szCs w:val="24"/>
              </w:rPr>
              <w:t xml:space="preserve"> </w:t>
            </w:r>
            <w:r w:rsidR="0034351F" w:rsidRPr="00514857">
              <w:rPr>
                <w:rFonts w:asciiTheme="minorHAnsi" w:eastAsiaTheme="majorEastAsia" w:hAnsiTheme="minorHAnsi" w:cstheme="minorHAnsi"/>
                <w:szCs w:val="24"/>
              </w:rPr>
              <w:t>Полная себестоимость</w:t>
            </w:r>
          </w:p>
        </w:tc>
        <w:tc>
          <w:tcPr>
            <w:tcW w:w="198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477,5</w:t>
            </w:r>
          </w:p>
        </w:tc>
        <w:tc>
          <w:tcPr>
            <w:tcW w:w="2034" w:type="dxa"/>
            <w:vAlign w:val="center"/>
          </w:tcPr>
          <w:p w:rsidR="0034351F" w:rsidRPr="00514857" w:rsidRDefault="0034351F" w:rsidP="00514857">
            <w:pPr>
              <w:ind w:firstLine="0"/>
              <w:jc w:val="center"/>
              <w:rPr>
                <w:rFonts w:asciiTheme="minorHAnsi" w:hAnsiTheme="minorHAnsi" w:cstheme="minorHAnsi"/>
                <w:szCs w:val="24"/>
              </w:rPr>
            </w:pPr>
            <w:r w:rsidRPr="00514857">
              <w:rPr>
                <w:rFonts w:asciiTheme="minorHAnsi" w:eastAsiaTheme="majorEastAsia" w:hAnsiTheme="minorHAnsi" w:cstheme="minorHAnsi"/>
                <w:szCs w:val="24"/>
              </w:rPr>
              <w:t>616,5</w:t>
            </w:r>
          </w:p>
        </w:tc>
      </w:tr>
    </w:tbl>
    <w:p w:rsidR="0034351F" w:rsidRDefault="0034351F" w:rsidP="00265C89">
      <w:pPr>
        <w:pStyle w:val="aff"/>
        <w:shd w:val="clear" w:color="auto" w:fill="auto"/>
        <w:spacing w:line="360" w:lineRule="auto"/>
        <w:ind w:firstLine="709"/>
        <w:jc w:val="both"/>
        <w:rPr>
          <w:sz w:val="28"/>
          <w:szCs w:val="28"/>
        </w:rPr>
      </w:pPr>
      <w:r w:rsidRPr="009E0E32">
        <w:rPr>
          <w:sz w:val="28"/>
          <w:szCs w:val="28"/>
        </w:rPr>
        <w:t>После этих смет разрабатываются сметы по оставшимся комплексным (косвенным) расходам: транспортно-заготовительным, коммерческим и прочим производственным расходам. Одновременно с составлением смет комплексных расходов рассчитываются</w:t>
      </w:r>
      <w:r w:rsidR="004D0D53">
        <w:rPr>
          <w:sz w:val="28"/>
          <w:szCs w:val="28"/>
        </w:rPr>
        <w:t xml:space="preserve"> нормативы их отнесения на себе</w:t>
      </w:r>
      <w:r w:rsidRPr="009E0E32">
        <w:rPr>
          <w:sz w:val="28"/>
          <w:szCs w:val="28"/>
        </w:rPr>
        <w:t xml:space="preserve">стоимость продукции. </w:t>
      </w:r>
    </w:p>
    <w:p w:rsidR="0034351F" w:rsidRPr="009E0E32" w:rsidRDefault="0034351F" w:rsidP="00265C89">
      <w:pPr>
        <w:pStyle w:val="aff"/>
        <w:shd w:val="clear" w:color="auto" w:fill="auto"/>
        <w:spacing w:line="360" w:lineRule="auto"/>
        <w:ind w:firstLine="709"/>
        <w:jc w:val="both"/>
        <w:rPr>
          <w:sz w:val="28"/>
          <w:szCs w:val="28"/>
        </w:rPr>
      </w:pPr>
      <w:r w:rsidRPr="009E0E32">
        <w:rPr>
          <w:sz w:val="28"/>
          <w:szCs w:val="28"/>
        </w:rPr>
        <w:t>В каждую статью калькуляции включаются затраты по и</w:t>
      </w:r>
      <w:r w:rsidR="00557CC0">
        <w:rPr>
          <w:sz w:val="28"/>
          <w:szCs w:val="28"/>
        </w:rPr>
        <w:t>х целевому назначению</w:t>
      </w:r>
      <w:r w:rsidRPr="009E0E32">
        <w:rPr>
          <w:sz w:val="28"/>
          <w:szCs w:val="28"/>
        </w:rPr>
        <w:t>. По прямым зат</w:t>
      </w:r>
      <w:r w:rsidR="004D0D53">
        <w:rPr>
          <w:sz w:val="28"/>
          <w:szCs w:val="28"/>
        </w:rPr>
        <w:t>ратам имеем следующую направлен</w:t>
      </w:r>
      <w:r w:rsidRPr="009E0E32">
        <w:rPr>
          <w:sz w:val="28"/>
          <w:szCs w:val="28"/>
        </w:rPr>
        <w:t>ность расходов.</w:t>
      </w:r>
    </w:p>
    <w:p w:rsidR="0034351F" w:rsidRPr="009E0E32" w:rsidRDefault="0034351F" w:rsidP="00265C89">
      <w:pPr>
        <w:pStyle w:val="26"/>
        <w:shd w:val="clear" w:color="auto" w:fill="auto"/>
        <w:spacing w:line="360" w:lineRule="auto"/>
        <w:ind w:firstLine="709"/>
        <w:rPr>
          <w:sz w:val="28"/>
          <w:szCs w:val="28"/>
        </w:rPr>
      </w:pPr>
      <w:r w:rsidRPr="009E0E32">
        <w:rPr>
          <w:sz w:val="28"/>
          <w:szCs w:val="28"/>
        </w:rPr>
        <w:t>В статье «Сырье и материалы» отражается стоимость приобретаемых со стороны сырья и материалов, которые входят в состав вырабатываемой продукции, образуя ее основу, или являются необходимым компонентом при изготовлении продукции (основные материалы, входящие в готовое изделие, или вспомогательные материалы для технологических целей). Эти затраты рассчитываются на основе норм расхода на производство данного изделия и цен приобретения ресурсов.</w:t>
      </w:r>
    </w:p>
    <w:p w:rsidR="0034351F" w:rsidRPr="009E0E32" w:rsidRDefault="0034351F" w:rsidP="00265C89">
      <w:pPr>
        <w:pStyle w:val="26"/>
        <w:shd w:val="clear" w:color="auto" w:fill="auto"/>
        <w:spacing w:line="360" w:lineRule="auto"/>
        <w:ind w:firstLine="709"/>
        <w:rPr>
          <w:sz w:val="28"/>
          <w:szCs w:val="28"/>
        </w:rPr>
      </w:pPr>
      <w:r w:rsidRPr="009E0E32">
        <w:rPr>
          <w:sz w:val="28"/>
          <w:szCs w:val="28"/>
        </w:rPr>
        <w:t>В статье «Покупные изделия, полуфабрикаты и услуги производствен</w:t>
      </w:r>
      <w:r w:rsidRPr="009E0E32">
        <w:rPr>
          <w:sz w:val="28"/>
          <w:szCs w:val="28"/>
        </w:rPr>
        <w:softHyphen/>
        <w:t>ного характера сторонних предприятий</w:t>
      </w:r>
      <w:r w:rsidR="004D0D53">
        <w:rPr>
          <w:sz w:val="28"/>
          <w:szCs w:val="28"/>
        </w:rPr>
        <w:t xml:space="preserve"> и организаций» отражается стои</w:t>
      </w:r>
      <w:r w:rsidRPr="009E0E32">
        <w:rPr>
          <w:sz w:val="28"/>
          <w:szCs w:val="28"/>
        </w:rPr>
        <w:t>мость комплектующих изделий, подвергающихся в дальнейшем монтажу; полуфабрикатов, подвергающихся допол</w:t>
      </w:r>
      <w:r w:rsidR="004D0D53">
        <w:rPr>
          <w:sz w:val="28"/>
          <w:szCs w:val="28"/>
        </w:rPr>
        <w:t>нительной обработке; работ и ус</w:t>
      </w:r>
      <w:r w:rsidRPr="009E0E32">
        <w:rPr>
          <w:sz w:val="28"/>
          <w:szCs w:val="28"/>
        </w:rPr>
        <w:t xml:space="preserve">луг производственного характера. </w:t>
      </w:r>
      <w:r w:rsidRPr="009E0E32">
        <w:rPr>
          <w:sz w:val="28"/>
          <w:szCs w:val="28"/>
        </w:rPr>
        <w:lastRenderedPageBreak/>
        <w:t xml:space="preserve">Эти затраты отражаются исходя из норм расхода и цен их приобретения. Стоимость работ и услуг принимается равной плате за транспортировку, хранение, доставку и др., </w:t>
      </w:r>
      <w:proofErr w:type="gramStart"/>
      <w:r w:rsidRPr="009E0E32">
        <w:rPr>
          <w:sz w:val="28"/>
          <w:szCs w:val="28"/>
        </w:rPr>
        <w:t>осуществ</w:t>
      </w:r>
      <w:r w:rsidR="004D0D53">
        <w:rPr>
          <w:sz w:val="28"/>
          <w:szCs w:val="28"/>
        </w:rPr>
        <w:t>ляе</w:t>
      </w:r>
      <w:r w:rsidRPr="009E0E32">
        <w:rPr>
          <w:sz w:val="28"/>
          <w:szCs w:val="28"/>
        </w:rPr>
        <w:t>мые</w:t>
      </w:r>
      <w:proofErr w:type="gramEnd"/>
      <w:r w:rsidRPr="009E0E32">
        <w:rPr>
          <w:sz w:val="28"/>
          <w:szCs w:val="28"/>
        </w:rPr>
        <w:t xml:space="preserve"> сторонними организациями.</w:t>
      </w:r>
    </w:p>
    <w:p w:rsidR="0034351F" w:rsidRPr="009E0E32" w:rsidRDefault="0034351F" w:rsidP="00265C89">
      <w:pPr>
        <w:pStyle w:val="26"/>
        <w:shd w:val="clear" w:color="auto" w:fill="auto"/>
        <w:spacing w:line="360" w:lineRule="auto"/>
        <w:ind w:firstLine="709"/>
        <w:rPr>
          <w:sz w:val="28"/>
          <w:szCs w:val="28"/>
        </w:rPr>
      </w:pPr>
      <w:proofErr w:type="gramStart"/>
      <w:r w:rsidRPr="009E0E32">
        <w:rPr>
          <w:sz w:val="28"/>
          <w:szCs w:val="28"/>
        </w:rPr>
        <w:t>В статье «Топливо и энергия на технологические нужды» отражается стоимость приобретаемого со стороны топлива всех видов, расходуемые на технологические цели (к примеру, топливо для н</w:t>
      </w:r>
      <w:r w:rsidR="00557CC0">
        <w:rPr>
          <w:sz w:val="28"/>
          <w:szCs w:val="28"/>
        </w:rPr>
        <w:t>агрева металла); по</w:t>
      </w:r>
      <w:r w:rsidRPr="009E0E32">
        <w:rPr>
          <w:sz w:val="28"/>
          <w:szCs w:val="28"/>
        </w:rPr>
        <w:t>купной энергии всех видов на техноло</w:t>
      </w:r>
      <w:r w:rsidR="00557CC0">
        <w:rPr>
          <w:sz w:val="28"/>
          <w:szCs w:val="28"/>
        </w:rPr>
        <w:t>гические нужды (к примеру, элек</w:t>
      </w:r>
      <w:r w:rsidRPr="009E0E32">
        <w:rPr>
          <w:sz w:val="28"/>
          <w:szCs w:val="28"/>
        </w:rPr>
        <w:t>троэнергии для электролиза, электрохи</w:t>
      </w:r>
      <w:r w:rsidR="00557CC0">
        <w:rPr>
          <w:sz w:val="28"/>
          <w:szCs w:val="28"/>
        </w:rPr>
        <w:t>мических процессов, для электро</w:t>
      </w:r>
      <w:r w:rsidRPr="009E0E32">
        <w:rPr>
          <w:sz w:val="28"/>
          <w:szCs w:val="28"/>
        </w:rPr>
        <w:t>печей в плавильных и литейных производствах).</w:t>
      </w:r>
      <w:proofErr w:type="gramEnd"/>
      <w:r w:rsidRPr="009E0E32">
        <w:rPr>
          <w:sz w:val="28"/>
          <w:szCs w:val="28"/>
        </w:rPr>
        <w:t xml:space="preserve"> Эти затраты отражаются на основе норм расхода и цен (тарифов) приобретения ресурсов.</w:t>
      </w:r>
    </w:p>
    <w:p w:rsidR="0034351F" w:rsidRPr="009E0E32" w:rsidRDefault="0034351F" w:rsidP="00265C89">
      <w:pPr>
        <w:pStyle w:val="26"/>
        <w:shd w:val="clear" w:color="auto" w:fill="auto"/>
        <w:spacing w:line="360" w:lineRule="auto"/>
        <w:ind w:firstLine="709"/>
        <w:rPr>
          <w:sz w:val="28"/>
          <w:szCs w:val="28"/>
        </w:rPr>
      </w:pPr>
      <w:r w:rsidRPr="009E0E32">
        <w:rPr>
          <w:sz w:val="28"/>
          <w:szCs w:val="28"/>
        </w:rPr>
        <w:t>Из затрат на материальные ресурсы,</w:t>
      </w:r>
      <w:r w:rsidR="00557CC0">
        <w:rPr>
          <w:sz w:val="28"/>
          <w:szCs w:val="28"/>
        </w:rPr>
        <w:t xml:space="preserve"> включаемых в себестоимость про</w:t>
      </w:r>
      <w:r w:rsidRPr="009E0E32">
        <w:rPr>
          <w:sz w:val="28"/>
          <w:szCs w:val="28"/>
        </w:rPr>
        <w:t xml:space="preserve">дукции, исключается стоимость возвратных отходов. Под этими отходами понимаются остатки сырья, материалов, полуфабрикатов, теплоносителей и других видов материальных ресурсов, </w:t>
      </w:r>
      <w:r w:rsidR="00557CC0">
        <w:rPr>
          <w:sz w:val="28"/>
          <w:szCs w:val="28"/>
        </w:rPr>
        <w:t>образовавшихся в процессе произ</w:t>
      </w:r>
      <w:r w:rsidRPr="009E0E32">
        <w:rPr>
          <w:sz w:val="28"/>
          <w:szCs w:val="28"/>
        </w:rPr>
        <w:t>водства продукции. Определен порядок отнесения отходов к возвратным отходам и к установлению их цен.</w:t>
      </w:r>
    </w:p>
    <w:p w:rsidR="0034351F" w:rsidRPr="009E0E32" w:rsidRDefault="0034351F" w:rsidP="00265C89">
      <w:pPr>
        <w:pStyle w:val="26"/>
        <w:shd w:val="clear" w:color="auto" w:fill="auto"/>
        <w:spacing w:line="360" w:lineRule="auto"/>
        <w:ind w:firstLine="709"/>
        <w:rPr>
          <w:sz w:val="28"/>
          <w:szCs w:val="28"/>
        </w:rPr>
      </w:pPr>
      <w:r w:rsidRPr="009E0E32">
        <w:rPr>
          <w:sz w:val="28"/>
          <w:szCs w:val="28"/>
        </w:rPr>
        <w:t xml:space="preserve">В статью «Основная заработная плата производственных рабочих» входит оплата за выполнение операций и работ по сдельным </w:t>
      </w:r>
      <w:r w:rsidR="00557CC0">
        <w:rPr>
          <w:sz w:val="28"/>
          <w:szCs w:val="28"/>
        </w:rPr>
        <w:t>расценкам; оплата труда рабочих-</w:t>
      </w:r>
      <w:r w:rsidRPr="009E0E32">
        <w:rPr>
          <w:sz w:val="28"/>
          <w:szCs w:val="28"/>
        </w:rPr>
        <w:t>повременщиков, занятых выполнением отдельных технологических операций по изготовлению продукции, а также доплаты за отработанное время и доплаты по премиальным системам оплаты труда производственных рабочих. Эта статья прямых затрат, которые рассчитываются по расценкам, тарифным ставкам и нормативам.</w:t>
      </w:r>
    </w:p>
    <w:p w:rsidR="00C675BF" w:rsidRDefault="0034351F" w:rsidP="00265C89">
      <w:pPr>
        <w:pStyle w:val="aff"/>
        <w:shd w:val="clear" w:color="auto" w:fill="auto"/>
        <w:spacing w:line="360" w:lineRule="auto"/>
        <w:ind w:firstLine="709"/>
        <w:jc w:val="both"/>
        <w:rPr>
          <w:sz w:val="28"/>
          <w:szCs w:val="28"/>
        </w:rPr>
      </w:pPr>
      <w:r w:rsidRPr="009E0E32">
        <w:rPr>
          <w:sz w:val="28"/>
          <w:szCs w:val="28"/>
        </w:rPr>
        <w:t>В статье «Отчисления на социаль</w:t>
      </w:r>
      <w:r w:rsidR="004D0D53">
        <w:rPr>
          <w:sz w:val="28"/>
          <w:szCs w:val="28"/>
        </w:rPr>
        <w:t xml:space="preserve">ные нужды» отражаются социальные отчисления во внебюджетные фонды: </w:t>
      </w:r>
      <w:proofErr w:type="gramStart"/>
      <w:r w:rsidR="004D0D53">
        <w:rPr>
          <w:sz w:val="28"/>
          <w:szCs w:val="28"/>
        </w:rPr>
        <w:t>пенсионный</w:t>
      </w:r>
      <w:proofErr w:type="gramEnd"/>
      <w:r w:rsidR="004D0D53">
        <w:rPr>
          <w:sz w:val="28"/>
          <w:szCs w:val="28"/>
        </w:rPr>
        <w:t xml:space="preserve">, </w:t>
      </w:r>
      <w:r w:rsidR="004D0D53">
        <w:rPr>
          <w:sz w:val="28"/>
          <w:szCs w:val="28"/>
        </w:rPr>
        <w:lastRenderedPageBreak/>
        <w:t>социального и медицинского страхования</w:t>
      </w:r>
      <w:r w:rsidR="00C675BF">
        <w:rPr>
          <w:sz w:val="28"/>
          <w:szCs w:val="28"/>
        </w:rPr>
        <w:t>.</w:t>
      </w:r>
      <w:r w:rsidR="00C675BF" w:rsidRPr="00C675BF">
        <w:rPr>
          <w:rFonts w:ascii="Arial" w:hAnsi="Arial" w:cs="Arial"/>
          <w:color w:val="303030"/>
          <w:shd w:val="clear" w:color="auto" w:fill="FFFFFF"/>
        </w:rPr>
        <w:t xml:space="preserve"> </w:t>
      </w:r>
      <w:r w:rsidR="00C675BF" w:rsidRPr="00C675BF">
        <w:rPr>
          <w:sz w:val="28"/>
          <w:szCs w:val="28"/>
        </w:rPr>
        <w:t xml:space="preserve">В </w:t>
      </w:r>
      <w:r w:rsidR="004E2880" w:rsidRPr="00C675BF">
        <w:rPr>
          <w:sz w:val="28"/>
          <w:szCs w:val="28"/>
        </w:rPr>
        <w:t>соответствие</w:t>
      </w:r>
      <w:r w:rsidR="00C675BF" w:rsidRPr="00C675BF">
        <w:rPr>
          <w:sz w:val="28"/>
          <w:szCs w:val="28"/>
        </w:rPr>
        <w:t xml:space="preserve"> с ФЗ №347</w:t>
      </w:r>
      <w:r w:rsidR="004E2880">
        <w:rPr>
          <w:sz w:val="28"/>
          <w:szCs w:val="28"/>
        </w:rPr>
        <w:t xml:space="preserve"> от 28.11.2015</w:t>
      </w:r>
      <w:r w:rsidR="00C675BF" w:rsidRPr="00C675BF">
        <w:rPr>
          <w:sz w:val="28"/>
          <w:szCs w:val="28"/>
        </w:rPr>
        <w:t xml:space="preserve"> тариф страховых взносов в государственные внебюджетные фонды составляет </w:t>
      </w:r>
      <w:r w:rsidR="00C675BF">
        <w:rPr>
          <w:sz w:val="28"/>
          <w:szCs w:val="28"/>
        </w:rPr>
        <w:t xml:space="preserve"> </w:t>
      </w:r>
    </w:p>
    <w:p w:rsidR="00C675BF" w:rsidRPr="00C675BF" w:rsidRDefault="00557CC0" w:rsidP="00A77C5D">
      <w:pPr>
        <w:pStyle w:val="aff"/>
        <w:numPr>
          <w:ilvl w:val="0"/>
          <w:numId w:val="51"/>
        </w:numPr>
        <w:shd w:val="clear" w:color="auto" w:fill="auto"/>
        <w:tabs>
          <w:tab w:val="left" w:pos="0"/>
        </w:tabs>
        <w:spacing w:line="360" w:lineRule="auto"/>
        <w:ind w:left="0" w:firstLine="709"/>
        <w:jc w:val="both"/>
        <w:rPr>
          <w:sz w:val="28"/>
          <w:szCs w:val="28"/>
        </w:rPr>
      </w:pPr>
      <w:r>
        <w:rPr>
          <w:sz w:val="28"/>
          <w:szCs w:val="28"/>
        </w:rPr>
        <w:t>для пенсионного фонда - 22%</w:t>
      </w:r>
      <w:r w:rsidR="006F6FA4">
        <w:rPr>
          <w:sz w:val="28"/>
          <w:szCs w:val="28"/>
          <w:lang w:val="en-US"/>
        </w:rPr>
        <w:t>;</w:t>
      </w:r>
    </w:p>
    <w:p w:rsidR="00C675BF" w:rsidRPr="00C675BF" w:rsidRDefault="00557CC0" w:rsidP="00A77C5D">
      <w:pPr>
        <w:pStyle w:val="aff"/>
        <w:numPr>
          <w:ilvl w:val="0"/>
          <w:numId w:val="51"/>
        </w:numPr>
        <w:shd w:val="clear" w:color="auto" w:fill="auto"/>
        <w:tabs>
          <w:tab w:val="left" w:pos="0"/>
        </w:tabs>
        <w:spacing w:line="360" w:lineRule="auto"/>
        <w:ind w:left="0" w:firstLine="709"/>
        <w:jc w:val="both"/>
        <w:rPr>
          <w:sz w:val="28"/>
          <w:szCs w:val="28"/>
        </w:rPr>
      </w:pPr>
      <w:r>
        <w:rPr>
          <w:sz w:val="28"/>
          <w:szCs w:val="28"/>
        </w:rPr>
        <w:t xml:space="preserve">на социальное страхование - </w:t>
      </w:r>
      <w:r w:rsidR="006F6FA4">
        <w:rPr>
          <w:sz w:val="28"/>
          <w:szCs w:val="28"/>
        </w:rPr>
        <w:t>2,9%</w:t>
      </w:r>
      <w:r w:rsidR="006F6FA4">
        <w:rPr>
          <w:sz w:val="28"/>
          <w:szCs w:val="28"/>
          <w:lang w:val="en-US"/>
        </w:rPr>
        <w:t>;</w:t>
      </w:r>
    </w:p>
    <w:p w:rsidR="0034351F" w:rsidRPr="004E2880" w:rsidRDefault="00557CC0" w:rsidP="00A77C5D">
      <w:pPr>
        <w:pStyle w:val="aff"/>
        <w:numPr>
          <w:ilvl w:val="0"/>
          <w:numId w:val="51"/>
        </w:numPr>
        <w:shd w:val="clear" w:color="auto" w:fill="auto"/>
        <w:spacing w:line="360" w:lineRule="auto"/>
        <w:ind w:left="0" w:firstLine="709"/>
        <w:jc w:val="both"/>
        <w:rPr>
          <w:sz w:val="28"/>
          <w:szCs w:val="28"/>
        </w:rPr>
      </w:pPr>
      <w:r>
        <w:rPr>
          <w:sz w:val="28"/>
          <w:szCs w:val="28"/>
        </w:rPr>
        <w:t xml:space="preserve">на медицинское страхование - </w:t>
      </w:r>
      <w:r w:rsidR="00C675BF" w:rsidRPr="004E2880">
        <w:rPr>
          <w:sz w:val="28"/>
          <w:szCs w:val="28"/>
        </w:rPr>
        <w:t>5,1%. Базой для начисления являются расходы на оплату труда</w:t>
      </w:r>
      <w:r w:rsidR="00C675BF">
        <w:rPr>
          <w:rStyle w:val="aff7"/>
          <w:sz w:val="28"/>
          <w:szCs w:val="28"/>
        </w:rPr>
        <w:footnoteReference w:id="1"/>
      </w:r>
      <w:r w:rsidR="00C675BF" w:rsidRPr="004E2880">
        <w:rPr>
          <w:sz w:val="28"/>
          <w:szCs w:val="28"/>
        </w:rPr>
        <w:t>.</w:t>
      </w:r>
      <w:r w:rsidR="004E2880" w:rsidRPr="004E2880">
        <w:rPr>
          <w:sz w:val="28"/>
          <w:szCs w:val="28"/>
        </w:rPr>
        <w:t xml:space="preserve"> </w:t>
      </w:r>
      <w:r w:rsidR="0034351F" w:rsidRPr="004E2880">
        <w:rPr>
          <w:sz w:val="28"/>
          <w:szCs w:val="28"/>
        </w:rPr>
        <w:t>При составлении калькуляции производятся отчисления от сум</w:t>
      </w:r>
      <w:r w:rsidR="004E2880" w:rsidRPr="004E2880">
        <w:rPr>
          <w:sz w:val="28"/>
          <w:szCs w:val="28"/>
        </w:rPr>
        <w:t>мы основной и дополнительной за</w:t>
      </w:r>
      <w:r w:rsidR="0034351F" w:rsidRPr="004E2880">
        <w:rPr>
          <w:sz w:val="28"/>
          <w:szCs w:val="28"/>
        </w:rPr>
        <w:t>работной платы производственных рабочих.</w:t>
      </w:r>
    </w:p>
    <w:p w:rsidR="0034351F" w:rsidRPr="00853FB6" w:rsidRDefault="0034351F" w:rsidP="00265C89">
      <w:pPr>
        <w:rPr>
          <w:rFonts w:cs="Times New Roman"/>
          <w:sz w:val="28"/>
          <w:szCs w:val="28"/>
        </w:rPr>
      </w:pPr>
      <w:r w:rsidRPr="00853FB6">
        <w:rPr>
          <w:rFonts w:cs="Times New Roman"/>
          <w:sz w:val="28"/>
          <w:szCs w:val="28"/>
        </w:rPr>
        <w:t>В статье «Потери от брака» включаются расходы, которые являются следствием нарушения технологического процесса и потому в плановой себестоимости, как правило, не предусматриваются. Потери от брака могут планироваться в виде исключения в отдельных производствах, перечень которых устанавливается в отраслевых инструкциях. В данном случае потери от брака принимаются в пределах установленных норм.</w:t>
      </w:r>
    </w:p>
    <w:p w:rsidR="0034351F" w:rsidRPr="00853FB6" w:rsidRDefault="0034351F" w:rsidP="00265C89">
      <w:pPr>
        <w:rPr>
          <w:rFonts w:cs="Times New Roman"/>
          <w:sz w:val="28"/>
          <w:szCs w:val="28"/>
        </w:rPr>
      </w:pPr>
      <w:r w:rsidRPr="00853FB6">
        <w:rPr>
          <w:rFonts w:cs="Times New Roman"/>
          <w:sz w:val="28"/>
          <w:szCs w:val="28"/>
        </w:rPr>
        <w:t>О составе комплексных расходов и о н</w:t>
      </w:r>
      <w:r w:rsidR="004E2880">
        <w:rPr>
          <w:rFonts w:cs="Times New Roman"/>
          <w:sz w:val="28"/>
          <w:szCs w:val="28"/>
        </w:rPr>
        <w:t>ормативах их отнесения на себес</w:t>
      </w:r>
      <w:r w:rsidRPr="00853FB6">
        <w:rPr>
          <w:rFonts w:cs="Times New Roman"/>
          <w:sz w:val="28"/>
          <w:szCs w:val="28"/>
        </w:rPr>
        <w:t>тоимость единицы изделий сказано в разделе</w:t>
      </w:r>
      <w:proofErr w:type="gramStart"/>
      <w:r w:rsidR="004E2880">
        <w:rPr>
          <w:rFonts w:cs="Times New Roman"/>
          <w:color w:val="FF0000"/>
          <w:sz w:val="28"/>
          <w:szCs w:val="28"/>
        </w:rPr>
        <w:t>?</w:t>
      </w:r>
      <w:r w:rsidRPr="00853FB6">
        <w:rPr>
          <w:rFonts w:cs="Times New Roman"/>
          <w:sz w:val="28"/>
          <w:szCs w:val="28"/>
        </w:rPr>
        <w:t>.</w:t>
      </w:r>
      <w:proofErr w:type="gramEnd"/>
    </w:p>
    <w:p w:rsidR="0034351F" w:rsidRPr="00853FB6" w:rsidRDefault="0034351F" w:rsidP="00265C89">
      <w:pPr>
        <w:rPr>
          <w:rFonts w:cs="Times New Roman"/>
          <w:sz w:val="28"/>
          <w:szCs w:val="28"/>
        </w:rPr>
      </w:pPr>
      <w:r w:rsidRPr="00853FB6">
        <w:rPr>
          <w:rFonts w:cs="Times New Roman"/>
          <w:sz w:val="28"/>
          <w:szCs w:val="28"/>
        </w:rPr>
        <w:t xml:space="preserve">После составления плановых калькуляций разрабатывается план по себестоимости всей товарной продукции предприятия по калькуляционным статьям затрат. На основании плановых </w:t>
      </w:r>
      <w:proofErr w:type="gramStart"/>
      <w:r w:rsidRPr="00853FB6">
        <w:rPr>
          <w:rFonts w:cs="Times New Roman"/>
          <w:sz w:val="28"/>
          <w:szCs w:val="28"/>
        </w:rPr>
        <w:t>калькуляций себестоимости единицы продукции всех видов</w:t>
      </w:r>
      <w:proofErr w:type="gramEnd"/>
      <w:r w:rsidRPr="00853FB6">
        <w:rPr>
          <w:rFonts w:cs="Times New Roman"/>
          <w:sz w:val="28"/>
          <w:szCs w:val="28"/>
        </w:rPr>
        <w:t xml:space="preserve"> и планируемого выпуска определяется полная себестоимость всей товарной продукции.</w:t>
      </w:r>
    </w:p>
    <w:p w:rsidR="0034351F" w:rsidRDefault="0034351F" w:rsidP="00265C89">
      <w:pPr>
        <w:pStyle w:val="26"/>
        <w:shd w:val="clear" w:color="auto" w:fill="auto"/>
        <w:tabs>
          <w:tab w:val="left" w:pos="1659"/>
        </w:tabs>
        <w:spacing w:line="360" w:lineRule="auto"/>
        <w:ind w:firstLine="709"/>
        <w:rPr>
          <w:sz w:val="28"/>
          <w:szCs w:val="28"/>
        </w:rPr>
      </w:pPr>
      <w:r w:rsidRPr="00853FB6">
        <w:rPr>
          <w:sz w:val="28"/>
          <w:szCs w:val="28"/>
        </w:rPr>
        <w:t xml:space="preserve">Самостоятельным этапом и вторым направлением составления плана по себестоимости, с применением метода прямого счета, является расчет сметы затрат на производство и определение на ее основе </w:t>
      </w:r>
      <w:r w:rsidRPr="00853FB6">
        <w:rPr>
          <w:sz w:val="28"/>
          <w:szCs w:val="28"/>
        </w:rPr>
        <w:lastRenderedPageBreak/>
        <w:t xml:space="preserve">себестоимости товарной продукции. </w:t>
      </w:r>
    </w:p>
    <w:p w:rsidR="0034351F" w:rsidRDefault="0034351F" w:rsidP="00265C89">
      <w:pPr>
        <w:pStyle w:val="26"/>
        <w:shd w:val="clear" w:color="auto" w:fill="auto"/>
        <w:tabs>
          <w:tab w:val="left" w:pos="1659"/>
        </w:tabs>
        <w:spacing w:line="360" w:lineRule="auto"/>
        <w:ind w:firstLine="709"/>
        <w:rPr>
          <w:sz w:val="28"/>
          <w:szCs w:val="28"/>
        </w:rPr>
      </w:pPr>
      <w:r w:rsidRPr="00853FB6">
        <w:rPr>
          <w:sz w:val="28"/>
          <w:szCs w:val="28"/>
        </w:rPr>
        <w:t>Смета затрат на производство является сводным документом плана по себестоимости, определяет общую сумму затрат, имеет важное значение для согласования различных частей план</w:t>
      </w:r>
      <w:r w:rsidR="006F6FA4">
        <w:rPr>
          <w:sz w:val="28"/>
          <w:szCs w:val="28"/>
        </w:rPr>
        <w:t>а себестоимости, для осуществле</w:t>
      </w:r>
      <w:r w:rsidRPr="00853FB6">
        <w:rPr>
          <w:sz w:val="28"/>
          <w:szCs w:val="28"/>
        </w:rPr>
        <w:t>ния увязки издержек производства с д</w:t>
      </w:r>
      <w:r w:rsidR="006F6FA4">
        <w:rPr>
          <w:sz w:val="28"/>
          <w:szCs w:val="28"/>
        </w:rPr>
        <w:t>ругими разделами плана предпри</w:t>
      </w:r>
      <w:r w:rsidRPr="00853FB6">
        <w:rPr>
          <w:sz w:val="28"/>
          <w:szCs w:val="28"/>
        </w:rPr>
        <w:t>ятия и для расчета отдельных экономических показателей.</w:t>
      </w:r>
    </w:p>
    <w:p w:rsidR="004E2880" w:rsidRDefault="004E2880" w:rsidP="004E2880">
      <w:pPr>
        <w:pStyle w:val="3"/>
      </w:pPr>
      <w:bookmarkStart w:id="60" w:name="_Toc443334241"/>
      <w:r>
        <w:t>3.2.3</w:t>
      </w:r>
      <w:r w:rsidR="00BF47F0">
        <w:t xml:space="preserve"> </w:t>
      </w:r>
      <w:r w:rsidRPr="004E2880">
        <w:t>Методы составления сметы затрат</w:t>
      </w:r>
      <w:bookmarkEnd w:id="60"/>
    </w:p>
    <w:p w:rsidR="0034351F" w:rsidRPr="00B23B5E" w:rsidRDefault="0034351F" w:rsidP="00B23B5E">
      <w:pPr>
        <w:pStyle w:val="26"/>
        <w:shd w:val="clear" w:color="auto" w:fill="auto"/>
        <w:spacing w:line="360" w:lineRule="auto"/>
        <w:ind w:firstLine="709"/>
        <w:rPr>
          <w:rFonts w:asciiTheme="minorHAnsi" w:hAnsiTheme="minorHAnsi" w:cstheme="minorHAnsi"/>
          <w:sz w:val="28"/>
          <w:szCs w:val="28"/>
        </w:rPr>
      </w:pPr>
      <w:r w:rsidRPr="00B23B5E">
        <w:rPr>
          <w:rFonts w:asciiTheme="minorHAnsi" w:hAnsiTheme="minorHAnsi" w:cstheme="minorHAnsi"/>
          <w:i/>
          <w:sz w:val="28"/>
          <w:szCs w:val="28"/>
        </w:rPr>
        <w:t>Методы составления сметы затрат</w:t>
      </w:r>
      <w:r w:rsidRPr="00B23B5E">
        <w:rPr>
          <w:rFonts w:asciiTheme="minorHAnsi" w:hAnsiTheme="minorHAnsi" w:cstheme="minorHAnsi"/>
          <w:sz w:val="28"/>
          <w:szCs w:val="28"/>
        </w:rPr>
        <w:t xml:space="preserve"> на производство различны в за</w:t>
      </w:r>
      <w:r w:rsidR="004E2880" w:rsidRPr="00B23B5E">
        <w:rPr>
          <w:rFonts w:asciiTheme="minorHAnsi" w:hAnsiTheme="minorHAnsi" w:cstheme="minorHAnsi"/>
          <w:sz w:val="28"/>
          <w:szCs w:val="28"/>
        </w:rPr>
        <w:t>виси</w:t>
      </w:r>
      <w:r w:rsidRPr="00B23B5E">
        <w:rPr>
          <w:rFonts w:asciiTheme="minorHAnsi" w:hAnsiTheme="minorHAnsi" w:cstheme="minorHAnsi"/>
          <w:sz w:val="28"/>
          <w:szCs w:val="28"/>
        </w:rPr>
        <w:t>мости от условий производства и конк</w:t>
      </w:r>
      <w:r w:rsidR="004E2880" w:rsidRPr="00B23B5E">
        <w:rPr>
          <w:rFonts w:asciiTheme="minorHAnsi" w:hAnsiTheme="minorHAnsi" w:cstheme="minorHAnsi"/>
          <w:sz w:val="28"/>
          <w:szCs w:val="28"/>
        </w:rPr>
        <w:t>ретных задач планирования (смет</w:t>
      </w:r>
      <w:r w:rsidRPr="00B23B5E">
        <w:rPr>
          <w:rFonts w:asciiTheme="minorHAnsi" w:hAnsiTheme="minorHAnsi" w:cstheme="minorHAnsi"/>
          <w:sz w:val="28"/>
          <w:szCs w:val="28"/>
        </w:rPr>
        <w:t>ный, сводный, калькуляционный и др.).</w:t>
      </w:r>
    </w:p>
    <w:p w:rsidR="000C3F21" w:rsidRDefault="0034351F" w:rsidP="000C3F21">
      <w:pPr>
        <w:pStyle w:val="26"/>
        <w:shd w:val="clear" w:color="auto" w:fill="auto"/>
        <w:spacing w:line="360" w:lineRule="auto"/>
        <w:ind w:firstLine="709"/>
        <w:rPr>
          <w:rFonts w:asciiTheme="minorHAnsi" w:hAnsiTheme="minorHAnsi" w:cstheme="minorHAnsi"/>
          <w:sz w:val="28"/>
          <w:szCs w:val="28"/>
        </w:rPr>
      </w:pPr>
      <w:r w:rsidRPr="00B23B5E">
        <w:rPr>
          <w:rFonts w:asciiTheme="minorHAnsi" w:hAnsiTheme="minorHAnsi" w:cstheme="minorHAnsi"/>
          <w:i/>
          <w:sz w:val="28"/>
          <w:szCs w:val="28"/>
        </w:rPr>
        <w:t xml:space="preserve">Сметный метод </w:t>
      </w:r>
      <w:r w:rsidRPr="00B23B5E">
        <w:rPr>
          <w:rFonts w:asciiTheme="minorHAnsi" w:hAnsiTheme="minorHAnsi" w:cstheme="minorHAnsi"/>
          <w:sz w:val="28"/>
          <w:szCs w:val="28"/>
        </w:rPr>
        <w:t xml:space="preserve">является наиболее простым и часто встречающимся в отечественной практике. Этот метод предполагает разработку сметы затрат </w:t>
      </w:r>
      <w:proofErr w:type="gramStart"/>
      <w:r w:rsidRPr="00B23B5E">
        <w:rPr>
          <w:rFonts w:asciiTheme="minorHAnsi" w:hAnsiTheme="minorHAnsi" w:cstheme="minorHAnsi"/>
          <w:sz w:val="28"/>
          <w:szCs w:val="28"/>
        </w:rPr>
        <w:t>на производство в целом по предприяти</w:t>
      </w:r>
      <w:r w:rsidR="004E2880" w:rsidRPr="00B23B5E">
        <w:rPr>
          <w:rFonts w:asciiTheme="minorHAnsi" w:hAnsiTheme="minorHAnsi" w:cstheme="minorHAnsi"/>
          <w:sz w:val="28"/>
          <w:szCs w:val="28"/>
        </w:rPr>
        <w:t>ю на основе затрат по экономиче</w:t>
      </w:r>
      <w:r w:rsidRPr="00B23B5E">
        <w:rPr>
          <w:rFonts w:asciiTheme="minorHAnsi" w:hAnsiTheme="minorHAnsi" w:cstheme="minorHAnsi"/>
          <w:sz w:val="28"/>
          <w:szCs w:val="28"/>
        </w:rPr>
        <w:t>ским элементам</w:t>
      </w:r>
      <w:proofErr w:type="gramEnd"/>
      <w:r w:rsidR="000C3F21">
        <w:rPr>
          <w:rFonts w:asciiTheme="minorHAnsi" w:hAnsiTheme="minorHAnsi" w:cstheme="minorHAnsi"/>
          <w:sz w:val="28"/>
          <w:szCs w:val="28"/>
        </w:rPr>
        <w:t>.</w:t>
      </w:r>
      <w:r w:rsidRPr="00B23B5E">
        <w:rPr>
          <w:rFonts w:asciiTheme="minorHAnsi" w:hAnsiTheme="minorHAnsi" w:cstheme="minorHAnsi"/>
          <w:sz w:val="28"/>
          <w:szCs w:val="28"/>
        </w:rPr>
        <w:t xml:space="preserve"> На основе такой см</w:t>
      </w:r>
      <w:r w:rsidR="004E2880" w:rsidRPr="00B23B5E">
        <w:rPr>
          <w:rFonts w:asciiTheme="minorHAnsi" w:hAnsiTheme="minorHAnsi" w:cstheme="minorHAnsi"/>
          <w:sz w:val="28"/>
          <w:szCs w:val="28"/>
        </w:rPr>
        <w:t>еты определяются важнейшие пока</w:t>
      </w:r>
      <w:r w:rsidRPr="00B23B5E">
        <w:rPr>
          <w:rFonts w:asciiTheme="minorHAnsi" w:hAnsiTheme="minorHAnsi" w:cstheme="minorHAnsi"/>
          <w:sz w:val="28"/>
          <w:szCs w:val="28"/>
        </w:rPr>
        <w:t>затели по себестоимости: сумма затрат на производство в ц</w:t>
      </w:r>
      <w:r w:rsidR="004E2880" w:rsidRPr="00B23B5E">
        <w:rPr>
          <w:rFonts w:asciiTheme="minorHAnsi" w:hAnsiTheme="minorHAnsi" w:cstheme="minorHAnsi"/>
          <w:sz w:val="28"/>
          <w:szCs w:val="28"/>
        </w:rPr>
        <w:t>елом и по от</w:t>
      </w:r>
      <w:r w:rsidRPr="00B23B5E">
        <w:rPr>
          <w:rFonts w:asciiTheme="minorHAnsi" w:hAnsiTheme="minorHAnsi" w:cstheme="minorHAnsi"/>
          <w:sz w:val="28"/>
          <w:szCs w:val="28"/>
        </w:rPr>
        <w:t>дельным элементам, себестоимость валовой, товарной и реализованной продукции.</w:t>
      </w:r>
      <w:r w:rsidR="000C3F21">
        <w:rPr>
          <w:rFonts w:asciiTheme="minorHAnsi" w:hAnsiTheme="minorHAnsi" w:cstheme="minorHAnsi"/>
          <w:sz w:val="28"/>
          <w:szCs w:val="28"/>
        </w:rPr>
        <w:t xml:space="preserve"> </w:t>
      </w:r>
    </w:p>
    <w:p w:rsidR="0034351F" w:rsidRPr="00B23B5E" w:rsidRDefault="0034351F" w:rsidP="000C3F21">
      <w:pPr>
        <w:pStyle w:val="26"/>
        <w:shd w:val="clear" w:color="auto" w:fill="auto"/>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Смета затрат на произв</w:t>
      </w:r>
      <w:r w:rsidR="004E2880" w:rsidRPr="00B23B5E">
        <w:rPr>
          <w:rFonts w:asciiTheme="minorHAnsi" w:hAnsiTheme="minorHAnsi" w:cstheme="minorHAnsi"/>
          <w:sz w:val="28"/>
          <w:szCs w:val="28"/>
        </w:rPr>
        <w:t>одство, представленная в табл</w:t>
      </w:r>
      <w:r w:rsidR="004E2880" w:rsidRPr="00265C89">
        <w:rPr>
          <w:rFonts w:asciiTheme="minorHAnsi" w:hAnsiTheme="minorHAnsi" w:cstheme="minorHAnsi"/>
          <w:sz w:val="28"/>
          <w:szCs w:val="28"/>
        </w:rPr>
        <w:t>. 3.</w:t>
      </w:r>
      <w:r w:rsidR="000C3F21">
        <w:rPr>
          <w:rFonts w:asciiTheme="minorHAnsi" w:hAnsiTheme="minorHAnsi" w:cstheme="minorHAnsi"/>
          <w:sz w:val="28"/>
          <w:szCs w:val="28"/>
        </w:rPr>
        <w:t>5</w:t>
      </w:r>
      <w:r w:rsidRPr="00265C89">
        <w:rPr>
          <w:rFonts w:asciiTheme="minorHAnsi" w:hAnsiTheme="minorHAnsi" w:cstheme="minorHAnsi"/>
          <w:sz w:val="28"/>
          <w:szCs w:val="28"/>
        </w:rPr>
        <w:t xml:space="preserve">, </w:t>
      </w:r>
      <w:r w:rsidRPr="00B23B5E">
        <w:rPr>
          <w:rFonts w:asciiTheme="minorHAnsi" w:hAnsiTheme="minorHAnsi" w:cstheme="minorHAnsi"/>
          <w:sz w:val="28"/>
          <w:szCs w:val="28"/>
        </w:rPr>
        <w:t>составляется по следующей схеме:</w:t>
      </w:r>
    </w:p>
    <w:p w:rsidR="0034351F" w:rsidRPr="00B23B5E" w:rsidRDefault="0034351F" w:rsidP="00A77C5D">
      <w:pPr>
        <w:pStyle w:val="26"/>
        <w:numPr>
          <w:ilvl w:val="0"/>
          <w:numId w:val="39"/>
        </w:numPr>
        <w:shd w:val="clear" w:color="auto" w:fill="auto"/>
        <w:tabs>
          <w:tab w:val="left" w:pos="0"/>
        </w:tabs>
        <w:spacing w:line="360" w:lineRule="auto"/>
        <w:ind w:left="0" w:firstLine="0"/>
        <w:rPr>
          <w:rFonts w:asciiTheme="minorHAnsi" w:hAnsiTheme="minorHAnsi" w:cstheme="minorHAnsi"/>
          <w:sz w:val="28"/>
          <w:szCs w:val="28"/>
        </w:rPr>
      </w:pPr>
      <w:r w:rsidRPr="00B23B5E">
        <w:rPr>
          <w:rFonts w:asciiTheme="minorHAnsi" w:hAnsiTheme="minorHAnsi" w:cstheme="minorHAnsi"/>
          <w:sz w:val="28"/>
          <w:szCs w:val="28"/>
        </w:rPr>
        <w:t>Определяются расходы по каждому элементу затрат.</w:t>
      </w:r>
    </w:p>
    <w:p w:rsidR="0034351F" w:rsidRPr="006F6FA4" w:rsidRDefault="0034351F" w:rsidP="00B23B5E">
      <w:pPr>
        <w:pStyle w:val="26"/>
        <w:shd w:val="clear" w:color="auto" w:fill="auto"/>
        <w:tabs>
          <w:tab w:val="left" w:pos="0"/>
        </w:tabs>
        <w:spacing w:line="360" w:lineRule="auto"/>
        <w:ind w:firstLine="709"/>
        <w:jc w:val="right"/>
        <w:rPr>
          <w:rFonts w:asciiTheme="minorHAnsi" w:hAnsiTheme="minorHAnsi" w:cstheme="minorHAnsi"/>
          <w:i/>
          <w:sz w:val="24"/>
          <w:szCs w:val="24"/>
        </w:rPr>
      </w:pPr>
      <w:r w:rsidRPr="006F6FA4">
        <w:rPr>
          <w:rFonts w:asciiTheme="minorHAnsi" w:hAnsiTheme="minorHAnsi" w:cstheme="minorHAnsi"/>
          <w:i/>
          <w:sz w:val="24"/>
          <w:szCs w:val="24"/>
        </w:rPr>
        <w:t xml:space="preserve">Таблица </w:t>
      </w:r>
      <w:r w:rsidR="004E2880" w:rsidRPr="006F6FA4">
        <w:rPr>
          <w:rFonts w:asciiTheme="minorHAnsi" w:hAnsiTheme="minorHAnsi" w:cstheme="minorHAnsi"/>
          <w:i/>
          <w:sz w:val="24"/>
          <w:szCs w:val="24"/>
        </w:rPr>
        <w:t>3.</w:t>
      </w:r>
      <w:r w:rsidR="00C41A4A">
        <w:rPr>
          <w:rFonts w:asciiTheme="minorHAnsi" w:hAnsiTheme="minorHAnsi" w:cstheme="minorHAnsi"/>
          <w:i/>
          <w:sz w:val="24"/>
          <w:szCs w:val="24"/>
        </w:rPr>
        <w:t>5</w:t>
      </w:r>
    </w:p>
    <w:p w:rsidR="0034351F" w:rsidRPr="00B23B5E" w:rsidRDefault="0034351F" w:rsidP="00B23B5E">
      <w:pPr>
        <w:pStyle w:val="aff"/>
        <w:shd w:val="clear" w:color="auto" w:fill="auto"/>
        <w:spacing w:line="360" w:lineRule="auto"/>
        <w:ind w:firstLine="709"/>
        <w:jc w:val="center"/>
        <w:rPr>
          <w:rFonts w:asciiTheme="minorHAnsi" w:hAnsiTheme="minorHAnsi" w:cstheme="minorHAnsi"/>
          <w:b/>
          <w:sz w:val="28"/>
          <w:szCs w:val="28"/>
        </w:rPr>
      </w:pPr>
      <w:r w:rsidRPr="00B23B5E">
        <w:rPr>
          <w:rFonts w:asciiTheme="minorHAnsi" w:hAnsiTheme="minorHAnsi" w:cstheme="minorHAnsi"/>
          <w:b/>
          <w:sz w:val="28"/>
          <w:szCs w:val="28"/>
        </w:rPr>
        <w:t>Смета затрат на производство на планируемый год</w:t>
      </w:r>
    </w:p>
    <w:tbl>
      <w:tblPr>
        <w:tblStyle w:val="af6"/>
        <w:tblW w:w="8946" w:type="dxa"/>
        <w:tblLook w:val="04A0" w:firstRow="1" w:lastRow="0" w:firstColumn="1" w:lastColumn="0" w:noHBand="0" w:noVBand="1"/>
      </w:tblPr>
      <w:tblGrid>
        <w:gridCol w:w="7479"/>
        <w:gridCol w:w="1467"/>
      </w:tblGrid>
      <w:tr w:rsidR="0034351F" w:rsidRPr="00B23B5E" w:rsidTr="0034351F">
        <w:tc>
          <w:tcPr>
            <w:tcW w:w="7479" w:type="dxa"/>
          </w:tcPr>
          <w:p w:rsidR="0034351F" w:rsidRPr="006F6FA4" w:rsidRDefault="0034351F" w:rsidP="00B23B5E">
            <w:pPr>
              <w:pStyle w:val="26"/>
              <w:shd w:val="clear" w:color="auto" w:fill="auto"/>
              <w:spacing w:line="240" w:lineRule="auto"/>
              <w:jc w:val="center"/>
              <w:rPr>
                <w:rStyle w:val="14"/>
                <w:rFonts w:asciiTheme="minorHAnsi" w:eastAsiaTheme="majorEastAsia" w:hAnsiTheme="minorHAnsi" w:cstheme="minorHAnsi"/>
                <w:sz w:val="24"/>
                <w:szCs w:val="24"/>
              </w:rPr>
            </w:pPr>
          </w:p>
          <w:p w:rsidR="0034351F" w:rsidRPr="006F6FA4" w:rsidRDefault="0034351F" w:rsidP="00B23B5E">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Наименование затрат и результатов</w:t>
            </w:r>
          </w:p>
        </w:tc>
        <w:tc>
          <w:tcPr>
            <w:tcW w:w="1467" w:type="dxa"/>
          </w:tcPr>
          <w:p w:rsidR="0034351F" w:rsidRPr="006F6FA4" w:rsidRDefault="0034351F" w:rsidP="00B23B5E">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Сумма, тыс. руб.</w:t>
            </w:r>
          </w:p>
        </w:tc>
      </w:tr>
      <w:tr w:rsidR="000C3F21" w:rsidRPr="00B23B5E" w:rsidTr="0034351F">
        <w:tc>
          <w:tcPr>
            <w:tcW w:w="7479" w:type="dxa"/>
          </w:tcPr>
          <w:p w:rsidR="000C3F21" w:rsidRPr="006F6FA4" w:rsidRDefault="000C3F21" w:rsidP="00B23B5E">
            <w:pPr>
              <w:pStyle w:val="26"/>
              <w:shd w:val="clear" w:color="auto" w:fill="auto"/>
              <w:spacing w:line="240" w:lineRule="auto"/>
              <w:jc w:val="center"/>
              <w:rPr>
                <w:rStyle w:val="14"/>
                <w:rFonts w:asciiTheme="minorHAnsi" w:eastAsiaTheme="majorEastAsia" w:hAnsiTheme="minorHAnsi" w:cstheme="minorHAnsi"/>
                <w:sz w:val="24"/>
                <w:szCs w:val="24"/>
              </w:rPr>
            </w:pPr>
            <w:r>
              <w:rPr>
                <w:rStyle w:val="14"/>
                <w:rFonts w:asciiTheme="minorHAnsi" w:eastAsiaTheme="majorEastAsia" w:hAnsiTheme="minorHAnsi" w:cstheme="minorHAnsi"/>
                <w:sz w:val="24"/>
                <w:szCs w:val="24"/>
              </w:rPr>
              <w:t>1</w:t>
            </w:r>
          </w:p>
        </w:tc>
        <w:tc>
          <w:tcPr>
            <w:tcW w:w="1467" w:type="dxa"/>
          </w:tcPr>
          <w:p w:rsidR="000C3F21" w:rsidRPr="006F6FA4" w:rsidRDefault="000C3F21" w:rsidP="00B23B5E">
            <w:pPr>
              <w:pStyle w:val="26"/>
              <w:shd w:val="clear" w:color="auto" w:fill="auto"/>
              <w:spacing w:line="240" w:lineRule="auto"/>
              <w:jc w:val="center"/>
              <w:rPr>
                <w:rStyle w:val="14"/>
                <w:rFonts w:asciiTheme="minorHAnsi" w:eastAsiaTheme="majorEastAsia" w:hAnsiTheme="minorHAnsi" w:cstheme="minorHAnsi"/>
                <w:sz w:val="24"/>
                <w:szCs w:val="24"/>
              </w:rPr>
            </w:pPr>
            <w:r>
              <w:rPr>
                <w:rStyle w:val="14"/>
                <w:rFonts w:asciiTheme="minorHAnsi" w:eastAsiaTheme="majorEastAsia" w:hAnsiTheme="minorHAnsi" w:cstheme="minorHAnsi"/>
                <w:sz w:val="24"/>
                <w:szCs w:val="24"/>
              </w:rPr>
              <w:t>2</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Материальные расходы (за вы</w:t>
            </w:r>
            <w:r w:rsidR="006F6FA4">
              <w:rPr>
                <w:rStyle w:val="14"/>
                <w:rFonts w:asciiTheme="minorHAnsi" w:eastAsiaTheme="majorEastAsia" w:hAnsiTheme="minorHAnsi" w:cstheme="minorHAnsi"/>
                <w:sz w:val="24"/>
                <w:szCs w:val="24"/>
              </w:rPr>
              <w:t>четом стоимости возвратных отхо</w:t>
            </w:r>
            <w:r w:rsidRPr="006F6FA4">
              <w:rPr>
                <w:rStyle w:val="14"/>
                <w:rFonts w:asciiTheme="minorHAnsi" w:eastAsiaTheme="majorEastAsia" w:hAnsiTheme="minorHAnsi" w:cstheme="minorHAnsi"/>
                <w:sz w:val="24"/>
                <w:szCs w:val="24"/>
              </w:rPr>
              <w:t>дов)</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93270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В том числе:</w:t>
            </w:r>
          </w:p>
          <w:p w:rsidR="0034351F" w:rsidRPr="006F6FA4" w:rsidRDefault="006F6FA4" w:rsidP="00B23B5E">
            <w:pPr>
              <w:pStyle w:val="26"/>
              <w:shd w:val="clear" w:color="auto" w:fill="auto"/>
              <w:spacing w:line="240" w:lineRule="auto"/>
              <w:jc w:val="left"/>
              <w:rPr>
                <w:rFonts w:asciiTheme="minorHAnsi" w:hAnsiTheme="minorHAnsi" w:cstheme="minorHAnsi"/>
                <w:sz w:val="24"/>
                <w:szCs w:val="24"/>
              </w:rPr>
            </w:pPr>
            <w:r>
              <w:rPr>
                <w:rStyle w:val="14"/>
                <w:rFonts w:asciiTheme="minorHAnsi" w:eastAsiaTheme="majorEastAsia" w:hAnsiTheme="minorHAnsi" w:cstheme="minorHAnsi"/>
                <w:sz w:val="24"/>
                <w:szCs w:val="24"/>
              </w:rPr>
              <w:t>-</w:t>
            </w:r>
            <w:r w:rsidR="0034351F" w:rsidRPr="006F6FA4">
              <w:rPr>
                <w:rStyle w:val="14"/>
                <w:rFonts w:asciiTheme="minorHAnsi" w:eastAsiaTheme="majorEastAsia" w:hAnsiTheme="minorHAnsi" w:cstheme="minorHAnsi"/>
                <w:sz w:val="24"/>
                <w:szCs w:val="24"/>
              </w:rPr>
              <w:t>сырье и материалы</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23570</w:t>
            </w:r>
          </w:p>
        </w:tc>
      </w:tr>
      <w:tr w:rsidR="0034351F" w:rsidRPr="00B23B5E" w:rsidTr="006F6FA4">
        <w:tc>
          <w:tcPr>
            <w:tcW w:w="7479" w:type="dxa"/>
          </w:tcPr>
          <w:p w:rsidR="0034351F" w:rsidRPr="006F6FA4" w:rsidRDefault="006F6FA4" w:rsidP="00B23B5E">
            <w:pPr>
              <w:pStyle w:val="26"/>
              <w:shd w:val="clear" w:color="auto" w:fill="auto"/>
              <w:spacing w:line="240" w:lineRule="auto"/>
              <w:jc w:val="left"/>
              <w:rPr>
                <w:rFonts w:asciiTheme="minorHAnsi" w:hAnsiTheme="minorHAnsi" w:cstheme="minorHAnsi"/>
                <w:sz w:val="24"/>
                <w:szCs w:val="24"/>
              </w:rPr>
            </w:pPr>
            <w:r>
              <w:rPr>
                <w:rStyle w:val="14"/>
                <w:rFonts w:asciiTheme="minorHAnsi" w:eastAsiaTheme="majorEastAsia" w:hAnsiTheme="minorHAnsi" w:cstheme="minorHAnsi"/>
                <w:sz w:val="24"/>
                <w:szCs w:val="24"/>
              </w:rPr>
              <w:t>-</w:t>
            </w:r>
            <w:r w:rsidR="0034351F" w:rsidRPr="006F6FA4">
              <w:rPr>
                <w:rStyle w:val="14"/>
                <w:rFonts w:asciiTheme="minorHAnsi" w:eastAsiaTheme="majorEastAsia" w:hAnsiTheme="minorHAnsi" w:cstheme="minorHAnsi"/>
                <w:sz w:val="24"/>
                <w:szCs w:val="24"/>
              </w:rPr>
              <w:t>вспомогательные материалы</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4500</w:t>
            </w:r>
          </w:p>
        </w:tc>
      </w:tr>
    </w:tbl>
    <w:p w:rsidR="000C3F21" w:rsidRDefault="000C3F21">
      <w:r>
        <w:br w:type="page"/>
      </w:r>
    </w:p>
    <w:p w:rsidR="000C3F21" w:rsidRPr="000C3F21" w:rsidRDefault="000C3F21" w:rsidP="000C3F21">
      <w:pPr>
        <w:jc w:val="right"/>
        <w:rPr>
          <w:i/>
        </w:rPr>
      </w:pPr>
      <w:r>
        <w:rPr>
          <w:i/>
        </w:rPr>
        <w:lastRenderedPageBreak/>
        <w:t>Окончание табл.3.5</w:t>
      </w:r>
    </w:p>
    <w:tbl>
      <w:tblPr>
        <w:tblStyle w:val="af6"/>
        <w:tblW w:w="8946" w:type="dxa"/>
        <w:tblLook w:val="04A0" w:firstRow="1" w:lastRow="0" w:firstColumn="1" w:lastColumn="0" w:noHBand="0" w:noVBand="1"/>
      </w:tblPr>
      <w:tblGrid>
        <w:gridCol w:w="7479"/>
        <w:gridCol w:w="1467"/>
      </w:tblGrid>
      <w:tr w:rsidR="000C3F21" w:rsidRPr="00B23B5E" w:rsidTr="006F6FA4">
        <w:tc>
          <w:tcPr>
            <w:tcW w:w="7479" w:type="dxa"/>
          </w:tcPr>
          <w:p w:rsidR="000C3F21" w:rsidRDefault="000C3F21" w:rsidP="00B23B5E">
            <w:pPr>
              <w:pStyle w:val="26"/>
              <w:shd w:val="clear" w:color="auto" w:fill="auto"/>
              <w:spacing w:line="240" w:lineRule="auto"/>
              <w:jc w:val="left"/>
              <w:rPr>
                <w:rStyle w:val="14"/>
                <w:rFonts w:asciiTheme="minorHAnsi" w:eastAsiaTheme="majorEastAsia" w:hAnsiTheme="minorHAnsi" w:cstheme="minorHAnsi"/>
                <w:sz w:val="24"/>
                <w:szCs w:val="24"/>
              </w:rPr>
            </w:pPr>
          </w:p>
        </w:tc>
        <w:tc>
          <w:tcPr>
            <w:tcW w:w="1467" w:type="dxa"/>
            <w:vAlign w:val="center"/>
          </w:tcPr>
          <w:p w:rsidR="000C3F21" w:rsidRPr="006F6FA4" w:rsidRDefault="000C3F21" w:rsidP="006F6FA4">
            <w:pPr>
              <w:pStyle w:val="26"/>
              <w:shd w:val="clear" w:color="auto" w:fill="auto"/>
              <w:spacing w:line="240" w:lineRule="auto"/>
              <w:jc w:val="center"/>
              <w:rPr>
                <w:rStyle w:val="14"/>
                <w:rFonts w:asciiTheme="minorHAnsi" w:eastAsiaTheme="majorEastAsia" w:hAnsiTheme="minorHAnsi" w:cstheme="minorHAnsi"/>
                <w:sz w:val="24"/>
                <w:szCs w:val="24"/>
              </w:rPr>
            </w:pPr>
          </w:p>
        </w:tc>
      </w:tr>
      <w:tr w:rsidR="0034351F" w:rsidRPr="00B23B5E" w:rsidTr="006F6FA4">
        <w:tc>
          <w:tcPr>
            <w:tcW w:w="7479" w:type="dxa"/>
          </w:tcPr>
          <w:p w:rsidR="0034351F" w:rsidRPr="006F6FA4" w:rsidRDefault="006F6FA4" w:rsidP="00B23B5E">
            <w:pPr>
              <w:pStyle w:val="26"/>
              <w:shd w:val="clear" w:color="auto" w:fill="auto"/>
              <w:spacing w:line="240" w:lineRule="auto"/>
              <w:jc w:val="left"/>
              <w:rPr>
                <w:rFonts w:asciiTheme="minorHAnsi" w:hAnsiTheme="minorHAnsi" w:cstheme="minorHAnsi"/>
                <w:sz w:val="24"/>
                <w:szCs w:val="24"/>
              </w:rPr>
            </w:pPr>
            <w:r>
              <w:rPr>
                <w:rStyle w:val="14"/>
                <w:rFonts w:asciiTheme="minorHAnsi" w:eastAsiaTheme="majorEastAsia" w:hAnsiTheme="minorHAnsi" w:cstheme="minorHAnsi"/>
                <w:sz w:val="24"/>
                <w:szCs w:val="24"/>
              </w:rPr>
              <w:t>-</w:t>
            </w:r>
            <w:r w:rsidR="0034351F" w:rsidRPr="006F6FA4">
              <w:rPr>
                <w:rStyle w:val="14"/>
                <w:rFonts w:asciiTheme="minorHAnsi" w:eastAsiaTheme="majorEastAsia" w:hAnsiTheme="minorHAnsi" w:cstheme="minorHAnsi"/>
                <w:sz w:val="24"/>
                <w:szCs w:val="24"/>
              </w:rPr>
              <w:t>покупные изделия, полуфаб</w:t>
            </w:r>
            <w:r>
              <w:rPr>
                <w:rStyle w:val="14"/>
                <w:rFonts w:asciiTheme="minorHAnsi" w:eastAsiaTheme="majorEastAsia" w:hAnsiTheme="minorHAnsi" w:cstheme="minorHAnsi"/>
                <w:sz w:val="24"/>
                <w:szCs w:val="24"/>
              </w:rPr>
              <w:t>рикаты и услуги производственного</w:t>
            </w:r>
            <w:r w:rsidRPr="006F6FA4">
              <w:rPr>
                <w:rStyle w:val="14"/>
                <w:rFonts w:asciiTheme="minorHAnsi" w:eastAsiaTheme="majorEastAsia" w:hAnsiTheme="minorHAnsi" w:cstheme="minorHAnsi"/>
                <w:sz w:val="24"/>
                <w:szCs w:val="24"/>
              </w:rPr>
              <w:t xml:space="preserve"> </w:t>
            </w:r>
            <w:r w:rsidR="0034351F" w:rsidRPr="006F6FA4">
              <w:rPr>
                <w:rStyle w:val="14"/>
                <w:rFonts w:asciiTheme="minorHAnsi" w:eastAsiaTheme="majorEastAsia" w:hAnsiTheme="minorHAnsi" w:cstheme="minorHAnsi"/>
                <w:sz w:val="24"/>
                <w:szCs w:val="24"/>
              </w:rPr>
              <w:t>характера сторонних предприятий и организаций</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63000</w:t>
            </w:r>
          </w:p>
        </w:tc>
      </w:tr>
      <w:tr w:rsidR="0034351F" w:rsidRPr="00B23B5E" w:rsidTr="006F6FA4">
        <w:tc>
          <w:tcPr>
            <w:tcW w:w="7479" w:type="dxa"/>
          </w:tcPr>
          <w:p w:rsidR="0034351F" w:rsidRPr="006F6FA4" w:rsidRDefault="006F6FA4" w:rsidP="00B23B5E">
            <w:pPr>
              <w:pStyle w:val="26"/>
              <w:shd w:val="clear" w:color="auto" w:fill="auto"/>
              <w:spacing w:line="240" w:lineRule="auto"/>
              <w:jc w:val="left"/>
              <w:rPr>
                <w:rFonts w:asciiTheme="minorHAnsi" w:hAnsiTheme="minorHAnsi" w:cstheme="minorHAnsi"/>
                <w:sz w:val="24"/>
                <w:szCs w:val="24"/>
              </w:rPr>
            </w:pPr>
            <w:r>
              <w:rPr>
                <w:rStyle w:val="14"/>
                <w:rFonts w:asciiTheme="minorHAnsi" w:eastAsiaTheme="majorEastAsia" w:hAnsiTheme="minorHAnsi" w:cstheme="minorHAnsi"/>
                <w:sz w:val="24"/>
                <w:szCs w:val="24"/>
              </w:rPr>
              <w:t>-</w:t>
            </w:r>
            <w:r w:rsidR="0034351F" w:rsidRPr="006F6FA4">
              <w:rPr>
                <w:rStyle w:val="14"/>
                <w:rFonts w:asciiTheme="minorHAnsi" w:eastAsiaTheme="majorEastAsia" w:hAnsiTheme="minorHAnsi" w:cstheme="minorHAnsi"/>
                <w:sz w:val="24"/>
                <w:szCs w:val="24"/>
              </w:rPr>
              <w:t>топливо со стороны</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800</w:t>
            </w:r>
          </w:p>
        </w:tc>
      </w:tr>
      <w:tr w:rsidR="0034351F" w:rsidRPr="00B23B5E" w:rsidTr="006F6FA4">
        <w:tc>
          <w:tcPr>
            <w:tcW w:w="7479" w:type="dxa"/>
          </w:tcPr>
          <w:p w:rsidR="0034351F" w:rsidRPr="006F6FA4" w:rsidRDefault="006F6FA4" w:rsidP="00B23B5E">
            <w:pPr>
              <w:pStyle w:val="26"/>
              <w:shd w:val="clear" w:color="auto" w:fill="auto"/>
              <w:spacing w:line="240" w:lineRule="auto"/>
              <w:jc w:val="left"/>
              <w:rPr>
                <w:rFonts w:asciiTheme="minorHAnsi" w:hAnsiTheme="minorHAnsi" w:cstheme="minorHAnsi"/>
                <w:sz w:val="24"/>
                <w:szCs w:val="24"/>
              </w:rPr>
            </w:pPr>
            <w:r>
              <w:rPr>
                <w:rStyle w:val="14"/>
                <w:rFonts w:asciiTheme="minorHAnsi" w:eastAsiaTheme="majorEastAsia" w:hAnsiTheme="minorHAnsi" w:cstheme="minorHAnsi"/>
                <w:sz w:val="24"/>
                <w:szCs w:val="24"/>
              </w:rPr>
              <w:t>-</w:t>
            </w:r>
            <w:r w:rsidR="0034351F" w:rsidRPr="006F6FA4">
              <w:rPr>
                <w:rStyle w:val="14"/>
                <w:rFonts w:asciiTheme="minorHAnsi" w:eastAsiaTheme="majorEastAsia" w:hAnsiTheme="minorHAnsi" w:cstheme="minorHAnsi"/>
                <w:sz w:val="24"/>
                <w:szCs w:val="24"/>
              </w:rPr>
              <w:t>энергия со стороны</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1400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Расходы на оплату труда</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23000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Отчисления на социальные нужды</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8190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Амортизация основных средств</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6470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Прочие расходы</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6300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Итого затрат на производство</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137230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Расходы на работы и услуги,</w:t>
            </w:r>
            <w:r w:rsidR="006F6FA4">
              <w:rPr>
                <w:rStyle w:val="14"/>
                <w:rFonts w:asciiTheme="minorHAnsi" w:eastAsiaTheme="majorEastAsia" w:hAnsiTheme="minorHAnsi" w:cstheme="minorHAnsi"/>
                <w:sz w:val="24"/>
                <w:szCs w:val="24"/>
              </w:rPr>
              <w:t xml:space="preserve"> не включаемые в валовую продук</w:t>
            </w:r>
            <w:r w:rsidRPr="006F6FA4">
              <w:rPr>
                <w:rStyle w:val="14"/>
                <w:rFonts w:asciiTheme="minorHAnsi" w:eastAsiaTheme="majorEastAsia" w:hAnsiTheme="minorHAnsi" w:cstheme="minorHAnsi"/>
                <w:sz w:val="24"/>
                <w:szCs w:val="24"/>
              </w:rPr>
              <w:t>цию (вычитаются)</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1300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Изменение остатков расходов будущих периодов</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990</w:t>
            </w:r>
          </w:p>
        </w:tc>
      </w:tr>
      <w:tr w:rsidR="0034351F" w:rsidRPr="00B23B5E" w:rsidTr="006F6FA4">
        <w:tc>
          <w:tcPr>
            <w:tcW w:w="7479" w:type="dxa"/>
          </w:tcPr>
          <w:p w:rsidR="0034351F" w:rsidRPr="006F6FA4" w:rsidRDefault="0034351F" w:rsidP="00B23B5E">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Изменение себестоимости остатков незавершенного производства</w:t>
            </w:r>
          </w:p>
        </w:tc>
        <w:tc>
          <w:tcPr>
            <w:tcW w:w="1467" w:type="dxa"/>
            <w:vAlign w:val="center"/>
          </w:tcPr>
          <w:p w:rsidR="0034351F" w:rsidRPr="00514857" w:rsidRDefault="0034351F" w:rsidP="006F6FA4">
            <w:pPr>
              <w:pStyle w:val="26"/>
              <w:shd w:val="clear" w:color="auto" w:fill="auto"/>
              <w:spacing w:line="240" w:lineRule="auto"/>
              <w:jc w:val="center"/>
              <w:rPr>
                <w:rFonts w:asciiTheme="minorHAnsi" w:hAnsiTheme="minorHAnsi" w:cstheme="minorHAnsi"/>
                <w:sz w:val="24"/>
                <w:szCs w:val="24"/>
              </w:rPr>
            </w:pP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Изменение остатков резервов предстоящих расходов</w:t>
            </w:r>
          </w:p>
        </w:tc>
        <w:tc>
          <w:tcPr>
            <w:tcW w:w="1467" w:type="dxa"/>
            <w:vAlign w:val="center"/>
          </w:tcPr>
          <w:p w:rsidR="0034351F" w:rsidRPr="00514857" w:rsidRDefault="0034351F" w:rsidP="006F6FA4">
            <w:pPr>
              <w:pStyle w:val="26"/>
              <w:shd w:val="clear" w:color="auto" w:fill="auto"/>
              <w:spacing w:line="240" w:lineRule="auto"/>
              <w:jc w:val="center"/>
              <w:rPr>
                <w:rFonts w:asciiTheme="minorHAnsi" w:hAnsiTheme="minorHAnsi" w:cstheme="minorHAnsi"/>
                <w:sz w:val="24"/>
                <w:szCs w:val="24"/>
              </w:rPr>
            </w:pP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Производственная себестоимость валовой продукции</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134940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Изменение себестоимости остатков незавершенного производства и инструментов собственной выработки</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1500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Производственная себестоимость товарной продукции</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133440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Коммерческие расходы</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1700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Полная себестоимость товарной продукции</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135140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Товарная продукция</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163000</w:t>
            </w:r>
          </w:p>
        </w:tc>
      </w:tr>
      <w:tr w:rsidR="0034351F" w:rsidRPr="00B23B5E" w:rsidTr="006F6FA4">
        <w:tc>
          <w:tcPr>
            <w:tcW w:w="7479" w:type="dxa"/>
          </w:tcPr>
          <w:p w:rsidR="0034351F" w:rsidRPr="006F6FA4" w:rsidRDefault="0034351F" w:rsidP="00B23B5E">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Прибыль</w:t>
            </w:r>
            <w:proofErr w:type="gramStart"/>
            <w:r w:rsidRPr="006F6FA4">
              <w:rPr>
                <w:rStyle w:val="14"/>
                <w:rFonts w:asciiTheme="minorHAnsi" w:eastAsiaTheme="majorEastAsia" w:hAnsiTheme="minorHAnsi" w:cstheme="minorHAnsi"/>
                <w:sz w:val="24"/>
                <w:szCs w:val="24"/>
              </w:rPr>
              <w:t xml:space="preserve"> (+), </w:t>
            </w:r>
            <w:proofErr w:type="gramEnd"/>
            <w:r w:rsidRPr="006F6FA4">
              <w:rPr>
                <w:rStyle w:val="14"/>
                <w:rFonts w:asciiTheme="minorHAnsi" w:eastAsiaTheme="majorEastAsia" w:hAnsiTheme="minorHAnsi" w:cstheme="minorHAnsi"/>
                <w:sz w:val="24"/>
                <w:szCs w:val="24"/>
              </w:rPr>
              <w:t>убытки (-) от производства товарной продукции</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+27860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Затраты на один рубль товарной продукции, коп.</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82,91</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Изменение себестоимости остатков нереализованной продукции (на складе и отгруженных)</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+1740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Прочие затраты, не включаемые в себестоимость реализуемой продукции</w:t>
            </w:r>
          </w:p>
        </w:tc>
        <w:tc>
          <w:tcPr>
            <w:tcW w:w="1467" w:type="dxa"/>
            <w:vAlign w:val="center"/>
          </w:tcPr>
          <w:p w:rsidR="0034351F" w:rsidRPr="00514857" w:rsidRDefault="0034351F" w:rsidP="006F6FA4">
            <w:pPr>
              <w:pStyle w:val="26"/>
              <w:shd w:val="clear" w:color="auto" w:fill="auto"/>
              <w:spacing w:line="240" w:lineRule="auto"/>
              <w:jc w:val="center"/>
              <w:rPr>
                <w:rFonts w:asciiTheme="minorHAnsi" w:hAnsiTheme="minorHAnsi" w:cstheme="minorHAnsi"/>
                <w:sz w:val="24"/>
                <w:szCs w:val="24"/>
              </w:rPr>
            </w:pP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Себестоимость реализуемой продукции</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136880</w:t>
            </w:r>
          </w:p>
        </w:tc>
      </w:tr>
      <w:tr w:rsidR="0034351F" w:rsidRPr="00B23B5E" w:rsidTr="006F6FA4">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Реализуемая продукция</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167000</w:t>
            </w:r>
          </w:p>
        </w:tc>
      </w:tr>
      <w:tr w:rsidR="0034351F" w:rsidRPr="00B23B5E" w:rsidTr="006F6FA4">
        <w:trPr>
          <w:trHeight w:val="60"/>
        </w:trPr>
        <w:tc>
          <w:tcPr>
            <w:tcW w:w="7479" w:type="dxa"/>
          </w:tcPr>
          <w:p w:rsidR="0034351F" w:rsidRPr="006F6FA4" w:rsidRDefault="0034351F" w:rsidP="00B23B5E">
            <w:pPr>
              <w:pStyle w:val="26"/>
              <w:shd w:val="clear" w:color="auto" w:fill="auto"/>
              <w:spacing w:line="240" w:lineRule="auto"/>
              <w:jc w:val="left"/>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Прибыль</w:t>
            </w:r>
            <w:proofErr w:type="gramStart"/>
            <w:r w:rsidRPr="006F6FA4">
              <w:rPr>
                <w:rStyle w:val="14"/>
                <w:rFonts w:asciiTheme="minorHAnsi" w:eastAsiaTheme="majorEastAsia" w:hAnsiTheme="minorHAnsi" w:cstheme="minorHAnsi"/>
                <w:sz w:val="24"/>
                <w:szCs w:val="24"/>
              </w:rPr>
              <w:t xml:space="preserve"> (+), </w:t>
            </w:r>
            <w:proofErr w:type="gramEnd"/>
            <w:r w:rsidRPr="006F6FA4">
              <w:rPr>
                <w:rStyle w:val="14"/>
                <w:rFonts w:asciiTheme="minorHAnsi" w:eastAsiaTheme="majorEastAsia" w:hAnsiTheme="minorHAnsi" w:cstheme="minorHAnsi"/>
                <w:sz w:val="24"/>
                <w:szCs w:val="24"/>
              </w:rPr>
              <w:t>убытки (-) от реализации продукции</w:t>
            </w:r>
          </w:p>
        </w:tc>
        <w:tc>
          <w:tcPr>
            <w:tcW w:w="1467" w:type="dxa"/>
            <w:vAlign w:val="center"/>
          </w:tcPr>
          <w:p w:rsidR="0034351F" w:rsidRPr="006F6FA4" w:rsidRDefault="0034351F" w:rsidP="006F6FA4">
            <w:pPr>
              <w:pStyle w:val="26"/>
              <w:shd w:val="clear" w:color="auto" w:fill="auto"/>
              <w:spacing w:line="240" w:lineRule="auto"/>
              <w:jc w:val="center"/>
              <w:rPr>
                <w:rFonts w:asciiTheme="minorHAnsi" w:hAnsiTheme="minorHAnsi" w:cstheme="minorHAnsi"/>
                <w:sz w:val="24"/>
                <w:szCs w:val="24"/>
              </w:rPr>
            </w:pPr>
            <w:r w:rsidRPr="006F6FA4">
              <w:rPr>
                <w:rStyle w:val="14"/>
                <w:rFonts w:asciiTheme="minorHAnsi" w:eastAsiaTheme="majorEastAsia" w:hAnsiTheme="minorHAnsi" w:cstheme="minorHAnsi"/>
                <w:sz w:val="24"/>
                <w:szCs w:val="24"/>
              </w:rPr>
              <w:t>+30120</w:t>
            </w:r>
          </w:p>
        </w:tc>
      </w:tr>
    </w:tbl>
    <w:p w:rsidR="0034351F" w:rsidRPr="00B23B5E" w:rsidRDefault="0034351F" w:rsidP="00B23B5E">
      <w:pPr>
        <w:pStyle w:val="26"/>
        <w:shd w:val="clear" w:color="auto" w:fill="auto"/>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В элементе «Материальные расхо</w:t>
      </w:r>
      <w:r w:rsidR="001955CF">
        <w:rPr>
          <w:rFonts w:asciiTheme="minorHAnsi" w:hAnsiTheme="minorHAnsi" w:cstheme="minorHAnsi"/>
          <w:sz w:val="28"/>
          <w:szCs w:val="28"/>
        </w:rPr>
        <w:t>ды» отражается стоимость матери</w:t>
      </w:r>
      <w:r w:rsidRPr="00B23B5E">
        <w:rPr>
          <w:rFonts w:asciiTheme="minorHAnsi" w:hAnsiTheme="minorHAnsi" w:cstheme="minorHAnsi"/>
          <w:sz w:val="28"/>
          <w:szCs w:val="28"/>
        </w:rPr>
        <w:t>альных ресурсов на основе данных план</w:t>
      </w:r>
      <w:r w:rsidR="006F6FA4">
        <w:rPr>
          <w:rFonts w:asciiTheme="minorHAnsi" w:hAnsiTheme="minorHAnsi" w:cstheme="minorHAnsi"/>
          <w:sz w:val="28"/>
          <w:szCs w:val="28"/>
        </w:rPr>
        <w:t>а материально</w:t>
      </w:r>
      <w:r w:rsidR="006F6FA4" w:rsidRPr="006F6FA4">
        <w:rPr>
          <w:rFonts w:asciiTheme="minorHAnsi" w:hAnsiTheme="minorHAnsi" w:cstheme="minorHAnsi"/>
          <w:sz w:val="28"/>
          <w:szCs w:val="28"/>
        </w:rPr>
        <w:t>-</w:t>
      </w:r>
      <w:r w:rsidR="004E2880" w:rsidRPr="00B23B5E">
        <w:rPr>
          <w:rFonts w:asciiTheme="minorHAnsi" w:hAnsiTheme="minorHAnsi" w:cstheme="minorHAnsi"/>
          <w:sz w:val="28"/>
          <w:szCs w:val="28"/>
        </w:rPr>
        <w:t>технического обес</w:t>
      </w:r>
      <w:r w:rsidRPr="00B23B5E">
        <w:rPr>
          <w:rFonts w:asciiTheme="minorHAnsi" w:hAnsiTheme="minorHAnsi" w:cstheme="minorHAnsi"/>
          <w:sz w:val="28"/>
          <w:szCs w:val="28"/>
        </w:rPr>
        <w:t>печения. К этой группе относятся затр</w:t>
      </w:r>
      <w:r w:rsidR="004E2880" w:rsidRPr="00B23B5E">
        <w:rPr>
          <w:rFonts w:asciiTheme="minorHAnsi" w:hAnsiTheme="minorHAnsi" w:cstheme="minorHAnsi"/>
          <w:sz w:val="28"/>
          <w:szCs w:val="28"/>
        </w:rPr>
        <w:t>аты на все виды материальных ре</w:t>
      </w:r>
      <w:r w:rsidRPr="00B23B5E">
        <w:rPr>
          <w:rFonts w:asciiTheme="minorHAnsi" w:hAnsiTheme="minorHAnsi" w:cstheme="minorHAnsi"/>
          <w:sz w:val="28"/>
          <w:szCs w:val="28"/>
        </w:rPr>
        <w:t>сурсов, расходуемых в основных, вспомогательных и</w:t>
      </w:r>
      <w:r w:rsidR="004E2880" w:rsidRPr="00B23B5E">
        <w:rPr>
          <w:rFonts w:asciiTheme="minorHAnsi" w:hAnsiTheme="minorHAnsi" w:cstheme="minorHAnsi"/>
          <w:sz w:val="28"/>
          <w:szCs w:val="28"/>
        </w:rPr>
        <w:t xml:space="preserve"> обслуживающих це</w:t>
      </w:r>
      <w:r w:rsidRPr="00B23B5E">
        <w:rPr>
          <w:rFonts w:asciiTheme="minorHAnsi" w:hAnsiTheme="minorHAnsi" w:cstheme="minorHAnsi"/>
          <w:sz w:val="28"/>
          <w:szCs w:val="28"/>
        </w:rPr>
        <w:t>хах предприятия, на работах промышленн</w:t>
      </w:r>
      <w:r w:rsidR="004E2880" w:rsidRPr="00B23B5E">
        <w:rPr>
          <w:rFonts w:asciiTheme="minorHAnsi" w:hAnsiTheme="minorHAnsi" w:cstheme="minorHAnsi"/>
          <w:sz w:val="28"/>
          <w:szCs w:val="28"/>
        </w:rPr>
        <w:t>ого характера. О составе матери</w:t>
      </w:r>
      <w:r w:rsidRPr="00B23B5E">
        <w:rPr>
          <w:rFonts w:asciiTheme="minorHAnsi" w:hAnsiTheme="minorHAnsi" w:cstheme="minorHAnsi"/>
          <w:sz w:val="28"/>
          <w:szCs w:val="28"/>
        </w:rPr>
        <w:t>альных затрат и о методах расчета стои</w:t>
      </w:r>
      <w:r w:rsidR="004E2880" w:rsidRPr="00B23B5E">
        <w:rPr>
          <w:rFonts w:asciiTheme="minorHAnsi" w:hAnsiTheme="minorHAnsi" w:cstheme="minorHAnsi"/>
          <w:sz w:val="28"/>
          <w:szCs w:val="28"/>
        </w:rPr>
        <w:t>мости материальных ресурсов ска</w:t>
      </w:r>
      <w:r w:rsidRPr="00B23B5E">
        <w:rPr>
          <w:rFonts w:asciiTheme="minorHAnsi" w:hAnsiTheme="minorHAnsi" w:cstheme="minorHAnsi"/>
          <w:sz w:val="28"/>
          <w:szCs w:val="28"/>
        </w:rPr>
        <w:t xml:space="preserve">зано в нормативных документах. Из числа заготовляемых материалов в смету включаются лишь те, которые в </w:t>
      </w:r>
      <w:r w:rsidR="004E2880" w:rsidRPr="00B23B5E">
        <w:rPr>
          <w:rFonts w:asciiTheme="minorHAnsi" w:hAnsiTheme="minorHAnsi" w:cstheme="minorHAnsi"/>
          <w:sz w:val="28"/>
          <w:szCs w:val="28"/>
        </w:rPr>
        <w:t>течение планового периода подле</w:t>
      </w:r>
      <w:r w:rsidRPr="00B23B5E">
        <w:rPr>
          <w:rFonts w:asciiTheme="minorHAnsi" w:hAnsiTheme="minorHAnsi" w:cstheme="minorHAnsi"/>
          <w:sz w:val="28"/>
          <w:szCs w:val="28"/>
        </w:rPr>
        <w:t xml:space="preserve">жат расходованию (списанию на производство). Потребность в материалах берется без </w:t>
      </w:r>
      <w:r w:rsidRPr="00B23B5E">
        <w:rPr>
          <w:rFonts w:asciiTheme="minorHAnsi" w:hAnsiTheme="minorHAnsi" w:cstheme="minorHAnsi"/>
          <w:sz w:val="28"/>
          <w:szCs w:val="28"/>
        </w:rPr>
        <w:lastRenderedPageBreak/>
        <w:t>учета изменения остатков складских запасов.</w:t>
      </w:r>
    </w:p>
    <w:p w:rsidR="0034351F" w:rsidRPr="00B23B5E" w:rsidRDefault="0034351F" w:rsidP="00B23B5E">
      <w:pPr>
        <w:pStyle w:val="26"/>
        <w:shd w:val="clear" w:color="auto" w:fill="auto"/>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В элементе «Расходы на оплату труда» о</w:t>
      </w:r>
      <w:r w:rsidR="004E2880" w:rsidRPr="00B23B5E">
        <w:rPr>
          <w:rFonts w:asciiTheme="minorHAnsi" w:hAnsiTheme="minorHAnsi" w:cstheme="minorHAnsi"/>
          <w:sz w:val="28"/>
          <w:szCs w:val="28"/>
        </w:rPr>
        <w:t>тражаются затраты на основе дан</w:t>
      </w:r>
      <w:r w:rsidRPr="00B23B5E">
        <w:rPr>
          <w:rFonts w:asciiTheme="minorHAnsi" w:hAnsiTheme="minorHAnsi" w:cstheme="minorHAnsi"/>
          <w:sz w:val="28"/>
          <w:szCs w:val="28"/>
        </w:rPr>
        <w:t xml:space="preserve">ных плана по труду. </w:t>
      </w:r>
      <w:proofErr w:type="gramStart"/>
      <w:r w:rsidRPr="00B23B5E">
        <w:rPr>
          <w:rFonts w:asciiTheme="minorHAnsi" w:hAnsiTheme="minorHAnsi" w:cstheme="minorHAnsi"/>
          <w:sz w:val="28"/>
          <w:szCs w:val="28"/>
        </w:rPr>
        <w:t>В состав этих затрат включаются любые начисления работникам в денежной и (или) натур</w:t>
      </w:r>
      <w:r w:rsidR="004E2880" w:rsidRPr="00B23B5E">
        <w:rPr>
          <w:rFonts w:asciiTheme="minorHAnsi" w:hAnsiTheme="minorHAnsi" w:cstheme="minorHAnsi"/>
          <w:sz w:val="28"/>
          <w:szCs w:val="28"/>
        </w:rPr>
        <w:t>альной формах, стимулирующие на</w:t>
      </w:r>
      <w:r w:rsidRPr="00B23B5E">
        <w:rPr>
          <w:rFonts w:asciiTheme="minorHAnsi" w:hAnsiTheme="minorHAnsi" w:cstheme="minorHAnsi"/>
          <w:sz w:val="28"/>
          <w:szCs w:val="28"/>
        </w:rPr>
        <w:t>числения и надбавки, компенсационные начисления, связанные с режимом работы или условиями труда, премии и единовременные поощрительные начисления, а также затраты, связанные с содержанием этих работников, предусмотренные трудовыми договора</w:t>
      </w:r>
      <w:r w:rsidR="004E2880" w:rsidRPr="00B23B5E">
        <w:rPr>
          <w:rFonts w:asciiTheme="minorHAnsi" w:hAnsiTheme="minorHAnsi" w:cstheme="minorHAnsi"/>
          <w:sz w:val="28"/>
          <w:szCs w:val="28"/>
        </w:rPr>
        <w:t>ми (контрактами) и (или) коллек</w:t>
      </w:r>
      <w:r w:rsidRPr="00B23B5E">
        <w:rPr>
          <w:rFonts w:asciiTheme="minorHAnsi" w:hAnsiTheme="minorHAnsi" w:cstheme="minorHAnsi"/>
          <w:sz w:val="28"/>
          <w:szCs w:val="28"/>
        </w:rPr>
        <w:t>тивными договорами.</w:t>
      </w:r>
      <w:proofErr w:type="gramEnd"/>
      <w:r w:rsidRPr="00B23B5E">
        <w:rPr>
          <w:rFonts w:asciiTheme="minorHAnsi" w:hAnsiTheme="minorHAnsi" w:cstheme="minorHAnsi"/>
          <w:sz w:val="28"/>
          <w:szCs w:val="28"/>
        </w:rPr>
        <w:t xml:space="preserve"> Подробно о составе указанных затрат сказано в нормативных документах и при рассмотрении плана по труду. В р</w:t>
      </w:r>
      <w:r w:rsidR="004E2880" w:rsidRPr="00B23B5E">
        <w:rPr>
          <w:rFonts w:asciiTheme="minorHAnsi" w:hAnsiTheme="minorHAnsi" w:cstheme="minorHAnsi"/>
          <w:sz w:val="28"/>
          <w:szCs w:val="28"/>
        </w:rPr>
        <w:t>ассматри</w:t>
      </w:r>
      <w:r w:rsidRPr="00B23B5E">
        <w:rPr>
          <w:rFonts w:asciiTheme="minorHAnsi" w:hAnsiTheme="minorHAnsi" w:cstheme="minorHAnsi"/>
          <w:sz w:val="28"/>
          <w:szCs w:val="28"/>
        </w:rPr>
        <w:t>ваемом элементе затрат отражаются затраты на оплату труда основного производственного персонала предприятия (</w:t>
      </w:r>
      <w:r w:rsidR="006F6FA4">
        <w:rPr>
          <w:rFonts w:asciiTheme="minorHAnsi" w:hAnsiTheme="minorHAnsi" w:cstheme="minorHAnsi"/>
          <w:sz w:val="28"/>
          <w:szCs w:val="28"/>
        </w:rPr>
        <w:t>промышленно</w:t>
      </w:r>
      <w:r w:rsidR="006F6FA4" w:rsidRPr="006F6FA4">
        <w:rPr>
          <w:rFonts w:asciiTheme="minorHAnsi" w:hAnsiTheme="minorHAnsi" w:cstheme="minorHAnsi"/>
          <w:sz w:val="28"/>
          <w:szCs w:val="28"/>
        </w:rPr>
        <w:t>-</w:t>
      </w:r>
      <w:r w:rsidR="006F6FA4" w:rsidRPr="00B23B5E">
        <w:rPr>
          <w:rFonts w:asciiTheme="minorHAnsi" w:hAnsiTheme="minorHAnsi" w:cstheme="minorHAnsi"/>
          <w:sz w:val="28"/>
          <w:szCs w:val="28"/>
        </w:rPr>
        <w:t>производственного</w:t>
      </w:r>
      <w:r w:rsidRPr="00B23B5E">
        <w:rPr>
          <w:rFonts w:asciiTheme="minorHAnsi" w:hAnsiTheme="minorHAnsi" w:cstheme="minorHAnsi"/>
          <w:sz w:val="28"/>
          <w:szCs w:val="28"/>
        </w:rPr>
        <w:t xml:space="preserve"> персонала), а также затраты на оплату труда не состоящих в штате предприятия работников, занятых в основной</w:t>
      </w:r>
      <w:r w:rsidR="004E2880" w:rsidRPr="00B23B5E">
        <w:rPr>
          <w:rFonts w:asciiTheme="minorHAnsi" w:hAnsiTheme="minorHAnsi" w:cstheme="minorHAnsi"/>
          <w:sz w:val="28"/>
          <w:szCs w:val="28"/>
        </w:rPr>
        <w:t xml:space="preserve"> деятельно</w:t>
      </w:r>
      <w:r w:rsidRPr="00B23B5E">
        <w:rPr>
          <w:rFonts w:asciiTheme="minorHAnsi" w:hAnsiTheme="minorHAnsi" w:cstheme="minorHAnsi"/>
          <w:sz w:val="28"/>
          <w:szCs w:val="28"/>
        </w:rPr>
        <w:t>сти.</w:t>
      </w:r>
    </w:p>
    <w:p w:rsidR="0034351F" w:rsidRPr="00B23B5E" w:rsidRDefault="0034351F" w:rsidP="00B23B5E">
      <w:pPr>
        <w:pStyle w:val="26"/>
        <w:shd w:val="clear" w:color="auto" w:fill="auto"/>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В элементе «Отчисления на соц</w:t>
      </w:r>
      <w:r w:rsidR="006F6FA4">
        <w:rPr>
          <w:rFonts w:asciiTheme="minorHAnsi" w:hAnsiTheme="minorHAnsi" w:cstheme="minorHAnsi"/>
          <w:sz w:val="28"/>
          <w:szCs w:val="28"/>
        </w:rPr>
        <w:t>иальные нужды» отражаются обяза</w:t>
      </w:r>
      <w:r w:rsidRPr="00B23B5E">
        <w:rPr>
          <w:rFonts w:asciiTheme="minorHAnsi" w:hAnsiTheme="minorHAnsi" w:cstheme="minorHAnsi"/>
          <w:sz w:val="28"/>
          <w:szCs w:val="28"/>
        </w:rPr>
        <w:t>тельные отчисления по единому социальному налогу и по установленным законодательством ставкам.</w:t>
      </w:r>
    </w:p>
    <w:p w:rsidR="0034351F" w:rsidRPr="00B23B5E" w:rsidRDefault="0034351F" w:rsidP="00B23B5E">
      <w:pPr>
        <w:pStyle w:val="26"/>
        <w:shd w:val="clear" w:color="auto" w:fill="auto"/>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В элементе «Амортизация основны</w:t>
      </w:r>
      <w:r w:rsidR="00B23B5E">
        <w:rPr>
          <w:rFonts w:asciiTheme="minorHAnsi" w:hAnsiTheme="minorHAnsi" w:cstheme="minorHAnsi"/>
          <w:sz w:val="28"/>
          <w:szCs w:val="28"/>
        </w:rPr>
        <w:t>х средств» отражаются суммы нач</w:t>
      </w:r>
      <w:r w:rsidRPr="00B23B5E">
        <w:rPr>
          <w:rFonts w:asciiTheme="minorHAnsi" w:hAnsiTheme="minorHAnsi" w:cstheme="minorHAnsi"/>
          <w:sz w:val="28"/>
          <w:szCs w:val="28"/>
        </w:rPr>
        <w:t>исленной амортизации на основе установленного порядка расчета этих сумм и данных финансового плана.</w:t>
      </w:r>
    </w:p>
    <w:p w:rsidR="0034351F" w:rsidRPr="00B23B5E" w:rsidRDefault="0034351F" w:rsidP="00B23B5E">
      <w:pPr>
        <w:pStyle w:val="26"/>
        <w:shd w:val="clear" w:color="auto" w:fill="auto"/>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«Прочие расходы» включают затр</w:t>
      </w:r>
      <w:r w:rsidR="00B23B5E">
        <w:rPr>
          <w:rFonts w:asciiTheme="minorHAnsi" w:hAnsiTheme="minorHAnsi" w:cstheme="minorHAnsi"/>
          <w:sz w:val="28"/>
          <w:szCs w:val="28"/>
        </w:rPr>
        <w:t>аты, не предусмотренные в преды</w:t>
      </w:r>
      <w:r w:rsidRPr="00B23B5E">
        <w:rPr>
          <w:rFonts w:asciiTheme="minorHAnsi" w:hAnsiTheme="minorHAnsi" w:cstheme="minorHAnsi"/>
          <w:sz w:val="28"/>
          <w:szCs w:val="28"/>
        </w:rPr>
        <w:t>дущих элементах сметы. К этому элемен</w:t>
      </w:r>
      <w:r w:rsidR="004E2880" w:rsidRPr="00B23B5E">
        <w:rPr>
          <w:rFonts w:asciiTheme="minorHAnsi" w:hAnsiTheme="minorHAnsi" w:cstheme="minorHAnsi"/>
          <w:sz w:val="28"/>
          <w:szCs w:val="28"/>
        </w:rPr>
        <w:t>ту относятся налоги, сборы, рас</w:t>
      </w:r>
      <w:r w:rsidRPr="00B23B5E">
        <w:rPr>
          <w:rFonts w:asciiTheme="minorHAnsi" w:hAnsiTheme="minorHAnsi" w:cstheme="minorHAnsi"/>
          <w:sz w:val="28"/>
          <w:szCs w:val="28"/>
        </w:rPr>
        <w:t>ходы на командировки, на содержание служебного</w:t>
      </w:r>
      <w:r w:rsidR="004E2880" w:rsidRPr="00B23B5E">
        <w:rPr>
          <w:rFonts w:asciiTheme="minorHAnsi" w:hAnsiTheme="minorHAnsi" w:cstheme="minorHAnsi"/>
          <w:sz w:val="28"/>
          <w:szCs w:val="28"/>
        </w:rPr>
        <w:t xml:space="preserve"> автотранспорта, пред</w:t>
      </w:r>
      <w:r w:rsidRPr="00B23B5E">
        <w:rPr>
          <w:rFonts w:asciiTheme="minorHAnsi" w:hAnsiTheme="minorHAnsi" w:cstheme="minorHAnsi"/>
          <w:sz w:val="28"/>
          <w:szCs w:val="28"/>
        </w:rPr>
        <w:t>ставительские расходы, расходы на подготовку и переподготовку кадров, на канцелярские товары и другие расходы. По некоторым из статей прочих затрат составляются сметы, обоснованные или техническим расчетом по нормам, или опытными данными.</w:t>
      </w:r>
    </w:p>
    <w:p w:rsidR="0034351F" w:rsidRPr="00B23B5E" w:rsidRDefault="0034351F" w:rsidP="00B23B5E">
      <w:pPr>
        <w:pStyle w:val="26"/>
        <w:shd w:val="clear" w:color="auto" w:fill="auto"/>
        <w:tabs>
          <w:tab w:val="left" w:pos="1659"/>
        </w:tabs>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lastRenderedPageBreak/>
        <w:t xml:space="preserve">Все рассчитанные в установленном </w:t>
      </w:r>
      <w:r w:rsidR="006F6FA4">
        <w:rPr>
          <w:rFonts w:asciiTheme="minorHAnsi" w:hAnsiTheme="minorHAnsi" w:cstheme="minorHAnsi"/>
          <w:sz w:val="28"/>
          <w:szCs w:val="28"/>
        </w:rPr>
        <w:t>порядке затраты (по каждому эко</w:t>
      </w:r>
      <w:r w:rsidRPr="00B23B5E">
        <w:rPr>
          <w:rFonts w:asciiTheme="minorHAnsi" w:hAnsiTheme="minorHAnsi" w:cstheme="minorHAnsi"/>
          <w:sz w:val="28"/>
          <w:szCs w:val="28"/>
        </w:rPr>
        <w:t xml:space="preserve">номическому элементу) суммируются и определяется итоговая сумма по смете затрат на производство </w:t>
      </w:r>
      <w:r w:rsidRPr="00265C89">
        <w:rPr>
          <w:rFonts w:asciiTheme="minorHAnsi" w:hAnsiTheme="minorHAnsi" w:cstheme="minorHAnsi"/>
          <w:sz w:val="28"/>
          <w:szCs w:val="28"/>
        </w:rPr>
        <w:t xml:space="preserve">(табл. </w:t>
      </w:r>
      <w:r w:rsidR="00265C89" w:rsidRPr="00265C89">
        <w:rPr>
          <w:rFonts w:asciiTheme="minorHAnsi" w:hAnsiTheme="minorHAnsi" w:cstheme="minorHAnsi"/>
          <w:sz w:val="28"/>
          <w:szCs w:val="28"/>
        </w:rPr>
        <w:t>3.6</w:t>
      </w:r>
      <w:r w:rsidRPr="00265C89">
        <w:rPr>
          <w:rFonts w:asciiTheme="minorHAnsi" w:hAnsiTheme="minorHAnsi" w:cstheme="minorHAnsi"/>
          <w:sz w:val="28"/>
          <w:szCs w:val="28"/>
        </w:rPr>
        <w:t xml:space="preserve">). Следует </w:t>
      </w:r>
      <w:r w:rsidRPr="00B23B5E">
        <w:rPr>
          <w:rFonts w:asciiTheme="minorHAnsi" w:hAnsiTheme="minorHAnsi" w:cstheme="minorHAnsi"/>
          <w:sz w:val="28"/>
          <w:szCs w:val="28"/>
        </w:rPr>
        <w:t xml:space="preserve">заметить, что в эту смету </w:t>
      </w:r>
      <w:proofErr w:type="gramStart"/>
      <w:r w:rsidRPr="00B23B5E">
        <w:rPr>
          <w:rFonts w:asciiTheme="minorHAnsi" w:hAnsiTheme="minorHAnsi" w:cstheme="minorHAnsi"/>
          <w:sz w:val="28"/>
          <w:szCs w:val="28"/>
        </w:rPr>
        <w:t>включены</w:t>
      </w:r>
      <w:proofErr w:type="gramEnd"/>
      <w:r w:rsidRPr="006F6FA4">
        <w:rPr>
          <w:rFonts w:asciiTheme="minorHAnsi" w:hAnsiTheme="minorHAnsi" w:cstheme="minorHAnsi"/>
          <w:sz w:val="28"/>
          <w:szCs w:val="28"/>
        </w:rPr>
        <w:t>:</w:t>
      </w:r>
    </w:p>
    <w:p w:rsidR="0034351F" w:rsidRPr="00B23B5E" w:rsidRDefault="0034351F" w:rsidP="00A77C5D">
      <w:pPr>
        <w:pStyle w:val="26"/>
        <w:numPr>
          <w:ilvl w:val="0"/>
          <w:numId w:val="40"/>
        </w:numPr>
        <w:shd w:val="clear" w:color="auto" w:fill="auto"/>
        <w:tabs>
          <w:tab w:val="left" w:pos="0"/>
        </w:tabs>
        <w:spacing w:line="360" w:lineRule="auto"/>
        <w:ind w:left="0" w:firstLine="0"/>
        <w:rPr>
          <w:rFonts w:asciiTheme="minorHAnsi" w:hAnsiTheme="minorHAnsi" w:cstheme="minorHAnsi"/>
          <w:sz w:val="28"/>
          <w:szCs w:val="28"/>
        </w:rPr>
      </w:pPr>
      <w:r w:rsidRPr="00B23B5E">
        <w:rPr>
          <w:rFonts w:asciiTheme="minorHAnsi" w:hAnsiTheme="minorHAnsi" w:cstheme="minorHAnsi"/>
          <w:sz w:val="28"/>
          <w:szCs w:val="28"/>
        </w:rPr>
        <w:t>все расходы основного и вспомогательного производства, связанные с выпуском товарной и валовой продукции;</w:t>
      </w:r>
    </w:p>
    <w:p w:rsidR="0034351F" w:rsidRPr="00B23B5E" w:rsidRDefault="0034351F" w:rsidP="00A77C5D">
      <w:pPr>
        <w:pStyle w:val="26"/>
        <w:numPr>
          <w:ilvl w:val="0"/>
          <w:numId w:val="40"/>
        </w:numPr>
        <w:shd w:val="clear" w:color="auto" w:fill="auto"/>
        <w:spacing w:line="360" w:lineRule="auto"/>
        <w:ind w:left="0" w:firstLine="0"/>
        <w:rPr>
          <w:rStyle w:val="Corbel95pt0pt"/>
          <w:rFonts w:asciiTheme="minorHAnsi" w:hAnsiTheme="minorHAnsi" w:cstheme="minorHAnsi"/>
          <w:sz w:val="28"/>
          <w:szCs w:val="28"/>
        </w:rPr>
      </w:pPr>
      <w:r w:rsidRPr="00B23B5E">
        <w:rPr>
          <w:rFonts w:asciiTheme="minorHAnsi" w:hAnsiTheme="minorHAnsi" w:cstheme="minorHAnsi"/>
          <w:sz w:val="28"/>
          <w:szCs w:val="28"/>
        </w:rPr>
        <w:t>затраты на работы и услуги, не вкл</w:t>
      </w:r>
      <w:r w:rsidR="004E2880" w:rsidRPr="00B23B5E">
        <w:rPr>
          <w:rFonts w:asciiTheme="minorHAnsi" w:hAnsiTheme="minorHAnsi" w:cstheme="minorHAnsi"/>
          <w:sz w:val="28"/>
          <w:szCs w:val="28"/>
        </w:rPr>
        <w:t>ючаемые в состав товарной (вало</w:t>
      </w:r>
      <w:r w:rsidRPr="00B23B5E">
        <w:rPr>
          <w:rFonts w:asciiTheme="minorHAnsi" w:hAnsiTheme="minorHAnsi" w:cstheme="minorHAnsi"/>
          <w:sz w:val="28"/>
          <w:szCs w:val="28"/>
        </w:rPr>
        <w:t xml:space="preserve">вой) продукции и списываемые на непроизводственные расходы </w:t>
      </w:r>
      <w:r w:rsidR="004E2880" w:rsidRPr="00B23B5E">
        <w:rPr>
          <w:rFonts w:asciiTheme="minorHAnsi" w:hAnsiTheme="minorHAnsi" w:cstheme="minorHAnsi"/>
          <w:sz w:val="28"/>
          <w:szCs w:val="28"/>
        </w:rPr>
        <w:t>(строи</w:t>
      </w:r>
      <w:r w:rsidRPr="00B23B5E">
        <w:rPr>
          <w:rFonts w:asciiTheme="minorHAnsi" w:hAnsiTheme="minorHAnsi" w:cstheme="minorHAnsi"/>
          <w:sz w:val="28"/>
          <w:szCs w:val="28"/>
        </w:rPr>
        <w:t xml:space="preserve">тельно-монтажные работы, капитальный ремонт непромышленных зданий и </w:t>
      </w:r>
      <w:r w:rsidRPr="00B23B5E">
        <w:rPr>
          <w:rStyle w:val="Corbel95pt0pt"/>
          <w:rFonts w:asciiTheme="minorHAnsi" w:hAnsiTheme="minorHAnsi" w:cstheme="minorHAnsi"/>
          <w:sz w:val="28"/>
          <w:szCs w:val="28"/>
        </w:rPr>
        <w:t>др.);</w:t>
      </w:r>
    </w:p>
    <w:p w:rsidR="0034351F" w:rsidRPr="00B23B5E" w:rsidRDefault="0034351F" w:rsidP="00A77C5D">
      <w:pPr>
        <w:pStyle w:val="26"/>
        <w:numPr>
          <w:ilvl w:val="0"/>
          <w:numId w:val="40"/>
        </w:numPr>
        <w:shd w:val="clear" w:color="auto" w:fill="auto"/>
        <w:spacing w:line="360" w:lineRule="auto"/>
        <w:ind w:left="0" w:firstLine="0"/>
        <w:rPr>
          <w:rFonts w:asciiTheme="minorHAnsi" w:hAnsiTheme="minorHAnsi" w:cstheme="minorHAnsi"/>
          <w:sz w:val="28"/>
          <w:szCs w:val="28"/>
        </w:rPr>
      </w:pPr>
      <w:r w:rsidRPr="00B23B5E">
        <w:rPr>
          <w:rFonts w:asciiTheme="minorHAnsi" w:hAnsiTheme="minorHAnsi" w:cstheme="minorHAnsi"/>
          <w:sz w:val="28"/>
          <w:szCs w:val="28"/>
        </w:rPr>
        <w:t>расходы будущих периодов на осв</w:t>
      </w:r>
      <w:r w:rsidR="00B23B5E" w:rsidRPr="00B23B5E">
        <w:rPr>
          <w:rFonts w:asciiTheme="minorHAnsi" w:hAnsiTheme="minorHAnsi" w:cstheme="minorHAnsi"/>
          <w:sz w:val="28"/>
          <w:szCs w:val="28"/>
        </w:rPr>
        <w:t>оение производства новой продук</w:t>
      </w:r>
      <w:r w:rsidRPr="00B23B5E">
        <w:rPr>
          <w:rFonts w:asciiTheme="minorHAnsi" w:hAnsiTheme="minorHAnsi" w:cstheme="minorHAnsi"/>
          <w:sz w:val="28"/>
          <w:szCs w:val="28"/>
        </w:rPr>
        <w:t>ции независимо от источника их возмещения.</w:t>
      </w:r>
    </w:p>
    <w:p w:rsidR="0034351F" w:rsidRPr="00B23B5E" w:rsidRDefault="0034351F" w:rsidP="00B23B5E">
      <w:pPr>
        <w:pStyle w:val="26"/>
        <w:shd w:val="clear" w:color="auto" w:fill="auto"/>
        <w:tabs>
          <w:tab w:val="left" w:pos="0"/>
        </w:tabs>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В смете затрат на производство не</w:t>
      </w:r>
      <w:r w:rsidR="004E2880" w:rsidRPr="00B23B5E">
        <w:rPr>
          <w:rFonts w:asciiTheme="minorHAnsi" w:hAnsiTheme="minorHAnsi" w:cstheme="minorHAnsi"/>
          <w:sz w:val="28"/>
          <w:szCs w:val="28"/>
        </w:rPr>
        <w:t xml:space="preserve"> учитываются коммерческие расхо</w:t>
      </w:r>
      <w:r w:rsidRPr="00B23B5E">
        <w:rPr>
          <w:rFonts w:asciiTheme="minorHAnsi" w:hAnsiTheme="minorHAnsi" w:cstheme="minorHAnsi"/>
          <w:sz w:val="28"/>
          <w:szCs w:val="28"/>
        </w:rPr>
        <w:t xml:space="preserve">ды. Таким образом, сметой охватываются затраты на производство, </w:t>
      </w:r>
      <w:r w:rsidR="004E2880" w:rsidRPr="00B23B5E">
        <w:rPr>
          <w:rFonts w:asciiTheme="minorHAnsi" w:hAnsiTheme="minorHAnsi" w:cstheme="minorHAnsi"/>
          <w:sz w:val="28"/>
          <w:szCs w:val="28"/>
        </w:rPr>
        <w:t>вклю</w:t>
      </w:r>
      <w:r w:rsidRPr="00B23B5E">
        <w:rPr>
          <w:rFonts w:asciiTheme="minorHAnsi" w:hAnsiTheme="minorHAnsi" w:cstheme="minorHAnsi"/>
          <w:sz w:val="28"/>
          <w:szCs w:val="28"/>
        </w:rPr>
        <w:t xml:space="preserve">чая затраты на продукцию и работы, не </w:t>
      </w:r>
      <w:r w:rsidR="006F6FA4">
        <w:rPr>
          <w:rFonts w:asciiTheme="minorHAnsi" w:hAnsiTheme="minorHAnsi" w:cstheme="minorHAnsi"/>
          <w:sz w:val="28"/>
          <w:szCs w:val="28"/>
        </w:rPr>
        <w:t>входящие в состав товарной и ва</w:t>
      </w:r>
      <w:r w:rsidRPr="00B23B5E">
        <w:rPr>
          <w:rFonts w:asciiTheme="minorHAnsi" w:hAnsiTheme="minorHAnsi" w:cstheme="minorHAnsi"/>
          <w:sz w:val="28"/>
          <w:szCs w:val="28"/>
        </w:rPr>
        <w:t>ловой продукции. В этом заключается объемное отличие сметы затрат на производство от сводной плановой калькуляции товарной продукции, Эти показатели отличаются также по способу груп</w:t>
      </w:r>
      <w:r w:rsidR="004E2880" w:rsidRPr="00B23B5E">
        <w:rPr>
          <w:rFonts w:asciiTheme="minorHAnsi" w:hAnsiTheme="minorHAnsi" w:cstheme="minorHAnsi"/>
          <w:sz w:val="28"/>
          <w:szCs w:val="28"/>
        </w:rPr>
        <w:t>пировки затрат и по их со</w:t>
      </w:r>
      <w:r w:rsidRPr="00B23B5E">
        <w:rPr>
          <w:rFonts w:asciiTheme="minorHAnsi" w:hAnsiTheme="minorHAnsi" w:cstheme="minorHAnsi"/>
          <w:sz w:val="28"/>
          <w:szCs w:val="28"/>
        </w:rPr>
        <w:t>ставу.</w:t>
      </w:r>
    </w:p>
    <w:p w:rsidR="0034351F" w:rsidRPr="00B23B5E" w:rsidRDefault="0034351F" w:rsidP="00A77C5D">
      <w:pPr>
        <w:pStyle w:val="26"/>
        <w:numPr>
          <w:ilvl w:val="0"/>
          <w:numId w:val="39"/>
        </w:numPr>
        <w:shd w:val="clear" w:color="auto" w:fill="auto"/>
        <w:spacing w:line="360" w:lineRule="auto"/>
        <w:ind w:left="0" w:firstLine="0"/>
        <w:rPr>
          <w:rFonts w:asciiTheme="minorHAnsi" w:hAnsiTheme="minorHAnsi" w:cstheme="minorHAnsi"/>
          <w:sz w:val="28"/>
          <w:szCs w:val="28"/>
        </w:rPr>
      </w:pPr>
      <w:r w:rsidRPr="00B23B5E">
        <w:rPr>
          <w:rFonts w:asciiTheme="minorHAnsi" w:hAnsiTheme="minorHAnsi" w:cstheme="minorHAnsi"/>
          <w:sz w:val="28"/>
          <w:szCs w:val="28"/>
        </w:rPr>
        <w:t xml:space="preserve">Определяется производственная себестоимость валовой продукции. </w:t>
      </w:r>
      <w:proofErr w:type="gramStart"/>
      <w:r w:rsidRPr="00B23B5E">
        <w:rPr>
          <w:rFonts w:asciiTheme="minorHAnsi" w:hAnsiTheme="minorHAnsi" w:cstheme="minorHAnsi"/>
          <w:sz w:val="28"/>
          <w:szCs w:val="28"/>
        </w:rPr>
        <w:t>Для ее расчета из итоговой суммы затрат на производство исключают стоимость работ и услуг, не включае</w:t>
      </w:r>
      <w:r w:rsidR="006F6FA4">
        <w:rPr>
          <w:rFonts w:asciiTheme="minorHAnsi" w:hAnsiTheme="minorHAnsi" w:cstheme="minorHAnsi"/>
          <w:sz w:val="28"/>
          <w:szCs w:val="28"/>
        </w:rPr>
        <w:t>мых в валовую продукцию и списы</w:t>
      </w:r>
      <w:r w:rsidRPr="00B23B5E">
        <w:rPr>
          <w:rFonts w:asciiTheme="minorHAnsi" w:hAnsiTheme="minorHAnsi" w:cstheme="minorHAnsi"/>
          <w:sz w:val="28"/>
          <w:szCs w:val="28"/>
        </w:rPr>
        <w:t>ваемые на непроизводственные расходы.</w:t>
      </w:r>
      <w:proofErr w:type="gramEnd"/>
      <w:r w:rsidRPr="00B23B5E">
        <w:rPr>
          <w:rFonts w:asciiTheme="minorHAnsi" w:hAnsiTheme="minorHAnsi" w:cstheme="minorHAnsi"/>
          <w:sz w:val="28"/>
          <w:szCs w:val="28"/>
        </w:rPr>
        <w:t xml:space="preserve"> Далее учитываются</w:t>
      </w:r>
      <w:r w:rsidRPr="006F6FA4">
        <w:rPr>
          <w:rFonts w:asciiTheme="minorHAnsi" w:hAnsiTheme="minorHAnsi" w:cstheme="minorHAnsi"/>
          <w:sz w:val="28"/>
          <w:szCs w:val="28"/>
        </w:rPr>
        <w:t>:</w:t>
      </w:r>
    </w:p>
    <w:p w:rsidR="0034351F" w:rsidRPr="00B23B5E" w:rsidRDefault="0034351F" w:rsidP="00A77C5D">
      <w:pPr>
        <w:pStyle w:val="26"/>
        <w:numPr>
          <w:ilvl w:val="0"/>
          <w:numId w:val="41"/>
        </w:numPr>
        <w:shd w:val="clear" w:color="auto" w:fill="auto"/>
        <w:tabs>
          <w:tab w:val="left" w:pos="0"/>
        </w:tabs>
        <w:spacing w:line="360" w:lineRule="auto"/>
        <w:ind w:left="0" w:firstLine="0"/>
        <w:rPr>
          <w:rFonts w:asciiTheme="minorHAnsi" w:hAnsiTheme="minorHAnsi" w:cstheme="minorHAnsi"/>
          <w:sz w:val="28"/>
          <w:szCs w:val="28"/>
        </w:rPr>
      </w:pPr>
      <w:r w:rsidRPr="00B23B5E">
        <w:rPr>
          <w:rFonts w:asciiTheme="minorHAnsi" w:hAnsiTheme="minorHAnsi" w:cstheme="minorHAnsi"/>
          <w:sz w:val="28"/>
          <w:szCs w:val="28"/>
        </w:rPr>
        <w:t>изменение остатков расходов буд</w:t>
      </w:r>
      <w:r w:rsidR="006F6FA4">
        <w:rPr>
          <w:rFonts w:asciiTheme="minorHAnsi" w:hAnsiTheme="minorHAnsi" w:cstheme="minorHAnsi"/>
          <w:sz w:val="28"/>
          <w:szCs w:val="28"/>
        </w:rPr>
        <w:t>ущих периодов на освоение произ</w:t>
      </w:r>
      <w:r w:rsidRPr="00B23B5E">
        <w:rPr>
          <w:rFonts w:asciiTheme="minorHAnsi" w:hAnsiTheme="minorHAnsi" w:cstheme="minorHAnsi"/>
          <w:sz w:val="28"/>
          <w:szCs w:val="28"/>
        </w:rPr>
        <w:t>водства новой продукции независимо от источника их возмещения (при увеличении остатка сумма прироста вычи</w:t>
      </w:r>
      <w:r w:rsidR="006F6FA4">
        <w:rPr>
          <w:rFonts w:asciiTheme="minorHAnsi" w:hAnsiTheme="minorHAnsi" w:cstheme="minorHAnsi"/>
          <w:sz w:val="28"/>
          <w:szCs w:val="28"/>
        </w:rPr>
        <w:t>тается из суммы затрат на произ</w:t>
      </w:r>
      <w:r w:rsidRPr="00B23B5E">
        <w:rPr>
          <w:rFonts w:asciiTheme="minorHAnsi" w:hAnsiTheme="minorHAnsi" w:cstheme="minorHAnsi"/>
          <w:sz w:val="28"/>
          <w:szCs w:val="28"/>
        </w:rPr>
        <w:t>водство, при уменьшении – прибавляется);</w:t>
      </w:r>
    </w:p>
    <w:p w:rsidR="0034351F" w:rsidRPr="00B23B5E" w:rsidRDefault="0034351F" w:rsidP="00A77C5D">
      <w:pPr>
        <w:pStyle w:val="26"/>
        <w:numPr>
          <w:ilvl w:val="0"/>
          <w:numId w:val="41"/>
        </w:numPr>
        <w:shd w:val="clear" w:color="auto" w:fill="auto"/>
        <w:spacing w:line="360" w:lineRule="auto"/>
        <w:ind w:left="0" w:firstLine="0"/>
        <w:rPr>
          <w:rFonts w:asciiTheme="minorHAnsi" w:hAnsiTheme="minorHAnsi" w:cstheme="minorHAnsi"/>
          <w:sz w:val="28"/>
          <w:szCs w:val="28"/>
        </w:rPr>
      </w:pPr>
      <w:r w:rsidRPr="00B23B5E">
        <w:rPr>
          <w:rFonts w:asciiTheme="minorHAnsi" w:hAnsiTheme="minorHAnsi" w:cstheme="minorHAnsi"/>
          <w:sz w:val="28"/>
          <w:szCs w:val="28"/>
        </w:rPr>
        <w:t xml:space="preserve">изменение остатков предстоящих расходов (прирост прибавляется </w:t>
      </w:r>
      <w:r w:rsidRPr="00B23B5E">
        <w:rPr>
          <w:rFonts w:asciiTheme="minorHAnsi" w:hAnsiTheme="minorHAnsi" w:cstheme="minorHAnsi"/>
          <w:sz w:val="28"/>
          <w:szCs w:val="28"/>
        </w:rPr>
        <w:lastRenderedPageBreak/>
        <w:t>к итогу затрат на производство, уменьшение - вычитается).</w:t>
      </w:r>
    </w:p>
    <w:p w:rsidR="0034351F" w:rsidRPr="00B23B5E" w:rsidRDefault="0034351F" w:rsidP="00B23B5E">
      <w:pPr>
        <w:pStyle w:val="26"/>
        <w:shd w:val="clear" w:color="auto" w:fill="auto"/>
        <w:tabs>
          <w:tab w:val="left" w:pos="493"/>
        </w:tabs>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После исключения указанных расход</w:t>
      </w:r>
      <w:r w:rsidR="001F42D7">
        <w:rPr>
          <w:rFonts w:asciiTheme="minorHAnsi" w:hAnsiTheme="minorHAnsi" w:cstheme="minorHAnsi"/>
          <w:sz w:val="28"/>
          <w:szCs w:val="28"/>
        </w:rPr>
        <w:t>ов получаем смету затрат на про</w:t>
      </w:r>
      <w:r w:rsidRPr="00B23B5E">
        <w:rPr>
          <w:rFonts w:asciiTheme="minorHAnsi" w:hAnsiTheme="minorHAnsi" w:cstheme="minorHAnsi"/>
          <w:sz w:val="28"/>
          <w:szCs w:val="28"/>
        </w:rPr>
        <w:t>изводство, отвечающую запланированному объему валовой продукции.</w:t>
      </w:r>
    </w:p>
    <w:p w:rsidR="0034351F" w:rsidRPr="00B23B5E" w:rsidRDefault="0034351F" w:rsidP="00A77C5D">
      <w:pPr>
        <w:pStyle w:val="26"/>
        <w:numPr>
          <w:ilvl w:val="0"/>
          <w:numId w:val="39"/>
        </w:numPr>
        <w:shd w:val="clear" w:color="auto" w:fill="auto"/>
        <w:tabs>
          <w:tab w:val="left" w:pos="0"/>
        </w:tabs>
        <w:spacing w:line="360" w:lineRule="auto"/>
        <w:ind w:left="0" w:firstLine="0"/>
        <w:rPr>
          <w:rFonts w:asciiTheme="minorHAnsi" w:hAnsiTheme="minorHAnsi" w:cstheme="minorHAnsi"/>
          <w:sz w:val="28"/>
          <w:szCs w:val="28"/>
        </w:rPr>
      </w:pPr>
      <w:r w:rsidRPr="00B23B5E">
        <w:rPr>
          <w:rFonts w:asciiTheme="minorHAnsi" w:hAnsiTheme="minorHAnsi" w:cstheme="minorHAnsi"/>
          <w:sz w:val="28"/>
          <w:szCs w:val="28"/>
        </w:rPr>
        <w:t>Определяется производственная и полная себестоимость товарной продукции.</w:t>
      </w:r>
    </w:p>
    <w:p w:rsidR="0034351F" w:rsidRPr="00B23B5E" w:rsidRDefault="0034351F" w:rsidP="00B23B5E">
      <w:pPr>
        <w:pStyle w:val="26"/>
        <w:shd w:val="clear" w:color="auto" w:fill="auto"/>
        <w:tabs>
          <w:tab w:val="left" w:pos="493"/>
        </w:tabs>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Для расчета производственной себестоимости товарной продукции сумма затрат на производство валовой продукции корректируется с учетом изменения себестоимости остатков незаверш</w:t>
      </w:r>
      <w:r w:rsidR="00B23B5E" w:rsidRPr="00B23B5E">
        <w:rPr>
          <w:rFonts w:asciiTheme="minorHAnsi" w:hAnsiTheme="minorHAnsi" w:cstheme="minorHAnsi"/>
          <w:sz w:val="28"/>
          <w:szCs w:val="28"/>
        </w:rPr>
        <w:t>енного производства и инст</w:t>
      </w:r>
      <w:r w:rsidRPr="00B23B5E">
        <w:rPr>
          <w:rFonts w:asciiTheme="minorHAnsi" w:hAnsiTheme="minorHAnsi" w:cstheme="minorHAnsi"/>
          <w:sz w:val="28"/>
          <w:szCs w:val="28"/>
        </w:rPr>
        <w:t>рументов собственной выработки. Приро</w:t>
      </w:r>
      <w:r w:rsidR="00B23B5E" w:rsidRPr="00B23B5E">
        <w:rPr>
          <w:rFonts w:asciiTheme="minorHAnsi" w:hAnsiTheme="minorHAnsi" w:cstheme="minorHAnsi"/>
          <w:sz w:val="28"/>
          <w:szCs w:val="28"/>
        </w:rPr>
        <w:t>ст остатков - вычитается, умень</w:t>
      </w:r>
      <w:r w:rsidRPr="00B23B5E">
        <w:rPr>
          <w:rFonts w:asciiTheme="minorHAnsi" w:hAnsiTheme="minorHAnsi" w:cstheme="minorHAnsi"/>
          <w:sz w:val="28"/>
          <w:szCs w:val="28"/>
        </w:rPr>
        <w:t>шение - прибавляется. Если имеем, к примеру, прирост незавершенного производства, то на эту сумму прироста следует уменьшить общую сумму затрат на валовую продукцию, так как э</w:t>
      </w:r>
      <w:r w:rsidR="00B23B5E" w:rsidRPr="00B23B5E">
        <w:rPr>
          <w:rFonts w:asciiTheme="minorHAnsi" w:hAnsiTheme="minorHAnsi" w:cstheme="minorHAnsi"/>
          <w:sz w:val="28"/>
          <w:szCs w:val="28"/>
        </w:rPr>
        <w:t>ти затраты направлены не на про</w:t>
      </w:r>
      <w:r w:rsidRPr="00B23B5E">
        <w:rPr>
          <w:rFonts w:asciiTheme="minorHAnsi" w:hAnsiTheme="minorHAnsi" w:cstheme="minorHAnsi"/>
          <w:sz w:val="28"/>
          <w:szCs w:val="28"/>
        </w:rPr>
        <w:t>изводство товарной продукции, а на у</w:t>
      </w:r>
      <w:r w:rsidR="00B23B5E" w:rsidRPr="00B23B5E">
        <w:rPr>
          <w:rFonts w:asciiTheme="minorHAnsi" w:hAnsiTheme="minorHAnsi" w:cstheme="minorHAnsi"/>
          <w:sz w:val="28"/>
          <w:szCs w:val="28"/>
        </w:rPr>
        <w:t>величение объема валовой продук</w:t>
      </w:r>
      <w:r w:rsidRPr="00B23B5E">
        <w:rPr>
          <w:rFonts w:asciiTheme="minorHAnsi" w:hAnsiTheme="minorHAnsi" w:cstheme="minorHAnsi"/>
          <w:sz w:val="28"/>
          <w:szCs w:val="28"/>
        </w:rPr>
        <w:t>ции. Для получения товарной продукц</w:t>
      </w:r>
      <w:r w:rsidR="00B23B5E" w:rsidRPr="00B23B5E">
        <w:rPr>
          <w:rFonts w:asciiTheme="minorHAnsi" w:hAnsiTheme="minorHAnsi" w:cstheme="minorHAnsi"/>
          <w:sz w:val="28"/>
          <w:szCs w:val="28"/>
        </w:rPr>
        <w:t>ии по полной себестоимости необ</w:t>
      </w:r>
      <w:r w:rsidRPr="00B23B5E">
        <w:rPr>
          <w:rFonts w:asciiTheme="minorHAnsi" w:hAnsiTheme="minorHAnsi" w:cstheme="minorHAnsi"/>
          <w:sz w:val="28"/>
          <w:szCs w:val="28"/>
        </w:rPr>
        <w:t>ходимо прибавить к полученному итогу коммерческие расходы.</w:t>
      </w:r>
    </w:p>
    <w:p w:rsidR="0034351F" w:rsidRPr="00B23B5E" w:rsidRDefault="0034351F" w:rsidP="00A77C5D">
      <w:pPr>
        <w:pStyle w:val="26"/>
        <w:numPr>
          <w:ilvl w:val="0"/>
          <w:numId w:val="39"/>
        </w:numPr>
        <w:shd w:val="clear" w:color="auto" w:fill="auto"/>
        <w:tabs>
          <w:tab w:val="left" w:pos="0"/>
        </w:tabs>
        <w:spacing w:line="360" w:lineRule="auto"/>
        <w:ind w:left="0" w:firstLine="0"/>
        <w:rPr>
          <w:rFonts w:asciiTheme="minorHAnsi" w:hAnsiTheme="minorHAnsi" w:cstheme="minorHAnsi"/>
          <w:sz w:val="28"/>
          <w:szCs w:val="28"/>
        </w:rPr>
      </w:pPr>
      <w:r w:rsidRPr="00B23B5E">
        <w:rPr>
          <w:rFonts w:asciiTheme="minorHAnsi" w:hAnsiTheme="minorHAnsi" w:cstheme="minorHAnsi"/>
          <w:sz w:val="28"/>
          <w:szCs w:val="28"/>
        </w:rPr>
        <w:t>Определяется себестоимость реализованной продукции.</w:t>
      </w:r>
    </w:p>
    <w:p w:rsidR="0034351F" w:rsidRPr="00B23B5E" w:rsidRDefault="0034351F" w:rsidP="00B23B5E">
      <w:pPr>
        <w:pStyle w:val="26"/>
        <w:shd w:val="clear" w:color="auto" w:fill="auto"/>
        <w:tabs>
          <w:tab w:val="left" w:pos="0"/>
        </w:tabs>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С этой целью к полной себестоимо</w:t>
      </w:r>
      <w:r w:rsidR="006F6FA4">
        <w:rPr>
          <w:rFonts w:asciiTheme="minorHAnsi" w:hAnsiTheme="minorHAnsi" w:cstheme="minorHAnsi"/>
          <w:sz w:val="28"/>
          <w:szCs w:val="28"/>
        </w:rPr>
        <w:t>сти товарной продукции прибавля</w:t>
      </w:r>
      <w:r w:rsidRPr="00B23B5E">
        <w:rPr>
          <w:rFonts w:asciiTheme="minorHAnsi" w:hAnsiTheme="minorHAnsi" w:cstheme="minorHAnsi"/>
          <w:sz w:val="28"/>
          <w:szCs w:val="28"/>
        </w:rPr>
        <w:t>ется (вычитается) изменение себестоимости остатков нереализованной продукции на начало и конец планируемо</w:t>
      </w:r>
      <w:r w:rsidR="00B23B5E" w:rsidRPr="00B23B5E">
        <w:rPr>
          <w:rFonts w:asciiTheme="minorHAnsi" w:hAnsiTheme="minorHAnsi" w:cstheme="minorHAnsi"/>
          <w:sz w:val="28"/>
          <w:szCs w:val="28"/>
        </w:rPr>
        <w:t>го года. Остатки на конец плани</w:t>
      </w:r>
      <w:r w:rsidRPr="00B23B5E">
        <w:rPr>
          <w:rFonts w:asciiTheme="minorHAnsi" w:hAnsiTheme="minorHAnsi" w:cstheme="minorHAnsi"/>
          <w:sz w:val="28"/>
          <w:szCs w:val="28"/>
        </w:rPr>
        <w:t>руемого периода принимаются на уровн</w:t>
      </w:r>
      <w:r w:rsidR="00B23B5E" w:rsidRPr="00B23B5E">
        <w:rPr>
          <w:rFonts w:asciiTheme="minorHAnsi" w:hAnsiTheme="minorHAnsi" w:cstheme="minorHAnsi"/>
          <w:sz w:val="28"/>
          <w:szCs w:val="28"/>
        </w:rPr>
        <w:t>е норматива, а на начало опреде</w:t>
      </w:r>
      <w:r w:rsidRPr="00B23B5E">
        <w:rPr>
          <w:rFonts w:asciiTheme="minorHAnsi" w:hAnsiTheme="minorHAnsi" w:cstheme="minorHAnsi"/>
          <w:sz w:val="28"/>
          <w:szCs w:val="28"/>
        </w:rPr>
        <w:t>ляются как ожидаемые фактические.</w:t>
      </w:r>
    </w:p>
    <w:p w:rsidR="0034351F" w:rsidRPr="00B23B5E" w:rsidRDefault="0034351F" w:rsidP="00B23B5E">
      <w:pPr>
        <w:pStyle w:val="26"/>
        <w:shd w:val="clear" w:color="auto" w:fill="auto"/>
        <w:tabs>
          <w:tab w:val="left" w:pos="0"/>
        </w:tabs>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При разработке сметы затрат на пр</w:t>
      </w:r>
      <w:r w:rsidR="00B23B5E">
        <w:rPr>
          <w:rFonts w:asciiTheme="minorHAnsi" w:hAnsiTheme="minorHAnsi" w:cstheme="minorHAnsi"/>
          <w:sz w:val="28"/>
          <w:szCs w:val="28"/>
        </w:rPr>
        <w:t>оизводство калькуляционным мето</w:t>
      </w:r>
      <w:r w:rsidRPr="00B23B5E">
        <w:rPr>
          <w:rFonts w:asciiTheme="minorHAnsi" w:hAnsiTheme="minorHAnsi" w:cstheme="minorHAnsi"/>
          <w:sz w:val="28"/>
          <w:szCs w:val="28"/>
        </w:rPr>
        <w:t>дом необходимо иметь: калькуляции вс</w:t>
      </w:r>
      <w:r w:rsidR="006F6FA4">
        <w:rPr>
          <w:rFonts w:asciiTheme="minorHAnsi" w:hAnsiTheme="minorHAnsi" w:cstheme="minorHAnsi"/>
          <w:sz w:val="28"/>
          <w:szCs w:val="28"/>
        </w:rPr>
        <w:t>ех изделий, работ и услуг, вклю</w:t>
      </w:r>
      <w:r w:rsidRPr="00B23B5E">
        <w:rPr>
          <w:rFonts w:asciiTheme="minorHAnsi" w:hAnsiTheme="minorHAnsi" w:cstheme="minorHAnsi"/>
          <w:sz w:val="28"/>
          <w:szCs w:val="28"/>
        </w:rPr>
        <w:t>чаемых и не включаемых в товарную и валовую продукцию предприятия; данные об изменениях остатков расходов будущих периодов и остатков незавершенного производства в калькуля</w:t>
      </w:r>
      <w:r w:rsidR="00B23B5E" w:rsidRPr="00B23B5E">
        <w:rPr>
          <w:rFonts w:asciiTheme="minorHAnsi" w:hAnsiTheme="minorHAnsi" w:cstheme="minorHAnsi"/>
          <w:sz w:val="28"/>
          <w:szCs w:val="28"/>
        </w:rPr>
        <w:t>ционном разрезе. Разработка сме</w:t>
      </w:r>
      <w:r w:rsidRPr="00B23B5E">
        <w:rPr>
          <w:rFonts w:asciiTheme="minorHAnsi" w:hAnsiTheme="minorHAnsi" w:cstheme="minorHAnsi"/>
          <w:sz w:val="28"/>
          <w:szCs w:val="28"/>
        </w:rPr>
        <w:t xml:space="preserve">ты затрат на производство осуществляется с </w:t>
      </w:r>
      <w:r w:rsidRPr="00B23B5E">
        <w:rPr>
          <w:rFonts w:asciiTheme="minorHAnsi" w:hAnsiTheme="minorHAnsi" w:cstheme="minorHAnsi"/>
          <w:sz w:val="28"/>
          <w:szCs w:val="28"/>
        </w:rPr>
        <w:lastRenderedPageBreak/>
        <w:t>помощью «Свода затрат на производство», где отражены соответс</w:t>
      </w:r>
      <w:r w:rsidR="00B23B5E" w:rsidRPr="00B23B5E">
        <w:rPr>
          <w:rFonts w:asciiTheme="minorHAnsi" w:hAnsiTheme="minorHAnsi" w:cstheme="minorHAnsi"/>
          <w:sz w:val="28"/>
          <w:szCs w:val="28"/>
        </w:rPr>
        <w:t>твенно статьи и элементы затрат</w:t>
      </w:r>
      <w:r w:rsidRPr="00B23B5E">
        <w:rPr>
          <w:rFonts w:asciiTheme="minorHAnsi" w:hAnsiTheme="minorHAnsi" w:cstheme="minorHAnsi"/>
          <w:sz w:val="28"/>
          <w:szCs w:val="28"/>
        </w:rPr>
        <w:t>.</w:t>
      </w:r>
    </w:p>
    <w:p w:rsidR="0034351F" w:rsidRPr="00B23B5E" w:rsidRDefault="0034351F" w:rsidP="00B23B5E">
      <w:pPr>
        <w:pStyle w:val="26"/>
        <w:shd w:val="clear" w:color="auto" w:fill="auto"/>
        <w:tabs>
          <w:tab w:val="left" w:pos="0"/>
        </w:tabs>
        <w:spacing w:line="360" w:lineRule="auto"/>
        <w:ind w:firstLine="709"/>
        <w:rPr>
          <w:rFonts w:asciiTheme="minorHAnsi" w:hAnsiTheme="minorHAnsi" w:cstheme="minorHAnsi"/>
          <w:sz w:val="28"/>
          <w:szCs w:val="28"/>
        </w:rPr>
      </w:pPr>
      <w:r w:rsidRPr="00B23B5E">
        <w:rPr>
          <w:rFonts w:asciiTheme="minorHAnsi" w:hAnsiTheme="minorHAnsi" w:cstheme="minorHAnsi"/>
          <w:i/>
          <w:sz w:val="28"/>
          <w:szCs w:val="28"/>
        </w:rPr>
        <w:t>Сводный метод</w:t>
      </w:r>
      <w:r w:rsidRPr="00B23B5E">
        <w:rPr>
          <w:rFonts w:asciiTheme="minorHAnsi" w:hAnsiTheme="minorHAnsi" w:cstheme="minorHAnsi"/>
          <w:sz w:val="28"/>
          <w:szCs w:val="28"/>
        </w:rPr>
        <w:t xml:space="preserve"> составления сметы </w:t>
      </w:r>
      <w:r w:rsidR="006F6FA4">
        <w:rPr>
          <w:rFonts w:asciiTheme="minorHAnsi" w:hAnsiTheme="minorHAnsi" w:cstheme="minorHAnsi"/>
          <w:sz w:val="28"/>
          <w:szCs w:val="28"/>
        </w:rPr>
        <w:t>затрат на производство основыва</w:t>
      </w:r>
      <w:r w:rsidRPr="00B23B5E">
        <w:rPr>
          <w:rFonts w:asciiTheme="minorHAnsi" w:hAnsiTheme="minorHAnsi" w:cstheme="minorHAnsi"/>
          <w:sz w:val="28"/>
          <w:szCs w:val="28"/>
        </w:rPr>
        <w:t>ется на суммировании смет затрат на производство по подразделениям. Разработку цеховых смет затрат на производство следует провод</w:t>
      </w:r>
      <w:r w:rsidR="00B23B5E" w:rsidRPr="00B23B5E">
        <w:rPr>
          <w:rFonts w:asciiTheme="minorHAnsi" w:hAnsiTheme="minorHAnsi" w:cstheme="minorHAnsi"/>
          <w:sz w:val="28"/>
          <w:szCs w:val="28"/>
        </w:rPr>
        <w:t>ить по це</w:t>
      </w:r>
      <w:r w:rsidRPr="00B23B5E">
        <w:rPr>
          <w:rFonts w:asciiTheme="minorHAnsi" w:hAnsiTheme="minorHAnsi" w:cstheme="minorHAnsi"/>
          <w:sz w:val="28"/>
          <w:szCs w:val="28"/>
        </w:rPr>
        <w:t>хам заготовительным, затем вспомогатель</w:t>
      </w:r>
      <w:r w:rsidR="00B23B5E" w:rsidRPr="00B23B5E">
        <w:rPr>
          <w:rFonts w:asciiTheme="minorHAnsi" w:hAnsiTheme="minorHAnsi" w:cstheme="minorHAnsi"/>
          <w:sz w:val="28"/>
          <w:szCs w:val="28"/>
        </w:rPr>
        <w:t>ным, и только после этого по ме</w:t>
      </w:r>
      <w:r w:rsidRPr="00B23B5E">
        <w:rPr>
          <w:rFonts w:asciiTheme="minorHAnsi" w:hAnsiTheme="minorHAnsi" w:cstheme="minorHAnsi"/>
          <w:sz w:val="28"/>
          <w:szCs w:val="28"/>
        </w:rPr>
        <w:t xml:space="preserve">ханическим и сборочным цехам. Для получения сметы затрат на </w:t>
      </w:r>
      <w:r w:rsidR="00B23B5E" w:rsidRPr="00B23B5E">
        <w:rPr>
          <w:rFonts w:asciiTheme="minorHAnsi" w:hAnsiTheme="minorHAnsi" w:cstheme="minorHAnsi"/>
          <w:sz w:val="28"/>
          <w:szCs w:val="28"/>
        </w:rPr>
        <w:t>производ</w:t>
      </w:r>
      <w:r w:rsidRPr="00B23B5E">
        <w:rPr>
          <w:rFonts w:asciiTheme="minorHAnsi" w:hAnsiTheme="minorHAnsi" w:cstheme="minorHAnsi"/>
          <w:sz w:val="28"/>
          <w:szCs w:val="28"/>
        </w:rPr>
        <w:t>ство сводным методом по предприятию в целом необходимо исключить внутренний оборот цехов и прибавить общех</w:t>
      </w:r>
      <w:r w:rsidR="00B23B5E" w:rsidRPr="00B23B5E">
        <w:rPr>
          <w:rFonts w:asciiTheme="minorHAnsi" w:hAnsiTheme="minorHAnsi" w:cstheme="minorHAnsi"/>
          <w:sz w:val="28"/>
          <w:szCs w:val="28"/>
        </w:rPr>
        <w:t>озяйственные расходы, рас</w:t>
      </w:r>
      <w:r w:rsidRPr="00B23B5E">
        <w:rPr>
          <w:rFonts w:asciiTheme="minorHAnsi" w:hAnsiTheme="minorHAnsi" w:cstheme="minorHAnsi"/>
          <w:sz w:val="28"/>
          <w:szCs w:val="28"/>
        </w:rPr>
        <w:t>пределив их предварительно на простые элементы.</w:t>
      </w:r>
    </w:p>
    <w:p w:rsidR="00B23B5E" w:rsidRPr="00B23B5E" w:rsidRDefault="0034351F" w:rsidP="00B23B5E">
      <w:pPr>
        <w:pStyle w:val="26"/>
        <w:shd w:val="clear" w:color="auto" w:fill="auto"/>
        <w:tabs>
          <w:tab w:val="left" w:pos="0"/>
        </w:tabs>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Как уже отмечалось</w:t>
      </w:r>
      <w:r w:rsidR="00B23B5E" w:rsidRPr="00B23B5E">
        <w:rPr>
          <w:rFonts w:asciiTheme="minorHAnsi" w:hAnsiTheme="minorHAnsi" w:cstheme="minorHAnsi"/>
          <w:sz w:val="28"/>
          <w:szCs w:val="28"/>
        </w:rPr>
        <w:t>,</w:t>
      </w:r>
      <w:r w:rsidRPr="00B23B5E">
        <w:rPr>
          <w:rFonts w:asciiTheme="minorHAnsi" w:hAnsiTheme="minorHAnsi" w:cstheme="minorHAnsi"/>
          <w:sz w:val="28"/>
          <w:szCs w:val="28"/>
        </w:rPr>
        <w:t xml:space="preserve"> существует два подхода расчета себестоимости продукции при ее учете и планирован</w:t>
      </w:r>
      <w:r w:rsidR="006F6FA4">
        <w:rPr>
          <w:rFonts w:asciiTheme="minorHAnsi" w:hAnsiTheme="minorHAnsi" w:cstheme="minorHAnsi"/>
          <w:sz w:val="28"/>
          <w:szCs w:val="28"/>
        </w:rPr>
        <w:t>ии. Западные системы управленче</w:t>
      </w:r>
      <w:r w:rsidRPr="00B23B5E">
        <w:rPr>
          <w:rFonts w:asciiTheme="minorHAnsi" w:hAnsiTheme="minorHAnsi" w:cstheme="minorHAnsi"/>
          <w:sz w:val="28"/>
          <w:szCs w:val="28"/>
        </w:rPr>
        <w:t>ского учета выделяют два варианта учета затрат на п</w:t>
      </w:r>
      <w:r w:rsidR="00B23B5E" w:rsidRPr="00B23B5E">
        <w:rPr>
          <w:rFonts w:asciiTheme="minorHAnsi" w:hAnsiTheme="minorHAnsi" w:cstheme="minorHAnsi"/>
          <w:sz w:val="28"/>
          <w:szCs w:val="28"/>
        </w:rPr>
        <w:t xml:space="preserve">роизводство и </w:t>
      </w:r>
      <w:proofErr w:type="spellStart"/>
      <w:r w:rsidR="00B23B5E" w:rsidRPr="00B23B5E">
        <w:rPr>
          <w:rFonts w:asciiTheme="minorHAnsi" w:hAnsiTheme="minorHAnsi" w:cstheme="minorHAnsi"/>
          <w:sz w:val="28"/>
          <w:szCs w:val="28"/>
        </w:rPr>
        <w:t>кальку</w:t>
      </w:r>
      <w:r w:rsidRPr="00B23B5E">
        <w:rPr>
          <w:rFonts w:asciiTheme="minorHAnsi" w:hAnsiTheme="minorHAnsi" w:cstheme="minorHAnsi"/>
          <w:sz w:val="28"/>
          <w:szCs w:val="28"/>
        </w:rPr>
        <w:t>лирование</w:t>
      </w:r>
      <w:proofErr w:type="spellEnd"/>
      <w:r w:rsidRPr="00B23B5E">
        <w:rPr>
          <w:rFonts w:asciiTheme="minorHAnsi" w:hAnsiTheme="minorHAnsi" w:cstheme="minorHAnsi"/>
          <w:sz w:val="28"/>
          <w:szCs w:val="28"/>
        </w:rPr>
        <w:t xml:space="preserve"> себестоимости продукции. </w:t>
      </w:r>
    </w:p>
    <w:p w:rsidR="00B23B5E" w:rsidRPr="00B23B5E" w:rsidRDefault="0034351F" w:rsidP="00B23B5E">
      <w:pPr>
        <w:pStyle w:val="26"/>
        <w:shd w:val="clear" w:color="auto" w:fill="auto"/>
        <w:tabs>
          <w:tab w:val="left" w:pos="0"/>
        </w:tabs>
        <w:spacing w:line="360" w:lineRule="auto"/>
        <w:ind w:firstLine="709"/>
        <w:rPr>
          <w:rFonts w:asciiTheme="minorHAnsi" w:hAnsiTheme="minorHAnsi" w:cstheme="minorHAnsi"/>
          <w:sz w:val="28"/>
          <w:szCs w:val="28"/>
        </w:rPr>
      </w:pPr>
      <w:r w:rsidRPr="00B23B5E">
        <w:rPr>
          <w:rFonts w:asciiTheme="minorHAnsi" w:hAnsiTheme="minorHAnsi" w:cstheme="minorHAnsi"/>
          <w:i/>
          <w:sz w:val="28"/>
          <w:szCs w:val="28"/>
        </w:rPr>
        <w:t>Первый</w:t>
      </w:r>
      <w:r w:rsidRPr="00B23B5E">
        <w:rPr>
          <w:rFonts w:asciiTheme="minorHAnsi" w:hAnsiTheme="minorHAnsi" w:cstheme="minorHAnsi"/>
          <w:sz w:val="28"/>
          <w:szCs w:val="28"/>
        </w:rPr>
        <w:t xml:space="preserve"> - традиционный вариант (по системе «стандарт-</w:t>
      </w:r>
      <w:proofErr w:type="spellStart"/>
      <w:r w:rsidRPr="00B23B5E">
        <w:rPr>
          <w:rFonts w:asciiTheme="minorHAnsi" w:hAnsiTheme="minorHAnsi" w:cstheme="minorHAnsi"/>
          <w:sz w:val="28"/>
          <w:szCs w:val="28"/>
        </w:rPr>
        <w:t>кост</w:t>
      </w:r>
      <w:proofErr w:type="spellEnd"/>
      <w:r w:rsidRPr="00B23B5E">
        <w:rPr>
          <w:rFonts w:asciiTheme="minorHAnsi" w:hAnsiTheme="minorHAnsi" w:cstheme="minorHAnsi"/>
          <w:sz w:val="28"/>
          <w:szCs w:val="28"/>
        </w:rPr>
        <w:t xml:space="preserve">») предполагает разделение всех текущих издержек производства </w:t>
      </w:r>
      <w:proofErr w:type="gramStart"/>
      <w:r w:rsidRPr="00B23B5E">
        <w:rPr>
          <w:rFonts w:asciiTheme="minorHAnsi" w:hAnsiTheme="minorHAnsi" w:cstheme="minorHAnsi"/>
          <w:sz w:val="28"/>
          <w:szCs w:val="28"/>
        </w:rPr>
        <w:t>на</w:t>
      </w:r>
      <w:proofErr w:type="gramEnd"/>
      <w:r w:rsidRPr="00B23B5E">
        <w:rPr>
          <w:rFonts w:asciiTheme="minorHAnsi" w:hAnsiTheme="minorHAnsi" w:cstheme="minorHAnsi"/>
          <w:sz w:val="28"/>
          <w:szCs w:val="28"/>
        </w:rPr>
        <w:t xml:space="preserve"> прямые и косвенные. Это так называемый метод учета и </w:t>
      </w:r>
      <w:proofErr w:type="spellStart"/>
      <w:r w:rsidRPr="00B23B5E">
        <w:rPr>
          <w:rFonts w:asciiTheme="minorHAnsi" w:hAnsiTheme="minorHAnsi" w:cstheme="minorHAnsi"/>
          <w:sz w:val="28"/>
          <w:szCs w:val="28"/>
        </w:rPr>
        <w:t>калькулирования</w:t>
      </w:r>
      <w:proofErr w:type="spellEnd"/>
      <w:r w:rsidRPr="00B23B5E">
        <w:rPr>
          <w:rFonts w:asciiTheme="minorHAnsi" w:hAnsiTheme="minorHAnsi" w:cstheme="minorHAnsi"/>
          <w:sz w:val="28"/>
          <w:szCs w:val="28"/>
        </w:rPr>
        <w:t xml:space="preserve"> полной себестоимост</w:t>
      </w:r>
      <w:r w:rsidR="00B23B5E" w:rsidRPr="00B23B5E">
        <w:rPr>
          <w:rFonts w:asciiTheme="minorHAnsi" w:hAnsiTheme="minorHAnsi" w:cstheme="minorHAnsi"/>
          <w:sz w:val="28"/>
          <w:szCs w:val="28"/>
        </w:rPr>
        <w:t>и, который нашел широкое исполь</w:t>
      </w:r>
      <w:r w:rsidRPr="00B23B5E">
        <w:rPr>
          <w:rFonts w:asciiTheme="minorHAnsi" w:hAnsiTheme="minorHAnsi" w:cstheme="minorHAnsi"/>
          <w:sz w:val="28"/>
          <w:szCs w:val="28"/>
        </w:rPr>
        <w:t>зование в отечественной практике плани</w:t>
      </w:r>
      <w:r w:rsidR="00B23B5E" w:rsidRPr="00B23B5E">
        <w:rPr>
          <w:rFonts w:asciiTheme="minorHAnsi" w:hAnsiTheme="minorHAnsi" w:cstheme="minorHAnsi"/>
          <w:sz w:val="28"/>
          <w:szCs w:val="28"/>
        </w:rPr>
        <w:t xml:space="preserve">рования. </w:t>
      </w:r>
    </w:p>
    <w:p w:rsidR="0034351F" w:rsidRPr="00B23B5E" w:rsidRDefault="00B23B5E" w:rsidP="00B23B5E">
      <w:pPr>
        <w:pStyle w:val="26"/>
        <w:shd w:val="clear" w:color="auto" w:fill="auto"/>
        <w:tabs>
          <w:tab w:val="left" w:pos="0"/>
        </w:tabs>
        <w:spacing w:line="360" w:lineRule="auto"/>
        <w:ind w:firstLine="709"/>
        <w:rPr>
          <w:rFonts w:asciiTheme="minorHAnsi" w:hAnsiTheme="minorHAnsi" w:cstheme="minorHAnsi"/>
          <w:sz w:val="28"/>
          <w:szCs w:val="28"/>
        </w:rPr>
      </w:pPr>
      <w:r w:rsidRPr="00B23B5E">
        <w:rPr>
          <w:rFonts w:asciiTheme="minorHAnsi" w:hAnsiTheme="minorHAnsi" w:cstheme="minorHAnsi"/>
          <w:i/>
          <w:sz w:val="28"/>
          <w:szCs w:val="28"/>
        </w:rPr>
        <w:t>Под вторым</w:t>
      </w:r>
      <w:r w:rsidRPr="00B23B5E">
        <w:rPr>
          <w:rFonts w:asciiTheme="minorHAnsi" w:hAnsiTheme="minorHAnsi" w:cstheme="minorHAnsi"/>
          <w:sz w:val="28"/>
          <w:szCs w:val="28"/>
        </w:rPr>
        <w:t xml:space="preserve">  вариантом </w:t>
      </w:r>
      <w:r w:rsidR="0034351F" w:rsidRPr="00B23B5E">
        <w:rPr>
          <w:rFonts w:asciiTheme="minorHAnsi" w:hAnsiTheme="minorHAnsi" w:cstheme="minorHAnsi"/>
          <w:sz w:val="28"/>
          <w:szCs w:val="28"/>
        </w:rPr>
        <w:t>учета (по системе «директ-костинг») понимается подход, когда в р</w:t>
      </w:r>
      <w:r w:rsidRPr="00B23B5E">
        <w:rPr>
          <w:rFonts w:asciiTheme="minorHAnsi" w:hAnsiTheme="minorHAnsi" w:cstheme="minorHAnsi"/>
          <w:sz w:val="28"/>
          <w:szCs w:val="28"/>
        </w:rPr>
        <w:t xml:space="preserve">азрезе объектов </w:t>
      </w:r>
      <w:proofErr w:type="spellStart"/>
      <w:r w:rsidRPr="00B23B5E">
        <w:rPr>
          <w:rFonts w:asciiTheme="minorHAnsi" w:hAnsiTheme="minorHAnsi" w:cstheme="minorHAnsi"/>
          <w:sz w:val="28"/>
          <w:szCs w:val="28"/>
        </w:rPr>
        <w:t>калькулирования</w:t>
      </w:r>
      <w:proofErr w:type="spellEnd"/>
      <w:r w:rsidRPr="00B23B5E">
        <w:rPr>
          <w:rFonts w:asciiTheme="minorHAnsi" w:hAnsiTheme="minorHAnsi" w:cstheme="minorHAnsi"/>
          <w:sz w:val="28"/>
          <w:szCs w:val="28"/>
        </w:rPr>
        <w:t xml:space="preserve"> </w:t>
      </w:r>
      <w:r w:rsidR="0034351F" w:rsidRPr="00B23B5E">
        <w:rPr>
          <w:rFonts w:asciiTheme="minorHAnsi" w:hAnsiTheme="minorHAnsi" w:cstheme="minorHAnsi"/>
          <w:sz w:val="28"/>
          <w:szCs w:val="28"/>
        </w:rPr>
        <w:t>планируется</w:t>
      </w:r>
      <w:r w:rsidRPr="00B23B5E">
        <w:rPr>
          <w:rFonts w:asciiTheme="minorHAnsi" w:hAnsiTheme="minorHAnsi" w:cstheme="minorHAnsi"/>
          <w:sz w:val="28"/>
          <w:szCs w:val="28"/>
        </w:rPr>
        <w:t xml:space="preserve"> и учитывается неполная, ограни</w:t>
      </w:r>
      <w:r w:rsidR="0034351F" w:rsidRPr="00B23B5E">
        <w:rPr>
          <w:rFonts w:asciiTheme="minorHAnsi" w:hAnsiTheme="minorHAnsi" w:cstheme="minorHAnsi"/>
          <w:sz w:val="28"/>
          <w:szCs w:val="28"/>
        </w:rPr>
        <w:t>ченная себестоимость на основе только произ</w:t>
      </w:r>
      <w:r w:rsidR="006F6FA4">
        <w:rPr>
          <w:rFonts w:asciiTheme="minorHAnsi" w:hAnsiTheme="minorHAnsi" w:cstheme="minorHAnsi"/>
          <w:sz w:val="28"/>
          <w:szCs w:val="28"/>
        </w:rPr>
        <w:t>водственных (условно-</w:t>
      </w:r>
      <w:r w:rsidR="0034351F" w:rsidRPr="00B23B5E">
        <w:rPr>
          <w:rFonts w:asciiTheme="minorHAnsi" w:hAnsiTheme="minorHAnsi" w:cstheme="minorHAnsi"/>
          <w:sz w:val="28"/>
          <w:szCs w:val="28"/>
        </w:rPr>
        <w:t>переменных) расходов, связанных с изготовлением данной продукции.</w:t>
      </w:r>
    </w:p>
    <w:p w:rsidR="0034351F" w:rsidRPr="00B23B5E" w:rsidRDefault="0034351F" w:rsidP="00B23B5E">
      <w:pPr>
        <w:pStyle w:val="26"/>
        <w:shd w:val="clear" w:color="auto" w:fill="auto"/>
        <w:tabs>
          <w:tab w:val="left" w:pos="0"/>
        </w:tabs>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Разделение всех затрат на производ</w:t>
      </w:r>
      <w:r w:rsidR="001955CF">
        <w:rPr>
          <w:rFonts w:asciiTheme="minorHAnsi" w:hAnsiTheme="minorHAnsi" w:cstheme="minorHAnsi"/>
          <w:sz w:val="28"/>
          <w:szCs w:val="28"/>
        </w:rPr>
        <w:t>ственные (прямые) и общие перио</w:t>
      </w:r>
      <w:r w:rsidRPr="00B23B5E">
        <w:rPr>
          <w:rFonts w:asciiTheme="minorHAnsi" w:hAnsiTheme="minorHAnsi" w:cstheme="minorHAnsi"/>
          <w:sz w:val="28"/>
          <w:szCs w:val="28"/>
        </w:rPr>
        <w:t>дические (постоянные) и установление соответству</w:t>
      </w:r>
      <w:r w:rsidR="001955CF">
        <w:rPr>
          <w:rFonts w:asciiTheme="minorHAnsi" w:hAnsiTheme="minorHAnsi" w:cstheme="minorHAnsi"/>
          <w:sz w:val="28"/>
          <w:szCs w:val="28"/>
        </w:rPr>
        <w:t>ющих этому разделе</w:t>
      </w:r>
      <w:r w:rsidRPr="00B23B5E">
        <w:rPr>
          <w:rFonts w:asciiTheme="minorHAnsi" w:hAnsiTheme="minorHAnsi" w:cstheme="minorHAnsi"/>
          <w:sz w:val="28"/>
          <w:szCs w:val="28"/>
        </w:rPr>
        <w:t>нию методов расчета производственной себестоимости (по переменным, производственным затратам) дало воз</w:t>
      </w:r>
      <w:r w:rsidR="00B23B5E" w:rsidRPr="00B23B5E">
        <w:rPr>
          <w:rFonts w:asciiTheme="minorHAnsi" w:hAnsiTheme="minorHAnsi" w:cstheme="minorHAnsi"/>
          <w:sz w:val="28"/>
          <w:szCs w:val="28"/>
        </w:rPr>
        <w:t xml:space="preserve">можность лучше </w:t>
      </w:r>
      <w:r w:rsidR="00B23B5E" w:rsidRPr="00B23B5E">
        <w:rPr>
          <w:rFonts w:asciiTheme="minorHAnsi" w:hAnsiTheme="minorHAnsi" w:cstheme="minorHAnsi"/>
          <w:sz w:val="28"/>
          <w:szCs w:val="28"/>
        </w:rPr>
        <w:lastRenderedPageBreak/>
        <w:t>управлять издерж</w:t>
      </w:r>
      <w:r w:rsidRPr="00B23B5E">
        <w:rPr>
          <w:rFonts w:asciiTheme="minorHAnsi" w:hAnsiTheme="minorHAnsi" w:cstheme="minorHAnsi"/>
          <w:sz w:val="28"/>
          <w:szCs w:val="28"/>
        </w:rPr>
        <w:t>ками производства. Эти издержки лучш</w:t>
      </w:r>
      <w:r w:rsidR="00B23B5E" w:rsidRPr="00B23B5E">
        <w:rPr>
          <w:rFonts w:asciiTheme="minorHAnsi" w:hAnsiTheme="minorHAnsi" w:cstheme="minorHAnsi"/>
          <w:sz w:val="28"/>
          <w:szCs w:val="28"/>
        </w:rPr>
        <w:t>е контролировать при производст</w:t>
      </w:r>
      <w:r w:rsidRPr="00B23B5E">
        <w:rPr>
          <w:rFonts w:asciiTheme="minorHAnsi" w:hAnsiTheme="minorHAnsi" w:cstheme="minorHAnsi"/>
          <w:sz w:val="28"/>
          <w:szCs w:val="28"/>
        </w:rPr>
        <w:t>венном потреблении ресурсов, там, где происходит производственный процесс и его обслуживание.</w:t>
      </w:r>
    </w:p>
    <w:p w:rsidR="0034351F" w:rsidRPr="00B23B5E" w:rsidRDefault="0034351F" w:rsidP="00B23B5E">
      <w:pPr>
        <w:pStyle w:val="26"/>
        <w:shd w:val="clear" w:color="auto" w:fill="auto"/>
        <w:tabs>
          <w:tab w:val="left" w:pos="0"/>
        </w:tabs>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Этот метод является наиболее предпо</w:t>
      </w:r>
      <w:r w:rsidR="006F6FA4">
        <w:rPr>
          <w:rFonts w:asciiTheme="minorHAnsi" w:hAnsiTheme="minorHAnsi" w:cstheme="minorHAnsi"/>
          <w:sz w:val="28"/>
          <w:szCs w:val="28"/>
        </w:rPr>
        <w:t>чтительным, так как расчет себе</w:t>
      </w:r>
      <w:r w:rsidRPr="00B23B5E">
        <w:rPr>
          <w:rFonts w:asciiTheme="minorHAnsi" w:hAnsiTheme="minorHAnsi" w:cstheme="minorHAnsi"/>
          <w:sz w:val="28"/>
          <w:szCs w:val="28"/>
        </w:rPr>
        <w:t xml:space="preserve">стоимости по прямым переменным затратам позволяет повысить точность </w:t>
      </w:r>
      <w:proofErr w:type="spellStart"/>
      <w:r w:rsidRPr="00B23B5E">
        <w:rPr>
          <w:rFonts w:asciiTheme="minorHAnsi" w:hAnsiTheme="minorHAnsi" w:cstheme="minorHAnsi"/>
          <w:sz w:val="28"/>
          <w:szCs w:val="28"/>
        </w:rPr>
        <w:t>калькулирования</w:t>
      </w:r>
      <w:proofErr w:type="spellEnd"/>
      <w:r w:rsidRPr="00B23B5E">
        <w:rPr>
          <w:rFonts w:asciiTheme="minorHAnsi" w:hAnsiTheme="minorHAnsi" w:cstheme="minorHAnsi"/>
          <w:sz w:val="28"/>
          <w:szCs w:val="28"/>
        </w:rPr>
        <w:t xml:space="preserve"> и получить сведения, которые в большей мере со</w:t>
      </w:r>
      <w:r w:rsidR="00B23B5E" w:rsidRPr="00B23B5E">
        <w:rPr>
          <w:rFonts w:asciiTheme="minorHAnsi" w:hAnsiTheme="minorHAnsi" w:cstheme="minorHAnsi"/>
          <w:sz w:val="28"/>
          <w:szCs w:val="28"/>
        </w:rPr>
        <w:t>ответст</w:t>
      </w:r>
      <w:r w:rsidRPr="00B23B5E">
        <w:rPr>
          <w:rFonts w:asciiTheme="minorHAnsi" w:hAnsiTheme="minorHAnsi" w:cstheme="minorHAnsi"/>
          <w:sz w:val="28"/>
          <w:szCs w:val="28"/>
        </w:rPr>
        <w:t xml:space="preserve">вуют реальному процессу рыночного ценообразования, что в конечном счете повышает объективность соизмерения затрат и </w:t>
      </w:r>
      <w:r w:rsidR="00B23B5E" w:rsidRPr="00B23B5E">
        <w:rPr>
          <w:rFonts w:asciiTheme="minorHAnsi" w:hAnsiTheme="minorHAnsi" w:cstheme="minorHAnsi"/>
          <w:sz w:val="28"/>
          <w:szCs w:val="28"/>
        </w:rPr>
        <w:t>результатов. Произ</w:t>
      </w:r>
      <w:r w:rsidRPr="00B23B5E">
        <w:rPr>
          <w:rFonts w:asciiTheme="minorHAnsi" w:hAnsiTheme="minorHAnsi" w:cstheme="minorHAnsi"/>
          <w:sz w:val="28"/>
          <w:szCs w:val="28"/>
        </w:rPr>
        <w:t xml:space="preserve">водственная себестоимость стала соответствовать </w:t>
      </w:r>
      <w:r w:rsidR="00B23B5E" w:rsidRPr="00B23B5E">
        <w:rPr>
          <w:rFonts w:asciiTheme="minorHAnsi" w:hAnsiTheme="minorHAnsi" w:cstheme="minorHAnsi"/>
          <w:sz w:val="28"/>
          <w:szCs w:val="28"/>
        </w:rPr>
        <w:t>объему затрат, связан</w:t>
      </w:r>
      <w:r w:rsidRPr="00B23B5E">
        <w:rPr>
          <w:rFonts w:asciiTheme="minorHAnsi" w:hAnsiTheme="minorHAnsi" w:cstheme="minorHAnsi"/>
          <w:sz w:val="28"/>
          <w:szCs w:val="28"/>
        </w:rPr>
        <w:t>ному с производственным процессом.</w:t>
      </w:r>
    </w:p>
    <w:p w:rsidR="0034351F" w:rsidRPr="00B23B5E" w:rsidRDefault="0034351F" w:rsidP="00B23B5E">
      <w:pPr>
        <w:pStyle w:val="26"/>
        <w:shd w:val="clear" w:color="auto" w:fill="auto"/>
        <w:tabs>
          <w:tab w:val="left" w:pos="0"/>
        </w:tabs>
        <w:spacing w:line="360" w:lineRule="auto"/>
        <w:ind w:firstLine="709"/>
        <w:rPr>
          <w:rFonts w:asciiTheme="minorHAnsi" w:hAnsiTheme="minorHAnsi" w:cstheme="minorHAnsi"/>
          <w:sz w:val="28"/>
          <w:szCs w:val="28"/>
        </w:rPr>
      </w:pPr>
      <w:r w:rsidRPr="00B23B5E">
        <w:rPr>
          <w:rFonts w:asciiTheme="minorHAnsi" w:hAnsiTheme="minorHAnsi" w:cstheme="minorHAnsi"/>
          <w:sz w:val="28"/>
          <w:szCs w:val="28"/>
        </w:rPr>
        <w:t>При расчете сокращенной себестоимости не надо выполнять сложных распределений комплексных (условно-постоянных зат</w:t>
      </w:r>
      <w:r w:rsidR="00B23B5E" w:rsidRPr="00B23B5E">
        <w:rPr>
          <w:rFonts w:asciiTheme="minorHAnsi" w:hAnsiTheme="minorHAnsi" w:cstheme="minorHAnsi"/>
          <w:sz w:val="28"/>
          <w:szCs w:val="28"/>
        </w:rPr>
        <w:t xml:space="preserve">рат), они полностью списываются в </w:t>
      </w:r>
      <w:r w:rsidRPr="00B23B5E">
        <w:rPr>
          <w:rFonts w:asciiTheme="minorHAnsi" w:hAnsiTheme="minorHAnsi" w:cstheme="minorHAnsi"/>
          <w:sz w:val="28"/>
          <w:szCs w:val="28"/>
        </w:rPr>
        <w:t>текущем отчетном периоде на результаты продаж данного периода.</w:t>
      </w:r>
    </w:p>
    <w:p w:rsidR="0034351F" w:rsidRPr="00265C89" w:rsidRDefault="00A14689" w:rsidP="006F6FA4">
      <w:pPr>
        <w:pStyle w:val="3"/>
      </w:pPr>
      <w:bookmarkStart w:id="61" w:name="_Toc443334242"/>
      <w:r>
        <w:t>3.2.</w:t>
      </w:r>
      <w:r w:rsidR="0034351F" w:rsidRPr="00530CF3">
        <w:t>4 Разработка смет комплексных расходов</w:t>
      </w:r>
      <w:bookmarkEnd w:id="61"/>
    </w:p>
    <w:p w:rsidR="0034351F" w:rsidRPr="00530CF3" w:rsidRDefault="0034351F" w:rsidP="003D1715">
      <w:pPr>
        <w:pStyle w:val="131"/>
        <w:shd w:val="clear" w:color="auto" w:fill="auto"/>
        <w:tabs>
          <w:tab w:val="left" w:pos="0"/>
        </w:tabs>
        <w:spacing w:before="0" w:after="0" w:line="360" w:lineRule="auto"/>
        <w:ind w:firstLine="709"/>
        <w:jc w:val="both"/>
        <w:rPr>
          <w:b w:val="0"/>
          <w:sz w:val="28"/>
          <w:szCs w:val="28"/>
        </w:rPr>
      </w:pPr>
      <w:r w:rsidRPr="00530CF3">
        <w:rPr>
          <w:b w:val="0"/>
          <w:sz w:val="28"/>
          <w:szCs w:val="28"/>
        </w:rPr>
        <w:t>При разработке плановых калькуля</w:t>
      </w:r>
      <w:r w:rsidR="006F6FA4">
        <w:rPr>
          <w:b w:val="0"/>
          <w:sz w:val="28"/>
          <w:szCs w:val="28"/>
        </w:rPr>
        <w:t>ций полной себестоимости отдель</w:t>
      </w:r>
      <w:r w:rsidRPr="00530CF3">
        <w:rPr>
          <w:b w:val="0"/>
          <w:sz w:val="28"/>
          <w:szCs w:val="28"/>
        </w:rPr>
        <w:t>ных изделий (при первом подходе расчета себестоимости) возникает сложная задача определить оптимальные объемы комплексных расходов и правильно отнести на конкретное издели</w:t>
      </w:r>
      <w:r w:rsidR="006F6FA4">
        <w:rPr>
          <w:b w:val="0"/>
          <w:sz w:val="28"/>
          <w:szCs w:val="28"/>
        </w:rPr>
        <w:t>е требуемую их часть. С этой це</w:t>
      </w:r>
      <w:r w:rsidRPr="00530CF3">
        <w:rPr>
          <w:b w:val="0"/>
          <w:sz w:val="28"/>
          <w:szCs w:val="28"/>
        </w:rPr>
        <w:t>лью по всем комплексным расходам разрабатываются сметы, в которых определяются по каждой статье общи</w:t>
      </w:r>
      <w:r w:rsidR="006F6FA4">
        <w:rPr>
          <w:b w:val="0"/>
          <w:sz w:val="28"/>
          <w:szCs w:val="28"/>
        </w:rPr>
        <w:t>е суммы этих расходов и соответ</w:t>
      </w:r>
      <w:r w:rsidRPr="00530CF3">
        <w:rPr>
          <w:b w:val="0"/>
          <w:sz w:val="28"/>
          <w:szCs w:val="28"/>
        </w:rPr>
        <w:t>ственно избранному способу расчета у</w:t>
      </w:r>
      <w:r w:rsidR="00265C89">
        <w:rPr>
          <w:b w:val="0"/>
          <w:sz w:val="28"/>
          <w:szCs w:val="28"/>
        </w:rPr>
        <w:t>станавливаются нормативы отнесе</w:t>
      </w:r>
      <w:r w:rsidRPr="00530CF3">
        <w:rPr>
          <w:b w:val="0"/>
          <w:sz w:val="28"/>
          <w:szCs w:val="28"/>
        </w:rPr>
        <w:t>ния их доли на изделие.</w:t>
      </w:r>
    </w:p>
    <w:p w:rsidR="0034351F" w:rsidRPr="00530CF3" w:rsidRDefault="0034351F" w:rsidP="003D1715">
      <w:pPr>
        <w:pStyle w:val="131"/>
        <w:shd w:val="clear" w:color="auto" w:fill="auto"/>
        <w:tabs>
          <w:tab w:val="left" w:pos="0"/>
        </w:tabs>
        <w:spacing w:before="0" w:after="0" w:line="360" w:lineRule="auto"/>
        <w:ind w:firstLine="709"/>
        <w:jc w:val="both"/>
        <w:rPr>
          <w:b w:val="0"/>
          <w:sz w:val="28"/>
          <w:szCs w:val="28"/>
        </w:rPr>
      </w:pPr>
      <w:r w:rsidRPr="00530CF3">
        <w:rPr>
          <w:b w:val="0"/>
          <w:sz w:val="28"/>
          <w:szCs w:val="28"/>
        </w:rPr>
        <w:t>В состав комплексных затрат включены накладные расходы, связанные с управлением и обслуживанием производства, за расходами которых должен постоянно осуществляться конт</w:t>
      </w:r>
      <w:r w:rsidR="006F6FA4">
        <w:rPr>
          <w:b w:val="0"/>
          <w:sz w:val="28"/>
          <w:szCs w:val="28"/>
        </w:rPr>
        <w:t>роль. Целесообразно внедрять ме</w:t>
      </w:r>
      <w:r w:rsidRPr="00530CF3">
        <w:rPr>
          <w:b w:val="0"/>
          <w:sz w:val="28"/>
          <w:szCs w:val="28"/>
        </w:rPr>
        <w:t xml:space="preserve">роприятия по их снижению. Система управления затратами и </w:t>
      </w:r>
      <w:r w:rsidR="006F6FA4">
        <w:rPr>
          <w:b w:val="0"/>
          <w:sz w:val="28"/>
          <w:szCs w:val="28"/>
        </w:rPr>
        <w:t>планирова</w:t>
      </w:r>
      <w:r w:rsidRPr="00530CF3">
        <w:rPr>
          <w:b w:val="0"/>
          <w:sz w:val="28"/>
          <w:szCs w:val="28"/>
        </w:rPr>
        <w:t xml:space="preserve">ния себестоимости продукции должна быть направлена на </w:t>
      </w:r>
      <w:r w:rsidRPr="00530CF3">
        <w:rPr>
          <w:b w:val="0"/>
          <w:sz w:val="28"/>
          <w:szCs w:val="28"/>
        </w:rPr>
        <w:lastRenderedPageBreak/>
        <w:t>сокращение комплексных расходов на единицу продукции.</w:t>
      </w:r>
    </w:p>
    <w:p w:rsidR="0034351F" w:rsidRPr="00530CF3" w:rsidRDefault="0034351F" w:rsidP="003D1715">
      <w:pPr>
        <w:pStyle w:val="131"/>
        <w:shd w:val="clear" w:color="auto" w:fill="auto"/>
        <w:tabs>
          <w:tab w:val="left" w:pos="0"/>
        </w:tabs>
        <w:spacing w:before="0" w:after="0" w:line="360" w:lineRule="auto"/>
        <w:ind w:firstLine="709"/>
        <w:jc w:val="both"/>
        <w:rPr>
          <w:b w:val="0"/>
          <w:sz w:val="28"/>
          <w:szCs w:val="28"/>
        </w:rPr>
      </w:pPr>
      <w:r w:rsidRPr="00530CF3">
        <w:rPr>
          <w:b w:val="0"/>
          <w:sz w:val="28"/>
          <w:szCs w:val="28"/>
        </w:rPr>
        <w:t>Сметы составляются по номенклатуре статей в калькуляционном и элементном разрезах, определяемой</w:t>
      </w:r>
      <w:r w:rsidR="00AE43DA">
        <w:rPr>
          <w:b w:val="0"/>
          <w:sz w:val="28"/>
          <w:szCs w:val="28"/>
        </w:rPr>
        <w:t xml:space="preserve"> отраслевыми методическими реко</w:t>
      </w:r>
      <w:r w:rsidRPr="00530CF3">
        <w:rPr>
          <w:b w:val="0"/>
          <w:sz w:val="28"/>
          <w:szCs w:val="28"/>
        </w:rPr>
        <w:t>мендациями по вопросам планировани</w:t>
      </w:r>
      <w:r w:rsidR="00AE43DA">
        <w:rPr>
          <w:b w:val="0"/>
          <w:sz w:val="28"/>
          <w:szCs w:val="28"/>
        </w:rPr>
        <w:t xml:space="preserve">я, учета и </w:t>
      </w:r>
      <w:proofErr w:type="spellStart"/>
      <w:r w:rsidR="00AE43DA">
        <w:rPr>
          <w:b w:val="0"/>
          <w:sz w:val="28"/>
          <w:szCs w:val="28"/>
        </w:rPr>
        <w:t>калькулирования</w:t>
      </w:r>
      <w:proofErr w:type="spellEnd"/>
      <w:r w:rsidR="00AE43DA">
        <w:rPr>
          <w:b w:val="0"/>
          <w:sz w:val="28"/>
          <w:szCs w:val="28"/>
        </w:rPr>
        <w:t xml:space="preserve"> себе</w:t>
      </w:r>
      <w:r w:rsidRPr="00530CF3">
        <w:rPr>
          <w:b w:val="0"/>
          <w:sz w:val="28"/>
          <w:szCs w:val="28"/>
        </w:rPr>
        <w:t>стоимости продукции с учетом характера и структуры производства.</w:t>
      </w:r>
    </w:p>
    <w:p w:rsidR="0034351F" w:rsidRPr="00530CF3" w:rsidRDefault="0034351F" w:rsidP="003D1715">
      <w:pPr>
        <w:pStyle w:val="131"/>
        <w:shd w:val="clear" w:color="auto" w:fill="auto"/>
        <w:tabs>
          <w:tab w:val="left" w:pos="0"/>
        </w:tabs>
        <w:spacing w:before="0" w:after="0" w:line="360" w:lineRule="auto"/>
        <w:ind w:firstLine="709"/>
        <w:jc w:val="both"/>
        <w:rPr>
          <w:b w:val="0"/>
          <w:sz w:val="28"/>
          <w:szCs w:val="28"/>
        </w:rPr>
      </w:pPr>
      <w:r w:rsidRPr="00530CF3">
        <w:rPr>
          <w:b w:val="0"/>
          <w:sz w:val="28"/>
          <w:szCs w:val="28"/>
        </w:rPr>
        <w:t>Составление плановой калькуляции начинается с расчета смет по вспомогательным цехам потому, что расчеты по этим подразделениям можно проводить на ранних стадиях разработки плана предприятия до уточнения объема и номенклатуры плана производства. Кроме того, без данных об объеме и стоимости продукции и услуг вспомогательных цехов невозможно рассчитать сметы других ко</w:t>
      </w:r>
      <w:r w:rsidR="00AE43DA">
        <w:rPr>
          <w:b w:val="0"/>
          <w:sz w:val="28"/>
          <w:szCs w:val="28"/>
        </w:rPr>
        <w:t>мплексных статей затрат, и, сле</w:t>
      </w:r>
      <w:r w:rsidRPr="00530CF3">
        <w:rPr>
          <w:b w:val="0"/>
          <w:sz w:val="28"/>
          <w:szCs w:val="28"/>
        </w:rPr>
        <w:t>довательно, калькулировать себестоимость единицы продукции. Расходы вспомогательных цехов переносятся н</w:t>
      </w:r>
      <w:r w:rsidR="00AE43DA">
        <w:rPr>
          <w:b w:val="0"/>
          <w:sz w:val="28"/>
          <w:szCs w:val="28"/>
        </w:rPr>
        <w:t>а себестоимость основной продук</w:t>
      </w:r>
      <w:r w:rsidRPr="00530CF3">
        <w:rPr>
          <w:b w:val="0"/>
          <w:sz w:val="28"/>
          <w:szCs w:val="28"/>
        </w:rPr>
        <w:t xml:space="preserve">ции через себестоимость услуг этих цехов основным цехам. Услуги или продукция вспомогательных цехов распределяются между основными </w:t>
      </w:r>
      <w:r>
        <w:rPr>
          <w:b w:val="0"/>
          <w:sz w:val="28"/>
          <w:szCs w:val="28"/>
        </w:rPr>
        <w:t>цехами</w:t>
      </w:r>
      <w:r w:rsidRPr="00530CF3">
        <w:rPr>
          <w:b w:val="0"/>
          <w:sz w:val="28"/>
          <w:szCs w:val="28"/>
        </w:rPr>
        <w:t xml:space="preserve"> и включаются в сметы комплексных расходов последних.</w:t>
      </w:r>
    </w:p>
    <w:p w:rsidR="0034351F" w:rsidRPr="00530CF3" w:rsidRDefault="0034351F" w:rsidP="003D1715">
      <w:pPr>
        <w:pStyle w:val="131"/>
        <w:shd w:val="clear" w:color="auto" w:fill="auto"/>
        <w:tabs>
          <w:tab w:val="left" w:pos="0"/>
        </w:tabs>
        <w:spacing w:before="0" w:after="0" w:line="360" w:lineRule="auto"/>
        <w:ind w:firstLine="709"/>
        <w:jc w:val="both"/>
        <w:rPr>
          <w:b w:val="0"/>
          <w:sz w:val="28"/>
          <w:szCs w:val="28"/>
        </w:rPr>
      </w:pPr>
      <w:r w:rsidRPr="00530CF3">
        <w:rPr>
          <w:b w:val="0"/>
          <w:sz w:val="28"/>
          <w:szCs w:val="28"/>
        </w:rPr>
        <w:t xml:space="preserve">Планирование себестоимости продукции вспомогательных цехов включает: </w:t>
      </w:r>
      <w:proofErr w:type="spellStart"/>
      <w:r w:rsidRPr="00530CF3">
        <w:rPr>
          <w:b w:val="0"/>
          <w:sz w:val="28"/>
          <w:szCs w:val="28"/>
        </w:rPr>
        <w:t>калькулирование</w:t>
      </w:r>
      <w:proofErr w:type="spellEnd"/>
      <w:r w:rsidRPr="00530CF3">
        <w:rPr>
          <w:b w:val="0"/>
          <w:sz w:val="28"/>
          <w:szCs w:val="28"/>
        </w:rPr>
        <w:t xml:space="preserve"> себестоимости единицы продукции или услуг этих цехов; разработка смет затрат по ка</w:t>
      </w:r>
      <w:r w:rsidR="00AE43DA">
        <w:rPr>
          <w:b w:val="0"/>
          <w:sz w:val="28"/>
          <w:szCs w:val="28"/>
        </w:rPr>
        <w:t>ждому цеху и сводной по всем це</w:t>
      </w:r>
      <w:r w:rsidRPr="00530CF3">
        <w:rPr>
          <w:b w:val="0"/>
          <w:sz w:val="28"/>
          <w:szCs w:val="28"/>
        </w:rPr>
        <w:t>хам; составление балансов распредел</w:t>
      </w:r>
      <w:r w:rsidR="00AE43DA">
        <w:rPr>
          <w:b w:val="0"/>
          <w:sz w:val="28"/>
          <w:szCs w:val="28"/>
        </w:rPr>
        <w:t>ения продукции (услуг) вспомога</w:t>
      </w:r>
      <w:r w:rsidRPr="00530CF3">
        <w:rPr>
          <w:b w:val="0"/>
          <w:sz w:val="28"/>
          <w:szCs w:val="28"/>
        </w:rPr>
        <w:t>тельных цехов по соответствующим направлениям и сметам затрат.</w:t>
      </w:r>
    </w:p>
    <w:p w:rsidR="0034351F" w:rsidRPr="00530CF3" w:rsidRDefault="0034351F" w:rsidP="003D1715">
      <w:pPr>
        <w:pStyle w:val="131"/>
        <w:shd w:val="clear" w:color="auto" w:fill="auto"/>
        <w:tabs>
          <w:tab w:val="left" w:pos="0"/>
        </w:tabs>
        <w:spacing w:before="0" w:after="0" w:line="360" w:lineRule="auto"/>
        <w:ind w:firstLine="709"/>
        <w:jc w:val="both"/>
        <w:rPr>
          <w:b w:val="0"/>
          <w:sz w:val="28"/>
          <w:szCs w:val="28"/>
        </w:rPr>
      </w:pPr>
      <w:r w:rsidRPr="00530CF3">
        <w:rPr>
          <w:b w:val="0"/>
          <w:sz w:val="28"/>
          <w:szCs w:val="28"/>
        </w:rPr>
        <w:t>Себестоимость единицы продукции или услуг вспомогательных цехов определяется делением плановой суммы затрат на производство по цеху на плановый выпуск в натуральных едини</w:t>
      </w:r>
      <w:r w:rsidR="001955CF">
        <w:rPr>
          <w:b w:val="0"/>
          <w:sz w:val="28"/>
          <w:szCs w:val="28"/>
        </w:rPr>
        <w:t>цах. Этим способом может рассчи</w:t>
      </w:r>
      <w:r w:rsidRPr="00530CF3">
        <w:rPr>
          <w:b w:val="0"/>
          <w:sz w:val="28"/>
          <w:szCs w:val="28"/>
        </w:rPr>
        <w:t>тываться, например, себестоимость одн</w:t>
      </w:r>
      <w:r w:rsidR="001955CF">
        <w:rPr>
          <w:b w:val="0"/>
          <w:sz w:val="28"/>
          <w:szCs w:val="28"/>
        </w:rPr>
        <w:t>ой тонны пара или одного кубиче</w:t>
      </w:r>
      <w:r w:rsidRPr="00530CF3">
        <w:rPr>
          <w:b w:val="0"/>
          <w:sz w:val="28"/>
          <w:szCs w:val="28"/>
        </w:rPr>
        <w:t xml:space="preserve">ского метра сжатого воздуха, одной тонны-часа </w:t>
      </w:r>
      <w:r w:rsidRPr="00530CF3">
        <w:rPr>
          <w:b w:val="0"/>
          <w:sz w:val="28"/>
          <w:szCs w:val="28"/>
        </w:rPr>
        <w:lastRenderedPageBreak/>
        <w:t>грузоперевозок, одного нормо-часа услуг ремонтно-механического цеха по разовым заказам.</w:t>
      </w:r>
    </w:p>
    <w:p w:rsidR="0034351F" w:rsidRPr="00530CF3" w:rsidRDefault="0034351F" w:rsidP="003D1715">
      <w:pPr>
        <w:pStyle w:val="131"/>
        <w:shd w:val="clear" w:color="auto" w:fill="auto"/>
        <w:tabs>
          <w:tab w:val="left" w:pos="0"/>
        </w:tabs>
        <w:spacing w:before="0" w:after="0" w:line="360" w:lineRule="auto"/>
        <w:ind w:firstLine="709"/>
        <w:jc w:val="both"/>
        <w:rPr>
          <w:b w:val="0"/>
          <w:sz w:val="28"/>
          <w:szCs w:val="28"/>
        </w:rPr>
      </w:pPr>
      <w:r w:rsidRPr="00530CF3">
        <w:rPr>
          <w:b w:val="0"/>
          <w:sz w:val="28"/>
          <w:szCs w:val="28"/>
        </w:rPr>
        <w:t>Используется и другой способ, когда необходимо со</w:t>
      </w:r>
      <w:r w:rsidR="00AE43DA">
        <w:rPr>
          <w:b w:val="0"/>
          <w:sz w:val="28"/>
          <w:szCs w:val="28"/>
        </w:rPr>
        <w:t>ставить калькуля</w:t>
      </w:r>
      <w:r w:rsidRPr="00530CF3">
        <w:rPr>
          <w:b w:val="0"/>
          <w:sz w:val="28"/>
          <w:szCs w:val="28"/>
        </w:rPr>
        <w:t>цию на единицу продукции или услуг</w:t>
      </w:r>
      <w:r w:rsidR="00AE43DA">
        <w:rPr>
          <w:b w:val="0"/>
          <w:sz w:val="28"/>
          <w:szCs w:val="28"/>
        </w:rPr>
        <w:t>. Этим способом исчисляется, на</w:t>
      </w:r>
      <w:r w:rsidRPr="00530CF3">
        <w:rPr>
          <w:b w:val="0"/>
          <w:sz w:val="28"/>
          <w:szCs w:val="28"/>
        </w:rPr>
        <w:t>пример, себестоимость видов ремонта на единицу ремонтной сложности оборудования в ремонтных цехах, а в инструмен</w:t>
      </w:r>
      <w:r w:rsidR="001955CF">
        <w:rPr>
          <w:b w:val="0"/>
          <w:sz w:val="28"/>
          <w:szCs w:val="28"/>
        </w:rPr>
        <w:t>тальных цехах разрабаты</w:t>
      </w:r>
      <w:r w:rsidRPr="00530CF3">
        <w:rPr>
          <w:b w:val="0"/>
          <w:sz w:val="28"/>
          <w:szCs w:val="28"/>
        </w:rPr>
        <w:t>ваются групповые ценники на нормал</w:t>
      </w:r>
      <w:r w:rsidR="001955CF">
        <w:rPr>
          <w:b w:val="0"/>
          <w:sz w:val="28"/>
          <w:szCs w:val="28"/>
        </w:rPr>
        <w:t>изованный инструмент и индивиду</w:t>
      </w:r>
      <w:r w:rsidRPr="00530CF3">
        <w:rPr>
          <w:b w:val="0"/>
          <w:sz w:val="28"/>
          <w:szCs w:val="28"/>
        </w:rPr>
        <w:t>альные сметные калькуляции на специальный инструмент.</w:t>
      </w:r>
    </w:p>
    <w:p w:rsidR="0034351F" w:rsidRPr="00530CF3" w:rsidRDefault="0034351F" w:rsidP="003D1715">
      <w:pPr>
        <w:pStyle w:val="131"/>
        <w:shd w:val="clear" w:color="auto" w:fill="auto"/>
        <w:tabs>
          <w:tab w:val="left" w:pos="0"/>
        </w:tabs>
        <w:spacing w:before="0" w:after="0" w:line="360" w:lineRule="auto"/>
        <w:ind w:firstLine="709"/>
        <w:jc w:val="both"/>
        <w:rPr>
          <w:b w:val="0"/>
          <w:sz w:val="28"/>
          <w:szCs w:val="28"/>
        </w:rPr>
      </w:pPr>
      <w:r w:rsidRPr="00530CF3">
        <w:rPr>
          <w:b w:val="0"/>
          <w:sz w:val="28"/>
          <w:szCs w:val="28"/>
        </w:rPr>
        <w:t xml:space="preserve">Порядок расчета сметы по одному из вспомогательных цехов приведен в табл. </w:t>
      </w:r>
      <w:r w:rsidR="003D1715">
        <w:rPr>
          <w:b w:val="0"/>
          <w:sz w:val="28"/>
          <w:szCs w:val="28"/>
        </w:rPr>
        <w:t>3.7</w:t>
      </w:r>
      <w:r w:rsidRPr="00530CF3">
        <w:rPr>
          <w:b w:val="0"/>
          <w:sz w:val="28"/>
          <w:szCs w:val="28"/>
        </w:rPr>
        <w:t>.</w:t>
      </w:r>
    </w:p>
    <w:p w:rsidR="0034351F" w:rsidRPr="00530CF3" w:rsidRDefault="0034351F" w:rsidP="003D1715">
      <w:pPr>
        <w:pStyle w:val="26"/>
        <w:shd w:val="clear" w:color="auto" w:fill="auto"/>
        <w:tabs>
          <w:tab w:val="left" w:pos="0"/>
        </w:tabs>
        <w:spacing w:line="360" w:lineRule="auto"/>
        <w:ind w:left="20" w:right="40" w:firstLine="709"/>
        <w:rPr>
          <w:sz w:val="28"/>
          <w:szCs w:val="28"/>
        </w:rPr>
      </w:pPr>
      <w:r w:rsidRPr="00530CF3">
        <w:rPr>
          <w:sz w:val="28"/>
          <w:szCs w:val="28"/>
        </w:rPr>
        <w:t>Смета затрат составлена как в калькул</w:t>
      </w:r>
      <w:r w:rsidR="00AE43DA">
        <w:rPr>
          <w:sz w:val="28"/>
          <w:szCs w:val="28"/>
        </w:rPr>
        <w:t>яционном разрезе, так и в эконо</w:t>
      </w:r>
      <w:r w:rsidRPr="00530CF3">
        <w:rPr>
          <w:sz w:val="28"/>
          <w:szCs w:val="28"/>
        </w:rPr>
        <w:t>мических элементах. Затраты в экономи</w:t>
      </w:r>
      <w:r w:rsidR="00AE43DA">
        <w:rPr>
          <w:sz w:val="28"/>
          <w:szCs w:val="28"/>
        </w:rPr>
        <w:t>ческих элементах получаются рас</w:t>
      </w:r>
      <w:r w:rsidRPr="00530CF3">
        <w:rPr>
          <w:sz w:val="28"/>
          <w:szCs w:val="28"/>
        </w:rPr>
        <w:t>крытием комплексных статей.</w:t>
      </w:r>
    </w:p>
    <w:p w:rsidR="0034351F" w:rsidRPr="00530CF3" w:rsidRDefault="0034351F" w:rsidP="003D1715">
      <w:pPr>
        <w:pStyle w:val="26"/>
        <w:shd w:val="clear" w:color="auto" w:fill="auto"/>
        <w:tabs>
          <w:tab w:val="left" w:pos="0"/>
        </w:tabs>
        <w:spacing w:line="360" w:lineRule="auto"/>
        <w:ind w:left="20" w:right="40" w:firstLine="709"/>
        <w:rPr>
          <w:sz w:val="28"/>
          <w:szCs w:val="28"/>
        </w:rPr>
      </w:pPr>
      <w:r w:rsidRPr="00530CF3">
        <w:rPr>
          <w:sz w:val="28"/>
          <w:szCs w:val="28"/>
        </w:rPr>
        <w:t>После составления смет по каждом</w:t>
      </w:r>
      <w:r w:rsidR="00AE43DA">
        <w:rPr>
          <w:sz w:val="28"/>
          <w:szCs w:val="28"/>
        </w:rPr>
        <w:t>у вспомогательному цеху формиру</w:t>
      </w:r>
      <w:r w:rsidRPr="00530CF3">
        <w:rPr>
          <w:sz w:val="28"/>
          <w:szCs w:val="28"/>
        </w:rPr>
        <w:t>ется сводная смета по всем вспомогатель</w:t>
      </w:r>
      <w:r w:rsidR="00AE43DA">
        <w:rPr>
          <w:sz w:val="28"/>
          <w:szCs w:val="28"/>
        </w:rPr>
        <w:t>ным цехам и на ее основе состав</w:t>
      </w:r>
      <w:r w:rsidRPr="00530CF3">
        <w:rPr>
          <w:sz w:val="28"/>
          <w:szCs w:val="28"/>
        </w:rPr>
        <w:t>ляются балансы распределения продукции и услуг</w:t>
      </w:r>
      <w:r>
        <w:rPr>
          <w:sz w:val="28"/>
          <w:szCs w:val="28"/>
        </w:rPr>
        <w:t xml:space="preserve"> </w:t>
      </w:r>
      <w:r w:rsidRPr="00530CF3">
        <w:rPr>
          <w:sz w:val="28"/>
          <w:szCs w:val="28"/>
        </w:rPr>
        <w:t>вспомогательных цехов по соответствующим направлениям и сметам затрат.</w:t>
      </w:r>
    </w:p>
    <w:p w:rsidR="0034351F" w:rsidRDefault="0034351F" w:rsidP="003D1715">
      <w:pPr>
        <w:pStyle w:val="131"/>
        <w:shd w:val="clear" w:color="auto" w:fill="auto"/>
        <w:tabs>
          <w:tab w:val="left" w:pos="0"/>
        </w:tabs>
        <w:spacing w:before="0" w:after="0" w:line="360" w:lineRule="auto"/>
        <w:ind w:firstLine="709"/>
        <w:jc w:val="both"/>
        <w:rPr>
          <w:b w:val="0"/>
          <w:sz w:val="28"/>
          <w:szCs w:val="28"/>
        </w:rPr>
      </w:pPr>
      <w:r w:rsidRPr="00530CF3">
        <w:rPr>
          <w:b w:val="0"/>
          <w:sz w:val="28"/>
          <w:szCs w:val="28"/>
        </w:rPr>
        <w:t>Затраты по продукции и услугам в</w:t>
      </w:r>
      <w:r w:rsidR="00AE43DA">
        <w:rPr>
          <w:b w:val="0"/>
          <w:sz w:val="28"/>
          <w:szCs w:val="28"/>
        </w:rPr>
        <w:t>спомогательных цехов распределя</w:t>
      </w:r>
      <w:r w:rsidRPr="00530CF3">
        <w:rPr>
          <w:b w:val="0"/>
          <w:sz w:val="28"/>
          <w:szCs w:val="28"/>
        </w:rPr>
        <w:t>ются по основным направлениям, по которым они включаются или не включаются в состав себестоимости продукции основного производства. Это затраты на работы и услуги вспомогательного производства:</w:t>
      </w:r>
    </w:p>
    <w:p w:rsidR="0034351F" w:rsidRPr="00783E97" w:rsidRDefault="0034351F" w:rsidP="00A77C5D">
      <w:pPr>
        <w:pStyle w:val="131"/>
        <w:numPr>
          <w:ilvl w:val="0"/>
          <w:numId w:val="42"/>
        </w:numPr>
        <w:shd w:val="clear" w:color="auto" w:fill="auto"/>
        <w:tabs>
          <w:tab w:val="left" w:pos="0"/>
        </w:tabs>
        <w:spacing w:before="0" w:after="0" w:line="360" w:lineRule="auto"/>
        <w:ind w:left="0" w:firstLine="709"/>
        <w:jc w:val="both"/>
        <w:rPr>
          <w:b w:val="0"/>
          <w:sz w:val="28"/>
          <w:szCs w:val="28"/>
        </w:rPr>
      </w:pPr>
      <w:r w:rsidRPr="00783E97">
        <w:rPr>
          <w:b w:val="0"/>
          <w:sz w:val="28"/>
          <w:szCs w:val="28"/>
        </w:rPr>
        <w:t>включаемые в себестоимость валовой продукции по статье общепро</w:t>
      </w:r>
      <w:r w:rsidRPr="00783E97">
        <w:rPr>
          <w:b w:val="0"/>
          <w:sz w:val="28"/>
          <w:szCs w:val="28"/>
        </w:rPr>
        <w:softHyphen/>
        <w:t>изводственные расходы основных цехов;</w:t>
      </w:r>
    </w:p>
    <w:p w:rsidR="0034351F" w:rsidRPr="00783E97" w:rsidRDefault="0034351F" w:rsidP="00A77C5D">
      <w:pPr>
        <w:pStyle w:val="131"/>
        <w:numPr>
          <w:ilvl w:val="0"/>
          <w:numId w:val="42"/>
        </w:numPr>
        <w:shd w:val="clear" w:color="auto" w:fill="auto"/>
        <w:tabs>
          <w:tab w:val="left" w:pos="0"/>
        </w:tabs>
        <w:spacing w:before="0" w:after="0" w:line="360" w:lineRule="auto"/>
        <w:ind w:left="0" w:firstLine="709"/>
        <w:jc w:val="both"/>
        <w:rPr>
          <w:b w:val="0"/>
          <w:sz w:val="28"/>
          <w:szCs w:val="28"/>
        </w:rPr>
      </w:pPr>
      <w:proofErr w:type="gramStart"/>
      <w:r w:rsidRPr="00783E97">
        <w:rPr>
          <w:b w:val="0"/>
          <w:sz w:val="28"/>
          <w:szCs w:val="28"/>
        </w:rPr>
        <w:t>включаемые в общехозяйственные расходы</w:t>
      </w:r>
      <w:r w:rsidRPr="00783E97">
        <w:rPr>
          <w:b w:val="0"/>
          <w:sz w:val="28"/>
          <w:szCs w:val="28"/>
          <w:lang w:val="en-US"/>
        </w:rPr>
        <w:t>;</w:t>
      </w:r>
      <w:proofErr w:type="gramEnd"/>
    </w:p>
    <w:p w:rsidR="0034351F" w:rsidRPr="00783E97" w:rsidRDefault="0034351F" w:rsidP="00A77C5D">
      <w:pPr>
        <w:pStyle w:val="26"/>
        <w:numPr>
          <w:ilvl w:val="0"/>
          <w:numId w:val="42"/>
        </w:numPr>
        <w:shd w:val="clear" w:color="auto" w:fill="auto"/>
        <w:tabs>
          <w:tab w:val="left" w:pos="0"/>
        </w:tabs>
        <w:spacing w:line="360" w:lineRule="auto"/>
        <w:ind w:left="0" w:right="40" w:firstLine="709"/>
        <w:rPr>
          <w:sz w:val="28"/>
          <w:szCs w:val="28"/>
        </w:rPr>
      </w:pPr>
      <w:proofErr w:type="gramStart"/>
      <w:r w:rsidRPr="00783E97">
        <w:rPr>
          <w:sz w:val="28"/>
          <w:szCs w:val="28"/>
        </w:rPr>
        <w:t xml:space="preserve">включаемые непосредственно на себестоимость валовой продукции (себестоимость нестандартного оборудования, инструмента </w:t>
      </w:r>
      <w:r w:rsidRPr="00783E97">
        <w:rPr>
          <w:sz w:val="28"/>
          <w:szCs w:val="28"/>
        </w:rPr>
        <w:lastRenderedPageBreak/>
        <w:t>на сторону и т.п.);</w:t>
      </w:r>
      <w:proofErr w:type="gramEnd"/>
    </w:p>
    <w:p w:rsidR="0034351F" w:rsidRDefault="0034351F" w:rsidP="00A77C5D">
      <w:pPr>
        <w:pStyle w:val="131"/>
        <w:numPr>
          <w:ilvl w:val="0"/>
          <w:numId w:val="42"/>
        </w:numPr>
        <w:shd w:val="clear" w:color="auto" w:fill="auto"/>
        <w:tabs>
          <w:tab w:val="left" w:pos="0"/>
        </w:tabs>
        <w:spacing w:before="0" w:after="0" w:line="360" w:lineRule="auto"/>
        <w:ind w:left="0" w:firstLine="709"/>
        <w:jc w:val="both"/>
        <w:rPr>
          <w:b w:val="0"/>
          <w:sz w:val="28"/>
          <w:szCs w:val="28"/>
        </w:rPr>
      </w:pPr>
      <w:r w:rsidRPr="00783E97">
        <w:rPr>
          <w:b w:val="0"/>
          <w:sz w:val="28"/>
          <w:szCs w:val="28"/>
        </w:rPr>
        <w:t>не включаемые в состав себест</w:t>
      </w:r>
      <w:r w:rsidR="00AE43DA">
        <w:rPr>
          <w:b w:val="0"/>
          <w:sz w:val="28"/>
          <w:szCs w:val="28"/>
        </w:rPr>
        <w:t>оимости валовой продукции (себе</w:t>
      </w:r>
      <w:r w:rsidRPr="00783E97">
        <w:rPr>
          <w:b w:val="0"/>
          <w:sz w:val="28"/>
          <w:szCs w:val="28"/>
        </w:rPr>
        <w:t>стоимость работ по капитальному ремонту зданий, по капитальному строительству и т.п.);</w:t>
      </w:r>
    </w:p>
    <w:p w:rsidR="0034351F" w:rsidRPr="00FF3512" w:rsidRDefault="0034351F" w:rsidP="00A77C5D">
      <w:pPr>
        <w:pStyle w:val="131"/>
        <w:numPr>
          <w:ilvl w:val="0"/>
          <w:numId w:val="42"/>
        </w:numPr>
        <w:shd w:val="clear" w:color="auto" w:fill="auto"/>
        <w:tabs>
          <w:tab w:val="left" w:pos="0"/>
        </w:tabs>
        <w:spacing w:before="0" w:after="0" w:line="360" w:lineRule="auto"/>
        <w:ind w:left="0" w:firstLine="709"/>
        <w:jc w:val="both"/>
        <w:rPr>
          <w:b w:val="0"/>
          <w:sz w:val="28"/>
          <w:szCs w:val="28"/>
        </w:rPr>
      </w:pPr>
      <w:r w:rsidRPr="00FF3512">
        <w:rPr>
          <w:b w:val="0"/>
          <w:sz w:val="28"/>
          <w:szCs w:val="28"/>
        </w:rPr>
        <w:t>не включаемые в состав себестоим</w:t>
      </w:r>
      <w:r w:rsidR="00AE43DA">
        <w:rPr>
          <w:b w:val="0"/>
          <w:sz w:val="28"/>
          <w:szCs w:val="28"/>
        </w:rPr>
        <w:t>ости валовой продукции как внут</w:t>
      </w:r>
      <w:r w:rsidRPr="00FF3512">
        <w:rPr>
          <w:b w:val="0"/>
          <w:sz w:val="28"/>
          <w:szCs w:val="28"/>
        </w:rPr>
        <w:t>рипроизводственный оборот. Вспомогат</w:t>
      </w:r>
      <w:r w:rsidR="00AE43DA">
        <w:rPr>
          <w:b w:val="0"/>
          <w:sz w:val="28"/>
          <w:szCs w:val="28"/>
        </w:rPr>
        <w:t>ельный цех может оказывать услу</w:t>
      </w:r>
      <w:r w:rsidRPr="00FF3512">
        <w:rPr>
          <w:b w:val="0"/>
          <w:sz w:val="28"/>
          <w:szCs w:val="28"/>
        </w:rPr>
        <w:t>ги другим вспомогательным цехам и вып</w:t>
      </w:r>
      <w:r w:rsidR="00AE43DA">
        <w:rPr>
          <w:b w:val="0"/>
          <w:sz w:val="28"/>
          <w:szCs w:val="28"/>
        </w:rPr>
        <w:t>олнять работы для себя. Вся сум</w:t>
      </w:r>
      <w:r w:rsidRPr="00FF3512">
        <w:rPr>
          <w:b w:val="0"/>
          <w:sz w:val="28"/>
          <w:szCs w:val="28"/>
        </w:rPr>
        <w:t xml:space="preserve">ма взаимных услуг вспомогательных </w:t>
      </w:r>
      <w:r w:rsidR="00AE43DA">
        <w:rPr>
          <w:b w:val="0"/>
          <w:sz w:val="28"/>
          <w:szCs w:val="28"/>
        </w:rPr>
        <w:t>цехов является внутренним оборо</w:t>
      </w:r>
      <w:r w:rsidRPr="00FF3512">
        <w:rPr>
          <w:b w:val="0"/>
          <w:sz w:val="28"/>
          <w:szCs w:val="28"/>
        </w:rPr>
        <w:t>том</w:t>
      </w:r>
      <w:r>
        <w:rPr>
          <w:b w:val="0"/>
          <w:sz w:val="28"/>
          <w:szCs w:val="28"/>
        </w:rPr>
        <w:t>.</w:t>
      </w:r>
    </w:p>
    <w:p w:rsidR="0034351F" w:rsidRPr="00AE43DA" w:rsidRDefault="0034351F" w:rsidP="00265C89">
      <w:pPr>
        <w:pStyle w:val="131"/>
        <w:shd w:val="clear" w:color="auto" w:fill="auto"/>
        <w:tabs>
          <w:tab w:val="left" w:pos="0"/>
        </w:tabs>
        <w:spacing w:before="0" w:after="0" w:line="360" w:lineRule="auto"/>
        <w:jc w:val="right"/>
        <w:rPr>
          <w:b w:val="0"/>
          <w:i/>
          <w:sz w:val="24"/>
          <w:szCs w:val="24"/>
        </w:rPr>
      </w:pPr>
      <w:r w:rsidRPr="00AE43DA">
        <w:rPr>
          <w:b w:val="0"/>
          <w:i/>
          <w:sz w:val="24"/>
          <w:szCs w:val="24"/>
        </w:rPr>
        <w:t xml:space="preserve">Таблица </w:t>
      </w:r>
      <w:r w:rsidR="00265C89">
        <w:rPr>
          <w:b w:val="0"/>
          <w:i/>
          <w:sz w:val="24"/>
          <w:szCs w:val="24"/>
        </w:rPr>
        <w:t>3.</w:t>
      </w:r>
      <w:r w:rsidR="00C41A4A">
        <w:rPr>
          <w:b w:val="0"/>
          <w:i/>
          <w:sz w:val="24"/>
          <w:szCs w:val="24"/>
        </w:rPr>
        <w:t>6</w:t>
      </w:r>
    </w:p>
    <w:p w:rsidR="0034351F" w:rsidRPr="00AE43DA" w:rsidRDefault="0034351F" w:rsidP="00AE43DA">
      <w:pPr>
        <w:pStyle w:val="aff"/>
        <w:shd w:val="clear" w:color="auto" w:fill="auto"/>
        <w:spacing w:line="360" w:lineRule="auto"/>
        <w:jc w:val="center"/>
        <w:rPr>
          <w:b/>
          <w:sz w:val="28"/>
          <w:szCs w:val="28"/>
        </w:rPr>
      </w:pPr>
      <w:r w:rsidRPr="00AE43DA">
        <w:rPr>
          <w:b/>
          <w:sz w:val="28"/>
          <w:szCs w:val="28"/>
        </w:rPr>
        <w:t>Смета затрат ремонтно-механического цеха на планируемый год</w:t>
      </w:r>
    </w:p>
    <w:tbl>
      <w:tblPr>
        <w:tblStyle w:val="af6"/>
        <w:tblW w:w="0" w:type="auto"/>
        <w:tblLook w:val="04A0" w:firstRow="1" w:lastRow="0" w:firstColumn="1" w:lastColumn="0" w:noHBand="0" w:noVBand="1"/>
      </w:tblPr>
      <w:tblGrid>
        <w:gridCol w:w="3518"/>
        <w:gridCol w:w="2051"/>
        <w:gridCol w:w="1593"/>
        <w:gridCol w:w="1784"/>
      </w:tblGrid>
      <w:tr w:rsidR="0034351F" w:rsidTr="0034351F">
        <w:tc>
          <w:tcPr>
            <w:tcW w:w="4786" w:type="dxa"/>
            <w:vMerge w:val="restart"/>
          </w:tcPr>
          <w:p w:rsidR="0034351F" w:rsidRPr="00AE43DA" w:rsidRDefault="0034351F" w:rsidP="00AE43DA">
            <w:pPr>
              <w:pStyle w:val="131"/>
              <w:shd w:val="clear" w:color="auto" w:fill="auto"/>
              <w:tabs>
                <w:tab w:val="left" w:pos="0"/>
              </w:tabs>
              <w:spacing w:before="0" w:after="0" w:line="240" w:lineRule="auto"/>
              <w:rPr>
                <w:rStyle w:val="14"/>
                <w:rFonts w:asciiTheme="minorHAnsi" w:eastAsiaTheme="majorEastAsia" w:hAnsiTheme="minorHAnsi" w:cstheme="minorHAnsi"/>
                <w:b w:val="0"/>
                <w:sz w:val="24"/>
                <w:szCs w:val="24"/>
              </w:rPr>
            </w:pPr>
          </w:p>
          <w:p w:rsidR="0034351F" w:rsidRPr="00AE43DA" w:rsidRDefault="0034351F" w:rsidP="00AE43DA">
            <w:pPr>
              <w:pStyle w:val="131"/>
              <w:shd w:val="clear" w:color="auto" w:fill="auto"/>
              <w:tabs>
                <w:tab w:val="left" w:pos="0"/>
              </w:tabs>
              <w:spacing w:before="0" w:after="0" w:line="240" w:lineRule="auto"/>
              <w:rPr>
                <w:rFonts w:asciiTheme="minorHAnsi" w:hAnsiTheme="minorHAnsi" w:cstheme="minorHAnsi"/>
                <w:b w:val="0"/>
                <w:sz w:val="24"/>
                <w:szCs w:val="24"/>
              </w:rPr>
            </w:pPr>
            <w:r w:rsidRPr="00AE43DA">
              <w:rPr>
                <w:rStyle w:val="14"/>
                <w:rFonts w:asciiTheme="minorHAnsi" w:eastAsiaTheme="majorEastAsia" w:hAnsiTheme="minorHAnsi" w:cstheme="minorHAnsi"/>
                <w:b w:val="0"/>
                <w:sz w:val="24"/>
                <w:szCs w:val="24"/>
              </w:rPr>
              <w:t>Экономические элементы</w:t>
            </w:r>
          </w:p>
        </w:tc>
        <w:tc>
          <w:tcPr>
            <w:tcW w:w="4160" w:type="dxa"/>
            <w:gridSpan w:val="3"/>
          </w:tcPr>
          <w:p w:rsidR="0034351F" w:rsidRPr="00AE43DA" w:rsidRDefault="0034351F" w:rsidP="00AE43DA">
            <w:pPr>
              <w:pStyle w:val="131"/>
              <w:shd w:val="clear" w:color="auto" w:fill="auto"/>
              <w:tabs>
                <w:tab w:val="left" w:pos="0"/>
              </w:tabs>
              <w:spacing w:before="0" w:after="0" w:line="240" w:lineRule="auto"/>
              <w:rPr>
                <w:rFonts w:asciiTheme="minorHAnsi" w:hAnsiTheme="minorHAnsi" w:cstheme="minorHAnsi"/>
                <w:b w:val="0"/>
                <w:sz w:val="24"/>
                <w:szCs w:val="24"/>
              </w:rPr>
            </w:pPr>
            <w:r w:rsidRPr="00AE43DA">
              <w:rPr>
                <w:rFonts w:asciiTheme="minorHAnsi" w:hAnsiTheme="minorHAnsi" w:cstheme="minorHAnsi"/>
                <w:b w:val="0"/>
                <w:sz w:val="24"/>
                <w:szCs w:val="24"/>
              </w:rPr>
              <w:t xml:space="preserve">Затраты </w:t>
            </w:r>
            <w:proofErr w:type="spellStart"/>
            <w:r w:rsidRPr="00AE43DA">
              <w:rPr>
                <w:rFonts w:asciiTheme="minorHAnsi" w:hAnsiTheme="minorHAnsi" w:cstheme="minorHAnsi"/>
                <w:b w:val="0"/>
                <w:sz w:val="24"/>
                <w:szCs w:val="24"/>
              </w:rPr>
              <w:t>тыс</w:t>
            </w:r>
            <w:proofErr w:type="gramStart"/>
            <w:r w:rsidRPr="00AE43DA">
              <w:rPr>
                <w:rFonts w:asciiTheme="minorHAnsi" w:hAnsiTheme="minorHAnsi" w:cstheme="minorHAnsi"/>
                <w:b w:val="0"/>
                <w:sz w:val="24"/>
                <w:szCs w:val="24"/>
              </w:rPr>
              <w:t>.р</w:t>
            </w:r>
            <w:proofErr w:type="gramEnd"/>
            <w:r w:rsidRPr="00AE43DA">
              <w:rPr>
                <w:rFonts w:asciiTheme="minorHAnsi" w:hAnsiTheme="minorHAnsi" w:cstheme="minorHAnsi"/>
                <w:b w:val="0"/>
                <w:sz w:val="24"/>
                <w:szCs w:val="24"/>
              </w:rPr>
              <w:t>уб</w:t>
            </w:r>
            <w:proofErr w:type="spellEnd"/>
            <w:r w:rsidRPr="00AE43DA">
              <w:rPr>
                <w:rFonts w:asciiTheme="minorHAnsi" w:hAnsiTheme="minorHAnsi" w:cstheme="minorHAnsi"/>
                <w:b w:val="0"/>
                <w:sz w:val="24"/>
                <w:szCs w:val="24"/>
              </w:rPr>
              <w:t>.</w:t>
            </w:r>
          </w:p>
        </w:tc>
      </w:tr>
      <w:tr w:rsidR="0034351F" w:rsidTr="0034351F">
        <w:tc>
          <w:tcPr>
            <w:tcW w:w="4786" w:type="dxa"/>
            <w:vMerge/>
          </w:tcPr>
          <w:p w:rsidR="0034351F" w:rsidRPr="00AE43DA" w:rsidRDefault="0034351F" w:rsidP="00AE43DA">
            <w:pPr>
              <w:pStyle w:val="131"/>
              <w:shd w:val="clear" w:color="auto" w:fill="auto"/>
              <w:tabs>
                <w:tab w:val="left" w:pos="0"/>
              </w:tabs>
              <w:spacing w:before="0" w:after="0" w:line="240" w:lineRule="auto"/>
              <w:jc w:val="both"/>
              <w:rPr>
                <w:rFonts w:asciiTheme="minorHAnsi" w:hAnsiTheme="minorHAnsi" w:cstheme="minorHAnsi"/>
                <w:b w:val="0"/>
                <w:sz w:val="24"/>
                <w:szCs w:val="24"/>
              </w:rPr>
            </w:pPr>
          </w:p>
        </w:tc>
        <w:tc>
          <w:tcPr>
            <w:tcW w:w="1418" w:type="dxa"/>
          </w:tcPr>
          <w:p w:rsidR="0034351F" w:rsidRPr="00AE43DA" w:rsidRDefault="00AE43DA" w:rsidP="00AE43DA">
            <w:pPr>
              <w:pStyle w:val="131"/>
              <w:shd w:val="clear" w:color="auto" w:fill="auto"/>
              <w:tabs>
                <w:tab w:val="left" w:pos="0"/>
              </w:tabs>
              <w:spacing w:before="0" w:after="0" w:line="240" w:lineRule="auto"/>
              <w:rPr>
                <w:rStyle w:val="14"/>
                <w:rFonts w:asciiTheme="minorHAnsi" w:eastAsiaTheme="majorEastAsia" w:hAnsiTheme="minorHAnsi" w:cstheme="minorHAnsi"/>
                <w:b w:val="0"/>
                <w:sz w:val="24"/>
                <w:szCs w:val="24"/>
                <w:lang w:val="en-US"/>
              </w:rPr>
            </w:pPr>
            <w:r>
              <w:rPr>
                <w:rStyle w:val="14"/>
                <w:rFonts w:asciiTheme="minorHAnsi" w:eastAsiaTheme="majorEastAsia" w:hAnsiTheme="minorHAnsi" w:cstheme="minorHAnsi"/>
                <w:b w:val="0"/>
                <w:sz w:val="24"/>
                <w:szCs w:val="24"/>
              </w:rPr>
              <w:t>в кальку</w:t>
            </w:r>
            <w:r w:rsidR="0034351F" w:rsidRPr="00AE43DA">
              <w:rPr>
                <w:rStyle w:val="14"/>
                <w:rFonts w:asciiTheme="minorHAnsi" w:eastAsiaTheme="majorEastAsia" w:hAnsiTheme="minorHAnsi" w:cstheme="minorHAnsi"/>
                <w:b w:val="0"/>
                <w:sz w:val="24"/>
                <w:szCs w:val="24"/>
              </w:rPr>
              <w:t>ляционных</w:t>
            </w:r>
          </w:p>
          <w:p w:rsidR="0034351F" w:rsidRPr="00AE43DA" w:rsidRDefault="0034351F" w:rsidP="00AE43DA">
            <w:pPr>
              <w:pStyle w:val="131"/>
              <w:shd w:val="clear" w:color="auto" w:fill="auto"/>
              <w:tabs>
                <w:tab w:val="left" w:pos="0"/>
              </w:tabs>
              <w:spacing w:before="0" w:after="0" w:line="240" w:lineRule="auto"/>
              <w:rPr>
                <w:rFonts w:asciiTheme="minorHAnsi" w:hAnsiTheme="minorHAnsi" w:cstheme="minorHAnsi"/>
                <w:b w:val="0"/>
                <w:color w:val="000000"/>
                <w:sz w:val="24"/>
                <w:szCs w:val="24"/>
              </w:rPr>
            </w:pPr>
            <w:proofErr w:type="gramStart"/>
            <w:r w:rsidRPr="00AE43DA">
              <w:rPr>
                <w:rStyle w:val="14"/>
                <w:rFonts w:asciiTheme="minorHAnsi" w:eastAsiaTheme="majorEastAsia" w:hAnsiTheme="minorHAnsi" w:cstheme="minorHAnsi"/>
                <w:b w:val="0"/>
                <w:sz w:val="24"/>
                <w:szCs w:val="24"/>
              </w:rPr>
              <w:t>статьях</w:t>
            </w:r>
            <w:proofErr w:type="gramEnd"/>
          </w:p>
        </w:tc>
        <w:tc>
          <w:tcPr>
            <w:tcW w:w="1417" w:type="dxa"/>
          </w:tcPr>
          <w:p w:rsidR="0034351F" w:rsidRPr="00AE43DA" w:rsidRDefault="00AE43DA" w:rsidP="00AE43DA">
            <w:pPr>
              <w:pStyle w:val="131"/>
              <w:shd w:val="clear" w:color="auto" w:fill="auto"/>
              <w:tabs>
                <w:tab w:val="left" w:pos="0"/>
              </w:tabs>
              <w:spacing w:before="0" w:after="0" w:line="240" w:lineRule="auto"/>
              <w:rPr>
                <w:rFonts w:asciiTheme="minorHAnsi" w:hAnsiTheme="minorHAnsi" w:cstheme="minorHAnsi"/>
                <w:b w:val="0"/>
                <w:color w:val="000000"/>
                <w:sz w:val="24"/>
                <w:szCs w:val="24"/>
              </w:rPr>
            </w:pPr>
            <w:r>
              <w:rPr>
                <w:rStyle w:val="14"/>
                <w:rFonts w:asciiTheme="minorHAnsi" w:eastAsiaTheme="majorEastAsia" w:hAnsiTheme="minorHAnsi" w:cstheme="minorHAnsi"/>
                <w:b w:val="0"/>
                <w:sz w:val="24"/>
                <w:szCs w:val="24"/>
              </w:rPr>
              <w:t>в ком</w:t>
            </w:r>
            <w:r w:rsidR="0034351F" w:rsidRPr="00AE43DA">
              <w:rPr>
                <w:rStyle w:val="14"/>
                <w:rFonts w:asciiTheme="minorHAnsi" w:eastAsiaTheme="majorEastAsia" w:hAnsiTheme="minorHAnsi" w:cstheme="minorHAnsi"/>
                <w:b w:val="0"/>
                <w:sz w:val="24"/>
                <w:szCs w:val="24"/>
              </w:rPr>
              <w:t>плексных статьях</w:t>
            </w:r>
          </w:p>
        </w:tc>
        <w:tc>
          <w:tcPr>
            <w:tcW w:w="1325" w:type="dxa"/>
          </w:tcPr>
          <w:p w:rsidR="0034351F" w:rsidRPr="00AE43DA" w:rsidRDefault="00AE43DA" w:rsidP="00AE43DA">
            <w:pPr>
              <w:pStyle w:val="131"/>
              <w:shd w:val="clear" w:color="auto" w:fill="auto"/>
              <w:tabs>
                <w:tab w:val="left" w:pos="0"/>
              </w:tabs>
              <w:spacing w:before="0" w:after="0" w:line="240" w:lineRule="auto"/>
              <w:rPr>
                <w:rFonts w:asciiTheme="minorHAnsi" w:eastAsiaTheme="majorEastAsia" w:hAnsiTheme="minorHAnsi" w:cstheme="minorHAnsi"/>
                <w:b w:val="0"/>
                <w:color w:val="000000"/>
                <w:sz w:val="24"/>
                <w:szCs w:val="24"/>
              </w:rPr>
            </w:pPr>
            <w:r>
              <w:rPr>
                <w:rStyle w:val="14"/>
                <w:rFonts w:asciiTheme="minorHAnsi" w:eastAsiaTheme="majorEastAsia" w:hAnsiTheme="minorHAnsi" w:cstheme="minorHAnsi"/>
                <w:b w:val="0"/>
                <w:sz w:val="24"/>
                <w:szCs w:val="24"/>
              </w:rPr>
              <w:t>в эконо</w:t>
            </w:r>
            <w:r w:rsidR="0034351F" w:rsidRPr="00AE43DA">
              <w:rPr>
                <w:rStyle w:val="14"/>
                <w:rFonts w:asciiTheme="minorHAnsi" w:eastAsiaTheme="majorEastAsia" w:hAnsiTheme="minorHAnsi" w:cstheme="minorHAnsi"/>
                <w:b w:val="0"/>
                <w:sz w:val="24"/>
                <w:szCs w:val="24"/>
              </w:rPr>
              <w:t>мических элементах</w:t>
            </w:r>
          </w:p>
        </w:tc>
      </w:tr>
      <w:tr w:rsidR="0034351F" w:rsidTr="0034351F">
        <w:tc>
          <w:tcPr>
            <w:tcW w:w="4786" w:type="dxa"/>
          </w:tcPr>
          <w:p w:rsidR="0034351F" w:rsidRPr="00AE43DA" w:rsidRDefault="0034351F" w:rsidP="00AE43DA">
            <w:pPr>
              <w:pStyle w:val="131"/>
              <w:shd w:val="clear" w:color="auto" w:fill="auto"/>
              <w:tabs>
                <w:tab w:val="left" w:pos="0"/>
              </w:tabs>
              <w:spacing w:before="0" w:after="0" w:line="240" w:lineRule="auto"/>
              <w:rPr>
                <w:rFonts w:asciiTheme="minorHAnsi" w:hAnsiTheme="minorHAnsi" w:cstheme="minorHAnsi"/>
                <w:b w:val="0"/>
                <w:sz w:val="24"/>
                <w:szCs w:val="24"/>
              </w:rPr>
            </w:pPr>
            <w:r w:rsidRPr="00AE43DA">
              <w:rPr>
                <w:rStyle w:val="14"/>
                <w:rFonts w:asciiTheme="minorHAnsi" w:eastAsiaTheme="majorEastAsia" w:hAnsiTheme="minorHAnsi" w:cstheme="minorHAnsi"/>
                <w:b w:val="0"/>
                <w:sz w:val="24"/>
                <w:szCs w:val="24"/>
              </w:rPr>
              <w:t>Элементы</w:t>
            </w:r>
          </w:p>
        </w:tc>
        <w:tc>
          <w:tcPr>
            <w:tcW w:w="1418" w:type="dxa"/>
          </w:tcPr>
          <w:p w:rsidR="0034351F" w:rsidRPr="00AE43DA" w:rsidRDefault="0034351F" w:rsidP="00AE43DA">
            <w:pPr>
              <w:pStyle w:val="131"/>
              <w:shd w:val="clear" w:color="auto" w:fill="auto"/>
              <w:tabs>
                <w:tab w:val="left" w:pos="0"/>
              </w:tabs>
              <w:spacing w:before="0" w:after="0" w:line="240" w:lineRule="auto"/>
              <w:jc w:val="both"/>
              <w:rPr>
                <w:rFonts w:asciiTheme="minorHAnsi" w:hAnsiTheme="minorHAnsi" w:cstheme="minorHAnsi"/>
                <w:b w:val="0"/>
                <w:sz w:val="24"/>
                <w:szCs w:val="24"/>
              </w:rPr>
            </w:pPr>
          </w:p>
        </w:tc>
        <w:tc>
          <w:tcPr>
            <w:tcW w:w="1417" w:type="dxa"/>
          </w:tcPr>
          <w:p w:rsidR="0034351F" w:rsidRPr="00AE43DA" w:rsidRDefault="0034351F" w:rsidP="00AE43DA">
            <w:pPr>
              <w:pStyle w:val="131"/>
              <w:shd w:val="clear" w:color="auto" w:fill="auto"/>
              <w:tabs>
                <w:tab w:val="left" w:pos="0"/>
              </w:tabs>
              <w:spacing w:before="0" w:after="0" w:line="240" w:lineRule="auto"/>
              <w:jc w:val="both"/>
              <w:rPr>
                <w:rFonts w:asciiTheme="minorHAnsi" w:hAnsiTheme="minorHAnsi" w:cstheme="minorHAnsi"/>
                <w:b w:val="0"/>
                <w:sz w:val="24"/>
                <w:szCs w:val="24"/>
              </w:rPr>
            </w:pPr>
          </w:p>
        </w:tc>
        <w:tc>
          <w:tcPr>
            <w:tcW w:w="1325" w:type="dxa"/>
          </w:tcPr>
          <w:p w:rsidR="0034351F" w:rsidRPr="00AE43DA" w:rsidRDefault="0034351F" w:rsidP="00AE43DA">
            <w:pPr>
              <w:pStyle w:val="131"/>
              <w:shd w:val="clear" w:color="auto" w:fill="auto"/>
              <w:tabs>
                <w:tab w:val="left" w:pos="0"/>
              </w:tabs>
              <w:spacing w:before="0" w:after="0" w:line="240" w:lineRule="auto"/>
              <w:jc w:val="both"/>
              <w:rPr>
                <w:rFonts w:asciiTheme="minorHAnsi" w:hAnsiTheme="minorHAnsi" w:cstheme="minorHAnsi"/>
                <w:b w:val="0"/>
                <w:sz w:val="24"/>
                <w:szCs w:val="24"/>
              </w:rPr>
            </w:pPr>
          </w:p>
        </w:tc>
      </w:tr>
      <w:tr w:rsidR="0034351F" w:rsidTr="00AE43DA">
        <w:tc>
          <w:tcPr>
            <w:tcW w:w="4786" w:type="dxa"/>
          </w:tcPr>
          <w:p w:rsidR="0034351F" w:rsidRPr="00AE43DA" w:rsidRDefault="0034351F" w:rsidP="00AE43DA">
            <w:pPr>
              <w:pStyle w:val="26"/>
              <w:shd w:val="clear" w:color="auto" w:fill="auto"/>
              <w:spacing w:line="240" w:lineRule="auto"/>
              <w:rPr>
                <w:rFonts w:asciiTheme="minorHAnsi" w:eastAsiaTheme="majorEastAsia" w:hAnsiTheme="minorHAnsi" w:cstheme="minorHAnsi"/>
                <w:color w:val="000000"/>
                <w:sz w:val="24"/>
                <w:szCs w:val="24"/>
              </w:rPr>
            </w:pPr>
            <w:r w:rsidRPr="00AE43DA">
              <w:rPr>
                <w:rStyle w:val="14"/>
                <w:rFonts w:asciiTheme="minorHAnsi" w:eastAsiaTheme="majorEastAsia" w:hAnsiTheme="minorHAnsi" w:cstheme="minorHAnsi"/>
                <w:sz w:val="24"/>
                <w:szCs w:val="24"/>
              </w:rPr>
              <w:t>Материальные расходы (за вычетом</w:t>
            </w:r>
            <w:r w:rsidR="00AE43DA" w:rsidRPr="00AE43DA">
              <w:rPr>
                <w:rStyle w:val="14"/>
                <w:rFonts w:asciiTheme="minorHAnsi" w:eastAsiaTheme="majorEastAsia" w:hAnsiTheme="minorHAnsi" w:cstheme="minorHAnsi"/>
                <w:sz w:val="24"/>
                <w:szCs w:val="24"/>
              </w:rPr>
              <w:t xml:space="preserve"> </w:t>
            </w:r>
            <w:r w:rsidRPr="00AE43DA">
              <w:rPr>
                <w:rStyle w:val="14"/>
                <w:rFonts w:asciiTheme="minorHAnsi" w:eastAsiaTheme="majorEastAsia" w:hAnsiTheme="minorHAnsi" w:cstheme="minorHAnsi"/>
                <w:sz w:val="24"/>
                <w:szCs w:val="24"/>
              </w:rPr>
              <w:t>стоимости возвратных отходов)</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1277</w:t>
            </w: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287</w:t>
            </w: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1560</w:t>
            </w:r>
          </w:p>
        </w:tc>
      </w:tr>
      <w:tr w:rsidR="0034351F" w:rsidTr="00AE43DA">
        <w:tc>
          <w:tcPr>
            <w:tcW w:w="4786" w:type="dxa"/>
          </w:tcPr>
          <w:p w:rsidR="0034351F" w:rsidRPr="00AE43DA" w:rsidRDefault="0034351F" w:rsidP="00AE43DA">
            <w:pPr>
              <w:pStyle w:val="26"/>
              <w:shd w:val="clear" w:color="auto" w:fill="auto"/>
              <w:spacing w:after="60" w:line="240" w:lineRule="auto"/>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В том числе:</w:t>
            </w:r>
          </w:p>
          <w:p w:rsidR="0034351F" w:rsidRPr="00AE43DA" w:rsidRDefault="0034351F" w:rsidP="00AE43DA">
            <w:pPr>
              <w:pStyle w:val="26"/>
              <w:shd w:val="clear" w:color="auto" w:fill="auto"/>
              <w:spacing w:before="60" w:line="240" w:lineRule="auto"/>
              <w:ind w:left="420"/>
              <w:jc w:val="left"/>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сырье, материалы</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1277</w:t>
            </w: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207</w:t>
            </w: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1480</w:t>
            </w:r>
          </w:p>
        </w:tc>
      </w:tr>
      <w:tr w:rsidR="0034351F" w:rsidTr="00AE43DA">
        <w:tc>
          <w:tcPr>
            <w:tcW w:w="4786" w:type="dxa"/>
          </w:tcPr>
          <w:p w:rsidR="0034351F" w:rsidRPr="00AE43DA" w:rsidRDefault="0034351F" w:rsidP="00AE43DA">
            <w:pPr>
              <w:pStyle w:val="26"/>
              <w:shd w:val="clear" w:color="auto" w:fill="auto"/>
              <w:spacing w:line="240" w:lineRule="auto"/>
              <w:ind w:left="420"/>
              <w:jc w:val="left"/>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топливо</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lang w:val="en-US"/>
              </w:rPr>
            </w:pP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lang w:val="en-US"/>
              </w:rPr>
            </w:pP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lang w:val="en-US"/>
              </w:rPr>
            </w:pPr>
          </w:p>
        </w:tc>
      </w:tr>
      <w:tr w:rsidR="0034351F" w:rsidTr="00AE43DA">
        <w:tc>
          <w:tcPr>
            <w:tcW w:w="4786" w:type="dxa"/>
          </w:tcPr>
          <w:p w:rsidR="0034351F" w:rsidRPr="00AE43DA" w:rsidRDefault="0034351F" w:rsidP="00AE43DA">
            <w:pPr>
              <w:pStyle w:val="26"/>
              <w:shd w:val="clear" w:color="auto" w:fill="auto"/>
              <w:spacing w:line="240" w:lineRule="auto"/>
              <w:ind w:left="420"/>
              <w:jc w:val="left"/>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энергия</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lang w:val="en-US"/>
              </w:rPr>
            </w:pP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80</w:t>
            </w: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80</w:t>
            </w:r>
          </w:p>
        </w:tc>
      </w:tr>
      <w:tr w:rsidR="0034351F" w:rsidTr="00AE43DA">
        <w:tc>
          <w:tcPr>
            <w:tcW w:w="4786" w:type="dxa"/>
          </w:tcPr>
          <w:p w:rsidR="0034351F" w:rsidRPr="00AE43DA" w:rsidRDefault="0034351F" w:rsidP="00AE43DA">
            <w:pPr>
              <w:pStyle w:val="26"/>
              <w:shd w:val="clear" w:color="auto" w:fill="auto"/>
              <w:spacing w:line="240" w:lineRule="auto"/>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Расходы на оплату труда</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2660</w:t>
            </w: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710</w:t>
            </w: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3370</w:t>
            </w:r>
          </w:p>
        </w:tc>
      </w:tr>
      <w:tr w:rsidR="0034351F" w:rsidTr="00AE43DA">
        <w:tc>
          <w:tcPr>
            <w:tcW w:w="4786" w:type="dxa"/>
          </w:tcPr>
          <w:p w:rsidR="0034351F" w:rsidRPr="00AE43DA" w:rsidRDefault="0034351F" w:rsidP="00AE43DA">
            <w:pPr>
              <w:pStyle w:val="26"/>
              <w:shd w:val="clear" w:color="auto" w:fill="auto"/>
              <w:spacing w:line="240" w:lineRule="auto"/>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Отчисления на социальные нужды</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947</w:t>
            </w: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253</w:t>
            </w: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1200</w:t>
            </w:r>
          </w:p>
        </w:tc>
      </w:tr>
      <w:tr w:rsidR="0034351F" w:rsidTr="00AE43DA">
        <w:tc>
          <w:tcPr>
            <w:tcW w:w="4786" w:type="dxa"/>
          </w:tcPr>
          <w:p w:rsidR="0034351F" w:rsidRPr="00AE43DA" w:rsidRDefault="0034351F" w:rsidP="00AE43DA">
            <w:pPr>
              <w:pStyle w:val="26"/>
              <w:shd w:val="clear" w:color="auto" w:fill="auto"/>
              <w:spacing w:line="240" w:lineRule="auto"/>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Амортизация основных средств</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lang w:val="en-US"/>
              </w:rPr>
            </w:pP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300</w:t>
            </w: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300</w:t>
            </w:r>
          </w:p>
        </w:tc>
      </w:tr>
      <w:tr w:rsidR="0034351F" w:rsidTr="00AE43DA">
        <w:tc>
          <w:tcPr>
            <w:tcW w:w="4786" w:type="dxa"/>
          </w:tcPr>
          <w:p w:rsidR="0034351F" w:rsidRPr="00AE43DA" w:rsidRDefault="0034351F" w:rsidP="00AE43DA">
            <w:pPr>
              <w:pStyle w:val="26"/>
              <w:shd w:val="clear" w:color="auto" w:fill="auto"/>
              <w:spacing w:line="240" w:lineRule="auto"/>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Прочие расходы</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lang w:val="en-US"/>
              </w:rPr>
            </w:pP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80</w:t>
            </w: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80</w:t>
            </w:r>
          </w:p>
        </w:tc>
      </w:tr>
      <w:tr w:rsidR="0034351F" w:rsidTr="00AE43DA">
        <w:tc>
          <w:tcPr>
            <w:tcW w:w="4786" w:type="dxa"/>
          </w:tcPr>
          <w:p w:rsidR="0034351F" w:rsidRPr="00AE43DA" w:rsidRDefault="0034351F" w:rsidP="00AE43DA">
            <w:pPr>
              <w:pStyle w:val="131"/>
              <w:shd w:val="clear" w:color="auto" w:fill="auto"/>
              <w:tabs>
                <w:tab w:val="left" w:pos="0"/>
              </w:tabs>
              <w:spacing w:before="0" w:after="0" w:line="240" w:lineRule="auto"/>
              <w:rPr>
                <w:rFonts w:asciiTheme="minorHAnsi" w:hAnsiTheme="minorHAnsi" w:cstheme="minorHAnsi"/>
                <w:b w:val="0"/>
                <w:sz w:val="24"/>
                <w:szCs w:val="24"/>
              </w:rPr>
            </w:pPr>
            <w:r w:rsidRPr="00AE43DA">
              <w:rPr>
                <w:rStyle w:val="14"/>
                <w:rFonts w:asciiTheme="minorHAnsi" w:eastAsiaTheme="majorEastAsia" w:hAnsiTheme="minorHAnsi" w:cstheme="minorHAnsi"/>
                <w:b w:val="0"/>
                <w:sz w:val="24"/>
                <w:szCs w:val="24"/>
              </w:rPr>
              <w:t>Комплексные статьи</w:t>
            </w:r>
          </w:p>
        </w:tc>
        <w:tc>
          <w:tcPr>
            <w:tcW w:w="1418" w:type="dxa"/>
            <w:vAlign w:val="center"/>
          </w:tcPr>
          <w:p w:rsidR="0034351F" w:rsidRPr="00AE43DA" w:rsidRDefault="0034351F" w:rsidP="00AE43DA">
            <w:pPr>
              <w:pStyle w:val="131"/>
              <w:shd w:val="clear" w:color="auto" w:fill="auto"/>
              <w:tabs>
                <w:tab w:val="left" w:pos="0"/>
              </w:tabs>
              <w:spacing w:before="0" w:after="0" w:line="240" w:lineRule="auto"/>
              <w:rPr>
                <w:rFonts w:asciiTheme="minorHAnsi" w:hAnsiTheme="minorHAnsi" w:cstheme="minorHAnsi"/>
                <w:b w:val="0"/>
                <w:sz w:val="24"/>
                <w:szCs w:val="24"/>
              </w:rPr>
            </w:pPr>
          </w:p>
        </w:tc>
        <w:tc>
          <w:tcPr>
            <w:tcW w:w="1417" w:type="dxa"/>
            <w:vAlign w:val="center"/>
          </w:tcPr>
          <w:p w:rsidR="0034351F" w:rsidRPr="00AE43DA" w:rsidRDefault="0034351F" w:rsidP="00AE43DA">
            <w:pPr>
              <w:pStyle w:val="131"/>
              <w:shd w:val="clear" w:color="auto" w:fill="auto"/>
              <w:tabs>
                <w:tab w:val="left" w:pos="0"/>
              </w:tabs>
              <w:spacing w:before="0" w:after="0" w:line="240" w:lineRule="auto"/>
              <w:rPr>
                <w:rFonts w:asciiTheme="minorHAnsi" w:hAnsiTheme="minorHAnsi" w:cstheme="minorHAnsi"/>
                <w:b w:val="0"/>
                <w:sz w:val="24"/>
                <w:szCs w:val="24"/>
              </w:rPr>
            </w:pPr>
          </w:p>
        </w:tc>
        <w:tc>
          <w:tcPr>
            <w:tcW w:w="1325" w:type="dxa"/>
            <w:vAlign w:val="center"/>
          </w:tcPr>
          <w:p w:rsidR="0034351F" w:rsidRPr="00AE43DA" w:rsidRDefault="0034351F" w:rsidP="00AE43DA">
            <w:pPr>
              <w:pStyle w:val="131"/>
              <w:shd w:val="clear" w:color="auto" w:fill="auto"/>
              <w:tabs>
                <w:tab w:val="left" w:pos="0"/>
              </w:tabs>
              <w:spacing w:before="0" w:after="0" w:line="240" w:lineRule="auto"/>
              <w:rPr>
                <w:rFonts w:asciiTheme="minorHAnsi" w:hAnsiTheme="minorHAnsi" w:cstheme="minorHAnsi"/>
                <w:b w:val="0"/>
                <w:sz w:val="24"/>
                <w:szCs w:val="24"/>
              </w:rPr>
            </w:pPr>
          </w:p>
        </w:tc>
      </w:tr>
      <w:tr w:rsidR="0034351F" w:rsidTr="00AE43DA">
        <w:tc>
          <w:tcPr>
            <w:tcW w:w="4786" w:type="dxa"/>
          </w:tcPr>
          <w:p w:rsidR="0034351F" w:rsidRPr="00AE43DA" w:rsidRDefault="0034351F" w:rsidP="00AE43DA">
            <w:pPr>
              <w:pStyle w:val="26"/>
              <w:shd w:val="clear" w:color="auto" w:fill="auto"/>
              <w:spacing w:line="240" w:lineRule="auto"/>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Услуги основных цехов</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lang w:val="en-US"/>
              </w:rPr>
            </w:pP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lang w:val="en-US"/>
              </w:rPr>
            </w:pP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lang w:val="en-US"/>
              </w:rPr>
            </w:pPr>
          </w:p>
        </w:tc>
      </w:tr>
      <w:tr w:rsidR="0034351F" w:rsidTr="00AE43DA">
        <w:tc>
          <w:tcPr>
            <w:tcW w:w="4786" w:type="dxa"/>
          </w:tcPr>
          <w:p w:rsidR="0034351F" w:rsidRPr="00AE43DA" w:rsidRDefault="0034351F" w:rsidP="00AE43DA">
            <w:pPr>
              <w:pStyle w:val="26"/>
              <w:shd w:val="clear" w:color="auto" w:fill="auto"/>
              <w:spacing w:line="240" w:lineRule="auto"/>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Услуги вспомогательных цехов</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lang w:val="en-US"/>
              </w:rPr>
            </w:pP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240</w:t>
            </w: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240</w:t>
            </w:r>
          </w:p>
        </w:tc>
      </w:tr>
      <w:tr w:rsidR="0034351F" w:rsidTr="00AE43DA">
        <w:tc>
          <w:tcPr>
            <w:tcW w:w="4786" w:type="dxa"/>
          </w:tcPr>
          <w:p w:rsidR="0034351F" w:rsidRPr="00AE43DA" w:rsidRDefault="0034351F" w:rsidP="00AE43DA">
            <w:pPr>
              <w:pStyle w:val="26"/>
              <w:shd w:val="clear" w:color="auto" w:fill="auto"/>
              <w:spacing w:line="240" w:lineRule="auto"/>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Общепроизводственные расходы:</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1870</w:t>
            </w:r>
          </w:p>
        </w:tc>
        <w:tc>
          <w:tcPr>
            <w:tcW w:w="1417" w:type="dxa"/>
            <w:vAlign w:val="center"/>
          </w:tcPr>
          <w:p w:rsidR="0034351F" w:rsidRPr="00AE43DA" w:rsidRDefault="0034351F" w:rsidP="00AE43DA">
            <w:pPr>
              <w:jc w:val="center"/>
              <w:rPr>
                <w:rFonts w:asciiTheme="minorHAnsi" w:hAnsiTheme="minorHAnsi" w:cstheme="minorHAnsi"/>
                <w:szCs w:val="24"/>
              </w:rPr>
            </w:pPr>
          </w:p>
        </w:tc>
        <w:tc>
          <w:tcPr>
            <w:tcW w:w="1325" w:type="dxa"/>
            <w:vAlign w:val="center"/>
          </w:tcPr>
          <w:p w:rsidR="0034351F" w:rsidRPr="00AE43DA" w:rsidRDefault="0034351F" w:rsidP="00AE43DA">
            <w:pPr>
              <w:jc w:val="center"/>
              <w:rPr>
                <w:rFonts w:asciiTheme="minorHAnsi" w:hAnsiTheme="minorHAnsi" w:cstheme="minorHAnsi"/>
                <w:szCs w:val="24"/>
              </w:rPr>
            </w:pPr>
          </w:p>
        </w:tc>
      </w:tr>
      <w:tr w:rsidR="0034351F" w:rsidTr="00AE43DA">
        <w:tc>
          <w:tcPr>
            <w:tcW w:w="4786" w:type="dxa"/>
          </w:tcPr>
          <w:p w:rsidR="0034351F" w:rsidRPr="00AE43DA" w:rsidRDefault="00AE43DA" w:rsidP="00AE43DA">
            <w:pPr>
              <w:pStyle w:val="26"/>
              <w:shd w:val="clear" w:color="auto" w:fill="auto"/>
              <w:spacing w:line="240" w:lineRule="auto"/>
              <w:rPr>
                <w:rFonts w:asciiTheme="minorHAnsi" w:hAnsiTheme="minorHAnsi" w:cstheme="minorHAnsi"/>
                <w:sz w:val="24"/>
                <w:szCs w:val="24"/>
              </w:rPr>
            </w:pPr>
            <w:r>
              <w:rPr>
                <w:rStyle w:val="14"/>
                <w:rFonts w:asciiTheme="minorHAnsi" w:eastAsiaTheme="majorEastAsia" w:hAnsiTheme="minorHAnsi" w:cstheme="minorHAnsi"/>
                <w:sz w:val="24"/>
                <w:szCs w:val="24"/>
              </w:rPr>
              <w:t>-расходы на содержание и эксплуа</w:t>
            </w:r>
            <w:r w:rsidR="0034351F" w:rsidRPr="00AE43DA">
              <w:rPr>
                <w:rStyle w:val="14"/>
                <w:rFonts w:asciiTheme="minorHAnsi" w:eastAsiaTheme="majorEastAsia" w:hAnsiTheme="minorHAnsi" w:cstheme="minorHAnsi"/>
                <w:sz w:val="24"/>
                <w:szCs w:val="24"/>
              </w:rPr>
              <w:t>тацию оборудования</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1400</w:t>
            </w:r>
          </w:p>
        </w:tc>
        <w:tc>
          <w:tcPr>
            <w:tcW w:w="1417" w:type="dxa"/>
            <w:vAlign w:val="center"/>
          </w:tcPr>
          <w:p w:rsidR="0034351F" w:rsidRPr="00AE43DA" w:rsidRDefault="0034351F" w:rsidP="00AE43DA">
            <w:pPr>
              <w:jc w:val="center"/>
              <w:rPr>
                <w:rFonts w:asciiTheme="minorHAnsi" w:hAnsiTheme="minorHAnsi" w:cstheme="minorHAnsi"/>
                <w:szCs w:val="24"/>
              </w:rPr>
            </w:pPr>
          </w:p>
        </w:tc>
        <w:tc>
          <w:tcPr>
            <w:tcW w:w="1325" w:type="dxa"/>
            <w:vAlign w:val="center"/>
          </w:tcPr>
          <w:p w:rsidR="0034351F" w:rsidRPr="00AE43DA" w:rsidRDefault="0034351F" w:rsidP="00AE43DA">
            <w:pPr>
              <w:jc w:val="center"/>
              <w:rPr>
                <w:rFonts w:asciiTheme="minorHAnsi" w:hAnsiTheme="minorHAnsi" w:cstheme="minorHAnsi"/>
                <w:szCs w:val="24"/>
              </w:rPr>
            </w:pPr>
          </w:p>
        </w:tc>
      </w:tr>
      <w:tr w:rsidR="0034351F" w:rsidTr="00AE43DA">
        <w:tc>
          <w:tcPr>
            <w:tcW w:w="4786" w:type="dxa"/>
          </w:tcPr>
          <w:p w:rsidR="0034351F" w:rsidRPr="00AE43DA" w:rsidRDefault="00AE43DA" w:rsidP="00AE43DA">
            <w:pPr>
              <w:pStyle w:val="26"/>
              <w:shd w:val="clear" w:color="auto" w:fill="auto"/>
              <w:spacing w:line="240" w:lineRule="auto"/>
              <w:rPr>
                <w:rFonts w:asciiTheme="minorHAnsi" w:hAnsiTheme="minorHAnsi" w:cstheme="minorHAnsi"/>
                <w:sz w:val="24"/>
                <w:szCs w:val="24"/>
              </w:rPr>
            </w:pPr>
            <w:r>
              <w:rPr>
                <w:rStyle w:val="14"/>
                <w:rFonts w:asciiTheme="minorHAnsi" w:eastAsiaTheme="majorEastAsia" w:hAnsiTheme="minorHAnsi" w:cstheme="minorHAnsi"/>
                <w:sz w:val="24"/>
                <w:szCs w:val="24"/>
              </w:rPr>
              <w:t>-</w:t>
            </w:r>
            <w:r w:rsidR="0034351F" w:rsidRPr="00AE43DA">
              <w:rPr>
                <w:rStyle w:val="14"/>
                <w:rFonts w:asciiTheme="minorHAnsi" w:eastAsiaTheme="majorEastAsia" w:hAnsiTheme="minorHAnsi" w:cstheme="minorHAnsi"/>
                <w:sz w:val="24"/>
                <w:szCs w:val="24"/>
              </w:rPr>
              <w:t>цеховые расходы</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470</w:t>
            </w:r>
          </w:p>
        </w:tc>
        <w:tc>
          <w:tcPr>
            <w:tcW w:w="1417" w:type="dxa"/>
            <w:vAlign w:val="center"/>
          </w:tcPr>
          <w:p w:rsidR="0034351F" w:rsidRPr="00AE43DA" w:rsidRDefault="0034351F" w:rsidP="00AE43DA">
            <w:pPr>
              <w:jc w:val="center"/>
              <w:rPr>
                <w:rFonts w:asciiTheme="minorHAnsi" w:hAnsiTheme="minorHAnsi" w:cstheme="minorHAnsi"/>
                <w:szCs w:val="24"/>
              </w:rPr>
            </w:pPr>
          </w:p>
        </w:tc>
        <w:tc>
          <w:tcPr>
            <w:tcW w:w="1325" w:type="dxa"/>
            <w:vAlign w:val="center"/>
          </w:tcPr>
          <w:p w:rsidR="0034351F" w:rsidRPr="00AE43DA" w:rsidRDefault="0034351F" w:rsidP="00AE43DA">
            <w:pPr>
              <w:jc w:val="center"/>
              <w:rPr>
                <w:rFonts w:asciiTheme="minorHAnsi" w:hAnsiTheme="minorHAnsi" w:cstheme="minorHAnsi"/>
                <w:szCs w:val="24"/>
              </w:rPr>
            </w:pPr>
          </w:p>
        </w:tc>
      </w:tr>
      <w:tr w:rsidR="0034351F" w:rsidTr="00AE43DA">
        <w:tc>
          <w:tcPr>
            <w:tcW w:w="4786" w:type="dxa"/>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Итого затрат по цеху</w:t>
            </w:r>
          </w:p>
        </w:tc>
        <w:tc>
          <w:tcPr>
            <w:tcW w:w="1418" w:type="dxa"/>
            <w:vAlign w:val="center"/>
          </w:tcPr>
          <w:p w:rsidR="0034351F" w:rsidRPr="00AE43DA" w:rsidRDefault="0034351F" w:rsidP="00AE43DA">
            <w:pPr>
              <w:pStyle w:val="26"/>
              <w:shd w:val="clear" w:color="auto" w:fill="auto"/>
              <w:spacing w:line="240" w:lineRule="auto"/>
              <w:ind w:right="320"/>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6750</w:t>
            </w:r>
          </w:p>
        </w:tc>
        <w:tc>
          <w:tcPr>
            <w:tcW w:w="1417"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1870</w:t>
            </w:r>
          </w:p>
        </w:tc>
        <w:tc>
          <w:tcPr>
            <w:tcW w:w="1325" w:type="dxa"/>
            <w:vAlign w:val="center"/>
          </w:tcPr>
          <w:p w:rsidR="0034351F" w:rsidRPr="00AE43DA" w:rsidRDefault="0034351F" w:rsidP="00AE43DA">
            <w:pPr>
              <w:pStyle w:val="26"/>
              <w:shd w:val="clear" w:color="auto" w:fill="auto"/>
              <w:spacing w:line="240" w:lineRule="auto"/>
              <w:jc w:val="center"/>
              <w:rPr>
                <w:rFonts w:asciiTheme="minorHAnsi" w:hAnsiTheme="minorHAnsi" w:cstheme="minorHAnsi"/>
                <w:sz w:val="24"/>
                <w:szCs w:val="24"/>
              </w:rPr>
            </w:pPr>
            <w:r w:rsidRPr="00AE43DA">
              <w:rPr>
                <w:rStyle w:val="14"/>
                <w:rFonts w:asciiTheme="minorHAnsi" w:eastAsiaTheme="majorEastAsia" w:hAnsiTheme="minorHAnsi" w:cstheme="minorHAnsi"/>
                <w:sz w:val="24"/>
                <w:szCs w:val="24"/>
              </w:rPr>
              <w:t>6750</w:t>
            </w:r>
          </w:p>
        </w:tc>
      </w:tr>
    </w:tbl>
    <w:p w:rsidR="00AE43DA" w:rsidRPr="00AE43DA" w:rsidRDefault="0034351F" w:rsidP="003D1715">
      <w:pPr>
        <w:pStyle w:val="131"/>
        <w:shd w:val="clear" w:color="auto" w:fill="auto"/>
        <w:tabs>
          <w:tab w:val="left" w:pos="0"/>
        </w:tabs>
        <w:spacing w:before="0" w:after="0" w:line="360" w:lineRule="auto"/>
        <w:ind w:firstLine="709"/>
        <w:jc w:val="both"/>
        <w:rPr>
          <w:b w:val="0"/>
          <w:sz w:val="28"/>
          <w:szCs w:val="28"/>
        </w:rPr>
      </w:pPr>
      <w:r w:rsidRPr="00FF3512">
        <w:rPr>
          <w:b w:val="0"/>
          <w:sz w:val="28"/>
          <w:szCs w:val="28"/>
        </w:rPr>
        <w:t>Для распределения услуг между потребителями строится так называемая распределительная ведомость, в которой по каждому потребителю указывается: наименование и объем про</w:t>
      </w:r>
      <w:r w:rsidR="00AE43DA">
        <w:rPr>
          <w:b w:val="0"/>
          <w:sz w:val="28"/>
          <w:szCs w:val="28"/>
        </w:rPr>
        <w:t xml:space="preserve">дукции (услуг) в </w:t>
      </w:r>
      <w:r w:rsidR="00AE43DA">
        <w:rPr>
          <w:b w:val="0"/>
          <w:sz w:val="28"/>
          <w:szCs w:val="28"/>
        </w:rPr>
        <w:lastRenderedPageBreak/>
        <w:t>натуральном вы</w:t>
      </w:r>
      <w:r w:rsidRPr="00FF3512">
        <w:rPr>
          <w:b w:val="0"/>
          <w:sz w:val="28"/>
          <w:szCs w:val="28"/>
        </w:rPr>
        <w:t>ражении; цена единицы продукции (услуг);</w:t>
      </w:r>
      <w:r w:rsidR="00AE43DA">
        <w:rPr>
          <w:b w:val="0"/>
          <w:sz w:val="28"/>
          <w:szCs w:val="28"/>
        </w:rPr>
        <w:t xml:space="preserve"> общая сумма продукции (услуг).</w:t>
      </w:r>
    </w:p>
    <w:p w:rsidR="0034351F" w:rsidRDefault="0034351F" w:rsidP="003D1715">
      <w:pPr>
        <w:pStyle w:val="131"/>
        <w:shd w:val="clear" w:color="auto" w:fill="auto"/>
        <w:tabs>
          <w:tab w:val="left" w:pos="0"/>
        </w:tabs>
        <w:spacing w:before="0" w:after="0" w:line="360" w:lineRule="auto"/>
        <w:ind w:firstLine="709"/>
        <w:jc w:val="both"/>
        <w:rPr>
          <w:b w:val="0"/>
          <w:sz w:val="28"/>
          <w:szCs w:val="28"/>
        </w:rPr>
      </w:pPr>
      <w:r w:rsidRPr="00FF3512">
        <w:rPr>
          <w:b w:val="0"/>
          <w:sz w:val="28"/>
          <w:szCs w:val="28"/>
        </w:rPr>
        <w:t>Затраты вспомогательных цехов включаются в себестоимость валовой и товарной продукции предприятия через себестоимость работ и услуг, выполняемых вспомогательными цехами для основного производства. Продукция (услуги) вспомогательных цехов оцениваются по плановой цеховой себестоимости. Если расчеты между цехами за продукцию (работы и услуги) вспомогательного произв</w:t>
      </w:r>
      <w:r w:rsidR="00AE43DA">
        <w:rPr>
          <w:b w:val="0"/>
          <w:sz w:val="28"/>
          <w:szCs w:val="28"/>
        </w:rPr>
        <w:t>одства производятся по планово-</w:t>
      </w:r>
      <w:r w:rsidRPr="00FF3512">
        <w:rPr>
          <w:b w:val="0"/>
          <w:sz w:val="28"/>
          <w:szCs w:val="28"/>
        </w:rPr>
        <w:t xml:space="preserve">расчетным ценам, то сметы основных </w:t>
      </w:r>
      <w:r w:rsidR="00AE43DA">
        <w:rPr>
          <w:b w:val="0"/>
          <w:sz w:val="28"/>
          <w:szCs w:val="28"/>
        </w:rPr>
        <w:t>цехов по обслуживанию и управле</w:t>
      </w:r>
      <w:r w:rsidRPr="00FF3512">
        <w:rPr>
          <w:b w:val="0"/>
          <w:sz w:val="28"/>
          <w:szCs w:val="28"/>
        </w:rPr>
        <w:t>нию производством не могут в сумме да</w:t>
      </w:r>
      <w:r w:rsidR="00AE43DA">
        <w:rPr>
          <w:b w:val="0"/>
          <w:sz w:val="28"/>
          <w:szCs w:val="28"/>
        </w:rPr>
        <w:t>ть затраты предприятия, подлежа</w:t>
      </w:r>
      <w:r w:rsidRPr="00FF3512">
        <w:rPr>
          <w:b w:val="0"/>
          <w:sz w:val="28"/>
          <w:szCs w:val="28"/>
        </w:rPr>
        <w:t>щие включению в сумму затрат на прои</w:t>
      </w:r>
      <w:r w:rsidR="00AE43DA">
        <w:rPr>
          <w:b w:val="0"/>
          <w:sz w:val="28"/>
          <w:szCs w:val="28"/>
        </w:rPr>
        <w:t>зводство по себестоимости плани</w:t>
      </w:r>
      <w:r w:rsidRPr="00FF3512">
        <w:rPr>
          <w:b w:val="0"/>
          <w:sz w:val="28"/>
          <w:szCs w:val="28"/>
        </w:rPr>
        <w:t>руемого года. Ведомости (балансы) распределения продукции (услуг) вспомогательного производства дают возможность выявить эту разницу (по статьям каждой сметы) и довести стоимость продукции и услуг вспомогательного производства до уровня планируемой себестоимости.</w:t>
      </w:r>
    </w:p>
    <w:p w:rsidR="0034351F" w:rsidRPr="00D87356" w:rsidRDefault="0034351F" w:rsidP="003D1715">
      <w:pPr>
        <w:pStyle w:val="131"/>
        <w:shd w:val="clear" w:color="auto" w:fill="auto"/>
        <w:tabs>
          <w:tab w:val="left" w:pos="0"/>
        </w:tabs>
        <w:spacing w:before="0" w:after="0" w:line="360" w:lineRule="auto"/>
        <w:ind w:firstLine="709"/>
        <w:jc w:val="both"/>
        <w:rPr>
          <w:b w:val="0"/>
          <w:sz w:val="28"/>
          <w:szCs w:val="28"/>
        </w:rPr>
      </w:pPr>
      <w:r w:rsidRPr="00D87356">
        <w:rPr>
          <w:b w:val="0"/>
          <w:sz w:val="28"/>
          <w:szCs w:val="28"/>
        </w:rPr>
        <w:t>Продукция, работы и услуги вспомо</w:t>
      </w:r>
      <w:r w:rsidR="00AE43DA">
        <w:rPr>
          <w:b w:val="0"/>
          <w:sz w:val="28"/>
          <w:szCs w:val="28"/>
        </w:rPr>
        <w:t>гательных цехов, подлежащие реа</w:t>
      </w:r>
      <w:r w:rsidRPr="00D87356">
        <w:rPr>
          <w:b w:val="0"/>
          <w:sz w:val="28"/>
          <w:szCs w:val="28"/>
        </w:rPr>
        <w:t>лизации на сторону, учитываются в пор</w:t>
      </w:r>
      <w:r w:rsidR="00AE43DA">
        <w:rPr>
          <w:b w:val="0"/>
          <w:sz w:val="28"/>
          <w:szCs w:val="28"/>
        </w:rPr>
        <w:t>ядке, предусмотренном для реали</w:t>
      </w:r>
      <w:r w:rsidRPr="00D87356">
        <w:rPr>
          <w:b w:val="0"/>
          <w:sz w:val="28"/>
          <w:szCs w:val="28"/>
        </w:rPr>
        <w:t>зации товарной продукции. В фактиче</w:t>
      </w:r>
      <w:r w:rsidR="00AE43DA">
        <w:rPr>
          <w:b w:val="0"/>
          <w:sz w:val="28"/>
          <w:szCs w:val="28"/>
        </w:rPr>
        <w:t>скую себестоимость товарной про</w:t>
      </w:r>
      <w:r w:rsidRPr="00D87356">
        <w:rPr>
          <w:b w:val="0"/>
          <w:sz w:val="28"/>
          <w:szCs w:val="28"/>
        </w:rPr>
        <w:t>дукции включается доля общепроизводственных, а также о</w:t>
      </w:r>
      <w:r w:rsidR="00AE43DA">
        <w:rPr>
          <w:b w:val="0"/>
          <w:sz w:val="28"/>
          <w:szCs w:val="28"/>
        </w:rPr>
        <w:t>бщехозяйствен</w:t>
      </w:r>
      <w:r w:rsidRPr="00D87356">
        <w:rPr>
          <w:b w:val="0"/>
          <w:sz w:val="28"/>
          <w:szCs w:val="28"/>
        </w:rPr>
        <w:t>ных расходов.</w:t>
      </w:r>
    </w:p>
    <w:p w:rsidR="0034351F" w:rsidRPr="00D87356" w:rsidRDefault="0034351F" w:rsidP="003D1715">
      <w:pPr>
        <w:pStyle w:val="131"/>
        <w:shd w:val="clear" w:color="auto" w:fill="auto"/>
        <w:tabs>
          <w:tab w:val="left" w:pos="0"/>
        </w:tabs>
        <w:spacing w:before="0" w:after="0" w:line="360" w:lineRule="auto"/>
        <w:ind w:firstLine="709"/>
        <w:jc w:val="both"/>
        <w:rPr>
          <w:b w:val="0"/>
          <w:sz w:val="28"/>
          <w:szCs w:val="28"/>
        </w:rPr>
      </w:pPr>
      <w:r w:rsidRPr="00D87356">
        <w:rPr>
          <w:b w:val="0"/>
          <w:sz w:val="28"/>
          <w:szCs w:val="28"/>
        </w:rPr>
        <w:t>После составления смет по вспомогательным цехам разрабатываются сметы расходов на обслуживание производства и управление. Это сметы по общепроизводственным расходам</w:t>
      </w:r>
      <w:r w:rsidR="00AE43DA">
        <w:rPr>
          <w:b w:val="0"/>
          <w:sz w:val="28"/>
          <w:szCs w:val="28"/>
        </w:rPr>
        <w:t xml:space="preserve"> (цеховым и по содержанию и экс</w:t>
      </w:r>
      <w:r w:rsidRPr="00D87356">
        <w:rPr>
          <w:b w:val="0"/>
          <w:sz w:val="28"/>
          <w:szCs w:val="28"/>
        </w:rPr>
        <w:t xml:space="preserve">плуатации машин и оборудования) и общехозяйственным (общезаводским) расходам. </w:t>
      </w:r>
      <w:proofErr w:type="gramStart"/>
      <w:r w:rsidRPr="00D87356">
        <w:rPr>
          <w:b w:val="0"/>
          <w:sz w:val="28"/>
          <w:szCs w:val="28"/>
        </w:rPr>
        <w:t xml:space="preserve">Исходными данными для разработки этих смет являются: нормы затрат вспомогательных материалов, топлива, </w:t>
      </w:r>
      <w:r w:rsidR="00AE43DA">
        <w:rPr>
          <w:b w:val="0"/>
          <w:sz w:val="28"/>
          <w:szCs w:val="28"/>
        </w:rPr>
        <w:t>энергии, инструмента и при</w:t>
      </w:r>
      <w:r w:rsidRPr="00D87356">
        <w:rPr>
          <w:b w:val="0"/>
          <w:sz w:val="28"/>
          <w:szCs w:val="28"/>
        </w:rPr>
        <w:t>способлений общего назначения; граф</w:t>
      </w:r>
      <w:r w:rsidR="00AE43DA">
        <w:rPr>
          <w:b w:val="0"/>
          <w:sz w:val="28"/>
          <w:szCs w:val="28"/>
        </w:rPr>
        <w:t>ики проведения ремонтов и осмот</w:t>
      </w:r>
      <w:r w:rsidRPr="00D87356">
        <w:rPr>
          <w:b w:val="0"/>
          <w:sz w:val="28"/>
          <w:szCs w:val="28"/>
        </w:rPr>
        <w:t xml:space="preserve">ров; тарифные </w:t>
      </w:r>
      <w:r w:rsidRPr="00D87356">
        <w:rPr>
          <w:b w:val="0"/>
          <w:sz w:val="28"/>
          <w:szCs w:val="28"/>
        </w:rPr>
        <w:lastRenderedPageBreak/>
        <w:t>ставки для рабочих, штатное расписание и должностные оклады служащих; баланс распределения затрат цехов вспомогательного производства; стоимость основных средств с учетом их ввода и выбытия и норм амортизационных отчислений;</w:t>
      </w:r>
      <w:proofErr w:type="gramEnd"/>
      <w:r w:rsidRPr="00D87356">
        <w:rPr>
          <w:b w:val="0"/>
          <w:sz w:val="28"/>
          <w:szCs w:val="28"/>
        </w:rPr>
        <w:t xml:space="preserve"> сметы затрат по охране и технике безопасности; информация о предполагаемых ценах на вспомогательные материалы, топливо, энергию, получаем</w:t>
      </w:r>
      <w:r w:rsidR="00AE43DA">
        <w:rPr>
          <w:b w:val="0"/>
          <w:sz w:val="28"/>
          <w:szCs w:val="28"/>
        </w:rPr>
        <w:t>ую со стороны; внутрипроизводст</w:t>
      </w:r>
      <w:r w:rsidRPr="00D87356">
        <w:rPr>
          <w:b w:val="0"/>
          <w:sz w:val="28"/>
          <w:szCs w:val="28"/>
        </w:rPr>
        <w:t>венные ценники на продукцию и услуги вспомогательных цехов.</w:t>
      </w:r>
    </w:p>
    <w:p w:rsidR="0034351F" w:rsidRPr="00D87356" w:rsidRDefault="0034351F" w:rsidP="003D1715">
      <w:pPr>
        <w:pStyle w:val="131"/>
        <w:shd w:val="clear" w:color="auto" w:fill="auto"/>
        <w:tabs>
          <w:tab w:val="left" w:pos="0"/>
        </w:tabs>
        <w:spacing w:before="0" w:after="0" w:line="360" w:lineRule="auto"/>
        <w:ind w:firstLine="709"/>
        <w:jc w:val="both"/>
        <w:rPr>
          <w:b w:val="0"/>
          <w:sz w:val="28"/>
          <w:szCs w:val="28"/>
        </w:rPr>
      </w:pPr>
      <w:proofErr w:type="gramStart"/>
      <w:r w:rsidRPr="003D1715">
        <w:rPr>
          <w:b w:val="0"/>
          <w:i/>
          <w:sz w:val="28"/>
          <w:szCs w:val="28"/>
        </w:rPr>
        <w:t xml:space="preserve">Смета общепроизводственных расходов </w:t>
      </w:r>
      <w:r w:rsidRPr="00D87356">
        <w:rPr>
          <w:b w:val="0"/>
          <w:sz w:val="28"/>
          <w:szCs w:val="28"/>
        </w:rPr>
        <w:t xml:space="preserve">может составляться в </w:t>
      </w:r>
      <w:r w:rsidR="00AE43DA">
        <w:rPr>
          <w:b w:val="0"/>
          <w:sz w:val="28"/>
          <w:szCs w:val="28"/>
        </w:rPr>
        <w:t>соответ</w:t>
      </w:r>
      <w:r w:rsidRPr="00D87356">
        <w:rPr>
          <w:b w:val="0"/>
          <w:sz w:val="28"/>
          <w:szCs w:val="28"/>
        </w:rPr>
        <w:t>ствии со следующей номенклатурой стат</w:t>
      </w:r>
      <w:r w:rsidR="00AE43DA">
        <w:rPr>
          <w:b w:val="0"/>
          <w:sz w:val="28"/>
          <w:szCs w:val="28"/>
        </w:rPr>
        <w:t>ей: содержание аппарата управле</w:t>
      </w:r>
      <w:r w:rsidRPr="00D87356">
        <w:rPr>
          <w:b w:val="0"/>
          <w:sz w:val="28"/>
          <w:szCs w:val="28"/>
        </w:rPr>
        <w:t>ния цеха и прочего цехового персонала; амортизация основных средств цеха; ремонт основных средств; содержа</w:t>
      </w:r>
      <w:r w:rsidR="00AE43DA">
        <w:rPr>
          <w:b w:val="0"/>
          <w:sz w:val="28"/>
          <w:szCs w:val="28"/>
        </w:rPr>
        <w:t>ние зданий, сооружений, инвента</w:t>
      </w:r>
      <w:r w:rsidRPr="00D87356">
        <w:rPr>
          <w:b w:val="0"/>
          <w:sz w:val="28"/>
          <w:szCs w:val="28"/>
        </w:rPr>
        <w:t>ря цеха; эксплуатация оборудования (кроме</w:t>
      </w:r>
      <w:r w:rsidR="00AE43DA">
        <w:rPr>
          <w:b w:val="0"/>
          <w:sz w:val="28"/>
          <w:szCs w:val="28"/>
        </w:rPr>
        <w:t xml:space="preserve"> расходов на ремонт); внутри</w:t>
      </w:r>
      <w:r w:rsidRPr="00D87356">
        <w:rPr>
          <w:b w:val="0"/>
          <w:sz w:val="28"/>
          <w:szCs w:val="28"/>
        </w:rPr>
        <w:t>производственное перемещение грузов; расходы на испытания, опыты и исследования, рационализацию и изобретательство; охрана труда;</w:t>
      </w:r>
      <w:proofErr w:type="gramEnd"/>
      <w:r w:rsidRPr="00D87356">
        <w:rPr>
          <w:b w:val="0"/>
          <w:sz w:val="28"/>
          <w:szCs w:val="28"/>
        </w:rPr>
        <w:t xml:space="preserve"> износ малоценных и быстроизнашивающихс</w:t>
      </w:r>
      <w:r w:rsidR="00AE43DA">
        <w:rPr>
          <w:b w:val="0"/>
          <w:sz w:val="28"/>
          <w:szCs w:val="28"/>
        </w:rPr>
        <w:t>я инвентаря, инструментов и при</w:t>
      </w:r>
      <w:r w:rsidRPr="00D87356">
        <w:rPr>
          <w:b w:val="0"/>
          <w:sz w:val="28"/>
          <w:szCs w:val="28"/>
        </w:rPr>
        <w:t>способлений; прочие расходы.</w:t>
      </w:r>
    </w:p>
    <w:p w:rsidR="0034351F" w:rsidRPr="00D87356" w:rsidRDefault="0034351F" w:rsidP="003D1715">
      <w:pPr>
        <w:pStyle w:val="131"/>
        <w:shd w:val="clear" w:color="auto" w:fill="auto"/>
        <w:tabs>
          <w:tab w:val="left" w:pos="0"/>
        </w:tabs>
        <w:spacing w:before="0" w:after="0" w:line="360" w:lineRule="auto"/>
        <w:ind w:firstLine="709"/>
        <w:jc w:val="both"/>
        <w:rPr>
          <w:b w:val="0"/>
          <w:sz w:val="28"/>
          <w:szCs w:val="28"/>
        </w:rPr>
      </w:pPr>
      <w:r w:rsidRPr="00D87356">
        <w:rPr>
          <w:b w:val="0"/>
          <w:sz w:val="28"/>
          <w:szCs w:val="28"/>
        </w:rPr>
        <w:t>По большинству статей общепроиз</w:t>
      </w:r>
      <w:r w:rsidR="00AE43DA">
        <w:rPr>
          <w:b w:val="0"/>
          <w:sz w:val="28"/>
          <w:szCs w:val="28"/>
        </w:rPr>
        <w:t>водственных расходов (ремонт ос</w:t>
      </w:r>
      <w:r w:rsidRPr="00D87356">
        <w:rPr>
          <w:b w:val="0"/>
          <w:sz w:val="28"/>
          <w:szCs w:val="28"/>
        </w:rPr>
        <w:t>новных средств; содержание зданий, сооружений инвентаря цеха; эксплуатация оборудования и др.) составляются</w:t>
      </w:r>
      <w:r w:rsidR="00AE43DA">
        <w:rPr>
          <w:b w:val="0"/>
          <w:sz w:val="28"/>
          <w:szCs w:val="28"/>
        </w:rPr>
        <w:t xml:space="preserve"> также отдельные сметы. Эти ком</w:t>
      </w:r>
      <w:r w:rsidRPr="00D87356">
        <w:rPr>
          <w:b w:val="0"/>
          <w:sz w:val="28"/>
          <w:szCs w:val="28"/>
        </w:rPr>
        <w:t>плексные статьи затрат включают, как пр</w:t>
      </w:r>
      <w:r w:rsidR="00AE43DA">
        <w:rPr>
          <w:b w:val="0"/>
          <w:sz w:val="28"/>
          <w:szCs w:val="28"/>
        </w:rPr>
        <w:t>авило, наряду с другими затрата</w:t>
      </w:r>
      <w:r w:rsidRPr="00D87356">
        <w:rPr>
          <w:b w:val="0"/>
          <w:sz w:val="28"/>
          <w:szCs w:val="28"/>
        </w:rPr>
        <w:t>ми стоимость услуг вспомогательных ц</w:t>
      </w:r>
      <w:r w:rsidR="00AE43DA">
        <w:rPr>
          <w:b w:val="0"/>
          <w:sz w:val="28"/>
          <w:szCs w:val="28"/>
        </w:rPr>
        <w:t>ехов. Поэтому общепроизводствен</w:t>
      </w:r>
      <w:r w:rsidRPr="00D87356">
        <w:rPr>
          <w:b w:val="0"/>
          <w:sz w:val="28"/>
          <w:szCs w:val="28"/>
        </w:rPr>
        <w:t>ные расходы по предприятию в целом получаются суммированием этих расходов только по основным цехам.</w:t>
      </w:r>
    </w:p>
    <w:p w:rsidR="0034351F" w:rsidRDefault="0034351F" w:rsidP="003D1715">
      <w:pPr>
        <w:pStyle w:val="131"/>
        <w:shd w:val="clear" w:color="auto" w:fill="auto"/>
        <w:tabs>
          <w:tab w:val="left" w:pos="0"/>
        </w:tabs>
        <w:spacing w:before="0" w:after="0" w:line="360" w:lineRule="auto"/>
        <w:ind w:firstLine="709"/>
        <w:jc w:val="both"/>
        <w:rPr>
          <w:b w:val="0"/>
          <w:sz w:val="28"/>
          <w:szCs w:val="28"/>
        </w:rPr>
      </w:pPr>
      <w:r w:rsidRPr="003D1715">
        <w:rPr>
          <w:b w:val="0"/>
          <w:i/>
          <w:sz w:val="28"/>
          <w:szCs w:val="28"/>
        </w:rPr>
        <w:t>В смету общехозяйственных расход</w:t>
      </w:r>
      <w:r w:rsidR="00AE43DA" w:rsidRPr="003D1715">
        <w:rPr>
          <w:b w:val="0"/>
          <w:i/>
          <w:sz w:val="28"/>
          <w:szCs w:val="28"/>
        </w:rPr>
        <w:t>ов</w:t>
      </w:r>
      <w:r w:rsidR="00AE43DA">
        <w:rPr>
          <w:b w:val="0"/>
          <w:sz w:val="28"/>
          <w:szCs w:val="28"/>
        </w:rPr>
        <w:t xml:space="preserve"> относятся затраты по управле</w:t>
      </w:r>
      <w:r w:rsidRPr="00D87356">
        <w:rPr>
          <w:b w:val="0"/>
          <w:sz w:val="28"/>
          <w:szCs w:val="28"/>
        </w:rPr>
        <w:t>нию и обслуживанию предприятия в цело</w:t>
      </w:r>
      <w:r w:rsidR="00AE43DA">
        <w:rPr>
          <w:b w:val="0"/>
          <w:sz w:val="28"/>
          <w:szCs w:val="28"/>
        </w:rPr>
        <w:t>м, которые в свою очередь не от</w:t>
      </w:r>
      <w:r w:rsidRPr="00D87356">
        <w:rPr>
          <w:b w:val="0"/>
          <w:sz w:val="28"/>
          <w:szCs w:val="28"/>
        </w:rPr>
        <w:t xml:space="preserve">носятся ни к определенному цеху, ни к какому-либо изделию. Эта смета может состоять из следующих разделов (обычно </w:t>
      </w:r>
      <w:r w:rsidRPr="00D87356">
        <w:rPr>
          <w:b w:val="0"/>
          <w:sz w:val="28"/>
          <w:szCs w:val="28"/>
        </w:rPr>
        <w:lastRenderedPageBreak/>
        <w:t>подразделяют на четыре группы):</w:t>
      </w:r>
    </w:p>
    <w:p w:rsidR="0034351F" w:rsidRPr="00D87356" w:rsidRDefault="0034351F" w:rsidP="00A77C5D">
      <w:pPr>
        <w:pStyle w:val="26"/>
        <w:numPr>
          <w:ilvl w:val="0"/>
          <w:numId w:val="43"/>
        </w:numPr>
        <w:shd w:val="clear" w:color="auto" w:fill="auto"/>
        <w:tabs>
          <w:tab w:val="left" w:pos="0"/>
        </w:tabs>
        <w:spacing w:line="360" w:lineRule="auto"/>
        <w:ind w:left="0" w:right="23" w:firstLine="709"/>
        <w:rPr>
          <w:sz w:val="28"/>
          <w:szCs w:val="28"/>
        </w:rPr>
      </w:pPr>
      <w:r w:rsidRPr="00D87356">
        <w:rPr>
          <w:sz w:val="28"/>
          <w:szCs w:val="28"/>
        </w:rPr>
        <w:t>расходы на управление предприят</w:t>
      </w:r>
      <w:r w:rsidR="00AE43DA">
        <w:rPr>
          <w:sz w:val="28"/>
          <w:szCs w:val="28"/>
        </w:rPr>
        <w:t>ием (расходы на оплату труда ап</w:t>
      </w:r>
      <w:r w:rsidRPr="00D87356">
        <w:rPr>
          <w:sz w:val="28"/>
          <w:szCs w:val="28"/>
        </w:rPr>
        <w:t>парата управления, командировки, содер</w:t>
      </w:r>
      <w:r w:rsidR="00AE43DA">
        <w:rPr>
          <w:sz w:val="28"/>
          <w:szCs w:val="28"/>
        </w:rPr>
        <w:t>жание охраны, канцелярские, поч</w:t>
      </w:r>
      <w:r w:rsidRPr="00D87356">
        <w:rPr>
          <w:sz w:val="28"/>
          <w:szCs w:val="28"/>
        </w:rPr>
        <w:t>товые, телеграфные, на служебные разъезды);</w:t>
      </w:r>
    </w:p>
    <w:p w:rsidR="0034351F" w:rsidRPr="00D87356" w:rsidRDefault="0034351F" w:rsidP="00A77C5D">
      <w:pPr>
        <w:pStyle w:val="26"/>
        <w:numPr>
          <w:ilvl w:val="0"/>
          <w:numId w:val="43"/>
        </w:numPr>
        <w:shd w:val="clear" w:color="auto" w:fill="auto"/>
        <w:tabs>
          <w:tab w:val="left" w:pos="0"/>
        </w:tabs>
        <w:spacing w:line="360" w:lineRule="auto"/>
        <w:ind w:left="0" w:right="20" w:firstLine="709"/>
        <w:rPr>
          <w:sz w:val="28"/>
          <w:szCs w:val="28"/>
        </w:rPr>
      </w:pPr>
      <w:r w:rsidRPr="00D87356">
        <w:rPr>
          <w:sz w:val="28"/>
          <w:szCs w:val="28"/>
        </w:rPr>
        <w:t>общехозяйственные расходы (со</w:t>
      </w:r>
      <w:r w:rsidR="00AE43DA">
        <w:rPr>
          <w:sz w:val="28"/>
          <w:szCs w:val="28"/>
        </w:rPr>
        <w:t>держание прочего общехозяйствен</w:t>
      </w:r>
      <w:r w:rsidRPr="00D87356">
        <w:rPr>
          <w:sz w:val="28"/>
          <w:szCs w:val="28"/>
        </w:rPr>
        <w:t>ного персонала; амортизация основных с</w:t>
      </w:r>
      <w:r w:rsidR="00AE43DA">
        <w:rPr>
          <w:sz w:val="28"/>
          <w:szCs w:val="28"/>
        </w:rPr>
        <w:t>редств; содержание и ремонт зда</w:t>
      </w:r>
      <w:r w:rsidRPr="00D87356">
        <w:rPr>
          <w:sz w:val="28"/>
          <w:szCs w:val="28"/>
        </w:rPr>
        <w:t>ний, сооружений и инвентаря общехозяйственного назначения и прочие расходы);</w:t>
      </w:r>
    </w:p>
    <w:p w:rsidR="0034351F" w:rsidRPr="00D87356" w:rsidRDefault="0034351F" w:rsidP="00A77C5D">
      <w:pPr>
        <w:pStyle w:val="131"/>
        <w:numPr>
          <w:ilvl w:val="0"/>
          <w:numId w:val="43"/>
        </w:numPr>
        <w:shd w:val="clear" w:color="auto" w:fill="auto"/>
        <w:tabs>
          <w:tab w:val="left" w:pos="0"/>
        </w:tabs>
        <w:spacing w:before="0" w:after="0" w:line="360" w:lineRule="auto"/>
        <w:ind w:left="0" w:firstLine="709"/>
        <w:jc w:val="both"/>
        <w:rPr>
          <w:b w:val="0"/>
          <w:sz w:val="28"/>
          <w:szCs w:val="28"/>
        </w:rPr>
      </w:pPr>
      <w:r w:rsidRPr="00D87356">
        <w:rPr>
          <w:b w:val="0"/>
          <w:sz w:val="28"/>
          <w:szCs w:val="28"/>
        </w:rPr>
        <w:t>сборы и отчисления (налоги, сборы и прочие отчисления и расходы);</w:t>
      </w:r>
    </w:p>
    <w:p w:rsidR="0034351F" w:rsidRPr="00D87356" w:rsidRDefault="0034351F" w:rsidP="00A77C5D">
      <w:pPr>
        <w:pStyle w:val="26"/>
        <w:numPr>
          <w:ilvl w:val="0"/>
          <w:numId w:val="43"/>
        </w:numPr>
        <w:shd w:val="clear" w:color="auto" w:fill="auto"/>
        <w:tabs>
          <w:tab w:val="left" w:pos="0"/>
        </w:tabs>
        <w:spacing w:line="360" w:lineRule="auto"/>
        <w:ind w:left="0" w:right="20" w:firstLine="709"/>
        <w:rPr>
          <w:sz w:val="28"/>
          <w:szCs w:val="28"/>
        </w:rPr>
      </w:pPr>
      <w:r w:rsidRPr="00D87356">
        <w:rPr>
          <w:sz w:val="28"/>
          <w:szCs w:val="28"/>
        </w:rPr>
        <w:t>общехозяйственные непроизвод</w:t>
      </w:r>
      <w:r w:rsidR="00AE43DA">
        <w:rPr>
          <w:sz w:val="28"/>
          <w:szCs w:val="28"/>
        </w:rPr>
        <w:t>ительные расходы (потери от про</w:t>
      </w:r>
      <w:r w:rsidRPr="00D87356">
        <w:rPr>
          <w:sz w:val="28"/>
          <w:szCs w:val="28"/>
        </w:rPr>
        <w:t>стоев, от порчи материалов и продукц</w:t>
      </w:r>
      <w:r w:rsidR="00AE43DA">
        <w:rPr>
          <w:sz w:val="28"/>
          <w:szCs w:val="28"/>
        </w:rPr>
        <w:t>ии при хранении на складах пред</w:t>
      </w:r>
      <w:r w:rsidRPr="00D87356">
        <w:rPr>
          <w:sz w:val="28"/>
          <w:szCs w:val="28"/>
        </w:rPr>
        <w:t>приятия и прочие непроизводительные расходы).</w:t>
      </w:r>
    </w:p>
    <w:p w:rsidR="0034351F" w:rsidRPr="00D87356" w:rsidRDefault="0034351F" w:rsidP="003D1715">
      <w:pPr>
        <w:pStyle w:val="131"/>
        <w:shd w:val="clear" w:color="auto" w:fill="auto"/>
        <w:tabs>
          <w:tab w:val="left" w:pos="0"/>
        </w:tabs>
        <w:spacing w:before="0" w:after="0" w:line="360" w:lineRule="auto"/>
        <w:ind w:firstLine="709"/>
        <w:jc w:val="both"/>
        <w:rPr>
          <w:b w:val="0"/>
          <w:sz w:val="28"/>
          <w:szCs w:val="28"/>
        </w:rPr>
      </w:pPr>
      <w:r w:rsidRPr="00D87356">
        <w:rPr>
          <w:b w:val="0"/>
          <w:sz w:val="28"/>
          <w:szCs w:val="28"/>
        </w:rPr>
        <w:t>Распределение общепроизводственных и общехозяйственных расходов между различными видами продукции пр</w:t>
      </w:r>
      <w:r w:rsidR="00AE43DA">
        <w:rPr>
          <w:b w:val="0"/>
          <w:sz w:val="28"/>
          <w:szCs w:val="28"/>
        </w:rPr>
        <w:t>оизводится в соответствии с при</w:t>
      </w:r>
      <w:r w:rsidRPr="00D87356">
        <w:rPr>
          <w:b w:val="0"/>
          <w:sz w:val="28"/>
          <w:szCs w:val="28"/>
        </w:rPr>
        <w:t>нятой учетной политикой предприятия. Выбранный предприятием метод распределения указанных комплексных (косвенных) расходов должен быть экономически обоснован и учитыв</w:t>
      </w:r>
      <w:r w:rsidR="00AE43DA">
        <w:rPr>
          <w:b w:val="0"/>
          <w:sz w:val="28"/>
          <w:szCs w:val="28"/>
        </w:rPr>
        <w:t>ать специфику технологии и орга</w:t>
      </w:r>
      <w:r w:rsidRPr="00D87356">
        <w:rPr>
          <w:b w:val="0"/>
          <w:sz w:val="28"/>
          <w:szCs w:val="28"/>
        </w:rPr>
        <w:t>низации конкретного производства. При</w:t>
      </w:r>
      <w:r w:rsidR="00AE43DA">
        <w:rPr>
          <w:b w:val="0"/>
          <w:sz w:val="28"/>
          <w:szCs w:val="28"/>
        </w:rPr>
        <w:t xml:space="preserve"> определении способа распределе</w:t>
      </w:r>
      <w:r w:rsidRPr="00D87356">
        <w:rPr>
          <w:b w:val="0"/>
          <w:sz w:val="28"/>
          <w:szCs w:val="28"/>
        </w:rPr>
        <w:t>ния комплексных расходов следует ори</w:t>
      </w:r>
      <w:r w:rsidR="00AE43DA">
        <w:rPr>
          <w:b w:val="0"/>
          <w:sz w:val="28"/>
          <w:szCs w:val="28"/>
        </w:rPr>
        <w:t>ентироваться на отраслевые мето</w:t>
      </w:r>
      <w:r w:rsidRPr="00D87356">
        <w:rPr>
          <w:b w:val="0"/>
          <w:sz w:val="28"/>
          <w:szCs w:val="28"/>
        </w:rPr>
        <w:t>дические рекомендации. В основном ж</w:t>
      </w:r>
      <w:r w:rsidR="00AE43DA">
        <w:rPr>
          <w:b w:val="0"/>
          <w:sz w:val="28"/>
          <w:szCs w:val="28"/>
        </w:rPr>
        <w:t>е распределение комплексных рас</w:t>
      </w:r>
      <w:r w:rsidRPr="00D87356">
        <w:rPr>
          <w:b w:val="0"/>
          <w:sz w:val="28"/>
          <w:szCs w:val="28"/>
        </w:rPr>
        <w:t>ходов целесообразно производить в зависимости от специфики</w:t>
      </w:r>
      <w:r w:rsidR="00AE43DA">
        <w:rPr>
          <w:b w:val="0"/>
          <w:sz w:val="28"/>
          <w:szCs w:val="28"/>
        </w:rPr>
        <w:t xml:space="preserve"> производ</w:t>
      </w:r>
      <w:r w:rsidRPr="00D87356">
        <w:rPr>
          <w:b w:val="0"/>
          <w:sz w:val="28"/>
          <w:szCs w:val="28"/>
        </w:rPr>
        <w:t>ства:</w:t>
      </w:r>
    </w:p>
    <w:p w:rsidR="0034351F" w:rsidRPr="00D87356" w:rsidRDefault="0034351F" w:rsidP="00A77C5D">
      <w:pPr>
        <w:pStyle w:val="131"/>
        <w:numPr>
          <w:ilvl w:val="0"/>
          <w:numId w:val="44"/>
        </w:numPr>
        <w:shd w:val="clear" w:color="auto" w:fill="auto"/>
        <w:tabs>
          <w:tab w:val="left" w:pos="0"/>
        </w:tabs>
        <w:spacing w:before="0" w:after="0" w:line="360" w:lineRule="auto"/>
        <w:ind w:left="0" w:firstLine="709"/>
        <w:jc w:val="both"/>
        <w:rPr>
          <w:b w:val="0"/>
          <w:sz w:val="28"/>
          <w:szCs w:val="28"/>
        </w:rPr>
      </w:pPr>
      <w:r w:rsidRPr="00D87356">
        <w:rPr>
          <w:b w:val="0"/>
          <w:sz w:val="28"/>
          <w:szCs w:val="28"/>
        </w:rPr>
        <w:t xml:space="preserve">при трудоемком производстве </w:t>
      </w:r>
      <w:r w:rsidR="00AE43DA">
        <w:rPr>
          <w:b w:val="0"/>
          <w:sz w:val="28"/>
          <w:szCs w:val="28"/>
        </w:rPr>
        <w:t>- пропорционально основной (пря</w:t>
      </w:r>
      <w:r w:rsidRPr="00D87356">
        <w:rPr>
          <w:b w:val="0"/>
          <w:sz w:val="28"/>
          <w:szCs w:val="28"/>
        </w:rPr>
        <w:t>мой) заработной платы производственных рабочих;</w:t>
      </w:r>
    </w:p>
    <w:p w:rsidR="0034351F" w:rsidRPr="00D87356" w:rsidRDefault="0034351F" w:rsidP="00A77C5D">
      <w:pPr>
        <w:pStyle w:val="131"/>
        <w:numPr>
          <w:ilvl w:val="0"/>
          <w:numId w:val="44"/>
        </w:numPr>
        <w:shd w:val="clear" w:color="auto" w:fill="auto"/>
        <w:tabs>
          <w:tab w:val="left" w:pos="0"/>
        </w:tabs>
        <w:spacing w:before="0" w:after="0" w:line="360" w:lineRule="auto"/>
        <w:ind w:left="0" w:firstLine="709"/>
        <w:jc w:val="both"/>
        <w:rPr>
          <w:b w:val="0"/>
          <w:sz w:val="28"/>
          <w:szCs w:val="28"/>
        </w:rPr>
      </w:pPr>
      <w:r w:rsidRPr="00D87356">
        <w:rPr>
          <w:b w:val="0"/>
          <w:sz w:val="28"/>
          <w:szCs w:val="28"/>
        </w:rPr>
        <w:t>при материалоемком производс</w:t>
      </w:r>
      <w:r w:rsidR="00AE43DA">
        <w:rPr>
          <w:b w:val="0"/>
          <w:sz w:val="28"/>
          <w:szCs w:val="28"/>
        </w:rPr>
        <w:t>тве - пропорционально прямым за</w:t>
      </w:r>
      <w:r w:rsidRPr="00D87356">
        <w:rPr>
          <w:b w:val="0"/>
          <w:sz w:val="28"/>
          <w:szCs w:val="28"/>
        </w:rPr>
        <w:t>тратам на материалы;</w:t>
      </w:r>
    </w:p>
    <w:p w:rsidR="0034351F" w:rsidRPr="00D87356" w:rsidRDefault="0034351F" w:rsidP="00A77C5D">
      <w:pPr>
        <w:pStyle w:val="131"/>
        <w:numPr>
          <w:ilvl w:val="0"/>
          <w:numId w:val="44"/>
        </w:numPr>
        <w:shd w:val="clear" w:color="auto" w:fill="auto"/>
        <w:tabs>
          <w:tab w:val="left" w:pos="0"/>
        </w:tabs>
        <w:spacing w:before="0" w:after="0" w:line="360" w:lineRule="auto"/>
        <w:ind w:left="0" w:firstLine="709"/>
        <w:jc w:val="both"/>
        <w:rPr>
          <w:b w:val="0"/>
          <w:sz w:val="28"/>
          <w:szCs w:val="28"/>
        </w:rPr>
      </w:pPr>
      <w:r w:rsidRPr="00D87356">
        <w:rPr>
          <w:b w:val="0"/>
          <w:sz w:val="28"/>
          <w:szCs w:val="28"/>
        </w:rPr>
        <w:t>при осуществлен</w:t>
      </w:r>
      <w:r w:rsidR="00A238B0">
        <w:rPr>
          <w:b w:val="0"/>
          <w:sz w:val="28"/>
          <w:szCs w:val="28"/>
        </w:rPr>
        <w:t>ии различных видов деятельности</w:t>
      </w:r>
      <w:r w:rsidR="00A238B0" w:rsidRPr="00A238B0">
        <w:rPr>
          <w:b w:val="0"/>
          <w:sz w:val="28"/>
          <w:szCs w:val="28"/>
        </w:rPr>
        <w:t xml:space="preserve"> </w:t>
      </w:r>
      <w:r w:rsidRPr="00D87356">
        <w:rPr>
          <w:b w:val="0"/>
          <w:sz w:val="28"/>
          <w:szCs w:val="28"/>
        </w:rPr>
        <w:t>- пр</w:t>
      </w:r>
      <w:r w:rsidR="00A238B0">
        <w:rPr>
          <w:b w:val="0"/>
          <w:sz w:val="28"/>
          <w:szCs w:val="28"/>
        </w:rPr>
        <w:t>опорцио</w:t>
      </w:r>
      <w:r w:rsidRPr="00D87356">
        <w:rPr>
          <w:b w:val="0"/>
          <w:sz w:val="28"/>
          <w:szCs w:val="28"/>
        </w:rPr>
        <w:t>нально размеру выручки, полученной от</w:t>
      </w:r>
      <w:r w:rsidR="00A238B0">
        <w:rPr>
          <w:b w:val="0"/>
          <w:sz w:val="28"/>
          <w:szCs w:val="28"/>
        </w:rPr>
        <w:t xml:space="preserve"> каждого вида </w:t>
      </w:r>
      <w:r w:rsidR="00A238B0">
        <w:rPr>
          <w:b w:val="0"/>
          <w:sz w:val="28"/>
          <w:szCs w:val="28"/>
        </w:rPr>
        <w:lastRenderedPageBreak/>
        <w:t>деятельности в об</w:t>
      </w:r>
      <w:r w:rsidRPr="00D87356">
        <w:rPr>
          <w:b w:val="0"/>
          <w:sz w:val="28"/>
          <w:szCs w:val="28"/>
        </w:rPr>
        <w:t>щей сумме выручки;</w:t>
      </w:r>
    </w:p>
    <w:p w:rsidR="0034351F" w:rsidRPr="00D87356" w:rsidRDefault="0034351F" w:rsidP="00A77C5D">
      <w:pPr>
        <w:pStyle w:val="26"/>
        <w:numPr>
          <w:ilvl w:val="0"/>
          <w:numId w:val="44"/>
        </w:numPr>
        <w:shd w:val="clear" w:color="auto" w:fill="auto"/>
        <w:tabs>
          <w:tab w:val="left" w:pos="0"/>
        </w:tabs>
        <w:spacing w:line="360" w:lineRule="auto"/>
        <w:ind w:left="0" w:right="20" w:firstLine="709"/>
        <w:rPr>
          <w:sz w:val="28"/>
          <w:szCs w:val="28"/>
        </w:rPr>
      </w:pPr>
      <w:r w:rsidRPr="00D87356">
        <w:rPr>
          <w:sz w:val="28"/>
          <w:szCs w:val="28"/>
        </w:rPr>
        <w:t>при выпуске относительно однор</w:t>
      </w:r>
      <w:r w:rsidR="00A238B0">
        <w:rPr>
          <w:sz w:val="28"/>
          <w:szCs w:val="28"/>
        </w:rPr>
        <w:t>одной продукции - пропорциональ</w:t>
      </w:r>
      <w:r w:rsidRPr="00D87356">
        <w:rPr>
          <w:sz w:val="28"/>
          <w:szCs w:val="28"/>
        </w:rPr>
        <w:t>но объему выпускаемой продукции в натуральном измерении (в том числе в условно-натуральных единицах).</w:t>
      </w:r>
    </w:p>
    <w:p w:rsidR="0034351F" w:rsidRPr="00D87356" w:rsidRDefault="0034351F" w:rsidP="003D1715">
      <w:pPr>
        <w:pStyle w:val="131"/>
        <w:shd w:val="clear" w:color="auto" w:fill="auto"/>
        <w:tabs>
          <w:tab w:val="left" w:pos="0"/>
        </w:tabs>
        <w:spacing w:before="0" w:after="0" w:line="360" w:lineRule="auto"/>
        <w:ind w:firstLine="709"/>
        <w:jc w:val="both"/>
        <w:rPr>
          <w:b w:val="0"/>
          <w:sz w:val="28"/>
          <w:szCs w:val="28"/>
        </w:rPr>
      </w:pPr>
      <w:r w:rsidRPr="00D87356">
        <w:rPr>
          <w:b w:val="0"/>
          <w:sz w:val="28"/>
          <w:szCs w:val="28"/>
        </w:rPr>
        <w:t>Каждый принятый метод распредел</w:t>
      </w:r>
      <w:r w:rsidR="00A238B0">
        <w:rPr>
          <w:b w:val="0"/>
          <w:sz w:val="28"/>
          <w:szCs w:val="28"/>
        </w:rPr>
        <w:t>ения комплексных расходов требу</w:t>
      </w:r>
      <w:r w:rsidRPr="00D87356">
        <w:rPr>
          <w:b w:val="0"/>
          <w:sz w:val="28"/>
          <w:szCs w:val="28"/>
        </w:rPr>
        <w:t>ет расчета норматива отнесения этих расходов на себестоимость единицы продукции.</w:t>
      </w:r>
    </w:p>
    <w:p w:rsidR="0034351F" w:rsidRPr="00AB6E4C" w:rsidRDefault="0034351F" w:rsidP="003D1715">
      <w:pPr>
        <w:pStyle w:val="131"/>
        <w:shd w:val="clear" w:color="auto" w:fill="auto"/>
        <w:tabs>
          <w:tab w:val="left" w:pos="0"/>
        </w:tabs>
        <w:spacing w:before="0" w:after="0" w:line="360" w:lineRule="auto"/>
        <w:ind w:firstLine="709"/>
        <w:jc w:val="both"/>
        <w:rPr>
          <w:b w:val="0"/>
          <w:sz w:val="28"/>
          <w:szCs w:val="28"/>
        </w:rPr>
      </w:pPr>
      <w:r w:rsidRPr="00D87356">
        <w:rPr>
          <w:b w:val="0"/>
          <w:sz w:val="28"/>
          <w:szCs w:val="28"/>
        </w:rPr>
        <w:t>Общепроизводственные и общехозяйственные расходы списываются на себестоимость только тех видов продукции,</w:t>
      </w:r>
      <w:r w:rsidR="00A238B0">
        <w:rPr>
          <w:b w:val="0"/>
          <w:sz w:val="28"/>
          <w:szCs w:val="28"/>
        </w:rPr>
        <w:t xml:space="preserve"> для которых они предна</w:t>
      </w:r>
      <w:r w:rsidRPr="00D87356">
        <w:rPr>
          <w:b w:val="0"/>
          <w:sz w:val="28"/>
          <w:szCs w:val="28"/>
        </w:rPr>
        <w:t xml:space="preserve">значены. На внутрицеховые работы и услуги эти расходы не начисляются, так как они определяются по прямым </w:t>
      </w:r>
      <w:r w:rsidR="00A238B0">
        <w:rPr>
          <w:b w:val="0"/>
          <w:sz w:val="28"/>
          <w:szCs w:val="28"/>
        </w:rPr>
        <w:t>затратам. Общехозяйственные рас</w:t>
      </w:r>
      <w:r w:rsidRPr="00D87356">
        <w:rPr>
          <w:b w:val="0"/>
          <w:sz w:val="28"/>
          <w:szCs w:val="28"/>
        </w:rPr>
        <w:t>ходы, как правило, не начисляются на межцеховые заказы и услуги для нужд предприятия, а также на забраков</w:t>
      </w:r>
      <w:r w:rsidR="00A238B0">
        <w:rPr>
          <w:b w:val="0"/>
          <w:sz w:val="28"/>
          <w:szCs w:val="28"/>
        </w:rPr>
        <w:t>анную продукцию. На работы и ус</w:t>
      </w:r>
      <w:r w:rsidRPr="00D87356">
        <w:rPr>
          <w:b w:val="0"/>
          <w:sz w:val="28"/>
          <w:szCs w:val="28"/>
        </w:rPr>
        <w:t>луги своего капитального строительства,</w:t>
      </w:r>
      <w:r w:rsidR="00A238B0">
        <w:rPr>
          <w:b w:val="0"/>
          <w:sz w:val="28"/>
          <w:szCs w:val="28"/>
        </w:rPr>
        <w:t xml:space="preserve"> капитального ремонта и на изде</w:t>
      </w:r>
      <w:r w:rsidRPr="00D87356">
        <w:rPr>
          <w:b w:val="0"/>
          <w:sz w:val="28"/>
          <w:szCs w:val="28"/>
        </w:rPr>
        <w:t xml:space="preserve">лия товаров народного потребления общехозяйственные расходы могут начисляться в </w:t>
      </w:r>
      <w:proofErr w:type="gramStart"/>
      <w:r w:rsidRPr="00D87356">
        <w:rPr>
          <w:b w:val="0"/>
          <w:sz w:val="28"/>
          <w:szCs w:val="28"/>
        </w:rPr>
        <w:t>размере</w:t>
      </w:r>
      <w:proofErr w:type="gramEnd"/>
      <w:r w:rsidRPr="00D87356">
        <w:rPr>
          <w:b w:val="0"/>
          <w:sz w:val="28"/>
          <w:szCs w:val="28"/>
        </w:rPr>
        <w:t xml:space="preserve"> уменьшенном за счет расходов, не вызываемых производством указанных работ (например, служебные командировки, общезаводские лаборатории и др.).</w:t>
      </w:r>
    </w:p>
    <w:p w:rsidR="0034351F" w:rsidRPr="00D87356" w:rsidRDefault="0034351F" w:rsidP="003D1715">
      <w:pPr>
        <w:pStyle w:val="131"/>
        <w:shd w:val="clear" w:color="auto" w:fill="auto"/>
        <w:tabs>
          <w:tab w:val="left" w:pos="0"/>
        </w:tabs>
        <w:spacing w:before="0" w:after="0" w:line="360" w:lineRule="auto"/>
        <w:ind w:firstLine="709"/>
        <w:jc w:val="both"/>
        <w:rPr>
          <w:b w:val="0"/>
          <w:sz w:val="28"/>
          <w:szCs w:val="28"/>
        </w:rPr>
      </w:pPr>
      <w:r w:rsidRPr="00D87356">
        <w:rPr>
          <w:b w:val="0"/>
          <w:sz w:val="28"/>
          <w:szCs w:val="28"/>
        </w:rPr>
        <w:t>В калькуляциях себестоимости комплексные расходы на обслуживание производства и управление списываютс</w:t>
      </w:r>
      <w:r w:rsidR="00A238B0">
        <w:rPr>
          <w:b w:val="0"/>
          <w:sz w:val="28"/>
          <w:szCs w:val="28"/>
        </w:rPr>
        <w:t>я на соответствующие статьи «Об</w:t>
      </w:r>
      <w:r w:rsidRPr="00D87356">
        <w:rPr>
          <w:b w:val="0"/>
          <w:sz w:val="28"/>
          <w:szCs w:val="28"/>
        </w:rPr>
        <w:t>щепроизводственные расходы» и «Общехозяйственные расходы». После составления смет по этим расходам формируются сметы по остальным комплексным расходам.</w:t>
      </w:r>
    </w:p>
    <w:p w:rsidR="0034351F" w:rsidRPr="00D87356" w:rsidRDefault="0034351F" w:rsidP="003D1715">
      <w:pPr>
        <w:pStyle w:val="131"/>
        <w:shd w:val="clear" w:color="auto" w:fill="auto"/>
        <w:tabs>
          <w:tab w:val="left" w:pos="0"/>
        </w:tabs>
        <w:spacing w:before="0" w:after="0" w:line="360" w:lineRule="auto"/>
        <w:ind w:firstLine="709"/>
        <w:jc w:val="both"/>
        <w:rPr>
          <w:b w:val="0"/>
          <w:sz w:val="28"/>
          <w:szCs w:val="28"/>
        </w:rPr>
      </w:pPr>
      <w:r w:rsidRPr="00D87356">
        <w:rPr>
          <w:b w:val="0"/>
          <w:sz w:val="28"/>
          <w:szCs w:val="28"/>
        </w:rPr>
        <w:t>При составлении сметы по транспортно-заготовительным расходам следует учесть, что материалы, поступа</w:t>
      </w:r>
      <w:r w:rsidR="00A238B0">
        <w:rPr>
          <w:b w:val="0"/>
          <w:sz w:val="28"/>
          <w:szCs w:val="28"/>
        </w:rPr>
        <w:t>ющие со стороны, оцениваются ис</w:t>
      </w:r>
      <w:r w:rsidRPr="00D87356">
        <w:rPr>
          <w:b w:val="0"/>
          <w:sz w:val="28"/>
          <w:szCs w:val="28"/>
        </w:rPr>
        <w:t>ходя из цен их приобретения (без учета налога на добавленную стоимость), включая наценки (надбавки), комисси</w:t>
      </w:r>
      <w:r w:rsidR="00A238B0">
        <w:rPr>
          <w:b w:val="0"/>
          <w:sz w:val="28"/>
          <w:szCs w:val="28"/>
        </w:rPr>
        <w:t>онные вознаграждения, уплачивае</w:t>
      </w:r>
      <w:r w:rsidRPr="00D87356">
        <w:rPr>
          <w:b w:val="0"/>
          <w:sz w:val="28"/>
          <w:szCs w:val="28"/>
        </w:rPr>
        <w:t xml:space="preserve">мые снабженческим и </w:t>
      </w:r>
      <w:r w:rsidRPr="00D87356">
        <w:rPr>
          <w:b w:val="0"/>
          <w:sz w:val="28"/>
          <w:szCs w:val="28"/>
        </w:rPr>
        <w:lastRenderedPageBreak/>
        <w:t>внешнеэкономиче</w:t>
      </w:r>
      <w:r w:rsidR="00A238B0">
        <w:rPr>
          <w:b w:val="0"/>
          <w:sz w:val="28"/>
          <w:szCs w:val="28"/>
        </w:rPr>
        <w:t>ским организациям, стоимость ус</w:t>
      </w:r>
      <w:r w:rsidRPr="00D87356">
        <w:rPr>
          <w:b w:val="0"/>
          <w:sz w:val="28"/>
          <w:szCs w:val="28"/>
        </w:rPr>
        <w:t>луг товарных бирж (брокерских и других услуг), таможенных пошлин. Кроме этого, предприятие-получате</w:t>
      </w:r>
      <w:r w:rsidR="00A238B0">
        <w:rPr>
          <w:b w:val="0"/>
          <w:sz w:val="28"/>
          <w:szCs w:val="28"/>
        </w:rPr>
        <w:t>ль должно возмещать ряд дополни</w:t>
      </w:r>
      <w:r w:rsidRPr="00D87356">
        <w:rPr>
          <w:b w:val="0"/>
          <w:sz w:val="28"/>
          <w:szCs w:val="28"/>
        </w:rPr>
        <w:t>тельных транспортно-заготовительных р</w:t>
      </w:r>
      <w:r w:rsidR="00A238B0">
        <w:rPr>
          <w:b w:val="0"/>
          <w:sz w:val="28"/>
          <w:szCs w:val="28"/>
        </w:rPr>
        <w:t>асходов, связанных с транспорти</w:t>
      </w:r>
      <w:r w:rsidRPr="00D87356">
        <w:rPr>
          <w:b w:val="0"/>
          <w:sz w:val="28"/>
          <w:szCs w:val="28"/>
        </w:rPr>
        <w:t>ровкой и доставкой материалов на его склады, осуществляемых силами сторонних организаций.</w:t>
      </w:r>
    </w:p>
    <w:p w:rsidR="0034351F" w:rsidRPr="00D87356" w:rsidRDefault="0034351F" w:rsidP="003D1715">
      <w:pPr>
        <w:pStyle w:val="131"/>
        <w:shd w:val="clear" w:color="auto" w:fill="auto"/>
        <w:tabs>
          <w:tab w:val="left" w:pos="0"/>
        </w:tabs>
        <w:spacing w:before="0" w:after="0" w:line="360" w:lineRule="auto"/>
        <w:ind w:firstLine="709"/>
        <w:jc w:val="both"/>
        <w:rPr>
          <w:b w:val="0"/>
          <w:sz w:val="28"/>
          <w:szCs w:val="28"/>
        </w:rPr>
      </w:pPr>
      <w:r w:rsidRPr="00D87356">
        <w:rPr>
          <w:b w:val="0"/>
          <w:sz w:val="28"/>
          <w:szCs w:val="28"/>
        </w:rPr>
        <w:t>Транспортно-заготовительные ра</w:t>
      </w:r>
      <w:r w:rsidR="00A238B0">
        <w:rPr>
          <w:b w:val="0"/>
          <w:sz w:val="28"/>
          <w:szCs w:val="28"/>
        </w:rPr>
        <w:t>сходы включают оплату железнодо</w:t>
      </w:r>
      <w:r w:rsidRPr="00D87356">
        <w:rPr>
          <w:b w:val="0"/>
          <w:sz w:val="28"/>
          <w:szCs w:val="28"/>
        </w:rPr>
        <w:t>рожного тарифа (или водного фрахта) за перевозку грузов от поставщика, если цены установлены франко-станция (порт, пристань) отправления; расходы по доставке грузов со станции назначения до склада предприятия (расходы на разгрузку и погрузку, сортировку и укладку, автомобильные перевозки).</w:t>
      </w:r>
    </w:p>
    <w:p w:rsidR="0034351F" w:rsidRPr="00731122" w:rsidRDefault="0034351F" w:rsidP="003D1715">
      <w:pPr>
        <w:pStyle w:val="26"/>
        <w:shd w:val="clear" w:color="auto" w:fill="auto"/>
        <w:spacing w:line="360" w:lineRule="auto"/>
        <w:ind w:firstLine="709"/>
        <w:rPr>
          <w:sz w:val="28"/>
          <w:szCs w:val="28"/>
        </w:rPr>
      </w:pPr>
      <w:r w:rsidRPr="00D87356">
        <w:rPr>
          <w:sz w:val="28"/>
          <w:szCs w:val="28"/>
        </w:rPr>
        <w:t>Транспортно-заготовительные рас</w:t>
      </w:r>
      <w:r w:rsidR="00A238B0">
        <w:rPr>
          <w:sz w:val="28"/>
          <w:szCs w:val="28"/>
        </w:rPr>
        <w:t>ходы обычно относят на себестои</w:t>
      </w:r>
      <w:r w:rsidRPr="00D87356">
        <w:rPr>
          <w:sz w:val="28"/>
          <w:szCs w:val="28"/>
        </w:rPr>
        <w:t>мость пропорционально затратам на потребленное в производстве сырье и материалы, топливо, покупные изделия и полуфабрикаты и включаются в соответствующие материальные статьи з</w:t>
      </w:r>
      <w:r w:rsidR="00A238B0">
        <w:rPr>
          <w:sz w:val="28"/>
          <w:szCs w:val="28"/>
        </w:rPr>
        <w:t>атрат, а при значительном удель</w:t>
      </w:r>
      <w:r w:rsidRPr="00D87356">
        <w:rPr>
          <w:sz w:val="28"/>
          <w:szCs w:val="28"/>
        </w:rPr>
        <w:t>ном весе выделяются в самостоятельну</w:t>
      </w:r>
      <w:r w:rsidR="00A238B0">
        <w:rPr>
          <w:sz w:val="28"/>
          <w:szCs w:val="28"/>
        </w:rPr>
        <w:t>ю статью. По данным расходам со</w:t>
      </w:r>
      <w:r w:rsidRPr="00D87356">
        <w:rPr>
          <w:sz w:val="28"/>
          <w:szCs w:val="28"/>
        </w:rPr>
        <w:t xml:space="preserve">ставляется смета с учетом возможного сокращения их за счет: изменения районов заготовки и приближение их </w:t>
      </w:r>
      <w:r w:rsidR="00A238B0">
        <w:rPr>
          <w:sz w:val="28"/>
          <w:szCs w:val="28"/>
        </w:rPr>
        <w:t>к предприятию-потребителю, меха</w:t>
      </w:r>
      <w:r w:rsidRPr="00D87356">
        <w:rPr>
          <w:sz w:val="28"/>
          <w:szCs w:val="28"/>
        </w:rPr>
        <w:t xml:space="preserve">низации погрузочно-разгрузочных работ и других факторов. При условии сохранения прежних районов снабжения и неизменности номенклатуры потребляемых материалов сумма транспортно-заготовительных расходов может быть </w:t>
      </w:r>
      <w:proofErr w:type="gramStart"/>
      <w:r w:rsidRPr="00D87356">
        <w:rPr>
          <w:sz w:val="28"/>
          <w:szCs w:val="28"/>
        </w:rPr>
        <w:t>определена</w:t>
      </w:r>
      <w:proofErr w:type="gramEnd"/>
      <w:r w:rsidRPr="00D87356">
        <w:rPr>
          <w:sz w:val="28"/>
          <w:szCs w:val="28"/>
        </w:rPr>
        <w:t xml:space="preserve"> укрупнено с </w:t>
      </w:r>
      <w:r w:rsidR="00A238B0">
        <w:rPr>
          <w:sz w:val="28"/>
          <w:szCs w:val="28"/>
        </w:rPr>
        <w:t>помощью коэффициента роста объе</w:t>
      </w:r>
      <w:r w:rsidRPr="00D87356">
        <w:rPr>
          <w:sz w:val="28"/>
          <w:szCs w:val="28"/>
        </w:rPr>
        <w:t>ма производства и фактических транспортно</w:t>
      </w:r>
      <w:r w:rsidR="00DD2886" w:rsidRPr="00DD2886">
        <w:rPr>
          <w:sz w:val="28"/>
          <w:szCs w:val="28"/>
        </w:rPr>
        <w:t>-</w:t>
      </w:r>
      <w:r w:rsidRPr="00D87356">
        <w:rPr>
          <w:sz w:val="28"/>
          <w:szCs w:val="28"/>
        </w:rPr>
        <w:t>заготовительных расходов за предплановый год. Эти расходы относ</w:t>
      </w:r>
      <w:r w:rsidR="00A238B0">
        <w:rPr>
          <w:sz w:val="28"/>
          <w:szCs w:val="28"/>
        </w:rPr>
        <w:t>ятся на изделие плановым процен</w:t>
      </w:r>
      <w:r w:rsidRPr="00D87356">
        <w:rPr>
          <w:sz w:val="28"/>
          <w:szCs w:val="28"/>
        </w:rPr>
        <w:t xml:space="preserve">том, определяемым к стоимости материалов, топлива, покупных изделий и </w:t>
      </w:r>
      <w:r w:rsidRPr="00E14601">
        <w:rPr>
          <w:sz w:val="28"/>
          <w:szCs w:val="28"/>
        </w:rPr>
        <w:t>полуфабрикатов, потребляемых при изготовлении изделия.</w:t>
      </w:r>
    </w:p>
    <w:p w:rsidR="0034351F" w:rsidRPr="0034351F" w:rsidRDefault="0034351F" w:rsidP="003D1715">
      <w:pPr>
        <w:pStyle w:val="26"/>
        <w:shd w:val="clear" w:color="auto" w:fill="auto"/>
        <w:spacing w:line="360" w:lineRule="auto"/>
        <w:ind w:firstLine="709"/>
        <w:rPr>
          <w:sz w:val="28"/>
          <w:szCs w:val="28"/>
        </w:rPr>
      </w:pPr>
      <w:r w:rsidRPr="00E14601">
        <w:rPr>
          <w:sz w:val="28"/>
          <w:szCs w:val="28"/>
        </w:rPr>
        <w:lastRenderedPageBreak/>
        <w:t>В статью «Дополнительная заработ</w:t>
      </w:r>
      <w:r w:rsidR="00A238B0">
        <w:rPr>
          <w:sz w:val="28"/>
          <w:szCs w:val="28"/>
        </w:rPr>
        <w:t>ная плата производственных рабо</w:t>
      </w:r>
      <w:r w:rsidRPr="00E14601">
        <w:rPr>
          <w:sz w:val="28"/>
          <w:szCs w:val="28"/>
        </w:rPr>
        <w:t>чих» включают выплаты за не проработ</w:t>
      </w:r>
      <w:r w:rsidR="00A238B0">
        <w:rPr>
          <w:sz w:val="28"/>
          <w:szCs w:val="28"/>
        </w:rPr>
        <w:t>анное время производственным ра</w:t>
      </w:r>
      <w:r w:rsidRPr="00E14601">
        <w:rPr>
          <w:sz w:val="28"/>
          <w:szCs w:val="28"/>
        </w:rPr>
        <w:t xml:space="preserve">бочим </w:t>
      </w:r>
      <w:proofErr w:type="gramStart"/>
      <w:r w:rsidRPr="00E14601">
        <w:rPr>
          <w:sz w:val="28"/>
          <w:szCs w:val="28"/>
        </w:rPr>
        <w:t>согласно</w:t>
      </w:r>
      <w:proofErr w:type="gramEnd"/>
      <w:r w:rsidRPr="00E14601">
        <w:rPr>
          <w:sz w:val="28"/>
          <w:szCs w:val="28"/>
        </w:rPr>
        <w:t xml:space="preserve"> </w:t>
      </w:r>
      <w:r w:rsidR="00E661D8">
        <w:rPr>
          <w:sz w:val="28"/>
          <w:szCs w:val="28"/>
        </w:rPr>
        <w:t>трудового кодекса.</w:t>
      </w:r>
      <w:r w:rsidRPr="00E14601">
        <w:rPr>
          <w:sz w:val="28"/>
          <w:szCs w:val="28"/>
        </w:rPr>
        <w:t xml:space="preserve"> Это статья комплексных расходов, по которой составляется смета. Дополнительная зарплата определяется по установленном</w:t>
      </w:r>
      <w:r w:rsidR="00A238B0">
        <w:rPr>
          <w:sz w:val="28"/>
          <w:szCs w:val="28"/>
        </w:rPr>
        <w:t>у нормативу (проценту) от основ</w:t>
      </w:r>
      <w:r w:rsidRPr="00E14601">
        <w:rPr>
          <w:sz w:val="28"/>
          <w:szCs w:val="28"/>
        </w:rPr>
        <w:t>ной заработной платы производственных рабочих, включая доплаты по прогрессивно-премиальным системам. Норматив определ</w:t>
      </w:r>
      <w:r w:rsidR="00A238B0">
        <w:rPr>
          <w:sz w:val="28"/>
          <w:szCs w:val="28"/>
        </w:rPr>
        <w:t>яется дифферен</w:t>
      </w:r>
      <w:r w:rsidRPr="00E14601">
        <w:rPr>
          <w:sz w:val="28"/>
          <w:szCs w:val="28"/>
        </w:rPr>
        <w:t>цированно по цехам предприятия</w:t>
      </w:r>
      <w:r w:rsidRPr="0034351F">
        <w:rPr>
          <w:sz w:val="28"/>
          <w:szCs w:val="28"/>
        </w:rPr>
        <w:t xml:space="preserve">. </w:t>
      </w:r>
    </w:p>
    <w:p w:rsidR="0034351F" w:rsidRPr="00731122" w:rsidRDefault="0034351F" w:rsidP="003D1715">
      <w:pPr>
        <w:pStyle w:val="26"/>
        <w:shd w:val="clear" w:color="auto" w:fill="auto"/>
        <w:spacing w:line="360" w:lineRule="auto"/>
        <w:ind w:firstLine="709"/>
        <w:rPr>
          <w:sz w:val="28"/>
          <w:szCs w:val="28"/>
        </w:rPr>
      </w:pPr>
      <w:r w:rsidRPr="00E14601">
        <w:rPr>
          <w:sz w:val="28"/>
          <w:szCs w:val="28"/>
        </w:rPr>
        <w:t>В статью «Расходы на подготовку и освоение производства» включают затраты на освоение новых цехов, агрегат</w:t>
      </w:r>
      <w:r w:rsidR="00DD2886">
        <w:rPr>
          <w:sz w:val="28"/>
          <w:szCs w:val="28"/>
        </w:rPr>
        <w:t>ов, на подготовку и освоение но</w:t>
      </w:r>
      <w:r w:rsidRPr="00E14601">
        <w:rPr>
          <w:sz w:val="28"/>
          <w:szCs w:val="28"/>
        </w:rPr>
        <w:t>вых видов продукции, технологических процессов и др. затраты, перечень которых дается в отраслевых инструкциях. По этим расходам составляется смета. Величина этих затрат, включаемых в стоимость конкретных видов продукции, определяется с учетом обще</w:t>
      </w:r>
      <w:r w:rsidR="00DD2886">
        <w:rPr>
          <w:sz w:val="28"/>
          <w:szCs w:val="28"/>
        </w:rPr>
        <w:t>й суммы расходов, сроков погаше</w:t>
      </w:r>
      <w:r w:rsidRPr="00E14601">
        <w:rPr>
          <w:sz w:val="28"/>
          <w:szCs w:val="28"/>
        </w:rPr>
        <w:t>ния и принятой в отрасли базы их распределения.</w:t>
      </w:r>
    </w:p>
    <w:p w:rsidR="0034351F" w:rsidRPr="00731122" w:rsidRDefault="0034351F" w:rsidP="003D1715">
      <w:pPr>
        <w:pStyle w:val="26"/>
        <w:shd w:val="clear" w:color="auto" w:fill="auto"/>
        <w:spacing w:line="360" w:lineRule="auto"/>
        <w:ind w:firstLine="709"/>
        <w:rPr>
          <w:sz w:val="28"/>
          <w:szCs w:val="28"/>
        </w:rPr>
      </w:pPr>
      <w:r w:rsidRPr="00E14601">
        <w:rPr>
          <w:sz w:val="28"/>
          <w:szCs w:val="28"/>
        </w:rPr>
        <w:t>В статье «Износ инструментов и приспособлений целевого назначения и прочие специальные расходы» отража</w:t>
      </w:r>
      <w:r w:rsidR="00DD2886">
        <w:rPr>
          <w:sz w:val="28"/>
          <w:szCs w:val="28"/>
        </w:rPr>
        <w:t>ется стоимость специальных инст</w:t>
      </w:r>
      <w:r w:rsidRPr="00E14601">
        <w:rPr>
          <w:sz w:val="28"/>
          <w:szCs w:val="28"/>
        </w:rPr>
        <w:t xml:space="preserve">рументов и приспособлений, включая </w:t>
      </w:r>
      <w:r w:rsidR="00DD2886">
        <w:rPr>
          <w:sz w:val="28"/>
          <w:szCs w:val="28"/>
        </w:rPr>
        <w:t>расходы на их ремонт и поддержа</w:t>
      </w:r>
      <w:r w:rsidRPr="00E14601">
        <w:rPr>
          <w:sz w:val="28"/>
          <w:szCs w:val="28"/>
        </w:rPr>
        <w:t>ние в исправном состоянии, а также прочие специальные</w:t>
      </w:r>
      <w:r w:rsidR="00DD2886">
        <w:rPr>
          <w:sz w:val="28"/>
          <w:szCs w:val="28"/>
        </w:rPr>
        <w:t xml:space="preserve"> расходы, перено</w:t>
      </w:r>
      <w:r w:rsidRPr="00E14601">
        <w:rPr>
          <w:sz w:val="28"/>
          <w:szCs w:val="28"/>
        </w:rPr>
        <w:t>симые на единицу продукции. Смета ук</w:t>
      </w:r>
      <w:r w:rsidR="00DD2886">
        <w:rPr>
          <w:sz w:val="28"/>
          <w:szCs w:val="28"/>
        </w:rPr>
        <w:t>азанных расходов часто составля</w:t>
      </w:r>
      <w:r w:rsidRPr="00E14601">
        <w:rPr>
          <w:sz w:val="28"/>
          <w:szCs w:val="28"/>
        </w:rPr>
        <w:t>ется по каждому изделию на основе данных о количестве необходимого режущего инструмента, приспособлени</w:t>
      </w:r>
      <w:r w:rsidR="00DD2886">
        <w:rPr>
          <w:sz w:val="28"/>
          <w:szCs w:val="28"/>
        </w:rPr>
        <w:t>й. Потребность в специальной ос</w:t>
      </w:r>
      <w:r w:rsidRPr="00E14601">
        <w:rPr>
          <w:sz w:val="28"/>
          <w:szCs w:val="28"/>
        </w:rPr>
        <w:t>настке зависит от типа и масштаба прои</w:t>
      </w:r>
      <w:r w:rsidR="00DD2886">
        <w:rPr>
          <w:sz w:val="28"/>
          <w:szCs w:val="28"/>
        </w:rPr>
        <w:t>зводства и определяется на осно</w:t>
      </w:r>
      <w:r w:rsidRPr="00E14601">
        <w:rPr>
          <w:sz w:val="28"/>
          <w:szCs w:val="28"/>
        </w:rPr>
        <w:t>вании разработанного технологического</w:t>
      </w:r>
      <w:r w:rsidR="00DD2886">
        <w:rPr>
          <w:sz w:val="28"/>
          <w:szCs w:val="28"/>
        </w:rPr>
        <w:t xml:space="preserve"> процесса. Стоимость единицы от</w:t>
      </w:r>
      <w:r w:rsidRPr="00E14601">
        <w:rPr>
          <w:sz w:val="28"/>
          <w:szCs w:val="28"/>
        </w:rPr>
        <w:t xml:space="preserve">дельных видов оснастки принимается по отчетным данным или плановым калькуляциям без общехозяйственных расходов. </w:t>
      </w:r>
    </w:p>
    <w:p w:rsidR="0034351F" w:rsidRPr="00E14601" w:rsidRDefault="0034351F" w:rsidP="003D1715">
      <w:pPr>
        <w:pStyle w:val="26"/>
        <w:shd w:val="clear" w:color="auto" w:fill="auto"/>
        <w:spacing w:line="360" w:lineRule="auto"/>
        <w:ind w:firstLine="709"/>
        <w:rPr>
          <w:sz w:val="28"/>
          <w:szCs w:val="28"/>
        </w:rPr>
      </w:pPr>
      <w:r w:rsidRPr="00E14601">
        <w:rPr>
          <w:sz w:val="28"/>
          <w:szCs w:val="28"/>
        </w:rPr>
        <w:t>В «Прочие производственные расходы» включ</w:t>
      </w:r>
      <w:r w:rsidR="00DD2886">
        <w:rPr>
          <w:sz w:val="28"/>
          <w:szCs w:val="28"/>
        </w:rPr>
        <w:t xml:space="preserve">ают затраты на </w:t>
      </w:r>
      <w:r w:rsidR="00DD2886">
        <w:rPr>
          <w:sz w:val="28"/>
          <w:szCs w:val="28"/>
        </w:rPr>
        <w:lastRenderedPageBreak/>
        <w:t>гаран</w:t>
      </w:r>
      <w:r w:rsidRPr="00E14601">
        <w:rPr>
          <w:sz w:val="28"/>
          <w:szCs w:val="28"/>
        </w:rPr>
        <w:t>тийное обслуживание и ремонт продукции</w:t>
      </w:r>
      <w:r w:rsidR="00DD2886">
        <w:rPr>
          <w:sz w:val="28"/>
          <w:szCs w:val="28"/>
        </w:rPr>
        <w:t>, а также другие расходы, не от</w:t>
      </w:r>
      <w:r w:rsidRPr="00E14601">
        <w:rPr>
          <w:sz w:val="28"/>
          <w:szCs w:val="28"/>
        </w:rPr>
        <w:t xml:space="preserve">носящиеся ни к одной из указанных выше </w:t>
      </w:r>
      <w:r w:rsidR="00DD2886">
        <w:rPr>
          <w:sz w:val="28"/>
          <w:szCs w:val="28"/>
        </w:rPr>
        <w:t>статей затрат. К затратам на га</w:t>
      </w:r>
      <w:r w:rsidRPr="00E14601">
        <w:rPr>
          <w:sz w:val="28"/>
          <w:szCs w:val="28"/>
        </w:rPr>
        <w:t>рантийное обслуживание и ремонт отно</w:t>
      </w:r>
      <w:r w:rsidR="00DD2886">
        <w:rPr>
          <w:sz w:val="28"/>
          <w:szCs w:val="28"/>
        </w:rPr>
        <w:t>сятся расходы предприятий, изго</w:t>
      </w:r>
      <w:r w:rsidRPr="00E14601">
        <w:rPr>
          <w:sz w:val="28"/>
          <w:szCs w:val="28"/>
        </w:rPr>
        <w:t>товляющих продукцию, на которую установлен гарантийный срок службы. Это расходы, связанные с содержанием персонала, обеспечивающих нормальную эксплуатацию изделий у потребителя в пределах установленного гарантийного срока, а также расходы по</w:t>
      </w:r>
      <w:r w:rsidR="00DD2886">
        <w:rPr>
          <w:sz w:val="28"/>
          <w:szCs w:val="28"/>
        </w:rPr>
        <w:t xml:space="preserve"> гарантийному ремонту этих изде</w:t>
      </w:r>
      <w:r w:rsidRPr="00E14601">
        <w:rPr>
          <w:sz w:val="28"/>
          <w:szCs w:val="28"/>
        </w:rPr>
        <w:t xml:space="preserve">лий в соответствии с установленными </w:t>
      </w:r>
      <w:r w:rsidR="00DD2886">
        <w:rPr>
          <w:sz w:val="28"/>
          <w:szCs w:val="28"/>
        </w:rPr>
        <w:t>нормами. Указанные расходы вклю</w:t>
      </w:r>
      <w:r w:rsidRPr="00E14601">
        <w:rPr>
          <w:sz w:val="28"/>
          <w:szCs w:val="28"/>
        </w:rPr>
        <w:t>чаются в себестоимость тех изделий, на которые установлен гарантийный срок службы. Величина этих расходов определяется на основании сметы. Эти расходы включаются в себестоимость конкретных видов продукции прямо или пропорционально производственной себестоимости продукции без прочих производственных расходов.</w:t>
      </w:r>
    </w:p>
    <w:p w:rsidR="0034351F" w:rsidRPr="00E14601" w:rsidRDefault="0034351F" w:rsidP="003D1715">
      <w:pPr>
        <w:pStyle w:val="26"/>
        <w:shd w:val="clear" w:color="auto" w:fill="auto"/>
        <w:spacing w:line="360" w:lineRule="auto"/>
        <w:ind w:firstLine="709"/>
        <w:rPr>
          <w:sz w:val="28"/>
          <w:szCs w:val="28"/>
        </w:rPr>
      </w:pPr>
      <w:r w:rsidRPr="00E14601">
        <w:rPr>
          <w:sz w:val="28"/>
          <w:szCs w:val="28"/>
        </w:rPr>
        <w:t>По коммерческим расходам составляется смета, в которую включаются р</w:t>
      </w:r>
      <w:r w:rsidR="00DD2886">
        <w:rPr>
          <w:sz w:val="28"/>
          <w:szCs w:val="28"/>
        </w:rPr>
        <w:t xml:space="preserve">асходы по сбыту продукции. </w:t>
      </w:r>
      <w:proofErr w:type="gramStart"/>
      <w:r w:rsidR="00DD2886">
        <w:rPr>
          <w:sz w:val="28"/>
          <w:szCs w:val="28"/>
        </w:rPr>
        <w:t xml:space="preserve">Это </w:t>
      </w:r>
      <w:r w:rsidR="00DD2886" w:rsidRPr="00DD2886">
        <w:rPr>
          <w:sz w:val="28"/>
          <w:szCs w:val="28"/>
        </w:rPr>
        <w:t>-</w:t>
      </w:r>
      <w:r w:rsidRPr="00E14601">
        <w:rPr>
          <w:sz w:val="28"/>
          <w:szCs w:val="28"/>
        </w:rPr>
        <w:t xml:space="preserve"> затраты на тару и упаковку изделий на складах готовой продукции, когда их возмещение производится за счет оптовых цен, а затаривание осуществляется после сдачи продукции на склад; расходы по доставке продукции</w:t>
      </w:r>
      <w:r w:rsidR="00DD2886">
        <w:rPr>
          <w:sz w:val="28"/>
          <w:szCs w:val="28"/>
        </w:rPr>
        <w:t xml:space="preserve"> на станцию отправления и на по</w:t>
      </w:r>
      <w:r w:rsidRPr="00E14601">
        <w:rPr>
          <w:sz w:val="28"/>
          <w:szCs w:val="28"/>
        </w:rPr>
        <w:t>грузку в транспортные средства; прочие расходы, связанные со сбытом продукции (по исследованию рынка; н</w:t>
      </w:r>
      <w:r w:rsidR="00DD2886">
        <w:rPr>
          <w:sz w:val="28"/>
          <w:szCs w:val="28"/>
        </w:rPr>
        <w:t>а рекламу, включая участие в вы</w:t>
      </w:r>
      <w:r w:rsidRPr="00E14601">
        <w:rPr>
          <w:sz w:val="28"/>
          <w:szCs w:val="28"/>
        </w:rPr>
        <w:t>ставках, ярмарках и др.).</w:t>
      </w:r>
      <w:proofErr w:type="gramEnd"/>
    </w:p>
    <w:p w:rsidR="0034351F" w:rsidRPr="00E14601" w:rsidRDefault="0034351F" w:rsidP="003D1715">
      <w:pPr>
        <w:pStyle w:val="26"/>
        <w:shd w:val="clear" w:color="auto" w:fill="auto"/>
        <w:spacing w:line="360" w:lineRule="auto"/>
        <w:ind w:firstLine="709"/>
        <w:rPr>
          <w:sz w:val="28"/>
          <w:szCs w:val="28"/>
        </w:rPr>
      </w:pPr>
      <w:r w:rsidRPr="00E14601">
        <w:rPr>
          <w:sz w:val="28"/>
          <w:szCs w:val="28"/>
        </w:rPr>
        <w:t>Размер коммерческих расходов опр</w:t>
      </w:r>
      <w:r w:rsidR="00DD2886">
        <w:rPr>
          <w:sz w:val="28"/>
          <w:szCs w:val="28"/>
        </w:rPr>
        <w:t>еделяется на основании плана по</w:t>
      </w:r>
      <w:r w:rsidRPr="00E14601">
        <w:rPr>
          <w:sz w:val="28"/>
          <w:szCs w:val="28"/>
        </w:rPr>
        <w:t>ставок товарной продукции потребителям и условии ее реализации, норм затрат на изготовление тары, упаковку, на доставку продукции до станции отправления. При невозможности отне</w:t>
      </w:r>
      <w:r w:rsidR="00DD2886">
        <w:rPr>
          <w:sz w:val="28"/>
          <w:szCs w:val="28"/>
        </w:rPr>
        <w:t>сения коммерческих расходов пря</w:t>
      </w:r>
      <w:r w:rsidRPr="00E14601">
        <w:rPr>
          <w:sz w:val="28"/>
          <w:szCs w:val="28"/>
        </w:rPr>
        <w:t>мым путем они распределяются пропор</w:t>
      </w:r>
      <w:r w:rsidR="00DD2886">
        <w:rPr>
          <w:sz w:val="28"/>
          <w:szCs w:val="28"/>
        </w:rPr>
        <w:t>ционально производственной себе</w:t>
      </w:r>
      <w:r w:rsidRPr="00E14601">
        <w:rPr>
          <w:sz w:val="28"/>
          <w:szCs w:val="28"/>
        </w:rPr>
        <w:t>стоимости конкретного изделия или в п</w:t>
      </w:r>
      <w:r w:rsidR="00DD2886">
        <w:rPr>
          <w:sz w:val="28"/>
          <w:szCs w:val="28"/>
        </w:rPr>
        <w:t>орядке, предусмотренном отрасле</w:t>
      </w:r>
      <w:r w:rsidRPr="00E14601">
        <w:rPr>
          <w:sz w:val="28"/>
          <w:szCs w:val="28"/>
        </w:rPr>
        <w:t>выми рекомендациями.</w:t>
      </w:r>
    </w:p>
    <w:p w:rsidR="0034351F" w:rsidRDefault="0034351F" w:rsidP="003D1715">
      <w:pPr>
        <w:pStyle w:val="26"/>
        <w:shd w:val="clear" w:color="auto" w:fill="auto"/>
        <w:spacing w:line="360" w:lineRule="auto"/>
        <w:ind w:firstLine="709"/>
        <w:rPr>
          <w:sz w:val="28"/>
          <w:szCs w:val="28"/>
        </w:rPr>
      </w:pPr>
      <w:r w:rsidRPr="00E14601">
        <w:rPr>
          <w:sz w:val="28"/>
          <w:szCs w:val="28"/>
        </w:rPr>
        <w:lastRenderedPageBreak/>
        <w:t>Рассмотренный порядок разработк</w:t>
      </w:r>
      <w:r w:rsidR="00DD2886">
        <w:rPr>
          <w:sz w:val="28"/>
          <w:szCs w:val="28"/>
        </w:rPr>
        <w:t>и комплексных (косвенных) расхо</w:t>
      </w:r>
      <w:r w:rsidRPr="00E14601">
        <w:rPr>
          <w:sz w:val="28"/>
          <w:szCs w:val="28"/>
        </w:rPr>
        <w:t>дов и распределения их на конкретное и</w:t>
      </w:r>
      <w:r w:rsidR="00DD2886">
        <w:rPr>
          <w:sz w:val="28"/>
          <w:szCs w:val="28"/>
        </w:rPr>
        <w:t>зделие характерен для многих от</w:t>
      </w:r>
      <w:r w:rsidRPr="00E14601">
        <w:rPr>
          <w:sz w:val="28"/>
          <w:szCs w:val="28"/>
        </w:rPr>
        <w:t>раслей промышленности. Методика рас</w:t>
      </w:r>
      <w:r w:rsidR="00DD2886">
        <w:rPr>
          <w:sz w:val="28"/>
          <w:szCs w:val="28"/>
        </w:rPr>
        <w:t>чета расходов по отдельным каль</w:t>
      </w:r>
      <w:r w:rsidRPr="00E14601">
        <w:rPr>
          <w:sz w:val="28"/>
          <w:szCs w:val="28"/>
        </w:rPr>
        <w:t>куляционным статьям представлена в о</w:t>
      </w:r>
      <w:r w:rsidR="00DD2886">
        <w:rPr>
          <w:sz w:val="28"/>
          <w:szCs w:val="28"/>
        </w:rPr>
        <w:t>траслевых методических рекомен</w:t>
      </w:r>
      <w:r w:rsidRPr="00E14601">
        <w:rPr>
          <w:sz w:val="28"/>
          <w:szCs w:val="28"/>
        </w:rPr>
        <w:t xml:space="preserve">дациях по учету, планированию и </w:t>
      </w:r>
      <w:proofErr w:type="spellStart"/>
      <w:r w:rsidRPr="00E14601">
        <w:rPr>
          <w:sz w:val="28"/>
          <w:szCs w:val="28"/>
        </w:rPr>
        <w:t>ка</w:t>
      </w:r>
      <w:r w:rsidR="00DD2886">
        <w:rPr>
          <w:sz w:val="28"/>
          <w:szCs w:val="28"/>
        </w:rPr>
        <w:t>лькулированию</w:t>
      </w:r>
      <w:proofErr w:type="spellEnd"/>
      <w:r w:rsidR="00DD2886">
        <w:rPr>
          <w:sz w:val="28"/>
          <w:szCs w:val="28"/>
        </w:rPr>
        <w:t xml:space="preserve"> себестоимости про</w:t>
      </w:r>
      <w:r w:rsidRPr="00E14601">
        <w:rPr>
          <w:sz w:val="28"/>
          <w:szCs w:val="28"/>
        </w:rPr>
        <w:t>дукции.</w:t>
      </w:r>
    </w:p>
    <w:p w:rsidR="0034351F" w:rsidRPr="00C41A4A" w:rsidRDefault="00A14689" w:rsidP="00514857">
      <w:pPr>
        <w:pStyle w:val="3"/>
      </w:pPr>
      <w:bookmarkStart w:id="62" w:name="bookmark3"/>
      <w:bookmarkStart w:id="63" w:name="_Toc443334243"/>
      <w:r>
        <w:t>3.2</w:t>
      </w:r>
      <w:r w:rsidR="00514857">
        <w:t>.</w:t>
      </w:r>
      <w:r w:rsidR="0034351F">
        <w:t xml:space="preserve">5. </w:t>
      </w:r>
      <w:r w:rsidR="0034351F" w:rsidRPr="00E14601">
        <w:t>Планирование рыночных цен</w:t>
      </w:r>
      <w:bookmarkEnd w:id="62"/>
      <w:bookmarkEnd w:id="63"/>
    </w:p>
    <w:p w:rsidR="0034351F"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При планировании издержек пр</w:t>
      </w:r>
      <w:r w:rsidR="00213D26">
        <w:rPr>
          <w:b w:val="0"/>
          <w:sz w:val="28"/>
          <w:szCs w:val="28"/>
        </w:rPr>
        <w:t xml:space="preserve">оизводства </w:t>
      </w:r>
      <w:proofErr w:type="gramStart"/>
      <w:r w:rsidR="00213D26">
        <w:rPr>
          <w:b w:val="0"/>
          <w:sz w:val="28"/>
          <w:szCs w:val="28"/>
        </w:rPr>
        <w:t>решаются ряд</w:t>
      </w:r>
      <w:proofErr w:type="gramEnd"/>
      <w:r w:rsidR="00213D26">
        <w:rPr>
          <w:b w:val="0"/>
          <w:sz w:val="28"/>
          <w:szCs w:val="28"/>
        </w:rPr>
        <w:t xml:space="preserve"> планово</w:t>
      </w:r>
      <w:r w:rsidR="00213D26" w:rsidRPr="00213D26">
        <w:rPr>
          <w:b w:val="0"/>
          <w:sz w:val="28"/>
          <w:szCs w:val="28"/>
        </w:rPr>
        <w:t>-</w:t>
      </w:r>
      <w:r w:rsidRPr="00E14601">
        <w:rPr>
          <w:b w:val="0"/>
          <w:sz w:val="28"/>
          <w:szCs w:val="28"/>
        </w:rPr>
        <w:t xml:space="preserve">экономических задач, в том числе и по формированию ценовой политики предприятия, учитывающей жесткую </w:t>
      </w:r>
      <w:r w:rsidR="00213D26">
        <w:rPr>
          <w:b w:val="0"/>
          <w:sz w:val="28"/>
          <w:szCs w:val="28"/>
        </w:rPr>
        <w:t>конкуренцию поставщиков и потре</w:t>
      </w:r>
      <w:r w:rsidRPr="00E14601">
        <w:rPr>
          <w:b w:val="0"/>
          <w:sz w:val="28"/>
          <w:szCs w:val="28"/>
        </w:rPr>
        <w:t>бителей. С определением себестоимости продукции создается база для разработки цен на продукцию предприя</w:t>
      </w:r>
      <w:r w:rsidR="00213D26">
        <w:rPr>
          <w:b w:val="0"/>
          <w:sz w:val="28"/>
          <w:szCs w:val="28"/>
        </w:rPr>
        <w:t>тия. Поэтому планирование издер</w:t>
      </w:r>
      <w:r w:rsidRPr="00E14601">
        <w:rPr>
          <w:b w:val="0"/>
          <w:sz w:val="28"/>
          <w:szCs w:val="28"/>
        </w:rPr>
        <w:t>жек производства включает этап планирования цены. Последовательная реализация ценовой стратегии (политики), разумная ценовая тактика и правильно выбранная методика устано</w:t>
      </w:r>
      <w:r w:rsidR="00213D26">
        <w:rPr>
          <w:b w:val="0"/>
          <w:sz w:val="28"/>
          <w:szCs w:val="28"/>
        </w:rPr>
        <w:t>вления цены составляют необходи</w:t>
      </w:r>
      <w:r w:rsidRPr="00E14601">
        <w:rPr>
          <w:b w:val="0"/>
          <w:sz w:val="28"/>
          <w:szCs w:val="28"/>
        </w:rPr>
        <w:t>мые предпосылки успешной деятельности предприятия в условиях рынка</w:t>
      </w:r>
      <w:r>
        <w:rPr>
          <w:b w:val="0"/>
          <w:sz w:val="28"/>
          <w:szCs w:val="28"/>
        </w:rPr>
        <w:t>.</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 xml:space="preserve">Выработка ценовой политики является </w:t>
      </w:r>
      <w:r w:rsidR="00213D26">
        <w:rPr>
          <w:b w:val="0"/>
          <w:sz w:val="28"/>
          <w:szCs w:val="28"/>
        </w:rPr>
        <w:t>одной из основных функций марке</w:t>
      </w:r>
      <w:r w:rsidRPr="00E14601">
        <w:rPr>
          <w:b w:val="0"/>
          <w:sz w:val="28"/>
          <w:szCs w:val="28"/>
        </w:rPr>
        <w:t>тинга.</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В рыночной экономике цена предст</w:t>
      </w:r>
      <w:r w:rsidR="00213D26">
        <w:rPr>
          <w:b w:val="0"/>
          <w:sz w:val="28"/>
          <w:szCs w:val="28"/>
        </w:rPr>
        <w:t>авляет собой денежную сумму, уп</w:t>
      </w:r>
      <w:r w:rsidRPr="00E14601">
        <w:rPr>
          <w:b w:val="0"/>
          <w:sz w:val="28"/>
          <w:szCs w:val="28"/>
        </w:rPr>
        <w:t>лачиваемую или получаемую за едини</w:t>
      </w:r>
      <w:r w:rsidR="00213D26">
        <w:rPr>
          <w:b w:val="0"/>
          <w:sz w:val="28"/>
          <w:szCs w:val="28"/>
        </w:rPr>
        <w:t>цу продукции. Это денежное выра</w:t>
      </w:r>
      <w:r w:rsidRPr="00E14601">
        <w:rPr>
          <w:b w:val="0"/>
          <w:sz w:val="28"/>
          <w:szCs w:val="28"/>
        </w:rPr>
        <w:t xml:space="preserve">жение стоимости товара. Величина рыночных цен на тот или иной товар определяет также его полезность и </w:t>
      </w:r>
      <w:r w:rsidR="00213D26">
        <w:rPr>
          <w:b w:val="0"/>
          <w:sz w:val="28"/>
          <w:szCs w:val="28"/>
        </w:rPr>
        <w:t>отражает экономическую эффектив</w:t>
      </w:r>
      <w:r w:rsidRPr="00E14601">
        <w:rPr>
          <w:b w:val="0"/>
          <w:sz w:val="28"/>
          <w:szCs w:val="28"/>
        </w:rPr>
        <w:t>ность производства, финансовую устойчивость и платежеспособность предприятия. От цен во многом зависит</w:t>
      </w:r>
      <w:r w:rsidR="00E661D8">
        <w:rPr>
          <w:b w:val="0"/>
          <w:sz w:val="28"/>
          <w:szCs w:val="28"/>
        </w:rPr>
        <w:t xml:space="preserve"> достижение коммерческих резуль</w:t>
      </w:r>
      <w:r w:rsidRPr="00E14601">
        <w:rPr>
          <w:b w:val="0"/>
          <w:sz w:val="28"/>
          <w:szCs w:val="28"/>
        </w:rPr>
        <w:t>татов.</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 xml:space="preserve">В условиях рынка действуют различные виды цен на товары, работы и услуги. Это существенно влияет на процесс планирования </w:t>
      </w:r>
      <w:r w:rsidRPr="00E14601">
        <w:rPr>
          <w:b w:val="0"/>
          <w:sz w:val="28"/>
          <w:szCs w:val="28"/>
        </w:rPr>
        <w:lastRenderedPageBreak/>
        <w:t>цены и объемов продаж. Цена на товар складывается по</w:t>
      </w:r>
      <w:r w:rsidR="00213D26">
        <w:rPr>
          <w:b w:val="0"/>
          <w:sz w:val="28"/>
          <w:szCs w:val="28"/>
        </w:rPr>
        <w:t>д влиянием собственных соображе</w:t>
      </w:r>
      <w:r w:rsidRPr="00E14601">
        <w:rPr>
          <w:b w:val="0"/>
          <w:sz w:val="28"/>
          <w:szCs w:val="28"/>
        </w:rPr>
        <w:t>ний предприятий и спроса на этот товар. В тоже время не исключается участие правительства в регулировании цен на отдельные виды товаров. В зависимости от такого участия различают</w:t>
      </w:r>
      <w:r w:rsidR="00213D26">
        <w:rPr>
          <w:b w:val="0"/>
          <w:sz w:val="28"/>
          <w:szCs w:val="28"/>
        </w:rPr>
        <w:t xml:space="preserve"> три их вида: фиксированные, ре</w:t>
      </w:r>
      <w:r w:rsidRPr="00E14601">
        <w:rPr>
          <w:b w:val="0"/>
          <w:sz w:val="28"/>
          <w:szCs w:val="28"/>
        </w:rPr>
        <w:t>гулируемые и свободные.</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Фиксированные цены - это твердые, установленные правительством, цены. Цены, на которые правительство устанавливает максимальный или минимальный уровень считаются регулируемыми. Свободные (рыночные) цены - это цены, уровень которых пре</w:t>
      </w:r>
      <w:r w:rsidR="00213D26">
        <w:rPr>
          <w:b w:val="0"/>
          <w:sz w:val="28"/>
          <w:szCs w:val="28"/>
        </w:rPr>
        <w:t>дприятие устанавливает самостоя</w:t>
      </w:r>
      <w:r w:rsidRPr="00E14601">
        <w:rPr>
          <w:b w:val="0"/>
          <w:sz w:val="28"/>
          <w:szCs w:val="28"/>
        </w:rPr>
        <w:t>тельно. Предприятия производители пр</w:t>
      </w:r>
      <w:r w:rsidR="00213D26">
        <w:rPr>
          <w:b w:val="0"/>
          <w:sz w:val="28"/>
          <w:szCs w:val="28"/>
        </w:rPr>
        <w:t>одукции все больше выполняют ус</w:t>
      </w:r>
      <w:r w:rsidRPr="00E14601">
        <w:rPr>
          <w:b w:val="0"/>
          <w:sz w:val="28"/>
          <w:szCs w:val="28"/>
        </w:rPr>
        <w:t>ловия потребителей. Отсюда сфера действия свободных (рыночных) цен расширяется.</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В зависимости от обслуживаемого о</w:t>
      </w:r>
      <w:r w:rsidR="00213D26">
        <w:rPr>
          <w:b w:val="0"/>
          <w:sz w:val="28"/>
          <w:szCs w:val="28"/>
        </w:rPr>
        <w:t>борота все цены делятся на отпу</w:t>
      </w:r>
      <w:r w:rsidRPr="00E14601">
        <w:rPr>
          <w:b w:val="0"/>
          <w:sz w:val="28"/>
          <w:szCs w:val="28"/>
        </w:rPr>
        <w:t>скные цены предприятия, оптовые цен</w:t>
      </w:r>
      <w:r w:rsidR="00213D26">
        <w:rPr>
          <w:b w:val="0"/>
          <w:sz w:val="28"/>
          <w:szCs w:val="28"/>
        </w:rPr>
        <w:t>ы сбытовых организаций и рознич</w:t>
      </w:r>
      <w:r w:rsidRPr="00E14601">
        <w:rPr>
          <w:b w:val="0"/>
          <w:sz w:val="28"/>
          <w:szCs w:val="28"/>
        </w:rPr>
        <w:t>ные цены торговых фирм.</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Отпускная цена предприятия - это продажная цена, по которой оно реализует продукцию потребителям. Она включает, как правило, полную себестоимость и прибыль предприятия, налог на добавленную стоимость и акцизы. Объем производства и продаж определяются по отпускным ценам предприятия за вычетом налога на добавленную стоимость и акцизов, т.е. по оптовым ценам предприятия.</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Оптовая цена сбытовых организаций</w:t>
      </w:r>
      <w:r w:rsidR="00213D26">
        <w:rPr>
          <w:b w:val="0"/>
          <w:sz w:val="28"/>
          <w:szCs w:val="28"/>
        </w:rPr>
        <w:t xml:space="preserve"> состоит из отпускной цены пред</w:t>
      </w:r>
      <w:r w:rsidRPr="00E14601">
        <w:rPr>
          <w:b w:val="0"/>
          <w:sz w:val="28"/>
          <w:szCs w:val="28"/>
        </w:rPr>
        <w:t>приятия и сбытовых наценок оптовых фирм. Это цена, по которой оптово</w:t>
      </w:r>
      <w:r>
        <w:rPr>
          <w:b w:val="0"/>
          <w:sz w:val="28"/>
          <w:szCs w:val="28"/>
        </w:rPr>
        <w:t>-</w:t>
      </w:r>
      <w:r w:rsidRPr="00E14601">
        <w:rPr>
          <w:b w:val="0"/>
          <w:sz w:val="28"/>
          <w:szCs w:val="28"/>
        </w:rPr>
        <w:t xml:space="preserve">сбытовые посредники отпускают товар розничной торговой сети и иным потребителям. Наценки к отпускной цене призваны покрыть </w:t>
      </w:r>
      <w:r w:rsidR="00213D26">
        <w:rPr>
          <w:b w:val="0"/>
          <w:sz w:val="28"/>
          <w:szCs w:val="28"/>
        </w:rPr>
        <w:t>издержки оп</w:t>
      </w:r>
      <w:r w:rsidRPr="00E14601">
        <w:rPr>
          <w:b w:val="0"/>
          <w:sz w:val="28"/>
          <w:szCs w:val="28"/>
        </w:rPr>
        <w:t>товых фирм по продвижению товара до</w:t>
      </w:r>
      <w:r w:rsidR="00213D26">
        <w:rPr>
          <w:b w:val="0"/>
          <w:sz w:val="28"/>
          <w:szCs w:val="28"/>
        </w:rPr>
        <w:t xml:space="preserve"> потребителя и обеспечить рента</w:t>
      </w:r>
      <w:r w:rsidRPr="00E14601">
        <w:rPr>
          <w:b w:val="0"/>
          <w:sz w:val="28"/>
          <w:szCs w:val="28"/>
        </w:rPr>
        <w:t>бельную их работу.</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Розничная цена включает оптов</w:t>
      </w:r>
      <w:r w:rsidR="00213D26">
        <w:rPr>
          <w:b w:val="0"/>
          <w:sz w:val="28"/>
          <w:szCs w:val="28"/>
        </w:rPr>
        <w:t>ую цену (отпускную цену предпри</w:t>
      </w:r>
      <w:r w:rsidRPr="00E14601">
        <w:rPr>
          <w:b w:val="0"/>
          <w:sz w:val="28"/>
          <w:szCs w:val="28"/>
        </w:rPr>
        <w:t xml:space="preserve">ятия, если товар был закуплен непосредственно у изготовителя) </w:t>
      </w:r>
      <w:r w:rsidRPr="00E14601">
        <w:rPr>
          <w:b w:val="0"/>
          <w:sz w:val="28"/>
          <w:szCs w:val="28"/>
        </w:rPr>
        <w:lastRenderedPageBreak/>
        <w:t>и торговые накидки розничных торговых фирм. По этой цене эти фирмы реализуют товар населению и другим организациям.</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 xml:space="preserve">Ценовая стратегия (ценовая политика) - это комплекс методов и средств, с помощью которых реализуются цели ценообразования. Эта стратегия связана с выбором продажных цен. Стратегия ценообразования </w:t>
      </w:r>
      <w:proofErr w:type="gramStart"/>
      <w:r w:rsidRPr="00E14601">
        <w:rPr>
          <w:b w:val="0"/>
          <w:sz w:val="28"/>
          <w:szCs w:val="28"/>
        </w:rPr>
        <w:t>является</w:t>
      </w:r>
      <w:proofErr w:type="gramEnd"/>
      <w:r w:rsidRPr="00E14601">
        <w:rPr>
          <w:b w:val="0"/>
          <w:sz w:val="28"/>
          <w:szCs w:val="28"/>
        </w:rPr>
        <w:t xml:space="preserve"> прежде всего составной часть</w:t>
      </w:r>
      <w:r w:rsidR="00213D26">
        <w:rPr>
          <w:b w:val="0"/>
          <w:sz w:val="28"/>
          <w:szCs w:val="28"/>
        </w:rPr>
        <w:t>ю товарной (продуктовой) страте</w:t>
      </w:r>
      <w:r w:rsidRPr="00E14601">
        <w:rPr>
          <w:b w:val="0"/>
          <w:sz w:val="28"/>
          <w:szCs w:val="28"/>
        </w:rPr>
        <w:t>гии и общей стратегии предприятия. Ва</w:t>
      </w:r>
      <w:r w:rsidR="00213D26">
        <w:rPr>
          <w:b w:val="0"/>
          <w:sz w:val="28"/>
          <w:szCs w:val="28"/>
        </w:rPr>
        <w:t>жно, чтобы решения в области це</w:t>
      </w:r>
      <w:r w:rsidRPr="00E14601">
        <w:rPr>
          <w:b w:val="0"/>
          <w:sz w:val="28"/>
          <w:szCs w:val="28"/>
        </w:rPr>
        <w:t>нообразования увязывались с общей программой стратегическог</w:t>
      </w:r>
      <w:r w:rsidR="00213D26">
        <w:rPr>
          <w:b w:val="0"/>
          <w:sz w:val="28"/>
          <w:szCs w:val="28"/>
        </w:rPr>
        <w:t>о марке</w:t>
      </w:r>
      <w:r w:rsidRPr="00E14601">
        <w:rPr>
          <w:b w:val="0"/>
          <w:sz w:val="28"/>
          <w:szCs w:val="28"/>
        </w:rPr>
        <w:t>тинга предприятия. Стратегия ценообра</w:t>
      </w:r>
      <w:r w:rsidR="00213D26">
        <w:rPr>
          <w:b w:val="0"/>
          <w:sz w:val="28"/>
          <w:szCs w:val="28"/>
        </w:rPr>
        <w:t>зования в тактическом планирова</w:t>
      </w:r>
      <w:r w:rsidRPr="00E14601">
        <w:rPr>
          <w:b w:val="0"/>
          <w:sz w:val="28"/>
          <w:szCs w:val="28"/>
        </w:rPr>
        <w:t>нии рассматривается как тактика, как одн</w:t>
      </w:r>
      <w:r w:rsidR="00213D26">
        <w:rPr>
          <w:b w:val="0"/>
          <w:sz w:val="28"/>
          <w:szCs w:val="28"/>
        </w:rPr>
        <w:t>о из средств решения стратегиче</w:t>
      </w:r>
      <w:r w:rsidRPr="00E14601">
        <w:rPr>
          <w:b w:val="0"/>
          <w:sz w:val="28"/>
          <w:szCs w:val="28"/>
        </w:rPr>
        <w:t>ских задач предприятия.</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Процесс ценообразования при текущем планировании может включать ряд последовательно выполняемых проц</w:t>
      </w:r>
      <w:r w:rsidR="00213D26">
        <w:rPr>
          <w:b w:val="0"/>
          <w:sz w:val="28"/>
          <w:szCs w:val="28"/>
        </w:rPr>
        <w:t>едур, которые в свою очередь бу</w:t>
      </w:r>
      <w:r w:rsidRPr="00E14601">
        <w:rPr>
          <w:b w:val="0"/>
          <w:sz w:val="28"/>
          <w:szCs w:val="28"/>
        </w:rPr>
        <w:t>дут являться составными частями ценовой стратегии предприятия. К таким процедурам можно отнести выявление</w:t>
      </w:r>
      <w:r w:rsidR="00213D26">
        <w:rPr>
          <w:b w:val="0"/>
          <w:sz w:val="28"/>
          <w:szCs w:val="28"/>
        </w:rPr>
        <w:t xml:space="preserve"> </w:t>
      </w:r>
      <w:proofErr w:type="spellStart"/>
      <w:r w:rsidR="00213D26">
        <w:rPr>
          <w:b w:val="0"/>
          <w:sz w:val="28"/>
          <w:szCs w:val="28"/>
        </w:rPr>
        <w:t>ценообразующих</w:t>
      </w:r>
      <w:proofErr w:type="spellEnd"/>
      <w:r w:rsidR="00213D26">
        <w:rPr>
          <w:b w:val="0"/>
          <w:sz w:val="28"/>
          <w:szCs w:val="28"/>
        </w:rPr>
        <w:t xml:space="preserve"> факторов, поста</w:t>
      </w:r>
      <w:r w:rsidRPr="00E14601">
        <w:rPr>
          <w:b w:val="0"/>
          <w:sz w:val="28"/>
          <w:szCs w:val="28"/>
        </w:rPr>
        <w:t>новка целей, выбор метода ценообразования и регулирование рыночных цен. Каждая из указанных процедур на</w:t>
      </w:r>
      <w:r w:rsidR="00213D26">
        <w:rPr>
          <w:b w:val="0"/>
          <w:sz w:val="28"/>
          <w:szCs w:val="28"/>
        </w:rPr>
        <w:t>кладывает ограничения на следую</w:t>
      </w:r>
      <w:r w:rsidRPr="00E14601">
        <w:rPr>
          <w:b w:val="0"/>
          <w:sz w:val="28"/>
          <w:szCs w:val="28"/>
        </w:rPr>
        <w:t>щий шаг.</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 xml:space="preserve">При планировании и регулировании цен </w:t>
      </w:r>
      <w:proofErr w:type="gramStart"/>
      <w:r w:rsidRPr="00E14601">
        <w:rPr>
          <w:b w:val="0"/>
          <w:sz w:val="28"/>
          <w:szCs w:val="28"/>
        </w:rPr>
        <w:t>выявляются</w:t>
      </w:r>
      <w:proofErr w:type="gramEnd"/>
      <w:r w:rsidRPr="00E14601">
        <w:rPr>
          <w:b w:val="0"/>
          <w:sz w:val="28"/>
          <w:szCs w:val="28"/>
        </w:rPr>
        <w:t xml:space="preserve"> прежде всего внутренние и внешние факторы, влияющие на решения.</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 xml:space="preserve">Среди внутренних </w:t>
      </w:r>
      <w:proofErr w:type="spellStart"/>
      <w:r w:rsidRPr="00E14601">
        <w:rPr>
          <w:b w:val="0"/>
          <w:sz w:val="28"/>
          <w:szCs w:val="28"/>
        </w:rPr>
        <w:t>ценообразующих</w:t>
      </w:r>
      <w:proofErr w:type="spellEnd"/>
      <w:r w:rsidRPr="00E14601">
        <w:rPr>
          <w:b w:val="0"/>
          <w:sz w:val="28"/>
          <w:szCs w:val="28"/>
        </w:rPr>
        <w:t xml:space="preserve"> факторов часто выделяют научно- технический прогресс (НТП), который обусловливает общую тенденцию изменения цен. Этот прогресс, с одной стороны, способствует росту цен вследствие повышения капиталоемкост</w:t>
      </w:r>
      <w:r w:rsidR="00213D26">
        <w:rPr>
          <w:b w:val="0"/>
          <w:sz w:val="28"/>
          <w:szCs w:val="28"/>
        </w:rPr>
        <w:t>и производства, а, с другой, на</w:t>
      </w:r>
      <w:r w:rsidRPr="00E14601">
        <w:rPr>
          <w:b w:val="0"/>
          <w:sz w:val="28"/>
          <w:szCs w:val="28"/>
        </w:rPr>
        <w:t>правлен на снижение издержек и, соответственно, уровня цен. На выбор и назначение цены влияет такой фактор, как издержки производства. В то же время большое значение имеет способность предприятия устанавливать цены.</w:t>
      </w:r>
    </w:p>
    <w:p w:rsidR="0034351F" w:rsidRPr="00E14601" w:rsidRDefault="0034351F" w:rsidP="00514857">
      <w:pPr>
        <w:pStyle w:val="131"/>
        <w:shd w:val="clear" w:color="auto" w:fill="auto"/>
        <w:tabs>
          <w:tab w:val="left" w:pos="331"/>
        </w:tabs>
        <w:spacing w:before="0" w:after="0" w:line="360" w:lineRule="auto"/>
        <w:ind w:firstLine="709"/>
        <w:jc w:val="both"/>
        <w:rPr>
          <w:b w:val="0"/>
          <w:sz w:val="28"/>
          <w:szCs w:val="28"/>
        </w:rPr>
      </w:pPr>
      <w:r w:rsidRPr="00E14601">
        <w:rPr>
          <w:b w:val="0"/>
          <w:sz w:val="28"/>
          <w:szCs w:val="28"/>
        </w:rPr>
        <w:t>В рыночных условиях решения по це</w:t>
      </w:r>
      <w:r w:rsidR="00213D26">
        <w:rPr>
          <w:b w:val="0"/>
          <w:sz w:val="28"/>
          <w:szCs w:val="28"/>
        </w:rPr>
        <w:t xml:space="preserve">нам в значительной степени </w:t>
      </w:r>
      <w:r w:rsidR="00213D26">
        <w:rPr>
          <w:b w:val="0"/>
          <w:sz w:val="28"/>
          <w:szCs w:val="28"/>
        </w:rPr>
        <w:lastRenderedPageBreak/>
        <w:t>зави</w:t>
      </w:r>
      <w:r w:rsidRPr="00E14601">
        <w:rPr>
          <w:b w:val="0"/>
          <w:sz w:val="28"/>
          <w:szCs w:val="28"/>
        </w:rPr>
        <w:t>сят от элементов внешних для предприятий. Принято выделять следующие факторы, которые оказывают общее вли</w:t>
      </w:r>
      <w:r w:rsidR="00213D26">
        <w:rPr>
          <w:b w:val="0"/>
          <w:sz w:val="28"/>
          <w:szCs w:val="28"/>
        </w:rPr>
        <w:t>яние на решения по ценам: потре</w:t>
      </w:r>
      <w:r w:rsidRPr="00E14601">
        <w:rPr>
          <w:b w:val="0"/>
          <w:sz w:val="28"/>
          <w:szCs w:val="28"/>
        </w:rPr>
        <w:t>бители, правительство, участники каналов сбыта, конкуренты, издержки. В процессе анализа внешней среды необхо</w:t>
      </w:r>
      <w:r w:rsidR="00213D26">
        <w:rPr>
          <w:b w:val="0"/>
          <w:sz w:val="28"/>
          <w:szCs w:val="28"/>
        </w:rPr>
        <w:t>димо установить, кто контролиру</w:t>
      </w:r>
      <w:r w:rsidRPr="00E14601">
        <w:rPr>
          <w:b w:val="0"/>
          <w:sz w:val="28"/>
          <w:szCs w:val="28"/>
        </w:rPr>
        <w:t>ет цены. Субъектами контроля цен могу</w:t>
      </w:r>
      <w:r w:rsidR="00213D26">
        <w:rPr>
          <w:b w:val="0"/>
          <w:sz w:val="28"/>
          <w:szCs w:val="28"/>
        </w:rPr>
        <w:t>т быть: сам рынок, само предпри</w:t>
      </w:r>
      <w:r w:rsidRPr="00E14601">
        <w:rPr>
          <w:b w:val="0"/>
          <w:sz w:val="28"/>
          <w:szCs w:val="28"/>
        </w:rPr>
        <w:t xml:space="preserve">ятие, или же правительство. Среда, в </w:t>
      </w:r>
      <w:r w:rsidR="00213D26">
        <w:rPr>
          <w:b w:val="0"/>
          <w:sz w:val="28"/>
          <w:szCs w:val="28"/>
        </w:rPr>
        <w:t>которой цены контролируются рын</w:t>
      </w:r>
      <w:r w:rsidRPr="00E14601">
        <w:rPr>
          <w:b w:val="0"/>
          <w:sz w:val="28"/>
          <w:szCs w:val="28"/>
        </w:rPr>
        <w:t>ком, характеризуется высокой степенью конкуренции и однородностью продукции. Для среды, в которой цены контролируются самим предпр</w:t>
      </w:r>
      <w:r w:rsidR="00213D26">
        <w:rPr>
          <w:b w:val="0"/>
          <w:sz w:val="28"/>
          <w:szCs w:val="28"/>
        </w:rPr>
        <w:t>и</w:t>
      </w:r>
      <w:r w:rsidRPr="00E14601">
        <w:rPr>
          <w:b w:val="0"/>
          <w:sz w:val="28"/>
          <w:szCs w:val="28"/>
        </w:rPr>
        <w:t>ятием, характерна ограниченная конкуренция и ограниченный ассортимент товаров. Среда, в которой цены контрол</w:t>
      </w:r>
      <w:r w:rsidR="00213D26">
        <w:rPr>
          <w:b w:val="0"/>
          <w:sz w:val="28"/>
          <w:szCs w:val="28"/>
        </w:rPr>
        <w:t>ируются правительством, характе</w:t>
      </w:r>
      <w:r w:rsidRPr="00E14601">
        <w:rPr>
          <w:b w:val="0"/>
          <w:sz w:val="28"/>
          <w:szCs w:val="28"/>
        </w:rPr>
        <w:t xml:space="preserve">ризуются большим ограничением свободы предприятия, его действия должны быть направлены на </w:t>
      </w:r>
      <w:proofErr w:type="gramStart"/>
      <w:r w:rsidRPr="00E14601">
        <w:rPr>
          <w:b w:val="0"/>
          <w:sz w:val="28"/>
          <w:szCs w:val="28"/>
        </w:rPr>
        <w:t>контроль за</w:t>
      </w:r>
      <w:proofErr w:type="gramEnd"/>
      <w:r w:rsidRPr="00E14601">
        <w:rPr>
          <w:b w:val="0"/>
          <w:sz w:val="28"/>
          <w:szCs w:val="28"/>
        </w:rPr>
        <w:t xml:space="preserve"> издержками.</w:t>
      </w:r>
    </w:p>
    <w:p w:rsidR="0034351F" w:rsidRPr="00F00176" w:rsidRDefault="0034351F" w:rsidP="00514857">
      <w:pPr>
        <w:pStyle w:val="26"/>
        <w:shd w:val="clear" w:color="auto" w:fill="auto"/>
        <w:spacing w:line="360" w:lineRule="auto"/>
        <w:ind w:firstLine="709"/>
        <w:rPr>
          <w:sz w:val="28"/>
          <w:szCs w:val="28"/>
        </w:rPr>
      </w:pPr>
      <w:r w:rsidRPr="00F00176">
        <w:rPr>
          <w:sz w:val="28"/>
          <w:szCs w:val="28"/>
        </w:rPr>
        <w:t>Частью общих целей развития пре</w:t>
      </w:r>
      <w:r w:rsidR="00213D26">
        <w:rPr>
          <w:sz w:val="28"/>
          <w:szCs w:val="28"/>
        </w:rPr>
        <w:t>дприятия должна быть цель плани</w:t>
      </w:r>
      <w:r w:rsidRPr="00F00176">
        <w:rPr>
          <w:sz w:val="28"/>
          <w:szCs w:val="28"/>
        </w:rPr>
        <w:t>рования цен, сформулированная исходя из слабых и сильных сторон его деятельности. Выделяют три основные цели ценообразования, из которых может выбирать предприятие: основанн</w:t>
      </w:r>
      <w:r w:rsidR="00E661D8">
        <w:rPr>
          <w:sz w:val="28"/>
          <w:szCs w:val="28"/>
        </w:rPr>
        <w:t>ые на сбыте (на максимизации до</w:t>
      </w:r>
      <w:r w:rsidRPr="00F00176">
        <w:rPr>
          <w:sz w:val="28"/>
          <w:szCs w:val="28"/>
        </w:rPr>
        <w:t>ли на рынке); основанные на прибылях</w:t>
      </w:r>
      <w:r w:rsidR="00213D26">
        <w:rPr>
          <w:sz w:val="28"/>
          <w:szCs w:val="28"/>
        </w:rPr>
        <w:t xml:space="preserve"> (на максимизации прибыли, опти</w:t>
      </w:r>
      <w:r w:rsidRPr="00F00176">
        <w:rPr>
          <w:sz w:val="28"/>
          <w:szCs w:val="28"/>
        </w:rPr>
        <w:t>мизации дохода от инвестиций или быстрого поступления наличных средств); основанные на существующе</w:t>
      </w:r>
      <w:r w:rsidR="00213D26">
        <w:rPr>
          <w:sz w:val="28"/>
          <w:szCs w:val="28"/>
        </w:rPr>
        <w:t>м положении (на обеспечении без</w:t>
      </w:r>
      <w:r w:rsidRPr="00F00176">
        <w:rPr>
          <w:sz w:val="28"/>
          <w:szCs w:val="28"/>
        </w:rPr>
        <w:t>убыточного существования, на выживании).</w:t>
      </w:r>
    </w:p>
    <w:p w:rsidR="0034351F" w:rsidRPr="00F00176" w:rsidRDefault="0034351F" w:rsidP="00514857">
      <w:pPr>
        <w:pStyle w:val="26"/>
        <w:shd w:val="clear" w:color="auto" w:fill="auto"/>
        <w:spacing w:line="360" w:lineRule="auto"/>
        <w:ind w:firstLine="709"/>
        <w:rPr>
          <w:sz w:val="28"/>
          <w:szCs w:val="28"/>
        </w:rPr>
      </w:pPr>
      <w:r w:rsidRPr="00F00176">
        <w:rPr>
          <w:sz w:val="28"/>
          <w:szCs w:val="28"/>
        </w:rPr>
        <w:t xml:space="preserve">Проводя ту или иную ценовую </w:t>
      </w:r>
      <w:proofErr w:type="gramStart"/>
      <w:r w:rsidRPr="00F00176">
        <w:rPr>
          <w:sz w:val="28"/>
          <w:szCs w:val="28"/>
        </w:rPr>
        <w:t>пол</w:t>
      </w:r>
      <w:r w:rsidR="00213D26">
        <w:rPr>
          <w:sz w:val="28"/>
          <w:szCs w:val="28"/>
        </w:rPr>
        <w:t>итику на том</w:t>
      </w:r>
      <w:proofErr w:type="gramEnd"/>
      <w:r w:rsidR="00213D26">
        <w:rPr>
          <w:sz w:val="28"/>
          <w:szCs w:val="28"/>
        </w:rPr>
        <w:t xml:space="preserve"> или ином рынке каж</w:t>
      </w:r>
      <w:r w:rsidRPr="00F00176">
        <w:rPr>
          <w:sz w:val="28"/>
          <w:szCs w:val="28"/>
        </w:rPr>
        <w:t>дое предприятие может пользоваться р</w:t>
      </w:r>
      <w:r w:rsidR="00213D26">
        <w:rPr>
          <w:sz w:val="28"/>
          <w:szCs w:val="28"/>
        </w:rPr>
        <w:t>азными методами расчета цен. Вы</w:t>
      </w:r>
      <w:r w:rsidRPr="00F00176">
        <w:rPr>
          <w:sz w:val="28"/>
          <w:szCs w:val="28"/>
        </w:rPr>
        <w:t xml:space="preserve">бор метода ценообразования основан на анализе условий применения тех или иных методов в зависимости от той ситуации, в которой находится предприятие. Ф. </w:t>
      </w:r>
      <w:proofErr w:type="spellStart"/>
      <w:r w:rsidRPr="00F00176">
        <w:rPr>
          <w:sz w:val="28"/>
          <w:szCs w:val="28"/>
        </w:rPr>
        <w:t>Котлер</w:t>
      </w:r>
      <w:proofErr w:type="spellEnd"/>
      <w:r w:rsidRPr="00F00176">
        <w:rPr>
          <w:sz w:val="28"/>
          <w:szCs w:val="28"/>
        </w:rPr>
        <w:t xml:space="preserve"> </w:t>
      </w:r>
      <w:r w:rsidR="00213D26">
        <w:rPr>
          <w:sz w:val="28"/>
          <w:szCs w:val="28"/>
        </w:rPr>
        <w:t>выделил несколько мето</w:t>
      </w:r>
      <w:r w:rsidRPr="00F00176">
        <w:rPr>
          <w:sz w:val="28"/>
          <w:szCs w:val="28"/>
        </w:rPr>
        <w:t>дов расчета цен, основными из которых являются следующие:</w:t>
      </w:r>
    </w:p>
    <w:p w:rsidR="002E0B38" w:rsidRDefault="0034351F" w:rsidP="00A77C5D">
      <w:pPr>
        <w:pStyle w:val="26"/>
        <w:numPr>
          <w:ilvl w:val="0"/>
          <w:numId w:val="45"/>
        </w:numPr>
        <w:shd w:val="clear" w:color="auto" w:fill="auto"/>
        <w:tabs>
          <w:tab w:val="left" w:pos="0"/>
        </w:tabs>
        <w:spacing w:after="149" w:line="360" w:lineRule="auto"/>
        <w:ind w:left="0" w:right="20" w:firstLine="709"/>
        <w:rPr>
          <w:sz w:val="28"/>
          <w:szCs w:val="28"/>
        </w:rPr>
      </w:pPr>
      <w:r w:rsidRPr="00F00176">
        <w:rPr>
          <w:sz w:val="28"/>
          <w:szCs w:val="28"/>
        </w:rPr>
        <w:t xml:space="preserve">Расчет цены по методу «средние издержки + прибыль». </w:t>
      </w:r>
      <w:r w:rsidRPr="00F00176">
        <w:rPr>
          <w:sz w:val="28"/>
          <w:szCs w:val="28"/>
        </w:rPr>
        <w:lastRenderedPageBreak/>
        <w:t>Этот метод основан на определении расчетной (номинальной) цены любого товара в денежном измерении по формуле</w:t>
      </w:r>
    </w:p>
    <w:p w:rsidR="00213D26" w:rsidRPr="00C41A4A" w:rsidRDefault="00213D26" w:rsidP="00514857">
      <w:pPr>
        <w:pStyle w:val="26"/>
        <w:shd w:val="clear" w:color="auto" w:fill="auto"/>
        <w:tabs>
          <w:tab w:val="left" w:pos="0"/>
        </w:tabs>
        <w:spacing w:after="149" w:line="360" w:lineRule="auto"/>
        <w:ind w:right="20" w:firstLine="709"/>
        <w:rPr>
          <w:sz w:val="28"/>
          <w:szCs w:val="28"/>
        </w:rPr>
      </w:pPr>
      <m:oMath>
        <m:r>
          <w:rPr>
            <w:rFonts w:ascii="Cambria Math" w:hAnsi="Cambria Math"/>
            <w:sz w:val="28"/>
            <w:szCs w:val="28"/>
          </w:rPr>
          <m:t>Цр</m:t>
        </m:r>
        <m:r>
          <w:rPr>
            <w:rFonts w:ascii="Cambria Math" w:eastAsia="Cambria Math" w:hAnsi="Cambria Math" w:cs="Cambria Math"/>
            <w:sz w:val="28"/>
            <w:szCs w:val="28"/>
          </w:rPr>
          <m:t>=Сср+Пн</m:t>
        </m:r>
      </m:oMath>
      <w:r w:rsidRPr="002E0B38">
        <w:rPr>
          <w:sz w:val="24"/>
          <w:szCs w:val="24"/>
        </w:rPr>
        <w:t>……………………………………</w:t>
      </w:r>
      <w:r w:rsidRPr="00C41A4A">
        <w:rPr>
          <w:sz w:val="28"/>
          <w:szCs w:val="28"/>
        </w:rPr>
        <w:t>….(</w:t>
      </w:r>
      <w:r w:rsidR="00E661D8" w:rsidRPr="00C41A4A">
        <w:rPr>
          <w:sz w:val="28"/>
          <w:szCs w:val="28"/>
        </w:rPr>
        <w:t>3.29</w:t>
      </w:r>
      <w:r w:rsidRPr="00C41A4A">
        <w:rPr>
          <w:sz w:val="28"/>
          <w:szCs w:val="28"/>
        </w:rPr>
        <w:t>)</w:t>
      </w:r>
    </w:p>
    <w:p w:rsidR="0034351F" w:rsidRPr="00E661D8" w:rsidRDefault="0034351F" w:rsidP="00514857">
      <w:pPr>
        <w:pStyle w:val="26"/>
        <w:shd w:val="clear" w:color="auto" w:fill="auto"/>
        <w:spacing w:line="360" w:lineRule="auto"/>
        <w:ind w:firstLine="709"/>
        <w:rPr>
          <w:sz w:val="28"/>
          <w:szCs w:val="28"/>
        </w:rPr>
      </w:pPr>
      <w:r w:rsidRPr="00E661D8">
        <w:rPr>
          <w:sz w:val="28"/>
          <w:szCs w:val="28"/>
        </w:rPr>
        <w:t xml:space="preserve">где </w:t>
      </w:r>
      <w:proofErr w:type="spellStart"/>
      <w:r w:rsidRPr="00E661D8">
        <w:rPr>
          <w:sz w:val="28"/>
          <w:szCs w:val="28"/>
        </w:rPr>
        <w:t>С</w:t>
      </w:r>
      <w:r w:rsidRPr="00E661D8">
        <w:rPr>
          <w:sz w:val="28"/>
          <w:szCs w:val="28"/>
          <w:vertAlign w:val="subscript"/>
        </w:rPr>
        <w:t>ср</w:t>
      </w:r>
      <w:proofErr w:type="spellEnd"/>
      <w:r w:rsidRPr="00E661D8">
        <w:rPr>
          <w:sz w:val="28"/>
          <w:szCs w:val="28"/>
        </w:rPr>
        <w:t xml:space="preserve"> - средняя себестоимо</w:t>
      </w:r>
      <w:r w:rsidR="00213D26" w:rsidRPr="00E661D8">
        <w:rPr>
          <w:sz w:val="28"/>
          <w:szCs w:val="28"/>
        </w:rPr>
        <w:t>сть изделия (средние издержки);</w:t>
      </w:r>
      <w:r w:rsidRPr="00E661D8">
        <w:rPr>
          <w:sz w:val="28"/>
          <w:szCs w:val="28"/>
        </w:rPr>
        <w:t xml:space="preserve"> </w:t>
      </w:r>
      <w:proofErr w:type="spellStart"/>
      <w:proofErr w:type="gramStart"/>
      <w:r w:rsidRPr="00E661D8">
        <w:rPr>
          <w:sz w:val="28"/>
          <w:szCs w:val="28"/>
        </w:rPr>
        <w:t>П</w:t>
      </w:r>
      <w:r w:rsidRPr="00E661D8">
        <w:rPr>
          <w:rStyle w:val="64"/>
          <w:szCs w:val="28"/>
          <w:vertAlign w:val="subscript"/>
        </w:rPr>
        <w:t>н</w:t>
      </w:r>
      <w:proofErr w:type="spellEnd"/>
      <w:proofErr w:type="gramEnd"/>
      <w:r w:rsidRPr="00E661D8">
        <w:rPr>
          <w:rStyle w:val="64"/>
          <w:szCs w:val="28"/>
          <w:vertAlign w:val="subscript"/>
        </w:rPr>
        <w:t xml:space="preserve"> </w:t>
      </w:r>
      <w:r w:rsidR="00213D26" w:rsidRPr="00E661D8">
        <w:rPr>
          <w:rStyle w:val="64"/>
          <w:szCs w:val="28"/>
          <w:vertAlign w:val="subscript"/>
        </w:rPr>
        <w:t xml:space="preserve">- </w:t>
      </w:r>
      <w:r w:rsidRPr="00E661D8">
        <w:rPr>
          <w:sz w:val="28"/>
          <w:szCs w:val="28"/>
        </w:rPr>
        <w:t>планируемая нормальная величина прибыли.</w:t>
      </w:r>
    </w:p>
    <w:p w:rsidR="0034351F" w:rsidRDefault="0034351F" w:rsidP="00514857">
      <w:pPr>
        <w:pStyle w:val="26"/>
        <w:shd w:val="clear" w:color="auto" w:fill="auto"/>
        <w:spacing w:line="360" w:lineRule="auto"/>
        <w:ind w:firstLine="709"/>
        <w:rPr>
          <w:sz w:val="28"/>
          <w:szCs w:val="28"/>
        </w:rPr>
      </w:pPr>
      <w:r w:rsidRPr="00F00176">
        <w:rPr>
          <w:sz w:val="28"/>
          <w:szCs w:val="28"/>
        </w:rPr>
        <w:t>В условиях рынка нижний предел цены на продукцию определяется издержками производства, а верхний - уровнем спроса на данный товар. Это самый простой способ ценообразо</w:t>
      </w:r>
      <w:r w:rsidR="002E0B38">
        <w:rPr>
          <w:sz w:val="28"/>
          <w:szCs w:val="28"/>
        </w:rPr>
        <w:t>вания и в тоже время универсаль</w:t>
      </w:r>
      <w:r w:rsidRPr="00F00176">
        <w:rPr>
          <w:sz w:val="28"/>
          <w:szCs w:val="28"/>
        </w:rPr>
        <w:t>ный (общий), который лежит в основе м</w:t>
      </w:r>
      <w:r w:rsidR="002E0B38">
        <w:rPr>
          <w:sz w:val="28"/>
          <w:szCs w:val="28"/>
        </w:rPr>
        <w:t>ногих других методов ценообразо</w:t>
      </w:r>
      <w:r w:rsidRPr="00F00176">
        <w:rPr>
          <w:sz w:val="28"/>
          <w:szCs w:val="28"/>
        </w:rPr>
        <w:t>вания. Методика ценообразования на о</w:t>
      </w:r>
      <w:r w:rsidR="002E0B38">
        <w:rPr>
          <w:sz w:val="28"/>
          <w:szCs w:val="28"/>
        </w:rPr>
        <w:t>снове издержек не учитывает осо</w:t>
      </w:r>
      <w:r w:rsidRPr="00F00176">
        <w:rPr>
          <w:sz w:val="28"/>
          <w:szCs w:val="28"/>
        </w:rPr>
        <w:t>бенностей текущего спроса и конкурен</w:t>
      </w:r>
      <w:r w:rsidR="002E0B38">
        <w:rPr>
          <w:sz w:val="28"/>
          <w:szCs w:val="28"/>
        </w:rPr>
        <w:t>ции. При использовании этого ме</w:t>
      </w:r>
      <w:r w:rsidRPr="00F00176">
        <w:rPr>
          <w:sz w:val="28"/>
          <w:szCs w:val="28"/>
        </w:rPr>
        <w:t>тода всеми предприятиями отрасли ценовая конкуренция сводится, как правило, к минимуму. Рассматриваемый</w:t>
      </w:r>
      <w:r w:rsidR="002E0B38">
        <w:rPr>
          <w:sz w:val="28"/>
          <w:szCs w:val="28"/>
        </w:rPr>
        <w:t xml:space="preserve"> метод эффективен при установле</w:t>
      </w:r>
      <w:r w:rsidRPr="00F00176">
        <w:rPr>
          <w:sz w:val="28"/>
          <w:szCs w:val="28"/>
        </w:rPr>
        <w:t>нии цены на новые товары и для разовых заказов, когда отсутствует база для сравнения или для товаров, спрос на которые устойчиво превышает предложение. В остальных случаях важно дополнительно учитывать такой рыночный рычаг, как ценовую эластичнос</w:t>
      </w:r>
      <w:r w:rsidR="002E0B38">
        <w:rPr>
          <w:sz w:val="28"/>
          <w:szCs w:val="28"/>
        </w:rPr>
        <w:t>ть спроса, суть которого сводит</w:t>
      </w:r>
      <w:r w:rsidRPr="00F00176">
        <w:rPr>
          <w:sz w:val="28"/>
          <w:szCs w:val="28"/>
        </w:rPr>
        <w:t>ся к необходимости проведения расчета, который позволил бы дать ответ на вопрос: при каком уровне цены буд</w:t>
      </w:r>
      <w:r w:rsidR="002E0B38">
        <w:rPr>
          <w:sz w:val="28"/>
          <w:szCs w:val="28"/>
        </w:rPr>
        <w:t>ут достигнуты объемы продаж, по</w:t>
      </w:r>
      <w:r w:rsidRPr="00F00176">
        <w:rPr>
          <w:sz w:val="28"/>
          <w:szCs w:val="28"/>
        </w:rPr>
        <w:t>зволяющие возместить издержки и получить прибыль</w:t>
      </w:r>
      <w:r>
        <w:rPr>
          <w:sz w:val="28"/>
          <w:szCs w:val="28"/>
        </w:rPr>
        <w:t>.</w:t>
      </w:r>
    </w:p>
    <w:p w:rsidR="000861C0" w:rsidRDefault="0034351F" w:rsidP="00A77C5D">
      <w:pPr>
        <w:pStyle w:val="26"/>
        <w:numPr>
          <w:ilvl w:val="0"/>
          <w:numId w:val="45"/>
        </w:numPr>
        <w:shd w:val="clear" w:color="auto" w:fill="auto"/>
        <w:spacing w:line="360" w:lineRule="auto"/>
        <w:ind w:left="0" w:firstLine="709"/>
        <w:rPr>
          <w:sz w:val="28"/>
          <w:szCs w:val="28"/>
        </w:rPr>
      </w:pPr>
      <w:r w:rsidRPr="00F00176">
        <w:rPr>
          <w:sz w:val="28"/>
          <w:szCs w:val="28"/>
        </w:rPr>
        <w:t>Расчет цены на основе анализа бе</w:t>
      </w:r>
      <w:r w:rsidR="002E0B38">
        <w:rPr>
          <w:sz w:val="28"/>
          <w:szCs w:val="28"/>
        </w:rPr>
        <w:t>зубыточности и обеспечения целе</w:t>
      </w:r>
      <w:r w:rsidRPr="00F00176">
        <w:rPr>
          <w:sz w:val="28"/>
          <w:szCs w:val="28"/>
        </w:rPr>
        <w:t>вой прибыли. Этот метод также основывается на издержках. В тоже время, предприятие стремится установить цену, которая обеспечит ему желаемый объем прибыли</w:t>
      </w:r>
      <w:r>
        <w:rPr>
          <w:sz w:val="28"/>
          <w:szCs w:val="28"/>
        </w:rPr>
        <w:t>.</w:t>
      </w:r>
      <w:r w:rsidRPr="00F00176">
        <w:t xml:space="preserve"> </w:t>
      </w:r>
      <w:r w:rsidRPr="00F00176">
        <w:rPr>
          <w:sz w:val="28"/>
          <w:szCs w:val="28"/>
        </w:rPr>
        <w:t xml:space="preserve">Методика основывается на </w:t>
      </w:r>
      <w:r w:rsidR="00CE5F2F">
        <w:rPr>
          <w:sz w:val="28"/>
          <w:szCs w:val="28"/>
        </w:rPr>
        <w:t>расчете точки</w:t>
      </w:r>
      <w:r w:rsidRPr="00F00176">
        <w:rPr>
          <w:sz w:val="28"/>
          <w:szCs w:val="28"/>
        </w:rPr>
        <w:t xml:space="preserve"> безубыточности</w:t>
      </w:r>
      <w:r w:rsidR="00E661D8">
        <w:rPr>
          <w:sz w:val="28"/>
          <w:szCs w:val="28"/>
        </w:rPr>
        <w:t xml:space="preserve"> (рис.3.</w:t>
      </w:r>
      <w:r w:rsidR="00A27C20">
        <w:rPr>
          <w:sz w:val="28"/>
          <w:szCs w:val="28"/>
        </w:rPr>
        <w:t>4</w:t>
      </w:r>
      <w:r>
        <w:rPr>
          <w:sz w:val="28"/>
          <w:szCs w:val="28"/>
        </w:rPr>
        <w:t>)</w:t>
      </w:r>
      <w:r w:rsidR="00CE5F2F">
        <w:rPr>
          <w:sz w:val="28"/>
          <w:szCs w:val="28"/>
        </w:rPr>
        <w:t xml:space="preserve">. </w:t>
      </w:r>
    </w:p>
    <w:p w:rsidR="000C3F21" w:rsidRDefault="000C3F21" w:rsidP="00CE5F2F">
      <w:pPr>
        <w:pStyle w:val="26"/>
        <w:shd w:val="clear" w:color="auto" w:fill="auto"/>
        <w:spacing w:line="360" w:lineRule="auto"/>
        <w:ind w:left="709"/>
        <w:rPr>
          <w:sz w:val="28"/>
          <w:szCs w:val="28"/>
        </w:rPr>
      </w:pPr>
    </w:p>
    <w:p w:rsidR="000C3F21" w:rsidRDefault="000C3F21" w:rsidP="00CE5F2F">
      <w:pPr>
        <w:pStyle w:val="26"/>
        <w:shd w:val="clear" w:color="auto" w:fill="auto"/>
        <w:spacing w:line="360" w:lineRule="auto"/>
        <w:ind w:left="709"/>
        <w:rPr>
          <w:sz w:val="28"/>
          <w:szCs w:val="28"/>
        </w:rPr>
      </w:pPr>
    </w:p>
    <w:p w:rsidR="000C3F21" w:rsidRDefault="000C3F21" w:rsidP="00CE5F2F">
      <w:pPr>
        <w:pStyle w:val="26"/>
        <w:shd w:val="clear" w:color="auto" w:fill="auto"/>
        <w:spacing w:line="360" w:lineRule="auto"/>
        <w:ind w:left="709"/>
        <w:rPr>
          <w:sz w:val="28"/>
          <w:szCs w:val="28"/>
        </w:rPr>
      </w:pPr>
    </w:p>
    <w:p w:rsidR="000C3F21" w:rsidRDefault="000C3F21" w:rsidP="00CE5F2F">
      <w:pPr>
        <w:pStyle w:val="26"/>
        <w:shd w:val="clear" w:color="auto" w:fill="auto"/>
        <w:spacing w:line="360" w:lineRule="auto"/>
        <w:ind w:left="709"/>
        <w:rPr>
          <w:sz w:val="28"/>
          <w:szCs w:val="28"/>
        </w:rPr>
      </w:pPr>
    </w:p>
    <w:p w:rsidR="00CE5F2F" w:rsidRDefault="00CE5F2F" w:rsidP="00CE5F2F">
      <w:pPr>
        <w:pStyle w:val="26"/>
        <w:shd w:val="clear" w:color="auto" w:fill="auto"/>
        <w:spacing w:line="360" w:lineRule="auto"/>
        <w:ind w:left="709"/>
        <w:rPr>
          <w:sz w:val="28"/>
          <w:szCs w:val="28"/>
        </w:rPr>
      </w:pPr>
      <w:r>
        <w:rPr>
          <w:noProof/>
          <w:lang w:eastAsia="ru-RU"/>
        </w:rPr>
        <mc:AlternateContent>
          <mc:Choice Requires="wpg">
            <w:drawing>
              <wp:anchor distT="0" distB="0" distL="114300" distR="114300" simplePos="0" relativeHeight="251699200" behindDoc="0" locked="0" layoutInCell="1" allowOverlap="1" wp14:anchorId="5656DB33" wp14:editId="5D240A11">
                <wp:simplePos x="0" y="0"/>
                <wp:positionH relativeFrom="column">
                  <wp:posOffset>382905</wp:posOffset>
                </wp:positionH>
                <wp:positionV relativeFrom="paragraph">
                  <wp:posOffset>135255</wp:posOffset>
                </wp:positionV>
                <wp:extent cx="4914900" cy="2505075"/>
                <wp:effectExtent l="0" t="0" r="0" b="28575"/>
                <wp:wrapNone/>
                <wp:docPr id="247" name="Группа 247"/>
                <wp:cNvGraphicFramePr/>
                <a:graphic xmlns:a="http://schemas.openxmlformats.org/drawingml/2006/main">
                  <a:graphicData uri="http://schemas.microsoft.com/office/word/2010/wordprocessingGroup">
                    <wpg:wgp>
                      <wpg:cNvGrpSpPr/>
                      <wpg:grpSpPr>
                        <a:xfrm>
                          <a:off x="0" y="0"/>
                          <a:ext cx="4914900" cy="2505075"/>
                          <a:chOff x="0" y="200025"/>
                          <a:chExt cx="4915512" cy="2505075"/>
                        </a:xfrm>
                      </wpg:grpSpPr>
                      <wpg:grpSp>
                        <wpg:cNvPr id="248" name="Group 8"/>
                        <wpg:cNvGrpSpPr>
                          <a:grpSpLocks/>
                        </wpg:cNvGrpSpPr>
                        <wpg:grpSpPr bwMode="auto">
                          <a:xfrm>
                            <a:off x="582343" y="361798"/>
                            <a:ext cx="3347540" cy="2022390"/>
                            <a:chOff x="2194" y="1965"/>
                            <a:chExt cx="5271" cy="3185"/>
                          </a:xfrm>
                        </wpg:grpSpPr>
                        <wpg:grpSp>
                          <wpg:cNvPr id="249" name="Group 9"/>
                          <wpg:cNvGrpSpPr>
                            <a:grpSpLocks/>
                          </wpg:cNvGrpSpPr>
                          <wpg:grpSpPr bwMode="auto">
                            <a:xfrm>
                              <a:off x="2200" y="1965"/>
                              <a:ext cx="5265" cy="3185"/>
                              <a:chOff x="3414" y="1973"/>
                              <a:chExt cx="5265" cy="3185"/>
                            </a:xfrm>
                          </wpg:grpSpPr>
                          <wps:wsp>
                            <wps:cNvPr id="250" name="AutoShape 10"/>
                            <wps:cNvCnPr>
                              <a:cxnSpLocks noChangeShapeType="1"/>
                            </wps:cNvCnPr>
                            <wps:spPr bwMode="auto">
                              <a:xfrm>
                                <a:off x="3414" y="4776"/>
                                <a:ext cx="1" cy="382"/>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g:grpSp>
                            <wpg:cNvPr id="251" name="Group 11"/>
                            <wpg:cNvGrpSpPr>
                              <a:grpSpLocks/>
                            </wpg:cNvGrpSpPr>
                            <wpg:grpSpPr bwMode="auto">
                              <a:xfrm>
                                <a:off x="3415" y="1973"/>
                                <a:ext cx="5264" cy="3185"/>
                                <a:chOff x="3256" y="1773"/>
                                <a:chExt cx="5264" cy="3185"/>
                              </a:xfrm>
                            </wpg:grpSpPr>
                            <wps:wsp>
                              <wps:cNvPr id="252" name="AutoShape 12"/>
                              <wps:cNvCnPr>
                                <a:cxnSpLocks noChangeShapeType="1"/>
                              </wps:cNvCnPr>
                              <wps:spPr bwMode="auto">
                                <a:xfrm flipV="1">
                                  <a:off x="3256" y="1773"/>
                                  <a:ext cx="2" cy="3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AutoShape 13"/>
                              <wps:cNvCnPr>
                                <a:cxnSpLocks noChangeShapeType="1"/>
                              </wps:cNvCnPr>
                              <wps:spPr bwMode="auto">
                                <a:xfrm>
                                  <a:off x="3258" y="4189"/>
                                  <a:ext cx="1" cy="382"/>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54" name="AutoShape 14"/>
                              <wps:cNvCnPr>
                                <a:cxnSpLocks noChangeShapeType="1"/>
                              </wps:cNvCnPr>
                              <wps:spPr bwMode="auto">
                                <a:xfrm>
                                  <a:off x="3258" y="3807"/>
                                  <a:ext cx="1" cy="382"/>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55" name="AutoShape 15"/>
                              <wps:cNvCnPr>
                                <a:cxnSpLocks noChangeShapeType="1"/>
                              </wps:cNvCnPr>
                              <wps:spPr bwMode="auto">
                                <a:xfrm>
                                  <a:off x="3258" y="3425"/>
                                  <a:ext cx="1" cy="382"/>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504" name="AutoShape 16"/>
                              <wps:cNvCnPr>
                                <a:cxnSpLocks noChangeShapeType="1"/>
                              </wps:cNvCnPr>
                              <wps:spPr bwMode="auto">
                                <a:xfrm>
                                  <a:off x="3260" y="3043"/>
                                  <a:ext cx="1" cy="382"/>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505" name="AutoShape 17"/>
                              <wps:cNvCnPr>
                                <a:cxnSpLocks noChangeShapeType="1"/>
                              </wps:cNvCnPr>
                              <wps:spPr bwMode="auto">
                                <a:xfrm>
                                  <a:off x="3258" y="2661"/>
                                  <a:ext cx="1" cy="382"/>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506" name="AutoShape 18"/>
                              <wps:cNvCnPr>
                                <a:cxnSpLocks noChangeShapeType="1"/>
                              </wps:cNvCnPr>
                              <wps:spPr bwMode="auto">
                                <a:xfrm>
                                  <a:off x="3256" y="4953"/>
                                  <a:ext cx="5264"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7" name="AutoShape 19"/>
                              <wps:cNvCnPr>
                                <a:cxnSpLocks noChangeShapeType="1"/>
                              </wps:cNvCnPr>
                              <wps:spPr bwMode="auto">
                                <a:xfrm flipH="1">
                                  <a:off x="3261" y="4952"/>
                                  <a:ext cx="809" cy="1"/>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508" name="AutoShape 20"/>
                              <wps:cNvCnPr>
                                <a:cxnSpLocks noChangeShapeType="1"/>
                              </wps:cNvCnPr>
                              <wps:spPr bwMode="auto">
                                <a:xfrm flipH="1">
                                  <a:off x="4070" y="4951"/>
                                  <a:ext cx="809" cy="1"/>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509" name="AutoShape 21"/>
                              <wps:cNvCnPr>
                                <a:cxnSpLocks noChangeShapeType="1"/>
                              </wps:cNvCnPr>
                              <wps:spPr bwMode="auto">
                                <a:xfrm flipH="1">
                                  <a:off x="4879" y="4950"/>
                                  <a:ext cx="809" cy="1"/>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510" name="AutoShape 22"/>
                              <wps:cNvCnPr>
                                <a:cxnSpLocks noChangeShapeType="1"/>
                              </wps:cNvCnPr>
                              <wps:spPr bwMode="auto">
                                <a:xfrm flipH="1">
                                  <a:off x="5688" y="4956"/>
                                  <a:ext cx="809" cy="1"/>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511" name="AutoShape 23"/>
                              <wps:cNvCnPr>
                                <a:cxnSpLocks noChangeShapeType="1"/>
                              </wps:cNvCnPr>
                              <wps:spPr bwMode="auto">
                                <a:xfrm flipH="1">
                                  <a:off x="6497" y="4957"/>
                                  <a:ext cx="809" cy="1"/>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g:grpSp>
                        </wpg:grpSp>
                        <wps:wsp>
                          <wps:cNvPr id="288" name="AutoShape 24"/>
                          <wps:cNvCnPr>
                            <a:cxnSpLocks noChangeShapeType="1"/>
                          </wps:cNvCnPr>
                          <wps:spPr bwMode="auto">
                            <a:xfrm>
                              <a:off x="2194" y="2854"/>
                              <a:ext cx="3248"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9" name="AutoShape 25"/>
                          <wps:cNvCnPr>
                            <a:cxnSpLocks noChangeShapeType="1"/>
                          </wps:cNvCnPr>
                          <wps:spPr bwMode="auto">
                            <a:xfrm flipV="1">
                              <a:off x="2206" y="2340"/>
                              <a:ext cx="3954" cy="28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26"/>
                          <wps:cNvCnPr>
                            <a:cxnSpLocks noChangeShapeType="1"/>
                          </wps:cNvCnPr>
                          <wps:spPr bwMode="auto">
                            <a:xfrm>
                              <a:off x="2206" y="3235"/>
                              <a:ext cx="3248"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1" name="AutoShape 27"/>
                          <wps:cNvCnPr>
                            <a:cxnSpLocks noChangeShapeType="1"/>
                          </wps:cNvCnPr>
                          <wps:spPr bwMode="auto">
                            <a:xfrm flipV="1">
                              <a:off x="2206" y="3040"/>
                              <a:ext cx="4045" cy="95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2" name="AutoShape 28"/>
                          <wps:cNvCnPr>
                            <a:cxnSpLocks noChangeShapeType="1"/>
                          </wps:cNvCnPr>
                          <wps:spPr bwMode="auto">
                            <a:xfrm>
                              <a:off x="2194" y="3999"/>
                              <a:ext cx="41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29"/>
                          <wps:cNvCnPr>
                            <a:cxnSpLocks noChangeShapeType="1"/>
                          </wps:cNvCnPr>
                          <wps:spPr bwMode="auto">
                            <a:xfrm flipV="1">
                              <a:off x="4633" y="3420"/>
                              <a:ext cx="0" cy="172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4" name="AutoShape 30"/>
                          <wps:cNvCnPr>
                            <a:cxnSpLocks noChangeShapeType="1"/>
                          </wps:cNvCnPr>
                          <wps:spPr bwMode="auto">
                            <a:xfrm>
                              <a:off x="5442" y="2855"/>
                              <a:ext cx="1" cy="3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5" name="AutoShape 31"/>
                          <wps:cNvCnPr>
                            <a:cxnSpLocks noChangeShapeType="1"/>
                          </wps:cNvCnPr>
                          <wps:spPr bwMode="auto">
                            <a:xfrm>
                              <a:off x="5709" y="3300"/>
                              <a:ext cx="1" cy="616"/>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96" name="AutoShape 32"/>
                          <wps:cNvCnPr>
                            <a:cxnSpLocks noChangeShapeType="1"/>
                          </wps:cNvCnPr>
                          <wps:spPr bwMode="auto">
                            <a:xfrm>
                              <a:off x="3824" y="3617"/>
                              <a:ext cx="1" cy="38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7" name="AutoShape 33"/>
                          <wps:cNvCnPr>
                            <a:cxnSpLocks noChangeShapeType="1"/>
                          </wps:cNvCnPr>
                          <wps:spPr bwMode="auto">
                            <a:xfrm>
                              <a:off x="4110" y="3550"/>
                              <a:ext cx="1" cy="25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8" name="AutoShape 34"/>
                          <wps:cNvCnPr>
                            <a:cxnSpLocks noChangeShapeType="1"/>
                          </wps:cNvCnPr>
                          <wps:spPr bwMode="auto">
                            <a:xfrm>
                              <a:off x="3510" y="3718"/>
                              <a:ext cx="1" cy="5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9" name="AutoShape 35"/>
                          <wps:cNvCnPr>
                            <a:cxnSpLocks noChangeShapeType="1"/>
                          </wps:cNvCnPr>
                          <wps:spPr bwMode="auto">
                            <a:xfrm>
                              <a:off x="3230" y="3759"/>
                              <a:ext cx="1" cy="66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0" name="AutoShape 36"/>
                          <wps:cNvCnPr>
                            <a:cxnSpLocks noChangeShapeType="1"/>
                          </wps:cNvCnPr>
                          <wps:spPr bwMode="auto">
                            <a:xfrm>
                              <a:off x="2950" y="3802"/>
                              <a:ext cx="1" cy="8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8" name="AutoShape 37"/>
                          <wps:cNvCnPr>
                            <a:cxnSpLocks noChangeShapeType="1"/>
                          </wps:cNvCnPr>
                          <wps:spPr bwMode="auto">
                            <a:xfrm>
                              <a:off x="2680" y="3916"/>
                              <a:ext cx="1" cy="89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9" name="AutoShape 38"/>
                          <wps:cNvCnPr>
                            <a:cxnSpLocks noChangeShapeType="1"/>
                          </wps:cNvCnPr>
                          <wps:spPr bwMode="auto">
                            <a:xfrm>
                              <a:off x="2421" y="3936"/>
                              <a:ext cx="1" cy="104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2" name="AutoShape 39"/>
                          <wps:cNvCnPr>
                            <a:cxnSpLocks noChangeShapeType="1"/>
                          </wps:cNvCnPr>
                          <wps:spPr bwMode="auto">
                            <a:xfrm flipH="1">
                              <a:off x="5709" y="2650"/>
                              <a:ext cx="661" cy="28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3" name="AutoShape 40"/>
                          <wps:cNvCnPr>
                            <a:cxnSpLocks noChangeShapeType="1"/>
                          </wps:cNvCnPr>
                          <wps:spPr bwMode="auto">
                            <a:xfrm flipH="1">
                              <a:off x="5949" y="3482"/>
                              <a:ext cx="421" cy="16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514" name="Text Box 48"/>
                        <wps:cNvSpPr txBox="1">
                          <a:spLocks noChangeArrowheads="1"/>
                        </wps:cNvSpPr>
                        <wps:spPr bwMode="auto">
                          <a:xfrm>
                            <a:off x="0" y="2384188"/>
                            <a:ext cx="301040" cy="203199"/>
                          </a:xfrm>
                          <a:prstGeom prst="rect">
                            <a:avLst/>
                          </a:prstGeom>
                          <a:noFill/>
                          <a:ln w="0">
                            <a:solidFill>
                              <a:schemeClr val="bg1">
                                <a:lumMod val="100000"/>
                                <a:lumOff val="0"/>
                              </a:schemeClr>
                            </a:solidFill>
                            <a:prstDash val="dash"/>
                            <a:miter lim="800000"/>
                            <a:headEnd/>
                            <a:tailEnd/>
                          </a:ln>
                          <a:extLst>
                            <a:ext uri="{909E8E84-426E-40DD-AFC4-6F175D3DCCD1}">
                              <a14:hiddenFill xmlns:a14="http://schemas.microsoft.com/office/drawing/2010/main">
                                <a:solidFill>
                                  <a:srgbClr val="FFFFFF">
                                    <a:alpha val="0"/>
                                  </a:srgbClr>
                                </a:solidFill>
                              </a14:hiddenFill>
                            </a:ext>
                          </a:extLst>
                        </wps:spPr>
                        <wps:txbx>
                          <w:txbxContent>
                            <w:p w:rsidR="00183176" w:rsidRPr="00743737" w:rsidRDefault="00183176" w:rsidP="000861C0">
                              <w:pPr>
                                <w:jc w:val="right"/>
                                <w:rPr>
                                  <w:b/>
                                  <w:sz w:val="14"/>
                                </w:rPr>
                              </w:pPr>
                              <w:r w:rsidRPr="00743737">
                                <w:rPr>
                                  <w:b/>
                                  <w:sz w:val="14"/>
                                </w:rPr>
                                <w:t>0</w:t>
                              </w:r>
                            </w:p>
                          </w:txbxContent>
                        </wps:txbx>
                        <wps:bodyPr rot="0" vert="horz" wrap="square" lIns="91440" tIns="45720" rIns="0" bIns="45720" anchor="t" anchorCtr="0" upright="1">
                          <a:noAutofit/>
                        </wps:bodyPr>
                      </wps:wsp>
                      <wps:wsp>
                        <wps:cNvPr id="515" name="Text Box 53"/>
                        <wps:cNvSpPr txBox="1">
                          <a:spLocks noChangeArrowheads="1"/>
                        </wps:cNvSpPr>
                        <wps:spPr bwMode="auto">
                          <a:xfrm>
                            <a:off x="301040" y="200025"/>
                            <a:ext cx="262233" cy="759870"/>
                          </a:xfrm>
                          <a:prstGeom prst="rect">
                            <a:avLst/>
                          </a:prstGeom>
                          <a:solidFill>
                            <a:srgbClr val="FFFFFF">
                              <a:alpha val="0"/>
                            </a:srgbClr>
                          </a:solidFill>
                          <a:ln w="0">
                            <a:solidFill>
                              <a:schemeClr val="bg1">
                                <a:lumMod val="100000"/>
                                <a:lumOff val="0"/>
                              </a:schemeClr>
                            </a:solidFill>
                            <a:miter lim="800000"/>
                            <a:headEnd/>
                            <a:tailEnd/>
                          </a:ln>
                        </wps:spPr>
                        <wps:txbx>
                          <w:txbxContent>
                            <w:p w:rsidR="00183176" w:rsidRPr="00F462E6" w:rsidRDefault="00183176" w:rsidP="000861C0">
                              <w:pPr>
                                <w:ind w:firstLine="0"/>
                                <w:rPr>
                                  <w:b/>
                                  <w:sz w:val="20"/>
                                  <w:szCs w:val="20"/>
                                </w:rPr>
                              </w:pPr>
                              <w:r w:rsidRPr="00F462E6">
                                <w:rPr>
                                  <w:b/>
                                  <w:sz w:val="20"/>
                                  <w:szCs w:val="20"/>
                                </w:rPr>
                                <w:t>млн. руб.</w:t>
                              </w:r>
                            </w:p>
                          </w:txbxContent>
                        </wps:txbx>
                        <wps:bodyPr rot="0" vert="vert270" wrap="square" lIns="18000" tIns="36000" rIns="18000" bIns="36000" anchor="t" anchorCtr="0" upright="1">
                          <a:noAutofit/>
                        </wps:bodyPr>
                      </wps:wsp>
                      <wps:wsp>
                        <wps:cNvPr id="516" name="Text Box 54"/>
                        <wps:cNvSpPr txBox="1">
                          <a:spLocks noChangeArrowheads="1"/>
                        </wps:cNvSpPr>
                        <wps:spPr bwMode="auto">
                          <a:xfrm>
                            <a:off x="1533526" y="2443834"/>
                            <a:ext cx="1398660" cy="261266"/>
                          </a:xfrm>
                          <a:prstGeom prst="rect">
                            <a:avLst/>
                          </a:prstGeom>
                          <a:solidFill>
                            <a:srgbClr val="FFFFFF">
                              <a:alpha val="0"/>
                            </a:srgbClr>
                          </a:solidFill>
                          <a:ln w="0">
                            <a:solidFill>
                              <a:schemeClr val="bg1">
                                <a:lumMod val="100000"/>
                                <a:lumOff val="0"/>
                              </a:schemeClr>
                            </a:solidFill>
                            <a:miter lim="800000"/>
                            <a:headEnd/>
                            <a:tailEnd/>
                          </a:ln>
                        </wps:spPr>
                        <wps:txbx>
                          <w:txbxContent>
                            <w:p w:rsidR="00183176" w:rsidRPr="00F462E6" w:rsidRDefault="00183176" w:rsidP="000861C0">
                              <w:pPr>
                                <w:spacing w:before="100" w:beforeAutospacing="1"/>
                                <w:ind w:firstLine="0"/>
                                <w:rPr>
                                  <w:b/>
                                  <w:sz w:val="20"/>
                                  <w:szCs w:val="20"/>
                                </w:rPr>
                              </w:pPr>
                              <w:r>
                                <w:rPr>
                                  <w:b/>
                                  <w:sz w:val="20"/>
                                  <w:szCs w:val="20"/>
                                </w:rPr>
                                <w:t>Т</w:t>
                              </w:r>
                              <w:r w:rsidRPr="00F462E6">
                                <w:rPr>
                                  <w:b/>
                                  <w:sz w:val="20"/>
                                  <w:szCs w:val="20"/>
                                </w:rPr>
                                <w:t>очка безубыточности</w:t>
                              </w:r>
                            </w:p>
                            <w:p w:rsidR="00183176" w:rsidRDefault="00183176" w:rsidP="000861C0"/>
                          </w:txbxContent>
                        </wps:txbx>
                        <wps:bodyPr rot="0" vert="horz" wrap="square" lIns="0" tIns="10800" rIns="0" bIns="10800" anchor="t" anchorCtr="0" upright="1">
                          <a:noAutofit/>
                        </wps:bodyPr>
                      </wps:wsp>
                      <wps:wsp>
                        <wps:cNvPr id="532" name="Text Box 55"/>
                        <wps:cNvSpPr txBox="1">
                          <a:spLocks noChangeArrowheads="1"/>
                        </wps:cNvSpPr>
                        <wps:spPr bwMode="auto">
                          <a:xfrm>
                            <a:off x="3170311" y="476023"/>
                            <a:ext cx="1143150" cy="170799"/>
                          </a:xfrm>
                          <a:prstGeom prst="rect">
                            <a:avLst/>
                          </a:prstGeom>
                          <a:solidFill>
                            <a:srgbClr val="FFFFFF">
                              <a:alpha val="0"/>
                            </a:srgbClr>
                          </a:solidFill>
                          <a:ln w="0">
                            <a:solidFill>
                              <a:schemeClr val="bg1">
                                <a:lumMod val="100000"/>
                                <a:lumOff val="0"/>
                              </a:schemeClr>
                            </a:solidFill>
                            <a:miter lim="800000"/>
                            <a:headEnd/>
                            <a:tailEnd/>
                          </a:ln>
                        </wps:spPr>
                        <wps:txbx>
                          <w:txbxContent>
                            <w:p w:rsidR="00183176" w:rsidRPr="00EC1C50" w:rsidRDefault="00183176" w:rsidP="000861C0">
                              <w:pPr>
                                <w:ind w:firstLine="0"/>
                                <w:rPr>
                                  <w:b/>
                                  <w:sz w:val="16"/>
                                </w:rPr>
                              </w:pPr>
                              <w:r w:rsidRPr="00EC1C50">
                                <w:rPr>
                                  <w:b/>
                                  <w:sz w:val="18"/>
                                </w:rPr>
                                <w:t>Общая выручка</w:t>
                              </w:r>
                            </w:p>
                          </w:txbxContent>
                        </wps:txbx>
                        <wps:bodyPr rot="0" vert="horz" wrap="square" lIns="0" tIns="10800" rIns="0" bIns="10800" anchor="t" anchorCtr="0" upright="1">
                          <a:noAutofit/>
                        </wps:bodyPr>
                      </wps:wsp>
                      <wps:wsp>
                        <wps:cNvPr id="533" name="Text Box 56"/>
                        <wps:cNvSpPr txBox="1">
                          <a:spLocks noChangeArrowheads="1"/>
                        </wps:cNvSpPr>
                        <wps:spPr bwMode="auto">
                          <a:xfrm>
                            <a:off x="3277630" y="697072"/>
                            <a:ext cx="1143150" cy="166358"/>
                          </a:xfrm>
                          <a:prstGeom prst="rect">
                            <a:avLst/>
                          </a:prstGeom>
                          <a:solidFill>
                            <a:srgbClr val="FFFFFF">
                              <a:alpha val="0"/>
                            </a:srgbClr>
                          </a:solidFill>
                          <a:ln w="0">
                            <a:solidFill>
                              <a:schemeClr val="bg1">
                                <a:lumMod val="100000"/>
                                <a:lumOff val="0"/>
                              </a:schemeClr>
                            </a:solidFill>
                            <a:miter lim="800000"/>
                            <a:headEnd/>
                            <a:tailEnd/>
                          </a:ln>
                        </wps:spPr>
                        <wps:txbx>
                          <w:txbxContent>
                            <w:p w:rsidR="00183176" w:rsidRPr="00EC1C50" w:rsidRDefault="00183176" w:rsidP="000861C0">
                              <w:pPr>
                                <w:ind w:firstLine="0"/>
                                <w:rPr>
                                  <w:b/>
                                  <w:sz w:val="16"/>
                                </w:rPr>
                              </w:pPr>
                              <w:r>
                                <w:rPr>
                                  <w:b/>
                                  <w:sz w:val="18"/>
                                </w:rPr>
                                <w:t xml:space="preserve">Целевая прибыть </w:t>
                              </w:r>
                            </w:p>
                          </w:txbxContent>
                        </wps:txbx>
                        <wps:bodyPr rot="0" vert="horz" wrap="square" lIns="0" tIns="10800" rIns="0" bIns="10800" anchor="t" anchorCtr="0" upright="1">
                          <a:noAutofit/>
                        </wps:bodyPr>
                      </wps:wsp>
                      <wps:wsp>
                        <wps:cNvPr id="534" name="Text Box 57"/>
                        <wps:cNvSpPr txBox="1">
                          <a:spLocks noChangeArrowheads="1"/>
                        </wps:cNvSpPr>
                        <wps:spPr bwMode="auto">
                          <a:xfrm>
                            <a:off x="3217956" y="959895"/>
                            <a:ext cx="1143150" cy="170799"/>
                          </a:xfrm>
                          <a:prstGeom prst="rect">
                            <a:avLst/>
                          </a:prstGeom>
                          <a:solidFill>
                            <a:srgbClr val="FFFFFF">
                              <a:alpha val="0"/>
                            </a:srgbClr>
                          </a:solidFill>
                          <a:ln w="0">
                            <a:solidFill>
                              <a:schemeClr val="bg1">
                                <a:lumMod val="100000"/>
                                <a:lumOff val="0"/>
                              </a:schemeClr>
                            </a:solidFill>
                            <a:miter lim="800000"/>
                            <a:headEnd/>
                            <a:tailEnd/>
                          </a:ln>
                        </wps:spPr>
                        <wps:txbx>
                          <w:txbxContent>
                            <w:p w:rsidR="00183176" w:rsidRPr="00EC1C50" w:rsidRDefault="00183176" w:rsidP="000861C0">
                              <w:pPr>
                                <w:ind w:firstLine="0"/>
                                <w:rPr>
                                  <w:b/>
                                  <w:sz w:val="16"/>
                                </w:rPr>
                              </w:pPr>
                              <w:r>
                                <w:rPr>
                                  <w:b/>
                                  <w:sz w:val="18"/>
                                </w:rPr>
                                <w:t>Общие издержки</w:t>
                              </w:r>
                            </w:p>
                          </w:txbxContent>
                        </wps:txbx>
                        <wps:bodyPr rot="0" vert="horz" wrap="square" lIns="0" tIns="10800" rIns="0" bIns="10800" anchor="t" anchorCtr="0" upright="1">
                          <a:noAutofit/>
                        </wps:bodyPr>
                      </wps:wsp>
                      <wps:wsp>
                        <wps:cNvPr id="535" name="Text Box 58"/>
                        <wps:cNvSpPr txBox="1">
                          <a:spLocks noChangeArrowheads="1"/>
                        </wps:cNvSpPr>
                        <wps:spPr bwMode="auto">
                          <a:xfrm>
                            <a:off x="3160806" y="1236744"/>
                            <a:ext cx="1622013" cy="179699"/>
                          </a:xfrm>
                          <a:prstGeom prst="rect">
                            <a:avLst/>
                          </a:prstGeom>
                          <a:solidFill>
                            <a:srgbClr val="FFFFFF">
                              <a:alpha val="0"/>
                            </a:srgbClr>
                          </a:solidFill>
                          <a:ln w="0">
                            <a:solidFill>
                              <a:schemeClr val="bg1">
                                <a:lumMod val="100000"/>
                                <a:lumOff val="0"/>
                              </a:schemeClr>
                            </a:solidFill>
                            <a:miter lim="800000"/>
                            <a:headEnd/>
                            <a:tailEnd/>
                          </a:ln>
                        </wps:spPr>
                        <wps:txbx>
                          <w:txbxContent>
                            <w:p w:rsidR="00183176" w:rsidRPr="00EC1C50" w:rsidRDefault="00183176" w:rsidP="000861C0">
                              <w:pPr>
                                <w:ind w:firstLine="0"/>
                                <w:rPr>
                                  <w:b/>
                                  <w:sz w:val="16"/>
                                </w:rPr>
                              </w:pPr>
                              <w:r>
                                <w:rPr>
                                  <w:b/>
                                  <w:sz w:val="18"/>
                                </w:rPr>
                                <w:t xml:space="preserve">    Переменные издержки</w:t>
                              </w:r>
                            </w:p>
                          </w:txbxContent>
                        </wps:txbx>
                        <wps:bodyPr rot="0" vert="horz" wrap="square" lIns="0" tIns="10800" rIns="0" bIns="10800" anchor="t" anchorCtr="0" upright="1">
                          <a:noAutofit/>
                        </wps:bodyPr>
                      </wps:wsp>
                      <wps:wsp>
                        <wps:cNvPr id="536" name="Text Box 59"/>
                        <wps:cNvSpPr txBox="1">
                          <a:spLocks noChangeArrowheads="1"/>
                        </wps:cNvSpPr>
                        <wps:spPr bwMode="auto">
                          <a:xfrm>
                            <a:off x="3282107" y="1567592"/>
                            <a:ext cx="1621913" cy="226071"/>
                          </a:xfrm>
                          <a:prstGeom prst="rect">
                            <a:avLst/>
                          </a:prstGeom>
                          <a:solidFill>
                            <a:srgbClr val="FFFFFF">
                              <a:alpha val="0"/>
                            </a:srgbClr>
                          </a:solidFill>
                          <a:ln w="0">
                            <a:solidFill>
                              <a:schemeClr val="bg1">
                                <a:lumMod val="100000"/>
                                <a:lumOff val="0"/>
                              </a:schemeClr>
                            </a:solidFill>
                            <a:miter lim="800000"/>
                            <a:headEnd/>
                            <a:tailEnd/>
                          </a:ln>
                        </wps:spPr>
                        <wps:txbx>
                          <w:txbxContent>
                            <w:p w:rsidR="00183176" w:rsidRPr="00EC1C50" w:rsidRDefault="00183176" w:rsidP="000861C0">
                              <w:pPr>
                                <w:ind w:firstLine="0"/>
                                <w:rPr>
                                  <w:b/>
                                  <w:sz w:val="16"/>
                                </w:rPr>
                              </w:pPr>
                              <w:r>
                                <w:rPr>
                                  <w:b/>
                                  <w:sz w:val="18"/>
                                </w:rPr>
                                <w:t>Постоянные издержки</w:t>
                              </w:r>
                            </w:p>
                          </w:txbxContent>
                        </wps:txbx>
                        <wps:bodyPr rot="0" vert="horz" wrap="square" lIns="0" tIns="10800" rIns="0" bIns="10800" anchor="t" anchorCtr="0" upright="1">
                          <a:noAutofit/>
                        </wps:bodyPr>
                      </wps:wsp>
                      <wps:wsp>
                        <wps:cNvPr id="537" name="Text Box 60"/>
                        <wps:cNvSpPr txBox="1">
                          <a:spLocks noChangeArrowheads="1"/>
                        </wps:cNvSpPr>
                        <wps:spPr bwMode="auto">
                          <a:xfrm>
                            <a:off x="3418815" y="2412363"/>
                            <a:ext cx="1496697" cy="273687"/>
                          </a:xfrm>
                          <a:prstGeom prst="rect">
                            <a:avLst/>
                          </a:prstGeom>
                          <a:noFill/>
                          <a:ln>
                            <a:noFill/>
                          </a:ln>
                          <a:extLst>
                            <a:ext uri="{909E8E84-426E-40DD-AFC4-6F175D3DCCD1}">
                              <a14:hiddenFill xmlns:a14="http://schemas.microsoft.com/office/drawing/2010/main">
                                <a:solidFill>
                                  <a:schemeClr val="bg1">
                                    <a:lumMod val="100000"/>
                                    <a:lumOff val="0"/>
                                    <a:alpha val="0"/>
                                  </a:schemeClr>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183176" w:rsidRPr="00F462E6" w:rsidRDefault="00183176" w:rsidP="000861C0">
                              <w:pPr>
                                <w:ind w:firstLine="0"/>
                                <w:rPr>
                                  <w:b/>
                                  <w:sz w:val="20"/>
                                  <w:szCs w:val="20"/>
                                </w:rPr>
                              </w:pPr>
                              <w:r w:rsidRPr="00F462E6">
                                <w:rPr>
                                  <w:b/>
                                  <w:sz w:val="20"/>
                                  <w:szCs w:val="20"/>
                                </w:rPr>
                                <w:t>Объем продаж,</w:t>
                              </w:r>
                              <w:r>
                                <w:rPr>
                                  <w:b/>
                                  <w:sz w:val="20"/>
                                  <w:szCs w:val="20"/>
                                </w:rPr>
                                <w:t xml:space="preserve"> </w:t>
                              </w:r>
                              <w:r w:rsidRPr="00F462E6">
                                <w:rPr>
                                  <w:b/>
                                  <w:sz w:val="20"/>
                                  <w:szCs w:val="20"/>
                                </w:rPr>
                                <w:t>тыс. шт.</w:t>
                              </w:r>
                            </w:p>
                          </w:txbxContent>
                        </wps:txbx>
                        <wps:bodyPr rot="0" vert="horz" wrap="square" lIns="18000" tIns="36000" rIns="18000" bIns="36000" anchor="t" anchorCtr="0" upright="1">
                          <a:noAutofit/>
                        </wps:bodyPr>
                      </wps:wsp>
                      <wps:wsp>
                        <wps:cNvPr id="538" name="Text Box 61"/>
                        <wps:cNvSpPr txBox="1">
                          <a:spLocks noChangeArrowheads="1"/>
                        </wps:cNvSpPr>
                        <wps:spPr bwMode="auto">
                          <a:xfrm>
                            <a:off x="99168" y="1724491"/>
                            <a:ext cx="570190" cy="247183"/>
                          </a:xfrm>
                          <a:prstGeom prst="rect">
                            <a:avLst/>
                          </a:prstGeom>
                          <a:solidFill>
                            <a:srgbClr val="FFFFFF">
                              <a:alpha val="0"/>
                            </a:srgbClr>
                          </a:solidFill>
                          <a:ln>
                            <a:noFill/>
                          </a:ln>
                          <a:extLs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83176" w:rsidRPr="00F462E6" w:rsidRDefault="00183176" w:rsidP="000861C0">
                              <w:pPr>
                                <w:ind w:firstLine="0"/>
                                <w:rPr>
                                  <w:b/>
                                  <w:sz w:val="20"/>
                                  <w:szCs w:val="20"/>
                                </w:rPr>
                              </w:pPr>
                              <w:r w:rsidRPr="00F462E6">
                                <w:rPr>
                                  <w:b/>
                                  <w:sz w:val="20"/>
                                  <w:szCs w:val="20"/>
                                </w:rPr>
                                <w:t>Убытки</w:t>
                              </w:r>
                            </w:p>
                          </w:txbxContent>
                        </wps:txbx>
                        <wps:bodyPr rot="0" vert="horz" wrap="square" lIns="18000" tIns="36000" rIns="18000" bIns="36000" anchor="t" anchorCtr="0" upright="1">
                          <a:noAutofit/>
                        </wps:bodyPr>
                      </wps:wsp>
                      <wps:wsp>
                        <wps:cNvPr id="539" name="AutoShape 26"/>
                        <wps:cNvCnPr>
                          <a:cxnSpLocks noChangeShapeType="1"/>
                        </wps:cNvCnPr>
                        <wps:spPr bwMode="auto">
                          <a:xfrm>
                            <a:off x="589963" y="1295209"/>
                            <a:ext cx="15408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Группа 247" o:spid="_x0000_s1111" style="position:absolute;left:0;text-align:left;margin-left:30.15pt;margin-top:10.65pt;width:387pt;height:197.25pt;z-index:251699200" coordorigin=",2000" coordsize="49155,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JpgsAAOmAAAAOAAAAZHJzL2Uyb0RvYy54bWzsXe1u28oR/V+g70Dov2PucvklRLlI/JEW&#10;SG8D3LT/aYmWhEqkStKRcy8KFOgj3BfpG/QV7n2jnp0llxJJx44tb+xkE8AmKZHmDs/MzsyZHb78&#10;4Xq9cj6mRbnMs8mIvXBHTppN89kym09Gf/twfhSNnLJKslmyyrN0MvqUlqMfXv3xDy+3m3HK80W+&#10;mqWFg4tk5Xi7mYwWVbUZHx+X00W6TsoX+SbN8OFlXqyTCrvF/HhWJFtcfb065q4bHG/zYrYp8mla&#10;ljh6qj4cvaLrX16m0+qvl5dlWjmryQj3VtHPgn5eyJ/Hr14m43mRbBbLaX0byT3uYp0sM/xRfanT&#10;pEqcq2LZu9R6OS3yMr+sXkzz9XF+ebmcpjQGjIa5ndG8LfKrDY1lPt7ON1pMEG1HTve+7PTHj+8L&#10;ZzmbjLgIR06WrPGQfvv193///p/f/of//3XkcUhpu5mP8eW3xeanzfuiPjBXe3Lg15fFWv7GkJxr&#10;ku8nLd/0unKmOChiJmIXj2GKz7jv+m7oqycwXeAxtefhybpcf3TWnu77jPdOP27++rG8SX1Pekff&#10;vB4pQKlGShJ2ov4A1bPEWN/l03+UGC5duxWAumb9t5yL7V/yGQSXXFU5waAjDT/invBGDobtBSyM&#10;6Q8m40YunidCXzRycTn34hqZWi6cxYLOZ3HQE4zPQ6ak4rGIPv1ykcT7IokfWyQcz7gzoEYcPscQ&#10;CSPNcJKxFoQnWCOI0GvA0yCkf+aNgoC5KVuNKh+mUT8tkk1KilpKJWlw5mOECmevAQz6ksPoyW43&#10;9MWT7H0hkTa9zmqkOVl+skiyeUrf/vBpA1QxOUzgb+cUuVNCD29FnhaXCMNAiasRcwOZiNP1GyVK&#10;xpuirN6m+dqRG5NRWRXJcr6oTvIsgz3NC0YQTz6+Kyt5Y+0JcihZfr5crXA8Ga8yZzsZxT40We6W&#10;+Wo5kx/STjG/OFkVzsdEGmb6V9/F3tdgALMZXWyRJrOzbOZUJJIc543k1cv1yFmlmHqwQd+rkuXq&#10;9u/hpleZvA8IA8Oot5TF/iV247PoLBJHggdnR8I9PT16fX4ijoJzFvqn3unJySn7lxwSE+PFcjZL&#10;MzmqZvZg4m5YqucxZff1/KHFd7x/dZIzbrb5TTdNmJAwkNaoHF/ks09kmuk44L1jpHo20Mfj37WB&#10;jFC2b+WlWMjEHcQIAopQa5hAFjea20ARegullrPCkMZzP1Dnhc1508VZPSf0z/y6Go/ZqafxpF97&#10;6ntwjXcuV8vN36WpkM+snoO9vuAagdeTKKRN5kjLrNXlp6j8AwpeFUtYy1VKxmCdzmprILfw7e9H&#10;zY1MZ/BgeuCmOfhxwb0PafhusBOCReSitE6Unc6+h+nMCM4xF/VwLqQ9MY9zL3Ip/LI4t/Z8NzHy&#10;RQH/TeEJ3LEezil8/Ao4F02837go1p5be16+OADOfXfInlMwbBDngcp2eC7yQOTHWpxb/7xNdB8E&#10;50P2vE7e7uSODh58DvnnPAgooWD9Fuu3HNhv8V2kg3p+S53DN4dzlZMSsd+x521GikIGm1p57hlU&#10;AyEniLABSNcczGNCmvKGf+rlDWG7KcmC3P2+sxK54IlknlZxEpYzqL5FzsAI4jUH23Jj3AA3Noh4&#10;4YbKPYc577gtFvE2DD1QGKop9h3E16ybcRsvohC3IxPpMVjqvYDUIt4i/jCIR61Dz1HnptjQrlfj&#10;B1FNHcXgky3i64oJS5E2tYaHSMGgiqKPeAMU6aBXE4gYYYWy8R0Sydr4b9/GU8Uile8g0bpXDGnA&#10;v+fS2HaTNNwsiaprJnnk019uk5EeF7i/Jx7IyvK706RcqCK5GbbUtNUriqPJrC58w7Y16Qc06Rx1&#10;Jn0gG2BJB0u6UDWr8o6oJ+647V4MkBOkeaSKTB8t9Qh9QuG2TPvvFWuW96zptPClxQ+PU4OMSvI+&#10;fM2Snxq0Hvfq2vWG/LR2+JsoMjbhUMRDrrUBdvPzdhh8fscOC1eAh5WuRexTBt+a4SdeIm8EvQOF&#10;4dwsZ6ndYS+OO7WzgmFxCGGWwPxoiGUx1nxZx6HRB3LVMRU2v++8qMMIYgeqvbkpSrK7lEEEXr18&#10;TiiSqA3l4N9QHBeqzOKjYfdB65hsKEfL1T6zTskIpAcKAT2yeMYKAX0hMBPAOUAM1fGFdcHr49pg&#10;i2Oss3689XZGcDxQ6OcZYBJ3Cv38UFaCAMeeh3W8e2xKjeOAUZT5NO1xL4VWrytNiiLfDq8lS8b7&#10;S0s/81WM+TtZXWoE7QPlfp4BFnEH7V6E1DWhHav3B9GOb8jjzwTtuxm325Fv4XzIfLLk5LrECJxb&#10;PBJjTohgkpmXxtvvFn/Uxpurwj8L52e99t+IdR7g+TyzPJ/nN3AOWaezSg1n37XW+fm3sjAC5wG2&#10;T5EWxqwzWJLaOocqgdzmOhrXWq2tsdbZWuem8dnwEl8Zm/WdDcPsnywwJWcjUla4B+dIpfQsnC2c&#10;b4Ezpvc+nA1wgDuhIA/QMofgHKsERx/OsXU2rLOx15byBuvMhpwNw6Sg4HAqZCgYe52q6NrZYK54&#10;Tok8m9oY7gNnwHmm3py91IYpyrBX799kqNFNspOhlmvT60o5SrxYz8N6Hp/3PHw2wIaryp/HjQsH&#10;C/v9WNTki1Bp59YHIXNOfHhgof3cvRDjVfu+7K2rLPgHWaL5Jr92UCjf5qZl72enusbxZs14qTok&#10;6761ryWDJpu1opxVLRKvFUSeqnLcd2pcq5xs7kXo9NdJ6nnolN12S/aYqma62YgX6FpLRUd3bVk7&#10;VKIkG5KnumPtxVx12lxdrdH5WRXoM93FFvTf1Vo2tFbdbWtiiEgEeQmiifYqp28qD1kvK3RHXy3X&#10;k1G0c/W6F+6uq4NtCOBpso57Q90rEj+nf+rZrDaLpCMwVU/eFdc9OuNW1xfX1OS8JVpUs1ynyFVL&#10;eLSwx8YiL34G+4t28Ggo/M+rpEjRT/TPGaCMzuUSchXtCD9EysIpaAcbF7tHk2yKy0xG1chRmyeV&#10;6jd/tSlkG+VGcbJcLgO+XFIPZakj6o4wWrlTd+814rXpagKt86qnyY7imtH5RrFleQzg3u0IxwN0&#10;Rsc8LKc3pEYjrNlXsG+6rUs12mlcfZveHxiXUv1kS2rj1uM+VoJA1raObhVEUzeDCiLVhMteCUM6&#10;gmbCMt+odMQLaEfpSP2J0pP6k+enJ7oOodUTLS10fTc3NzLf89BmiOJ2LoQXKcKt9QKZF0eB7Dgn&#10;VYUHDN24rKrIJN5BVUUvAhtUlZvnEq0jzIXG9OaR+uiz0w/U5HR9R1XiaH4eYaHryaXYQL8IA5dT&#10;KLSjHkx4TLISqnDYDR/qQdqZRDv37UyiaSarHrPJCCa7rx5aREanD4/jXSA1xxzEoRsSX3GTegSB&#10;51MAdv8Ay6rHgHpo2sqqB6lHP/PgaxEZVg+8oal+5QiW8EVxt07fzh7DWYyDOlc662TVg9RjIEjX&#10;IjKrHiyA26qCD8a9IBSd3hoMYbor8+XKu4oD612pd14dVD80rWb1g/RjIDjXIjKrHzziTPZzRfDB&#10;/ACJqq57FWAlbqMfnAcuXt5n81gHDs5bbs7qB+mHXnWgk1fIDwF25oNzSejUb4LjQs4g3ehcxAHC&#10;kjp5FXpBRH7g/cMP/U69hiDRB54JZfJA7ikZJwPkSnPRO9MrKkCkl9r+EjMu3Dc8PjrH0zkS58I/&#10;QiAZHbksfhMHrojF6fn+KxLfLbP04a9IfA75df1WSDlkku4tS/x1ykToNZxfaLS+8cy7p8s+W+Ol&#10;RWV0co9R9ImbkVN7iMw7etLAhLaZE6yKRYuL2nIJrEa5pQbjKzBU8nbvaP+etI5X1wdl4L/QN3+A&#10;jpM3KGddq+M770r2vYFaWFBcrYfy+O9K9qM4hjNC2s3RJgEr3Pe0m+Ed3UTYyMD2Fu75a740+aZq&#10;kt6idxrd99c3ksqqtnO8Hhn+3xzFHovl9DSpkt19bG8345Tni3w1S4tX/wcAAP//AwBQSwMEFAAG&#10;AAgAAAAhAHxRe8TgAAAACQEAAA8AAABkcnMvZG93bnJldi54bWxMj0FrwkAQhe+F/odlhN7qJkYl&#10;xExEpO1JCtVC6W3NjkkwuxuyaxL/faen9jQzvMeb7+XbybRioN43ziLE8wgE2dLpxlYIn6fX5xSE&#10;D8pq1TpLCHfysC0eH3KVaTfaDxqOoRIcYn2mEOoQukxKX9ZklJ+7jixrF9cbFfjsK6l7NXK4aeUi&#10;itbSqMbyh1p1tK+pvB5vBuFtVOMuiV+Gw/Wyv3+fVu9fh5gQn2bTbgMi0BT+zPCLz+hQMNPZ3az2&#10;okVYRwk7ERYxT9bTZMnLGWEZr1KQRS7/Nyh+AAAA//8DAFBLAQItABQABgAIAAAAIQC2gziS/gAA&#10;AOEBAAATAAAAAAAAAAAAAAAAAAAAAABbQ29udGVudF9UeXBlc10ueG1sUEsBAi0AFAAGAAgAAAAh&#10;ADj9If/WAAAAlAEAAAsAAAAAAAAAAAAAAAAALwEAAF9yZWxzLy5yZWxzUEsBAi0AFAAGAAgAAAAh&#10;AP92oImmCwAA6YAAAA4AAAAAAAAAAAAAAAAALgIAAGRycy9lMm9Eb2MueG1sUEsBAi0AFAAGAAgA&#10;AAAhAHxRe8TgAAAACQEAAA8AAAAAAAAAAAAAAAAAAA4AAGRycy9kb3ducmV2LnhtbFBLBQYAAAAA&#10;BAAEAPMAAAANDwAAAAA=&#10;">
                <v:group id="Group 8" o:spid="_x0000_s1112" style="position:absolute;left:5823;top:3617;width:33475;height:20224" coordorigin="2194,1965" coordsize="5271,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group id="Group 9" o:spid="_x0000_s1113" style="position:absolute;left:2200;top:1965;width:5265;height:3185" coordorigin="3414,1973" coordsize="5265,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AutoShape 10" o:spid="_x0000_s1114" type="#_x0000_t32" style="position:absolute;left:3414;top:4776;width:1;height: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kqUsIAAADcAAAADwAAAGRycy9kb3ducmV2LnhtbERPTWvCQBC9F/wPywi91Y2BlhBdRRRp&#10;KQVRC/U4ZMdsMDubZqea/nv3UOjx8b7ny8G36kp9bAIbmE4yUMRVsA3XBj6P26cCVBRki21gMvBL&#10;EZaL0cMcSxtuvKfrQWqVQjiWaMCJdKXWsXLkMU5CR5y4c+g9SoJ9rW2PtxTuW51n2Yv22HBqcNjR&#10;2lF1Ofx4A1+vRzfdfBTv2XqXF98Ny357EmMex8NqBkpokH/xn/vNGsif0/x0Jh0Bv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kqUsIAAADcAAAADwAAAAAAAAAAAAAA&#10;AAChAgAAZHJzL2Rvd25yZXYueG1sUEsFBgAAAAAEAAQA+QAAAJADAAAAAA==&#10;">
                      <v:stroke startarrow="oval" startarrowwidth="narrow" startarrowlength="short" endarrow="oval" endarrowwidth="narrow" endarrowlength="short"/>
                    </v:shape>
                    <v:group id="Group 11" o:spid="_x0000_s1115" style="position:absolute;left:3415;top:1973;width:5264;height:3185" coordorigin="3256,1773" coordsize="5264,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AutoShape 12" o:spid="_x0000_s1116" type="#_x0000_t32" style="position:absolute;left:3256;top:1773;width:2;height:3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YQWsMAAADcAAAADwAAAGRycy9kb3ducmV2LnhtbESPwWrDMBBE74H+g9hCb7FcQ0pxo5jE&#10;UAi9lKaB9LhYG1vEWhlLtZy/rwqBHIeZecOsq9n2YqLRG8cKnrMcBHHjtOFWwfH7ffkKwgdkjb1j&#10;UnAlD9XmYbHGUrvIXzQdQisShH2JCroQhlJK33Rk0WduIE7e2Y0WQ5JjK/WIMcFtL4s8f5EWDaeF&#10;DgeqO2ouh1+rwMRPMw37Ou4+Tj9eRzLXlTNKPT3O2zcQgeZwD9/ae62gWBXwfyYd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mEFrDAAAA3AAAAA8AAAAAAAAAAAAA&#10;AAAAoQIAAGRycy9kb3ducmV2LnhtbFBLBQYAAAAABAAEAPkAAACRAwAAAAA=&#10;">
                        <v:stroke endarrow="block"/>
                      </v:shape>
                      <v:shape id="AutoShape 13" o:spid="_x0000_s1117" type="#_x0000_t32" style="position:absolute;left:3258;top:4189;width:1;height: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0JcYAAADcAAAADwAAAGRycy9kb3ducmV2LnhtbESPUUvDQBCE34X+h2MF3+ylESWkvRZp&#10;KYoI0lawj0tumwvN7cXc2qb/vicIPg4z8w0zWwy+VSfqYxPYwGScgSKugm24NvC5W98XoKIgW2wD&#10;k4ELRVjMRzczLG0484ZOW6lVgnAs0YAT6UqtY+XIYxyHjjh5h9B7lCT7WtsezwnuW51n2ZP22HBa&#10;cNjR0lF13P54A18vOzdZvRdv2fIjL74bls16L8bc3Q7PU1BCg/yH/9qv1kD++AC/Z9IR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7tCXGAAAA3AAAAA8AAAAAAAAA&#10;AAAAAAAAoQIAAGRycy9kb3ducmV2LnhtbFBLBQYAAAAABAAEAPkAAACUAwAAAAA=&#10;">
                        <v:stroke startarrow="oval" startarrowwidth="narrow" startarrowlength="short" endarrow="oval" endarrowwidth="narrow" endarrowlength="short"/>
                      </v:shape>
                      <v:shape id="AutoShape 14" o:spid="_x0000_s1118" type="#_x0000_t32" style="position:absolute;left:3258;top:3807;width:1;height: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IsUcYAAADcAAAADwAAAGRycy9kb3ducmV2LnhtbESPUUvDQBCE34X+h2MF3+ylQSWkvRZp&#10;KYoI0lawj0tumwvN7cXc2qb/vicIPg4z8w0zWwy+VSfqYxPYwGScgSKugm24NvC5W98XoKIgW2wD&#10;k4ELRVjMRzczLG0484ZOW6lVgnAs0YAT6UqtY+XIYxyHjjh5h9B7lCT7WtsezwnuW51n2ZP22HBa&#10;cNjR0lF13P54A18vOzdZvRdv2fIjL74bls16L8bc3Q7PU1BCg/yH/9qv1kD++AC/Z9IR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SLFHGAAAA3AAAAA8AAAAAAAAA&#10;AAAAAAAAoQIAAGRycy9kb3ducmV2LnhtbFBLBQYAAAAABAAEAPkAAACUAwAAAAA=&#10;">
                        <v:stroke startarrow="oval" startarrowwidth="narrow" startarrowlength="short" endarrow="oval" endarrowwidth="narrow" endarrowlength="short"/>
                      </v:shape>
                      <v:shape id="AutoShape 15" o:spid="_x0000_s1119" type="#_x0000_t32" style="position:absolute;left:3258;top:3425;width:1;height: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6JysUAAADcAAAADwAAAGRycy9kb3ducmV2LnhtbESPUWvCQBCE3wv+h2MF3+rFgCVETymK&#10;VEqhqAX7uOS2udDcXsxtNf33vUKhj8PMfMMs14Nv1ZX62AQ2MJtmoIirYBuuDbyddvcFqCjIFtvA&#10;ZOCbIqxXo7slljbc+EDXo9QqQTiWaMCJdKXWsXLkMU5DR5y8j9B7lCT7WtsebwnuW51n2YP22HBa&#10;cNjRxlH1efzyBs5PJzfbvhTP2eY1Ly4Ny2H3LsZMxsPjApTQIP/hv/beGsjnc/g9k46AX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16JysUAAADcAAAADwAAAAAAAAAA&#10;AAAAAAChAgAAZHJzL2Rvd25yZXYueG1sUEsFBgAAAAAEAAQA+QAAAJMDAAAAAA==&#10;">
                        <v:stroke startarrow="oval" startarrowwidth="narrow" startarrowlength="short" endarrow="oval" endarrowwidth="narrow" endarrowlength="short"/>
                      </v:shape>
                      <v:shape id="AutoShape 16" o:spid="_x0000_s1120" type="#_x0000_t32" style="position:absolute;left:3260;top:3043;width:1;height: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vOKcUAAADcAAAADwAAAGRycy9kb3ducmV2LnhtbESPUUsDMRCE3wX/Q9iCbzZpUTmuTUup&#10;FEUEaSvYx+WyXg4vm/Oyttd/3wiCj8PMfMPMl0No1ZH61ES2MBkbUMRVdA3XFt73m9sCVBJkh21k&#10;snCmBMvF9dUcSxdPvKXjTmqVIZxKtOBFulLrVHkKmMaxI87eZ+wDSpZ9rV2PpwwPrZ4a86ADNpwX&#10;PHa09lR97X6ChY+nvZ88vhYvZv02Lb4blu3mINbejIbVDJTQIP/hv/azs3Bv7uD3TD4Ce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vOKcUAAADcAAAADwAAAAAAAAAA&#10;AAAAAAChAgAAZHJzL2Rvd25yZXYueG1sUEsFBgAAAAAEAAQA+QAAAJMDAAAAAA==&#10;">
                        <v:stroke startarrow="oval" startarrowwidth="narrow" startarrowlength="short" endarrow="oval" endarrowwidth="narrow" endarrowlength="short"/>
                      </v:shape>
                      <v:shape id="AutoShape 17" o:spid="_x0000_s1121" type="#_x0000_t32" style="position:absolute;left:3258;top:2661;width:1;height: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drssUAAADcAAAADwAAAGRycy9kb3ducmV2LnhtbESPUUsDMRCE34X+h7AF32zSQuU4mxZp&#10;KYoI0lawj8tlezm8bK6XtT3/vREEH4eZ+YZZrIbQqgv1qYlsYToxoIir6BquLbwftncFqCTIDtvI&#10;ZOGbEqyWo5sFli5eeUeXvdQqQziVaMGLdKXWqfIUME1iR5y9U+wDSpZ9rV2P1wwPrZ4Zc68DNpwX&#10;PHa09lR97r+ChY+ng59uXosXs36bFeeGZbc9irW34+HxAZTQIP/hv/azszA3c/g9k4+AX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drssUAAADcAAAADwAAAAAAAAAA&#10;AAAAAAChAgAAZHJzL2Rvd25yZXYueG1sUEsFBgAAAAAEAAQA+QAAAJMDAAAAAA==&#10;">
                        <v:stroke startarrow="oval" startarrowwidth="narrow" startarrowlength="short" endarrow="oval" endarrowwidth="narrow" endarrowlength="short"/>
                      </v:shape>
                      <v:shape id="AutoShape 18" o:spid="_x0000_s1122" type="#_x0000_t32" style="position:absolute;left:3256;top:4953;width:5264;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YsYAAADcAAAADwAAAGRycy9kb3ducmV2LnhtbESPQWvCQBSE7wX/w/KE3uomhUqNriKC&#10;pVh6qJagt0f2mQSzb8PuaqK/3i0IPQ4z8w0zW/SmERdyvrasIB0lIIgLq2suFfzu1i/vIHxA1thY&#10;JgVX8rCYD55mmGnb8Q9dtqEUEcI+QwVVCG0mpS8qMuhHtiWO3tE6gyFKV0rtsItw08jXJBlLgzXH&#10;hQpbWlVUnLZno2D/NTnn1/ybNnk62RzQGX/bfSj1POyXUxCB+vAffrQ/tYK3ZAx/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Vv2LGAAAA3AAAAA8AAAAAAAAA&#10;AAAAAAAAoQIAAGRycy9kb3ducmV2LnhtbFBLBQYAAAAABAAEAPkAAACUAwAAAAA=&#10;">
                        <v:stroke endarrow="block"/>
                      </v:shape>
                      <v:shape id="AutoShape 19" o:spid="_x0000_s1123" type="#_x0000_t32" style="position:absolute;left:3261;top:4952;width:80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MfcUAAADcAAAADwAAAGRycy9kb3ducmV2LnhtbESPQWvCQBSE70L/w/IKvZmNQpsYXUWk&#10;hZ4Kmoh4e2SfSdrs27C71fTfdwsFj8PMfMOsNqPpxZWc7ywrmCUpCOLa6o4bBVX5Ns1B+ICssbdM&#10;Cn7Iw2b9MFlhoe2N93Q9hEZECPsCFbQhDIWUvm7JoE/sQBy9i3UGQ5SukdrhLcJNL+dp+iINdhwX&#10;Whxo11L9dfg2CnanbFF97F9Hl3dSn2ehbI71p1JPj+N2CSLQGO7h//a7VvCcZ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MfcUAAADcAAAADwAAAAAAAAAA&#10;AAAAAAChAgAAZHJzL2Rvd25yZXYueG1sUEsFBgAAAAAEAAQA+QAAAJMDAAAAAA==&#10;">
                        <v:stroke startarrow="oval" startarrowwidth="narrow" startarrowlength="short" endarrow="oval" endarrowwidth="narrow" endarrowlength="short"/>
                      </v:shape>
                      <v:shape id="AutoShape 20" o:spid="_x0000_s1124" type="#_x0000_t32" style="position:absolute;left:4070;top:4951;width:80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YD8EAAADcAAAADwAAAGRycy9kb3ducmV2LnhtbERPy4rCMBTdD/gP4QruxtQBR61GkTLC&#10;rAZ8Ie4uzbWtNjclibXz92YhuDyc92LVmVq05HxlWcFomIAgzq2uuFBw2G8+pyB8QNZYWyYF/+Rh&#10;tex9LDDV9sFbanehEDGEfYoKyhCaVEqfl2TQD21DHLmLdQZDhK6Q2uEjhptafiXJtzRYcWwosaGs&#10;pPy2uxsF2WkyO/xtfzo3raQ+j8K+OOZXpQb9bj0HEagLb/HL/asVjJO4Np6JR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8FgPwQAAANwAAAAPAAAAAAAAAAAAAAAA&#10;AKECAABkcnMvZG93bnJldi54bWxQSwUGAAAAAAQABAD5AAAAjwMAAAAA&#10;">
                        <v:stroke startarrow="oval" startarrowwidth="narrow" startarrowlength="short" endarrow="oval" endarrowwidth="narrow" endarrowlength="short"/>
                      </v:shape>
                      <v:shape id="AutoShape 21" o:spid="_x0000_s1125" type="#_x0000_t32" style="position:absolute;left:4879;top:4950;width:80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z9lMMAAADcAAAADwAAAGRycy9kb3ducmV2LnhtbESPT4vCMBTE74LfITzBm6YKrto1ioiC&#10;pwX/IXt7NG/brs1LSaLWb28EweMwM79hZovGVOJGzpeWFQz6CQjizOqScwXHw6Y3AeEDssbKMil4&#10;kIfFvN2aYartnXd024dcRAj7FBUUIdSplD4ryKDv25o4en/WGQxRulxqh/cIN5UcJsmXNFhyXCiw&#10;plVB2WV/NQpW5/H0+LNbN25SSv07CIf8lP0r1e00y28QgZrwCb/bW61glEzhdSYeAT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8/ZTDAAAA3AAAAA8AAAAAAAAAAAAA&#10;AAAAoQIAAGRycy9kb3ducmV2LnhtbFBLBQYAAAAABAAEAPkAAACRAwAAAAA=&#10;">
                        <v:stroke startarrow="oval" startarrowwidth="narrow" startarrowlength="short" endarrow="oval" endarrowwidth="narrow" endarrowlength="short"/>
                      </v:shape>
                      <v:shape id="AutoShape 22" o:spid="_x0000_s1126" type="#_x0000_t32" style="position:absolute;left:5688;top:4956;width:80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C1MEAAADcAAAADwAAAGRycy9kb3ducmV2LnhtbERPTYvCMBC9C/6HMMLeNK2wu1qNIqKw&#10;pwWtIt6GZmyrzaQkUbv/3hyEPT7e93zZmUY8yPnasoJ0lIAgLqyuuVRwyLfDCQgfkDU2lknBH3lY&#10;Lvq9OWbaPnlHj30oRQxhn6GCKoQ2k9IXFRn0I9sSR+5incEQoSuldviM4aaR4yT5kgZrjg0VtrSu&#10;qLjt70bB+vQ9PfzuNp2b1FKf05CXx+Kq1MegW81ABOrCv/jt/tEKPtM4P56JR0A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X8LUwQAAANwAAAAPAAAAAAAAAAAAAAAA&#10;AKECAABkcnMvZG93bnJldi54bWxQSwUGAAAAAAQABAD5AAAAjwMAAAAA&#10;">
                        <v:stroke startarrow="oval" startarrowwidth="narrow" startarrowlength="short" endarrow="oval" endarrowwidth="narrow" endarrowlength="short"/>
                      </v:shape>
                      <v:shape id="AutoShape 23" o:spid="_x0000_s1127" type="#_x0000_t32" style="position:absolute;left:6497;top:4957;width:80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nT8UAAADcAAAADwAAAGRycy9kb3ducmV2LnhtbESPQWvCQBSE74L/YXlCb7pJoa1NXUWk&#10;Qk+FJJbS2yP7TKLZt2F3Nem/d4VCj8PMfMOsNqPpxJWcby0rSBcJCOLK6pZrBYdyP1+C8AFZY2eZ&#10;FPySh816Ollhpu3AOV2LUIsIYZ+hgiaEPpPSVw0Z9AvbE0fvaJ3BEKWrpXY4RLjp5GOSPEuDLceF&#10;BnvaNVSdi4tRsPt+eT185u+jW7ZS/6ShrL+qk1IPs3H7BiLQGP7Df+0PreApTeF+Jh4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NnT8UAAADcAAAADwAAAAAAAAAA&#10;AAAAAAChAgAAZHJzL2Rvd25yZXYueG1sUEsFBgAAAAAEAAQA+QAAAJMDAAAAAA==&#10;">
                        <v:stroke startarrow="oval" startarrowwidth="narrow" startarrowlength="short" endarrow="oval" endarrowwidth="narrow" endarrowlength="short"/>
                      </v:shape>
                    </v:group>
                  </v:group>
                  <v:shape id="AutoShape 24" o:spid="_x0000_s1128" type="#_x0000_t32" style="position:absolute;left:2194;top:2854;width:32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3McMAAADcAAAADwAAAGRycy9kb3ducmV2LnhtbERPXWvCMBR9F/Yfwh34IjOdYyKdUcZg&#10;oIwx6wRfL81dU9rchCbW6q83DwMfD+d7uR5sK3rqQu1YwfM0A0FcOl1zpeDw+/m0ABEissbWMSm4&#10;UID16mG0xFy7MxfU72MlUgiHHBWYGH0uZSgNWQxT54kT9+c6izHBrpK6w3MKt62cZdlcWqw5NRj0&#10;9GGobPYnq6Dpm59i9xr85HSl+Zc339uXo1Zq/Di8v4GINMS7+N+90Qpmi7Q2nUlHQK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zNzHDAAAA3AAAAA8AAAAAAAAAAAAA&#10;AAAAoQIAAGRycy9kb3ducmV2LnhtbFBLBQYAAAAABAAEAPkAAACRAwAAAAA=&#10;">
                    <v:stroke dashstyle="dash"/>
                  </v:shape>
                  <v:shape id="AutoShape 25" o:spid="_x0000_s1129" type="#_x0000_t32" style="position:absolute;left:2206;top:2340;width:3954;height:2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PPcQAAADcAAAADwAAAGRycy9kb3ducmV2LnhtbESPQWsCMRSE74L/ITzBi2hSD+26GmUR&#10;hV61SuntsXluFjcvyybVtb/eFAo9DjPzDbPa9K4RN+pC7VnDy0yBIC69qbnScPrYTzMQISIbbDyT&#10;hgcF2KyHgxXmxt/5QLdjrESCcMhRg42xzaUMpSWHYeZb4uRdfOcwJtlV0nR4T3DXyLlSr9JhzWnB&#10;YktbS+X1+O00GFbF42f/+TWpztvSFrvLm5JS6/GoL5YgIvXxP/zXfjca5tkCfs+kI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5M89xAAAANwAAAAPAAAAAAAAAAAA&#10;AAAAAKECAABkcnMvZG93bnJldi54bWxQSwUGAAAAAAQABAD5AAAAkgMAAAAA&#10;" strokeweight="2.25pt"/>
                  <v:shape id="AutoShape 26" o:spid="_x0000_s1130" type="#_x0000_t32" style="position:absolute;left:2206;top:3235;width:32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yt6sMAAADcAAAADwAAAGRycy9kb3ducmV2LnhtbERPW2vCMBR+H/gfwhH2MjTVMdFqFBkM&#10;NmRsXsDXQ3NsSpuT0MTa7debh8EeP777atPbRnTUhsqxgsk4A0FcOF1xqeB0fBvNQYSIrLFxTAp+&#10;KMBmPXhYYa7djffUHWIpUgiHHBWYGH0uZSgMWQxj54kTd3GtxZhgW0rd4i2F20ZOs2wmLVacGgx6&#10;ejVU1IerVVB39df++yX4p+svzXbefH48n7VSj8N+uwQRqY//4j/3u1YwXaT56Uw6An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crerDAAAA3AAAAA8AAAAAAAAAAAAA&#10;AAAAoQIAAGRycy9kb3ducmV2LnhtbFBLBQYAAAAABAAEAPkAAACRAwAAAAA=&#10;">
                    <v:stroke dashstyle="dash"/>
                  </v:shape>
                  <v:shape id="AutoShape 27" o:spid="_x0000_s1131" type="#_x0000_t32" style="position:absolute;left:2206;top:3040;width:4045;height:9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tV5sQAAADcAAAADwAAAGRycy9kb3ducmV2LnhtbESPQWsCMRSE7wX/Q3gFL6UmelC73SiL&#10;KPRabZHeHpu3m6Wbl2UTde2vbwTB4zAz3zD5enCtOFMfGs8aphMFgrj0puFaw9dh97oEESKywdYz&#10;abhSgPVq9JRjZvyFP+m8j7VIEA4ZarAxdpmUobTkMEx8R5y8yvcOY5J9LU2PlwR3rZwpNZcOG04L&#10;FjvaWCp/9yenwbAqrn+7489L/b0pbbGtFkpKrcfPQ/EOItIQH+F7+8NomL1N4XYmHQ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S1XmxAAAANwAAAAPAAAAAAAAAAAA&#10;AAAAAKECAABkcnMvZG93bnJldi54bWxQSwUGAAAAAAQABAD5AAAAkgMAAAAA&#10;" strokeweight="2.25pt"/>
                  <v:shape id="AutoShape 28" o:spid="_x0000_s1132" type="#_x0000_t32" style="position:absolute;left:2194;top:3999;width:41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LssMAAADcAAAADwAAAGRycy9kb3ducmV2LnhtbESPQWvCQBSE7wX/w/KE3pqNKRSNrqJC&#10;IZceql68PbIv2WD2bcxuk/TfdwuCx2FmvmE2u8m2YqDeN44VLJIUBHHpdMO1gsv5820Jwgdkja1j&#10;UvBLHnbb2csGc+1G/qbhFGoRIexzVGBC6HIpfWnIok9cRxy9yvUWQ5R9LXWPY4TbVmZp+iEtNhwX&#10;DHZ0NFTeTj9Wge20vX85o6+35r09UFHtD+mg1Ot82q9BBJrCM/xoF1pBtsrg/0w8An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S7LDAAAA3AAAAA8AAAAAAAAAAAAA&#10;AAAAoQIAAGRycy9kb3ducmV2LnhtbFBLBQYAAAAABAAEAPkAAACRAwAAAAA=&#10;" strokeweight="1.5pt"/>
                  <v:shape id="AutoShape 29" o:spid="_x0000_s1133" type="#_x0000_t32" style="position:absolute;left:4633;top:3420;width:0;height:17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irgcYAAADcAAAADwAAAGRycy9kb3ducmV2LnhtbESPW2sCMRSE3wv9D+EIfatZFUpdjaJC&#10;qUUoeEF8PGzOXnRzsk1Sd/33TUHwcZiZb5jpvDO1uJLzlWUFg34CgjizuuJCwWH/8foOwgdkjbVl&#10;UnAjD/PZ89MUU21b3tJ1FwoRIexTVFCG0KRS+qwkg75vG+Lo5dYZDFG6QmqHbYSbWg6T5E0arDgu&#10;lNjQqqTssvs1Cj799ufo8mX79b3INufVaN0u85NSL71uMQERqAuP8L291gqG4xH8n4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Yq4HGAAAA3AAAAA8AAAAAAAAA&#10;AAAAAAAAoQIAAGRycy9kb3ducmV2LnhtbFBLBQYAAAAABAAEAPkAAACUAwAAAAA=&#10;">
                    <v:stroke dashstyle="dash"/>
                  </v:shape>
                  <v:shape id="AutoShape 30" o:spid="_x0000_s1134" type="#_x0000_t32" style="position:absolute;left:5442;top:2855;width:1;height: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er6ccAAADcAAAADwAAAGRycy9kb3ducmV2LnhtbESP3UoDMRSE7wXfIRyhN9JmrVratWmR&#10;QqFFRPsDvT1sjptlNydhk27XPr0RBC+HmfmGmS9724iO2lA5VvAwykAQF05XXCo4HtbDKYgQkTU2&#10;jknBNwVYLm5v5phrd+EddftYigThkKMCE6PPpQyFIYth5Dxx8r5cazEm2ZZSt3hJcNvIcZZNpMWK&#10;04JBTytDRb0/WwV1V3/sPp+Dvz9fafLmzfv28aSVGtz1ry8gIvXxP/zX3mgF49kT/J5JR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56vpxwAAANwAAAAPAAAAAAAA&#10;AAAAAAAAAKECAABkcnMvZG93bnJldi54bWxQSwUGAAAAAAQABAD5AAAAlQMAAAAA&#10;">
                    <v:stroke dashstyle="dash"/>
                  </v:shape>
                  <v:shape id="AutoShape 31" o:spid="_x0000_s1135" type="#_x0000_t32" style="position:absolute;left:5709;top:3300;width:1;height: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mSWcQAAADcAAAADwAAAGRycy9kb3ducmV2LnhtbESP3WrCQBSE7wu+w3KE3tWNQlONriKC&#10;RSgt+PMAx+wxiWbPhpxtjG/fLRR6OczMN8xi1btaddRK5dnAeJSAIs69rbgwcDpuX6agJCBbrD2T&#10;gQcJrJaDpwVm1t95T90hFCpCWDI0UIbQZFpLXpJDGfmGOHoX3zoMUbaFti3eI9zVepIkqXZYcVwo&#10;saFNSfnt8O0M8Kd0H1/FOr282/NJNm9Sp9fcmOdhv56DCtSH//Bfe2cNTGav8HsmHgG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2ZJZxAAAANwAAAAPAAAAAAAAAAAA&#10;AAAAAKECAABkcnMvZG93bnJldi54bWxQSwUGAAAAAAQABAD5AAAAkgMAAAAA&#10;">
                    <v:stroke startarrow="open" endarrow="open"/>
                  </v:shape>
                  <v:shape id="AutoShape 32" o:spid="_x0000_s1136" type="#_x0000_t32" style="position:absolute;left:3824;top:3617;width:1;height: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KaV8UAAADcAAAADwAAAGRycy9kb3ducmV2LnhtbESPzWrDMBCE74W+g9hCLyWR49IkdSOH&#10;EGhayCk/kOtirS1ja2UsxXHevioUehxm5htmtR5tKwbqfe1YwWyagCAunK65UnA+fU6WIHxA1tg6&#10;JgV38rDOHx9WmGl34wMNx1CJCGGfoQITQpdJ6QtDFv3UdcTRK11vMUTZV1L3eItw28o0SebSYs1x&#10;wWBHW0NFc7xaBWWqafbSXMzX4g3L7f41HYZ2p9Tz07j5ABFoDP/hv/a3VpC+z+H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KaV8UAAADcAAAADwAAAAAAAAAA&#10;AAAAAAChAgAAZHJzL2Rvd25yZXYueG1sUEsFBgAAAAAEAAQA+QAAAJMDAAAAAA==&#10;">
                    <v:stroke endarrow="open"/>
                  </v:shape>
                  <v:shape id="AutoShape 33" o:spid="_x0000_s1137" type="#_x0000_t32" style="position:absolute;left:4110;top:3550;width:1;height:2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4/zMUAAADcAAAADwAAAGRycy9kb3ducmV2LnhtbESPzWrDMBCE74W+g9hCLyWR49IkdSOH&#10;EGhayCk/kOtirS1ja2UsxXHevioUehxm5htmtR5tKwbqfe1YwWyagCAunK65UnA+fU6WIHxA1tg6&#10;JgV38rDOHx9WmGl34wMNx1CJCGGfoQITQpdJ6QtDFv3UdcTRK11vMUTZV1L3eItw28o0SebSYs1x&#10;wWBHW0NFc7xaBWWqafbSXMzX4g3L7f41HYZ2p9Tz07j5ABFoDP/hv/a3VpC+L+D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64/zMUAAADcAAAADwAAAAAAAAAA&#10;AAAAAAChAgAAZHJzL2Rvd25yZXYueG1sUEsFBgAAAAAEAAQA+QAAAJMDAAAAAA==&#10;">
                    <v:stroke endarrow="open"/>
                  </v:shape>
                  <v:shape id="AutoShape 34" o:spid="_x0000_s1138" type="#_x0000_t32" style="position:absolute;left:3510;top:3718;width:1;height: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rvsIAAADcAAAADwAAAGRycy9kb3ducmV2LnhtbERPy2rCQBTdC/2H4RbcSJ2YYh+pEymC&#10;VeiqqeD2krnJhGTuhMwY4987i0KXh/PebCfbiZEG3zhWsFomIIhLpxuuFZx+909vIHxA1tg5JgU3&#10;8rDNH2YbzLS78g+NRahFDGGfoQITQp9J6UtDFv3S9cSRq9xgMUQ41FIPeI3htpNpkrxIiw3HBoM9&#10;7QyVbXGxCqpU02rRns3hdY3V7vs5HcfuS6n54/T5ASLQFP7Ff+6jVpC+x7XxTDwCMr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GrvsIAAADcAAAADwAAAAAAAAAAAAAA&#10;AAChAgAAZHJzL2Rvd25yZXYueG1sUEsFBgAAAAAEAAQA+QAAAJADAAAAAA==&#10;">
                    <v:stroke endarrow="open"/>
                  </v:shape>
                  <v:shape id="AutoShape 35" o:spid="_x0000_s1139" type="#_x0000_t32" style="position:absolute;left:3230;top:3759;width:1;height: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0OJcUAAADcAAAADwAAAGRycy9kb3ducmV2LnhtbESPzWrDMBCE74W+g9hCLyWR49KkcSOH&#10;EGhayCk/kOtirS1ja2UsxXHevioUehxm5htmtR5tKwbqfe1YwWyagCAunK65UnA+fU7eQfiArLF1&#10;TAru5GGdPz6sMNPuxgcajqESEcI+QwUmhC6T0heGLPqp64ijV7reYoiyr6Tu8RbhtpVpksylxZrj&#10;gsGOtoaK5ni1CspU0+yluZivxRuW2/1rOgztTqnnp3HzASLQGP7Df+1vrSBdLuH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0OJcUAAADcAAAADwAAAAAAAAAA&#10;AAAAAAChAgAAZHJzL2Rvd25yZXYueG1sUEsFBgAAAAAEAAQA+QAAAJMDAAAAAA==&#10;">
                    <v:stroke endarrow="open"/>
                  </v:shape>
                  <v:shape id="AutoShape 36" o:spid="_x0000_s1140" type="#_x0000_t32" style="position:absolute;left:2950;top:3802;width:1;height:8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w9osIAAADcAAAADwAAAGRycy9kb3ducmV2LnhtbERPyWrDMBC9F/IPYgq5lEReaFPcKCEY&#10;mhZ6ahLodbDGlok1MpZqO38fHQo9Pt6+3c+2EyMNvnWsIF0nIIgrp1tuFFzO76tXED4ga+wck4Ib&#10;edjvFg9bLLSb+JvGU2hEDGFfoAITQl9I6StDFv3a9cSRq91gMUQ4NFIPOMVw28ksSV6kxZZjg8Ge&#10;SkPV9fRrFdSZpvTp+mM+Ns9Yl195No7dUanl43x4AxFoDv/iP/enVpAncX48E4+A3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qw9osIAAADcAAAADwAAAAAAAAAAAAAA&#10;AAChAgAAZHJzL2Rvd25yZXYueG1sUEsFBgAAAAAEAAQA+QAAAJADAAAAAA==&#10;">
                    <v:stroke endarrow="open"/>
                  </v:shape>
                  <v:shape id="AutoShape 37" o:spid="_x0000_s1141" type="#_x0000_t32" style="position:absolute;left:2680;top:3916;width:1;height:8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OnecIAAADcAAAADwAAAGRycy9kb3ducmV2LnhtbERPz2vCMBS+D/wfwht4GTNtZU46UxFh&#10;brCTVfD6aF6b0ualNFnt/vvlMNjx4/u928+2FxONvnWsIF0lIIgrp1tuFFwv789bED4ga+wdk4If&#10;8rAvFg87zLW785mmMjQihrDPUYEJYcil9JUhi37lBuLI1W60GCIcG6lHvMdw28ssSTbSYsuxweBA&#10;R0NVV35bBXWmKX3qbubj9QXr49c6m6b+pNTycT68gQg0h3/xn/tTK1incW08E4+AL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OnecIAAADcAAAADwAAAAAAAAAAAAAA&#10;AAChAgAAZHJzL2Rvd25yZXYueG1sUEsFBgAAAAAEAAQA+QAAAJADAAAAAA==&#10;">
                    <v:stroke endarrow="open"/>
                  </v:shape>
                  <v:shape id="AutoShape 38" o:spid="_x0000_s1142" type="#_x0000_t32" style="position:absolute;left:2421;top:3936;width:1;height:10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8C4sQAAADcAAAADwAAAGRycy9kb3ducmV2LnhtbESPQWvCQBSE7wX/w/IKXkQ3iVg1dRUR&#10;Wgs91QpeH9mXbDD7NmTXmP77rlDocZiZb5jNbrCN6KnztWMF6SwBQVw4XXOl4Pz9Nl2B8AFZY+OY&#10;FPyQh9129LTBXLs7f1F/CpWIEPY5KjAhtLmUvjBk0c9cSxy90nUWQ5RdJXWH9wi3jcyS5EVarDku&#10;GGzpYKi4nm5WQZlpSifXizkuF1gePudZ3zfvSo2fh/0riEBD+A//tT+0gnm6hseZeAT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TwLixAAAANwAAAAPAAAAAAAAAAAA&#10;AAAAAKECAABkcnMvZG93bnJldi54bWxQSwUGAAAAAAQABAD5AAAAkgMAAAAA&#10;">
                    <v:stroke endarrow="open"/>
                  </v:shape>
                  <v:shape id="AutoShape 39" o:spid="_x0000_s1143" type="#_x0000_t32" style="position:absolute;left:5709;top:2650;width:661;height:2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7hn8UAAADcAAAADwAAAGRycy9kb3ducmV2LnhtbESPQWvCQBSE7wX/w/IEL0U3KoqkriKF&#10;ghRBtF68PbIv2dDs25hdY+yvdwWhx2FmvmGW685WoqXGl44VjEcJCOLM6ZILBaefr+EChA/IGivH&#10;pOBOHtar3tsSU+1ufKD2GAoRIexTVGBCqFMpfWbIoh+5mjh6uWsshiibQuoGbxFuKzlJkrm0WHJc&#10;MFjTp6Hs93i1Ct4P57LI8+vu7qd/+0Xyvb+YrFVq0O82HyACdeE//GpvtYLZeALPM/EIy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7hn8UAAADcAAAADwAAAAAAAAAA&#10;AAAAAAChAgAAZHJzL2Rvd25yZXYueG1sUEsFBgAAAAAEAAQA+QAAAJMDAAAAAA==&#10;">
                    <v:stroke endarrow="open"/>
                  </v:shape>
                  <v:shape id="AutoShape 40" o:spid="_x0000_s1144" type="#_x0000_t32" style="position:absolute;left:5949;top:3482;width:421;height:1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JEBMYAAADcAAAADwAAAGRycy9kb3ducmV2LnhtbESPQWvCQBSE70L/w/IKXqRuUlEkdRUR&#10;hCIF0Xrp7ZF9yYZm38bsJsb++m5B6HGYmW+Y1Wawteip9ZVjBek0AUGcO11xqeDyuX9ZgvABWWPt&#10;mBTcycNm/TRaYabdjU/Un0MpIoR9hgpMCE0mpc8NWfRT1xBHr3CtxRBlW0rd4i3CbS1fk2QhLVYc&#10;Fww2tDOUf587q2By+qrKoug+7n72c1wmh+PV5L1S4+dh+wYi0BD+w4/2u1YwT2fwdyYe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CRATGAAAA3AAAAA8AAAAAAAAA&#10;AAAAAAAAoQIAAGRycy9kb3ducmV2LnhtbFBLBQYAAAAABAAEAPkAAACUAwAAAAA=&#10;">
                    <v:stroke endarrow="open"/>
                  </v:shape>
                </v:group>
                <v:shape id="Text Box 48" o:spid="_x0000_s1145" type="#_x0000_t202" style="position:absolute;top:23841;width:3010;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3JMcA&#10;AADcAAAADwAAAGRycy9kb3ducmV2LnhtbESPT2sCMRTE70K/Q3gFL6JZpfXPapS1tKDQHmoLXh+b&#10;525w87Ikqbv99k2h0OMwM79hNrveNuJGPhjHCqaTDARx6bThSsHnx8t4CSJEZI2NY1LwTQF227vB&#10;BnPtOn6n2ylWIkE45KigjrHNpQxlTRbDxLXEybs4bzEm6SupPXYJbhs5y7K5tGg4LdTY0lNN5fX0&#10;ZRXMn5eHkSm6V1+c+6o9Lt720qyUGt73xRpEpD7+h//aB63gcfoAv2fSEZ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AtyTHAAAA3AAAAA8AAAAAAAAAAAAAAAAAmAIAAGRy&#10;cy9kb3ducmV2LnhtbFBLBQYAAAAABAAEAPUAAACMAwAAAAA=&#10;" filled="f" strokecolor="white [3212]" strokeweight="0">
                  <v:fill opacity="0"/>
                  <v:stroke dashstyle="dash"/>
                  <v:textbox inset=",,0">
                    <w:txbxContent>
                      <w:p w:rsidR="00183176" w:rsidRPr="00743737" w:rsidRDefault="00183176" w:rsidP="000861C0">
                        <w:pPr>
                          <w:jc w:val="right"/>
                          <w:rPr>
                            <w:b/>
                            <w:sz w:val="14"/>
                          </w:rPr>
                        </w:pPr>
                        <w:r w:rsidRPr="00743737">
                          <w:rPr>
                            <w:b/>
                            <w:sz w:val="14"/>
                          </w:rPr>
                          <w:t>0</w:t>
                        </w:r>
                      </w:p>
                    </w:txbxContent>
                  </v:textbox>
                </v:shape>
                <v:shape id="Text Box 53" o:spid="_x0000_s1146" type="#_x0000_t202" style="position:absolute;left:3010;top:2000;width:2622;height:7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U4sYA&#10;AADcAAAADwAAAGRycy9kb3ducmV2LnhtbESP0WrCQBRE3wv9h+UKfaubCJEmugYrCEXbh6Z+wCV7&#10;TaLZuzG7jalf3y0UfBxm5gyzzEfTioF611hWEE8jEMSl1Q1XCg5f2+cXEM4ja2wtk4IfcpCvHh+W&#10;mGl75U8aCl+JAGGXoYLa+y6T0pU1GXRT2xEH72h7gz7IvpK6x2uAm1bOomguDTYcFmrsaFNTeS6+&#10;jYJ0z1HK6QVPxc5tP17fT/vN7qbU02RcL0B4Gv09/N9+0wqSOIG/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bU4sYAAADcAAAADwAAAAAAAAAAAAAAAACYAgAAZHJz&#10;L2Rvd25yZXYueG1sUEsFBgAAAAAEAAQA9QAAAIsDAAAAAA==&#10;" strokecolor="white [3212]" strokeweight="0">
                  <v:fill opacity="0"/>
                  <v:textbox style="layout-flow:vertical;mso-layout-flow-alt:bottom-to-top" inset=".5mm,1mm,.5mm,1mm">
                    <w:txbxContent>
                      <w:p w:rsidR="00183176" w:rsidRPr="00F462E6" w:rsidRDefault="00183176" w:rsidP="000861C0">
                        <w:pPr>
                          <w:ind w:firstLine="0"/>
                          <w:rPr>
                            <w:b/>
                            <w:sz w:val="20"/>
                            <w:szCs w:val="20"/>
                          </w:rPr>
                        </w:pPr>
                        <w:r w:rsidRPr="00F462E6">
                          <w:rPr>
                            <w:b/>
                            <w:sz w:val="20"/>
                            <w:szCs w:val="20"/>
                          </w:rPr>
                          <w:t>млн. руб.</w:t>
                        </w:r>
                      </w:p>
                    </w:txbxContent>
                  </v:textbox>
                </v:shape>
                <v:shape id="Text Box 54" o:spid="_x0000_s1147" type="#_x0000_t202" style="position:absolute;left:15335;top:24438;width:13986;height:2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M7sQA&#10;AADcAAAADwAAAGRycy9kb3ducmV2LnhtbESPzWrDMBCE74W8g9hCb43slpjEtRxCQiCXQhsbcl2s&#10;rW1qrYyl+ufto0Khx2FmvmGy/Ww6MdLgWssK4nUEgriyuuVaQVmcn7cgnEfW2FkmBQs52OerhwxT&#10;bSf+pPHqaxEg7FJU0Hjfp1K6qiGDbm174uB92cGgD3KopR5wCnDTyZcoSqTBlsNCgz0dG6q+rz9G&#10;AR6S5V2+lrsIizL+uG3a4tQtSj09zoc3EJ5m/x/+a1+0gk2cwO+ZcAR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4jO7EAAAA3AAAAA8AAAAAAAAAAAAAAAAAmAIAAGRycy9k&#10;b3ducmV2LnhtbFBLBQYAAAAABAAEAPUAAACJAwAAAAA=&#10;" strokecolor="white [3212]" strokeweight="0">
                  <v:fill opacity="0"/>
                  <v:textbox inset="0,.3mm,0,.3mm">
                    <w:txbxContent>
                      <w:p w:rsidR="00183176" w:rsidRPr="00F462E6" w:rsidRDefault="00183176" w:rsidP="000861C0">
                        <w:pPr>
                          <w:spacing w:before="100" w:beforeAutospacing="1"/>
                          <w:ind w:firstLine="0"/>
                          <w:rPr>
                            <w:b/>
                            <w:sz w:val="20"/>
                            <w:szCs w:val="20"/>
                          </w:rPr>
                        </w:pPr>
                        <w:r>
                          <w:rPr>
                            <w:b/>
                            <w:sz w:val="20"/>
                            <w:szCs w:val="20"/>
                          </w:rPr>
                          <w:t>Т</w:t>
                        </w:r>
                        <w:r w:rsidRPr="00F462E6">
                          <w:rPr>
                            <w:b/>
                            <w:sz w:val="20"/>
                            <w:szCs w:val="20"/>
                          </w:rPr>
                          <w:t>очка безубыточности</w:t>
                        </w:r>
                      </w:p>
                      <w:p w:rsidR="00183176" w:rsidRDefault="00183176" w:rsidP="000861C0"/>
                    </w:txbxContent>
                  </v:textbox>
                </v:shape>
                <v:shape id="Text Box 55" o:spid="_x0000_s1148" type="#_x0000_t202" style="position:absolute;left:31703;top:4760;width:11431;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WjcQA&#10;AADcAAAADwAAAGRycy9kb3ducmV2LnhtbESPQWvCQBSE7wX/w/IEb3UTQ0SjaxCL0EuhNQGvj+wz&#10;CWbfhuxWk3/fLRR6HGbmG2afj6YTDxpca1lBvIxAEFdWt1wrKIvz6waE88gaO8ukYCIH+WH2ssdM&#10;2yd/0ePiaxEg7DJU0HjfZ1K6qiGDbml74uDd7GDQBznUUg/4DHDTyVUUraXBlsNCgz2dGqrul2+j&#10;AI/r6UMm5TbCoow/r2lbvHWTUov5eNyB8DT6//Bf+10rSJMV/J4JR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21o3EAAAA3AAAAA8AAAAAAAAAAAAAAAAAmAIAAGRycy9k&#10;b3ducmV2LnhtbFBLBQYAAAAABAAEAPUAAACJAwAAAAA=&#10;" strokecolor="white [3212]" strokeweight="0">
                  <v:fill opacity="0"/>
                  <v:textbox inset="0,.3mm,0,.3mm">
                    <w:txbxContent>
                      <w:p w:rsidR="00183176" w:rsidRPr="00EC1C50" w:rsidRDefault="00183176" w:rsidP="000861C0">
                        <w:pPr>
                          <w:ind w:firstLine="0"/>
                          <w:rPr>
                            <w:b/>
                            <w:sz w:val="16"/>
                          </w:rPr>
                        </w:pPr>
                        <w:r w:rsidRPr="00EC1C50">
                          <w:rPr>
                            <w:b/>
                            <w:sz w:val="18"/>
                          </w:rPr>
                          <w:t>Общая выручка</w:t>
                        </w:r>
                      </w:p>
                    </w:txbxContent>
                  </v:textbox>
                </v:shape>
                <v:shape id="Text Box 56" o:spid="_x0000_s1149" type="#_x0000_t202" style="position:absolute;left:32776;top:6970;width:11431;height:1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pzFsMA&#10;AADcAAAADwAAAGRycy9kb3ducmV2LnhtbESPQYvCMBSE78L+h/AW9qapWxS3axRZWfAiaFvw+mie&#10;bbF5KU3U9t8bQfA4zMw3zHLdm0bcqHO1ZQXTSQSCuLC65lJBnv2PFyCcR9bYWCYFAzlYrz5GS0y0&#10;vfORbqkvRYCwS1BB5X2bSOmKigy6iW2Jg3e2nUEfZFdK3eE9wE0jv6NoLg3WHBYqbOmvouKSXo0C&#10;3MyHvYzznwizfHo4zeps2wxKfX32m18Qnnr/Dr/aO61gFsf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pzFsMAAADcAAAADwAAAAAAAAAAAAAAAACYAgAAZHJzL2Rv&#10;d25yZXYueG1sUEsFBgAAAAAEAAQA9QAAAIgDAAAAAA==&#10;" strokecolor="white [3212]" strokeweight="0">
                  <v:fill opacity="0"/>
                  <v:textbox inset="0,.3mm,0,.3mm">
                    <w:txbxContent>
                      <w:p w:rsidR="00183176" w:rsidRPr="00EC1C50" w:rsidRDefault="00183176" w:rsidP="000861C0">
                        <w:pPr>
                          <w:ind w:firstLine="0"/>
                          <w:rPr>
                            <w:b/>
                            <w:sz w:val="16"/>
                          </w:rPr>
                        </w:pPr>
                        <w:r>
                          <w:rPr>
                            <w:b/>
                            <w:sz w:val="18"/>
                          </w:rPr>
                          <w:t xml:space="preserve">Целевая прибыть </w:t>
                        </w:r>
                      </w:p>
                    </w:txbxContent>
                  </v:textbox>
                </v:shape>
                <v:shape id="Text Box 57" o:spid="_x0000_s1150" type="#_x0000_t202" style="position:absolute;left:32179;top:9598;width:11432;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rYsMA&#10;AADcAAAADwAAAGRycy9kb3ducmV2LnhtbESPQYvCMBSE78L+h/AW9qapq5a1GkVWFrwIagt7fTTP&#10;tti8lCZq+++NIHgcZuYbZrnuTC1u1LrKsoLxKAJBnFtdcaEgS/+GPyCcR9ZYWyYFPTlYrz4GS0y0&#10;vfORbidfiABhl6CC0vsmkdLlJRl0I9sQB+9sW4M+yLaQusV7gJtafkdRLA1WHBZKbOi3pPxyuhoF&#10;uIn7vZxk8wjTbHz4n1Xptu6V+vrsNgsQnjr/Dr/aO61gNpnC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PrYsMAAADcAAAADwAAAAAAAAAAAAAAAACYAgAAZHJzL2Rv&#10;d25yZXYueG1sUEsFBgAAAAAEAAQA9QAAAIgDAAAAAA==&#10;" strokecolor="white [3212]" strokeweight="0">
                  <v:fill opacity="0"/>
                  <v:textbox inset="0,.3mm,0,.3mm">
                    <w:txbxContent>
                      <w:p w:rsidR="00183176" w:rsidRPr="00EC1C50" w:rsidRDefault="00183176" w:rsidP="000861C0">
                        <w:pPr>
                          <w:ind w:firstLine="0"/>
                          <w:rPr>
                            <w:b/>
                            <w:sz w:val="16"/>
                          </w:rPr>
                        </w:pPr>
                        <w:r>
                          <w:rPr>
                            <w:b/>
                            <w:sz w:val="18"/>
                          </w:rPr>
                          <w:t>Общие издержки</w:t>
                        </w:r>
                      </w:p>
                    </w:txbxContent>
                  </v:textbox>
                </v:shape>
                <v:shape id="Text Box 58" o:spid="_x0000_s1151" type="#_x0000_t202" style="position:absolute;left:31608;top:12367;width:1622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9O+cQA&#10;AADcAAAADwAAAGRycy9kb3ducmV2LnhtbESPQWuDQBSE74H+h+UVeotrKkpj3ITQUOil0ESh14f7&#10;ohL3rbibRP99t1DIcZiZb5hiN5le3Gh0nWUFqygGQVxb3XGjoCo/lm8gnEfW2FsmBTM52G2fFgXm&#10;2t75SLeTb0SAsMtRQev9kEvp6pYMusgOxME729GgD3JspB7xHuCml69xnEmDHYeFFgd6b6m+nK5G&#10;Ae6z+Usm1TrGslp9/6RdeehnpV6ep/0GhKfJP8L/7U+tIE1S+DsTj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vnEAAAA3AAAAA8AAAAAAAAAAAAAAAAAmAIAAGRycy9k&#10;b3ducmV2LnhtbFBLBQYAAAAABAAEAPUAAACJAwAAAAA=&#10;" strokecolor="white [3212]" strokeweight="0">
                  <v:fill opacity="0"/>
                  <v:textbox inset="0,.3mm,0,.3mm">
                    <w:txbxContent>
                      <w:p w:rsidR="00183176" w:rsidRPr="00EC1C50" w:rsidRDefault="00183176" w:rsidP="000861C0">
                        <w:pPr>
                          <w:ind w:firstLine="0"/>
                          <w:rPr>
                            <w:b/>
                            <w:sz w:val="16"/>
                          </w:rPr>
                        </w:pPr>
                        <w:r>
                          <w:rPr>
                            <w:b/>
                            <w:sz w:val="18"/>
                          </w:rPr>
                          <w:t xml:space="preserve">    Переменные издержки</w:t>
                        </w:r>
                      </w:p>
                    </w:txbxContent>
                  </v:textbox>
                </v:shape>
                <v:shape id="Text Box 59" o:spid="_x0000_s1152" type="#_x0000_t202" style="position:absolute;left:32821;top:15675;width:16219;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3QjsIA&#10;AADcAAAADwAAAGRycy9kb3ducmV2LnhtbESPQYvCMBSE74L/ITzBm6YqlrUaRRTBi7BrC3t9NM+2&#10;2LyUJmr7742wsMdhZr5hNrvO1OJJrassK5hNIxDEudUVFwqy9DT5AuE8ssbaMinoycFuOxxsMNH2&#10;xT/0vPpCBAi7BBWU3jeJlC4vyaCb2oY4eDfbGvRBtoXULb4C3NRyHkWxNFhxWCixoUNJ+f36MApw&#10;H/cXuchWEabZ7Pt3WaXHuldqPOr2axCeOv8f/muftYLlIobPmXAE5P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dCOwgAAANwAAAAPAAAAAAAAAAAAAAAAAJgCAABkcnMvZG93&#10;bnJldi54bWxQSwUGAAAAAAQABAD1AAAAhwMAAAAA&#10;" strokecolor="white [3212]" strokeweight="0">
                  <v:fill opacity="0"/>
                  <v:textbox inset="0,.3mm,0,.3mm">
                    <w:txbxContent>
                      <w:p w:rsidR="00183176" w:rsidRPr="00EC1C50" w:rsidRDefault="00183176" w:rsidP="000861C0">
                        <w:pPr>
                          <w:ind w:firstLine="0"/>
                          <w:rPr>
                            <w:b/>
                            <w:sz w:val="16"/>
                          </w:rPr>
                        </w:pPr>
                        <w:r>
                          <w:rPr>
                            <w:b/>
                            <w:sz w:val="18"/>
                          </w:rPr>
                          <w:t>Постоянные издержки</w:t>
                        </w:r>
                      </w:p>
                    </w:txbxContent>
                  </v:textbox>
                </v:shape>
                <v:shape id="Text Box 60" o:spid="_x0000_s1153" type="#_x0000_t202" style="position:absolute;left:34188;top:24123;width:14967;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5TMYA&#10;AADcAAAADwAAAGRycy9kb3ducmV2LnhtbESPT2sCMRTE70K/Q3gFL0WzauufrVFE0Ao91UjPr5vX&#10;3dXNy7KJun57Uyh4HGbmN8x82dpKXKjxpWMFg34CgjhzpuRcwUFvelMQPiAbrByTght5WC6eOnNM&#10;jbvyF132IRcRwj5FBUUIdSqlzwqy6PuuJo7er2sshiibXJoGrxFuKzlMkrG0WHJcKLCmdUHZaX+2&#10;Cj71h9FTrl4Ho9lOv8x+vtf6uFWq+9yu3kEEasMj/N/eGQVvown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u5TMYAAADcAAAADwAAAAAAAAAAAAAAAACYAgAAZHJz&#10;L2Rvd25yZXYueG1sUEsFBgAAAAAEAAQA9QAAAIsDAAAAAA==&#10;" filled="f" fillcolor="white [3212]" stroked="f" strokecolor="white [3212]" strokeweight="0">
                  <v:fill opacity="0"/>
                  <v:textbox inset=".5mm,1mm,.5mm,1mm">
                    <w:txbxContent>
                      <w:p w:rsidR="00183176" w:rsidRPr="00F462E6" w:rsidRDefault="00183176" w:rsidP="000861C0">
                        <w:pPr>
                          <w:ind w:firstLine="0"/>
                          <w:rPr>
                            <w:b/>
                            <w:sz w:val="20"/>
                            <w:szCs w:val="20"/>
                          </w:rPr>
                        </w:pPr>
                        <w:r w:rsidRPr="00F462E6">
                          <w:rPr>
                            <w:b/>
                            <w:sz w:val="20"/>
                            <w:szCs w:val="20"/>
                          </w:rPr>
                          <w:t>Объем продаж,</w:t>
                        </w:r>
                        <w:r>
                          <w:rPr>
                            <w:b/>
                            <w:sz w:val="20"/>
                            <w:szCs w:val="20"/>
                          </w:rPr>
                          <w:t xml:space="preserve"> </w:t>
                        </w:r>
                        <w:r w:rsidRPr="00F462E6">
                          <w:rPr>
                            <w:b/>
                            <w:sz w:val="20"/>
                            <w:szCs w:val="20"/>
                          </w:rPr>
                          <w:t>тыс. шт.</w:t>
                        </w:r>
                      </w:p>
                    </w:txbxContent>
                  </v:textbox>
                </v:shape>
                <v:shape id="Text Box 61" o:spid="_x0000_s1154" type="#_x0000_t202" style="position:absolute;left:991;top:17244;width:5702;height:2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3sIA&#10;AADcAAAADwAAAGRycy9kb3ducmV2LnhtbERPz2vCMBS+D/wfwhN2GZrWTdFqFBGGwk5VweujebbV&#10;5qUkqdb/fjkMdvz4fq82vWnEg5yvLStIxwkI4sLqmksF59P3aA7CB2SNjWVS8CIPm/XgbYWZtk/O&#10;6XEMpYgh7DNUUIXQZlL6oiKDfmxb4shdrTMYInSl1A6fMdw0cpIkM2mw5thQYUu7ior7sTMKdt08&#10;P9SXn2t6y2/p12L/4Zq+U+p92G+XIAL14V/85z5oBdPPuDaei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N7/ewgAAANwAAAAPAAAAAAAAAAAAAAAAAJgCAABkcnMvZG93&#10;bnJldi54bWxQSwUGAAAAAAQABAD1AAAAhwMAAAAA&#10;" stroked="f" strokecolor="black [3213]" strokeweight="0">
                  <v:fill opacity="0"/>
                  <v:textbox inset=".5mm,1mm,.5mm,1mm">
                    <w:txbxContent>
                      <w:p w:rsidR="00183176" w:rsidRPr="00F462E6" w:rsidRDefault="00183176" w:rsidP="000861C0">
                        <w:pPr>
                          <w:ind w:firstLine="0"/>
                          <w:rPr>
                            <w:b/>
                            <w:sz w:val="20"/>
                            <w:szCs w:val="20"/>
                          </w:rPr>
                        </w:pPr>
                        <w:r w:rsidRPr="00F462E6">
                          <w:rPr>
                            <w:b/>
                            <w:sz w:val="20"/>
                            <w:szCs w:val="20"/>
                          </w:rPr>
                          <w:t>Убытки</w:t>
                        </w:r>
                      </w:p>
                    </w:txbxContent>
                  </v:textbox>
                </v:shape>
                <v:shape id="AutoShape 26" o:spid="_x0000_s1155" type="#_x0000_t32" style="position:absolute;left:5899;top:12952;width:154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qWKMYAAADcAAAADwAAAGRycy9kb3ducmV2LnhtbESPUUvDMBSF3wX/Q7iCL7Klc2xsddmQ&#10;gaAMcd0Gvl6aa1Pa3IQm6+p+vREEHw/nnO9wVpvBtqKnLtSOFUzGGQji0umaKwWn48toASJEZI2t&#10;Y1LwTQE269ubFebaXbig/hArkSAcclRgYvS5lKE0ZDGMnSdO3pfrLMYku0rqDi8Jblv5mGVzabHm&#10;tGDQ09ZQ2RzOVkHTNx/Ffhb8w/lK850372/TT63U/d3w/AQi0hD/w3/tV61gNl3C75l0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qlijGAAAA3AAAAA8AAAAAAAAA&#10;AAAAAAAAoQIAAGRycy9kb3ducmV2LnhtbFBLBQYAAAAABAAEAPkAAACUAwAAAAA=&#10;">
                  <v:stroke dashstyle="dash"/>
                </v:shape>
              </v:group>
            </w:pict>
          </mc:Fallback>
        </mc:AlternateContent>
      </w:r>
    </w:p>
    <w:p w:rsidR="000861C0" w:rsidRDefault="000861C0" w:rsidP="000861C0">
      <w:pPr>
        <w:pStyle w:val="26"/>
        <w:shd w:val="clear" w:color="auto" w:fill="auto"/>
        <w:spacing w:line="360" w:lineRule="auto"/>
        <w:rPr>
          <w:sz w:val="28"/>
          <w:szCs w:val="28"/>
        </w:rPr>
      </w:pPr>
    </w:p>
    <w:p w:rsidR="000861C0" w:rsidRDefault="000861C0" w:rsidP="000861C0">
      <w:pPr>
        <w:pStyle w:val="26"/>
        <w:shd w:val="clear" w:color="auto" w:fill="auto"/>
        <w:spacing w:line="360" w:lineRule="auto"/>
        <w:rPr>
          <w:sz w:val="28"/>
          <w:szCs w:val="28"/>
        </w:rPr>
      </w:pPr>
    </w:p>
    <w:p w:rsidR="000861C0" w:rsidRDefault="000861C0" w:rsidP="000861C0">
      <w:pPr>
        <w:pStyle w:val="26"/>
        <w:shd w:val="clear" w:color="auto" w:fill="auto"/>
        <w:spacing w:line="360" w:lineRule="auto"/>
        <w:rPr>
          <w:sz w:val="28"/>
          <w:szCs w:val="28"/>
        </w:rPr>
      </w:pPr>
    </w:p>
    <w:p w:rsidR="000861C0" w:rsidRDefault="000861C0" w:rsidP="000861C0">
      <w:pPr>
        <w:pStyle w:val="26"/>
        <w:shd w:val="clear" w:color="auto" w:fill="auto"/>
        <w:spacing w:line="360" w:lineRule="auto"/>
        <w:rPr>
          <w:sz w:val="28"/>
          <w:szCs w:val="28"/>
        </w:rPr>
      </w:pPr>
    </w:p>
    <w:p w:rsidR="000861C0" w:rsidRDefault="000861C0" w:rsidP="000861C0">
      <w:pPr>
        <w:pStyle w:val="26"/>
        <w:shd w:val="clear" w:color="auto" w:fill="auto"/>
        <w:spacing w:line="360" w:lineRule="auto"/>
        <w:rPr>
          <w:sz w:val="28"/>
          <w:szCs w:val="28"/>
        </w:rPr>
      </w:pPr>
    </w:p>
    <w:p w:rsidR="000861C0" w:rsidRPr="00F00176" w:rsidRDefault="000861C0" w:rsidP="000861C0">
      <w:pPr>
        <w:pStyle w:val="26"/>
        <w:shd w:val="clear" w:color="auto" w:fill="auto"/>
        <w:spacing w:line="360" w:lineRule="auto"/>
        <w:rPr>
          <w:i/>
          <w:sz w:val="28"/>
          <w:szCs w:val="28"/>
        </w:rPr>
      </w:pPr>
    </w:p>
    <w:p w:rsidR="0034351F" w:rsidRPr="00DB4718" w:rsidRDefault="0034351F" w:rsidP="00514857">
      <w:pPr>
        <w:pStyle w:val="26"/>
        <w:shd w:val="clear" w:color="auto" w:fill="auto"/>
        <w:spacing w:line="360" w:lineRule="auto"/>
        <w:ind w:firstLine="709"/>
        <w:rPr>
          <w:sz w:val="28"/>
          <w:szCs w:val="28"/>
        </w:rPr>
      </w:pPr>
    </w:p>
    <w:p w:rsidR="00CE5F2F" w:rsidRDefault="00CE5F2F" w:rsidP="000861C0">
      <w:pPr>
        <w:pStyle w:val="26"/>
        <w:shd w:val="clear" w:color="auto" w:fill="auto"/>
        <w:tabs>
          <w:tab w:val="left" w:pos="1342"/>
        </w:tabs>
        <w:spacing w:line="360" w:lineRule="auto"/>
        <w:rPr>
          <w:i/>
          <w:sz w:val="28"/>
          <w:szCs w:val="28"/>
        </w:rPr>
      </w:pPr>
    </w:p>
    <w:p w:rsidR="0034351F" w:rsidRPr="00DB4718" w:rsidRDefault="000C3F21" w:rsidP="000861C0">
      <w:pPr>
        <w:pStyle w:val="26"/>
        <w:shd w:val="clear" w:color="auto" w:fill="auto"/>
        <w:tabs>
          <w:tab w:val="left" w:pos="1342"/>
        </w:tabs>
        <w:spacing w:line="360" w:lineRule="auto"/>
        <w:rPr>
          <w:sz w:val="28"/>
          <w:szCs w:val="28"/>
        </w:rPr>
      </w:pPr>
      <w:r>
        <w:rPr>
          <w:i/>
          <w:sz w:val="28"/>
          <w:szCs w:val="28"/>
        </w:rPr>
        <w:t>Рис. 3.4</w:t>
      </w:r>
      <w:r w:rsidR="0034351F" w:rsidRPr="00DB4718">
        <w:rPr>
          <w:sz w:val="28"/>
          <w:szCs w:val="28"/>
        </w:rPr>
        <w:t>. График безубыточности для определения целевой цены товара</w:t>
      </w:r>
    </w:p>
    <w:p w:rsidR="0034351F" w:rsidRPr="00F72931" w:rsidRDefault="0034351F" w:rsidP="00CE5F2F">
      <w:pPr>
        <w:pStyle w:val="26"/>
        <w:shd w:val="clear" w:color="auto" w:fill="auto"/>
        <w:spacing w:line="360" w:lineRule="auto"/>
        <w:ind w:firstLine="709"/>
        <w:rPr>
          <w:sz w:val="28"/>
          <w:szCs w:val="28"/>
        </w:rPr>
      </w:pPr>
      <w:r w:rsidRPr="00F72931">
        <w:rPr>
          <w:sz w:val="28"/>
          <w:szCs w:val="28"/>
        </w:rPr>
        <w:t>На графике безубыточности в качестве общих (или валовых) издержек выступает сумма постоянных и переменных затрат при каждом данном объеме продаж. При нулевом объеме продаж общие и постоянные затраты равны.</w:t>
      </w:r>
      <w:r w:rsidR="00CE5F2F">
        <w:rPr>
          <w:sz w:val="28"/>
          <w:szCs w:val="28"/>
        </w:rPr>
        <w:t xml:space="preserve"> </w:t>
      </w:r>
      <w:r w:rsidRPr="00F72931">
        <w:rPr>
          <w:sz w:val="28"/>
          <w:szCs w:val="28"/>
        </w:rPr>
        <w:t>Затем при увеличении объема продаж валовые издержки изменяются на величину переменных затрат. В данном случае могут рассматриваться разные варианты цен, их влияние на объемы выручки, необходимых для преодоления уровня безубыточности и получения целевой прибыли.</w:t>
      </w:r>
    </w:p>
    <w:p w:rsidR="0034351F" w:rsidRDefault="0034351F" w:rsidP="00A77C5D">
      <w:pPr>
        <w:pStyle w:val="26"/>
        <w:numPr>
          <w:ilvl w:val="0"/>
          <w:numId w:val="45"/>
        </w:numPr>
        <w:shd w:val="clear" w:color="auto" w:fill="auto"/>
        <w:tabs>
          <w:tab w:val="left" w:pos="0"/>
        </w:tabs>
        <w:spacing w:line="360" w:lineRule="auto"/>
        <w:ind w:left="0" w:firstLine="709"/>
        <w:rPr>
          <w:sz w:val="28"/>
          <w:szCs w:val="28"/>
        </w:rPr>
      </w:pPr>
      <w:r w:rsidRPr="00F72931">
        <w:rPr>
          <w:sz w:val="28"/>
          <w:szCs w:val="28"/>
        </w:rPr>
        <w:t xml:space="preserve">Установление цены на основе </w:t>
      </w:r>
      <w:r w:rsidR="002E0B38">
        <w:rPr>
          <w:sz w:val="28"/>
          <w:szCs w:val="28"/>
        </w:rPr>
        <w:t>ощущаемой ценности товара. Пред</w:t>
      </w:r>
      <w:r w:rsidRPr="00F72931">
        <w:rPr>
          <w:sz w:val="28"/>
          <w:szCs w:val="28"/>
        </w:rPr>
        <w:t>приятия используют неценовые приемы воздействия на потребителей, а покупательское восприятие. В этом случае основным фактором будет не издержки продавца, а формирование в с</w:t>
      </w:r>
      <w:r w:rsidR="002E0B38">
        <w:rPr>
          <w:sz w:val="28"/>
          <w:szCs w:val="28"/>
        </w:rPr>
        <w:t>ознании потребителей представле</w:t>
      </w:r>
      <w:r w:rsidRPr="00F72931">
        <w:rPr>
          <w:sz w:val="28"/>
          <w:szCs w:val="28"/>
        </w:rPr>
        <w:t xml:space="preserve">ние о ценности товара. При этом предприятия могут завышать цены своих </w:t>
      </w:r>
      <w:proofErr w:type="gramStart"/>
      <w:r w:rsidRPr="00F72931">
        <w:rPr>
          <w:sz w:val="28"/>
          <w:szCs w:val="28"/>
        </w:rPr>
        <w:t>товаров</w:t>
      </w:r>
      <w:proofErr w:type="gramEnd"/>
      <w:r w:rsidRPr="00F72931">
        <w:rPr>
          <w:sz w:val="28"/>
          <w:szCs w:val="28"/>
        </w:rPr>
        <w:t xml:space="preserve"> и они плохо пойдут на рынке, другие же, наоборот, назначат на товары низкие цены, которые хорошо будут продаваться, но принесут предприятию меньше поступлений. Здесь большое значение будет иметь способность предприятия правильно уст</w:t>
      </w:r>
      <w:r w:rsidR="002E0B38">
        <w:rPr>
          <w:sz w:val="28"/>
          <w:szCs w:val="28"/>
        </w:rPr>
        <w:t>ановить цены, основываясь на по</w:t>
      </w:r>
      <w:r w:rsidRPr="00F72931">
        <w:rPr>
          <w:sz w:val="28"/>
          <w:szCs w:val="28"/>
        </w:rPr>
        <w:t xml:space="preserve">купательском </w:t>
      </w:r>
      <w:r w:rsidRPr="00F72931">
        <w:rPr>
          <w:sz w:val="28"/>
          <w:szCs w:val="28"/>
        </w:rPr>
        <w:lastRenderedPageBreak/>
        <w:t>восприятии</w:t>
      </w:r>
      <w:r>
        <w:rPr>
          <w:sz w:val="28"/>
          <w:szCs w:val="28"/>
        </w:rPr>
        <w:t>.</w:t>
      </w:r>
    </w:p>
    <w:p w:rsidR="0034351F" w:rsidRPr="00F72931" w:rsidRDefault="0034351F" w:rsidP="00A77C5D">
      <w:pPr>
        <w:pStyle w:val="26"/>
        <w:numPr>
          <w:ilvl w:val="0"/>
          <w:numId w:val="45"/>
        </w:numPr>
        <w:shd w:val="clear" w:color="auto" w:fill="auto"/>
        <w:tabs>
          <w:tab w:val="left" w:pos="0"/>
        </w:tabs>
        <w:spacing w:line="360" w:lineRule="auto"/>
        <w:ind w:left="0" w:firstLine="709"/>
        <w:rPr>
          <w:sz w:val="28"/>
          <w:szCs w:val="28"/>
        </w:rPr>
      </w:pPr>
      <w:r w:rsidRPr="00F72931">
        <w:rPr>
          <w:sz w:val="28"/>
          <w:szCs w:val="28"/>
        </w:rPr>
        <w:t>Установление цены на основе уровня текущих цен конкурентов. Применение этого метода зависит от структуры рынка, от количества и особенностей предприятий, выпускаю</w:t>
      </w:r>
      <w:r w:rsidR="002E0B38">
        <w:rPr>
          <w:sz w:val="28"/>
          <w:szCs w:val="28"/>
        </w:rPr>
        <w:t>щих однотипную продукцию, а так</w:t>
      </w:r>
      <w:r w:rsidRPr="00F72931">
        <w:rPr>
          <w:sz w:val="28"/>
          <w:szCs w:val="28"/>
        </w:rPr>
        <w:t>же от характера конкуренции. В политике ценообразования производители продукции часто следуют за предпр</w:t>
      </w:r>
      <w:r w:rsidR="002E0B38">
        <w:rPr>
          <w:sz w:val="28"/>
          <w:szCs w:val="28"/>
        </w:rPr>
        <w:t>иятиями-лидерами, имеющими твер</w:t>
      </w:r>
      <w:r w:rsidRPr="00F72931">
        <w:rPr>
          <w:sz w:val="28"/>
          <w:szCs w:val="28"/>
        </w:rPr>
        <w:t>дые позиции на рынке. При этом урове</w:t>
      </w:r>
      <w:r w:rsidR="002E0B38">
        <w:rPr>
          <w:sz w:val="28"/>
          <w:szCs w:val="28"/>
        </w:rPr>
        <w:t>нь своих цен они широко реклами</w:t>
      </w:r>
      <w:r w:rsidRPr="00F72931">
        <w:rPr>
          <w:sz w:val="28"/>
          <w:szCs w:val="28"/>
        </w:rPr>
        <w:t>руют и назначают цену ниже (выше) уро</w:t>
      </w:r>
      <w:r w:rsidR="002E0B38">
        <w:rPr>
          <w:sz w:val="28"/>
          <w:szCs w:val="28"/>
        </w:rPr>
        <w:t>вня цен конкурентов или на уров</w:t>
      </w:r>
      <w:r w:rsidRPr="00F72931">
        <w:rPr>
          <w:sz w:val="28"/>
          <w:szCs w:val="28"/>
        </w:rPr>
        <w:t>не текущих цен.</w:t>
      </w:r>
    </w:p>
    <w:p w:rsidR="0034351F" w:rsidRPr="00F72931" w:rsidRDefault="0034351F" w:rsidP="00A77C5D">
      <w:pPr>
        <w:pStyle w:val="26"/>
        <w:numPr>
          <w:ilvl w:val="0"/>
          <w:numId w:val="45"/>
        </w:numPr>
        <w:shd w:val="clear" w:color="auto" w:fill="auto"/>
        <w:tabs>
          <w:tab w:val="left" w:pos="0"/>
        </w:tabs>
        <w:spacing w:line="360" w:lineRule="auto"/>
        <w:ind w:left="0" w:firstLine="709"/>
        <w:rPr>
          <w:sz w:val="28"/>
          <w:szCs w:val="28"/>
        </w:rPr>
      </w:pPr>
      <w:r w:rsidRPr="00F72931">
        <w:rPr>
          <w:sz w:val="28"/>
          <w:szCs w:val="28"/>
        </w:rPr>
        <w:t>Установление цены на основе закрытых торгов. Это конкурентное ценообразование, которое применяется в случаях борьбы предприятий за подряды в ходе торгов. Завоевать конт</w:t>
      </w:r>
      <w:r w:rsidR="002E0B38">
        <w:rPr>
          <w:sz w:val="28"/>
          <w:szCs w:val="28"/>
        </w:rPr>
        <w:t>ракт возможно в случае, если за</w:t>
      </w:r>
      <w:r w:rsidRPr="00F72931">
        <w:rPr>
          <w:sz w:val="28"/>
          <w:szCs w:val="28"/>
        </w:rPr>
        <w:t>прашиваемая цена будет ниже, чем у др</w:t>
      </w:r>
      <w:r w:rsidR="002E0B38">
        <w:rPr>
          <w:sz w:val="28"/>
          <w:szCs w:val="28"/>
        </w:rPr>
        <w:t>угих. При определении цены пред</w:t>
      </w:r>
      <w:r w:rsidRPr="00F72931">
        <w:rPr>
          <w:sz w:val="28"/>
          <w:szCs w:val="28"/>
        </w:rPr>
        <w:t xml:space="preserve">приятия отталкиваются от ожидаемых ценовых предложений конкурентов, а не на основе показателей издержек или спроса. В тоже </w:t>
      </w:r>
      <w:r w:rsidR="002E0B38">
        <w:rPr>
          <w:sz w:val="28"/>
          <w:szCs w:val="28"/>
        </w:rPr>
        <w:t>время целесооб</w:t>
      </w:r>
      <w:r w:rsidRPr="00F72931">
        <w:rPr>
          <w:sz w:val="28"/>
          <w:szCs w:val="28"/>
        </w:rPr>
        <w:t>разно, чтобы цена была выше себестоимости.</w:t>
      </w:r>
    </w:p>
    <w:p w:rsidR="00514857" w:rsidRDefault="0034351F" w:rsidP="00A77C5D">
      <w:pPr>
        <w:pStyle w:val="26"/>
        <w:numPr>
          <w:ilvl w:val="0"/>
          <w:numId w:val="45"/>
        </w:numPr>
        <w:shd w:val="clear" w:color="auto" w:fill="auto"/>
        <w:tabs>
          <w:tab w:val="left" w:pos="0"/>
        </w:tabs>
        <w:spacing w:line="360" w:lineRule="auto"/>
        <w:ind w:left="0" w:right="20" w:firstLine="709"/>
        <w:rPr>
          <w:sz w:val="28"/>
          <w:szCs w:val="28"/>
        </w:rPr>
      </w:pPr>
      <w:r w:rsidRPr="00514857">
        <w:rPr>
          <w:sz w:val="28"/>
          <w:szCs w:val="28"/>
        </w:rPr>
        <w:t>Определение цены и оптимальных объемов производства на основе правила равенства предельного дохода (</w:t>
      </w:r>
      <w:r w:rsidRPr="00514857">
        <w:rPr>
          <w:sz w:val="28"/>
          <w:szCs w:val="28"/>
          <w:lang w:val="en-US"/>
        </w:rPr>
        <w:t>MR</w:t>
      </w:r>
      <w:r w:rsidRPr="00514857">
        <w:rPr>
          <w:sz w:val="28"/>
          <w:szCs w:val="28"/>
        </w:rPr>
        <w:t xml:space="preserve">) предельным издержкам (МС). Этот метод является одним </w:t>
      </w:r>
      <w:proofErr w:type="gramStart"/>
      <w:r w:rsidRPr="00514857">
        <w:rPr>
          <w:sz w:val="28"/>
          <w:szCs w:val="28"/>
        </w:rPr>
        <w:t>из</w:t>
      </w:r>
      <w:proofErr w:type="gramEnd"/>
      <w:r w:rsidRPr="00514857">
        <w:rPr>
          <w:sz w:val="28"/>
          <w:szCs w:val="28"/>
        </w:rPr>
        <w:t xml:space="preserve"> наиболее распространенных в развитых р</w:t>
      </w:r>
      <w:r w:rsidR="002E0B38" w:rsidRPr="00514857">
        <w:rPr>
          <w:sz w:val="28"/>
          <w:szCs w:val="28"/>
        </w:rPr>
        <w:t>ы</w:t>
      </w:r>
      <w:r w:rsidRPr="00514857">
        <w:rPr>
          <w:sz w:val="28"/>
          <w:szCs w:val="28"/>
        </w:rPr>
        <w:t xml:space="preserve">ночных странах, так как позволяет в </w:t>
      </w:r>
      <w:r w:rsidR="002E0B38" w:rsidRPr="00514857">
        <w:rPr>
          <w:sz w:val="28"/>
          <w:szCs w:val="28"/>
        </w:rPr>
        <w:t>краткосрочном и долгосрочном пе</w:t>
      </w:r>
      <w:r w:rsidRPr="00514857">
        <w:rPr>
          <w:sz w:val="28"/>
          <w:szCs w:val="28"/>
        </w:rPr>
        <w:t>риоде максимизировать прибыль или минимизировать убытки</w:t>
      </w:r>
      <w:r w:rsidR="00514857">
        <w:rPr>
          <w:sz w:val="28"/>
          <w:szCs w:val="28"/>
        </w:rPr>
        <w:t>.</w:t>
      </w:r>
    </w:p>
    <w:p w:rsidR="0034351F" w:rsidRPr="00514857" w:rsidRDefault="0034351F" w:rsidP="00E661D8">
      <w:pPr>
        <w:pStyle w:val="26"/>
        <w:shd w:val="clear" w:color="auto" w:fill="auto"/>
        <w:tabs>
          <w:tab w:val="left" w:pos="0"/>
        </w:tabs>
        <w:spacing w:line="360" w:lineRule="auto"/>
        <w:ind w:right="20" w:firstLine="709"/>
        <w:rPr>
          <w:sz w:val="28"/>
          <w:szCs w:val="28"/>
        </w:rPr>
      </w:pPr>
      <w:r w:rsidRPr="00514857">
        <w:rPr>
          <w:sz w:val="28"/>
          <w:szCs w:val="28"/>
        </w:rPr>
        <w:t xml:space="preserve">После выбора метода ценообразования предприятие устанавливает окончательную цену на товар. Ценовая тактика планирования требует от предприятия быстрого реагирования на </w:t>
      </w:r>
      <w:r w:rsidR="002E0B38" w:rsidRPr="00514857">
        <w:rPr>
          <w:sz w:val="28"/>
          <w:szCs w:val="28"/>
        </w:rPr>
        <w:t>происходящие изменения цен, что</w:t>
      </w:r>
      <w:r w:rsidRPr="00514857">
        <w:rPr>
          <w:sz w:val="28"/>
          <w:szCs w:val="28"/>
        </w:rPr>
        <w:t>бы заранее принять свои ответные меры на возможные ценовые маневры конкурентов.</w:t>
      </w:r>
    </w:p>
    <w:p w:rsidR="0034351F" w:rsidRPr="00CD3DE2" w:rsidRDefault="00A14689" w:rsidP="00A14689">
      <w:pPr>
        <w:pStyle w:val="2"/>
      </w:pPr>
      <w:bookmarkStart w:id="64" w:name="_Toc443334244"/>
      <w:r>
        <w:lastRenderedPageBreak/>
        <w:t>3.3.</w:t>
      </w:r>
      <w:r w:rsidR="0034351F" w:rsidRPr="00CD3DE2">
        <w:t>Финансовое планирование</w:t>
      </w:r>
      <w:bookmarkEnd w:id="64"/>
    </w:p>
    <w:p w:rsidR="0034351F" w:rsidRPr="00CA6A2E" w:rsidRDefault="00A14689" w:rsidP="00CA6A2E">
      <w:pPr>
        <w:pStyle w:val="3"/>
        <w:rPr>
          <w:rStyle w:val="30"/>
          <w:b/>
          <w:bCs/>
        </w:rPr>
      </w:pPr>
      <w:bookmarkStart w:id="65" w:name="_Toc443334245"/>
      <w:r w:rsidRPr="00CA6A2E">
        <w:t>3</w:t>
      </w:r>
      <w:r w:rsidRPr="00CA6A2E">
        <w:rPr>
          <w:rStyle w:val="30"/>
          <w:b/>
          <w:bCs/>
        </w:rPr>
        <w:t>.3.1.</w:t>
      </w:r>
      <w:r w:rsidR="0034351F" w:rsidRPr="00CA6A2E">
        <w:rPr>
          <w:rStyle w:val="30"/>
          <w:b/>
          <w:bCs/>
        </w:rPr>
        <w:t>Цели, задачи и процесс финансового планирования</w:t>
      </w:r>
      <w:bookmarkEnd w:id="65"/>
    </w:p>
    <w:p w:rsidR="00CA6A2E" w:rsidRPr="00440203" w:rsidRDefault="00CA6A2E" w:rsidP="00011E9F">
      <w:pPr>
        <w:pStyle w:val="26"/>
        <w:shd w:val="clear" w:color="auto" w:fill="auto"/>
        <w:tabs>
          <w:tab w:val="left" w:pos="0"/>
        </w:tabs>
        <w:spacing w:line="360" w:lineRule="auto"/>
        <w:ind w:firstLine="709"/>
        <w:rPr>
          <w:sz w:val="28"/>
          <w:szCs w:val="28"/>
        </w:rPr>
      </w:pPr>
      <w:r w:rsidRPr="00A722F4">
        <w:rPr>
          <w:sz w:val="28"/>
          <w:szCs w:val="28"/>
        </w:rPr>
        <w:t>Финансовый план предприятия</w:t>
      </w:r>
      <w:r>
        <w:rPr>
          <w:sz w:val="28"/>
          <w:szCs w:val="28"/>
        </w:rPr>
        <w:t xml:space="preserve"> </w:t>
      </w:r>
      <w:r w:rsidRPr="00440203">
        <w:rPr>
          <w:sz w:val="28"/>
          <w:szCs w:val="28"/>
        </w:rPr>
        <w:t>– это документ, отражающий объем поступления и расходования денежных средств, фиксирующий баланс доходов и направлений расходов предприятия, включая платежи в бюджет на планируемый период.</w:t>
      </w:r>
    </w:p>
    <w:p w:rsidR="00CA6A2E" w:rsidRPr="00440203" w:rsidRDefault="00CA6A2E" w:rsidP="00011E9F">
      <w:pPr>
        <w:pStyle w:val="26"/>
        <w:shd w:val="clear" w:color="auto" w:fill="auto"/>
        <w:tabs>
          <w:tab w:val="left" w:pos="0"/>
        </w:tabs>
        <w:spacing w:line="360" w:lineRule="auto"/>
        <w:ind w:firstLine="709"/>
        <w:rPr>
          <w:sz w:val="28"/>
          <w:szCs w:val="28"/>
        </w:rPr>
      </w:pPr>
      <w:r w:rsidRPr="00440203">
        <w:rPr>
          <w:sz w:val="28"/>
          <w:szCs w:val="28"/>
        </w:rPr>
        <w:t>Основная</w:t>
      </w:r>
      <w:r>
        <w:rPr>
          <w:sz w:val="28"/>
          <w:szCs w:val="28"/>
        </w:rPr>
        <w:t xml:space="preserve"> </w:t>
      </w:r>
      <w:r w:rsidRPr="00440203">
        <w:rPr>
          <w:sz w:val="28"/>
          <w:szCs w:val="28"/>
        </w:rPr>
        <w:t>цель финансового планирования</w:t>
      </w:r>
      <w:r>
        <w:rPr>
          <w:sz w:val="28"/>
          <w:szCs w:val="28"/>
        </w:rPr>
        <w:t xml:space="preserve"> </w:t>
      </w:r>
      <w:r w:rsidRPr="00440203">
        <w:rPr>
          <w:sz w:val="28"/>
          <w:szCs w:val="28"/>
        </w:rPr>
        <w:t>состоит в том, чтобы сбалансировать намечаемые расходы предприятия с финансовыми возможностями. В процессе финансового планирования решаются следующие задачи:</w:t>
      </w:r>
    </w:p>
    <w:p w:rsidR="00CA6A2E" w:rsidRPr="00440203" w:rsidRDefault="00CA6A2E" w:rsidP="00A77C5D">
      <w:pPr>
        <w:pStyle w:val="26"/>
        <w:numPr>
          <w:ilvl w:val="0"/>
          <w:numId w:val="64"/>
        </w:numPr>
        <w:shd w:val="clear" w:color="auto" w:fill="auto"/>
        <w:tabs>
          <w:tab w:val="left" w:pos="0"/>
        </w:tabs>
        <w:spacing w:line="360" w:lineRule="auto"/>
        <w:ind w:left="0" w:firstLine="709"/>
        <w:rPr>
          <w:sz w:val="28"/>
          <w:szCs w:val="28"/>
        </w:rPr>
      </w:pPr>
      <w:r w:rsidRPr="00440203">
        <w:rPr>
          <w:sz w:val="28"/>
          <w:szCs w:val="28"/>
        </w:rPr>
        <w:t>определяются источники и размеры собственных финансовых ресурсов предприятия (прибыль, амортизационные отчисления, устойчивые пассивы и др.);</w:t>
      </w:r>
    </w:p>
    <w:p w:rsidR="00CA6A2E" w:rsidRPr="00440203" w:rsidRDefault="00CA6A2E" w:rsidP="00A77C5D">
      <w:pPr>
        <w:pStyle w:val="26"/>
        <w:numPr>
          <w:ilvl w:val="0"/>
          <w:numId w:val="64"/>
        </w:numPr>
        <w:shd w:val="clear" w:color="auto" w:fill="auto"/>
        <w:tabs>
          <w:tab w:val="left" w:pos="0"/>
        </w:tabs>
        <w:spacing w:line="360" w:lineRule="auto"/>
        <w:ind w:left="0" w:firstLine="709"/>
        <w:rPr>
          <w:sz w:val="28"/>
          <w:szCs w:val="28"/>
        </w:rPr>
      </w:pPr>
      <w:r w:rsidRPr="00440203">
        <w:rPr>
          <w:sz w:val="28"/>
          <w:szCs w:val="28"/>
        </w:rPr>
        <w:t>принимаются решения о необходимости привлечения внешних финансовых ресурсов за счет выпуска ценных бумаг, получения кредитов;</w:t>
      </w:r>
    </w:p>
    <w:p w:rsidR="00CA6A2E" w:rsidRPr="00440203" w:rsidRDefault="00CA6A2E" w:rsidP="00A77C5D">
      <w:pPr>
        <w:pStyle w:val="26"/>
        <w:numPr>
          <w:ilvl w:val="0"/>
          <w:numId w:val="64"/>
        </w:numPr>
        <w:shd w:val="clear" w:color="auto" w:fill="auto"/>
        <w:tabs>
          <w:tab w:val="left" w:pos="0"/>
        </w:tabs>
        <w:spacing w:line="360" w:lineRule="auto"/>
        <w:ind w:left="0" w:firstLine="709"/>
        <w:rPr>
          <w:sz w:val="28"/>
          <w:szCs w:val="28"/>
        </w:rPr>
      </w:pPr>
      <w:r w:rsidRPr="00440203">
        <w:rPr>
          <w:sz w:val="28"/>
          <w:szCs w:val="28"/>
        </w:rPr>
        <w:t>определяется потребность предприятия в финансовых ресурсах, устанавливаются оптимальные для конкретной ситуации пропорции распределения ресурсов на внутрихозяйственные нужды или вложение их в другие предприятия и организации с целью получения дивидендов, процентов, прибыли;</w:t>
      </w:r>
    </w:p>
    <w:p w:rsidR="00CA6A2E" w:rsidRPr="00440203" w:rsidRDefault="00CA6A2E" w:rsidP="00A77C5D">
      <w:pPr>
        <w:pStyle w:val="26"/>
        <w:numPr>
          <w:ilvl w:val="0"/>
          <w:numId w:val="64"/>
        </w:numPr>
        <w:shd w:val="clear" w:color="auto" w:fill="auto"/>
        <w:tabs>
          <w:tab w:val="left" w:pos="0"/>
        </w:tabs>
        <w:spacing w:line="360" w:lineRule="auto"/>
        <w:ind w:left="0" w:firstLine="709"/>
        <w:rPr>
          <w:sz w:val="28"/>
          <w:szCs w:val="28"/>
        </w:rPr>
      </w:pPr>
      <w:r w:rsidRPr="00440203">
        <w:rPr>
          <w:sz w:val="28"/>
          <w:szCs w:val="28"/>
        </w:rPr>
        <w:t>·уточняется целесообразность и экономическая эффективность планируемых</w:t>
      </w:r>
      <w:r>
        <w:rPr>
          <w:sz w:val="28"/>
          <w:szCs w:val="28"/>
        </w:rPr>
        <w:t xml:space="preserve"> инвестиций;</w:t>
      </w:r>
    </w:p>
    <w:p w:rsidR="00CA6A2E" w:rsidRPr="00440203" w:rsidRDefault="00CA6A2E" w:rsidP="00A77C5D">
      <w:pPr>
        <w:pStyle w:val="26"/>
        <w:numPr>
          <w:ilvl w:val="0"/>
          <w:numId w:val="64"/>
        </w:numPr>
        <w:shd w:val="clear" w:color="auto" w:fill="auto"/>
        <w:tabs>
          <w:tab w:val="left" w:pos="0"/>
        </w:tabs>
        <w:spacing w:line="360" w:lineRule="auto"/>
        <w:ind w:left="0" w:firstLine="709"/>
        <w:rPr>
          <w:sz w:val="28"/>
          <w:szCs w:val="28"/>
        </w:rPr>
      </w:pPr>
      <w:r w:rsidRPr="00440203">
        <w:rPr>
          <w:sz w:val="28"/>
          <w:szCs w:val="28"/>
        </w:rPr>
        <w:t>·выявляются резервы рационального использования производственных мощностей, основных и оборотных сре</w:t>
      </w:r>
      <w:proofErr w:type="gramStart"/>
      <w:r w:rsidRPr="00440203">
        <w:rPr>
          <w:sz w:val="28"/>
          <w:szCs w:val="28"/>
        </w:rPr>
        <w:t>дств в ц</w:t>
      </w:r>
      <w:proofErr w:type="gramEnd"/>
      <w:r w:rsidRPr="00440203">
        <w:rPr>
          <w:sz w:val="28"/>
          <w:szCs w:val="28"/>
        </w:rPr>
        <w:t>елях максимально возможного повышения эффективности производства, его рентабельности, получения прибыли;</w:t>
      </w:r>
    </w:p>
    <w:p w:rsidR="00A14689" w:rsidRDefault="00CA6A2E" w:rsidP="00A77C5D">
      <w:pPr>
        <w:pStyle w:val="26"/>
        <w:numPr>
          <w:ilvl w:val="0"/>
          <w:numId w:val="64"/>
        </w:numPr>
        <w:shd w:val="clear" w:color="auto" w:fill="auto"/>
        <w:tabs>
          <w:tab w:val="left" w:pos="0"/>
        </w:tabs>
        <w:spacing w:line="360" w:lineRule="auto"/>
        <w:ind w:left="0" w:firstLine="709"/>
        <w:jc w:val="center"/>
        <w:rPr>
          <w:b/>
          <w:color w:val="000000"/>
          <w:sz w:val="28"/>
          <w:szCs w:val="28"/>
        </w:rPr>
      </w:pPr>
      <w:r w:rsidRPr="00440203">
        <w:rPr>
          <w:sz w:val="28"/>
          <w:szCs w:val="28"/>
        </w:rPr>
        <w:lastRenderedPageBreak/>
        <w:t>·определяются финансовые взаимоотношения предприятия с государственным бюджетом, банками, вышестоящими организациями</w:t>
      </w:r>
    </w:p>
    <w:p w:rsidR="0034351F" w:rsidRPr="00CD3DE2" w:rsidRDefault="0034351F" w:rsidP="00011E9F">
      <w:pPr>
        <w:pStyle w:val="26"/>
        <w:shd w:val="clear" w:color="auto" w:fill="auto"/>
        <w:tabs>
          <w:tab w:val="left" w:pos="0"/>
        </w:tabs>
        <w:spacing w:line="360" w:lineRule="auto"/>
        <w:ind w:firstLine="709"/>
        <w:rPr>
          <w:sz w:val="28"/>
          <w:szCs w:val="28"/>
        </w:rPr>
      </w:pPr>
      <w:r w:rsidRPr="00CD3DE2">
        <w:rPr>
          <w:sz w:val="28"/>
          <w:szCs w:val="28"/>
        </w:rPr>
        <w:t>Процесс финансового планирования</w:t>
      </w:r>
      <w:r w:rsidR="002E0B38">
        <w:rPr>
          <w:sz w:val="28"/>
          <w:szCs w:val="28"/>
        </w:rPr>
        <w:t xml:space="preserve"> состоит из следующих взаимосвя</w:t>
      </w:r>
      <w:r w:rsidRPr="00CD3DE2">
        <w:rPr>
          <w:sz w:val="28"/>
          <w:szCs w:val="28"/>
        </w:rPr>
        <w:t>занных этапов:</w:t>
      </w:r>
    </w:p>
    <w:p w:rsidR="0034351F" w:rsidRPr="00CD3DE2" w:rsidRDefault="0034351F" w:rsidP="00A77C5D">
      <w:pPr>
        <w:pStyle w:val="26"/>
        <w:numPr>
          <w:ilvl w:val="0"/>
          <w:numId w:val="63"/>
        </w:numPr>
        <w:shd w:val="clear" w:color="auto" w:fill="auto"/>
        <w:tabs>
          <w:tab w:val="left" w:pos="0"/>
        </w:tabs>
        <w:spacing w:line="360" w:lineRule="auto"/>
        <w:ind w:left="0" w:firstLine="709"/>
        <w:rPr>
          <w:sz w:val="28"/>
          <w:szCs w:val="28"/>
        </w:rPr>
      </w:pPr>
      <w:r w:rsidRPr="00CD3DE2">
        <w:rPr>
          <w:sz w:val="28"/>
          <w:szCs w:val="28"/>
        </w:rPr>
        <w:t>анализ финансового состояния предприятия за предыдущий период, направленный на выявление резервов и мобилизацию ресурсов в целях обеспечения получения прибыли;</w:t>
      </w:r>
    </w:p>
    <w:p w:rsidR="0034351F" w:rsidRPr="00CD3DE2" w:rsidRDefault="0034351F" w:rsidP="00A77C5D">
      <w:pPr>
        <w:pStyle w:val="26"/>
        <w:numPr>
          <w:ilvl w:val="0"/>
          <w:numId w:val="63"/>
        </w:numPr>
        <w:shd w:val="clear" w:color="auto" w:fill="auto"/>
        <w:tabs>
          <w:tab w:val="left" w:pos="0"/>
        </w:tabs>
        <w:spacing w:line="360" w:lineRule="auto"/>
        <w:ind w:left="0" w:right="-59" w:firstLine="709"/>
        <w:rPr>
          <w:sz w:val="28"/>
          <w:szCs w:val="28"/>
        </w:rPr>
      </w:pPr>
      <w:r w:rsidRPr="00CD3DE2">
        <w:rPr>
          <w:sz w:val="28"/>
          <w:szCs w:val="28"/>
        </w:rPr>
        <w:t xml:space="preserve">прогнозирование </w:t>
      </w:r>
      <w:r>
        <w:rPr>
          <w:sz w:val="28"/>
          <w:szCs w:val="28"/>
        </w:rPr>
        <w:t xml:space="preserve">перспектив развития финансового </w:t>
      </w:r>
      <w:r w:rsidRPr="00CD3DE2">
        <w:rPr>
          <w:sz w:val="28"/>
          <w:szCs w:val="28"/>
        </w:rPr>
        <w:t>положения предприятия, направленное на обеспеч</w:t>
      </w:r>
      <w:r w:rsidR="002E0B38">
        <w:rPr>
          <w:sz w:val="28"/>
          <w:szCs w:val="28"/>
        </w:rPr>
        <w:t>ение предприятия финансовыми ре</w:t>
      </w:r>
      <w:r w:rsidRPr="00CD3DE2">
        <w:rPr>
          <w:sz w:val="28"/>
          <w:szCs w:val="28"/>
        </w:rPr>
        <w:t>сурсами;</w:t>
      </w:r>
    </w:p>
    <w:p w:rsidR="0034351F" w:rsidRPr="00CD3DE2" w:rsidRDefault="0034351F" w:rsidP="00A77C5D">
      <w:pPr>
        <w:pStyle w:val="26"/>
        <w:numPr>
          <w:ilvl w:val="0"/>
          <w:numId w:val="63"/>
        </w:numPr>
        <w:shd w:val="clear" w:color="auto" w:fill="auto"/>
        <w:tabs>
          <w:tab w:val="left" w:pos="0"/>
        </w:tabs>
        <w:spacing w:line="360" w:lineRule="auto"/>
        <w:ind w:left="0" w:right="-59" w:firstLine="709"/>
        <w:rPr>
          <w:sz w:val="28"/>
          <w:szCs w:val="28"/>
        </w:rPr>
      </w:pPr>
      <w:r w:rsidRPr="00CD3DE2">
        <w:rPr>
          <w:sz w:val="28"/>
          <w:szCs w:val="28"/>
        </w:rPr>
        <w:t xml:space="preserve">постановка финансовых задач </w:t>
      </w:r>
      <w:r w:rsidR="00E661D8">
        <w:rPr>
          <w:sz w:val="28"/>
          <w:szCs w:val="28"/>
        </w:rPr>
        <w:t>по достижению планируемых финан</w:t>
      </w:r>
      <w:r w:rsidRPr="00CD3DE2">
        <w:rPr>
          <w:sz w:val="28"/>
          <w:szCs w:val="28"/>
        </w:rPr>
        <w:t xml:space="preserve">совых показателей, </w:t>
      </w:r>
    </w:p>
    <w:p w:rsidR="0034351F" w:rsidRPr="00CD3DE2" w:rsidRDefault="0034351F" w:rsidP="00A77C5D">
      <w:pPr>
        <w:pStyle w:val="26"/>
        <w:numPr>
          <w:ilvl w:val="0"/>
          <w:numId w:val="63"/>
        </w:numPr>
        <w:shd w:val="clear" w:color="auto" w:fill="auto"/>
        <w:tabs>
          <w:tab w:val="left" w:pos="0"/>
        </w:tabs>
        <w:spacing w:line="360" w:lineRule="auto"/>
        <w:ind w:left="0" w:firstLine="709"/>
        <w:rPr>
          <w:sz w:val="28"/>
          <w:szCs w:val="28"/>
        </w:rPr>
      </w:pPr>
      <w:r w:rsidRPr="00CD3DE2">
        <w:rPr>
          <w:sz w:val="28"/>
          <w:szCs w:val="28"/>
        </w:rPr>
        <w:t>разработка оптимального варианта финансового плана предприятия с учетом возможностей решения поставленных финансовых задач;</w:t>
      </w:r>
    </w:p>
    <w:p w:rsidR="0034351F" w:rsidRPr="00CD3DE2" w:rsidRDefault="0034351F" w:rsidP="00A77C5D">
      <w:pPr>
        <w:pStyle w:val="26"/>
        <w:numPr>
          <w:ilvl w:val="0"/>
          <w:numId w:val="63"/>
        </w:numPr>
        <w:shd w:val="clear" w:color="auto" w:fill="auto"/>
        <w:tabs>
          <w:tab w:val="left" w:pos="0"/>
        </w:tabs>
        <w:spacing w:line="360" w:lineRule="auto"/>
        <w:ind w:left="0" w:firstLine="709"/>
        <w:rPr>
          <w:sz w:val="28"/>
          <w:szCs w:val="28"/>
        </w:rPr>
      </w:pPr>
      <w:r w:rsidRPr="00CD3DE2">
        <w:rPr>
          <w:sz w:val="28"/>
          <w:szCs w:val="28"/>
        </w:rPr>
        <w:t>корректировка, увязка и конкретиз</w:t>
      </w:r>
      <w:r w:rsidR="002E0B38">
        <w:rPr>
          <w:sz w:val="28"/>
          <w:szCs w:val="28"/>
        </w:rPr>
        <w:t>ация финансового плана в процес</w:t>
      </w:r>
      <w:r w:rsidRPr="00CD3DE2">
        <w:rPr>
          <w:sz w:val="28"/>
          <w:szCs w:val="28"/>
        </w:rPr>
        <w:t>се производственно-хозяйственной деятельности предприятия.</w:t>
      </w:r>
    </w:p>
    <w:p w:rsidR="0034351F" w:rsidRDefault="0034351F" w:rsidP="00011E9F">
      <w:pPr>
        <w:pStyle w:val="26"/>
        <w:shd w:val="clear" w:color="auto" w:fill="auto"/>
        <w:tabs>
          <w:tab w:val="left" w:pos="0"/>
        </w:tabs>
        <w:spacing w:line="360" w:lineRule="auto"/>
        <w:ind w:firstLine="709"/>
        <w:rPr>
          <w:sz w:val="28"/>
          <w:szCs w:val="28"/>
        </w:rPr>
      </w:pPr>
      <w:r w:rsidRPr="00CD3DE2">
        <w:rPr>
          <w:sz w:val="28"/>
          <w:szCs w:val="28"/>
        </w:rPr>
        <w:t>Из указанного следует, что процес</w:t>
      </w:r>
      <w:r w:rsidR="002E0B38">
        <w:rPr>
          <w:sz w:val="28"/>
          <w:szCs w:val="28"/>
        </w:rPr>
        <w:t>с финансового планирования вклю</w:t>
      </w:r>
      <w:r w:rsidRPr="00CD3DE2">
        <w:rPr>
          <w:sz w:val="28"/>
          <w:szCs w:val="28"/>
        </w:rPr>
        <w:t>чает решение стратегических и тактическ</w:t>
      </w:r>
      <w:r w:rsidR="002E0B38">
        <w:rPr>
          <w:sz w:val="28"/>
          <w:szCs w:val="28"/>
        </w:rPr>
        <w:t>их задач и завершается практиче</w:t>
      </w:r>
      <w:r w:rsidRPr="00CD3DE2">
        <w:rPr>
          <w:sz w:val="28"/>
          <w:szCs w:val="28"/>
        </w:rPr>
        <w:t xml:space="preserve">ским внедрением планов и </w:t>
      </w:r>
      <w:proofErr w:type="gramStart"/>
      <w:r w:rsidRPr="00CD3DE2">
        <w:rPr>
          <w:sz w:val="28"/>
          <w:szCs w:val="28"/>
        </w:rPr>
        <w:t>контролем за</w:t>
      </w:r>
      <w:proofErr w:type="gramEnd"/>
      <w:r w:rsidRPr="00CD3DE2">
        <w:rPr>
          <w:sz w:val="28"/>
          <w:szCs w:val="28"/>
        </w:rPr>
        <w:t xml:space="preserve"> их выполнением.</w:t>
      </w:r>
    </w:p>
    <w:p w:rsidR="00CA6A2E" w:rsidRDefault="00CA6A2E" w:rsidP="00011E9F">
      <w:pPr>
        <w:pStyle w:val="26"/>
        <w:shd w:val="clear" w:color="auto" w:fill="auto"/>
        <w:tabs>
          <w:tab w:val="left" w:pos="0"/>
        </w:tabs>
        <w:spacing w:line="360" w:lineRule="auto"/>
        <w:ind w:firstLine="709"/>
        <w:rPr>
          <w:sz w:val="28"/>
          <w:szCs w:val="28"/>
        </w:rPr>
      </w:pPr>
      <w:r w:rsidRPr="00CD3DE2">
        <w:rPr>
          <w:sz w:val="28"/>
          <w:szCs w:val="28"/>
        </w:rPr>
        <w:t>Финансовый план составляется на год</w:t>
      </w:r>
      <w:r>
        <w:rPr>
          <w:sz w:val="28"/>
          <w:szCs w:val="28"/>
        </w:rPr>
        <w:t xml:space="preserve"> с разбивкой по кварталам на ос</w:t>
      </w:r>
      <w:r w:rsidRPr="00CD3DE2">
        <w:rPr>
          <w:sz w:val="28"/>
          <w:szCs w:val="28"/>
        </w:rPr>
        <w:t xml:space="preserve">нове показателей стратегических планов и отдельных разделов годового плана. </w:t>
      </w:r>
    </w:p>
    <w:p w:rsidR="00CA6A2E" w:rsidRPr="002E0B38" w:rsidRDefault="00CA6A2E" w:rsidP="00011E9F">
      <w:pPr>
        <w:pStyle w:val="26"/>
        <w:shd w:val="clear" w:color="auto" w:fill="auto"/>
        <w:tabs>
          <w:tab w:val="left" w:pos="0"/>
        </w:tabs>
        <w:spacing w:line="360" w:lineRule="auto"/>
        <w:ind w:firstLine="709"/>
        <w:rPr>
          <w:sz w:val="28"/>
          <w:szCs w:val="28"/>
        </w:rPr>
      </w:pPr>
      <w:r w:rsidRPr="00CD3DE2">
        <w:rPr>
          <w:sz w:val="28"/>
          <w:szCs w:val="28"/>
        </w:rPr>
        <w:t>Для составления этого плана используются следующие исходные данные</w:t>
      </w:r>
      <w:r w:rsidRPr="002E0B38">
        <w:rPr>
          <w:sz w:val="28"/>
          <w:szCs w:val="28"/>
        </w:rPr>
        <w:t>:</w:t>
      </w:r>
    </w:p>
    <w:p w:rsidR="00CA6A2E" w:rsidRPr="00A722F4" w:rsidRDefault="00CA6A2E" w:rsidP="00A77C5D">
      <w:pPr>
        <w:pStyle w:val="26"/>
        <w:numPr>
          <w:ilvl w:val="0"/>
          <w:numId w:val="65"/>
        </w:numPr>
        <w:shd w:val="clear" w:color="auto" w:fill="auto"/>
        <w:tabs>
          <w:tab w:val="left" w:pos="0"/>
        </w:tabs>
        <w:spacing w:line="360" w:lineRule="auto"/>
        <w:ind w:left="0" w:firstLine="709"/>
        <w:rPr>
          <w:sz w:val="28"/>
          <w:szCs w:val="28"/>
        </w:rPr>
      </w:pPr>
      <w:r w:rsidRPr="00CD3DE2">
        <w:rPr>
          <w:sz w:val="28"/>
          <w:szCs w:val="28"/>
        </w:rPr>
        <w:t xml:space="preserve">фактические данные бухгалтерского баланса на 1-е число </w:t>
      </w:r>
      <w:r>
        <w:rPr>
          <w:sz w:val="28"/>
          <w:szCs w:val="28"/>
        </w:rPr>
        <w:t>планируе</w:t>
      </w:r>
      <w:r w:rsidRPr="00CD3DE2">
        <w:rPr>
          <w:sz w:val="28"/>
          <w:szCs w:val="28"/>
        </w:rPr>
        <w:t>мого периода и результаты анализа выполнения плана за предшествующий период;</w:t>
      </w:r>
    </w:p>
    <w:p w:rsidR="00CA6A2E" w:rsidRDefault="00CA6A2E" w:rsidP="00A77C5D">
      <w:pPr>
        <w:pStyle w:val="26"/>
        <w:numPr>
          <w:ilvl w:val="0"/>
          <w:numId w:val="65"/>
        </w:numPr>
        <w:shd w:val="clear" w:color="auto" w:fill="auto"/>
        <w:tabs>
          <w:tab w:val="left" w:pos="0"/>
        </w:tabs>
        <w:spacing w:line="360" w:lineRule="auto"/>
        <w:ind w:left="0" w:firstLine="709"/>
        <w:rPr>
          <w:sz w:val="28"/>
          <w:szCs w:val="28"/>
        </w:rPr>
      </w:pPr>
      <w:r w:rsidRPr="00CD3DE2">
        <w:rPr>
          <w:sz w:val="28"/>
          <w:szCs w:val="28"/>
        </w:rPr>
        <w:t>показатели плана производства и реализации продукции;</w:t>
      </w:r>
    </w:p>
    <w:p w:rsidR="005738E2" w:rsidRPr="00A722F4" w:rsidRDefault="005738E2" w:rsidP="00A77C5D">
      <w:pPr>
        <w:pStyle w:val="26"/>
        <w:numPr>
          <w:ilvl w:val="0"/>
          <w:numId w:val="65"/>
        </w:numPr>
        <w:shd w:val="clear" w:color="auto" w:fill="auto"/>
        <w:tabs>
          <w:tab w:val="left" w:pos="0"/>
        </w:tabs>
        <w:spacing w:line="360" w:lineRule="auto"/>
        <w:ind w:left="0" w:firstLine="709"/>
        <w:rPr>
          <w:sz w:val="28"/>
          <w:szCs w:val="28"/>
        </w:rPr>
      </w:pPr>
      <w:r>
        <w:rPr>
          <w:sz w:val="28"/>
          <w:szCs w:val="28"/>
        </w:rPr>
        <w:lastRenderedPageBreak/>
        <w:t>плановая себестоимость продукции;</w:t>
      </w:r>
    </w:p>
    <w:p w:rsidR="00CA6A2E" w:rsidRPr="00A722F4" w:rsidRDefault="00CA6A2E" w:rsidP="00A77C5D">
      <w:pPr>
        <w:pStyle w:val="26"/>
        <w:numPr>
          <w:ilvl w:val="0"/>
          <w:numId w:val="65"/>
        </w:numPr>
        <w:shd w:val="clear" w:color="auto" w:fill="auto"/>
        <w:tabs>
          <w:tab w:val="left" w:pos="0"/>
        </w:tabs>
        <w:spacing w:line="360" w:lineRule="auto"/>
        <w:ind w:left="0" w:firstLine="709"/>
        <w:rPr>
          <w:sz w:val="28"/>
          <w:szCs w:val="28"/>
        </w:rPr>
      </w:pPr>
      <w:r w:rsidRPr="00CD3DE2">
        <w:rPr>
          <w:sz w:val="28"/>
          <w:szCs w:val="28"/>
        </w:rPr>
        <w:t>смета затрат на производство и другие сметы;</w:t>
      </w:r>
    </w:p>
    <w:p w:rsidR="00CA6A2E" w:rsidRPr="00CD3DE2" w:rsidRDefault="00CA6A2E" w:rsidP="00A77C5D">
      <w:pPr>
        <w:pStyle w:val="26"/>
        <w:numPr>
          <w:ilvl w:val="0"/>
          <w:numId w:val="65"/>
        </w:numPr>
        <w:shd w:val="clear" w:color="auto" w:fill="auto"/>
        <w:tabs>
          <w:tab w:val="left" w:pos="0"/>
        </w:tabs>
        <w:spacing w:line="360" w:lineRule="auto"/>
        <w:ind w:left="0" w:firstLine="709"/>
        <w:rPr>
          <w:sz w:val="28"/>
          <w:szCs w:val="28"/>
        </w:rPr>
      </w:pPr>
      <w:r w:rsidRPr="00CD3DE2">
        <w:rPr>
          <w:sz w:val="28"/>
          <w:szCs w:val="28"/>
        </w:rPr>
        <w:t>данные об объемах планируемых</w:t>
      </w:r>
      <w:r>
        <w:rPr>
          <w:sz w:val="28"/>
          <w:szCs w:val="28"/>
        </w:rPr>
        <w:t xml:space="preserve"> инвестиций и капитальных вложе</w:t>
      </w:r>
      <w:r w:rsidRPr="00CD3DE2">
        <w:rPr>
          <w:sz w:val="28"/>
          <w:szCs w:val="28"/>
        </w:rPr>
        <w:t>ний;</w:t>
      </w:r>
    </w:p>
    <w:p w:rsidR="00CA6A2E" w:rsidRPr="00A722F4" w:rsidRDefault="00CA6A2E" w:rsidP="00A77C5D">
      <w:pPr>
        <w:pStyle w:val="26"/>
        <w:numPr>
          <w:ilvl w:val="0"/>
          <w:numId w:val="65"/>
        </w:numPr>
        <w:shd w:val="clear" w:color="auto" w:fill="auto"/>
        <w:tabs>
          <w:tab w:val="left" w:pos="0"/>
        </w:tabs>
        <w:spacing w:line="360" w:lineRule="auto"/>
        <w:ind w:left="0" w:firstLine="709"/>
        <w:rPr>
          <w:sz w:val="28"/>
          <w:szCs w:val="28"/>
        </w:rPr>
      </w:pPr>
      <w:r w:rsidRPr="00CD3DE2">
        <w:rPr>
          <w:sz w:val="28"/>
          <w:szCs w:val="28"/>
        </w:rPr>
        <w:t xml:space="preserve">сведения о движении основных и </w:t>
      </w:r>
      <w:r>
        <w:rPr>
          <w:sz w:val="28"/>
          <w:szCs w:val="28"/>
        </w:rPr>
        <w:t>оборотных средств, нормы аморти</w:t>
      </w:r>
      <w:r w:rsidRPr="00CD3DE2">
        <w:rPr>
          <w:sz w:val="28"/>
          <w:szCs w:val="28"/>
        </w:rPr>
        <w:t>зационных отчислений и нормативы собственных оборотных средств;</w:t>
      </w:r>
    </w:p>
    <w:p w:rsidR="00CA6A2E" w:rsidRPr="00A722F4" w:rsidRDefault="00CA6A2E" w:rsidP="00A77C5D">
      <w:pPr>
        <w:pStyle w:val="26"/>
        <w:numPr>
          <w:ilvl w:val="0"/>
          <w:numId w:val="65"/>
        </w:numPr>
        <w:shd w:val="clear" w:color="auto" w:fill="auto"/>
        <w:tabs>
          <w:tab w:val="left" w:pos="0"/>
        </w:tabs>
        <w:spacing w:line="360" w:lineRule="auto"/>
        <w:ind w:left="0" w:firstLine="709"/>
        <w:rPr>
          <w:sz w:val="28"/>
          <w:szCs w:val="28"/>
        </w:rPr>
      </w:pPr>
      <w:r w:rsidRPr="00CD3DE2">
        <w:rPr>
          <w:sz w:val="28"/>
          <w:szCs w:val="28"/>
        </w:rPr>
        <w:t>расчеты оптовых и отпускных цен;</w:t>
      </w:r>
    </w:p>
    <w:p w:rsidR="00CA6A2E" w:rsidRPr="00A722F4" w:rsidRDefault="00CA6A2E" w:rsidP="00A77C5D">
      <w:pPr>
        <w:pStyle w:val="26"/>
        <w:numPr>
          <w:ilvl w:val="0"/>
          <w:numId w:val="65"/>
        </w:numPr>
        <w:shd w:val="clear" w:color="auto" w:fill="auto"/>
        <w:tabs>
          <w:tab w:val="left" w:pos="0"/>
        </w:tabs>
        <w:spacing w:line="360" w:lineRule="auto"/>
        <w:ind w:left="0" w:firstLine="709"/>
        <w:rPr>
          <w:sz w:val="28"/>
          <w:szCs w:val="28"/>
        </w:rPr>
      </w:pPr>
      <w:r>
        <w:rPr>
          <w:sz w:val="28"/>
          <w:szCs w:val="28"/>
        </w:rPr>
        <w:t xml:space="preserve">налоговые </w:t>
      </w:r>
      <w:r w:rsidRPr="00CD3DE2">
        <w:rPr>
          <w:sz w:val="28"/>
          <w:szCs w:val="28"/>
        </w:rPr>
        <w:t xml:space="preserve">ставки и </w:t>
      </w:r>
      <w:r>
        <w:rPr>
          <w:sz w:val="28"/>
          <w:szCs w:val="28"/>
        </w:rPr>
        <w:t xml:space="preserve">нормы </w:t>
      </w:r>
      <w:r w:rsidRPr="00CD3DE2">
        <w:rPr>
          <w:sz w:val="28"/>
          <w:szCs w:val="28"/>
        </w:rPr>
        <w:t xml:space="preserve">отчислений во внебюджетные фонды </w:t>
      </w:r>
      <w:r w:rsidRPr="00A44BD6">
        <w:rPr>
          <w:sz w:val="28"/>
          <w:szCs w:val="28"/>
        </w:rPr>
        <w:t>и другие исходные данные.</w:t>
      </w:r>
    </w:p>
    <w:p w:rsidR="0034351F" w:rsidRPr="00CD3DE2" w:rsidRDefault="0034351F" w:rsidP="00011E9F">
      <w:pPr>
        <w:pStyle w:val="26"/>
        <w:shd w:val="clear" w:color="auto" w:fill="auto"/>
        <w:tabs>
          <w:tab w:val="left" w:pos="0"/>
        </w:tabs>
        <w:spacing w:line="360" w:lineRule="auto"/>
        <w:ind w:firstLine="709"/>
        <w:rPr>
          <w:sz w:val="28"/>
          <w:szCs w:val="28"/>
        </w:rPr>
      </w:pPr>
      <w:r w:rsidRPr="00CD3DE2">
        <w:rPr>
          <w:sz w:val="28"/>
          <w:szCs w:val="28"/>
        </w:rPr>
        <w:t>На крупных и средних предприятия</w:t>
      </w:r>
      <w:r w:rsidR="002E0B38">
        <w:rPr>
          <w:sz w:val="28"/>
          <w:szCs w:val="28"/>
        </w:rPr>
        <w:t>х процессом финансового планиро</w:t>
      </w:r>
      <w:r w:rsidRPr="00CD3DE2">
        <w:rPr>
          <w:sz w:val="28"/>
          <w:szCs w:val="28"/>
        </w:rPr>
        <w:t>вания управляют планово-экономический и финансовый отделы. На более мелких предприятиях плановый отдел и</w:t>
      </w:r>
      <w:r w:rsidR="002E0B38">
        <w:rPr>
          <w:sz w:val="28"/>
          <w:szCs w:val="28"/>
        </w:rPr>
        <w:t xml:space="preserve"> финансист с центральной бухгал</w:t>
      </w:r>
      <w:r w:rsidRPr="00CD3DE2">
        <w:rPr>
          <w:sz w:val="28"/>
          <w:szCs w:val="28"/>
        </w:rPr>
        <w:t>терии. Имеются и другие варианты пос</w:t>
      </w:r>
      <w:r w:rsidR="002E0B38">
        <w:rPr>
          <w:sz w:val="28"/>
          <w:szCs w:val="28"/>
        </w:rPr>
        <w:t>троения структуры управления фи</w:t>
      </w:r>
      <w:r w:rsidRPr="00CD3DE2">
        <w:rPr>
          <w:sz w:val="28"/>
          <w:szCs w:val="28"/>
        </w:rPr>
        <w:t>нансами предприятия.</w:t>
      </w:r>
    </w:p>
    <w:p w:rsidR="0034351F" w:rsidRPr="00CD3DE2" w:rsidRDefault="0034351F" w:rsidP="00011E9F">
      <w:pPr>
        <w:pStyle w:val="26"/>
        <w:shd w:val="clear" w:color="auto" w:fill="auto"/>
        <w:tabs>
          <w:tab w:val="left" w:pos="0"/>
        </w:tabs>
        <w:spacing w:line="360" w:lineRule="auto"/>
        <w:ind w:firstLine="709"/>
        <w:rPr>
          <w:sz w:val="28"/>
          <w:szCs w:val="28"/>
        </w:rPr>
      </w:pPr>
      <w:r w:rsidRPr="00CD3DE2">
        <w:rPr>
          <w:sz w:val="28"/>
          <w:szCs w:val="28"/>
        </w:rPr>
        <w:t>Различают два вида финансового пл</w:t>
      </w:r>
      <w:r w:rsidR="00C361CA">
        <w:rPr>
          <w:sz w:val="28"/>
          <w:szCs w:val="28"/>
        </w:rPr>
        <w:t>анирования: долгосрочное и крат</w:t>
      </w:r>
      <w:r w:rsidRPr="00CD3DE2">
        <w:rPr>
          <w:sz w:val="28"/>
          <w:szCs w:val="28"/>
        </w:rPr>
        <w:t>косрочное.</w:t>
      </w:r>
    </w:p>
    <w:p w:rsidR="0034351F" w:rsidRPr="00CD3DE2" w:rsidRDefault="0034351F" w:rsidP="00011E9F">
      <w:pPr>
        <w:pStyle w:val="26"/>
        <w:shd w:val="clear" w:color="auto" w:fill="auto"/>
        <w:tabs>
          <w:tab w:val="left" w:pos="0"/>
        </w:tabs>
        <w:spacing w:line="360" w:lineRule="auto"/>
        <w:ind w:firstLine="709"/>
        <w:rPr>
          <w:sz w:val="28"/>
          <w:szCs w:val="28"/>
          <w:lang w:val="en-US"/>
        </w:rPr>
      </w:pPr>
      <w:r w:rsidRPr="00CD3DE2">
        <w:rPr>
          <w:sz w:val="28"/>
          <w:szCs w:val="28"/>
        </w:rPr>
        <w:t>Долгосрочное финансовое планирование включает</w:t>
      </w:r>
      <w:r w:rsidRPr="00CD3DE2">
        <w:rPr>
          <w:sz w:val="28"/>
          <w:szCs w:val="28"/>
          <w:lang w:val="en-US"/>
        </w:rPr>
        <w:t>:</w:t>
      </w:r>
    </w:p>
    <w:p w:rsidR="0034351F" w:rsidRPr="00CD3DE2" w:rsidRDefault="0034351F" w:rsidP="00A77C5D">
      <w:pPr>
        <w:pStyle w:val="26"/>
        <w:numPr>
          <w:ilvl w:val="0"/>
          <w:numId w:val="46"/>
        </w:numPr>
        <w:shd w:val="clear" w:color="auto" w:fill="auto"/>
        <w:tabs>
          <w:tab w:val="left" w:pos="0"/>
        </w:tabs>
        <w:spacing w:line="360" w:lineRule="auto"/>
        <w:ind w:left="0" w:firstLine="709"/>
        <w:rPr>
          <w:sz w:val="28"/>
          <w:szCs w:val="28"/>
        </w:rPr>
      </w:pPr>
      <w:r w:rsidRPr="00CD3DE2">
        <w:rPr>
          <w:sz w:val="28"/>
          <w:szCs w:val="28"/>
        </w:rPr>
        <w:t>план потребности в капитале. Составляется для получени</w:t>
      </w:r>
      <w:r w:rsidR="002E0B38">
        <w:rPr>
          <w:sz w:val="28"/>
          <w:szCs w:val="28"/>
        </w:rPr>
        <w:t>я предвари</w:t>
      </w:r>
      <w:r w:rsidRPr="00CD3DE2">
        <w:rPr>
          <w:sz w:val="28"/>
          <w:szCs w:val="28"/>
        </w:rPr>
        <w:t>тельных данных о финансовых средств</w:t>
      </w:r>
      <w:r w:rsidR="002E0B38">
        <w:rPr>
          <w:sz w:val="28"/>
          <w:szCs w:val="28"/>
        </w:rPr>
        <w:t>ах, требуемых на расширение, ре</w:t>
      </w:r>
      <w:r w:rsidRPr="00CD3DE2">
        <w:rPr>
          <w:sz w:val="28"/>
          <w:szCs w:val="28"/>
        </w:rPr>
        <w:t>монт, модернизацию, реконструкцию и</w:t>
      </w:r>
      <w:r w:rsidR="002E0B38">
        <w:rPr>
          <w:sz w:val="28"/>
          <w:szCs w:val="28"/>
        </w:rPr>
        <w:t xml:space="preserve"> техническое перевооружение про</w:t>
      </w:r>
      <w:r w:rsidRPr="00CD3DE2">
        <w:rPr>
          <w:sz w:val="28"/>
          <w:szCs w:val="28"/>
        </w:rPr>
        <w:t>изводства. Осуществляется выбор креди</w:t>
      </w:r>
      <w:r w:rsidR="002E0B38">
        <w:rPr>
          <w:sz w:val="28"/>
          <w:szCs w:val="28"/>
        </w:rPr>
        <w:t>та, устанавливаются сроки их по</w:t>
      </w:r>
      <w:r w:rsidRPr="00CD3DE2">
        <w:rPr>
          <w:sz w:val="28"/>
          <w:szCs w:val="28"/>
        </w:rPr>
        <w:t>лучения, распределяется капитал на собственный и заемный раздельно по основным и оборотным средствам;</w:t>
      </w:r>
    </w:p>
    <w:p w:rsidR="0034351F" w:rsidRPr="00CD3DE2" w:rsidRDefault="0034351F" w:rsidP="00A77C5D">
      <w:pPr>
        <w:pStyle w:val="26"/>
        <w:numPr>
          <w:ilvl w:val="0"/>
          <w:numId w:val="46"/>
        </w:numPr>
        <w:shd w:val="clear" w:color="auto" w:fill="auto"/>
        <w:tabs>
          <w:tab w:val="left" w:pos="0"/>
        </w:tabs>
        <w:spacing w:line="360" w:lineRule="auto"/>
        <w:ind w:left="0" w:firstLine="709"/>
        <w:rPr>
          <w:sz w:val="28"/>
          <w:szCs w:val="28"/>
        </w:rPr>
      </w:pPr>
      <w:r w:rsidRPr="00CD3DE2">
        <w:rPr>
          <w:sz w:val="28"/>
          <w:szCs w:val="28"/>
        </w:rPr>
        <w:t>инвестиционный план, который содержит обоснование потребности предприятия в инвестициях (в том числе в капитальных вложениях) на создание и обновление основных средств;</w:t>
      </w:r>
    </w:p>
    <w:p w:rsidR="0034351F" w:rsidRPr="00CD3DE2" w:rsidRDefault="0034351F" w:rsidP="00A77C5D">
      <w:pPr>
        <w:pStyle w:val="26"/>
        <w:numPr>
          <w:ilvl w:val="0"/>
          <w:numId w:val="46"/>
        </w:numPr>
        <w:shd w:val="clear" w:color="auto" w:fill="auto"/>
        <w:tabs>
          <w:tab w:val="left" w:pos="0"/>
        </w:tabs>
        <w:spacing w:line="360" w:lineRule="auto"/>
        <w:ind w:left="0" w:right="-59" w:firstLine="709"/>
        <w:rPr>
          <w:sz w:val="28"/>
          <w:szCs w:val="28"/>
        </w:rPr>
      </w:pPr>
      <w:r w:rsidRPr="00CD3DE2">
        <w:rPr>
          <w:sz w:val="28"/>
          <w:szCs w:val="28"/>
        </w:rPr>
        <w:t>план ликвидности баланса, кот</w:t>
      </w:r>
      <w:r w:rsidR="002E0B38">
        <w:rPr>
          <w:sz w:val="28"/>
          <w:szCs w:val="28"/>
        </w:rPr>
        <w:t xml:space="preserve">орый отражает финансовое </w:t>
      </w:r>
      <w:r w:rsidR="002E0B38">
        <w:rPr>
          <w:sz w:val="28"/>
          <w:szCs w:val="28"/>
        </w:rPr>
        <w:lastRenderedPageBreak/>
        <w:t>положе</w:t>
      </w:r>
      <w:r w:rsidRPr="00CD3DE2">
        <w:rPr>
          <w:sz w:val="28"/>
          <w:szCs w:val="28"/>
        </w:rPr>
        <w:t>ние предприятия в сравнительно длительной перспективе.</w:t>
      </w:r>
    </w:p>
    <w:p w:rsidR="0034351F" w:rsidRPr="00CD3DE2" w:rsidRDefault="0034351F" w:rsidP="00011E9F">
      <w:pPr>
        <w:pStyle w:val="26"/>
        <w:shd w:val="clear" w:color="auto" w:fill="auto"/>
        <w:tabs>
          <w:tab w:val="left" w:pos="0"/>
        </w:tabs>
        <w:spacing w:line="360" w:lineRule="auto"/>
        <w:ind w:firstLine="709"/>
        <w:rPr>
          <w:sz w:val="28"/>
          <w:szCs w:val="28"/>
        </w:rPr>
      </w:pPr>
      <w:r w:rsidRPr="00CD3DE2">
        <w:rPr>
          <w:sz w:val="28"/>
          <w:szCs w:val="28"/>
        </w:rPr>
        <w:t>Краткосрочное финансовое планиро</w:t>
      </w:r>
      <w:r w:rsidR="002E0B38">
        <w:rPr>
          <w:sz w:val="28"/>
          <w:szCs w:val="28"/>
        </w:rPr>
        <w:t>вание связано с составлением го</w:t>
      </w:r>
      <w:r w:rsidRPr="00CD3DE2">
        <w:rPr>
          <w:sz w:val="28"/>
          <w:szCs w:val="28"/>
        </w:rPr>
        <w:t>дового финансового плана в виде бюджета предприятия (баланса доходов и расходов) и расчетных форм для определения статей баланса, а также других финансовых документов (расчет</w:t>
      </w:r>
      <w:r w:rsidR="002E0B38">
        <w:rPr>
          <w:sz w:val="28"/>
          <w:szCs w:val="28"/>
        </w:rPr>
        <w:t xml:space="preserve"> плановой структуры баланса, оп</w:t>
      </w:r>
      <w:r w:rsidRPr="00CD3DE2">
        <w:rPr>
          <w:sz w:val="28"/>
          <w:szCs w:val="28"/>
        </w:rPr>
        <w:t>ределение уровня платежеспособности). Бюджетный метод управления деятельностью предприятия предполагает составление целой совокупности бюджетов, где главным (основным) б</w:t>
      </w:r>
      <w:r w:rsidR="002E0B38">
        <w:rPr>
          <w:sz w:val="28"/>
          <w:szCs w:val="28"/>
        </w:rPr>
        <w:t>юджетом предприятия является фи</w:t>
      </w:r>
      <w:r w:rsidRPr="00CD3DE2">
        <w:rPr>
          <w:sz w:val="28"/>
          <w:szCs w:val="28"/>
        </w:rPr>
        <w:t>нансовый план, который в свою очередь подразделяется на две основные части: текущие (операционные) бюджеты и финансовый бюджет.</w:t>
      </w:r>
    </w:p>
    <w:p w:rsidR="0034351F" w:rsidRDefault="00E51C76" w:rsidP="002E0B38">
      <w:pPr>
        <w:pStyle w:val="3"/>
      </w:pPr>
      <w:bookmarkStart w:id="66" w:name="_Toc443334246"/>
      <w:r>
        <w:t>3.3.</w:t>
      </w:r>
      <w:r w:rsidR="0034351F" w:rsidRPr="00731122">
        <w:t xml:space="preserve">2 </w:t>
      </w:r>
      <w:r w:rsidR="0034351F" w:rsidRPr="00CD3DE2">
        <w:t>Содержание финансового плана</w:t>
      </w:r>
      <w:bookmarkEnd w:id="66"/>
    </w:p>
    <w:p w:rsidR="00CA6A2E" w:rsidRPr="00440203" w:rsidRDefault="00CA6A2E" w:rsidP="0057513A">
      <w:pPr>
        <w:rPr>
          <w:rFonts w:cs="Times New Roman"/>
          <w:sz w:val="28"/>
          <w:szCs w:val="28"/>
        </w:rPr>
      </w:pPr>
      <w:r w:rsidRPr="00440203">
        <w:rPr>
          <w:rFonts w:cs="Times New Roman"/>
          <w:sz w:val="28"/>
          <w:szCs w:val="28"/>
        </w:rPr>
        <w:t>Финансовый план включает в себя разработку трех основных финансовых документов, создающих основу для финансового анализа, планирования, мониторинга и контроля.</w:t>
      </w:r>
    </w:p>
    <w:p w:rsidR="00CA6A2E" w:rsidRPr="00440203" w:rsidRDefault="00CA6A2E" w:rsidP="0057513A">
      <w:pPr>
        <w:rPr>
          <w:rFonts w:cs="Times New Roman"/>
          <w:sz w:val="28"/>
          <w:szCs w:val="28"/>
        </w:rPr>
      </w:pPr>
      <w:r w:rsidRPr="00440203">
        <w:rPr>
          <w:rFonts w:cs="Times New Roman"/>
          <w:sz w:val="28"/>
          <w:szCs w:val="28"/>
        </w:rPr>
        <w:t>1. План прибылей и убытков (</w:t>
      </w:r>
      <w:proofErr w:type="spellStart"/>
      <w:r w:rsidRPr="00440203">
        <w:rPr>
          <w:rFonts w:cs="Times New Roman"/>
          <w:sz w:val="28"/>
          <w:szCs w:val="28"/>
        </w:rPr>
        <w:t>Income</w:t>
      </w:r>
      <w:proofErr w:type="spellEnd"/>
      <w:r w:rsidRPr="00440203">
        <w:rPr>
          <w:rFonts w:cs="Times New Roman"/>
          <w:sz w:val="28"/>
          <w:szCs w:val="28"/>
        </w:rPr>
        <w:t xml:space="preserve"> </w:t>
      </w:r>
      <w:proofErr w:type="spellStart"/>
      <w:r w:rsidRPr="00440203">
        <w:rPr>
          <w:rFonts w:cs="Times New Roman"/>
          <w:sz w:val="28"/>
          <w:szCs w:val="28"/>
        </w:rPr>
        <w:t>Statement</w:t>
      </w:r>
      <w:proofErr w:type="spellEnd"/>
      <w:r w:rsidRPr="00440203">
        <w:rPr>
          <w:rFonts w:cs="Times New Roman"/>
          <w:sz w:val="28"/>
          <w:szCs w:val="28"/>
        </w:rPr>
        <w:t>). Показывает доходы, расходы и финансовые результаты деятельности предприятия за определенный период.</w:t>
      </w:r>
    </w:p>
    <w:p w:rsidR="00CA6A2E" w:rsidRPr="00440203" w:rsidRDefault="00CA6A2E" w:rsidP="0057513A">
      <w:pPr>
        <w:rPr>
          <w:rFonts w:cs="Times New Roman"/>
          <w:sz w:val="28"/>
          <w:szCs w:val="28"/>
        </w:rPr>
      </w:pPr>
      <w:r w:rsidRPr="00440203">
        <w:rPr>
          <w:rFonts w:cs="Times New Roman"/>
          <w:sz w:val="28"/>
          <w:szCs w:val="28"/>
        </w:rPr>
        <w:t>2. План денежных потоков (</w:t>
      </w:r>
      <w:proofErr w:type="spellStart"/>
      <w:r w:rsidRPr="00440203">
        <w:rPr>
          <w:rFonts w:cs="Times New Roman"/>
          <w:sz w:val="28"/>
          <w:szCs w:val="28"/>
        </w:rPr>
        <w:t>Cash</w:t>
      </w:r>
      <w:proofErr w:type="spellEnd"/>
      <w:r w:rsidRPr="00440203">
        <w:rPr>
          <w:rFonts w:cs="Times New Roman"/>
          <w:sz w:val="28"/>
          <w:szCs w:val="28"/>
        </w:rPr>
        <w:t xml:space="preserve"> </w:t>
      </w:r>
      <w:proofErr w:type="spellStart"/>
      <w:r w:rsidRPr="00440203">
        <w:rPr>
          <w:rFonts w:cs="Times New Roman"/>
          <w:sz w:val="28"/>
          <w:szCs w:val="28"/>
        </w:rPr>
        <w:t>Flow</w:t>
      </w:r>
      <w:proofErr w:type="spellEnd"/>
      <w:r w:rsidRPr="00440203">
        <w:rPr>
          <w:rFonts w:cs="Times New Roman"/>
          <w:sz w:val="28"/>
          <w:szCs w:val="28"/>
        </w:rPr>
        <w:t>). Показывает потоки денежных сре</w:t>
      </w:r>
      <w:proofErr w:type="gramStart"/>
      <w:r w:rsidRPr="00440203">
        <w:rPr>
          <w:rFonts w:cs="Times New Roman"/>
          <w:sz w:val="28"/>
          <w:szCs w:val="28"/>
        </w:rPr>
        <w:t>дств пр</w:t>
      </w:r>
      <w:proofErr w:type="gramEnd"/>
      <w:r w:rsidRPr="00440203">
        <w:rPr>
          <w:rFonts w:cs="Times New Roman"/>
          <w:sz w:val="28"/>
          <w:szCs w:val="28"/>
        </w:rPr>
        <w:t>едприятия от операционной, инвестиционной и финансовой деятельности предприятия за период.</w:t>
      </w:r>
    </w:p>
    <w:p w:rsidR="00CA6A2E" w:rsidRPr="00440203" w:rsidRDefault="00CA6A2E" w:rsidP="0057513A">
      <w:pPr>
        <w:rPr>
          <w:rFonts w:cs="Times New Roman"/>
          <w:sz w:val="28"/>
          <w:szCs w:val="28"/>
        </w:rPr>
      </w:pPr>
      <w:r w:rsidRPr="00440203">
        <w:rPr>
          <w:rFonts w:cs="Times New Roman"/>
          <w:sz w:val="28"/>
          <w:szCs w:val="28"/>
        </w:rPr>
        <w:t>3. Баланс (</w:t>
      </w:r>
      <w:proofErr w:type="spellStart"/>
      <w:r w:rsidRPr="00440203">
        <w:rPr>
          <w:rFonts w:cs="Times New Roman"/>
          <w:sz w:val="28"/>
          <w:szCs w:val="28"/>
        </w:rPr>
        <w:t>Balance</w:t>
      </w:r>
      <w:proofErr w:type="spellEnd"/>
      <w:r w:rsidRPr="00440203">
        <w:rPr>
          <w:rFonts w:cs="Times New Roman"/>
          <w:sz w:val="28"/>
          <w:szCs w:val="28"/>
        </w:rPr>
        <w:t xml:space="preserve"> </w:t>
      </w:r>
      <w:proofErr w:type="spellStart"/>
      <w:r w:rsidRPr="00440203">
        <w:rPr>
          <w:rFonts w:cs="Times New Roman"/>
          <w:sz w:val="28"/>
          <w:szCs w:val="28"/>
        </w:rPr>
        <w:t>Sheet</w:t>
      </w:r>
      <w:proofErr w:type="spellEnd"/>
      <w:r w:rsidRPr="00440203">
        <w:rPr>
          <w:rFonts w:cs="Times New Roman"/>
          <w:sz w:val="28"/>
          <w:szCs w:val="28"/>
        </w:rPr>
        <w:t>). Характеризует финансовое положение предприятия (активы, обязательства и собственный капитал) на определенную дату. Составляется укрупненно в виде прогнозного баланса на первый год.</w:t>
      </w:r>
    </w:p>
    <w:p w:rsidR="00CA6A2E" w:rsidRPr="00440203" w:rsidRDefault="00CA6A2E" w:rsidP="0057513A">
      <w:pPr>
        <w:rPr>
          <w:rFonts w:cs="Times New Roman"/>
          <w:sz w:val="28"/>
          <w:szCs w:val="28"/>
        </w:rPr>
      </w:pPr>
      <w:r w:rsidRPr="00076793">
        <w:rPr>
          <w:rFonts w:cs="Times New Roman"/>
          <w:i/>
          <w:sz w:val="28"/>
          <w:szCs w:val="28"/>
        </w:rPr>
        <w:t>План прибылей и убытков</w:t>
      </w:r>
      <w:r w:rsidRPr="00440203">
        <w:rPr>
          <w:rFonts w:cs="Times New Roman"/>
          <w:sz w:val="28"/>
          <w:szCs w:val="28"/>
        </w:rPr>
        <w:t xml:space="preserve"> представляет собой финансовый документ, который отражает доходы, расходы и финансовые результаты деятельности предприятия за определенный период.</w:t>
      </w:r>
    </w:p>
    <w:p w:rsidR="00CA6A2E" w:rsidRPr="00440203" w:rsidRDefault="00CA6A2E" w:rsidP="0057513A">
      <w:pPr>
        <w:rPr>
          <w:rFonts w:cs="Times New Roman"/>
          <w:sz w:val="28"/>
          <w:szCs w:val="28"/>
        </w:rPr>
      </w:pPr>
      <w:r w:rsidRPr="00440203">
        <w:rPr>
          <w:rFonts w:cs="Times New Roman"/>
          <w:sz w:val="28"/>
          <w:szCs w:val="28"/>
        </w:rPr>
        <w:lastRenderedPageBreak/>
        <w:t>Задача подготовки данного документа состоит в том, чтобы показать структуру себестоимости продукции, соотношение затрат и результатов хозяйственной деятельности за определенный период. По нему можно судить о рентабельности производства, рентабельности продукции, возможности возврата в срок заемных средств. С его помощью проводится анализ безубыточности бизнеса.</w:t>
      </w:r>
    </w:p>
    <w:p w:rsidR="00CA6A2E" w:rsidRPr="00440203" w:rsidRDefault="00CA6A2E" w:rsidP="0057513A">
      <w:pPr>
        <w:rPr>
          <w:rFonts w:cs="Times New Roman"/>
          <w:sz w:val="28"/>
          <w:szCs w:val="28"/>
        </w:rPr>
      </w:pPr>
      <w:r w:rsidRPr="00440203">
        <w:rPr>
          <w:rFonts w:cs="Times New Roman"/>
          <w:sz w:val="28"/>
          <w:szCs w:val="28"/>
        </w:rPr>
        <w:t>Для большинства предприятий основными источниками доходов являются продажи продуктов (услуг). Поэтому составление «Плана прибылей и убытков» начинают с получения из плана сбыта данных о планируемых продажах.</w:t>
      </w:r>
    </w:p>
    <w:p w:rsidR="00CA6A2E" w:rsidRPr="00440203" w:rsidRDefault="00CA6A2E" w:rsidP="0057513A">
      <w:pPr>
        <w:rPr>
          <w:rFonts w:cs="Times New Roman"/>
          <w:sz w:val="28"/>
          <w:szCs w:val="28"/>
        </w:rPr>
      </w:pPr>
      <w:r w:rsidRPr="00440203">
        <w:rPr>
          <w:rFonts w:cs="Times New Roman"/>
          <w:sz w:val="28"/>
          <w:szCs w:val="28"/>
        </w:rPr>
        <w:t>Разработка «Плана прибылей и убытков» опирается на результаты:</w:t>
      </w:r>
    </w:p>
    <w:p w:rsidR="00CA6A2E" w:rsidRPr="00440203" w:rsidRDefault="00CA6A2E" w:rsidP="0057513A">
      <w:pPr>
        <w:rPr>
          <w:rFonts w:cs="Times New Roman"/>
          <w:sz w:val="28"/>
          <w:szCs w:val="28"/>
        </w:rPr>
      </w:pPr>
      <w:r w:rsidRPr="00440203">
        <w:rPr>
          <w:rFonts w:cs="Times New Roman"/>
          <w:sz w:val="28"/>
          <w:szCs w:val="28"/>
        </w:rPr>
        <w:t xml:space="preserve">1) </w:t>
      </w:r>
      <w:r>
        <w:rPr>
          <w:rFonts w:cs="Times New Roman"/>
          <w:sz w:val="28"/>
          <w:szCs w:val="28"/>
        </w:rPr>
        <w:t>плана производства и реализации  продукции. При расчете прогнозных значений используются:</w:t>
      </w:r>
      <w:r w:rsidRPr="00440203">
        <w:rPr>
          <w:rFonts w:cs="Times New Roman"/>
          <w:sz w:val="28"/>
          <w:szCs w:val="28"/>
        </w:rPr>
        <w:t xml:space="preserve"> планируемые объемы продаж и выручка от продажи продукции (услуг);</w:t>
      </w:r>
      <w:r>
        <w:rPr>
          <w:rFonts w:cs="Times New Roman"/>
          <w:sz w:val="28"/>
          <w:szCs w:val="28"/>
        </w:rPr>
        <w:t xml:space="preserve"> </w:t>
      </w:r>
      <w:r w:rsidRPr="00440203">
        <w:rPr>
          <w:rFonts w:cs="Times New Roman"/>
          <w:sz w:val="28"/>
          <w:szCs w:val="28"/>
        </w:rPr>
        <w:t>предполагаемые потери при продажах (если это характерно для данного вида бизнеса).</w:t>
      </w:r>
    </w:p>
    <w:p w:rsidR="00CA6A2E" w:rsidRPr="00440203" w:rsidRDefault="00CA6A2E" w:rsidP="0057513A">
      <w:pPr>
        <w:rPr>
          <w:rFonts w:cs="Times New Roman"/>
          <w:sz w:val="28"/>
          <w:szCs w:val="28"/>
        </w:rPr>
      </w:pPr>
      <w:r w:rsidRPr="00440203">
        <w:rPr>
          <w:rFonts w:cs="Times New Roman"/>
          <w:sz w:val="28"/>
          <w:szCs w:val="28"/>
        </w:rPr>
        <w:t xml:space="preserve">2) </w:t>
      </w:r>
      <w:r w:rsidR="005738E2">
        <w:rPr>
          <w:rFonts w:cs="Times New Roman"/>
          <w:sz w:val="28"/>
          <w:szCs w:val="28"/>
        </w:rPr>
        <w:t>планирования расходов предприятия</w:t>
      </w:r>
      <w:r w:rsidR="001C3F0B">
        <w:rPr>
          <w:rFonts w:cs="Times New Roman"/>
          <w:sz w:val="28"/>
          <w:szCs w:val="28"/>
        </w:rPr>
        <w:t xml:space="preserve"> включает</w:t>
      </w:r>
      <w:r w:rsidRPr="00440203">
        <w:rPr>
          <w:rFonts w:cs="Times New Roman"/>
          <w:sz w:val="28"/>
          <w:szCs w:val="28"/>
        </w:rPr>
        <w:t>:</w:t>
      </w:r>
    </w:p>
    <w:p w:rsidR="00CA6A2E" w:rsidRPr="00440203" w:rsidRDefault="00CA6A2E" w:rsidP="00C361CA">
      <w:pPr>
        <w:rPr>
          <w:rFonts w:cs="Times New Roman"/>
          <w:sz w:val="28"/>
          <w:szCs w:val="28"/>
        </w:rPr>
      </w:pPr>
      <w:r w:rsidRPr="00440203">
        <w:rPr>
          <w:rFonts w:cs="Times New Roman"/>
          <w:sz w:val="28"/>
          <w:szCs w:val="28"/>
        </w:rPr>
        <w:t xml:space="preserve">совокупные переменные </w:t>
      </w:r>
      <w:r w:rsidR="005738E2">
        <w:rPr>
          <w:rFonts w:cs="Times New Roman"/>
          <w:sz w:val="28"/>
          <w:szCs w:val="28"/>
        </w:rPr>
        <w:t>затраты</w:t>
      </w:r>
      <w:r w:rsidRPr="00440203">
        <w:rPr>
          <w:rFonts w:cs="Times New Roman"/>
          <w:sz w:val="28"/>
          <w:szCs w:val="28"/>
        </w:rPr>
        <w:t xml:space="preserve"> (материальные затраты и затраты на персонал), расс</w:t>
      </w:r>
      <w:r w:rsidR="001C3F0B">
        <w:rPr>
          <w:rFonts w:cs="Times New Roman"/>
          <w:sz w:val="28"/>
          <w:szCs w:val="28"/>
        </w:rPr>
        <w:t>читанные на объем продаж за рас</w:t>
      </w:r>
      <w:r w:rsidRPr="00440203">
        <w:rPr>
          <w:rFonts w:cs="Times New Roman"/>
          <w:sz w:val="28"/>
          <w:szCs w:val="28"/>
        </w:rPr>
        <w:t>четный период времени (месяц, квартал, год);</w:t>
      </w:r>
    </w:p>
    <w:p w:rsidR="00CA6A2E" w:rsidRPr="00440203" w:rsidRDefault="00CA6A2E" w:rsidP="00C361CA">
      <w:pPr>
        <w:rPr>
          <w:rFonts w:cs="Times New Roman"/>
          <w:sz w:val="28"/>
          <w:szCs w:val="28"/>
        </w:rPr>
      </w:pPr>
      <w:r w:rsidRPr="00440203">
        <w:rPr>
          <w:rFonts w:cs="Times New Roman"/>
          <w:sz w:val="28"/>
          <w:szCs w:val="28"/>
        </w:rPr>
        <w:t>постоянные (общехозяйственные) расходы за расчетный период (общепроизводственные, управленческие, коммерческие, включая амортизационные отчисления и начисленные проценты по кредитам, включаемые в себестоимость);</w:t>
      </w:r>
    </w:p>
    <w:p w:rsidR="005738E2" w:rsidRPr="0057513A" w:rsidRDefault="0057513A" w:rsidP="00A77C5D">
      <w:pPr>
        <w:pStyle w:val="aa"/>
        <w:numPr>
          <w:ilvl w:val="0"/>
          <w:numId w:val="25"/>
        </w:numPr>
        <w:spacing w:after="0" w:line="360" w:lineRule="auto"/>
        <w:ind w:left="0" w:firstLine="709"/>
        <w:rPr>
          <w:sz w:val="28"/>
          <w:szCs w:val="28"/>
        </w:rPr>
      </w:pPr>
      <w:r w:rsidRPr="0057513A">
        <w:rPr>
          <w:rFonts w:asciiTheme="minorHAnsi" w:hAnsiTheme="minorHAnsi" w:cstheme="minorHAnsi"/>
          <w:sz w:val="28"/>
          <w:szCs w:val="28"/>
        </w:rPr>
        <w:t>планирования налоговых</w:t>
      </w:r>
      <w:r w:rsidR="00CA6A2E" w:rsidRPr="0057513A">
        <w:rPr>
          <w:rFonts w:asciiTheme="minorHAnsi" w:hAnsiTheme="minorHAnsi" w:cstheme="minorHAnsi"/>
          <w:sz w:val="28"/>
          <w:szCs w:val="28"/>
        </w:rPr>
        <w:t xml:space="preserve"> </w:t>
      </w:r>
      <w:r w:rsidR="005738E2" w:rsidRPr="0057513A">
        <w:rPr>
          <w:rFonts w:asciiTheme="minorHAnsi" w:hAnsiTheme="minorHAnsi" w:cstheme="minorHAnsi"/>
          <w:sz w:val="28"/>
          <w:szCs w:val="28"/>
        </w:rPr>
        <w:t>платеж</w:t>
      </w:r>
      <w:r w:rsidRPr="0057513A">
        <w:rPr>
          <w:rFonts w:asciiTheme="minorHAnsi" w:hAnsiTheme="minorHAnsi" w:cstheme="minorHAnsi"/>
          <w:sz w:val="28"/>
          <w:szCs w:val="28"/>
        </w:rPr>
        <w:t xml:space="preserve">ей, которые </w:t>
      </w:r>
      <w:r w:rsidR="00CA6A2E" w:rsidRPr="0057513A">
        <w:rPr>
          <w:rFonts w:asciiTheme="minorHAnsi" w:hAnsiTheme="minorHAnsi" w:cstheme="minorHAnsi"/>
          <w:sz w:val="28"/>
          <w:szCs w:val="28"/>
        </w:rPr>
        <w:t xml:space="preserve">рассчитываются на основе налоговых ставок по соответствующим видам налогов, которые характерны для данного вида бизнеса и </w:t>
      </w:r>
      <w:r w:rsidR="00076793" w:rsidRPr="0057513A">
        <w:rPr>
          <w:rFonts w:asciiTheme="minorHAnsi" w:hAnsiTheme="minorHAnsi" w:cstheme="minorHAnsi"/>
          <w:sz w:val="28"/>
          <w:szCs w:val="28"/>
        </w:rPr>
        <w:t>используемого режима налогообложения</w:t>
      </w:r>
      <w:r w:rsidR="00CA6A2E" w:rsidRPr="0057513A">
        <w:rPr>
          <w:rFonts w:ascii="Times New Roman" w:hAnsi="Times New Roman"/>
          <w:sz w:val="28"/>
          <w:szCs w:val="28"/>
        </w:rPr>
        <w:t xml:space="preserve">. </w:t>
      </w:r>
    </w:p>
    <w:p w:rsidR="005738E2" w:rsidRDefault="005738E2" w:rsidP="00C361CA">
      <w:pPr>
        <w:rPr>
          <w:rFonts w:cs="Times New Roman"/>
          <w:sz w:val="28"/>
          <w:szCs w:val="28"/>
        </w:rPr>
      </w:pPr>
      <w:r>
        <w:rPr>
          <w:rFonts w:cs="Times New Roman"/>
          <w:sz w:val="28"/>
          <w:szCs w:val="28"/>
        </w:rPr>
        <w:lastRenderedPageBreak/>
        <w:t xml:space="preserve">Порядок расчетов плана должен быть приближен к порядку расчета показателей в «Отчете о прибыли и убытках». Алгоритм расчета показателей </w:t>
      </w:r>
      <w:r w:rsidR="0057513A">
        <w:rPr>
          <w:rFonts w:cs="Times New Roman"/>
          <w:sz w:val="28"/>
          <w:szCs w:val="28"/>
        </w:rPr>
        <w:t xml:space="preserve">укрупненно </w:t>
      </w:r>
      <w:r>
        <w:rPr>
          <w:rFonts w:cs="Times New Roman"/>
          <w:sz w:val="28"/>
          <w:szCs w:val="28"/>
        </w:rPr>
        <w:t>представлен в таблице 3.7</w:t>
      </w:r>
    </w:p>
    <w:p w:rsidR="005738E2" w:rsidRPr="005738E2" w:rsidRDefault="005738E2" w:rsidP="005738E2">
      <w:pPr>
        <w:pStyle w:val="26"/>
        <w:shd w:val="clear" w:color="auto" w:fill="auto"/>
        <w:tabs>
          <w:tab w:val="left" w:pos="0"/>
        </w:tabs>
        <w:spacing w:line="360" w:lineRule="auto"/>
        <w:jc w:val="right"/>
        <w:rPr>
          <w:i/>
          <w:sz w:val="24"/>
          <w:szCs w:val="24"/>
        </w:rPr>
      </w:pPr>
      <w:r w:rsidRPr="005738E2">
        <w:rPr>
          <w:i/>
          <w:sz w:val="24"/>
          <w:szCs w:val="24"/>
        </w:rPr>
        <w:t>Таблица 3.7</w:t>
      </w:r>
    </w:p>
    <w:p w:rsidR="005738E2" w:rsidRDefault="002A30BA" w:rsidP="002A30BA">
      <w:pPr>
        <w:pStyle w:val="26"/>
        <w:shd w:val="clear" w:color="auto" w:fill="auto"/>
        <w:tabs>
          <w:tab w:val="left" w:pos="0"/>
        </w:tabs>
        <w:spacing w:line="360" w:lineRule="auto"/>
        <w:jc w:val="center"/>
        <w:rPr>
          <w:b/>
          <w:sz w:val="28"/>
          <w:szCs w:val="28"/>
        </w:rPr>
      </w:pPr>
      <w:r>
        <w:rPr>
          <w:b/>
          <w:sz w:val="28"/>
          <w:szCs w:val="28"/>
        </w:rPr>
        <w:t>План прибылей и убытков</w:t>
      </w:r>
    </w:p>
    <w:tbl>
      <w:tblPr>
        <w:tblStyle w:val="af6"/>
        <w:tblW w:w="0" w:type="auto"/>
        <w:tblLook w:val="04A0" w:firstRow="1" w:lastRow="0" w:firstColumn="1" w:lastColumn="0" w:noHBand="0" w:noVBand="1"/>
      </w:tblPr>
      <w:tblGrid>
        <w:gridCol w:w="1668"/>
        <w:gridCol w:w="4296"/>
        <w:gridCol w:w="2982"/>
      </w:tblGrid>
      <w:tr w:rsidR="002A30BA" w:rsidRPr="002A30BA" w:rsidTr="002A30BA">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Порядковый номер строки</w:t>
            </w:r>
          </w:p>
        </w:tc>
        <w:tc>
          <w:tcPr>
            <w:tcW w:w="4296"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Показатель</w:t>
            </w:r>
          </w:p>
        </w:tc>
        <w:tc>
          <w:tcPr>
            <w:tcW w:w="2982"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Порядок расчета</w:t>
            </w: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1</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Выручка (за минусом налога на добавленную стоимость, акцизов)</w:t>
            </w:r>
          </w:p>
        </w:tc>
        <w:tc>
          <w:tcPr>
            <w:tcW w:w="2982" w:type="dxa"/>
          </w:tcPr>
          <w:p w:rsidR="002A30BA" w:rsidRPr="002A30BA" w:rsidRDefault="002A30BA" w:rsidP="002A30BA">
            <w:pPr>
              <w:pStyle w:val="26"/>
              <w:shd w:val="clear" w:color="auto" w:fill="auto"/>
              <w:tabs>
                <w:tab w:val="left" w:pos="0"/>
              </w:tabs>
              <w:spacing w:line="360" w:lineRule="auto"/>
              <w:jc w:val="center"/>
              <w:rPr>
                <w:b/>
                <w:sz w:val="24"/>
                <w:szCs w:val="24"/>
              </w:rPr>
            </w:pP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2</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Себестоимость продаж</w:t>
            </w:r>
          </w:p>
        </w:tc>
        <w:tc>
          <w:tcPr>
            <w:tcW w:w="2982" w:type="dxa"/>
          </w:tcPr>
          <w:p w:rsidR="002A30BA" w:rsidRPr="002A30BA" w:rsidRDefault="002A30BA" w:rsidP="002A30BA">
            <w:pPr>
              <w:pStyle w:val="26"/>
              <w:shd w:val="clear" w:color="auto" w:fill="auto"/>
              <w:tabs>
                <w:tab w:val="left" w:pos="0"/>
              </w:tabs>
              <w:spacing w:line="360" w:lineRule="auto"/>
              <w:jc w:val="center"/>
              <w:rPr>
                <w:b/>
                <w:sz w:val="24"/>
                <w:szCs w:val="24"/>
              </w:rPr>
            </w:pP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3</w:t>
            </w:r>
          </w:p>
        </w:tc>
        <w:tc>
          <w:tcPr>
            <w:tcW w:w="4296" w:type="dxa"/>
            <w:vAlign w:val="bottom"/>
          </w:tcPr>
          <w:p w:rsidR="002A30BA" w:rsidRPr="002A30BA" w:rsidRDefault="002A30BA" w:rsidP="005843BF">
            <w:pPr>
              <w:spacing w:line="270" w:lineRule="atLeast"/>
              <w:ind w:firstLine="0"/>
              <w:jc w:val="left"/>
              <w:rPr>
                <w:b/>
                <w:color w:val="555555"/>
                <w:szCs w:val="24"/>
              </w:rPr>
            </w:pPr>
            <w:r w:rsidRPr="002A30BA">
              <w:rPr>
                <w:b/>
                <w:color w:val="000000"/>
                <w:szCs w:val="24"/>
                <w:bdr w:val="none" w:sz="0" w:space="0" w:color="auto" w:frame="1"/>
              </w:rPr>
              <w:t>Валовая прибыль (убыток)</w:t>
            </w:r>
          </w:p>
        </w:tc>
        <w:tc>
          <w:tcPr>
            <w:tcW w:w="2982"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3=</w:t>
            </w:r>
            <w:r>
              <w:rPr>
                <w:sz w:val="24"/>
                <w:szCs w:val="24"/>
              </w:rPr>
              <w:t>1-2</w:t>
            </w: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Pr>
                <w:sz w:val="24"/>
                <w:szCs w:val="24"/>
              </w:rPr>
              <w:t>4</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Коммерческие расходы</w:t>
            </w:r>
          </w:p>
        </w:tc>
        <w:tc>
          <w:tcPr>
            <w:tcW w:w="2982" w:type="dxa"/>
          </w:tcPr>
          <w:p w:rsidR="002A30BA" w:rsidRPr="002A30BA" w:rsidRDefault="002A30BA" w:rsidP="002A30BA">
            <w:pPr>
              <w:pStyle w:val="26"/>
              <w:shd w:val="clear" w:color="auto" w:fill="auto"/>
              <w:tabs>
                <w:tab w:val="left" w:pos="0"/>
              </w:tabs>
              <w:spacing w:line="360" w:lineRule="auto"/>
              <w:jc w:val="center"/>
              <w:rPr>
                <w:b/>
                <w:sz w:val="24"/>
                <w:szCs w:val="24"/>
              </w:rPr>
            </w:pP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5</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Управленческие расходы</w:t>
            </w:r>
          </w:p>
        </w:tc>
        <w:tc>
          <w:tcPr>
            <w:tcW w:w="2982" w:type="dxa"/>
          </w:tcPr>
          <w:p w:rsidR="002A30BA" w:rsidRPr="002A30BA" w:rsidRDefault="002A30BA" w:rsidP="002A30BA">
            <w:pPr>
              <w:pStyle w:val="26"/>
              <w:shd w:val="clear" w:color="auto" w:fill="auto"/>
              <w:tabs>
                <w:tab w:val="left" w:pos="0"/>
              </w:tabs>
              <w:spacing w:line="360" w:lineRule="auto"/>
              <w:jc w:val="center"/>
              <w:rPr>
                <w:b/>
                <w:sz w:val="24"/>
                <w:szCs w:val="24"/>
              </w:rPr>
            </w:pP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6</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Прибыль (убыток) от продаж</w:t>
            </w:r>
          </w:p>
        </w:tc>
        <w:tc>
          <w:tcPr>
            <w:tcW w:w="2982"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6=3-4-5</w:t>
            </w: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7</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Доходы от участия в других организациях</w:t>
            </w:r>
          </w:p>
        </w:tc>
        <w:tc>
          <w:tcPr>
            <w:tcW w:w="2982" w:type="dxa"/>
          </w:tcPr>
          <w:p w:rsidR="002A30BA" w:rsidRPr="002A30BA" w:rsidRDefault="002A30BA" w:rsidP="002A30BA">
            <w:pPr>
              <w:pStyle w:val="26"/>
              <w:shd w:val="clear" w:color="auto" w:fill="auto"/>
              <w:tabs>
                <w:tab w:val="left" w:pos="0"/>
              </w:tabs>
              <w:spacing w:line="360" w:lineRule="auto"/>
              <w:jc w:val="center"/>
              <w:rPr>
                <w:b/>
                <w:sz w:val="24"/>
                <w:szCs w:val="24"/>
              </w:rPr>
            </w:pP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8</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Проценты к получению</w:t>
            </w:r>
          </w:p>
        </w:tc>
        <w:tc>
          <w:tcPr>
            <w:tcW w:w="2982" w:type="dxa"/>
          </w:tcPr>
          <w:p w:rsidR="002A30BA" w:rsidRPr="002A30BA" w:rsidRDefault="002A30BA" w:rsidP="002A30BA">
            <w:pPr>
              <w:pStyle w:val="26"/>
              <w:shd w:val="clear" w:color="auto" w:fill="auto"/>
              <w:tabs>
                <w:tab w:val="left" w:pos="0"/>
              </w:tabs>
              <w:spacing w:line="360" w:lineRule="auto"/>
              <w:jc w:val="center"/>
              <w:rPr>
                <w:b/>
                <w:sz w:val="24"/>
                <w:szCs w:val="24"/>
              </w:rPr>
            </w:pP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9</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Проценты к уплате</w:t>
            </w:r>
          </w:p>
        </w:tc>
        <w:tc>
          <w:tcPr>
            <w:tcW w:w="2982" w:type="dxa"/>
          </w:tcPr>
          <w:p w:rsidR="002A30BA" w:rsidRPr="002A30BA" w:rsidRDefault="002A30BA" w:rsidP="002A30BA">
            <w:pPr>
              <w:pStyle w:val="26"/>
              <w:shd w:val="clear" w:color="auto" w:fill="auto"/>
              <w:tabs>
                <w:tab w:val="left" w:pos="0"/>
              </w:tabs>
              <w:spacing w:line="360" w:lineRule="auto"/>
              <w:jc w:val="center"/>
              <w:rPr>
                <w:b/>
                <w:sz w:val="24"/>
                <w:szCs w:val="24"/>
              </w:rPr>
            </w:pP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10</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Прочие доходы</w:t>
            </w:r>
          </w:p>
        </w:tc>
        <w:tc>
          <w:tcPr>
            <w:tcW w:w="2982" w:type="dxa"/>
          </w:tcPr>
          <w:p w:rsidR="002A30BA" w:rsidRPr="002A30BA" w:rsidRDefault="002A30BA" w:rsidP="002A30BA">
            <w:pPr>
              <w:pStyle w:val="26"/>
              <w:shd w:val="clear" w:color="auto" w:fill="auto"/>
              <w:tabs>
                <w:tab w:val="left" w:pos="0"/>
              </w:tabs>
              <w:spacing w:line="360" w:lineRule="auto"/>
              <w:jc w:val="center"/>
              <w:rPr>
                <w:b/>
                <w:sz w:val="24"/>
                <w:szCs w:val="24"/>
              </w:rPr>
            </w:pP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11</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Прочие расходы</w:t>
            </w:r>
          </w:p>
        </w:tc>
        <w:tc>
          <w:tcPr>
            <w:tcW w:w="2982" w:type="dxa"/>
          </w:tcPr>
          <w:p w:rsidR="002A30BA" w:rsidRPr="002A30BA" w:rsidRDefault="002A30BA" w:rsidP="002A30BA">
            <w:pPr>
              <w:pStyle w:val="26"/>
              <w:shd w:val="clear" w:color="auto" w:fill="auto"/>
              <w:tabs>
                <w:tab w:val="left" w:pos="0"/>
              </w:tabs>
              <w:spacing w:line="360" w:lineRule="auto"/>
              <w:jc w:val="center"/>
              <w:rPr>
                <w:b/>
                <w:sz w:val="24"/>
                <w:szCs w:val="24"/>
              </w:rPr>
            </w:pPr>
          </w:p>
        </w:tc>
      </w:tr>
      <w:tr w:rsidR="002A30BA" w:rsidRPr="002A30BA" w:rsidTr="005843BF">
        <w:tc>
          <w:tcPr>
            <w:tcW w:w="1668" w:type="dxa"/>
          </w:tcPr>
          <w:p w:rsidR="002A30BA" w:rsidRPr="002A30BA" w:rsidRDefault="002A30BA" w:rsidP="002A30BA">
            <w:pPr>
              <w:pStyle w:val="26"/>
              <w:shd w:val="clear" w:color="auto" w:fill="auto"/>
              <w:tabs>
                <w:tab w:val="left" w:pos="0"/>
              </w:tabs>
              <w:spacing w:line="360" w:lineRule="auto"/>
              <w:jc w:val="center"/>
              <w:rPr>
                <w:sz w:val="24"/>
                <w:szCs w:val="24"/>
              </w:rPr>
            </w:pPr>
            <w:r w:rsidRPr="002A30BA">
              <w:rPr>
                <w:sz w:val="24"/>
                <w:szCs w:val="24"/>
              </w:rPr>
              <w:t>12</w:t>
            </w:r>
          </w:p>
        </w:tc>
        <w:tc>
          <w:tcPr>
            <w:tcW w:w="4296" w:type="dxa"/>
            <w:vAlign w:val="bottom"/>
          </w:tcPr>
          <w:p w:rsidR="002A30BA" w:rsidRPr="002A30BA" w:rsidRDefault="002A30BA" w:rsidP="005843BF">
            <w:pPr>
              <w:spacing w:line="270" w:lineRule="atLeast"/>
              <w:ind w:firstLine="0"/>
              <w:jc w:val="left"/>
              <w:rPr>
                <w:b/>
                <w:color w:val="555555"/>
                <w:szCs w:val="24"/>
              </w:rPr>
            </w:pPr>
            <w:r w:rsidRPr="002A30BA">
              <w:rPr>
                <w:b/>
                <w:color w:val="000000"/>
                <w:szCs w:val="24"/>
                <w:bdr w:val="none" w:sz="0" w:space="0" w:color="auto" w:frame="1"/>
              </w:rPr>
              <w:t>Прибыль (убыток) до налогообложения</w:t>
            </w:r>
          </w:p>
        </w:tc>
        <w:tc>
          <w:tcPr>
            <w:tcW w:w="2982" w:type="dxa"/>
          </w:tcPr>
          <w:p w:rsidR="002A30BA" w:rsidRPr="00076793" w:rsidRDefault="00076793" w:rsidP="002A30BA">
            <w:pPr>
              <w:pStyle w:val="26"/>
              <w:shd w:val="clear" w:color="auto" w:fill="auto"/>
              <w:tabs>
                <w:tab w:val="left" w:pos="0"/>
              </w:tabs>
              <w:spacing w:line="360" w:lineRule="auto"/>
              <w:jc w:val="center"/>
              <w:rPr>
                <w:sz w:val="24"/>
                <w:szCs w:val="24"/>
              </w:rPr>
            </w:pPr>
            <w:r w:rsidRPr="00076793">
              <w:rPr>
                <w:sz w:val="24"/>
                <w:szCs w:val="24"/>
              </w:rPr>
              <w:t>12=6+7+8-9+10-11</w:t>
            </w:r>
          </w:p>
        </w:tc>
      </w:tr>
      <w:tr w:rsidR="002A30BA" w:rsidRPr="002A30BA" w:rsidTr="005843BF">
        <w:tc>
          <w:tcPr>
            <w:tcW w:w="1668" w:type="dxa"/>
          </w:tcPr>
          <w:p w:rsidR="002A30BA" w:rsidRPr="002A30BA" w:rsidRDefault="00076793" w:rsidP="002A30BA">
            <w:pPr>
              <w:pStyle w:val="26"/>
              <w:shd w:val="clear" w:color="auto" w:fill="auto"/>
              <w:tabs>
                <w:tab w:val="left" w:pos="0"/>
              </w:tabs>
              <w:spacing w:line="360" w:lineRule="auto"/>
              <w:jc w:val="center"/>
              <w:rPr>
                <w:sz w:val="24"/>
                <w:szCs w:val="24"/>
              </w:rPr>
            </w:pPr>
            <w:r>
              <w:rPr>
                <w:sz w:val="24"/>
                <w:szCs w:val="24"/>
              </w:rPr>
              <w:t>13</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Текущий налог на прибыль</w:t>
            </w:r>
            <w:r w:rsidR="00076793">
              <w:rPr>
                <w:color w:val="000000"/>
                <w:szCs w:val="24"/>
                <w:bdr w:val="none" w:sz="0" w:space="0" w:color="auto" w:frame="1"/>
              </w:rPr>
              <w:t xml:space="preserve"> с корректировками</w:t>
            </w:r>
          </w:p>
        </w:tc>
        <w:tc>
          <w:tcPr>
            <w:tcW w:w="2982" w:type="dxa"/>
          </w:tcPr>
          <w:p w:rsidR="002A30BA" w:rsidRPr="002A30BA" w:rsidRDefault="002A30BA" w:rsidP="002A30BA">
            <w:pPr>
              <w:pStyle w:val="26"/>
              <w:shd w:val="clear" w:color="auto" w:fill="auto"/>
              <w:tabs>
                <w:tab w:val="left" w:pos="0"/>
              </w:tabs>
              <w:spacing w:line="360" w:lineRule="auto"/>
              <w:jc w:val="center"/>
              <w:rPr>
                <w:b/>
                <w:sz w:val="24"/>
                <w:szCs w:val="24"/>
              </w:rPr>
            </w:pPr>
          </w:p>
        </w:tc>
      </w:tr>
      <w:tr w:rsidR="002A30BA" w:rsidRPr="002A30BA" w:rsidTr="005843BF">
        <w:tc>
          <w:tcPr>
            <w:tcW w:w="1668" w:type="dxa"/>
          </w:tcPr>
          <w:p w:rsidR="002A30BA" w:rsidRPr="002A30BA" w:rsidRDefault="00076793" w:rsidP="002A30BA">
            <w:pPr>
              <w:pStyle w:val="26"/>
              <w:shd w:val="clear" w:color="auto" w:fill="auto"/>
              <w:tabs>
                <w:tab w:val="left" w:pos="0"/>
              </w:tabs>
              <w:spacing w:line="360" w:lineRule="auto"/>
              <w:jc w:val="center"/>
              <w:rPr>
                <w:sz w:val="24"/>
                <w:szCs w:val="24"/>
              </w:rPr>
            </w:pPr>
            <w:r>
              <w:rPr>
                <w:sz w:val="24"/>
                <w:szCs w:val="24"/>
              </w:rPr>
              <w:t>14</w:t>
            </w:r>
          </w:p>
        </w:tc>
        <w:tc>
          <w:tcPr>
            <w:tcW w:w="4296" w:type="dxa"/>
            <w:vAlign w:val="bottom"/>
          </w:tcPr>
          <w:p w:rsidR="002A30BA" w:rsidRPr="002A30BA" w:rsidRDefault="002A30BA" w:rsidP="005843BF">
            <w:pPr>
              <w:spacing w:line="270" w:lineRule="atLeast"/>
              <w:ind w:firstLine="0"/>
              <w:jc w:val="left"/>
              <w:rPr>
                <w:color w:val="555555"/>
                <w:szCs w:val="24"/>
              </w:rPr>
            </w:pPr>
            <w:r w:rsidRPr="002A30BA">
              <w:rPr>
                <w:color w:val="000000"/>
                <w:szCs w:val="24"/>
                <w:bdr w:val="none" w:sz="0" w:space="0" w:color="auto" w:frame="1"/>
              </w:rPr>
              <w:t>Чистая прибыль (убыток)</w:t>
            </w:r>
          </w:p>
        </w:tc>
        <w:tc>
          <w:tcPr>
            <w:tcW w:w="2982" w:type="dxa"/>
          </w:tcPr>
          <w:p w:rsidR="002A30BA" w:rsidRPr="002A30BA" w:rsidRDefault="00076793" w:rsidP="002A30BA">
            <w:pPr>
              <w:pStyle w:val="26"/>
              <w:shd w:val="clear" w:color="auto" w:fill="auto"/>
              <w:tabs>
                <w:tab w:val="left" w:pos="0"/>
              </w:tabs>
              <w:spacing w:line="360" w:lineRule="auto"/>
              <w:jc w:val="center"/>
              <w:rPr>
                <w:b/>
                <w:sz w:val="24"/>
                <w:szCs w:val="24"/>
              </w:rPr>
            </w:pPr>
            <w:r>
              <w:rPr>
                <w:b/>
                <w:sz w:val="24"/>
                <w:szCs w:val="24"/>
              </w:rPr>
              <w:t>14=12-13</w:t>
            </w:r>
          </w:p>
        </w:tc>
      </w:tr>
    </w:tbl>
    <w:p w:rsidR="004621DA" w:rsidRPr="00A14689" w:rsidRDefault="0057513A" w:rsidP="004621DA">
      <w:pPr>
        <w:pStyle w:val="a3"/>
        <w:shd w:val="clear" w:color="auto" w:fill="FFFFFF"/>
        <w:spacing w:before="0" w:beforeAutospacing="0" w:after="0" w:afterAutospacing="0"/>
        <w:ind w:firstLine="709"/>
        <w:jc w:val="both"/>
        <w:rPr>
          <w:rFonts w:asciiTheme="minorHAnsi" w:hAnsiTheme="minorHAnsi" w:cstheme="minorHAnsi"/>
          <w:color w:val="000000"/>
          <w:sz w:val="28"/>
          <w:szCs w:val="28"/>
        </w:rPr>
      </w:pPr>
      <w:r w:rsidRPr="002C0247">
        <w:rPr>
          <w:sz w:val="28"/>
          <w:szCs w:val="28"/>
        </w:rPr>
        <w:t>Предприятие составляет сметы по направлениям расходования чистой прибыли. Часть прибыли может остать</w:t>
      </w:r>
      <w:r>
        <w:rPr>
          <w:sz w:val="28"/>
          <w:szCs w:val="28"/>
        </w:rPr>
        <w:t>ся нераспределенной, образуя до</w:t>
      </w:r>
      <w:r w:rsidRPr="002C0247">
        <w:rPr>
          <w:sz w:val="28"/>
          <w:szCs w:val="28"/>
        </w:rPr>
        <w:t xml:space="preserve">полнительный финансовый резерв, который может служить источником увеличения уставного капитала. </w:t>
      </w:r>
      <w:r w:rsidR="004621DA" w:rsidRPr="00A14689">
        <w:rPr>
          <w:rFonts w:asciiTheme="minorHAnsi" w:hAnsiTheme="minorHAnsi" w:cstheme="minorHAnsi"/>
          <w:color w:val="000000"/>
          <w:sz w:val="28"/>
          <w:szCs w:val="28"/>
        </w:rPr>
        <w:t xml:space="preserve">Чистая прибыль </w:t>
      </w:r>
      <w:proofErr w:type="gramStart"/>
      <w:r w:rsidR="004621DA">
        <w:rPr>
          <w:rFonts w:asciiTheme="minorHAnsi" w:hAnsiTheme="minorHAnsi" w:cstheme="minorHAnsi"/>
          <w:color w:val="000000"/>
          <w:sz w:val="28"/>
          <w:szCs w:val="28"/>
        </w:rPr>
        <w:t>может</w:t>
      </w:r>
      <w:proofErr w:type="gramEnd"/>
      <w:r w:rsidR="004621DA">
        <w:rPr>
          <w:rFonts w:asciiTheme="minorHAnsi" w:hAnsiTheme="minorHAnsi" w:cstheme="minorHAnsi"/>
          <w:color w:val="000000"/>
          <w:sz w:val="28"/>
          <w:szCs w:val="28"/>
        </w:rPr>
        <w:t xml:space="preserve"> </w:t>
      </w:r>
      <w:r w:rsidR="004621DA" w:rsidRPr="00A14689">
        <w:rPr>
          <w:rFonts w:asciiTheme="minorHAnsi" w:hAnsiTheme="minorHAnsi" w:cstheme="minorHAnsi"/>
          <w:color w:val="000000"/>
          <w:sz w:val="28"/>
          <w:szCs w:val="28"/>
        </w:rPr>
        <w:t>распределяется по следующим направлениям:</w:t>
      </w:r>
    </w:p>
    <w:p w:rsidR="004621DA" w:rsidRPr="00A14689" w:rsidRDefault="004621DA" w:rsidP="004621DA">
      <w:pPr>
        <w:pStyle w:val="a3"/>
        <w:shd w:val="clear" w:color="auto" w:fill="FFFFFF"/>
        <w:spacing w:before="0" w:beforeAutospacing="0" w:after="0" w:afterAutospacing="0"/>
        <w:ind w:firstLine="709"/>
        <w:jc w:val="both"/>
        <w:rPr>
          <w:rFonts w:asciiTheme="minorHAnsi" w:hAnsiTheme="minorHAnsi" w:cstheme="minorHAnsi"/>
          <w:color w:val="000000"/>
          <w:sz w:val="28"/>
          <w:szCs w:val="28"/>
        </w:rPr>
      </w:pPr>
      <w:r w:rsidRPr="00A14689">
        <w:rPr>
          <w:rFonts w:asciiTheme="minorHAnsi" w:hAnsiTheme="minorHAnsi" w:cstheme="minorHAnsi"/>
          <w:color w:val="000000"/>
          <w:sz w:val="28"/>
          <w:szCs w:val="28"/>
        </w:rPr>
        <w:t xml:space="preserve">-  </w:t>
      </w:r>
      <w:r>
        <w:rPr>
          <w:rFonts w:asciiTheme="minorHAnsi" w:hAnsiTheme="minorHAnsi" w:cstheme="minorHAnsi"/>
          <w:color w:val="000000"/>
          <w:sz w:val="28"/>
          <w:szCs w:val="28"/>
        </w:rPr>
        <w:t>отчисления в резерв</w:t>
      </w:r>
      <w:r w:rsidRPr="00A14689">
        <w:rPr>
          <w:rFonts w:asciiTheme="minorHAnsi" w:hAnsiTheme="minorHAnsi" w:cstheme="minorHAnsi"/>
          <w:color w:val="000000"/>
          <w:sz w:val="28"/>
          <w:szCs w:val="28"/>
        </w:rPr>
        <w:t>;</w:t>
      </w:r>
    </w:p>
    <w:p w:rsidR="004621DA" w:rsidRPr="00A14689" w:rsidRDefault="004621DA" w:rsidP="004621DA">
      <w:pPr>
        <w:pStyle w:val="a3"/>
        <w:shd w:val="clear" w:color="auto" w:fill="FFFFFF"/>
        <w:spacing w:before="0" w:beforeAutospacing="0" w:after="0" w:afterAutospacing="0"/>
        <w:ind w:firstLine="709"/>
        <w:jc w:val="both"/>
        <w:rPr>
          <w:rFonts w:asciiTheme="minorHAnsi" w:hAnsiTheme="minorHAnsi" w:cstheme="minorHAnsi"/>
          <w:color w:val="000000"/>
          <w:sz w:val="28"/>
          <w:szCs w:val="28"/>
        </w:rPr>
      </w:pPr>
      <w:r w:rsidRPr="00A14689">
        <w:rPr>
          <w:rFonts w:asciiTheme="minorHAnsi" w:hAnsiTheme="minorHAnsi" w:cstheme="minorHAnsi"/>
          <w:color w:val="000000"/>
          <w:sz w:val="28"/>
          <w:szCs w:val="28"/>
        </w:rPr>
        <w:t>-  выплату доходов учредителям (участникам);</w:t>
      </w:r>
    </w:p>
    <w:p w:rsidR="004621DA" w:rsidRPr="00A14689" w:rsidRDefault="002C1AA2" w:rsidP="004621DA">
      <w:pPr>
        <w:pStyle w:val="a3"/>
        <w:shd w:val="clear" w:color="auto" w:fill="FFFFFF"/>
        <w:spacing w:before="0" w:beforeAutospacing="0" w:after="0" w:afterAutospacing="0"/>
        <w:ind w:firstLine="709"/>
        <w:jc w:val="both"/>
        <w:rPr>
          <w:rFonts w:asciiTheme="minorHAnsi" w:hAnsiTheme="minorHAnsi" w:cstheme="minorHAnsi"/>
          <w:color w:val="000000"/>
          <w:sz w:val="28"/>
          <w:szCs w:val="28"/>
        </w:rPr>
      </w:pPr>
      <w:r>
        <w:rPr>
          <w:rFonts w:asciiTheme="minorHAnsi" w:hAnsiTheme="minorHAnsi" w:cstheme="minorHAnsi"/>
          <w:color w:val="000000"/>
          <w:sz w:val="28"/>
          <w:szCs w:val="28"/>
        </w:rPr>
        <w:t>- </w:t>
      </w:r>
      <w:r w:rsidR="004621DA" w:rsidRPr="00A14689">
        <w:rPr>
          <w:rFonts w:asciiTheme="minorHAnsi" w:hAnsiTheme="minorHAnsi" w:cstheme="minorHAnsi"/>
          <w:color w:val="000000"/>
          <w:sz w:val="28"/>
          <w:szCs w:val="28"/>
        </w:rPr>
        <w:t>создание фондов целевого назначения (накопления, потребления, социальной сферы).</w:t>
      </w:r>
    </w:p>
    <w:p w:rsidR="0057513A" w:rsidRPr="002C0247" w:rsidRDefault="0057513A" w:rsidP="004621DA">
      <w:pPr>
        <w:pStyle w:val="26"/>
        <w:shd w:val="clear" w:color="auto" w:fill="auto"/>
        <w:spacing w:line="360" w:lineRule="auto"/>
        <w:ind w:right="220" w:firstLine="709"/>
        <w:rPr>
          <w:sz w:val="28"/>
          <w:szCs w:val="28"/>
        </w:rPr>
      </w:pPr>
      <w:r w:rsidRPr="002C0247">
        <w:rPr>
          <w:sz w:val="28"/>
          <w:szCs w:val="28"/>
        </w:rPr>
        <w:lastRenderedPageBreak/>
        <w:t xml:space="preserve"> Планирование себестоимости продукции и прибыли тесно увязано с планированием рентабельности. Абсолютная величина прибыли еще не дает полной качественной характеристики деятельности предприятия, так как возможности для ее получения могут быть совершенно различными (в основном влияет масштаб производств</w:t>
      </w:r>
      <w:r>
        <w:rPr>
          <w:sz w:val="28"/>
          <w:szCs w:val="28"/>
        </w:rPr>
        <w:t>а). Отсюда дополнительно исполь</w:t>
      </w:r>
      <w:r w:rsidRPr="002C0247">
        <w:rPr>
          <w:sz w:val="28"/>
          <w:szCs w:val="28"/>
        </w:rPr>
        <w:t>зуются показатели рентабельности, ко</w:t>
      </w:r>
      <w:r>
        <w:rPr>
          <w:sz w:val="28"/>
          <w:szCs w:val="28"/>
        </w:rPr>
        <w:t>торые характеризуют степень при</w:t>
      </w:r>
      <w:r w:rsidRPr="002C0247">
        <w:rPr>
          <w:sz w:val="28"/>
          <w:szCs w:val="28"/>
        </w:rPr>
        <w:t>быльности предприятия, уровень его д</w:t>
      </w:r>
      <w:r>
        <w:rPr>
          <w:sz w:val="28"/>
          <w:szCs w:val="28"/>
        </w:rPr>
        <w:t>оходности, или соотношение дохо</w:t>
      </w:r>
      <w:r w:rsidRPr="002C0247">
        <w:rPr>
          <w:sz w:val="28"/>
          <w:szCs w:val="28"/>
        </w:rPr>
        <w:t>дов на единицу расходов.</w:t>
      </w:r>
    </w:p>
    <w:p w:rsidR="0057513A" w:rsidRPr="00731122" w:rsidRDefault="0057513A" w:rsidP="004621DA">
      <w:pPr>
        <w:pStyle w:val="26"/>
        <w:shd w:val="clear" w:color="auto" w:fill="auto"/>
        <w:spacing w:line="360" w:lineRule="auto"/>
        <w:ind w:right="220" w:firstLine="709"/>
        <w:rPr>
          <w:sz w:val="28"/>
          <w:szCs w:val="28"/>
        </w:rPr>
      </w:pPr>
      <w:r w:rsidRPr="002C0247">
        <w:rPr>
          <w:sz w:val="28"/>
          <w:szCs w:val="28"/>
        </w:rPr>
        <w:t>Существует большое количество вид</w:t>
      </w:r>
      <w:r>
        <w:rPr>
          <w:sz w:val="28"/>
          <w:szCs w:val="28"/>
        </w:rPr>
        <w:t>ов и способов расчета рентабель</w:t>
      </w:r>
      <w:r w:rsidRPr="002C0247">
        <w:rPr>
          <w:sz w:val="28"/>
          <w:szCs w:val="28"/>
        </w:rPr>
        <w:t>ности, различных по задачам и содержанию. На российских предприятиях рентабельность принято выражать в показателях рентабельности изделий и всего производства (всего имущества, капитала).</w:t>
      </w:r>
    </w:p>
    <w:p w:rsidR="0057513A" w:rsidRPr="002C0247" w:rsidRDefault="0057513A" w:rsidP="004621DA">
      <w:pPr>
        <w:pStyle w:val="26"/>
        <w:shd w:val="clear" w:color="auto" w:fill="auto"/>
        <w:spacing w:line="360" w:lineRule="auto"/>
        <w:ind w:right="220" w:firstLine="709"/>
        <w:rPr>
          <w:sz w:val="28"/>
          <w:szCs w:val="28"/>
        </w:rPr>
      </w:pPr>
      <w:r w:rsidRPr="002C0247">
        <w:rPr>
          <w:sz w:val="28"/>
          <w:szCs w:val="28"/>
        </w:rPr>
        <w:t>Рентабельность изделий определяется в процентах как отношение суммы прибыли, полученной от произв</w:t>
      </w:r>
      <w:r>
        <w:rPr>
          <w:sz w:val="28"/>
          <w:szCs w:val="28"/>
        </w:rPr>
        <w:t>одства или реализации соответст</w:t>
      </w:r>
      <w:r w:rsidRPr="002C0247">
        <w:rPr>
          <w:sz w:val="28"/>
          <w:szCs w:val="28"/>
        </w:rPr>
        <w:t>вующей продукции, к общим издержкам на ее выпуск и продажу.</w:t>
      </w:r>
    </w:p>
    <w:p w:rsidR="0057513A" w:rsidRPr="00731122" w:rsidRDefault="0057513A" w:rsidP="004621DA">
      <w:pPr>
        <w:pStyle w:val="26"/>
        <w:shd w:val="clear" w:color="auto" w:fill="auto"/>
        <w:spacing w:line="360" w:lineRule="auto"/>
        <w:ind w:right="220" w:firstLine="709"/>
        <w:rPr>
          <w:sz w:val="28"/>
          <w:szCs w:val="28"/>
        </w:rPr>
      </w:pPr>
      <w:r w:rsidRPr="002C0247">
        <w:rPr>
          <w:sz w:val="28"/>
          <w:szCs w:val="28"/>
        </w:rPr>
        <w:t xml:space="preserve">Рентабельность производства (всего </w:t>
      </w:r>
      <w:r>
        <w:rPr>
          <w:sz w:val="28"/>
          <w:szCs w:val="28"/>
        </w:rPr>
        <w:t>капитала, имущества) рассчитыва</w:t>
      </w:r>
      <w:r w:rsidRPr="002C0247">
        <w:rPr>
          <w:sz w:val="28"/>
          <w:szCs w:val="28"/>
        </w:rPr>
        <w:t>ется в процентах или как коэффициент</w:t>
      </w:r>
      <w:r>
        <w:rPr>
          <w:sz w:val="28"/>
          <w:szCs w:val="28"/>
        </w:rPr>
        <w:t xml:space="preserve"> путем деления валовой </w:t>
      </w:r>
      <w:r w:rsidRPr="002C0247">
        <w:rPr>
          <w:sz w:val="28"/>
          <w:szCs w:val="28"/>
        </w:rPr>
        <w:t>прибыли (планируемой суммы прибыли) к среднегодовой стоимости основных производственных фондов и нормируемых оборотных средств. Для определения планового уровня ре</w:t>
      </w:r>
      <w:r>
        <w:rPr>
          <w:sz w:val="28"/>
          <w:szCs w:val="28"/>
        </w:rPr>
        <w:t xml:space="preserve">нтабельности </w:t>
      </w:r>
      <w:proofErr w:type="gramStart"/>
      <w:r>
        <w:rPr>
          <w:sz w:val="28"/>
          <w:szCs w:val="28"/>
        </w:rPr>
        <w:t>производства</w:t>
      </w:r>
      <w:proofErr w:type="gramEnd"/>
      <w:r>
        <w:rPr>
          <w:sz w:val="28"/>
          <w:szCs w:val="28"/>
        </w:rPr>
        <w:t xml:space="preserve"> норми</w:t>
      </w:r>
      <w:r w:rsidRPr="002C0247">
        <w:rPr>
          <w:sz w:val="28"/>
          <w:szCs w:val="28"/>
        </w:rPr>
        <w:t>руемые оборотные средства принимаютс</w:t>
      </w:r>
      <w:r>
        <w:rPr>
          <w:sz w:val="28"/>
          <w:szCs w:val="28"/>
        </w:rPr>
        <w:t>я в пределах норматива (для фак</w:t>
      </w:r>
      <w:r w:rsidRPr="002C0247">
        <w:rPr>
          <w:sz w:val="28"/>
          <w:szCs w:val="28"/>
        </w:rPr>
        <w:t>тического - по отчету). Рентабельност</w:t>
      </w:r>
      <w:r>
        <w:rPr>
          <w:sz w:val="28"/>
          <w:szCs w:val="28"/>
        </w:rPr>
        <w:t>ь производства показывает эффек</w:t>
      </w:r>
      <w:r w:rsidRPr="002C0247">
        <w:rPr>
          <w:sz w:val="28"/>
          <w:szCs w:val="28"/>
        </w:rPr>
        <w:t>тивность использования всего имущест</w:t>
      </w:r>
      <w:r>
        <w:rPr>
          <w:sz w:val="28"/>
          <w:szCs w:val="28"/>
        </w:rPr>
        <w:t>ва предприятия. Снижение показа</w:t>
      </w:r>
      <w:r w:rsidRPr="002C0247">
        <w:rPr>
          <w:sz w:val="28"/>
          <w:szCs w:val="28"/>
        </w:rPr>
        <w:t>теля свидетельствует о падающем спросе на продукцию предприятия и о перенакоплении активов.</w:t>
      </w:r>
    </w:p>
    <w:p w:rsidR="002A30BA" w:rsidRPr="005738E2" w:rsidRDefault="004621DA" w:rsidP="004621DA">
      <w:pPr>
        <w:pStyle w:val="26"/>
        <w:shd w:val="clear" w:color="auto" w:fill="auto"/>
        <w:spacing w:line="360" w:lineRule="auto"/>
        <w:ind w:right="220" w:firstLine="709"/>
        <w:rPr>
          <w:b/>
          <w:sz w:val="28"/>
          <w:szCs w:val="28"/>
        </w:rPr>
      </w:pPr>
      <w:r>
        <w:rPr>
          <w:sz w:val="28"/>
          <w:szCs w:val="28"/>
        </w:rPr>
        <w:lastRenderedPageBreak/>
        <w:t>Р</w:t>
      </w:r>
      <w:r w:rsidR="0057513A" w:rsidRPr="002C0247">
        <w:rPr>
          <w:sz w:val="28"/>
          <w:szCs w:val="28"/>
        </w:rPr>
        <w:t xml:space="preserve">ентабельность </w:t>
      </w:r>
      <w:r w:rsidR="0057513A">
        <w:rPr>
          <w:sz w:val="28"/>
          <w:szCs w:val="28"/>
        </w:rPr>
        <w:t>продаж, определя</w:t>
      </w:r>
      <w:r>
        <w:rPr>
          <w:sz w:val="28"/>
          <w:szCs w:val="28"/>
        </w:rPr>
        <w:t xml:space="preserve">ется </w:t>
      </w:r>
      <w:r w:rsidR="0057513A">
        <w:rPr>
          <w:sz w:val="28"/>
          <w:szCs w:val="28"/>
        </w:rPr>
        <w:t>й как отноше</w:t>
      </w:r>
      <w:r w:rsidR="0057513A" w:rsidRPr="002C0247">
        <w:rPr>
          <w:sz w:val="28"/>
          <w:szCs w:val="28"/>
        </w:rPr>
        <w:t xml:space="preserve">ние прибыли от реализации продукции </w:t>
      </w:r>
      <w:r w:rsidR="0057513A">
        <w:rPr>
          <w:sz w:val="28"/>
          <w:szCs w:val="28"/>
        </w:rPr>
        <w:t>или чистой прибыли к объему про</w:t>
      </w:r>
      <w:r w:rsidR="0057513A" w:rsidRPr="002C0247">
        <w:rPr>
          <w:sz w:val="28"/>
          <w:szCs w:val="28"/>
        </w:rPr>
        <w:t xml:space="preserve">даж. </w:t>
      </w:r>
    </w:p>
    <w:p w:rsidR="00076793" w:rsidRPr="00440203" w:rsidRDefault="00076793" w:rsidP="004621DA">
      <w:pPr>
        <w:rPr>
          <w:rFonts w:cs="Times New Roman"/>
          <w:sz w:val="28"/>
          <w:szCs w:val="28"/>
        </w:rPr>
      </w:pPr>
      <w:r w:rsidRPr="00076793">
        <w:rPr>
          <w:rFonts w:cs="Times New Roman"/>
          <w:i/>
          <w:sz w:val="28"/>
          <w:szCs w:val="28"/>
        </w:rPr>
        <w:t>План денежных потоков</w:t>
      </w:r>
      <w:r w:rsidRPr="00440203">
        <w:rPr>
          <w:rFonts w:cs="Times New Roman"/>
          <w:sz w:val="28"/>
          <w:szCs w:val="28"/>
        </w:rPr>
        <w:t xml:space="preserve"> (или план движения денежных средств, </w:t>
      </w:r>
      <w:proofErr w:type="spellStart"/>
      <w:r w:rsidRPr="00440203">
        <w:rPr>
          <w:rFonts w:cs="Times New Roman"/>
          <w:sz w:val="28"/>
          <w:szCs w:val="28"/>
        </w:rPr>
        <w:t>Cash</w:t>
      </w:r>
      <w:proofErr w:type="spellEnd"/>
      <w:r w:rsidRPr="00440203">
        <w:rPr>
          <w:rFonts w:cs="Times New Roman"/>
          <w:sz w:val="28"/>
          <w:szCs w:val="28"/>
        </w:rPr>
        <w:t xml:space="preserve"> </w:t>
      </w:r>
      <w:proofErr w:type="spellStart"/>
      <w:r w:rsidRPr="00440203">
        <w:rPr>
          <w:rFonts w:cs="Times New Roman"/>
          <w:sz w:val="28"/>
          <w:szCs w:val="28"/>
        </w:rPr>
        <w:t>Flow</w:t>
      </w:r>
      <w:proofErr w:type="spellEnd"/>
      <w:r w:rsidRPr="00440203">
        <w:rPr>
          <w:rFonts w:cs="Times New Roman"/>
          <w:sz w:val="28"/>
          <w:szCs w:val="28"/>
        </w:rPr>
        <w:t>) представляет собой финансовый документ, отражающий движение потоков денежных средств от операционной, инвестиционной и финансовой деятельности предприятия на планируемый период. Он показывает динамику поступления и расходования денежных средств на планируемый период, что позволяет судить о платежеспособности предприятия.</w:t>
      </w:r>
    </w:p>
    <w:p w:rsidR="00076793" w:rsidRPr="00440203" w:rsidRDefault="00076793" w:rsidP="004621DA">
      <w:pPr>
        <w:rPr>
          <w:rFonts w:cs="Times New Roman"/>
          <w:sz w:val="28"/>
          <w:szCs w:val="28"/>
        </w:rPr>
      </w:pPr>
      <w:r w:rsidRPr="00440203">
        <w:rPr>
          <w:rFonts w:cs="Times New Roman"/>
          <w:sz w:val="28"/>
          <w:szCs w:val="28"/>
        </w:rPr>
        <w:t xml:space="preserve">Цель прогнозирования движения денежных потоков </w:t>
      </w:r>
      <w:r w:rsidR="001C3F0B">
        <w:rPr>
          <w:rFonts w:cs="Times New Roman"/>
          <w:sz w:val="28"/>
          <w:szCs w:val="28"/>
        </w:rPr>
        <w:t xml:space="preserve">- </w:t>
      </w:r>
      <w:r w:rsidRPr="00440203">
        <w:rPr>
          <w:rFonts w:cs="Times New Roman"/>
          <w:sz w:val="28"/>
          <w:szCs w:val="28"/>
        </w:rPr>
        <w:t xml:space="preserve">определить объемы финансовых потребностей (кредитов, инвестиций), а также обеспечить сбалансированность поступления и расходования денежных средств </w:t>
      </w:r>
      <w:proofErr w:type="gramStart"/>
      <w:r w:rsidRPr="00440203">
        <w:rPr>
          <w:rFonts w:cs="Times New Roman"/>
          <w:sz w:val="28"/>
          <w:szCs w:val="28"/>
        </w:rPr>
        <w:t>в</w:t>
      </w:r>
      <w:proofErr w:type="gramEnd"/>
      <w:r w:rsidRPr="00440203">
        <w:rPr>
          <w:rFonts w:cs="Times New Roman"/>
          <w:sz w:val="28"/>
          <w:szCs w:val="28"/>
        </w:rPr>
        <w:t xml:space="preserve"> ближайшие 12 месяцев.</w:t>
      </w:r>
    </w:p>
    <w:p w:rsidR="00076793" w:rsidRDefault="00076793" w:rsidP="004621DA">
      <w:pPr>
        <w:rPr>
          <w:rFonts w:cs="Times New Roman"/>
          <w:sz w:val="28"/>
          <w:szCs w:val="28"/>
        </w:rPr>
      </w:pPr>
      <w:r w:rsidRPr="00440203">
        <w:rPr>
          <w:rFonts w:cs="Times New Roman"/>
          <w:sz w:val="28"/>
          <w:szCs w:val="28"/>
        </w:rPr>
        <w:t>Для достижения поставленной цели прогнозируется объем денежных средств, поступающих на банковский счет в течение месяца, и объем денежных средств, выплачиваемых предприятием в течение того же месяца. Если остатка денежных средств на начало периода и ожидаемых в течение этого периода поступлений денежных средств будет недостаточно для покрытия запланированных текущих затрат и других видов расходов, то необходимо будет изыскивать дополнительные источники их получения</w:t>
      </w:r>
      <w:r>
        <w:rPr>
          <w:rFonts w:cs="Times New Roman"/>
          <w:sz w:val="28"/>
          <w:szCs w:val="28"/>
        </w:rPr>
        <w:t>. К</w:t>
      </w:r>
      <w:r w:rsidRPr="00440203">
        <w:rPr>
          <w:rFonts w:cs="Times New Roman"/>
          <w:sz w:val="28"/>
          <w:szCs w:val="28"/>
        </w:rPr>
        <w:t xml:space="preserve"> примеру, снижать расходы, дебиторскую задолженно</w:t>
      </w:r>
      <w:r>
        <w:rPr>
          <w:rFonts w:cs="Times New Roman"/>
          <w:sz w:val="28"/>
          <w:szCs w:val="28"/>
        </w:rPr>
        <w:t xml:space="preserve">сть, брать кредит в банке и </w:t>
      </w:r>
      <w:r w:rsidR="001C3F0B">
        <w:rPr>
          <w:rFonts w:cs="Times New Roman"/>
          <w:sz w:val="28"/>
          <w:szCs w:val="28"/>
        </w:rPr>
        <w:t>проводить другие действия по оптимизации использования денежных сре</w:t>
      </w:r>
      <w:proofErr w:type="gramStart"/>
      <w:r w:rsidR="001C3F0B">
        <w:rPr>
          <w:rFonts w:cs="Times New Roman"/>
          <w:sz w:val="28"/>
          <w:szCs w:val="28"/>
        </w:rPr>
        <w:t>дств пр</w:t>
      </w:r>
      <w:proofErr w:type="gramEnd"/>
      <w:r w:rsidR="001C3F0B">
        <w:rPr>
          <w:rFonts w:cs="Times New Roman"/>
          <w:sz w:val="28"/>
          <w:szCs w:val="28"/>
        </w:rPr>
        <w:t>едприятия</w:t>
      </w:r>
      <w:r>
        <w:rPr>
          <w:rFonts w:cs="Times New Roman"/>
          <w:sz w:val="28"/>
          <w:szCs w:val="28"/>
        </w:rPr>
        <w:t>.</w:t>
      </w:r>
      <w:r w:rsidRPr="00440203">
        <w:rPr>
          <w:rFonts w:cs="Times New Roman"/>
          <w:sz w:val="28"/>
          <w:szCs w:val="28"/>
        </w:rPr>
        <w:t xml:space="preserve"> </w:t>
      </w:r>
      <w:r>
        <w:rPr>
          <w:rFonts w:cs="Times New Roman"/>
          <w:sz w:val="28"/>
          <w:szCs w:val="28"/>
        </w:rPr>
        <w:t xml:space="preserve">Поэтому в дополнение к плану могут быть разработаны мероприятия по изысканию дебиторской и погашению кредиторской задолженности; </w:t>
      </w:r>
      <w:r w:rsidR="001C3F0B">
        <w:rPr>
          <w:rFonts w:cs="Times New Roman"/>
          <w:sz w:val="28"/>
          <w:szCs w:val="28"/>
        </w:rPr>
        <w:t xml:space="preserve">плановые </w:t>
      </w:r>
      <w:r>
        <w:rPr>
          <w:rFonts w:cs="Times New Roman"/>
          <w:sz w:val="28"/>
          <w:szCs w:val="28"/>
        </w:rPr>
        <w:t xml:space="preserve">графики возмещения </w:t>
      </w:r>
      <w:r w:rsidR="001C3F0B">
        <w:rPr>
          <w:rFonts w:cs="Times New Roman"/>
          <w:sz w:val="28"/>
          <w:szCs w:val="28"/>
        </w:rPr>
        <w:t>кредиторской задолженности, поступления дебиторской задолженности.</w:t>
      </w:r>
    </w:p>
    <w:p w:rsidR="00076793" w:rsidRPr="00440203" w:rsidRDefault="00076793" w:rsidP="004621DA">
      <w:pPr>
        <w:rPr>
          <w:rFonts w:cs="Times New Roman"/>
          <w:sz w:val="28"/>
          <w:szCs w:val="28"/>
        </w:rPr>
      </w:pPr>
      <w:r w:rsidRPr="00440203">
        <w:rPr>
          <w:rFonts w:cs="Times New Roman"/>
          <w:sz w:val="28"/>
          <w:szCs w:val="28"/>
        </w:rPr>
        <w:t xml:space="preserve">На формирование денежного потока предприятия реальное влияние оказывают три вида деятельности: операционная, </w:t>
      </w:r>
      <w:r w:rsidRPr="00440203">
        <w:rPr>
          <w:rFonts w:cs="Times New Roman"/>
          <w:sz w:val="28"/>
          <w:szCs w:val="28"/>
        </w:rPr>
        <w:lastRenderedPageBreak/>
        <w:t>инвестиционная и финансовая. Поэтому денежный поток предприятия представляет собой совокупный операционный, инвестиционный и финансовый денежный поток.</w:t>
      </w:r>
    </w:p>
    <w:p w:rsidR="00076793" w:rsidRPr="00440203" w:rsidRDefault="00076793" w:rsidP="004621DA">
      <w:pPr>
        <w:rPr>
          <w:rFonts w:cs="Times New Roman"/>
          <w:sz w:val="28"/>
          <w:szCs w:val="28"/>
        </w:rPr>
      </w:pPr>
      <w:r w:rsidRPr="00440203">
        <w:rPr>
          <w:rFonts w:cs="Times New Roman"/>
          <w:sz w:val="28"/>
          <w:szCs w:val="28"/>
        </w:rPr>
        <w:t>В этой связи при составлении формата плана денежных потоков целесообразно все поступления и выплаты денежных средств упорядочить в три группы, которые характеризуют основные направления и источники получения денежных средств.</w:t>
      </w:r>
    </w:p>
    <w:p w:rsidR="00076793" w:rsidRPr="00440203" w:rsidRDefault="00076793" w:rsidP="004621DA">
      <w:pPr>
        <w:rPr>
          <w:rFonts w:cs="Times New Roman"/>
          <w:sz w:val="28"/>
          <w:szCs w:val="28"/>
        </w:rPr>
      </w:pPr>
      <w:r>
        <w:rPr>
          <w:rFonts w:cs="Times New Roman"/>
          <w:sz w:val="28"/>
          <w:szCs w:val="28"/>
        </w:rPr>
        <w:t xml:space="preserve">1. Денежный поток от </w:t>
      </w:r>
      <w:r w:rsidRPr="00440203">
        <w:rPr>
          <w:rFonts w:cs="Times New Roman"/>
          <w:sz w:val="28"/>
          <w:szCs w:val="28"/>
        </w:rPr>
        <w:t>операционной деятельности</w:t>
      </w:r>
      <w:r w:rsidR="001C3F0B">
        <w:rPr>
          <w:rFonts w:cs="Times New Roman"/>
          <w:sz w:val="28"/>
          <w:szCs w:val="28"/>
        </w:rPr>
        <w:t xml:space="preserve"> </w:t>
      </w:r>
      <w:r w:rsidRPr="00440203">
        <w:rPr>
          <w:rFonts w:cs="Times New Roman"/>
          <w:sz w:val="28"/>
          <w:szCs w:val="28"/>
        </w:rPr>
        <w:t>(операционный денежный поток). Включает в себя поступления денежных средств от покупателей за продукцию, прочие поступления от текущей деятельности, а также выплаты денежных средств поставщикам, работникам, уплату налогов и прочих платежей, возникающих непосредственно в результате текущей операционной деятельности предприятия. Анализ операционного денежного потока позволяет судить об эффективности производственного процесса, а также о необходимости привлечения дополнительных денежных средств.</w:t>
      </w:r>
    </w:p>
    <w:p w:rsidR="00076793" w:rsidRPr="00440203" w:rsidRDefault="00076793" w:rsidP="004621DA">
      <w:pPr>
        <w:rPr>
          <w:rFonts w:cs="Times New Roman"/>
          <w:sz w:val="28"/>
          <w:szCs w:val="28"/>
        </w:rPr>
      </w:pPr>
      <w:r w:rsidRPr="00440203">
        <w:rPr>
          <w:rFonts w:cs="Times New Roman"/>
          <w:sz w:val="28"/>
          <w:szCs w:val="28"/>
        </w:rPr>
        <w:t>2. Денежный поток от</w:t>
      </w:r>
      <w:r w:rsidR="001C3F0B">
        <w:rPr>
          <w:rFonts w:cs="Times New Roman"/>
          <w:sz w:val="28"/>
          <w:szCs w:val="28"/>
        </w:rPr>
        <w:t xml:space="preserve"> </w:t>
      </w:r>
      <w:r w:rsidRPr="00440203">
        <w:rPr>
          <w:rFonts w:cs="Times New Roman"/>
          <w:sz w:val="28"/>
          <w:szCs w:val="28"/>
        </w:rPr>
        <w:t>инвестиционной деятельности</w:t>
      </w:r>
      <w:r w:rsidR="001C3F0B">
        <w:rPr>
          <w:rFonts w:cs="Times New Roman"/>
          <w:sz w:val="28"/>
          <w:szCs w:val="28"/>
        </w:rPr>
        <w:t xml:space="preserve"> </w:t>
      </w:r>
      <w:r w:rsidRPr="00440203">
        <w:rPr>
          <w:rFonts w:cs="Times New Roman"/>
          <w:sz w:val="28"/>
          <w:szCs w:val="28"/>
        </w:rPr>
        <w:t xml:space="preserve">(инвестиционный денежный поток). Отражает платежи за </w:t>
      </w:r>
      <w:proofErr w:type="gramStart"/>
      <w:r w:rsidRPr="00440203">
        <w:rPr>
          <w:rFonts w:cs="Times New Roman"/>
          <w:sz w:val="28"/>
          <w:szCs w:val="28"/>
        </w:rPr>
        <w:t>приобретенное</w:t>
      </w:r>
      <w:proofErr w:type="gramEnd"/>
      <w:r w:rsidRPr="00440203">
        <w:rPr>
          <w:rFonts w:cs="Times New Roman"/>
          <w:sz w:val="28"/>
          <w:szCs w:val="28"/>
        </w:rPr>
        <w:t xml:space="preserve"> оборудования и прочие инвестиционные расходы, а также поступления от реализации активов, которые не используются в производстве. Поскольку эти расходы и доходы непосредственно не связаны с текущей производственной деятельностью, то они выделяются в отдельную группу.</w:t>
      </w:r>
    </w:p>
    <w:p w:rsidR="0022244D" w:rsidRDefault="00076793" w:rsidP="004621DA">
      <w:pPr>
        <w:rPr>
          <w:rFonts w:cs="Times New Roman"/>
          <w:sz w:val="28"/>
          <w:szCs w:val="28"/>
        </w:rPr>
      </w:pPr>
      <w:r w:rsidRPr="00440203">
        <w:rPr>
          <w:rFonts w:cs="Times New Roman"/>
          <w:sz w:val="28"/>
          <w:szCs w:val="28"/>
        </w:rPr>
        <w:t>3. Денежный поток от</w:t>
      </w:r>
      <w:r w:rsidR="001C3F0B">
        <w:rPr>
          <w:rFonts w:cs="Times New Roman"/>
          <w:sz w:val="28"/>
          <w:szCs w:val="28"/>
        </w:rPr>
        <w:t xml:space="preserve"> </w:t>
      </w:r>
      <w:r w:rsidRPr="00440203">
        <w:rPr>
          <w:rFonts w:cs="Times New Roman"/>
          <w:sz w:val="28"/>
          <w:szCs w:val="28"/>
        </w:rPr>
        <w:t>финансовой деятельности</w:t>
      </w:r>
      <w:r w:rsidR="001C3F0B">
        <w:rPr>
          <w:rFonts w:cs="Times New Roman"/>
          <w:sz w:val="28"/>
          <w:szCs w:val="28"/>
        </w:rPr>
        <w:t xml:space="preserve"> </w:t>
      </w:r>
      <w:r w:rsidRPr="00440203">
        <w:rPr>
          <w:rFonts w:cs="Times New Roman"/>
          <w:sz w:val="28"/>
          <w:szCs w:val="28"/>
        </w:rPr>
        <w:t>(финансовый денежный поток). Отражает поступления денежных средств от выпуска акций, в виде долгосрочных и краткосрочных кредитов, вкладов владельцев предприятия, а также платежи в виде выплаты дивидендов, процентов по кредитам, финансовые вложения свободных денежных средств.</w:t>
      </w:r>
      <w:r w:rsidR="00A27C20">
        <w:rPr>
          <w:rFonts w:cs="Times New Roman"/>
          <w:sz w:val="28"/>
          <w:szCs w:val="28"/>
        </w:rPr>
        <w:t xml:space="preserve"> </w:t>
      </w:r>
      <w:r w:rsidR="0022244D">
        <w:rPr>
          <w:rFonts w:cs="Times New Roman"/>
          <w:sz w:val="28"/>
          <w:szCs w:val="28"/>
        </w:rPr>
        <w:t xml:space="preserve">Порядок расчетов плана должен быть приближен к порядку </w:t>
      </w:r>
      <w:r w:rsidR="0022244D">
        <w:rPr>
          <w:rFonts w:cs="Times New Roman"/>
          <w:sz w:val="28"/>
          <w:szCs w:val="28"/>
        </w:rPr>
        <w:lastRenderedPageBreak/>
        <w:t>расчета показателей в «Отчете о движении денежных средств». Порядок расчета показателей представлен в таблице 3.8</w:t>
      </w:r>
    </w:p>
    <w:p w:rsidR="0022244D" w:rsidRDefault="0022244D" w:rsidP="0022244D">
      <w:pPr>
        <w:ind w:firstLine="0"/>
        <w:jc w:val="right"/>
        <w:rPr>
          <w:rFonts w:cs="Times New Roman"/>
          <w:i/>
          <w:szCs w:val="24"/>
        </w:rPr>
      </w:pPr>
      <w:r w:rsidRPr="0022244D">
        <w:rPr>
          <w:rFonts w:cs="Times New Roman"/>
          <w:i/>
          <w:szCs w:val="24"/>
        </w:rPr>
        <w:t>Таблица</w:t>
      </w:r>
      <w:r>
        <w:rPr>
          <w:rFonts w:cs="Times New Roman"/>
          <w:i/>
          <w:szCs w:val="24"/>
        </w:rPr>
        <w:t xml:space="preserve"> </w:t>
      </w:r>
      <w:r w:rsidRPr="0022244D">
        <w:rPr>
          <w:rFonts w:cs="Times New Roman"/>
          <w:i/>
          <w:szCs w:val="24"/>
        </w:rPr>
        <w:t>3.8</w:t>
      </w:r>
    </w:p>
    <w:p w:rsidR="0022244D" w:rsidRPr="004B2520" w:rsidRDefault="0022244D" w:rsidP="0022244D">
      <w:pPr>
        <w:ind w:firstLine="0"/>
        <w:jc w:val="center"/>
        <w:rPr>
          <w:rFonts w:cs="Times New Roman"/>
          <w:sz w:val="28"/>
          <w:szCs w:val="28"/>
        </w:rPr>
      </w:pPr>
      <w:r w:rsidRPr="004B2520">
        <w:rPr>
          <w:rFonts w:cs="Times New Roman"/>
          <w:b/>
          <w:sz w:val="28"/>
          <w:szCs w:val="28"/>
        </w:rPr>
        <w:t>План денежных потоков</w:t>
      </w:r>
    </w:p>
    <w:tbl>
      <w:tblPr>
        <w:tblStyle w:val="af6"/>
        <w:tblW w:w="0" w:type="auto"/>
        <w:tblLook w:val="04A0" w:firstRow="1" w:lastRow="0" w:firstColumn="1" w:lastColumn="0" w:noHBand="0" w:noVBand="1"/>
      </w:tblPr>
      <w:tblGrid>
        <w:gridCol w:w="7216"/>
        <w:gridCol w:w="865"/>
        <w:gridCol w:w="865"/>
      </w:tblGrid>
      <w:tr w:rsidR="00AE5424" w:rsidRPr="004B2520" w:rsidTr="0023364C">
        <w:tc>
          <w:tcPr>
            <w:tcW w:w="7216" w:type="dxa"/>
          </w:tcPr>
          <w:p w:rsidR="00AE5424" w:rsidRPr="004B2520" w:rsidRDefault="004475C0" w:rsidP="00CB2DBC">
            <w:pPr>
              <w:spacing w:line="240" w:lineRule="auto"/>
              <w:ind w:firstLine="0"/>
              <w:jc w:val="center"/>
              <w:rPr>
                <w:rFonts w:asciiTheme="minorHAnsi" w:hAnsiTheme="minorHAnsi" w:cstheme="minorHAnsi"/>
                <w:szCs w:val="24"/>
              </w:rPr>
            </w:pPr>
            <w:r w:rsidRPr="004B2520">
              <w:rPr>
                <w:rFonts w:asciiTheme="minorHAnsi" w:hAnsiTheme="minorHAnsi" w:cstheme="minorHAnsi"/>
                <w:szCs w:val="24"/>
              </w:rPr>
              <w:t>Показатели</w:t>
            </w:r>
          </w:p>
        </w:tc>
        <w:tc>
          <w:tcPr>
            <w:tcW w:w="865" w:type="dxa"/>
          </w:tcPr>
          <w:p w:rsidR="00AE5424"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факт</w:t>
            </w:r>
          </w:p>
        </w:tc>
        <w:tc>
          <w:tcPr>
            <w:tcW w:w="865" w:type="dxa"/>
          </w:tcPr>
          <w:p w:rsidR="00AE5424"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план</w:t>
            </w:r>
          </w:p>
        </w:tc>
      </w:tr>
      <w:tr w:rsidR="004475C0" w:rsidRPr="004B2520" w:rsidTr="0023364C">
        <w:tc>
          <w:tcPr>
            <w:tcW w:w="7216" w:type="dxa"/>
          </w:tcPr>
          <w:p w:rsidR="004475C0" w:rsidRPr="004B2520" w:rsidRDefault="004475C0" w:rsidP="004B2520">
            <w:pPr>
              <w:spacing w:line="240" w:lineRule="auto"/>
              <w:ind w:firstLine="0"/>
              <w:rPr>
                <w:rFonts w:asciiTheme="minorHAnsi" w:hAnsiTheme="minorHAnsi" w:cstheme="minorHAnsi"/>
                <w:b/>
                <w:szCs w:val="24"/>
              </w:rPr>
            </w:pPr>
            <w:r w:rsidRPr="004B2520">
              <w:rPr>
                <w:rFonts w:asciiTheme="minorHAnsi" w:hAnsiTheme="minorHAnsi" w:cstheme="minorHAnsi"/>
                <w:b/>
                <w:szCs w:val="24"/>
              </w:rPr>
              <w:t>1.Остаток денежных средств на начало периода</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tcPr>
          <w:p w:rsidR="004475C0" w:rsidRPr="004B2520" w:rsidRDefault="004475C0" w:rsidP="004B2520">
            <w:pPr>
              <w:spacing w:line="240" w:lineRule="auto"/>
              <w:ind w:firstLine="0"/>
              <w:rPr>
                <w:rFonts w:asciiTheme="minorHAnsi" w:hAnsiTheme="minorHAnsi" w:cstheme="minorHAnsi"/>
                <w:b/>
                <w:szCs w:val="24"/>
              </w:rPr>
            </w:pPr>
            <w:r w:rsidRPr="004B2520">
              <w:rPr>
                <w:rFonts w:asciiTheme="minorHAnsi" w:hAnsiTheme="minorHAnsi" w:cstheme="minorHAnsi"/>
                <w:b/>
                <w:szCs w:val="24"/>
              </w:rPr>
              <w:t xml:space="preserve">2.Поступление от всех видов деятельности </w:t>
            </w:r>
          </w:p>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b/>
                <w:szCs w:val="24"/>
              </w:rPr>
              <w:t>(приток денежных средств)</w:t>
            </w:r>
            <w:r w:rsidRPr="004B2520">
              <w:rPr>
                <w:rFonts w:asciiTheme="minorHAnsi" w:hAnsiTheme="minorHAnsi" w:cstheme="minorHAnsi"/>
                <w:szCs w:val="24"/>
              </w:rPr>
              <w:t xml:space="preserve"> (2=2.1+2.2+2.3+2.4)</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2.1.Поступления от операционной деятельности всего в том числе:</w:t>
            </w:r>
          </w:p>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а) </w:t>
            </w:r>
            <w:r w:rsidRPr="001C3F0B">
              <w:rPr>
                <w:rFonts w:asciiTheme="minorHAnsi" w:hAnsiTheme="minorHAnsi" w:cstheme="minorHAnsi"/>
                <w:szCs w:val="24"/>
              </w:rPr>
              <w:t>от продажи продукции, товаров, работ и услуг</w:t>
            </w:r>
            <w:r w:rsidRPr="004B2520">
              <w:rPr>
                <w:rFonts w:asciiTheme="minorHAnsi" w:hAnsiTheme="minorHAnsi" w:cstheme="minorHAnsi"/>
                <w:szCs w:val="24"/>
              </w:rPr>
              <w:t>;</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б) </w:t>
            </w:r>
            <w:r w:rsidRPr="001C3F0B">
              <w:rPr>
                <w:rFonts w:asciiTheme="minorHAnsi" w:hAnsiTheme="minorHAnsi" w:cstheme="minorHAnsi"/>
                <w:szCs w:val="24"/>
              </w:rPr>
              <w:t xml:space="preserve">арендных платежей, лицензионных платежей, роялти, </w:t>
            </w:r>
            <w:r w:rsidRPr="001C3F0B">
              <w:rPr>
                <w:rFonts w:asciiTheme="minorHAnsi" w:hAnsiTheme="minorHAnsi" w:cstheme="minorHAnsi"/>
                <w:szCs w:val="24"/>
              </w:rPr>
              <w:br/>
              <w:t>комиссионных и иных аналогичных платежей</w:t>
            </w:r>
            <w:r w:rsidRPr="004B2520">
              <w:rPr>
                <w:rFonts w:asciiTheme="minorHAnsi" w:hAnsiTheme="minorHAnsi" w:cstheme="minorHAnsi"/>
                <w:szCs w:val="24"/>
              </w:rPr>
              <w:t>;</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в) </w:t>
            </w:r>
            <w:r w:rsidRPr="001C3F0B">
              <w:rPr>
                <w:rFonts w:asciiTheme="minorHAnsi" w:hAnsiTheme="minorHAnsi" w:cstheme="minorHAnsi"/>
                <w:szCs w:val="24"/>
              </w:rPr>
              <w:t>от перепродажи финансовых вложений</w:t>
            </w:r>
            <w:r w:rsidRPr="004B2520">
              <w:rPr>
                <w:rFonts w:asciiTheme="minorHAnsi" w:hAnsiTheme="minorHAnsi" w:cstheme="minorHAnsi"/>
                <w:szCs w:val="24"/>
              </w:rPr>
              <w:t>;</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2.2.Поступления от инвестиционной деятельности - всего</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в том числе: а) от продажи </w:t>
            </w:r>
            <w:proofErr w:type="spellStart"/>
            <w:r w:rsidRPr="004B2520">
              <w:rPr>
                <w:rFonts w:asciiTheme="minorHAnsi" w:hAnsiTheme="minorHAnsi" w:cstheme="minorHAnsi"/>
                <w:szCs w:val="24"/>
              </w:rPr>
              <w:t>внеоборотных</w:t>
            </w:r>
            <w:proofErr w:type="spellEnd"/>
            <w:r w:rsidRPr="004B2520">
              <w:rPr>
                <w:rFonts w:asciiTheme="minorHAnsi" w:hAnsiTheme="minorHAnsi" w:cstheme="minorHAnsi"/>
                <w:szCs w:val="24"/>
              </w:rPr>
              <w:t xml:space="preserve"> активов (кроме финансовых вложений</w:t>
            </w:r>
            <w:proofErr w:type="gramStart"/>
            <w:r w:rsidRPr="004B2520">
              <w:rPr>
                <w:rFonts w:asciiTheme="minorHAnsi" w:hAnsiTheme="minorHAnsi" w:cstheme="minorHAnsi"/>
                <w:szCs w:val="24"/>
              </w:rPr>
              <w:t>;)</w:t>
            </w:r>
            <w:proofErr w:type="gramEnd"/>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б) от продажи акций других организаций (долей участия);</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в) от возврата предоставленных займов, от продажи долговых </w:t>
            </w:r>
            <w:r w:rsidRPr="004B2520">
              <w:rPr>
                <w:rFonts w:asciiTheme="minorHAnsi" w:hAnsiTheme="minorHAnsi" w:cstheme="minorHAnsi"/>
                <w:szCs w:val="24"/>
              </w:rPr>
              <w:br/>
              <w:t>ценных бумаг (прав требования денежных сре</w:t>
            </w:r>
            <w:proofErr w:type="gramStart"/>
            <w:r w:rsidRPr="004B2520">
              <w:rPr>
                <w:rFonts w:asciiTheme="minorHAnsi" w:hAnsiTheme="minorHAnsi" w:cstheme="minorHAnsi"/>
                <w:szCs w:val="24"/>
              </w:rPr>
              <w:t>дств к др</w:t>
            </w:r>
            <w:proofErr w:type="gramEnd"/>
            <w:r w:rsidRPr="004B2520">
              <w:rPr>
                <w:rFonts w:asciiTheme="minorHAnsi" w:hAnsiTheme="minorHAnsi" w:cstheme="minorHAnsi"/>
                <w:szCs w:val="24"/>
              </w:rPr>
              <w:t xml:space="preserve">угим </w:t>
            </w:r>
            <w:r w:rsidRPr="004B2520">
              <w:rPr>
                <w:rFonts w:asciiTheme="minorHAnsi" w:hAnsiTheme="minorHAnsi" w:cstheme="minorHAnsi"/>
                <w:szCs w:val="24"/>
              </w:rPr>
              <w:br/>
              <w:t>лицам);</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г) дивидендов, процентов по долговым финансовым вложениям и  аналогичных поступлений от долевого участия в других организациях;</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2.3 Поступления от инвестиционной деятельности всего</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в том </w:t>
            </w:r>
            <w:proofErr w:type="spellStart"/>
            <w:r w:rsidRPr="004B2520">
              <w:rPr>
                <w:rFonts w:asciiTheme="minorHAnsi" w:hAnsiTheme="minorHAnsi" w:cstheme="minorHAnsi"/>
                <w:szCs w:val="24"/>
              </w:rPr>
              <w:t>числе</w:t>
            </w:r>
            <w:proofErr w:type="gramStart"/>
            <w:r w:rsidRPr="004B2520">
              <w:rPr>
                <w:rFonts w:asciiTheme="minorHAnsi" w:hAnsiTheme="minorHAnsi" w:cstheme="minorHAnsi"/>
                <w:szCs w:val="24"/>
              </w:rPr>
              <w:t>:а</w:t>
            </w:r>
            <w:proofErr w:type="spellEnd"/>
            <w:proofErr w:type="gramEnd"/>
            <w:r w:rsidRPr="004B2520">
              <w:rPr>
                <w:rFonts w:asciiTheme="minorHAnsi" w:hAnsiTheme="minorHAnsi" w:cstheme="minorHAnsi"/>
                <w:szCs w:val="24"/>
              </w:rPr>
              <w:t>) получение кредитов и займов;</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б) денежных вкладов собственников (участников);</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в) от выпуска акций, увеличения долей участия;</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г) от выпуска облигаций, векселей и других долговых ценных бумаг и др.</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2.4.Прочие поступления</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vAlign w:val="bottom"/>
          </w:tcPr>
          <w:p w:rsidR="004475C0" w:rsidRPr="004B2520" w:rsidRDefault="004475C0" w:rsidP="004B2520">
            <w:pPr>
              <w:spacing w:line="240" w:lineRule="auto"/>
              <w:ind w:firstLine="0"/>
              <w:rPr>
                <w:rFonts w:asciiTheme="minorHAnsi" w:hAnsiTheme="minorHAnsi" w:cstheme="minorHAnsi"/>
                <w:b/>
                <w:szCs w:val="24"/>
              </w:rPr>
            </w:pPr>
            <w:r w:rsidRPr="004B2520">
              <w:rPr>
                <w:rFonts w:asciiTheme="minorHAnsi" w:hAnsiTheme="minorHAnsi" w:cstheme="minorHAnsi"/>
                <w:b/>
                <w:szCs w:val="24"/>
              </w:rPr>
              <w:t>3.Выплаты всего (отток денежных средств) (3=3.1+3.2+3.3+3.4)</w:t>
            </w:r>
          </w:p>
        </w:tc>
        <w:tc>
          <w:tcPr>
            <w:tcW w:w="865" w:type="dxa"/>
          </w:tcPr>
          <w:p w:rsidR="004475C0" w:rsidRPr="004B2520" w:rsidRDefault="004475C0" w:rsidP="004B2520">
            <w:pPr>
              <w:spacing w:line="240" w:lineRule="auto"/>
              <w:ind w:firstLine="0"/>
              <w:rPr>
                <w:rFonts w:asciiTheme="minorHAnsi" w:hAnsiTheme="minorHAnsi" w:cstheme="minorHAnsi"/>
                <w:b/>
                <w:szCs w:val="24"/>
              </w:rPr>
            </w:pPr>
          </w:p>
        </w:tc>
        <w:tc>
          <w:tcPr>
            <w:tcW w:w="865" w:type="dxa"/>
          </w:tcPr>
          <w:p w:rsidR="004475C0" w:rsidRPr="004B2520" w:rsidRDefault="004475C0" w:rsidP="004B2520">
            <w:pPr>
              <w:spacing w:line="240" w:lineRule="auto"/>
              <w:ind w:firstLine="0"/>
              <w:rPr>
                <w:rFonts w:asciiTheme="minorHAnsi" w:hAnsiTheme="minorHAnsi" w:cstheme="minorHAnsi"/>
                <w:b/>
                <w:szCs w:val="24"/>
              </w:rPr>
            </w:pPr>
          </w:p>
        </w:tc>
      </w:tr>
      <w:tr w:rsidR="004475C0" w:rsidRPr="004B2520" w:rsidTr="0023364C">
        <w:tc>
          <w:tcPr>
            <w:tcW w:w="7216" w:type="dxa"/>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3.1.Выплаты от операционной деятельности всего: </w:t>
            </w:r>
          </w:p>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 в том числе а</w:t>
            </w:r>
            <w:proofErr w:type="gramStart"/>
            <w:r w:rsidRPr="004B2520">
              <w:rPr>
                <w:rFonts w:asciiTheme="minorHAnsi" w:hAnsiTheme="minorHAnsi" w:cstheme="minorHAnsi"/>
                <w:szCs w:val="24"/>
              </w:rPr>
              <w:t>)о</w:t>
            </w:r>
            <w:proofErr w:type="gramEnd"/>
            <w:r w:rsidRPr="004B2520">
              <w:rPr>
                <w:rFonts w:asciiTheme="minorHAnsi" w:hAnsiTheme="minorHAnsi" w:cstheme="minorHAnsi"/>
                <w:szCs w:val="24"/>
              </w:rPr>
              <w:t xml:space="preserve">т </w:t>
            </w:r>
            <w:r w:rsidRPr="001C3F0B">
              <w:rPr>
                <w:rFonts w:asciiTheme="minorHAnsi" w:hAnsiTheme="minorHAnsi" w:cstheme="minorHAnsi"/>
                <w:szCs w:val="24"/>
              </w:rPr>
              <w:t>поставщикам (подрядчикам) за сырье, материалы, работы, услуги</w:t>
            </w:r>
            <w:r w:rsidRPr="004B2520">
              <w:rPr>
                <w:rFonts w:asciiTheme="minorHAnsi" w:hAnsiTheme="minorHAnsi" w:cstheme="minorHAnsi"/>
                <w:szCs w:val="24"/>
              </w:rPr>
              <w:t>;</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б) </w:t>
            </w:r>
            <w:r w:rsidRPr="001C3F0B">
              <w:rPr>
                <w:rFonts w:asciiTheme="minorHAnsi" w:hAnsiTheme="minorHAnsi" w:cstheme="minorHAnsi"/>
                <w:szCs w:val="24"/>
              </w:rPr>
              <w:t>в связи с оплатой труда работников</w:t>
            </w:r>
            <w:r w:rsidRPr="004B2520">
              <w:rPr>
                <w:rFonts w:asciiTheme="minorHAnsi" w:hAnsiTheme="minorHAnsi" w:cstheme="minorHAnsi"/>
                <w:szCs w:val="24"/>
              </w:rPr>
              <w:t>;</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в) </w:t>
            </w:r>
            <w:r w:rsidRPr="001C3F0B">
              <w:rPr>
                <w:rFonts w:asciiTheme="minorHAnsi" w:hAnsiTheme="minorHAnsi" w:cstheme="minorHAnsi"/>
                <w:szCs w:val="24"/>
              </w:rPr>
              <w:t>процентов по долговым обязательствам</w:t>
            </w:r>
            <w:r w:rsidRPr="004B2520">
              <w:rPr>
                <w:rFonts w:asciiTheme="minorHAnsi" w:hAnsiTheme="minorHAnsi" w:cstheme="minorHAnsi"/>
                <w:szCs w:val="24"/>
              </w:rPr>
              <w:t>;</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г) </w:t>
            </w:r>
            <w:r w:rsidRPr="001C3F0B">
              <w:rPr>
                <w:rFonts w:asciiTheme="minorHAnsi" w:hAnsiTheme="minorHAnsi" w:cstheme="minorHAnsi"/>
                <w:szCs w:val="24"/>
              </w:rPr>
              <w:t>налога на прибыль организаций</w:t>
            </w:r>
            <w:r w:rsidRPr="004B2520">
              <w:rPr>
                <w:rFonts w:asciiTheme="minorHAnsi" w:hAnsiTheme="minorHAnsi" w:cstheme="minorHAnsi"/>
                <w:szCs w:val="24"/>
              </w:rPr>
              <w:t>;</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5843BF">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3.2. Платежи по инвестиционным операциям – всего в том числе</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5843BF">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а) в связи с приобретением, созданием, модернизацией, реконструкцией и подготовкой к использованию </w:t>
            </w:r>
            <w:proofErr w:type="spellStart"/>
            <w:r w:rsidRPr="004B2520">
              <w:rPr>
                <w:rFonts w:asciiTheme="minorHAnsi" w:hAnsiTheme="minorHAnsi" w:cstheme="minorHAnsi"/>
                <w:szCs w:val="24"/>
              </w:rPr>
              <w:t>внеоборотных</w:t>
            </w:r>
            <w:proofErr w:type="spellEnd"/>
            <w:r w:rsidRPr="004B2520">
              <w:rPr>
                <w:rFonts w:asciiTheme="minorHAnsi" w:hAnsiTheme="minorHAnsi" w:cstheme="minorHAnsi"/>
                <w:szCs w:val="24"/>
              </w:rPr>
              <w:t xml:space="preserve"> активов;</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5843BF">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б) в связи с приобретением акций других организаций (долей </w:t>
            </w:r>
            <w:r w:rsidRPr="004B2520">
              <w:rPr>
                <w:rFonts w:asciiTheme="minorHAnsi" w:hAnsiTheme="minorHAnsi" w:cstheme="minorHAnsi"/>
                <w:szCs w:val="24"/>
              </w:rPr>
              <w:br/>
              <w:t>участия);</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5843BF">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в) в связи с приобретением долговых ценных бумаг (прав </w:t>
            </w:r>
            <w:r w:rsidRPr="004B2520">
              <w:rPr>
                <w:rFonts w:asciiTheme="minorHAnsi" w:hAnsiTheme="minorHAnsi" w:cstheme="minorHAnsi"/>
                <w:szCs w:val="24"/>
              </w:rPr>
              <w:br/>
              <w:t>требования денежных сре</w:t>
            </w:r>
            <w:proofErr w:type="gramStart"/>
            <w:r w:rsidRPr="004B2520">
              <w:rPr>
                <w:rFonts w:asciiTheme="minorHAnsi" w:hAnsiTheme="minorHAnsi" w:cstheme="minorHAnsi"/>
                <w:szCs w:val="24"/>
              </w:rPr>
              <w:t>дств к др</w:t>
            </w:r>
            <w:proofErr w:type="gramEnd"/>
            <w:r w:rsidRPr="004B2520">
              <w:rPr>
                <w:rFonts w:asciiTheme="minorHAnsi" w:hAnsiTheme="minorHAnsi" w:cstheme="minorHAnsi"/>
                <w:szCs w:val="24"/>
              </w:rPr>
              <w:t>угим лицам), предоставление займов другим лицам;</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bl>
    <w:p w:rsidR="00A27C20" w:rsidRDefault="00A27C20">
      <w:r>
        <w:br w:type="page"/>
      </w:r>
    </w:p>
    <w:p w:rsidR="00A27C20" w:rsidRPr="00A27C20" w:rsidRDefault="00A27C20" w:rsidP="00A27C20">
      <w:pPr>
        <w:jc w:val="right"/>
        <w:rPr>
          <w:i/>
        </w:rPr>
      </w:pPr>
      <w:r>
        <w:rPr>
          <w:i/>
        </w:rPr>
        <w:lastRenderedPageBreak/>
        <w:t>Окончание табл.3.8</w:t>
      </w:r>
    </w:p>
    <w:tbl>
      <w:tblPr>
        <w:tblStyle w:val="af6"/>
        <w:tblW w:w="0" w:type="auto"/>
        <w:tblLook w:val="04A0" w:firstRow="1" w:lastRow="0" w:firstColumn="1" w:lastColumn="0" w:noHBand="0" w:noVBand="1"/>
      </w:tblPr>
      <w:tblGrid>
        <w:gridCol w:w="7216"/>
        <w:gridCol w:w="865"/>
        <w:gridCol w:w="865"/>
      </w:tblGrid>
      <w:tr w:rsidR="00A27C20" w:rsidRPr="004B2520" w:rsidTr="001F2A8D">
        <w:tc>
          <w:tcPr>
            <w:tcW w:w="7216" w:type="dxa"/>
          </w:tcPr>
          <w:p w:rsidR="00A27C20" w:rsidRPr="004B2520" w:rsidRDefault="00A27C20" w:rsidP="001F2A8D">
            <w:pPr>
              <w:spacing w:line="240" w:lineRule="auto"/>
              <w:ind w:firstLine="0"/>
              <w:jc w:val="center"/>
              <w:rPr>
                <w:rFonts w:asciiTheme="minorHAnsi" w:hAnsiTheme="minorHAnsi" w:cstheme="minorHAnsi"/>
                <w:szCs w:val="24"/>
              </w:rPr>
            </w:pPr>
            <w:r w:rsidRPr="004B2520">
              <w:rPr>
                <w:rFonts w:asciiTheme="minorHAnsi" w:hAnsiTheme="minorHAnsi" w:cstheme="minorHAnsi"/>
                <w:szCs w:val="24"/>
              </w:rPr>
              <w:t>Показатели</w:t>
            </w:r>
          </w:p>
        </w:tc>
        <w:tc>
          <w:tcPr>
            <w:tcW w:w="865" w:type="dxa"/>
          </w:tcPr>
          <w:p w:rsidR="00A27C20" w:rsidRPr="004B2520" w:rsidRDefault="00A27C20" w:rsidP="001F2A8D">
            <w:pPr>
              <w:spacing w:line="240" w:lineRule="auto"/>
              <w:ind w:firstLine="0"/>
              <w:rPr>
                <w:rFonts w:asciiTheme="minorHAnsi" w:hAnsiTheme="minorHAnsi" w:cstheme="minorHAnsi"/>
                <w:szCs w:val="24"/>
              </w:rPr>
            </w:pPr>
            <w:r w:rsidRPr="004B2520">
              <w:rPr>
                <w:rFonts w:asciiTheme="minorHAnsi" w:hAnsiTheme="minorHAnsi" w:cstheme="minorHAnsi"/>
                <w:szCs w:val="24"/>
              </w:rPr>
              <w:t>факт</w:t>
            </w:r>
          </w:p>
        </w:tc>
        <w:tc>
          <w:tcPr>
            <w:tcW w:w="865" w:type="dxa"/>
          </w:tcPr>
          <w:p w:rsidR="00A27C20" w:rsidRPr="004B2520" w:rsidRDefault="00A27C20" w:rsidP="001F2A8D">
            <w:pPr>
              <w:spacing w:line="240" w:lineRule="auto"/>
              <w:ind w:firstLine="0"/>
              <w:rPr>
                <w:rFonts w:asciiTheme="minorHAnsi" w:hAnsiTheme="minorHAnsi" w:cstheme="minorHAnsi"/>
                <w:szCs w:val="24"/>
              </w:rPr>
            </w:pPr>
            <w:r w:rsidRPr="004B2520">
              <w:rPr>
                <w:rFonts w:asciiTheme="minorHAnsi" w:hAnsiTheme="minorHAnsi" w:cstheme="minorHAnsi"/>
                <w:szCs w:val="24"/>
              </w:rPr>
              <w:t>план</w:t>
            </w:r>
          </w:p>
        </w:tc>
      </w:tr>
      <w:tr w:rsidR="004475C0" w:rsidRPr="004B2520" w:rsidTr="005843BF">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г) процентов по долговым обязательствам, включаемым в стоимость инвестиционного актива;</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5843BF">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3.3 Платежи по финансовым операциям всего: в том числе</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5843BF">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 xml:space="preserve">а) собственникам (участникам) в связи с выкупом у них акций </w:t>
            </w:r>
            <w:r w:rsidRPr="004B2520">
              <w:rPr>
                <w:rFonts w:asciiTheme="minorHAnsi" w:hAnsiTheme="minorHAnsi" w:cstheme="minorHAnsi"/>
                <w:szCs w:val="24"/>
              </w:rPr>
              <w:br/>
              <w:t>(долей участия) организации или их выходом из состава участников;</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5843BF">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б) на уплату дивидендов и иных платежей по распределению</w:t>
            </w:r>
            <w:r w:rsidRPr="004B2520">
              <w:rPr>
                <w:rFonts w:asciiTheme="minorHAnsi" w:hAnsiTheme="minorHAnsi" w:cstheme="minorHAnsi"/>
                <w:szCs w:val="24"/>
              </w:rPr>
              <w:br/>
              <w:t>прибыли в пользу собственников (участников);</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5843BF">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в) в связи с погашением (выкупом) векселей и других долговых</w:t>
            </w:r>
            <w:r w:rsidRPr="004B2520">
              <w:rPr>
                <w:rFonts w:asciiTheme="minorHAnsi" w:hAnsiTheme="minorHAnsi" w:cstheme="minorHAnsi"/>
                <w:szCs w:val="24"/>
              </w:rPr>
              <w:br/>
              <w:t>ценных бумаг, возврат кредитов и займов;</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5843BF">
        <w:tc>
          <w:tcPr>
            <w:tcW w:w="7216" w:type="dxa"/>
            <w:vAlign w:val="bottom"/>
          </w:tcPr>
          <w:p w:rsidR="004475C0" w:rsidRPr="004B2520" w:rsidRDefault="004475C0" w:rsidP="004B2520">
            <w:pPr>
              <w:spacing w:line="240" w:lineRule="auto"/>
              <w:ind w:firstLine="0"/>
              <w:rPr>
                <w:rFonts w:asciiTheme="minorHAnsi" w:hAnsiTheme="minorHAnsi" w:cstheme="minorHAnsi"/>
                <w:szCs w:val="24"/>
              </w:rPr>
            </w:pPr>
            <w:r w:rsidRPr="004B2520">
              <w:rPr>
                <w:rFonts w:asciiTheme="minorHAnsi" w:hAnsiTheme="minorHAnsi" w:cstheme="minorHAnsi"/>
                <w:szCs w:val="24"/>
              </w:rPr>
              <w:t>3.4. Прочие платежи</w:t>
            </w:r>
          </w:p>
        </w:tc>
        <w:tc>
          <w:tcPr>
            <w:tcW w:w="865" w:type="dxa"/>
          </w:tcPr>
          <w:p w:rsidR="004475C0" w:rsidRPr="004B2520" w:rsidRDefault="004475C0" w:rsidP="004B2520">
            <w:pPr>
              <w:spacing w:line="240" w:lineRule="auto"/>
              <w:ind w:firstLine="0"/>
              <w:rPr>
                <w:rFonts w:asciiTheme="minorHAnsi" w:hAnsiTheme="minorHAnsi" w:cstheme="minorHAnsi"/>
                <w:szCs w:val="24"/>
              </w:rPr>
            </w:pPr>
          </w:p>
        </w:tc>
        <w:tc>
          <w:tcPr>
            <w:tcW w:w="865" w:type="dxa"/>
          </w:tcPr>
          <w:p w:rsidR="004475C0" w:rsidRPr="004B2520" w:rsidRDefault="004475C0" w:rsidP="004B2520">
            <w:pPr>
              <w:spacing w:line="240" w:lineRule="auto"/>
              <w:ind w:firstLine="0"/>
              <w:rPr>
                <w:rFonts w:asciiTheme="minorHAnsi" w:hAnsiTheme="minorHAnsi" w:cstheme="minorHAnsi"/>
                <w:szCs w:val="24"/>
              </w:rPr>
            </w:pPr>
          </w:p>
        </w:tc>
      </w:tr>
      <w:tr w:rsidR="004475C0" w:rsidRPr="004B2520" w:rsidTr="0023364C">
        <w:tc>
          <w:tcPr>
            <w:tcW w:w="7216" w:type="dxa"/>
          </w:tcPr>
          <w:p w:rsidR="004475C0" w:rsidRPr="004B2520" w:rsidRDefault="004B2520" w:rsidP="004B2520">
            <w:pPr>
              <w:spacing w:line="240" w:lineRule="auto"/>
              <w:ind w:firstLine="0"/>
              <w:rPr>
                <w:rFonts w:asciiTheme="minorHAnsi" w:hAnsiTheme="minorHAnsi" w:cstheme="minorHAnsi"/>
                <w:b/>
                <w:szCs w:val="24"/>
              </w:rPr>
            </w:pPr>
            <w:r w:rsidRPr="004B2520">
              <w:rPr>
                <w:rFonts w:asciiTheme="minorHAnsi" w:hAnsiTheme="minorHAnsi" w:cstheme="minorHAnsi"/>
                <w:b/>
                <w:szCs w:val="24"/>
              </w:rPr>
              <w:t>4.Остаток</w:t>
            </w:r>
            <w:r w:rsidR="004475C0" w:rsidRPr="004B2520">
              <w:rPr>
                <w:rFonts w:asciiTheme="minorHAnsi" w:hAnsiTheme="minorHAnsi" w:cstheme="minorHAnsi"/>
                <w:b/>
                <w:szCs w:val="24"/>
              </w:rPr>
              <w:t xml:space="preserve"> денежных </w:t>
            </w:r>
            <w:r w:rsidRPr="004B2520">
              <w:rPr>
                <w:rFonts w:asciiTheme="minorHAnsi" w:hAnsiTheme="minorHAnsi" w:cstheme="minorHAnsi"/>
                <w:b/>
                <w:szCs w:val="24"/>
              </w:rPr>
              <w:t>средств на конец периода (4=1+2-3)</w:t>
            </w:r>
          </w:p>
        </w:tc>
        <w:tc>
          <w:tcPr>
            <w:tcW w:w="865" w:type="dxa"/>
          </w:tcPr>
          <w:p w:rsidR="004475C0" w:rsidRPr="004B2520" w:rsidRDefault="004475C0" w:rsidP="004B2520">
            <w:pPr>
              <w:spacing w:line="240" w:lineRule="auto"/>
              <w:ind w:firstLine="0"/>
              <w:rPr>
                <w:rFonts w:asciiTheme="minorHAnsi" w:hAnsiTheme="minorHAnsi" w:cstheme="minorHAnsi"/>
                <w:b/>
                <w:szCs w:val="24"/>
              </w:rPr>
            </w:pPr>
          </w:p>
        </w:tc>
        <w:tc>
          <w:tcPr>
            <w:tcW w:w="865" w:type="dxa"/>
          </w:tcPr>
          <w:p w:rsidR="004475C0" w:rsidRPr="004B2520" w:rsidRDefault="004475C0" w:rsidP="004B2520">
            <w:pPr>
              <w:spacing w:line="240" w:lineRule="auto"/>
              <w:ind w:firstLine="0"/>
              <w:rPr>
                <w:rFonts w:asciiTheme="minorHAnsi" w:hAnsiTheme="minorHAnsi" w:cstheme="minorHAnsi"/>
                <w:b/>
                <w:szCs w:val="24"/>
              </w:rPr>
            </w:pPr>
          </w:p>
        </w:tc>
      </w:tr>
    </w:tbl>
    <w:p w:rsidR="00076793" w:rsidRPr="00440203" w:rsidRDefault="00076793" w:rsidP="0057513A">
      <w:pPr>
        <w:rPr>
          <w:rFonts w:cs="Times New Roman"/>
          <w:sz w:val="28"/>
          <w:szCs w:val="28"/>
        </w:rPr>
      </w:pPr>
      <w:r w:rsidRPr="00440203">
        <w:rPr>
          <w:rFonts w:cs="Times New Roman"/>
          <w:sz w:val="28"/>
          <w:szCs w:val="28"/>
        </w:rPr>
        <w:t xml:space="preserve">Для разработки плана денежных потоков разработчику необходимо выполнить следующую последовательность </w:t>
      </w:r>
      <w:r w:rsidR="004B2520">
        <w:rPr>
          <w:rFonts w:cs="Times New Roman"/>
          <w:sz w:val="28"/>
          <w:szCs w:val="28"/>
        </w:rPr>
        <w:t>расчетов</w:t>
      </w:r>
      <w:r w:rsidRPr="00440203">
        <w:rPr>
          <w:rFonts w:cs="Times New Roman"/>
          <w:sz w:val="28"/>
          <w:szCs w:val="28"/>
        </w:rPr>
        <w:t>.</w:t>
      </w:r>
    </w:p>
    <w:p w:rsidR="004B2520" w:rsidRDefault="00076793" w:rsidP="0057513A">
      <w:pPr>
        <w:rPr>
          <w:rFonts w:cs="Times New Roman"/>
          <w:sz w:val="28"/>
          <w:szCs w:val="28"/>
        </w:rPr>
      </w:pPr>
      <w:r w:rsidRPr="00440203">
        <w:rPr>
          <w:rFonts w:cs="Times New Roman"/>
          <w:sz w:val="28"/>
          <w:szCs w:val="28"/>
        </w:rPr>
        <w:t>1. Определить источники возможных поступлений денежных средств.</w:t>
      </w:r>
      <w:r w:rsidR="004B2520">
        <w:rPr>
          <w:rFonts w:cs="Times New Roman"/>
          <w:sz w:val="28"/>
          <w:szCs w:val="28"/>
        </w:rPr>
        <w:t xml:space="preserve"> </w:t>
      </w:r>
      <w:r w:rsidRPr="00440203">
        <w:rPr>
          <w:rFonts w:cs="Times New Roman"/>
          <w:sz w:val="28"/>
          <w:szCs w:val="28"/>
        </w:rPr>
        <w:t>Как правило, выделяют два основных вида источников поступления денежных средств:1) внешние (кредиты и инвестиции);</w:t>
      </w:r>
      <w:r w:rsidR="004B2520">
        <w:rPr>
          <w:rFonts w:cs="Times New Roman"/>
          <w:sz w:val="28"/>
          <w:szCs w:val="28"/>
        </w:rPr>
        <w:t xml:space="preserve"> </w:t>
      </w:r>
      <w:r w:rsidRPr="00440203">
        <w:rPr>
          <w:rFonts w:cs="Times New Roman"/>
          <w:sz w:val="28"/>
          <w:szCs w:val="28"/>
        </w:rPr>
        <w:t>2) внутренние (доходы от операционной деятельности и прочие источники, не связанные с основной деятельностью).</w:t>
      </w:r>
    </w:p>
    <w:p w:rsidR="004B2520" w:rsidRDefault="00076793" w:rsidP="0057513A">
      <w:pPr>
        <w:rPr>
          <w:rFonts w:cs="Times New Roman"/>
          <w:sz w:val="28"/>
          <w:szCs w:val="28"/>
        </w:rPr>
      </w:pPr>
      <w:r w:rsidRPr="00440203">
        <w:rPr>
          <w:rFonts w:cs="Times New Roman"/>
          <w:sz w:val="28"/>
          <w:szCs w:val="28"/>
        </w:rPr>
        <w:t>2. Определить составные части и детализировать статьи источников поступлений денежных средств</w:t>
      </w:r>
      <w:r w:rsidR="004B2520">
        <w:rPr>
          <w:rFonts w:cs="Times New Roman"/>
          <w:sz w:val="28"/>
          <w:szCs w:val="28"/>
        </w:rPr>
        <w:t>.</w:t>
      </w:r>
    </w:p>
    <w:p w:rsidR="00076793" w:rsidRPr="00440203" w:rsidRDefault="00076793" w:rsidP="0057513A">
      <w:pPr>
        <w:rPr>
          <w:rFonts w:cs="Times New Roman"/>
          <w:sz w:val="28"/>
          <w:szCs w:val="28"/>
        </w:rPr>
      </w:pPr>
      <w:r w:rsidRPr="00440203">
        <w:rPr>
          <w:rFonts w:cs="Times New Roman"/>
          <w:sz w:val="28"/>
          <w:szCs w:val="28"/>
        </w:rPr>
        <w:t>3. Определить направления использования денежных средств.</w:t>
      </w:r>
    </w:p>
    <w:p w:rsidR="004B2520" w:rsidRDefault="00076793" w:rsidP="0057513A">
      <w:pPr>
        <w:rPr>
          <w:rFonts w:cs="Times New Roman"/>
          <w:sz w:val="28"/>
          <w:szCs w:val="28"/>
        </w:rPr>
      </w:pPr>
      <w:r w:rsidRPr="00440203">
        <w:rPr>
          <w:rFonts w:cs="Times New Roman"/>
          <w:sz w:val="28"/>
          <w:szCs w:val="28"/>
        </w:rPr>
        <w:t xml:space="preserve">Денежные средства могут </w:t>
      </w:r>
      <w:proofErr w:type="gramStart"/>
      <w:r w:rsidRPr="00440203">
        <w:rPr>
          <w:rFonts w:cs="Times New Roman"/>
          <w:sz w:val="28"/>
          <w:szCs w:val="28"/>
        </w:rPr>
        <w:t>использоваться</w:t>
      </w:r>
      <w:proofErr w:type="gramEnd"/>
      <w:r w:rsidRPr="00440203">
        <w:rPr>
          <w:rFonts w:cs="Times New Roman"/>
          <w:sz w:val="28"/>
          <w:szCs w:val="28"/>
        </w:rPr>
        <w:t xml:space="preserve"> но трем направлениям:</w:t>
      </w:r>
      <w:r w:rsidR="004B2520">
        <w:rPr>
          <w:rFonts w:cs="Times New Roman"/>
          <w:sz w:val="28"/>
          <w:szCs w:val="28"/>
        </w:rPr>
        <w:t xml:space="preserve"> на операционную, инвестиционную и финансовую виды деятельности.</w:t>
      </w:r>
    </w:p>
    <w:p w:rsidR="00076793" w:rsidRPr="00440203" w:rsidRDefault="00076793" w:rsidP="0057513A">
      <w:pPr>
        <w:rPr>
          <w:rFonts w:cs="Times New Roman"/>
          <w:sz w:val="28"/>
          <w:szCs w:val="28"/>
        </w:rPr>
      </w:pPr>
      <w:r w:rsidRPr="00440203">
        <w:rPr>
          <w:rFonts w:cs="Times New Roman"/>
          <w:sz w:val="28"/>
          <w:szCs w:val="28"/>
        </w:rPr>
        <w:t>4. Детализировать все статьи плана денежных потоков на основе анализа и установления непосредственной связи со статьями формата плана прибылей и убытков, планом капитальных затрат и кредитным планом.</w:t>
      </w:r>
    </w:p>
    <w:p w:rsidR="004B2520" w:rsidRPr="00440203" w:rsidRDefault="004B2520" w:rsidP="0057513A">
      <w:pPr>
        <w:rPr>
          <w:rFonts w:cs="Times New Roman"/>
          <w:sz w:val="28"/>
          <w:szCs w:val="28"/>
        </w:rPr>
      </w:pPr>
      <w:r w:rsidRPr="004B2520">
        <w:rPr>
          <w:rFonts w:cs="Times New Roman"/>
          <w:i/>
          <w:sz w:val="28"/>
          <w:szCs w:val="28"/>
        </w:rPr>
        <w:t>Прогнозный баланс</w:t>
      </w:r>
      <w:r>
        <w:rPr>
          <w:rFonts w:cs="Times New Roman"/>
          <w:sz w:val="28"/>
          <w:szCs w:val="28"/>
        </w:rPr>
        <w:t xml:space="preserve"> </w:t>
      </w:r>
      <w:r w:rsidRPr="00440203">
        <w:rPr>
          <w:rFonts w:cs="Times New Roman"/>
          <w:sz w:val="28"/>
          <w:szCs w:val="28"/>
        </w:rPr>
        <w:t>(</w:t>
      </w:r>
      <w:proofErr w:type="spellStart"/>
      <w:r w:rsidRPr="00440203">
        <w:rPr>
          <w:rFonts w:cs="Times New Roman"/>
          <w:sz w:val="28"/>
          <w:szCs w:val="28"/>
        </w:rPr>
        <w:t>Balance</w:t>
      </w:r>
      <w:proofErr w:type="spellEnd"/>
      <w:r w:rsidRPr="00440203">
        <w:rPr>
          <w:rFonts w:cs="Times New Roman"/>
          <w:sz w:val="28"/>
          <w:szCs w:val="28"/>
        </w:rPr>
        <w:t xml:space="preserve"> </w:t>
      </w:r>
      <w:proofErr w:type="spellStart"/>
      <w:r w:rsidRPr="00440203">
        <w:rPr>
          <w:rFonts w:cs="Times New Roman"/>
          <w:sz w:val="28"/>
          <w:szCs w:val="28"/>
        </w:rPr>
        <w:t>Sheet</w:t>
      </w:r>
      <w:proofErr w:type="spellEnd"/>
      <w:r w:rsidRPr="00440203">
        <w:rPr>
          <w:rFonts w:cs="Times New Roman"/>
          <w:sz w:val="28"/>
          <w:szCs w:val="28"/>
        </w:rPr>
        <w:t xml:space="preserve">) </w:t>
      </w:r>
      <w:r>
        <w:rPr>
          <w:rFonts w:cs="Times New Roman"/>
          <w:sz w:val="28"/>
          <w:szCs w:val="28"/>
        </w:rPr>
        <w:t xml:space="preserve">представляет </w:t>
      </w:r>
      <w:r w:rsidRPr="00440203">
        <w:rPr>
          <w:rFonts w:cs="Times New Roman"/>
          <w:sz w:val="28"/>
          <w:szCs w:val="28"/>
        </w:rPr>
        <w:t xml:space="preserve"> прогноз финансового положения предприятия (активы, обязательства и собственный капитал) на определенную дату. Составляется укрупненно</w:t>
      </w:r>
      <w:r w:rsidR="00CB2DBC">
        <w:rPr>
          <w:rFonts w:cs="Times New Roman"/>
          <w:sz w:val="28"/>
          <w:szCs w:val="28"/>
        </w:rPr>
        <w:t xml:space="preserve"> по основным</w:t>
      </w:r>
      <w:r>
        <w:rPr>
          <w:rFonts w:cs="Times New Roman"/>
          <w:sz w:val="28"/>
          <w:szCs w:val="28"/>
        </w:rPr>
        <w:t xml:space="preserve"> разделам </w:t>
      </w:r>
      <w:r w:rsidRPr="00440203">
        <w:rPr>
          <w:rFonts w:cs="Times New Roman"/>
          <w:sz w:val="28"/>
          <w:szCs w:val="28"/>
        </w:rPr>
        <w:t>баланса</w:t>
      </w:r>
      <w:r>
        <w:rPr>
          <w:rFonts w:cs="Times New Roman"/>
          <w:sz w:val="28"/>
          <w:szCs w:val="28"/>
        </w:rPr>
        <w:t>.</w:t>
      </w:r>
    </w:p>
    <w:p w:rsidR="004B2520" w:rsidRPr="00440203" w:rsidRDefault="004B2520" w:rsidP="0057513A">
      <w:pPr>
        <w:rPr>
          <w:rFonts w:cs="Times New Roman"/>
          <w:sz w:val="28"/>
          <w:szCs w:val="28"/>
        </w:rPr>
      </w:pPr>
      <w:r w:rsidRPr="00440203">
        <w:rPr>
          <w:rFonts w:cs="Times New Roman"/>
          <w:sz w:val="28"/>
          <w:szCs w:val="28"/>
        </w:rPr>
        <w:lastRenderedPageBreak/>
        <w:t>Цель прогнозирования баланса состоит в определении долгосрочной финансовой потребности предприятия в денежных средствах, соответствующей требованиям к основному и оборотному капиталу.</w:t>
      </w:r>
    </w:p>
    <w:p w:rsidR="004B2520" w:rsidRPr="00440203" w:rsidRDefault="004B2520" w:rsidP="0057513A">
      <w:pPr>
        <w:rPr>
          <w:rFonts w:cs="Times New Roman"/>
          <w:sz w:val="28"/>
          <w:szCs w:val="28"/>
        </w:rPr>
      </w:pPr>
      <w:r w:rsidRPr="00440203">
        <w:rPr>
          <w:rFonts w:cs="Times New Roman"/>
          <w:sz w:val="28"/>
          <w:szCs w:val="28"/>
        </w:rPr>
        <w:t>Он составляется на заключительном этапе и выполняет функцию финального аккорда в проведении финансовых расчетов и разработке финансовых документов плана</w:t>
      </w:r>
      <w:r>
        <w:rPr>
          <w:rFonts w:cs="Times New Roman"/>
          <w:sz w:val="28"/>
          <w:szCs w:val="28"/>
        </w:rPr>
        <w:t xml:space="preserve"> предприятия</w:t>
      </w:r>
      <w:r w:rsidRPr="00440203">
        <w:rPr>
          <w:rFonts w:cs="Times New Roman"/>
          <w:sz w:val="28"/>
          <w:szCs w:val="28"/>
        </w:rPr>
        <w:t>. Прогнозный баланс всегда составляется после разработки двух других финансовых документов — плана прибылей и убытков и плана денежных потоков. Прогнозный баланс поставляет важную информацию для расчета финансовых коэффициентов. Но его разработка требует хорошего понимания сути финансовых показателей.</w:t>
      </w:r>
    </w:p>
    <w:p w:rsidR="004B2520" w:rsidRPr="00440203" w:rsidRDefault="004B2520" w:rsidP="0057513A">
      <w:pPr>
        <w:rPr>
          <w:rFonts w:cs="Times New Roman"/>
          <w:sz w:val="28"/>
          <w:szCs w:val="28"/>
        </w:rPr>
      </w:pPr>
      <w:r w:rsidRPr="00440203">
        <w:rPr>
          <w:rFonts w:cs="Times New Roman"/>
          <w:sz w:val="28"/>
          <w:szCs w:val="28"/>
        </w:rPr>
        <w:t>В качестве начального баланса для действующего предприятия используются данные из отчетного бухгалтерского баланса предприятия на последнюю дату (форма № 1 годовой и квартальной отчетности), а для вновь создаваемого предприятия составляется стартовый прогнозный баланс.</w:t>
      </w:r>
    </w:p>
    <w:p w:rsidR="004B2520" w:rsidRPr="00440203" w:rsidRDefault="004B2520" w:rsidP="0057513A">
      <w:pPr>
        <w:rPr>
          <w:rFonts w:cs="Times New Roman"/>
          <w:sz w:val="28"/>
          <w:szCs w:val="28"/>
        </w:rPr>
      </w:pPr>
      <w:r w:rsidRPr="00440203">
        <w:rPr>
          <w:rFonts w:cs="Times New Roman"/>
          <w:sz w:val="28"/>
          <w:szCs w:val="28"/>
        </w:rPr>
        <w:t>Основой для прогнозирования баланса являются разработанные ранее прогноз продаж и план сбыта продукции для первого года, план прибылей и убытков на планируемый период и для первого года, а также план денежного потока для первого года.</w:t>
      </w:r>
    </w:p>
    <w:p w:rsidR="00CB2DBC" w:rsidRDefault="00CB2DBC" w:rsidP="00CB2DBC">
      <w:pPr>
        <w:pStyle w:val="26"/>
        <w:shd w:val="clear" w:color="auto" w:fill="auto"/>
        <w:tabs>
          <w:tab w:val="left" w:pos="0"/>
        </w:tabs>
        <w:spacing w:line="360" w:lineRule="auto"/>
        <w:jc w:val="right"/>
        <w:rPr>
          <w:i/>
          <w:sz w:val="24"/>
          <w:szCs w:val="24"/>
        </w:rPr>
      </w:pPr>
      <w:r w:rsidRPr="00CB2DBC">
        <w:rPr>
          <w:i/>
          <w:sz w:val="24"/>
          <w:szCs w:val="24"/>
        </w:rPr>
        <w:t>Таблица 3.9</w:t>
      </w:r>
    </w:p>
    <w:p w:rsidR="00CB2DBC" w:rsidRDefault="00CB2DBC" w:rsidP="00CB2DBC">
      <w:pPr>
        <w:pStyle w:val="26"/>
        <w:shd w:val="clear" w:color="auto" w:fill="auto"/>
        <w:tabs>
          <w:tab w:val="left" w:pos="0"/>
        </w:tabs>
        <w:spacing w:line="360" w:lineRule="auto"/>
        <w:jc w:val="center"/>
        <w:rPr>
          <w:b/>
          <w:sz w:val="28"/>
          <w:szCs w:val="28"/>
        </w:rPr>
      </w:pPr>
      <w:r w:rsidRPr="00CB2DBC">
        <w:rPr>
          <w:b/>
          <w:sz w:val="28"/>
          <w:szCs w:val="28"/>
        </w:rPr>
        <w:t>Прогнозный баланс</w:t>
      </w:r>
    </w:p>
    <w:tbl>
      <w:tblPr>
        <w:tblStyle w:val="af6"/>
        <w:tblW w:w="0" w:type="auto"/>
        <w:tblLook w:val="04A0" w:firstRow="1" w:lastRow="0" w:firstColumn="1" w:lastColumn="0" w:noHBand="0" w:noVBand="1"/>
      </w:tblPr>
      <w:tblGrid>
        <w:gridCol w:w="4473"/>
        <w:gridCol w:w="4473"/>
      </w:tblGrid>
      <w:tr w:rsidR="00CB2DBC" w:rsidRPr="0057513A" w:rsidTr="00CB2DBC">
        <w:tc>
          <w:tcPr>
            <w:tcW w:w="4473" w:type="dxa"/>
          </w:tcPr>
          <w:p w:rsidR="00CB2DBC" w:rsidRPr="0057513A" w:rsidRDefault="00CB2DBC" w:rsidP="00CB2DBC">
            <w:pPr>
              <w:pStyle w:val="26"/>
              <w:shd w:val="clear" w:color="auto" w:fill="auto"/>
              <w:tabs>
                <w:tab w:val="left" w:pos="0"/>
              </w:tabs>
              <w:spacing w:line="360" w:lineRule="auto"/>
              <w:jc w:val="center"/>
              <w:rPr>
                <w:sz w:val="24"/>
                <w:szCs w:val="24"/>
              </w:rPr>
            </w:pPr>
            <w:r w:rsidRPr="0057513A">
              <w:rPr>
                <w:sz w:val="24"/>
                <w:szCs w:val="24"/>
              </w:rPr>
              <w:t>Актив</w:t>
            </w:r>
          </w:p>
        </w:tc>
        <w:tc>
          <w:tcPr>
            <w:tcW w:w="4473" w:type="dxa"/>
          </w:tcPr>
          <w:p w:rsidR="00CB2DBC" w:rsidRPr="0057513A" w:rsidRDefault="00CB2DBC" w:rsidP="00CB2DBC">
            <w:pPr>
              <w:pStyle w:val="26"/>
              <w:shd w:val="clear" w:color="auto" w:fill="auto"/>
              <w:tabs>
                <w:tab w:val="left" w:pos="0"/>
              </w:tabs>
              <w:spacing w:line="360" w:lineRule="auto"/>
              <w:jc w:val="center"/>
              <w:rPr>
                <w:sz w:val="24"/>
                <w:szCs w:val="24"/>
              </w:rPr>
            </w:pPr>
            <w:r w:rsidRPr="0057513A">
              <w:rPr>
                <w:sz w:val="24"/>
                <w:szCs w:val="24"/>
              </w:rPr>
              <w:t>Пассив</w:t>
            </w:r>
          </w:p>
        </w:tc>
      </w:tr>
      <w:tr w:rsidR="00CB2DBC" w:rsidRPr="0057513A" w:rsidTr="00CB2DBC">
        <w:tc>
          <w:tcPr>
            <w:tcW w:w="4473" w:type="dxa"/>
          </w:tcPr>
          <w:p w:rsidR="00CB2DBC" w:rsidRPr="0057513A" w:rsidRDefault="0057513A" w:rsidP="0057513A">
            <w:pPr>
              <w:pStyle w:val="26"/>
              <w:shd w:val="clear" w:color="auto" w:fill="auto"/>
              <w:tabs>
                <w:tab w:val="left" w:pos="0"/>
              </w:tabs>
              <w:spacing w:line="360" w:lineRule="auto"/>
              <w:jc w:val="left"/>
              <w:rPr>
                <w:sz w:val="24"/>
                <w:szCs w:val="24"/>
              </w:rPr>
            </w:pPr>
            <w:r>
              <w:rPr>
                <w:sz w:val="24"/>
                <w:szCs w:val="24"/>
                <w:lang w:val="en-US"/>
              </w:rPr>
              <w:t>I</w:t>
            </w:r>
            <w:r>
              <w:rPr>
                <w:sz w:val="24"/>
                <w:szCs w:val="24"/>
              </w:rPr>
              <w:t>.</w:t>
            </w:r>
            <w:proofErr w:type="spellStart"/>
            <w:r w:rsidRPr="0057513A">
              <w:rPr>
                <w:sz w:val="24"/>
                <w:szCs w:val="24"/>
              </w:rPr>
              <w:t>Внеоборотные</w:t>
            </w:r>
            <w:proofErr w:type="spellEnd"/>
            <w:r w:rsidRPr="0057513A">
              <w:rPr>
                <w:sz w:val="24"/>
                <w:szCs w:val="24"/>
              </w:rPr>
              <w:t xml:space="preserve"> активы</w:t>
            </w:r>
          </w:p>
        </w:tc>
        <w:tc>
          <w:tcPr>
            <w:tcW w:w="4473" w:type="dxa"/>
          </w:tcPr>
          <w:p w:rsidR="00CB2DBC" w:rsidRPr="0057513A" w:rsidRDefault="00CB2DBC" w:rsidP="0057513A">
            <w:pPr>
              <w:pStyle w:val="26"/>
              <w:shd w:val="clear" w:color="auto" w:fill="auto"/>
              <w:tabs>
                <w:tab w:val="left" w:pos="0"/>
              </w:tabs>
              <w:spacing w:line="360" w:lineRule="auto"/>
              <w:jc w:val="left"/>
              <w:rPr>
                <w:sz w:val="24"/>
                <w:szCs w:val="24"/>
              </w:rPr>
            </w:pPr>
            <w:r w:rsidRPr="0057513A">
              <w:rPr>
                <w:sz w:val="24"/>
                <w:szCs w:val="24"/>
                <w:lang w:val="en-US"/>
              </w:rPr>
              <w:t>III</w:t>
            </w:r>
            <w:r w:rsidR="0057513A" w:rsidRPr="0057513A">
              <w:rPr>
                <w:sz w:val="24"/>
                <w:szCs w:val="24"/>
              </w:rPr>
              <w:t>.Капитал и резервы</w:t>
            </w:r>
          </w:p>
        </w:tc>
      </w:tr>
      <w:tr w:rsidR="00CB2DBC" w:rsidRPr="0057513A" w:rsidTr="00CB2DBC">
        <w:tc>
          <w:tcPr>
            <w:tcW w:w="4473" w:type="dxa"/>
          </w:tcPr>
          <w:p w:rsidR="00CB2DBC" w:rsidRPr="0057513A" w:rsidRDefault="0057513A" w:rsidP="0057513A">
            <w:pPr>
              <w:pStyle w:val="26"/>
              <w:shd w:val="clear" w:color="auto" w:fill="auto"/>
              <w:tabs>
                <w:tab w:val="left" w:pos="0"/>
              </w:tabs>
              <w:spacing w:line="360" w:lineRule="auto"/>
              <w:jc w:val="left"/>
              <w:rPr>
                <w:sz w:val="24"/>
                <w:szCs w:val="24"/>
              </w:rPr>
            </w:pPr>
            <w:r>
              <w:rPr>
                <w:sz w:val="24"/>
                <w:szCs w:val="24"/>
                <w:lang w:val="en-US"/>
              </w:rPr>
              <w:t>II</w:t>
            </w:r>
            <w:r>
              <w:rPr>
                <w:sz w:val="24"/>
                <w:szCs w:val="24"/>
              </w:rPr>
              <w:t>.</w:t>
            </w:r>
            <w:r w:rsidRPr="0057513A">
              <w:rPr>
                <w:sz w:val="24"/>
                <w:szCs w:val="24"/>
              </w:rPr>
              <w:t>Оборотные активы</w:t>
            </w:r>
          </w:p>
        </w:tc>
        <w:tc>
          <w:tcPr>
            <w:tcW w:w="4473" w:type="dxa"/>
          </w:tcPr>
          <w:p w:rsidR="00CB2DBC" w:rsidRPr="0057513A" w:rsidRDefault="00CB2DBC" w:rsidP="0057513A">
            <w:pPr>
              <w:pStyle w:val="26"/>
              <w:shd w:val="clear" w:color="auto" w:fill="auto"/>
              <w:tabs>
                <w:tab w:val="left" w:pos="0"/>
              </w:tabs>
              <w:spacing w:line="360" w:lineRule="auto"/>
              <w:jc w:val="left"/>
              <w:rPr>
                <w:sz w:val="24"/>
                <w:szCs w:val="24"/>
              </w:rPr>
            </w:pPr>
            <w:r w:rsidRPr="0057513A">
              <w:rPr>
                <w:sz w:val="24"/>
                <w:szCs w:val="24"/>
                <w:lang w:val="en-US"/>
              </w:rPr>
              <w:t>IV</w:t>
            </w:r>
            <w:r w:rsidR="0057513A" w:rsidRPr="0057513A">
              <w:rPr>
                <w:sz w:val="24"/>
                <w:szCs w:val="24"/>
              </w:rPr>
              <w:t>.Долгосрочные обязательства</w:t>
            </w:r>
          </w:p>
        </w:tc>
      </w:tr>
      <w:tr w:rsidR="00CB2DBC" w:rsidRPr="0057513A" w:rsidTr="00CB2DBC">
        <w:tc>
          <w:tcPr>
            <w:tcW w:w="4473" w:type="dxa"/>
          </w:tcPr>
          <w:p w:rsidR="00CB2DBC" w:rsidRPr="0057513A" w:rsidRDefault="00CB2DBC" w:rsidP="0057513A">
            <w:pPr>
              <w:pStyle w:val="26"/>
              <w:shd w:val="clear" w:color="auto" w:fill="auto"/>
              <w:tabs>
                <w:tab w:val="left" w:pos="0"/>
              </w:tabs>
              <w:spacing w:line="360" w:lineRule="auto"/>
              <w:jc w:val="left"/>
              <w:rPr>
                <w:sz w:val="24"/>
                <w:szCs w:val="24"/>
              </w:rPr>
            </w:pPr>
          </w:p>
        </w:tc>
        <w:tc>
          <w:tcPr>
            <w:tcW w:w="4473" w:type="dxa"/>
          </w:tcPr>
          <w:p w:rsidR="00CB2DBC" w:rsidRPr="0057513A" w:rsidRDefault="0057513A" w:rsidP="0057513A">
            <w:pPr>
              <w:pStyle w:val="26"/>
              <w:shd w:val="clear" w:color="auto" w:fill="auto"/>
              <w:tabs>
                <w:tab w:val="left" w:pos="0"/>
              </w:tabs>
              <w:spacing w:line="360" w:lineRule="auto"/>
              <w:jc w:val="left"/>
              <w:rPr>
                <w:sz w:val="24"/>
                <w:szCs w:val="24"/>
              </w:rPr>
            </w:pPr>
            <w:r w:rsidRPr="0057513A">
              <w:rPr>
                <w:sz w:val="24"/>
                <w:szCs w:val="24"/>
                <w:lang w:val="en-US"/>
              </w:rPr>
              <w:t>V</w:t>
            </w:r>
            <w:r w:rsidRPr="0057513A">
              <w:rPr>
                <w:sz w:val="24"/>
                <w:szCs w:val="24"/>
              </w:rPr>
              <w:t>.Краткосрочные обязательства</w:t>
            </w:r>
          </w:p>
        </w:tc>
      </w:tr>
      <w:tr w:rsidR="0057513A" w:rsidRPr="0057513A" w:rsidTr="00CB2DBC">
        <w:tc>
          <w:tcPr>
            <w:tcW w:w="4473" w:type="dxa"/>
          </w:tcPr>
          <w:p w:rsidR="0057513A" w:rsidRPr="0057513A" w:rsidRDefault="0057513A" w:rsidP="0057513A">
            <w:pPr>
              <w:pStyle w:val="26"/>
              <w:shd w:val="clear" w:color="auto" w:fill="auto"/>
              <w:tabs>
                <w:tab w:val="left" w:pos="0"/>
              </w:tabs>
              <w:spacing w:line="360" w:lineRule="auto"/>
              <w:jc w:val="left"/>
              <w:rPr>
                <w:sz w:val="24"/>
                <w:szCs w:val="24"/>
              </w:rPr>
            </w:pPr>
            <w:r w:rsidRPr="0057513A">
              <w:rPr>
                <w:sz w:val="24"/>
                <w:szCs w:val="24"/>
              </w:rPr>
              <w:t>Баланс</w:t>
            </w:r>
          </w:p>
        </w:tc>
        <w:tc>
          <w:tcPr>
            <w:tcW w:w="4473" w:type="dxa"/>
          </w:tcPr>
          <w:p w:rsidR="0057513A" w:rsidRPr="0057513A" w:rsidRDefault="0057513A" w:rsidP="0057513A">
            <w:pPr>
              <w:pStyle w:val="26"/>
              <w:shd w:val="clear" w:color="auto" w:fill="auto"/>
              <w:tabs>
                <w:tab w:val="left" w:pos="0"/>
              </w:tabs>
              <w:spacing w:line="360" w:lineRule="auto"/>
              <w:jc w:val="left"/>
              <w:rPr>
                <w:sz w:val="24"/>
                <w:szCs w:val="24"/>
              </w:rPr>
            </w:pPr>
            <w:r w:rsidRPr="0057513A">
              <w:rPr>
                <w:sz w:val="24"/>
                <w:szCs w:val="24"/>
              </w:rPr>
              <w:t>Баланс</w:t>
            </w:r>
          </w:p>
        </w:tc>
      </w:tr>
    </w:tbl>
    <w:p w:rsidR="00CB2DBC" w:rsidRDefault="00CB2DBC" w:rsidP="00CB2DBC">
      <w:pPr>
        <w:pStyle w:val="26"/>
        <w:shd w:val="clear" w:color="auto" w:fill="auto"/>
        <w:tabs>
          <w:tab w:val="left" w:pos="0"/>
        </w:tabs>
        <w:spacing w:line="360" w:lineRule="auto"/>
        <w:jc w:val="center"/>
        <w:rPr>
          <w:b/>
          <w:sz w:val="28"/>
          <w:szCs w:val="28"/>
        </w:rPr>
      </w:pPr>
    </w:p>
    <w:p w:rsidR="004621DA" w:rsidRPr="00A14689" w:rsidRDefault="004621DA" w:rsidP="00A37F42">
      <w:pPr>
        <w:pStyle w:val="a3"/>
        <w:shd w:val="clear" w:color="auto" w:fill="FFFFFF"/>
        <w:spacing w:before="0" w:beforeAutospacing="0" w:after="0" w:afterAutospacing="0"/>
        <w:ind w:firstLine="709"/>
        <w:jc w:val="both"/>
        <w:rPr>
          <w:rFonts w:asciiTheme="minorHAnsi" w:hAnsiTheme="minorHAnsi" w:cstheme="minorHAnsi"/>
          <w:color w:val="000000"/>
          <w:sz w:val="28"/>
          <w:szCs w:val="28"/>
        </w:rPr>
      </w:pPr>
      <w:r w:rsidRPr="00A14689">
        <w:rPr>
          <w:rFonts w:asciiTheme="minorHAnsi" w:hAnsiTheme="minorHAnsi" w:cstheme="minorHAnsi"/>
          <w:color w:val="000000"/>
          <w:sz w:val="28"/>
          <w:szCs w:val="28"/>
        </w:rPr>
        <w:lastRenderedPageBreak/>
        <w:t xml:space="preserve">Активы характеризуются ликвидностью. Ликвидность – это способность активов превращаться в денежные средства. Баланс российских предприятий строится по принципу возрастающей ликвидности. В I разделе отражаются </w:t>
      </w:r>
      <w:proofErr w:type="spellStart"/>
      <w:r w:rsidRPr="00A14689">
        <w:rPr>
          <w:rFonts w:asciiTheme="minorHAnsi" w:hAnsiTheme="minorHAnsi" w:cstheme="minorHAnsi"/>
          <w:color w:val="000000"/>
          <w:sz w:val="28"/>
          <w:szCs w:val="28"/>
        </w:rPr>
        <w:t>внеоборотные</w:t>
      </w:r>
      <w:proofErr w:type="spellEnd"/>
      <w:r w:rsidRPr="00A14689">
        <w:rPr>
          <w:rFonts w:asciiTheme="minorHAnsi" w:hAnsiTheme="minorHAnsi" w:cstheme="minorHAnsi"/>
          <w:color w:val="000000"/>
          <w:sz w:val="28"/>
          <w:szCs w:val="28"/>
        </w:rPr>
        <w:t xml:space="preserve"> активы, обладающие низкой ликвидностью. </w:t>
      </w:r>
      <w:proofErr w:type="gramStart"/>
      <w:r w:rsidRPr="00A14689">
        <w:rPr>
          <w:rFonts w:asciiTheme="minorHAnsi" w:hAnsiTheme="minorHAnsi" w:cstheme="minorHAnsi"/>
          <w:color w:val="000000"/>
          <w:sz w:val="28"/>
          <w:szCs w:val="28"/>
        </w:rPr>
        <w:t>Это средства, которые используются более одного года, приобретены с целью использования в хозяйственной деятельности и не предназначены для продажи в течение года: нематериальные активы (патенты, лицензии, товарные знаки, организационные расходы, деловая репутация предприятия, основные средства, незавершенное строительство, доходные вложения в материальные ценности, имущество для передачи в лизинг, по договору проката), долгосрочные финансовые вложения.</w:t>
      </w:r>
      <w:proofErr w:type="gramEnd"/>
    </w:p>
    <w:p w:rsidR="004621DA" w:rsidRPr="00A14689" w:rsidRDefault="004621DA" w:rsidP="00A37F42">
      <w:pPr>
        <w:pStyle w:val="a3"/>
        <w:shd w:val="clear" w:color="auto" w:fill="FFFFFF"/>
        <w:spacing w:before="0" w:beforeAutospacing="0" w:after="0" w:afterAutospacing="0"/>
        <w:ind w:firstLine="709"/>
        <w:jc w:val="both"/>
        <w:rPr>
          <w:rFonts w:asciiTheme="minorHAnsi" w:hAnsiTheme="minorHAnsi" w:cstheme="minorHAnsi"/>
          <w:color w:val="000000"/>
          <w:sz w:val="28"/>
          <w:szCs w:val="28"/>
        </w:rPr>
      </w:pPr>
      <w:r w:rsidRPr="00A14689">
        <w:rPr>
          <w:rFonts w:asciiTheme="minorHAnsi" w:hAnsiTheme="minorHAnsi" w:cstheme="minorHAnsi"/>
          <w:color w:val="000000"/>
          <w:sz w:val="28"/>
          <w:szCs w:val="28"/>
        </w:rPr>
        <w:t xml:space="preserve">Во II разделе отражается мобильная часть имущества предприятия – оборотные активы. Это средства, использованные, проданные или потребленные в течение одного года или операционного цикла, если он превышает год: запасы (сырье, материалы, незавершенное производство, готовая продукция и товары для перепродажи, товары отгруженные, расходы будущих периодов), дебиторская задолженность (покупатели и заказчики, векселя к получению, задолженность дочерних и зависимых обществ, авансы выданные). </w:t>
      </w:r>
      <w:proofErr w:type="gramStart"/>
      <w:r w:rsidRPr="00A14689">
        <w:rPr>
          <w:rFonts w:asciiTheme="minorHAnsi" w:hAnsiTheme="minorHAnsi" w:cstheme="minorHAnsi"/>
          <w:color w:val="000000"/>
          <w:sz w:val="28"/>
          <w:szCs w:val="28"/>
        </w:rPr>
        <w:t>Дебиторская задолженность подразделяется на долгосрочную (платежи по которой ожидаются более чем через 12 месяцев после отчетной даты) и краткосрочную (в течение 12 месяцев).</w:t>
      </w:r>
      <w:proofErr w:type="gramEnd"/>
      <w:r w:rsidRPr="00A14689">
        <w:rPr>
          <w:rFonts w:asciiTheme="minorHAnsi" w:hAnsiTheme="minorHAnsi" w:cstheme="minorHAnsi"/>
          <w:color w:val="000000"/>
          <w:sz w:val="28"/>
          <w:szCs w:val="28"/>
        </w:rPr>
        <w:t xml:space="preserve"> Далее следуют краткосрочные финансовые вложения. В конце II раздела помещаются денежные средства, т.е. наиболее ликвидная часть оборотных активов.</w:t>
      </w:r>
    </w:p>
    <w:p w:rsidR="004621DA" w:rsidRPr="00A14689" w:rsidRDefault="004621DA" w:rsidP="00A37F42">
      <w:pPr>
        <w:pStyle w:val="a3"/>
        <w:shd w:val="clear" w:color="auto" w:fill="FFFFFF"/>
        <w:spacing w:before="0" w:beforeAutospacing="0" w:after="0" w:afterAutospacing="0"/>
        <w:ind w:firstLine="709"/>
        <w:jc w:val="both"/>
        <w:rPr>
          <w:rFonts w:asciiTheme="minorHAnsi" w:hAnsiTheme="minorHAnsi" w:cstheme="minorHAnsi"/>
          <w:color w:val="000000"/>
          <w:sz w:val="28"/>
          <w:szCs w:val="28"/>
        </w:rPr>
      </w:pPr>
      <w:r w:rsidRPr="00A14689">
        <w:rPr>
          <w:rFonts w:asciiTheme="minorHAnsi" w:hAnsiTheme="minorHAnsi" w:cstheme="minorHAnsi"/>
          <w:color w:val="000000"/>
          <w:sz w:val="28"/>
          <w:szCs w:val="28"/>
        </w:rPr>
        <w:t xml:space="preserve">Статьи пассива баланса группируются по степени нарастания срочности погашения обязательств. Вначале идет III раздел «Капитал и резервы», отражающий данные о собственных средствах предприятия, постоянно находящихся в хозяйственном обороте и не подлежащих </w:t>
      </w:r>
      <w:r w:rsidRPr="00A14689">
        <w:rPr>
          <w:rFonts w:asciiTheme="minorHAnsi" w:hAnsiTheme="minorHAnsi" w:cstheme="minorHAnsi"/>
          <w:color w:val="000000"/>
          <w:sz w:val="28"/>
          <w:szCs w:val="28"/>
        </w:rPr>
        <w:lastRenderedPageBreak/>
        <w:t>возврату; уставный капитал, добавочный капитал, резервный капитал, нераспределенная прибыль (убыток) прошлых лет и отчетного периода.</w:t>
      </w:r>
    </w:p>
    <w:p w:rsidR="004621DA" w:rsidRPr="00A14689" w:rsidRDefault="004621DA" w:rsidP="00A37F42">
      <w:pPr>
        <w:pStyle w:val="a3"/>
        <w:shd w:val="clear" w:color="auto" w:fill="FFFFFF"/>
        <w:spacing w:before="0" w:beforeAutospacing="0" w:after="0" w:afterAutospacing="0"/>
        <w:ind w:firstLine="709"/>
        <w:jc w:val="both"/>
        <w:rPr>
          <w:rFonts w:asciiTheme="minorHAnsi" w:hAnsiTheme="minorHAnsi" w:cstheme="minorHAnsi"/>
          <w:color w:val="000000"/>
          <w:sz w:val="28"/>
          <w:szCs w:val="28"/>
        </w:rPr>
      </w:pPr>
      <w:r w:rsidRPr="00A14689">
        <w:rPr>
          <w:rFonts w:asciiTheme="minorHAnsi" w:hAnsiTheme="minorHAnsi" w:cstheme="minorHAnsi"/>
          <w:color w:val="000000"/>
          <w:sz w:val="28"/>
          <w:szCs w:val="28"/>
        </w:rPr>
        <w:t xml:space="preserve">Далее идет IV раздел «Долгосрочные обязательства» и V раздел «Краткосрочные обязательства». В V разделе выделяют краткосрочные кредиты и </w:t>
      </w:r>
      <w:proofErr w:type="gramStart"/>
      <w:r w:rsidRPr="00A14689">
        <w:rPr>
          <w:rFonts w:asciiTheme="minorHAnsi" w:hAnsiTheme="minorHAnsi" w:cstheme="minorHAnsi"/>
          <w:color w:val="000000"/>
          <w:sz w:val="28"/>
          <w:szCs w:val="28"/>
        </w:rPr>
        <w:t>займы</w:t>
      </w:r>
      <w:proofErr w:type="gramEnd"/>
      <w:r w:rsidRPr="00A14689">
        <w:rPr>
          <w:rFonts w:asciiTheme="minorHAnsi" w:hAnsiTheme="minorHAnsi" w:cstheme="minorHAnsi"/>
          <w:color w:val="000000"/>
          <w:sz w:val="28"/>
          <w:szCs w:val="28"/>
        </w:rPr>
        <w:t xml:space="preserve"> и кредиторскую задолженность в разрезе, поставщики и подрядчики, векселя к уплате, задолженность перед дочерними и зависимыми обществами, перед персоналом, перед внебюджетными фондами и бюджетом, авансы полученные, прочие кредиторы. В конце раздела находятся статьи: задолженность учредителям по выплате доходов, доходы будущих периодов, резервы предстоящих расходов и прочие краткосрочные обязательства.</w:t>
      </w:r>
    </w:p>
    <w:p w:rsidR="0034351F" w:rsidRPr="00CE5F2F" w:rsidRDefault="00544994" w:rsidP="0034351F">
      <w:pPr>
        <w:pStyle w:val="28"/>
        <w:shd w:val="clear" w:color="auto" w:fill="auto"/>
        <w:spacing w:before="0" w:after="0" w:line="360" w:lineRule="auto"/>
        <w:ind w:right="160"/>
        <w:jc w:val="center"/>
        <w:rPr>
          <w:sz w:val="28"/>
          <w:szCs w:val="28"/>
        </w:rPr>
      </w:pPr>
      <w:r>
        <w:rPr>
          <w:sz w:val="28"/>
          <w:szCs w:val="28"/>
        </w:rPr>
        <w:t>Контрольные вопросы</w:t>
      </w:r>
    </w:p>
    <w:p w:rsidR="00A37F42" w:rsidRDefault="00A37F42" w:rsidP="00A77C5D">
      <w:pPr>
        <w:pStyle w:val="26"/>
        <w:numPr>
          <w:ilvl w:val="0"/>
          <w:numId w:val="47"/>
        </w:numPr>
        <w:shd w:val="clear" w:color="auto" w:fill="auto"/>
        <w:tabs>
          <w:tab w:val="left" w:pos="0"/>
        </w:tabs>
        <w:spacing w:line="360" w:lineRule="auto"/>
        <w:ind w:left="20" w:right="20" w:hanging="20"/>
        <w:rPr>
          <w:sz w:val="28"/>
          <w:szCs w:val="28"/>
        </w:rPr>
      </w:pPr>
      <w:r>
        <w:rPr>
          <w:sz w:val="28"/>
          <w:szCs w:val="28"/>
        </w:rPr>
        <w:t>Какие существуют методы планирования фонда оплаты труды</w:t>
      </w:r>
      <w:r w:rsidR="0034351F" w:rsidRPr="002C0247">
        <w:rPr>
          <w:sz w:val="28"/>
          <w:szCs w:val="28"/>
        </w:rPr>
        <w:t>?</w:t>
      </w:r>
      <w:r>
        <w:rPr>
          <w:sz w:val="28"/>
          <w:szCs w:val="28"/>
        </w:rPr>
        <w:t xml:space="preserve"> Какова последовательность планирования при использовании этих методов?</w:t>
      </w:r>
      <w:r w:rsidR="0034351F" w:rsidRPr="002C0247">
        <w:rPr>
          <w:sz w:val="28"/>
          <w:szCs w:val="28"/>
        </w:rPr>
        <w:t xml:space="preserve"> </w:t>
      </w:r>
    </w:p>
    <w:p w:rsidR="00011E9F" w:rsidRDefault="00011E9F" w:rsidP="00A77C5D">
      <w:pPr>
        <w:pStyle w:val="26"/>
        <w:numPr>
          <w:ilvl w:val="0"/>
          <w:numId w:val="47"/>
        </w:numPr>
        <w:shd w:val="clear" w:color="auto" w:fill="auto"/>
        <w:tabs>
          <w:tab w:val="left" w:pos="0"/>
        </w:tabs>
        <w:spacing w:line="360" w:lineRule="auto"/>
        <w:ind w:left="20" w:right="20" w:hanging="20"/>
        <w:rPr>
          <w:sz w:val="28"/>
          <w:szCs w:val="28"/>
        </w:rPr>
      </w:pPr>
      <w:r>
        <w:rPr>
          <w:sz w:val="28"/>
          <w:szCs w:val="28"/>
        </w:rPr>
        <w:t xml:space="preserve">Представьте характеристику факторного метода планирования производительности труда. Приведите порядок расчета. </w:t>
      </w:r>
    </w:p>
    <w:p w:rsidR="0034351F" w:rsidRPr="002C0247" w:rsidRDefault="00011E9F" w:rsidP="00A77C5D">
      <w:pPr>
        <w:pStyle w:val="26"/>
        <w:numPr>
          <w:ilvl w:val="0"/>
          <w:numId w:val="47"/>
        </w:numPr>
        <w:shd w:val="clear" w:color="auto" w:fill="auto"/>
        <w:tabs>
          <w:tab w:val="left" w:pos="0"/>
        </w:tabs>
        <w:spacing w:line="360" w:lineRule="auto"/>
        <w:ind w:left="20" w:right="20" w:hanging="20"/>
        <w:rPr>
          <w:sz w:val="28"/>
          <w:szCs w:val="28"/>
        </w:rPr>
      </w:pPr>
      <w:r>
        <w:rPr>
          <w:sz w:val="28"/>
          <w:szCs w:val="28"/>
        </w:rPr>
        <w:t>Какие классификации затрат используются при планировании себестоимости продукции? Какие методы составления смет расходов используют при планировании расходов.</w:t>
      </w:r>
    </w:p>
    <w:p w:rsidR="0034351F" w:rsidRPr="002C0247" w:rsidRDefault="0034351F" w:rsidP="00A77C5D">
      <w:pPr>
        <w:pStyle w:val="26"/>
        <w:numPr>
          <w:ilvl w:val="0"/>
          <w:numId w:val="47"/>
        </w:numPr>
        <w:shd w:val="clear" w:color="auto" w:fill="auto"/>
        <w:tabs>
          <w:tab w:val="left" w:pos="0"/>
        </w:tabs>
        <w:spacing w:line="360" w:lineRule="auto"/>
        <w:ind w:left="20" w:right="20" w:hanging="20"/>
        <w:rPr>
          <w:sz w:val="28"/>
          <w:szCs w:val="28"/>
        </w:rPr>
      </w:pPr>
      <w:r w:rsidRPr="002C0247">
        <w:rPr>
          <w:sz w:val="28"/>
          <w:szCs w:val="28"/>
        </w:rPr>
        <w:t xml:space="preserve">Какие исходные данные учитываются при разработке годового </w:t>
      </w:r>
      <w:r w:rsidR="00544994">
        <w:rPr>
          <w:sz w:val="28"/>
          <w:szCs w:val="28"/>
        </w:rPr>
        <w:t>финансового плана предприятия</w:t>
      </w:r>
      <w:r w:rsidRPr="002C0247">
        <w:rPr>
          <w:sz w:val="28"/>
          <w:szCs w:val="28"/>
        </w:rPr>
        <w:t>?</w:t>
      </w:r>
      <w:r w:rsidR="00544994">
        <w:rPr>
          <w:sz w:val="28"/>
          <w:szCs w:val="28"/>
        </w:rPr>
        <w:t xml:space="preserve"> Из каких элементов он состоит? Дайте характеристику каждого элемента.</w:t>
      </w:r>
    </w:p>
    <w:p w:rsidR="0034351F" w:rsidRDefault="00544994" w:rsidP="00A77C5D">
      <w:pPr>
        <w:pStyle w:val="26"/>
        <w:numPr>
          <w:ilvl w:val="0"/>
          <w:numId w:val="47"/>
        </w:numPr>
        <w:shd w:val="clear" w:color="auto" w:fill="auto"/>
        <w:spacing w:line="360" w:lineRule="auto"/>
        <w:ind w:left="20" w:right="20" w:hanging="20"/>
        <w:rPr>
          <w:sz w:val="28"/>
          <w:szCs w:val="28"/>
        </w:rPr>
      </w:pPr>
      <w:r>
        <w:rPr>
          <w:sz w:val="28"/>
          <w:szCs w:val="28"/>
        </w:rPr>
        <w:t>Представьте порядок расчета плановой  чистой прибыли предприятия, на кие цели она используется?</w:t>
      </w:r>
    </w:p>
    <w:p w:rsidR="002C1AA2" w:rsidRDefault="002C1AA2" w:rsidP="002C1AA2">
      <w:pPr>
        <w:pStyle w:val="28"/>
        <w:shd w:val="clear" w:color="auto" w:fill="auto"/>
        <w:spacing w:before="0" w:after="0" w:line="360" w:lineRule="auto"/>
        <w:ind w:right="160"/>
        <w:jc w:val="center"/>
        <w:rPr>
          <w:sz w:val="28"/>
          <w:szCs w:val="28"/>
        </w:rPr>
      </w:pPr>
      <w:r>
        <w:rPr>
          <w:sz w:val="28"/>
          <w:szCs w:val="28"/>
        </w:rPr>
        <w:t>Рекомендуемая литература</w:t>
      </w:r>
    </w:p>
    <w:p w:rsidR="00C361CA" w:rsidRDefault="00C361CA" w:rsidP="00A77C5D">
      <w:pPr>
        <w:pStyle w:val="aa"/>
        <w:numPr>
          <w:ilvl w:val="0"/>
          <w:numId w:val="68"/>
        </w:numPr>
        <w:spacing w:after="0" w:line="360" w:lineRule="auto"/>
        <w:ind w:left="0" w:firstLine="0"/>
        <w:rPr>
          <w:rFonts w:asciiTheme="minorHAnsi" w:eastAsia="Times New Roman" w:hAnsiTheme="minorHAnsi" w:cstheme="minorHAnsi"/>
          <w:sz w:val="28"/>
          <w:szCs w:val="28"/>
          <w:lang w:eastAsia="ru-RU"/>
        </w:rPr>
      </w:pPr>
      <w:r>
        <w:rPr>
          <w:rFonts w:asciiTheme="minorHAnsi" w:eastAsia="Times New Roman" w:hAnsiTheme="minorHAnsi" w:cstheme="minorHAnsi"/>
          <w:sz w:val="28"/>
          <w:szCs w:val="28"/>
          <w:lang w:eastAsia="ru-RU"/>
        </w:rPr>
        <w:t>Беляев В.К. Текущий (годовой) план предприятия. Учебный материал для самостоятельной подготовки студентов / В.К. Беляев.- Иркутск: Изд-во БГУЭП,2006.-150с.</w:t>
      </w:r>
    </w:p>
    <w:p w:rsidR="00751CED" w:rsidRDefault="00751CED" w:rsidP="00A77C5D">
      <w:pPr>
        <w:pStyle w:val="aa"/>
        <w:numPr>
          <w:ilvl w:val="0"/>
          <w:numId w:val="68"/>
        </w:numPr>
        <w:spacing w:after="0" w:line="360" w:lineRule="auto"/>
        <w:ind w:left="0" w:firstLine="0"/>
        <w:rPr>
          <w:rFonts w:asciiTheme="minorHAnsi" w:eastAsia="Times New Roman" w:hAnsiTheme="minorHAnsi" w:cstheme="minorHAnsi"/>
          <w:sz w:val="28"/>
          <w:szCs w:val="28"/>
          <w:lang w:eastAsia="ru-RU"/>
        </w:rPr>
      </w:pPr>
      <w:proofErr w:type="spellStart"/>
      <w:r w:rsidRPr="00544994">
        <w:rPr>
          <w:rFonts w:asciiTheme="minorHAnsi" w:eastAsia="Times New Roman" w:hAnsiTheme="minorHAnsi" w:cstheme="minorHAnsi"/>
          <w:sz w:val="28"/>
          <w:szCs w:val="28"/>
          <w:lang w:eastAsia="ru-RU"/>
        </w:rPr>
        <w:lastRenderedPageBreak/>
        <w:t>Бухалков</w:t>
      </w:r>
      <w:proofErr w:type="spellEnd"/>
      <w:r w:rsidRPr="00544994">
        <w:rPr>
          <w:rFonts w:asciiTheme="minorHAnsi" w:eastAsia="Times New Roman" w:hAnsiTheme="minorHAnsi" w:cstheme="minorHAnsi"/>
          <w:sz w:val="28"/>
          <w:szCs w:val="28"/>
          <w:lang w:eastAsia="ru-RU"/>
        </w:rPr>
        <w:t xml:space="preserve"> М.И. Планирование на предприятии: Учебник / М.И. </w:t>
      </w:r>
      <w:proofErr w:type="spellStart"/>
      <w:r w:rsidRPr="00544994">
        <w:rPr>
          <w:rFonts w:asciiTheme="minorHAnsi" w:eastAsia="Times New Roman" w:hAnsiTheme="minorHAnsi" w:cstheme="minorHAnsi"/>
          <w:sz w:val="28"/>
          <w:szCs w:val="28"/>
          <w:lang w:eastAsia="ru-RU"/>
        </w:rPr>
        <w:t>Бухалков</w:t>
      </w:r>
      <w:proofErr w:type="spellEnd"/>
      <w:r w:rsidRPr="00544994">
        <w:rPr>
          <w:rFonts w:asciiTheme="minorHAnsi" w:eastAsia="Times New Roman" w:hAnsiTheme="minorHAnsi" w:cstheme="minorHAnsi"/>
          <w:sz w:val="28"/>
          <w:szCs w:val="28"/>
          <w:lang w:eastAsia="ru-RU"/>
        </w:rPr>
        <w:t>. - М.: НИЦ ИНФРА-М, 2013. - 411 c</w:t>
      </w:r>
    </w:p>
    <w:p w:rsidR="00751CED" w:rsidRDefault="00B905B2" w:rsidP="00A77C5D">
      <w:pPr>
        <w:pStyle w:val="aa"/>
        <w:numPr>
          <w:ilvl w:val="0"/>
          <w:numId w:val="68"/>
        </w:numPr>
        <w:spacing w:after="0" w:line="360" w:lineRule="auto"/>
        <w:ind w:left="0" w:firstLine="0"/>
        <w:rPr>
          <w:rFonts w:asciiTheme="minorHAnsi" w:eastAsia="Times New Roman" w:hAnsiTheme="minorHAnsi" w:cstheme="minorHAnsi"/>
          <w:sz w:val="28"/>
          <w:szCs w:val="28"/>
          <w:lang w:eastAsia="ru-RU"/>
        </w:rPr>
      </w:pPr>
      <w:r>
        <w:rPr>
          <w:rFonts w:asciiTheme="minorHAnsi" w:eastAsia="Times New Roman" w:hAnsiTheme="minorHAnsi" w:cstheme="minorHAnsi"/>
          <w:sz w:val="28"/>
          <w:szCs w:val="28"/>
          <w:lang w:eastAsia="ru-RU"/>
        </w:rPr>
        <w:t>Герасимов</w:t>
      </w:r>
      <w:r w:rsidR="00751CED" w:rsidRPr="00544994">
        <w:rPr>
          <w:rFonts w:asciiTheme="minorHAnsi" w:eastAsia="Times New Roman" w:hAnsiTheme="minorHAnsi" w:cstheme="minorHAnsi"/>
          <w:sz w:val="28"/>
          <w:szCs w:val="28"/>
          <w:lang w:eastAsia="ru-RU"/>
        </w:rPr>
        <w:t xml:space="preserve"> Б.И. Организация планирования на предприятии: Учебное пособие / Б.И. Герасимов, В.В. </w:t>
      </w:r>
      <w:proofErr w:type="spellStart"/>
      <w:r w:rsidR="00751CED" w:rsidRPr="00544994">
        <w:rPr>
          <w:rFonts w:asciiTheme="minorHAnsi" w:eastAsia="Times New Roman" w:hAnsiTheme="minorHAnsi" w:cstheme="minorHAnsi"/>
          <w:sz w:val="28"/>
          <w:szCs w:val="28"/>
          <w:lang w:eastAsia="ru-RU"/>
        </w:rPr>
        <w:t>Жариков</w:t>
      </w:r>
      <w:proofErr w:type="spellEnd"/>
      <w:r w:rsidR="00751CED" w:rsidRPr="00544994">
        <w:rPr>
          <w:rFonts w:asciiTheme="minorHAnsi" w:eastAsia="Times New Roman" w:hAnsiTheme="minorHAnsi" w:cstheme="minorHAnsi"/>
          <w:sz w:val="28"/>
          <w:szCs w:val="28"/>
          <w:lang w:eastAsia="ru-RU"/>
        </w:rPr>
        <w:t xml:space="preserve">, В.Д. </w:t>
      </w:r>
      <w:proofErr w:type="spellStart"/>
      <w:r w:rsidR="00751CED" w:rsidRPr="00544994">
        <w:rPr>
          <w:rFonts w:asciiTheme="minorHAnsi" w:eastAsia="Times New Roman" w:hAnsiTheme="minorHAnsi" w:cstheme="minorHAnsi"/>
          <w:sz w:val="28"/>
          <w:szCs w:val="28"/>
          <w:lang w:eastAsia="ru-RU"/>
        </w:rPr>
        <w:t>Жариков</w:t>
      </w:r>
      <w:proofErr w:type="spellEnd"/>
      <w:r w:rsidR="00751CED" w:rsidRPr="00544994">
        <w:rPr>
          <w:rFonts w:asciiTheme="minorHAnsi" w:eastAsia="Times New Roman" w:hAnsiTheme="minorHAnsi" w:cstheme="minorHAnsi"/>
          <w:sz w:val="28"/>
          <w:szCs w:val="28"/>
          <w:lang w:eastAsia="ru-RU"/>
        </w:rPr>
        <w:t>. - М.: Форум, 2013. - 240 c</w:t>
      </w:r>
    </w:p>
    <w:p w:rsidR="00C361CA" w:rsidRPr="00544994" w:rsidRDefault="00C361CA" w:rsidP="00A77C5D">
      <w:pPr>
        <w:pStyle w:val="aa"/>
        <w:numPr>
          <w:ilvl w:val="0"/>
          <w:numId w:val="68"/>
        </w:numPr>
        <w:spacing w:after="0" w:line="360" w:lineRule="auto"/>
        <w:ind w:left="0" w:firstLine="0"/>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Савкина Р.В. Планирование на предприятии: Учебник / Р.В. Савкина. - М.: Дашков и К, 2013. - 324 c.</w:t>
      </w:r>
    </w:p>
    <w:p w:rsidR="00C361CA" w:rsidRPr="00C361CA" w:rsidRDefault="00C361CA" w:rsidP="00A77C5D">
      <w:pPr>
        <w:pStyle w:val="aa"/>
        <w:numPr>
          <w:ilvl w:val="0"/>
          <w:numId w:val="68"/>
        </w:numPr>
        <w:spacing w:line="360" w:lineRule="auto"/>
        <w:ind w:left="0" w:firstLine="0"/>
        <w:rPr>
          <w:rFonts w:asciiTheme="minorHAnsi" w:eastAsia="Times New Roman" w:hAnsiTheme="minorHAnsi" w:cstheme="minorHAnsi"/>
          <w:sz w:val="28"/>
          <w:szCs w:val="28"/>
          <w:lang w:eastAsia="ru-RU"/>
        </w:rPr>
      </w:pPr>
      <w:r w:rsidRPr="00C361CA">
        <w:rPr>
          <w:rFonts w:asciiTheme="minorHAnsi" w:eastAsia="Times New Roman" w:hAnsiTheme="minorHAnsi" w:cstheme="minorHAnsi"/>
          <w:sz w:val="28"/>
          <w:szCs w:val="28"/>
          <w:lang w:eastAsia="ru-RU"/>
        </w:rPr>
        <w:t>Одинцова Л.А. Планирование на предприятии: учеб</w:t>
      </w:r>
      <w:proofErr w:type="gramStart"/>
      <w:r w:rsidRPr="00C361CA">
        <w:rPr>
          <w:rFonts w:asciiTheme="minorHAnsi" w:eastAsia="Times New Roman" w:hAnsiTheme="minorHAnsi" w:cstheme="minorHAnsi"/>
          <w:sz w:val="28"/>
          <w:szCs w:val="28"/>
          <w:lang w:eastAsia="ru-RU"/>
        </w:rPr>
        <w:t>.</w:t>
      </w:r>
      <w:proofErr w:type="gramEnd"/>
      <w:r w:rsidRPr="00C361CA">
        <w:rPr>
          <w:rFonts w:asciiTheme="minorHAnsi" w:eastAsia="Times New Roman" w:hAnsiTheme="minorHAnsi" w:cstheme="minorHAnsi"/>
          <w:sz w:val="28"/>
          <w:szCs w:val="28"/>
          <w:lang w:eastAsia="ru-RU"/>
        </w:rPr>
        <w:t xml:space="preserve"> </w:t>
      </w:r>
      <w:proofErr w:type="gramStart"/>
      <w:r w:rsidRPr="00C361CA">
        <w:rPr>
          <w:rFonts w:asciiTheme="minorHAnsi" w:eastAsia="Times New Roman" w:hAnsiTheme="minorHAnsi" w:cstheme="minorHAnsi"/>
          <w:sz w:val="28"/>
          <w:szCs w:val="28"/>
          <w:lang w:eastAsia="ru-RU"/>
        </w:rPr>
        <w:t>п</w:t>
      </w:r>
      <w:proofErr w:type="gramEnd"/>
      <w:r w:rsidRPr="00C361CA">
        <w:rPr>
          <w:rFonts w:asciiTheme="minorHAnsi" w:eastAsia="Times New Roman" w:hAnsiTheme="minorHAnsi" w:cstheme="minorHAnsi"/>
          <w:sz w:val="28"/>
          <w:szCs w:val="28"/>
          <w:lang w:eastAsia="ru-RU"/>
        </w:rPr>
        <w:t>особие / Л.А. Одинцова. – М.: Академия, 2012. – 272 с.</w:t>
      </w:r>
    </w:p>
    <w:p w:rsidR="00C361CA" w:rsidRDefault="00C361CA" w:rsidP="00A77C5D">
      <w:pPr>
        <w:pStyle w:val="aa"/>
        <w:numPr>
          <w:ilvl w:val="0"/>
          <w:numId w:val="68"/>
        </w:numPr>
        <w:spacing w:line="360" w:lineRule="auto"/>
        <w:ind w:left="0" w:firstLine="0"/>
        <w:rPr>
          <w:rFonts w:asciiTheme="minorHAnsi" w:eastAsia="Times New Roman" w:hAnsiTheme="minorHAnsi" w:cstheme="minorHAnsi"/>
          <w:sz w:val="28"/>
          <w:szCs w:val="28"/>
          <w:lang w:eastAsia="ru-RU"/>
        </w:rPr>
      </w:pPr>
      <w:r w:rsidRPr="00C361CA">
        <w:rPr>
          <w:rFonts w:asciiTheme="minorHAnsi" w:eastAsia="Times New Roman" w:hAnsiTheme="minorHAnsi" w:cstheme="minorHAnsi"/>
          <w:sz w:val="28"/>
          <w:szCs w:val="28"/>
          <w:lang w:eastAsia="ru-RU"/>
        </w:rPr>
        <w:t xml:space="preserve">Прогнозный баланс [Электронный ресурс] Режим доступа: </w:t>
      </w:r>
      <w:hyperlink r:id="rId18" w:history="1">
        <w:r w:rsidRPr="00C361CA">
          <w:rPr>
            <w:rStyle w:val="a5"/>
            <w:rFonts w:asciiTheme="minorHAnsi" w:eastAsia="Times New Roman" w:hAnsiTheme="minorHAnsi" w:cstheme="minorHAnsi"/>
            <w:color w:val="auto"/>
            <w:sz w:val="28"/>
            <w:szCs w:val="28"/>
            <w:u w:val="none"/>
            <w:lang w:eastAsia="ru-RU"/>
          </w:rPr>
          <w:t>http://life-prog.ru/1_32172_prognozniy-balans.html</w:t>
        </w:r>
      </w:hyperlink>
      <w:r w:rsidRPr="00C361CA">
        <w:rPr>
          <w:rFonts w:asciiTheme="minorHAnsi" w:eastAsia="Times New Roman" w:hAnsiTheme="minorHAnsi" w:cstheme="minorHAnsi"/>
          <w:sz w:val="28"/>
          <w:szCs w:val="28"/>
          <w:lang w:eastAsia="ru-RU"/>
        </w:rPr>
        <w:t xml:space="preserve"> (дата обращения: 15.02.16) </w:t>
      </w:r>
    </w:p>
    <w:p w:rsidR="00C361CA" w:rsidRDefault="00C361CA" w:rsidP="00A77C5D">
      <w:pPr>
        <w:pStyle w:val="aa"/>
        <w:numPr>
          <w:ilvl w:val="0"/>
          <w:numId w:val="68"/>
        </w:numPr>
        <w:spacing w:line="360" w:lineRule="auto"/>
        <w:ind w:left="0" w:firstLine="0"/>
        <w:rPr>
          <w:rFonts w:asciiTheme="minorHAnsi" w:eastAsia="Times New Roman" w:hAnsiTheme="minorHAnsi" w:cstheme="minorHAnsi"/>
          <w:sz w:val="28"/>
          <w:szCs w:val="28"/>
          <w:lang w:eastAsia="ru-RU"/>
        </w:rPr>
      </w:pPr>
      <w:r w:rsidRPr="00C361CA">
        <w:rPr>
          <w:rFonts w:asciiTheme="minorHAnsi" w:eastAsia="Times New Roman" w:hAnsiTheme="minorHAnsi" w:cstheme="minorHAnsi"/>
          <w:sz w:val="28"/>
          <w:szCs w:val="28"/>
          <w:lang w:eastAsia="ru-RU"/>
        </w:rPr>
        <w:t xml:space="preserve">Стрелкова Л.В. Внутрифирменное планирование: Учебное пособие для студентов вузов / Л.В. Стрелкова, Ю.А. </w:t>
      </w:r>
      <w:proofErr w:type="spellStart"/>
      <w:r w:rsidRPr="00C361CA">
        <w:rPr>
          <w:rFonts w:asciiTheme="minorHAnsi" w:eastAsia="Times New Roman" w:hAnsiTheme="minorHAnsi" w:cstheme="minorHAnsi"/>
          <w:sz w:val="28"/>
          <w:szCs w:val="28"/>
          <w:lang w:eastAsia="ru-RU"/>
        </w:rPr>
        <w:t>Макушева</w:t>
      </w:r>
      <w:proofErr w:type="spellEnd"/>
      <w:r w:rsidRPr="00C361CA">
        <w:rPr>
          <w:rFonts w:asciiTheme="minorHAnsi" w:eastAsia="Times New Roman" w:hAnsiTheme="minorHAnsi" w:cstheme="minorHAnsi"/>
          <w:sz w:val="28"/>
          <w:szCs w:val="28"/>
          <w:lang w:eastAsia="ru-RU"/>
        </w:rPr>
        <w:t>. - М.: ЮНИТИ-ДАНА, 2012. - 367 c.</w:t>
      </w:r>
    </w:p>
    <w:p w:rsidR="00751CED" w:rsidRPr="00751CED" w:rsidRDefault="00751CED" w:rsidP="00751CED">
      <w:pPr>
        <w:pStyle w:val="1"/>
      </w:pPr>
      <w:bookmarkStart w:id="67" w:name="_Toc443334247"/>
      <w:r w:rsidRPr="00751CED">
        <w:t>Заключение</w:t>
      </w:r>
      <w:bookmarkEnd w:id="67"/>
    </w:p>
    <w:p w:rsidR="00751CED" w:rsidRPr="00751CED" w:rsidRDefault="00751CED" w:rsidP="00751CED">
      <w:pPr>
        <w:ind w:firstLine="0"/>
        <w:rPr>
          <w:sz w:val="28"/>
          <w:szCs w:val="28"/>
        </w:rPr>
      </w:pPr>
      <w:r w:rsidRPr="00751CED">
        <w:rPr>
          <w:sz w:val="28"/>
          <w:szCs w:val="28"/>
        </w:rPr>
        <w:t xml:space="preserve">В настоящее время особо актуальным становится рассмотрение вопросов </w:t>
      </w:r>
      <w:r>
        <w:rPr>
          <w:sz w:val="28"/>
          <w:szCs w:val="28"/>
        </w:rPr>
        <w:t>планирования деятельности предприятия, как в стратегическом, так и тактическом аспекте</w:t>
      </w:r>
    </w:p>
    <w:p w:rsidR="00B905B2" w:rsidRDefault="00751CED" w:rsidP="00751CED">
      <w:pPr>
        <w:ind w:firstLine="0"/>
        <w:rPr>
          <w:sz w:val="28"/>
          <w:szCs w:val="28"/>
        </w:rPr>
      </w:pPr>
      <w:r w:rsidRPr="00751CED">
        <w:rPr>
          <w:sz w:val="28"/>
          <w:szCs w:val="28"/>
        </w:rPr>
        <w:t>В данном пособии рассмотрен</w:t>
      </w:r>
      <w:r w:rsidR="00B905B2">
        <w:rPr>
          <w:sz w:val="28"/>
          <w:szCs w:val="28"/>
        </w:rPr>
        <w:t xml:space="preserve">а теоретическая база планирования на предприятии, приведены существующие классификации планов, раскрыта структура технико-экономического планирования, приведено содержание разделов плана, </w:t>
      </w:r>
      <w:r w:rsidR="001D44D7">
        <w:rPr>
          <w:sz w:val="28"/>
          <w:szCs w:val="28"/>
        </w:rPr>
        <w:t>представлены</w:t>
      </w:r>
      <w:r w:rsidR="00B905B2">
        <w:rPr>
          <w:sz w:val="28"/>
          <w:szCs w:val="28"/>
        </w:rPr>
        <w:t xml:space="preserve"> методики расчета показателей плана. </w:t>
      </w:r>
    </w:p>
    <w:p w:rsidR="00751CED" w:rsidRPr="00751CED" w:rsidRDefault="00751CED" w:rsidP="00751CED">
      <w:pPr>
        <w:ind w:firstLine="0"/>
        <w:rPr>
          <w:sz w:val="28"/>
          <w:szCs w:val="28"/>
        </w:rPr>
      </w:pPr>
      <w:r w:rsidRPr="00751CED">
        <w:rPr>
          <w:sz w:val="28"/>
          <w:szCs w:val="28"/>
        </w:rPr>
        <w:t xml:space="preserve">Успешное освоение данной дисциплины предоставляет студентам возможность применить полученные знания при решении практических задач, возникающие в будущей профессиональной деятельности. В результате изучения дисциплины,  сформированные профессиональные </w:t>
      </w:r>
      <w:r w:rsidRPr="00751CED">
        <w:rPr>
          <w:sz w:val="28"/>
          <w:szCs w:val="28"/>
        </w:rPr>
        <w:lastRenderedPageBreak/>
        <w:t xml:space="preserve">и общекультурные компетенции студентов становятся важным элементом их профессиональной подготовки, необходимой для разрешения трудностей, возникающих </w:t>
      </w:r>
      <w:r w:rsidR="00B905B2">
        <w:rPr>
          <w:sz w:val="28"/>
          <w:szCs w:val="28"/>
        </w:rPr>
        <w:t>при планировании деятельности предприятий</w:t>
      </w:r>
      <w:r w:rsidRPr="00751CED">
        <w:rPr>
          <w:sz w:val="28"/>
          <w:szCs w:val="28"/>
        </w:rPr>
        <w:t xml:space="preserve">, обусловленных </w:t>
      </w:r>
      <w:r w:rsidR="001D44D7">
        <w:rPr>
          <w:sz w:val="28"/>
          <w:szCs w:val="28"/>
        </w:rPr>
        <w:t xml:space="preserve">как </w:t>
      </w:r>
      <w:r w:rsidRPr="00751CED">
        <w:rPr>
          <w:sz w:val="28"/>
          <w:szCs w:val="28"/>
        </w:rPr>
        <w:t xml:space="preserve">формированием </w:t>
      </w:r>
      <w:r w:rsidR="00B905B2">
        <w:rPr>
          <w:sz w:val="28"/>
          <w:szCs w:val="28"/>
        </w:rPr>
        <w:t>структуры планов</w:t>
      </w:r>
      <w:r w:rsidR="001D44D7">
        <w:rPr>
          <w:sz w:val="28"/>
          <w:szCs w:val="28"/>
        </w:rPr>
        <w:t>, так и выбором системы показателей планирования и определения методик их расчета</w:t>
      </w:r>
      <w:r w:rsidRPr="00751CED">
        <w:rPr>
          <w:sz w:val="28"/>
          <w:szCs w:val="28"/>
        </w:rPr>
        <w:t xml:space="preserve">. </w:t>
      </w:r>
    </w:p>
    <w:p w:rsidR="00751CED" w:rsidRPr="00751CED" w:rsidRDefault="00751CED" w:rsidP="001D44D7">
      <w:pPr>
        <w:pStyle w:val="1"/>
      </w:pPr>
      <w:bookmarkStart w:id="68" w:name="_Toc443334248"/>
      <w:r w:rsidRPr="00751CED">
        <w:t>Библиографический список</w:t>
      </w:r>
      <w:bookmarkEnd w:id="68"/>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 xml:space="preserve">. Алиев, В.С. Бизнес-планирование с использованием программы </w:t>
      </w:r>
      <w:proofErr w:type="spellStart"/>
      <w:r w:rsidRPr="00544994">
        <w:rPr>
          <w:rFonts w:asciiTheme="minorHAnsi" w:eastAsia="Times New Roman" w:hAnsiTheme="minorHAnsi" w:cstheme="minorHAnsi"/>
          <w:sz w:val="28"/>
          <w:szCs w:val="28"/>
          <w:lang w:eastAsia="ru-RU"/>
        </w:rPr>
        <w:t>Project</w:t>
      </w:r>
      <w:proofErr w:type="spellEnd"/>
      <w:r w:rsidRPr="00544994">
        <w:rPr>
          <w:rFonts w:asciiTheme="minorHAnsi" w:eastAsia="Times New Roman" w:hAnsiTheme="minorHAnsi" w:cstheme="minorHAnsi"/>
          <w:sz w:val="28"/>
          <w:szCs w:val="28"/>
          <w:lang w:eastAsia="ru-RU"/>
        </w:rPr>
        <w:t xml:space="preserve"> </w:t>
      </w:r>
      <w:proofErr w:type="spellStart"/>
      <w:r w:rsidRPr="00544994">
        <w:rPr>
          <w:rFonts w:asciiTheme="minorHAnsi" w:eastAsia="Times New Roman" w:hAnsiTheme="minorHAnsi" w:cstheme="minorHAnsi"/>
          <w:sz w:val="28"/>
          <w:szCs w:val="28"/>
          <w:lang w:eastAsia="ru-RU"/>
        </w:rPr>
        <w:t>Expert</w:t>
      </w:r>
      <w:proofErr w:type="spellEnd"/>
      <w:r w:rsidRPr="00544994">
        <w:rPr>
          <w:rFonts w:asciiTheme="minorHAnsi" w:eastAsia="Times New Roman" w:hAnsiTheme="minorHAnsi" w:cstheme="minorHAnsi"/>
          <w:sz w:val="28"/>
          <w:szCs w:val="28"/>
          <w:lang w:eastAsia="ru-RU"/>
        </w:rPr>
        <w:t xml:space="preserve"> (полный курс): Учебное пособие / В.С. Алиев. - М.: НИЦ ИНФРА-М, 2013. - 352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 xml:space="preserve">. Алиев, В.С. Практикум по </w:t>
      </w:r>
      <w:proofErr w:type="gramStart"/>
      <w:r w:rsidRPr="00544994">
        <w:rPr>
          <w:rFonts w:asciiTheme="minorHAnsi" w:eastAsia="Times New Roman" w:hAnsiTheme="minorHAnsi" w:cstheme="minorHAnsi"/>
          <w:sz w:val="28"/>
          <w:szCs w:val="28"/>
          <w:lang w:eastAsia="ru-RU"/>
        </w:rPr>
        <w:t>бизнес-планированию</w:t>
      </w:r>
      <w:proofErr w:type="gramEnd"/>
      <w:r w:rsidRPr="00544994">
        <w:rPr>
          <w:rFonts w:asciiTheme="minorHAnsi" w:eastAsia="Times New Roman" w:hAnsiTheme="minorHAnsi" w:cstheme="minorHAnsi"/>
          <w:sz w:val="28"/>
          <w:szCs w:val="28"/>
          <w:lang w:eastAsia="ru-RU"/>
        </w:rPr>
        <w:t xml:space="preserve"> с использованием программы </w:t>
      </w:r>
      <w:proofErr w:type="spellStart"/>
      <w:r w:rsidRPr="00544994">
        <w:rPr>
          <w:rFonts w:asciiTheme="minorHAnsi" w:eastAsia="Times New Roman" w:hAnsiTheme="minorHAnsi" w:cstheme="minorHAnsi"/>
          <w:sz w:val="28"/>
          <w:szCs w:val="28"/>
          <w:lang w:eastAsia="ru-RU"/>
        </w:rPr>
        <w:t>Project</w:t>
      </w:r>
      <w:proofErr w:type="spellEnd"/>
      <w:r w:rsidRPr="00544994">
        <w:rPr>
          <w:rFonts w:asciiTheme="minorHAnsi" w:eastAsia="Times New Roman" w:hAnsiTheme="minorHAnsi" w:cstheme="minorHAnsi"/>
          <w:sz w:val="28"/>
          <w:szCs w:val="28"/>
          <w:lang w:eastAsia="ru-RU"/>
        </w:rPr>
        <w:t xml:space="preserve"> </w:t>
      </w:r>
      <w:proofErr w:type="spellStart"/>
      <w:r w:rsidRPr="00544994">
        <w:rPr>
          <w:rFonts w:asciiTheme="minorHAnsi" w:eastAsia="Times New Roman" w:hAnsiTheme="minorHAnsi" w:cstheme="minorHAnsi"/>
          <w:sz w:val="28"/>
          <w:szCs w:val="28"/>
          <w:lang w:eastAsia="ru-RU"/>
        </w:rPr>
        <w:t>Expert</w:t>
      </w:r>
      <w:proofErr w:type="spellEnd"/>
      <w:r w:rsidRPr="00544994">
        <w:rPr>
          <w:rFonts w:asciiTheme="minorHAnsi" w:eastAsia="Times New Roman" w:hAnsiTheme="minorHAnsi" w:cstheme="minorHAnsi"/>
          <w:sz w:val="28"/>
          <w:szCs w:val="28"/>
          <w:lang w:eastAsia="ru-RU"/>
        </w:rPr>
        <w:t>: Учебное пособие / В.С. Алиев. - М.: Форум, ИНФРА-М, 2010. - 288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 xml:space="preserve">Бабич, Т.Н. Прогнозирование и планирование в условиях рынка: Учебное пособие / Т.Н. Бабич, И.А. </w:t>
      </w:r>
      <w:proofErr w:type="spellStart"/>
      <w:r w:rsidRPr="00544994">
        <w:rPr>
          <w:rFonts w:asciiTheme="minorHAnsi" w:eastAsia="Times New Roman" w:hAnsiTheme="minorHAnsi" w:cstheme="minorHAnsi"/>
          <w:sz w:val="28"/>
          <w:szCs w:val="28"/>
          <w:lang w:eastAsia="ru-RU"/>
        </w:rPr>
        <w:t>Козьева</w:t>
      </w:r>
      <w:proofErr w:type="spellEnd"/>
      <w:r w:rsidRPr="00544994">
        <w:rPr>
          <w:rFonts w:asciiTheme="minorHAnsi" w:eastAsia="Times New Roman" w:hAnsiTheme="minorHAnsi" w:cstheme="minorHAnsi"/>
          <w:sz w:val="28"/>
          <w:szCs w:val="28"/>
          <w:lang w:eastAsia="ru-RU"/>
        </w:rPr>
        <w:t xml:space="preserve">, Ю.В. </w:t>
      </w:r>
      <w:proofErr w:type="spellStart"/>
      <w:r w:rsidRPr="00544994">
        <w:rPr>
          <w:rFonts w:asciiTheme="minorHAnsi" w:eastAsia="Times New Roman" w:hAnsiTheme="minorHAnsi" w:cstheme="minorHAnsi"/>
          <w:sz w:val="28"/>
          <w:szCs w:val="28"/>
          <w:lang w:eastAsia="ru-RU"/>
        </w:rPr>
        <w:t>Вертакова</w:t>
      </w:r>
      <w:proofErr w:type="spellEnd"/>
      <w:r w:rsidRPr="00544994">
        <w:rPr>
          <w:rFonts w:asciiTheme="minorHAnsi" w:eastAsia="Times New Roman" w:hAnsiTheme="minorHAnsi" w:cstheme="minorHAnsi"/>
          <w:sz w:val="28"/>
          <w:szCs w:val="28"/>
          <w:lang w:eastAsia="ru-RU"/>
        </w:rPr>
        <w:t xml:space="preserve">, Э.Н. </w:t>
      </w:r>
      <w:proofErr w:type="spellStart"/>
      <w:r w:rsidRPr="00544994">
        <w:rPr>
          <w:rFonts w:asciiTheme="minorHAnsi" w:eastAsia="Times New Roman" w:hAnsiTheme="minorHAnsi" w:cstheme="minorHAnsi"/>
          <w:sz w:val="28"/>
          <w:szCs w:val="28"/>
          <w:lang w:eastAsia="ru-RU"/>
        </w:rPr>
        <w:t>Кузьбожев</w:t>
      </w:r>
      <w:proofErr w:type="spellEnd"/>
      <w:r w:rsidRPr="00544994">
        <w:rPr>
          <w:rFonts w:asciiTheme="minorHAnsi" w:eastAsia="Times New Roman" w:hAnsiTheme="minorHAnsi" w:cstheme="minorHAnsi"/>
          <w:sz w:val="28"/>
          <w:szCs w:val="28"/>
          <w:lang w:eastAsia="ru-RU"/>
        </w:rPr>
        <w:t>. - М.: НИЦ ИНФРА-М, 2013. - 336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Баринов, В.А. Бизнес-планирование: Учебное пособие / В.А. Баринов. - М.: Форум, 2013. - 256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proofErr w:type="spellStart"/>
      <w:r w:rsidRPr="00544994">
        <w:rPr>
          <w:rFonts w:asciiTheme="minorHAnsi" w:eastAsia="Times New Roman" w:hAnsiTheme="minorHAnsi" w:cstheme="minorHAnsi"/>
          <w:sz w:val="28"/>
          <w:szCs w:val="28"/>
          <w:lang w:eastAsia="ru-RU"/>
        </w:rPr>
        <w:t>Басовский</w:t>
      </w:r>
      <w:proofErr w:type="spellEnd"/>
      <w:r w:rsidRPr="00544994">
        <w:rPr>
          <w:rFonts w:asciiTheme="minorHAnsi" w:eastAsia="Times New Roman" w:hAnsiTheme="minorHAnsi" w:cstheme="minorHAnsi"/>
          <w:sz w:val="28"/>
          <w:szCs w:val="28"/>
          <w:lang w:eastAsia="ru-RU"/>
        </w:rPr>
        <w:t xml:space="preserve">, Л.Е. Прогнозирование и планирование в условиях рынка: Учебное пособие / Л.Е. </w:t>
      </w:r>
      <w:proofErr w:type="spellStart"/>
      <w:r w:rsidRPr="00544994">
        <w:rPr>
          <w:rFonts w:asciiTheme="minorHAnsi" w:eastAsia="Times New Roman" w:hAnsiTheme="minorHAnsi" w:cstheme="minorHAnsi"/>
          <w:sz w:val="28"/>
          <w:szCs w:val="28"/>
          <w:lang w:eastAsia="ru-RU"/>
        </w:rPr>
        <w:t>Басовский</w:t>
      </w:r>
      <w:proofErr w:type="spellEnd"/>
      <w:r w:rsidRPr="00544994">
        <w:rPr>
          <w:rFonts w:asciiTheme="minorHAnsi" w:eastAsia="Times New Roman" w:hAnsiTheme="minorHAnsi" w:cstheme="minorHAnsi"/>
          <w:sz w:val="28"/>
          <w:szCs w:val="28"/>
          <w:lang w:eastAsia="ru-RU"/>
        </w:rPr>
        <w:t>. - М.: НИЦ ИНФРА-М, 2013. - 260 c.</w:t>
      </w:r>
    </w:p>
    <w:p w:rsidR="00544994" w:rsidRPr="00544994" w:rsidRDefault="00595556" w:rsidP="00A77C5D">
      <w:pPr>
        <w:pStyle w:val="aa"/>
        <w:numPr>
          <w:ilvl w:val="0"/>
          <w:numId w:val="69"/>
        </w:numPr>
        <w:spacing w:line="360" w:lineRule="auto"/>
        <w:rPr>
          <w:rFonts w:asciiTheme="minorHAnsi" w:hAnsiTheme="minorHAnsi" w:cstheme="minorHAnsi"/>
          <w:sz w:val="28"/>
          <w:szCs w:val="28"/>
        </w:rPr>
      </w:pPr>
      <w:r w:rsidRPr="00544994">
        <w:rPr>
          <w:rFonts w:asciiTheme="minorHAnsi" w:eastAsia="Times New Roman" w:hAnsiTheme="minorHAnsi" w:cstheme="minorHAnsi"/>
          <w:sz w:val="28"/>
          <w:szCs w:val="28"/>
          <w:lang w:eastAsia="ru-RU"/>
        </w:rPr>
        <w:t>.</w:t>
      </w:r>
      <w:r w:rsidR="00544994" w:rsidRPr="00544994">
        <w:rPr>
          <w:rFonts w:asciiTheme="minorHAnsi" w:hAnsiTheme="minorHAnsi" w:cstheme="minorHAnsi"/>
          <w:sz w:val="28"/>
          <w:szCs w:val="28"/>
        </w:rPr>
        <w:t xml:space="preserve">Бочкарева И.В. </w:t>
      </w:r>
      <w:proofErr w:type="spellStart"/>
      <w:r w:rsidR="00544994" w:rsidRPr="00544994">
        <w:rPr>
          <w:rFonts w:asciiTheme="minorHAnsi" w:hAnsiTheme="minorHAnsi" w:cstheme="minorHAnsi"/>
          <w:sz w:val="28"/>
          <w:szCs w:val="28"/>
        </w:rPr>
        <w:t>Контроллинг</w:t>
      </w:r>
      <w:proofErr w:type="spellEnd"/>
      <w:r w:rsidR="00544994" w:rsidRPr="00544994">
        <w:rPr>
          <w:rFonts w:asciiTheme="minorHAnsi" w:hAnsiTheme="minorHAnsi" w:cstheme="minorHAnsi"/>
          <w:sz w:val="28"/>
          <w:szCs w:val="28"/>
        </w:rPr>
        <w:t xml:space="preserve">. Часть I,: учеб. Пособие / И.В. Бочкарева.- Чита РИК </w:t>
      </w:r>
      <w:proofErr w:type="spellStart"/>
      <w:r w:rsidR="00544994" w:rsidRPr="00544994">
        <w:rPr>
          <w:rFonts w:asciiTheme="minorHAnsi" w:hAnsiTheme="minorHAnsi" w:cstheme="minorHAnsi"/>
          <w:sz w:val="28"/>
          <w:szCs w:val="28"/>
        </w:rPr>
        <w:t>ЧитГУ</w:t>
      </w:r>
      <w:proofErr w:type="spellEnd"/>
      <w:r w:rsidR="00544994" w:rsidRPr="00544994">
        <w:rPr>
          <w:rFonts w:asciiTheme="minorHAnsi" w:hAnsiTheme="minorHAnsi" w:cstheme="minorHAnsi"/>
          <w:sz w:val="28"/>
          <w:szCs w:val="28"/>
        </w:rPr>
        <w:t>, 2009.-112с.</w:t>
      </w:r>
    </w:p>
    <w:p w:rsidR="00544994" w:rsidRPr="00544994" w:rsidRDefault="00544994" w:rsidP="00A77C5D">
      <w:pPr>
        <w:pStyle w:val="aa"/>
        <w:numPr>
          <w:ilvl w:val="0"/>
          <w:numId w:val="69"/>
        </w:numPr>
        <w:spacing w:line="360" w:lineRule="auto"/>
        <w:rPr>
          <w:rFonts w:asciiTheme="minorHAnsi" w:hAnsiTheme="minorHAnsi" w:cstheme="minorHAnsi"/>
          <w:sz w:val="28"/>
          <w:szCs w:val="28"/>
        </w:rPr>
      </w:pPr>
      <w:r w:rsidRPr="00544994">
        <w:rPr>
          <w:rFonts w:asciiTheme="minorHAnsi" w:hAnsiTheme="minorHAnsi" w:cstheme="minorHAnsi"/>
          <w:sz w:val="28"/>
          <w:szCs w:val="28"/>
        </w:rPr>
        <w:t xml:space="preserve">Бочкарева И.В. и др. Управление предприятием: учебное пособие / И.В. Бочкарева, И.П. </w:t>
      </w:r>
      <w:proofErr w:type="spellStart"/>
      <w:r w:rsidRPr="00544994">
        <w:rPr>
          <w:rFonts w:asciiTheme="minorHAnsi" w:hAnsiTheme="minorHAnsi" w:cstheme="minorHAnsi"/>
          <w:sz w:val="28"/>
          <w:szCs w:val="28"/>
        </w:rPr>
        <w:t>Монич</w:t>
      </w:r>
      <w:proofErr w:type="spellEnd"/>
      <w:r w:rsidRPr="00544994">
        <w:rPr>
          <w:rFonts w:asciiTheme="minorHAnsi" w:hAnsiTheme="minorHAnsi" w:cstheme="minorHAnsi"/>
          <w:sz w:val="28"/>
          <w:szCs w:val="28"/>
        </w:rPr>
        <w:t xml:space="preserve">, Ю.В. </w:t>
      </w:r>
      <w:proofErr w:type="spellStart"/>
      <w:r w:rsidRPr="00544994">
        <w:rPr>
          <w:rFonts w:asciiTheme="minorHAnsi" w:hAnsiTheme="minorHAnsi" w:cstheme="minorHAnsi"/>
          <w:sz w:val="28"/>
          <w:szCs w:val="28"/>
        </w:rPr>
        <w:t>Шпортько</w:t>
      </w:r>
      <w:proofErr w:type="spellEnd"/>
      <w:r w:rsidRPr="00544994">
        <w:rPr>
          <w:rFonts w:asciiTheme="minorHAnsi" w:hAnsiTheme="minorHAnsi" w:cstheme="minorHAnsi"/>
          <w:sz w:val="28"/>
          <w:szCs w:val="28"/>
        </w:rPr>
        <w:t>: учебное пособие</w:t>
      </w:r>
      <w:proofErr w:type="gramStart"/>
      <w:r w:rsidRPr="00544994">
        <w:rPr>
          <w:rFonts w:asciiTheme="minorHAnsi" w:hAnsiTheme="minorHAnsi" w:cstheme="minorHAnsi"/>
          <w:sz w:val="28"/>
          <w:szCs w:val="28"/>
        </w:rPr>
        <w:t xml:space="preserve"> .</w:t>
      </w:r>
      <w:proofErr w:type="gramEnd"/>
      <w:r w:rsidRPr="00544994">
        <w:rPr>
          <w:rFonts w:asciiTheme="minorHAnsi" w:hAnsiTheme="minorHAnsi" w:cstheme="minorHAnsi"/>
          <w:sz w:val="28"/>
          <w:szCs w:val="28"/>
        </w:rPr>
        <w:t xml:space="preserve">-Чита </w:t>
      </w:r>
      <w:proofErr w:type="spellStart"/>
      <w:r w:rsidRPr="00544994">
        <w:rPr>
          <w:rFonts w:asciiTheme="minorHAnsi" w:hAnsiTheme="minorHAnsi" w:cstheme="minorHAnsi"/>
          <w:sz w:val="28"/>
          <w:szCs w:val="28"/>
        </w:rPr>
        <w:t>Заб</w:t>
      </w:r>
      <w:proofErr w:type="spellEnd"/>
      <w:r w:rsidRPr="00544994">
        <w:rPr>
          <w:rFonts w:asciiTheme="minorHAnsi" w:hAnsiTheme="minorHAnsi" w:cstheme="minorHAnsi"/>
          <w:sz w:val="28"/>
          <w:szCs w:val="28"/>
        </w:rPr>
        <w:t xml:space="preserve"> ГУ.- 2015.-179с.</w:t>
      </w:r>
    </w:p>
    <w:p w:rsidR="00544994" w:rsidRPr="00544994" w:rsidRDefault="00544994"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hAnsiTheme="minorHAnsi" w:cstheme="minorHAnsi"/>
          <w:sz w:val="28"/>
          <w:szCs w:val="28"/>
        </w:rPr>
        <w:t>Бочкарева И.В. Экономика предприятий связи: учебное пособие / И.В. Бочкарева, Е.Ю. Панченко</w:t>
      </w:r>
      <w:proofErr w:type="gramStart"/>
      <w:r w:rsidRPr="00544994">
        <w:rPr>
          <w:rFonts w:asciiTheme="minorHAnsi" w:hAnsiTheme="minorHAnsi" w:cstheme="minorHAnsi"/>
          <w:sz w:val="28"/>
          <w:szCs w:val="28"/>
        </w:rPr>
        <w:t>.-.-</w:t>
      </w:r>
      <w:proofErr w:type="gramEnd"/>
      <w:r w:rsidRPr="00544994">
        <w:rPr>
          <w:rFonts w:asciiTheme="minorHAnsi" w:hAnsiTheme="minorHAnsi" w:cstheme="minorHAnsi"/>
          <w:sz w:val="28"/>
          <w:szCs w:val="28"/>
        </w:rPr>
        <w:t xml:space="preserve">Чита </w:t>
      </w:r>
      <w:proofErr w:type="spellStart"/>
      <w:r w:rsidRPr="00544994">
        <w:rPr>
          <w:rFonts w:asciiTheme="minorHAnsi" w:hAnsiTheme="minorHAnsi" w:cstheme="minorHAnsi"/>
          <w:sz w:val="28"/>
          <w:szCs w:val="28"/>
        </w:rPr>
        <w:t>Заб</w:t>
      </w:r>
      <w:proofErr w:type="spellEnd"/>
      <w:r w:rsidRPr="00544994">
        <w:rPr>
          <w:rFonts w:asciiTheme="minorHAnsi" w:hAnsiTheme="minorHAnsi" w:cstheme="minorHAnsi"/>
          <w:sz w:val="28"/>
          <w:szCs w:val="28"/>
        </w:rPr>
        <w:t xml:space="preserve"> ГУ.- 2012.-194с.</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proofErr w:type="spellStart"/>
      <w:r w:rsidRPr="00544994">
        <w:rPr>
          <w:rFonts w:asciiTheme="minorHAnsi" w:eastAsia="Times New Roman" w:hAnsiTheme="minorHAnsi" w:cstheme="minorHAnsi"/>
          <w:sz w:val="28"/>
          <w:szCs w:val="28"/>
          <w:lang w:eastAsia="ru-RU"/>
        </w:rPr>
        <w:lastRenderedPageBreak/>
        <w:t>Бухалков</w:t>
      </w:r>
      <w:proofErr w:type="spellEnd"/>
      <w:r w:rsidRPr="00544994">
        <w:rPr>
          <w:rFonts w:asciiTheme="minorHAnsi" w:eastAsia="Times New Roman" w:hAnsiTheme="minorHAnsi" w:cstheme="minorHAnsi"/>
          <w:sz w:val="28"/>
          <w:szCs w:val="28"/>
          <w:lang w:eastAsia="ru-RU"/>
        </w:rPr>
        <w:t xml:space="preserve">, М.И. Планирование на предприятии: Учебник / М.И. </w:t>
      </w:r>
      <w:proofErr w:type="spellStart"/>
      <w:r w:rsidRPr="00544994">
        <w:rPr>
          <w:rFonts w:asciiTheme="minorHAnsi" w:eastAsia="Times New Roman" w:hAnsiTheme="minorHAnsi" w:cstheme="minorHAnsi"/>
          <w:sz w:val="28"/>
          <w:szCs w:val="28"/>
          <w:lang w:eastAsia="ru-RU"/>
        </w:rPr>
        <w:t>Бухалков</w:t>
      </w:r>
      <w:proofErr w:type="spellEnd"/>
      <w:r w:rsidRPr="00544994">
        <w:rPr>
          <w:rFonts w:asciiTheme="minorHAnsi" w:eastAsia="Times New Roman" w:hAnsiTheme="minorHAnsi" w:cstheme="minorHAnsi"/>
          <w:sz w:val="28"/>
          <w:szCs w:val="28"/>
          <w:lang w:eastAsia="ru-RU"/>
        </w:rPr>
        <w:t>. - М.: НИЦ ИНФРА-М, 2013. - 411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 xml:space="preserve">Герасимов, Б.И. Организация планирования на предприятии: Учебное пособие / Б.И. Герасимов, В.В. </w:t>
      </w:r>
      <w:proofErr w:type="spellStart"/>
      <w:r w:rsidRPr="00544994">
        <w:rPr>
          <w:rFonts w:asciiTheme="minorHAnsi" w:eastAsia="Times New Roman" w:hAnsiTheme="minorHAnsi" w:cstheme="minorHAnsi"/>
          <w:sz w:val="28"/>
          <w:szCs w:val="28"/>
          <w:lang w:eastAsia="ru-RU"/>
        </w:rPr>
        <w:t>Жариков</w:t>
      </w:r>
      <w:proofErr w:type="spellEnd"/>
      <w:r w:rsidRPr="00544994">
        <w:rPr>
          <w:rFonts w:asciiTheme="minorHAnsi" w:eastAsia="Times New Roman" w:hAnsiTheme="minorHAnsi" w:cstheme="minorHAnsi"/>
          <w:sz w:val="28"/>
          <w:szCs w:val="28"/>
          <w:lang w:eastAsia="ru-RU"/>
        </w:rPr>
        <w:t xml:space="preserve">, В.Д. </w:t>
      </w:r>
      <w:proofErr w:type="spellStart"/>
      <w:r w:rsidRPr="00544994">
        <w:rPr>
          <w:rFonts w:asciiTheme="minorHAnsi" w:eastAsia="Times New Roman" w:hAnsiTheme="minorHAnsi" w:cstheme="minorHAnsi"/>
          <w:sz w:val="28"/>
          <w:szCs w:val="28"/>
          <w:lang w:eastAsia="ru-RU"/>
        </w:rPr>
        <w:t>Жариков</w:t>
      </w:r>
      <w:proofErr w:type="spellEnd"/>
      <w:r w:rsidRPr="00544994">
        <w:rPr>
          <w:rFonts w:asciiTheme="minorHAnsi" w:eastAsia="Times New Roman" w:hAnsiTheme="minorHAnsi" w:cstheme="minorHAnsi"/>
          <w:sz w:val="28"/>
          <w:szCs w:val="28"/>
          <w:lang w:eastAsia="ru-RU"/>
        </w:rPr>
        <w:t>. - М.: Форум, 2013. - 240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 xml:space="preserve">Горемыкин, В.А. Планирование на предприятии: Учебник для бакалавров / В.А. Горемыкин. - М.: </w:t>
      </w:r>
      <w:proofErr w:type="spellStart"/>
      <w:r w:rsidRPr="00544994">
        <w:rPr>
          <w:rFonts w:asciiTheme="minorHAnsi" w:eastAsia="Times New Roman" w:hAnsiTheme="minorHAnsi" w:cstheme="minorHAnsi"/>
          <w:sz w:val="28"/>
          <w:szCs w:val="28"/>
          <w:lang w:eastAsia="ru-RU"/>
        </w:rPr>
        <w:t>Юрайт</w:t>
      </w:r>
      <w:proofErr w:type="spellEnd"/>
      <w:r w:rsidRPr="00544994">
        <w:rPr>
          <w:rFonts w:asciiTheme="minorHAnsi" w:eastAsia="Times New Roman" w:hAnsiTheme="minorHAnsi" w:cstheme="minorHAnsi"/>
          <w:sz w:val="28"/>
          <w:szCs w:val="28"/>
          <w:lang w:eastAsia="ru-RU"/>
        </w:rPr>
        <w:t>, 2013. - 696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 xml:space="preserve">Горностай, Л.Ч. Организация, планирование и управление производством: Практикум (курсовое проектирование): Учебное пособие / Н.И. Новицкий, Л.Ч. Горностай, А.А. Горюшкин; Под ред. Н.И. Новицкий. - М.: </w:t>
      </w:r>
      <w:proofErr w:type="spellStart"/>
      <w:r w:rsidRPr="00544994">
        <w:rPr>
          <w:rFonts w:asciiTheme="minorHAnsi" w:eastAsia="Times New Roman" w:hAnsiTheme="minorHAnsi" w:cstheme="minorHAnsi"/>
          <w:sz w:val="28"/>
          <w:szCs w:val="28"/>
          <w:lang w:eastAsia="ru-RU"/>
        </w:rPr>
        <w:t>КноРус</w:t>
      </w:r>
      <w:proofErr w:type="spellEnd"/>
      <w:r w:rsidRPr="00544994">
        <w:rPr>
          <w:rFonts w:asciiTheme="minorHAnsi" w:eastAsia="Times New Roman" w:hAnsiTheme="minorHAnsi" w:cstheme="minorHAnsi"/>
          <w:sz w:val="28"/>
          <w:szCs w:val="28"/>
          <w:lang w:eastAsia="ru-RU"/>
        </w:rPr>
        <w:t>, 2011. - 320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 xml:space="preserve">Кантор, Е.Л. Планирование на предприятии: Краткий курс лекций / Е.Л. Кантор, Г.А. </w:t>
      </w:r>
      <w:proofErr w:type="spellStart"/>
      <w:r w:rsidRPr="00544994">
        <w:rPr>
          <w:rFonts w:asciiTheme="minorHAnsi" w:eastAsia="Times New Roman" w:hAnsiTheme="minorHAnsi" w:cstheme="minorHAnsi"/>
          <w:sz w:val="28"/>
          <w:szCs w:val="28"/>
          <w:lang w:eastAsia="ru-RU"/>
        </w:rPr>
        <w:t>Маховикова</w:t>
      </w:r>
      <w:proofErr w:type="spellEnd"/>
      <w:r w:rsidRPr="00544994">
        <w:rPr>
          <w:rFonts w:asciiTheme="minorHAnsi" w:eastAsia="Times New Roman" w:hAnsiTheme="minorHAnsi" w:cstheme="minorHAnsi"/>
          <w:sz w:val="28"/>
          <w:szCs w:val="28"/>
          <w:lang w:eastAsia="ru-RU"/>
        </w:rPr>
        <w:t xml:space="preserve">, И.И. </w:t>
      </w:r>
      <w:proofErr w:type="spellStart"/>
      <w:r w:rsidRPr="00544994">
        <w:rPr>
          <w:rFonts w:asciiTheme="minorHAnsi" w:eastAsia="Times New Roman" w:hAnsiTheme="minorHAnsi" w:cstheme="minorHAnsi"/>
          <w:sz w:val="28"/>
          <w:szCs w:val="28"/>
          <w:lang w:eastAsia="ru-RU"/>
        </w:rPr>
        <w:t>Дрогомирецкий</w:t>
      </w:r>
      <w:proofErr w:type="spellEnd"/>
      <w:r w:rsidRPr="00544994">
        <w:rPr>
          <w:rFonts w:asciiTheme="minorHAnsi" w:eastAsia="Times New Roman" w:hAnsiTheme="minorHAnsi" w:cstheme="minorHAnsi"/>
          <w:sz w:val="28"/>
          <w:szCs w:val="28"/>
          <w:lang w:eastAsia="ru-RU"/>
        </w:rPr>
        <w:t xml:space="preserve">. - М.: </w:t>
      </w:r>
      <w:proofErr w:type="spellStart"/>
      <w:r w:rsidRPr="00544994">
        <w:rPr>
          <w:rFonts w:asciiTheme="minorHAnsi" w:eastAsia="Times New Roman" w:hAnsiTheme="minorHAnsi" w:cstheme="minorHAnsi"/>
          <w:sz w:val="28"/>
          <w:szCs w:val="28"/>
          <w:lang w:eastAsia="ru-RU"/>
        </w:rPr>
        <w:t>Юрайт</w:t>
      </w:r>
      <w:proofErr w:type="spellEnd"/>
      <w:r w:rsidRPr="00544994">
        <w:rPr>
          <w:rFonts w:asciiTheme="minorHAnsi" w:eastAsia="Times New Roman" w:hAnsiTheme="minorHAnsi" w:cstheme="minorHAnsi"/>
          <w:sz w:val="28"/>
          <w:szCs w:val="28"/>
          <w:lang w:eastAsia="ru-RU"/>
        </w:rPr>
        <w:t>, 2010. - 140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proofErr w:type="spellStart"/>
      <w:r w:rsidRPr="00544994">
        <w:rPr>
          <w:rFonts w:asciiTheme="minorHAnsi" w:eastAsia="Times New Roman" w:hAnsiTheme="minorHAnsi" w:cstheme="minorHAnsi"/>
          <w:sz w:val="28"/>
          <w:szCs w:val="28"/>
          <w:lang w:eastAsia="ru-RU"/>
        </w:rPr>
        <w:t>Кузык</w:t>
      </w:r>
      <w:proofErr w:type="spellEnd"/>
      <w:r w:rsidRPr="00544994">
        <w:rPr>
          <w:rFonts w:asciiTheme="minorHAnsi" w:eastAsia="Times New Roman" w:hAnsiTheme="minorHAnsi" w:cstheme="minorHAnsi"/>
          <w:sz w:val="28"/>
          <w:szCs w:val="28"/>
          <w:lang w:eastAsia="ru-RU"/>
        </w:rPr>
        <w:t xml:space="preserve">, Б. Прогнозирование, стратегическое планирование и национальное программирование: учебник / Б. </w:t>
      </w:r>
      <w:proofErr w:type="spellStart"/>
      <w:r w:rsidRPr="00544994">
        <w:rPr>
          <w:rFonts w:asciiTheme="minorHAnsi" w:eastAsia="Times New Roman" w:hAnsiTheme="minorHAnsi" w:cstheme="minorHAnsi"/>
          <w:sz w:val="28"/>
          <w:szCs w:val="28"/>
          <w:lang w:eastAsia="ru-RU"/>
        </w:rPr>
        <w:t>Кузык</w:t>
      </w:r>
      <w:proofErr w:type="spellEnd"/>
      <w:r w:rsidRPr="00544994">
        <w:rPr>
          <w:rFonts w:asciiTheme="minorHAnsi" w:eastAsia="Times New Roman" w:hAnsiTheme="minorHAnsi" w:cstheme="minorHAnsi"/>
          <w:sz w:val="28"/>
          <w:szCs w:val="28"/>
          <w:lang w:eastAsia="ru-RU"/>
        </w:rPr>
        <w:t xml:space="preserve">, В. </w:t>
      </w:r>
      <w:proofErr w:type="spellStart"/>
      <w:r w:rsidRPr="00544994">
        <w:rPr>
          <w:rFonts w:asciiTheme="minorHAnsi" w:eastAsia="Times New Roman" w:hAnsiTheme="minorHAnsi" w:cstheme="minorHAnsi"/>
          <w:sz w:val="28"/>
          <w:szCs w:val="28"/>
          <w:lang w:eastAsia="ru-RU"/>
        </w:rPr>
        <w:t>Кушлин</w:t>
      </w:r>
      <w:proofErr w:type="spellEnd"/>
      <w:r w:rsidRPr="00544994">
        <w:rPr>
          <w:rFonts w:asciiTheme="minorHAnsi" w:eastAsia="Times New Roman" w:hAnsiTheme="minorHAnsi" w:cstheme="minorHAnsi"/>
          <w:sz w:val="28"/>
          <w:szCs w:val="28"/>
          <w:lang w:eastAsia="ru-RU"/>
        </w:rPr>
        <w:t xml:space="preserve">, Ю. </w:t>
      </w:r>
      <w:proofErr w:type="spellStart"/>
      <w:r w:rsidRPr="00544994">
        <w:rPr>
          <w:rFonts w:asciiTheme="minorHAnsi" w:eastAsia="Times New Roman" w:hAnsiTheme="minorHAnsi" w:cstheme="minorHAnsi"/>
          <w:sz w:val="28"/>
          <w:szCs w:val="28"/>
          <w:lang w:eastAsia="ru-RU"/>
        </w:rPr>
        <w:t>Яковец</w:t>
      </w:r>
      <w:proofErr w:type="spellEnd"/>
      <w:r w:rsidRPr="00544994">
        <w:rPr>
          <w:rFonts w:asciiTheme="minorHAnsi" w:eastAsia="Times New Roman" w:hAnsiTheme="minorHAnsi" w:cstheme="minorHAnsi"/>
          <w:sz w:val="28"/>
          <w:szCs w:val="28"/>
          <w:lang w:eastAsia="ru-RU"/>
        </w:rPr>
        <w:t>. - М.: Экономика, 2011. - 604 c.</w:t>
      </w:r>
    </w:p>
    <w:p w:rsidR="00595556" w:rsidRPr="00544994" w:rsidRDefault="00595556" w:rsidP="00A77C5D">
      <w:pPr>
        <w:pStyle w:val="aa"/>
        <w:numPr>
          <w:ilvl w:val="0"/>
          <w:numId w:val="69"/>
        </w:numPr>
        <w:spacing w:line="360" w:lineRule="auto"/>
        <w:rPr>
          <w:rFonts w:asciiTheme="minorHAnsi" w:hAnsiTheme="minorHAnsi" w:cstheme="minorHAnsi"/>
          <w:sz w:val="28"/>
          <w:szCs w:val="28"/>
          <w:shd w:val="clear" w:color="auto" w:fill="FFFFFF"/>
        </w:rPr>
      </w:pPr>
      <w:r w:rsidRPr="00544994">
        <w:rPr>
          <w:rFonts w:asciiTheme="minorHAnsi" w:hAnsiTheme="minorHAnsi" w:cstheme="minorHAnsi"/>
          <w:sz w:val="28"/>
          <w:szCs w:val="28"/>
          <w:shd w:val="clear" w:color="auto" w:fill="FFFFFF"/>
        </w:rPr>
        <w:t xml:space="preserve">Кукушкин С. Н., Поздняков В. Я., Васильева Е. С. Планирование деятельности на предприятии; </w:t>
      </w:r>
      <w:proofErr w:type="spellStart"/>
      <w:r w:rsidRPr="00544994">
        <w:rPr>
          <w:rFonts w:asciiTheme="minorHAnsi" w:hAnsiTheme="minorHAnsi" w:cstheme="minorHAnsi"/>
          <w:sz w:val="28"/>
          <w:szCs w:val="28"/>
          <w:shd w:val="clear" w:color="auto" w:fill="FFFFFF"/>
        </w:rPr>
        <w:t>Юрайт</w:t>
      </w:r>
      <w:proofErr w:type="spellEnd"/>
      <w:r w:rsidRPr="00544994">
        <w:rPr>
          <w:rFonts w:asciiTheme="minorHAnsi" w:hAnsiTheme="minorHAnsi" w:cstheme="minorHAnsi"/>
          <w:sz w:val="28"/>
          <w:szCs w:val="28"/>
          <w:shd w:val="clear" w:color="auto" w:fill="FFFFFF"/>
        </w:rPr>
        <w:t xml:space="preserve"> - Москва, 2013. - 350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proofErr w:type="spellStart"/>
      <w:r w:rsidRPr="00544994">
        <w:rPr>
          <w:rFonts w:asciiTheme="minorHAnsi" w:eastAsia="Times New Roman" w:hAnsiTheme="minorHAnsi" w:cstheme="minorHAnsi"/>
          <w:sz w:val="28"/>
          <w:szCs w:val="28"/>
          <w:lang w:eastAsia="ru-RU"/>
        </w:rPr>
        <w:t>Либерман</w:t>
      </w:r>
      <w:proofErr w:type="spellEnd"/>
      <w:r w:rsidRPr="00544994">
        <w:rPr>
          <w:rFonts w:asciiTheme="minorHAnsi" w:eastAsia="Times New Roman" w:hAnsiTheme="minorHAnsi" w:cstheme="minorHAnsi"/>
          <w:sz w:val="28"/>
          <w:szCs w:val="28"/>
          <w:lang w:eastAsia="ru-RU"/>
        </w:rPr>
        <w:t xml:space="preserve">, И.А. Планирование на предприятии: Учебное пособие / И.А. </w:t>
      </w:r>
      <w:proofErr w:type="spellStart"/>
      <w:r w:rsidRPr="00544994">
        <w:rPr>
          <w:rFonts w:asciiTheme="minorHAnsi" w:eastAsia="Times New Roman" w:hAnsiTheme="minorHAnsi" w:cstheme="minorHAnsi"/>
          <w:sz w:val="28"/>
          <w:szCs w:val="28"/>
          <w:lang w:eastAsia="ru-RU"/>
        </w:rPr>
        <w:t>Либерман</w:t>
      </w:r>
      <w:proofErr w:type="spellEnd"/>
      <w:r w:rsidRPr="00544994">
        <w:rPr>
          <w:rFonts w:asciiTheme="minorHAnsi" w:eastAsia="Times New Roman" w:hAnsiTheme="minorHAnsi" w:cstheme="minorHAnsi"/>
          <w:sz w:val="28"/>
          <w:szCs w:val="28"/>
          <w:lang w:eastAsia="ru-RU"/>
        </w:rPr>
        <w:t>. - М.: ИЦ РИОР, ИНФРА-М, 2010. - 205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Логинова, Н.А. Планирование на предприятии транспорта: Учебное пособие / Н.А. Логинова. - М.: НИЦ ИНФРА-М, 2013. - 320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Савкина, Р.В. Планирование на предприятии: Учебник / Р.В. Савкина. - М.: Дашков и К, 2013. - 324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Савицкая, Г.В. Комплексный анализ хозяйственной деятельности предприятия</w:t>
      </w:r>
      <w:proofErr w:type="gramStart"/>
      <w:r w:rsidRPr="00544994">
        <w:rPr>
          <w:rFonts w:asciiTheme="minorHAnsi" w:eastAsia="Times New Roman" w:hAnsiTheme="minorHAnsi" w:cstheme="minorHAnsi"/>
          <w:sz w:val="28"/>
          <w:szCs w:val="28"/>
          <w:lang w:eastAsia="ru-RU"/>
        </w:rPr>
        <w:t xml:space="preserve"> :</w:t>
      </w:r>
      <w:proofErr w:type="gramEnd"/>
      <w:r w:rsidRPr="00544994">
        <w:rPr>
          <w:rFonts w:asciiTheme="minorHAnsi" w:eastAsia="Times New Roman" w:hAnsiTheme="minorHAnsi" w:cstheme="minorHAnsi"/>
          <w:sz w:val="28"/>
          <w:szCs w:val="28"/>
          <w:lang w:eastAsia="ru-RU"/>
        </w:rPr>
        <w:t xml:space="preserve"> учебник / Г.В. Савицкая.- М.: ДРОФА,2014.-608с.</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proofErr w:type="spellStart"/>
      <w:r w:rsidRPr="00544994">
        <w:rPr>
          <w:rFonts w:asciiTheme="minorHAnsi" w:eastAsia="Times New Roman" w:hAnsiTheme="minorHAnsi" w:cstheme="minorHAnsi"/>
          <w:sz w:val="28"/>
          <w:szCs w:val="28"/>
          <w:lang w:eastAsia="ru-RU"/>
        </w:rPr>
        <w:lastRenderedPageBreak/>
        <w:t>Слак</w:t>
      </w:r>
      <w:proofErr w:type="spellEnd"/>
      <w:r w:rsidRPr="00544994">
        <w:rPr>
          <w:rFonts w:asciiTheme="minorHAnsi" w:eastAsia="Times New Roman" w:hAnsiTheme="minorHAnsi" w:cstheme="minorHAnsi"/>
          <w:sz w:val="28"/>
          <w:szCs w:val="28"/>
          <w:lang w:eastAsia="ru-RU"/>
        </w:rPr>
        <w:t xml:space="preserve">, Н. Организация, планирование и проектирование производства. Операционный менеджмент: Пер. с англ. / Н. </w:t>
      </w:r>
      <w:proofErr w:type="spellStart"/>
      <w:r w:rsidRPr="00544994">
        <w:rPr>
          <w:rFonts w:asciiTheme="minorHAnsi" w:eastAsia="Times New Roman" w:hAnsiTheme="minorHAnsi" w:cstheme="minorHAnsi"/>
          <w:sz w:val="28"/>
          <w:szCs w:val="28"/>
          <w:lang w:eastAsia="ru-RU"/>
        </w:rPr>
        <w:t>Слак</w:t>
      </w:r>
      <w:proofErr w:type="spellEnd"/>
      <w:r w:rsidRPr="00544994">
        <w:rPr>
          <w:rFonts w:asciiTheme="minorHAnsi" w:eastAsia="Times New Roman" w:hAnsiTheme="minorHAnsi" w:cstheme="minorHAnsi"/>
          <w:sz w:val="28"/>
          <w:szCs w:val="28"/>
          <w:lang w:eastAsia="ru-RU"/>
        </w:rPr>
        <w:t xml:space="preserve">, С. </w:t>
      </w:r>
      <w:proofErr w:type="spellStart"/>
      <w:r w:rsidRPr="00544994">
        <w:rPr>
          <w:rFonts w:asciiTheme="minorHAnsi" w:eastAsia="Times New Roman" w:hAnsiTheme="minorHAnsi" w:cstheme="minorHAnsi"/>
          <w:sz w:val="28"/>
          <w:szCs w:val="28"/>
          <w:lang w:eastAsia="ru-RU"/>
        </w:rPr>
        <w:t>Чемберс</w:t>
      </w:r>
      <w:proofErr w:type="spellEnd"/>
      <w:r w:rsidRPr="00544994">
        <w:rPr>
          <w:rFonts w:asciiTheme="minorHAnsi" w:eastAsia="Times New Roman" w:hAnsiTheme="minorHAnsi" w:cstheme="minorHAnsi"/>
          <w:sz w:val="28"/>
          <w:szCs w:val="28"/>
          <w:lang w:eastAsia="ru-RU"/>
        </w:rPr>
        <w:t xml:space="preserve">, Р. </w:t>
      </w:r>
      <w:proofErr w:type="spellStart"/>
      <w:r w:rsidRPr="00544994">
        <w:rPr>
          <w:rFonts w:asciiTheme="minorHAnsi" w:eastAsia="Times New Roman" w:hAnsiTheme="minorHAnsi" w:cstheme="minorHAnsi"/>
          <w:sz w:val="28"/>
          <w:szCs w:val="28"/>
          <w:lang w:eastAsia="ru-RU"/>
        </w:rPr>
        <w:t>Джонстон</w:t>
      </w:r>
      <w:proofErr w:type="spellEnd"/>
      <w:r w:rsidRPr="00544994">
        <w:rPr>
          <w:rFonts w:asciiTheme="minorHAnsi" w:eastAsia="Times New Roman" w:hAnsiTheme="minorHAnsi" w:cstheme="minorHAnsi"/>
          <w:sz w:val="28"/>
          <w:szCs w:val="28"/>
          <w:lang w:eastAsia="ru-RU"/>
        </w:rPr>
        <w:t>. - М.: ИНФРА-М, 2013. - 790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Одинцова Л.А. Планирование на предприятии: учеб</w:t>
      </w:r>
      <w:proofErr w:type="gramStart"/>
      <w:r w:rsidRPr="00544994">
        <w:rPr>
          <w:rFonts w:asciiTheme="minorHAnsi" w:eastAsia="Times New Roman" w:hAnsiTheme="minorHAnsi" w:cstheme="minorHAnsi"/>
          <w:sz w:val="28"/>
          <w:szCs w:val="28"/>
          <w:lang w:eastAsia="ru-RU"/>
        </w:rPr>
        <w:t>.</w:t>
      </w:r>
      <w:proofErr w:type="gramEnd"/>
      <w:r w:rsidRPr="00544994">
        <w:rPr>
          <w:rFonts w:asciiTheme="minorHAnsi" w:eastAsia="Times New Roman" w:hAnsiTheme="minorHAnsi" w:cstheme="minorHAnsi"/>
          <w:sz w:val="28"/>
          <w:szCs w:val="28"/>
          <w:lang w:eastAsia="ru-RU"/>
        </w:rPr>
        <w:t xml:space="preserve"> </w:t>
      </w:r>
      <w:proofErr w:type="gramStart"/>
      <w:r w:rsidRPr="00544994">
        <w:rPr>
          <w:rFonts w:asciiTheme="minorHAnsi" w:eastAsia="Times New Roman" w:hAnsiTheme="minorHAnsi" w:cstheme="minorHAnsi"/>
          <w:sz w:val="28"/>
          <w:szCs w:val="28"/>
          <w:lang w:eastAsia="ru-RU"/>
        </w:rPr>
        <w:t>п</w:t>
      </w:r>
      <w:proofErr w:type="gramEnd"/>
      <w:r w:rsidRPr="00544994">
        <w:rPr>
          <w:rFonts w:asciiTheme="minorHAnsi" w:eastAsia="Times New Roman" w:hAnsiTheme="minorHAnsi" w:cstheme="minorHAnsi"/>
          <w:sz w:val="28"/>
          <w:szCs w:val="28"/>
          <w:lang w:eastAsia="ru-RU"/>
        </w:rPr>
        <w:t>особие / Л.А. Одинцова. – М.: Академия, 2012. – 272 с.</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Стрекалова, Н.Д. Бизнес-планирование: Учебное пособие. Стандарт третьего поколения / Н.Д. Стрекалова. - СПб</w:t>
      </w:r>
      <w:proofErr w:type="gramStart"/>
      <w:r w:rsidRPr="00544994">
        <w:rPr>
          <w:rFonts w:asciiTheme="minorHAnsi" w:eastAsia="Times New Roman" w:hAnsiTheme="minorHAnsi" w:cstheme="minorHAnsi"/>
          <w:sz w:val="28"/>
          <w:szCs w:val="28"/>
          <w:lang w:eastAsia="ru-RU"/>
        </w:rPr>
        <w:t xml:space="preserve">.: </w:t>
      </w:r>
      <w:proofErr w:type="gramEnd"/>
      <w:r w:rsidRPr="00544994">
        <w:rPr>
          <w:rFonts w:asciiTheme="minorHAnsi" w:eastAsia="Times New Roman" w:hAnsiTheme="minorHAnsi" w:cstheme="minorHAnsi"/>
          <w:sz w:val="28"/>
          <w:szCs w:val="28"/>
          <w:lang w:eastAsia="ru-RU"/>
        </w:rPr>
        <w:t>Питер, 2013. - 352 c.</w:t>
      </w:r>
    </w:p>
    <w:p w:rsidR="00595556" w:rsidRPr="00544994"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 xml:space="preserve">Стрелкова, Л.В. Внутрифирменное планирование: Учебное пособие для студентов вузов / Л.В. Стрелкова, Ю.А. </w:t>
      </w:r>
      <w:proofErr w:type="spellStart"/>
      <w:r w:rsidRPr="00544994">
        <w:rPr>
          <w:rFonts w:asciiTheme="minorHAnsi" w:eastAsia="Times New Roman" w:hAnsiTheme="minorHAnsi" w:cstheme="minorHAnsi"/>
          <w:sz w:val="28"/>
          <w:szCs w:val="28"/>
          <w:lang w:eastAsia="ru-RU"/>
        </w:rPr>
        <w:t>Макушева</w:t>
      </w:r>
      <w:proofErr w:type="spellEnd"/>
      <w:r w:rsidRPr="00544994">
        <w:rPr>
          <w:rFonts w:asciiTheme="minorHAnsi" w:eastAsia="Times New Roman" w:hAnsiTheme="minorHAnsi" w:cstheme="minorHAnsi"/>
          <w:sz w:val="28"/>
          <w:szCs w:val="28"/>
          <w:lang w:eastAsia="ru-RU"/>
        </w:rPr>
        <w:t>. - М.: ЮНИТИ-ДАНА, 2012. - 367 c.</w:t>
      </w:r>
    </w:p>
    <w:p w:rsidR="00595556" w:rsidRDefault="00595556" w:rsidP="00A77C5D">
      <w:pPr>
        <w:pStyle w:val="aa"/>
        <w:numPr>
          <w:ilvl w:val="0"/>
          <w:numId w:val="69"/>
        </w:numPr>
        <w:spacing w:line="360" w:lineRule="auto"/>
        <w:rPr>
          <w:rFonts w:asciiTheme="minorHAnsi" w:eastAsia="Times New Roman" w:hAnsiTheme="minorHAnsi" w:cstheme="minorHAnsi"/>
          <w:sz w:val="28"/>
          <w:szCs w:val="28"/>
          <w:lang w:eastAsia="ru-RU"/>
        </w:rPr>
      </w:pPr>
      <w:r w:rsidRPr="00544994">
        <w:rPr>
          <w:rFonts w:asciiTheme="minorHAnsi" w:eastAsia="Times New Roman" w:hAnsiTheme="minorHAnsi" w:cstheme="minorHAnsi"/>
          <w:sz w:val="28"/>
          <w:szCs w:val="28"/>
          <w:lang w:eastAsia="ru-RU"/>
        </w:rPr>
        <w:t>Янковская, В.В. Планирование на предприятии: Учебник / В.В. Янковская. - М.: НИЦ ИНФРА-М, 2013. - 425 c.</w:t>
      </w:r>
    </w:p>
    <w:p w:rsidR="00E50188" w:rsidRDefault="000817D0" w:rsidP="001D44D7">
      <w:pPr>
        <w:pStyle w:val="1"/>
      </w:pPr>
      <w:bookmarkStart w:id="69" w:name="_Toc233723746"/>
      <w:bookmarkStart w:id="70" w:name="_Toc234123584"/>
      <w:bookmarkStart w:id="71" w:name="_Toc234123753"/>
      <w:bookmarkStart w:id="72" w:name="_Toc234123851"/>
      <w:bookmarkStart w:id="73" w:name="_Toc234123930"/>
      <w:bookmarkStart w:id="74" w:name="_Toc234123998"/>
      <w:bookmarkStart w:id="75" w:name="_Toc234124104"/>
      <w:bookmarkStart w:id="76" w:name="_Toc262734368"/>
      <w:r w:rsidRPr="00A37F42">
        <w:t xml:space="preserve"> </w:t>
      </w:r>
      <w:bookmarkStart w:id="77" w:name="_Toc357863553"/>
      <w:bookmarkStart w:id="78" w:name="_Toc442295526"/>
      <w:bookmarkStart w:id="79" w:name="_Toc443334249"/>
      <w:r w:rsidRPr="00A37F42">
        <w:t>Глоссарий</w:t>
      </w:r>
      <w:bookmarkEnd w:id="69"/>
      <w:bookmarkEnd w:id="70"/>
      <w:bookmarkEnd w:id="71"/>
      <w:bookmarkEnd w:id="72"/>
      <w:bookmarkEnd w:id="73"/>
      <w:bookmarkEnd w:id="74"/>
      <w:bookmarkEnd w:id="75"/>
      <w:bookmarkEnd w:id="76"/>
      <w:bookmarkEnd w:id="77"/>
      <w:bookmarkEnd w:id="78"/>
      <w:bookmarkEnd w:id="79"/>
    </w:p>
    <w:p w:rsidR="00E50188" w:rsidRPr="005843BF" w:rsidRDefault="000817D0" w:rsidP="005843BF">
      <w:pPr>
        <w:ind w:firstLine="0"/>
        <w:rPr>
          <w:sz w:val="28"/>
          <w:szCs w:val="28"/>
        </w:rPr>
      </w:pPr>
      <w:bookmarkStart w:id="80" w:name="_Toc357863554"/>
      <w:bookmarkStart w:id="81" w:name="_Toc442295527"/>
      <w:r w:rsidRPr="005843BF">
        <w:rPr>
          <w:i/>
          <w:iCs/>
          <w:sz w:val="28"/>
          <w:szCs w:val="28"/>
        </w:rPr>
        <w:t>Анализ выполнения планов</w:t>
      </w:r>
      <w:r w:rsidRPr="005843BF">
        <w:rPr>
          <w:sz w:val="28"/>
          <w:szCs w:val="28"/>
        </w:rPr>
        <w:t xml:space="preserve"> — сравнение фактических показателей </w:t>
      </w:r>
      <w:proofErr w:type="gramStart"/>
      <w:r w:rsidRPr="005843BF">
        <w:rPr>
          <w:sz w:val="28"/>
          <w:szCs w:val="28"/>
        </w:rPr>
        <w:t>с</w:t>
      </w:r>
      <w:proofErr w:type="gramEnd"/>
      <w:r w:rsidRPr="005843BF">
        <w:rPr>
          <w:sz w:val="28"/>
          <w:szCs w:val="28"/>
        </w:rPr>
        <w:t xml:space="preserve"> плановыми по заранее установленным контрольным точкам.</w:t>
      </w:r>
      <w:bookmarkEnd w:id="80"/>
      <w:bookmarkEnd w:id="81"/>
    </w:p>
    <w:p w:rsidR="00E50188" w:rsidRPr="005843BF" w:rsidRDefault="000817D0" w:rsidP="005843BF">
      <w:pPr>
        <w:ind w:firstLine="0"/>
        <w:rPr>
          <w:sz w:val="28"/>
          <w:szCs w:val="28"/>
        </w:rPr>
      </w:pPr>
      <w:bookmarkStart w:id="82" w:name="_Toc357863555"/>
      <w:bookmarkStart w:id="83" w:name="_Toc442295528"/>
      <w:r w:rsidRPr="005843BF">
        <w:rPr>
          <w:i/>
          <w:iCs/>
          <w:sz w:val="28"/>
          <w:szCs w:val="28"/>
        </w:rPr>
        <w:t>Балансовый метод</w:t>
      </w:r>
      <w:r w:rsidRPr="005843BF">
        <w:rPr>
          <w:sz w:val="28"/>
          <w:szCs w:val="28"/>
        </w:rPr>
        <w:t xml:space="preserve"> — метод планирования и прогнозирования, предполагающий разработку балансов, представляющих собой систему показателей, в которой одна часть, характеризующая ресурсы по источникам поступления, равна другой части, показывающей распределение (использование) по всем направлениям их расхода.</w:t>
      </w:r>
      <w:bookmarkEnd w:id="82"/>
      <w:bookmarkEnd w:id="83"/>
    </w:p>
    <w:p w:rsidR="00E50188" w:rsidRPr="005843BF" w:rsidRDefault="000817D0" w:rsidP="005843BF">
      <w:pPr>
        <w:ind w:firstLine="0"/>
        <w:rPr>
          <w:sz w:val="28"/>
          <w:szCs w:val="28"/>
        </w:rPr>
      </w:pPr>
      <w:bookmarkStart w:id="84" w:name="_Toc357863556"/>
      <w:bookmarkStart w:id="85" w:name="_Toc442295529"/>
      <w:r w:rsidRPr="005843BF">
        <w:rPr>
          <w:i/>
          <w:sz w:val="28"/>
          <w:szCs w:val="28"/>
        </w:rPr>
        <w:t>Бизнес-планирование</w:t>
      </w:r>
      <w:r w:rsidRPr="005843BF">
        <w:rPr>
          <w:sz w:val="28"/>
          <w:szCs w:val="28"/>
        </w:rPr>
        <w:t xml:space="preserve"> — это вид планирования, связанный с обоснованием эффективности (целесообразности) создания новых предприятий (подразделений) или реализации определенных изменений в деятельности уже функционирующего предприятия.</w:t>
      </w:r>
      <w:bookmarkEnd w:id="84"/>
      <w:bookmarkEnd w:id="85"/>
    </w:p>
    <w:p w:rsidR="00E50188" w:rsidRPr="005843BF" w:rsidRDefault="000817D0" w:rsidP="005843BF">
      <w:pPr>
        <w:ind w:firstLine="0"/>
        <w:rPr>
          <w:sz w:val="28"/>
          <w:szCs w:val="28"/>
        </w:rPr>
      </w:pPr>
      <w:bookmarkStart w:id="86" w:name="_Toc357863558"/>
      <w:bookmarkStart w:id="87" w:name="_Toc442295531"/>
      <w:r w:rsidRPr="005843BF">
        <w:rPr>
          <w:i/>
          <w:sz w:val="28"/>
          <w:szCs w:val="28"/>
        </w:rPr>
        <w:t>Вариант прогноза</w:t>
      </w:r>
      <w:r w:rsidRPr="005843BF">
        <w:rPr>
          <w:sz w:val="28"/>
          <w:szCs w:val="28"/>
        </w:rPr>
        <w:t xml:space="preserve"> — это оценка, соотнесенная с конкретным прогнозным фоном, либо оценка, полученная альтернативным методом прогнозирования.</w:t>
      </w:r>
      <w:bookmarkEnd w:id="86"/>
      <w:bookmarkEnd w:id="87"/>
    </w:p>
    <w:p w:rsidR="000817D0" w:rsidRPr="005843BF" w:rsidRDefault="000817D0" w:rsidP="005843BF">
      <w:pPr>
        <w:ind w:firstLine="0"/>
        <w:rPr>
          <w:sz w:val="28"/>
          <w:szCs w:val="28"/>
        </w:rPr>
      </w:pPr>
      <w:bookmarkStart w:id="88" w:name="_Toc357863560"/>
      <w:bookmarkStart w:id="89" w:name="_Toc442295533"/>
      <w:r w:rsidRPr="005843BF">
        <w:rPr>
          <w:i/>
          <w:sz w:val="28"/>
          <w:szCs w:val="28"/>
        </w:rPr>
        <w:lastRenderedPageBreak/>
        <w:t>Гипотеза</w:t>
      </w:r>
      <w:r w:rsidRPr="005843BF">
        <w:rPr>
          <w:sz w:val="28"/>
          <w:szCs w:val="28"/>
        </w:rPr>
        <w:t xml:space="preserve"> — форма предсказания, характеризующая научное предвидение, исходящее из общей теории, т.е. исходную базу построения гипотезы составляют теория и открытые на ее основе закономерности и причинно-следственные связи функционирования и развития исследуемых объектов. На уровне гипотезы дается их качественная характеристика, выражающая общие закономерности поведения.</w:t>
      </w:r>
      <w:bookmarkEnd w:id="88"/>
      <w:bookmarkEnd w:id="89"/>
    </w:p>
    <w:p w:rsidR="000817D0" w:rsidRPr="005843BF" w:rsidRDefault="000817D0" w:rsidP="005843BF">
      <w:pPr>
        <w:ind w:firstLine="0"/>
        <w:rPr>
          <w:sz w:val="28"/>
          <w:szCs w:val="28"/>
        </w:rPr>
      </w:pPr>
      <w:bookmarkStart w:id="90" w:name="_Toc357863563"/>
      <w:bookmarkStart w:id="91" w:name="_Toc442295536"/>
      <w:proofErr w:type="gramStart"/>
      <w:r w:rsidRPr="005843BF">
        <w:rPr>
          <w:i/>
          <w:sz w:val="28"/>
          <w:szCs w:val="28"/>
        </w:rPr>
        <w:t>Дивидендная политика</w:t>
      </w:r>
      <w:r w:rsidRPr="005843BF">
        <w:rPr>
          <w:sz w:val="28"/>
          <w:szCs w:val="28"/>
        </w:rPr>
        <w:t xml:space="preserve"> — составная часть общей политики управления прибылью, заключающаяся в оптимизации пропорций между потребляемой и капитализируемой ее частями с целью максимизации рыночной стоимости предприятия.</w:t>
      </w:r>
      <w:bookmarkEnd w:id="90"/>
      <w:bookmarkEnd w:id="91"/>
      <w:proofErr w:type="gramEnd"/>
    </w:p>
    <w:p w:rsidR="000817D0" w:rsidRPr="005843BF" w:rsidRDefault="000817D0" w:rsidP="005843BF">
      <w:pPr>
        <w:ind w:firstLine="0"/>
        <w:rPr>
          <w:sz w:val="28"/>
          <w:szCs w:val="28"/>
        </w:rPr>
      </w:pPr>
      <w:bookmarkStart w:id="92" w:name="_Toc357863564"/>
      <w:bookmarkStart w:id="93" w:name="_Toc442295537"/>
      <w:r w:rsidRPr="005843BF">
        <w:rPr>
          <w:i/>
          <w:sz w:val="28"/>
          <w:szCs w:val="28"/>
        </w:rPr>
        <w:t>Директивный план</w:t>
      </w:r>
      <w:r w:rsidRPr="005843BF">
        <w:rPr>
          <w:sz w:val="28"/>
          <w:szCs w:val="28"/>
        </w:rPr>
        <w:t xml:space="preserve"> — план, обязательный для выполнения.</w:t>
      </w:r>
      <w:bookmarkEnd w:id="92"/>
      <w:bookmarkEnd w:id="93"/>
    </w:p>
    <w:p w:rsidR="000817D0" w:rsidRPr="005843BF" w:rsidRDefault="000817D0" w:rsidP="005843BF">
      <w:pPr>
        <w:ind w:firstLine="0"/>
        <w:rPr>
          <w:sz w:val="28"/>
          <w:szCs w:val="28"/>
        </w:rPr>
      </w:pPr>
      <w:bookmarkStart w:id="94" w:name="_Toc357863565"/>
      <w:bookmarkStart w:id="95" w:name="_Toc442295538"/>
      <w:r w:rsidRPr="005843BF">
        <w:rPr>
          <w:i/>
          <w:sz w:val="28"/>
          <w:szCs w:val="28"/>
        </w:rPr>
        <w:t>Достоверность прогноза</w:t>
      </w:r>
      <w:r w:rsidRPr="005843BF">
        <w:rPr>
          <w:sz w:val="28"/>
          <w:szCs w:val="28"/>
        </w:rPr>
        <w:t xml:space="preserve"> — вероятность, с которой дается прогноз.</w:t>
      </w:r>
      <w:bookmarkEnd w:id="94"/>
      <w:bookmarkEnd w:id="95"/>
    </w:p>
    <w:p w:rsidR="000817D0" w:rsidRPr="005843BF" w:rsidRDefault="000817D0" w:rsidP="005843BF">
      <w:pPr>
        <w:ind w:firstLine="0"/>
        <w:rPr>
          <w:sz w:val="28"/>
          <w:szCs w:val="28"/>
        </w:rPr>
      </w:pPr>
      <w:bookmarkStart w:id="96" w:name="_Toc357863566"/>
      <w:bookmarkStart w:id="97" w:name="_Toc442295539"/>
      <w:r w:rsidRPr="005843BF">
        <w:rPr>
          <w:i/>
          <w:sz w:val="28"/>
          <w:szCs w:val="28"/>
        </w:rPr>
        <w:t>Инактивные планы</w:t>
      </w:r>
      <w:r w:rsidRPr="005843BF">
        <w:rPr>
          <w:sz w:val="28"/>
          <w:szCs w:val="28"/>
        </w:rPr>
        <w:t xml:space="preserve"> — планы, инертные по планируемым действиям. Этот тип планирования воспринимает существующие условия как достаточно приемлемые.</w:t>
      </w:r>
      <w:bookmarkEnd w:id="96"/>
      <w:bookmarkEnd w:id="97"/>
      <w:r w:rsidRPr="005843BF">
        <w:rPr>
          <w:sz w:val="28"/>
          <w:szCs w:val="28"/>
        </w:rPr>
        <w:t xml:space="preserve"> </w:t>
      </w:r>
    </w:p>
    <w:p w:rsidR="000817D0" w:rsidRPr="005843BF" w:rsidRDefault="000817D0" w:rsidP="005843BF">
      <w:pPr>
        <w:ind w:firstLine="0"/>
        <w:rPr>
          <w:sz w:val="28"/>
          <w:szCs w:val="28"/>
        </w:rPr>
      </w:pPr>
      <w:bookmarkStart w:id="98" w:name="_Toc357863567"/>
      <w:bookmarkStart w:id="99" w:name="_Toc442295540"/>
      <w:r w:rsidRPr="005843BF">
        <w:rPr>
          <w:i/>
          <w:sz w:val="28"/>
          <w:szCs w:val="28"/>
        </w:rPr>
        <w:t>Индикативное планирование</w:t>
      </w:r>
      <w:r w:rsidRPr="005843BF">
        <w:rPr>
          <w:sz w:val="28"/>
          <w:szCs w:val="28"/>
        </w:rPr>
        <w:t xml:space="preserve"> — процесс формирования системы индикаторов — параметров, характеризующих развитие экономики страны, соответствующих определенной государственной социально-экономической политике, и системы мер государственного воздействия на социальные и </w:t>
      </w:r>
      <w:proofErr w:type="gramStart"/>
      <w:r w:rsidRPr="005843BF">
        <w:rPr>
          <w:sz w:val="28"/>
          <w:szCs w:val="28"/>
        </w:rPr>
        <w:t>экономические процессы</w:t>
      </w:r>
      <w:proofErr w:type="gramEnd"/>
      <w:r w:rsidRPr="005843BF">
        <w:rPr>
          <w:sz w:val="28"/>
          <w:szCs w:val="28"/>
        </w:rPr>
        <w:t xml:space="preserve"> с целью достижения указанных параметров.</w:t>
      </w:r>
      <w:bookmarkEnd w:id="98"/>
      <w:bookmarkEnd w:id="99"/>
    </w:p>
    <w:p w:rsidR="000817D0" w:rsidRPr="005843BF" w:rsidRDefault="000817D0" w:rsidP="005843BF">
      <w:pPr>
        <w:ind w:firstLine="0"/>
        <w:rPr>
          <w:sz w:val="28"/>
          <w:szCs w:val="28"/>
        </w:rPr>
      </w:pPr>
      <w:bookmarkStart w:id="100" w:name="_Toc357863568"/>
      <w:bookmarkStart w:id="101" w:name="_Toc442295541"/>
      <w:r w:rsidRPr="005843BF">
        <w:rPr>
          <w:i/>
          <w:sz w:val="28"/>
          <w:szCs w:val="28"/>
        </w:rPr>
        <w:t>Индикатор (</w:t>
      </w:r>
      <w:r w:rsidRPr="005843BF">
        <w:rPr>
          <w:sz w:val="28"/>
          <w:szCs w:val="28"/>
        </w:rPr>
        <w:t xml:space="preserve">от лат. </w:t>
      </w:r>
      <w:proofErr w:type="spellStart"/>
      <w:r w:rsidRPr="005843BF">
        <w:rPr>
          <w:sz w:val="28"/>
          <w:szCs w:val="28"/>
        </w:rPr>
        <w:t>indicator</w:t>
      </w:r>
      <w:proofErr w:type="spellEnd"/>
      <w:r w:rsidRPr="005843BF">
        <w:rPr>
          <w:sz w:val="28"/>
          <w:szCs w:val="28"/>
        </w:rPr>
        <w:t xml:space="preserve"> – указатель) — ориентирующий экономический показатель, измеритель, позволяющий в определенной степени предвидеть, в каком направлении следует ожидать развития экономических процессов.</w:t>
      </w:r>
      <w:bookmarkEnd w:id="100"/>
      <w:bookmarkEnd w:id="101"/>
    </w:p>
    <w:p w:rsidR="000817D0" w:rsidRPr="005843BF" w:rsidRDefault="000817D0" w:rsidP="005843BF">
      <w:pPr>
        <w:ind w:firstLine="0"/>
        <w:rPr>
          <w:sz w:val="28"/>
          <w:szCs w:val="28"/>
        </w:rPr>
      </w:pPr>
      <w:bookmarkStart w:id="102" w:name="_Toc357863569"/>
      <w:bookmarkStart w:id="103" w:name="_Toc442295542"/>
      <w:r w:rsidRPr="005843BF">
        <w:rPr>
          <w:i/>
          <w:sz w:val="28"/>
          <w:szCs w:val="28"/>
        </w:rPr>
        <w:t xml:space="preserve">Интерактивное планирование </w:t>
      </w:r>
      <w:proofErr w:type="gramStart"/>
      <w:r w:rsidR="00E50188" w:rsidRPr="005843BF">
        <w:rPr>
          <w:sz w:val="28"/>
          <w:szCs w:val="28"/>
        </w:rPr>
        <w:t>-</w:t>
      </w:r>
      <w:r w:rsidRPr="005843BF">
        <w:rPr>
          <w:sz w:val="28"/>
          <w:szCs w:val="28"/>
        </w:rPr>
        <w:t>о</w:t>
      </w:r>
      <w:proofErr w:type="gramEnd"/>
      <w:r w:rsidRPr="005843BF">
        <w:rPr>
          <w:sz w:val="28"/>
          <w:szCs w:val="28"/>
        </w:rPr>
        <w:t>риентировано на взаимодействие всех лучших идей реактивного, инактивного и преактивного планирования.</w:t>
      </w:r>
      <w:bookmarkEnd w:id="102"/>
      <w:bookmarkEnd w:id="103"/>
    </w:p>
    <w:p w:rsidR="000817D0" w:rsidRPr="005843BF" w:rsidRDefault="000817D0" w:rsidP="005843BF">
      <w:pPr>
        <w:ind w:firstLine="0"/>
        <w:rPr>
          <w:sz w:val="28"/>
          <w:szCs w:val="28"/>
        </w:rPr>
      </w:pPr>
      <w:bookmarkStart w:id="104" w:name="_Toc357863570"/>
      <w:bookmarkStart w:id="105" w:name="_Toc442295543"/>
      <w:r w:rsidRPr="005843BF">
        <w:rPr>
          <w:i/>
          <w:sz w:val="28"/>
          <w:szCs w:val="28"/>
        </w:rPr>
        <w:lastRenderedPageBreak/>
        <w:t>Информативность прогноза</w:t>
      </w:r>
      <w:r w:rsidRPr="005843BF">
        <w:rPr>
          <w:sz w:val="28"/>
          <w:szCs w:val="28"/>
        </w:rPr>
        <w:t xml:space="preserve"> — характеристика </w:t>
      </w:r>
      <w:proofErr w:type="gramStart"/>
      <w:r w:rsidRPr="005843BF">
        <w:rPr>
          <w:sz w:val="28"/>
          <w:szCs w:val="28"/>
        </w:rPr>
        <w:t>степени детализации описания объекта прогноза</w:t>
      </w:r>
      <w:proofErr w:type="gramEnd"/>
      <w:r w:rsidRPr="005843BF">
        <w:rPr>
          <w:sz w:val="28"/>
          <w:szCs w:val="28"/>
        </w:rPr>
        <w:t>.</w:t>
      </w:r>
      <w:bookmarkEnd w:id="104"/>
      <w:bookmarkEnd w:id="105"/>
      <w:r w:rsidRPr="005843BF">
        <w:rPr>
          <w:sz w:val="28"/>
          <w:szCs w:val="28"/>
        </w:rPr>
        <w:t xml:space="preserve"> </w:t>
      </w:r>
    </w:p>
    <w:p w:rsidR="000817D0" w:rsidRPr="005843BF" w:rsidRDefault="000817D0" w:rsidP="005843BF">
      <w:pPr>
        <w:ind w:firstLine="0"/>
        <w:rPr>
          <w:sz w:val="28"/>
          <w:szCs w:val="28"/>
        </w:rPr>
      </w:pPr>
      <w:bookmarkStart w:id="106" w:name="_Toc357863571"/>
      <w:bookmarkStart w:id="107" w:name="_Toc442295544"/>
      <w:r w:rsidRPr="005843BF">
        <w:rPr>
          <w:i/>
          <w:sz w:val="28"/>
          <w:szCs w:val="28"/>
        </w:rPr>
        <w:t>Кассовый план</w:t>
      </w:r>
      <w:r w:rsidRPr="005843BF">
        <w:rPr>
          <w:sz w:val="28"/>
          <w:szCs w:val="28"/>
        </w:rPr>
        <w:t xml:space="preserve"> — план оборота наличных денежных средств, </w:t>
      </w:r>
      <w:proofErr w:type="gramStart"/>
      <w:r w:rsidRPr="005843BF">
        <w:rPr>
          <w:sz w:val="28"/>
          <w:szCs w:val="28"/>
        </w:rPr>
        <w:t>отражающим</w:t>
      </w:r>
      <w:proofErr w:type="gramEnd"/>
      <w:r w:rsidRPr="005843BF">
        <w:rPr>
          <w:sz w:val="28"/>
          <w:szCs w:val="28"/>
        </w:rPr>
        <w:t xml:space="preserve"> поступления и выплаты наличных денег через кассу хозяйствующего субъекта.</w:t>
      </w:r>
      <w:bookmarkEnd w:id="106"/>
      <w:bookmarkEnd w:id="107"/>
    </w:p>
    <w:p w:rsidR="000817D0" w:rsidRPr="005843BF" w:rsidRDefault="000817D0" w:rsidP="005843BF">
      <w:pPr>
        <w:ind w:firstLine="0"/>
        <w:rPr>
          <w:sz w:val="28"/>
          <w:szCs w:val="28"/>
        </w:rPr>
      </w:pPr>
      <w:bookmarkStart w:id="108" w:name="_Toc357863573"/>
      <w:bookmarkStart w:id="109" w:name="_Toc442295546"/>
      <w:r w:rsidRPr="005843BF">
        <w:rPr>
          <w:i/>
          <w:sz w:val="28"/>
          <w:szCs w:val="28"/>
        </w:rPr>
        <w:t>Косвенный канал сбыта</w:t>
      </w:r>
      <w:r w:rsidRPr="005843BF">
        <w:rPr>
          <w:sz w:val="28"/>
          <w:szCs w:val="28"/>
        </w:rPr>
        <w:t xml:space="preserve"> — канал сбыта, предусматривающий участие в сбыте торговых посредников.</w:t>
      </w:r>
      <w:bookmarkEnd w:id="108"/>
      <w:bookmarkEnd w:id="109"/>
    </w:p>
    <w:p w:rsidR="000817D0" w:rsidRPr="005843BF" w:rsidRDefault="000817D0" w:rsidP="005843BF">
      <w:pPr>
        <w:ind w:firstLine="0"/>
        <w:rPr>
          <w:sz w:val="28"/>
          <w:szCs w:val="28"/>
        </w:rPr>
      </w:pPr>
      <w:bookmarkStart w:id="110" w:name="_Toc357863574"/>
      <w:bookmarkStart w:id="111" w:name="_Toc442295547"/>
      <w:r w:rsidRPr="005843BF">
        <w:rPr>
          <w:i/>
          <w:sz w:val="28"/>
          <w:szCs w:val="28"/>
        </w:rPr>
        <w:t xml:space="preserve">Кредитный план </w:t>
      </w:r>
      <w:r w:rsidRPr="005843BF">
        <w:rPr>
          <w:sz w:val="28"/>
          <w:szCs w:val="28"/>
        </w:rPr>
        <w:t>— план поступлений заемных средств и возврата их в намеченные сроки.</w:t>
      </w:r>
      <w:bookmarkEnd w:id="110"/>
      <w:bookmarkEnd w:id="111"/>
    </w:p>
    <w:p w:rsidR="000817D0" w:rsidRPr="005843BF" w:rsidRDefault="000817D0" w:rsidP="005843BF">
      <w:pPr>
        <w:ind w:firstLine="0"/>
        <w:rPr>
          <w:sz w:val="28"/>
          <w:szCs w:val="28"/>
        </w:rPr>
      </w:pPr>
      <w:bookmarkStart w:id="112" w:name="_Toc357863575"/>
      <w:bookmarkStart w:id="113" w:name="_Toc442295548"/>
      <w:r w:rsidRPr="005843BF">
        <w:rPr>
          <w:i/>
          <w:sz w:val="28"/>
          <w:szCs w:val="28"/>
        </w:rPr>
        <w:t xml:space="preserve">Метод экономического анализа </w:t>
      </w:r>
      <w:r w:rsidRPr="005843BF">
        <w:rPr>
          <w:sz w:val="28"/>
          <w:szCs w:val="28"/>
        </w:rPr>
        <w:t xml:space="preserve">— метод, используемый при планировании и прогнозировании, при котором </w:t>
      </w:r>
      <w:proofErr w:type="gramStart"/>
      <w:r w:rsidRPr="005843BF">
        <w:rPr>
          <w:sz w:val="28"/>
          <w:szCs w:val="28"/>
        </w:rPr>
        <w:t>экономический процесс</w:t>
      </w:r>
      <w:proofErr w:type="gramEnd"/>
      <w:r w:rsidRPr="005843BF">
        <w:rPr>
          <w:sz w:val="28"/>
          <w:szCs w:val="28"/>
        </w:rPr>
        <w:t xml:space="preserve"> или явление расчленяется на составные части, и выявляются взаимная связь и влияние этих частей друг на друга и на ход развития всего процесса.</w:t>
      </w:r>
      <w:bookmarkEnd w:id="112"/>
      <w:bookmarkEnd w:id="113"/>
    </w:p>
    <w:p w:rsidR="000817D0" w:rsidRPr="005843BF" w:rsidRDefault="000817D0" w:rsidP="005843BF">
      <w:pPr>
        <w:ind w:firstLine="0"/>
        <w:rPr>
          <w:sz w:val="28"/>
          <w:szCs w:val="28"/>
        </w:rPr>
      </w:pPr>
      <w:bookmarkStart w:id="114" w:name="_Toc357863576"/>
      <w:bookmarkStart w:id="115" w:name="_Toc442295549"/>
      <w:r w:rsidRPr="005843BF">
        <w:rPr>
          <w:i/>
          <w:sz w:val="28"/>
          <w:szCs w:val="28"/>
        </w:rPr>
        <w:t>Метод экспертных оценок</w:t>
      </w:r>
      <w:r w:rsidRPr="005843BF">
        <w:rPr>
          <w:sz w:val="28"/>
          <w:szCs w:val="28"/>
        </w:rPr>
        <w:t xml:space="preserve"> — метод планирования и прогнозирования, сущность которого заключается в проведении экспертами интуитивно-логического анализа проблемы с количественной оценкой суждений и формальной обработкой результатов.</w:t>
      </w:r>
      <w:bookmarkEnd w:id="114"/>
      <w:bookmarkEnd w:id="115"/>
    </w:p>
    <w:p w:rsidR="000817D0" w:rsidRPr="005843BF" w:rsidRDefault="000817D0" w:rsidP="005843BF">
      <w:pPr>
        <w:ind w:firstLine="0"/>
        <w:rPr>
          <w:sz w:val="28"/>
          <w:szCs w:val="28"/>
        </w:rPr>
      </w:pPr>
      <w:bookmarkStart w:id="116" w:name="_Toc357863577"/>
      <w:bookmarkStart w:id="117" w:name="_Toc442295550"/>
      <w:r w:rsidRPr="005843BF">
        <w:rPr>
          <w:i/>
          <w:sz w:val="28"/>
          <w:szCs w:val="28"/>
        </w:rPr>
        <w:t>Научное предвидение</w:t>
      </w:r>
      <w:r w:rsidRPr="005843BF">
        <w:rPr>
          <w:sz w:val="28"/>
          <w:szCs w:val="28"/>
        </w:rPr>
        <w:t xml:space="preserve"> — опережающее отображение действительности, основанное на познании законов природы, общества и мышления.</w:t>
      </w:r>
      <w:bookmarkEnd w:id="116"/>
      <w:bookmarkEnd w:id="117"/>
    </w:p>
    <w:p w:rsidR="000817D0" w:rsidRPr="005843BF" w:rsidRDefault="000817D0" w:rsidP="005843BF">
      <w:pPr>
        <w:ind w:firstLine="0"/>
        <w:rPr>
          <w:sz w:val="28"/>
          <w:szCs w:val="28"/>
        </w:rPr>
      </w:pPr>
      <w:bookmarkStart w:id="118" w:name="_Toc357863578"/>
      <w:bookmarkStart w:id="119" w:name="_Toc442295551"/>
      <w:r w:rsidRPr="005843BF">
        <w:rPr>
          <w:i/>
          <w:sz w:val="28"/>
          <w:szCs w:val="28"/>
        </w:rPr>
        <w:t xml:space="preserve">Норма </w:t>
      </w:r>
      <w:r w:rsidRPr="005843BF">
        <w:rPr>
          <w:sz w:val="28"/>
          <w:szCs w:val="28"/>
        </w:rPr>
        <w:t>— показатель, характеризующий научно-обоснованную меру расхода ресурсов на единицу продукции в принятых единицах измерения.</w:t>
      </w:r>
      <w:bookmarkEnd w:id="118"/>
      <w:bookmarkEnd w:id="119"/>
      <w:r w:rsidRPr="005843BF">
        <w:rPr>
          <w:sz w:val="28"/>
          <w:szCs w:val="28"/>
        </w:rPr>
        <w:t xml:space="preserve"> </w:t>
      </w:r>
    </w:p>
    <w:p w:rsidR="000817D0" w:rsidRPr="005843BF" w:rsidRDefault="000817D0" w:rsidP="005843BF">
      <w:pPr>
        <w:ind w:firstLine="0"/>
        <w:rPr>
          <w:sz w:val="28"/>
          <w:szCs w:val="28"/>
        </w:rPr>
      </w:pPr>
      <w:bookmarkStart w:id="120" w:name="_Toc357863579"/>
      <w:bookmarkStart w:id="121" w:name="_Toc442295552"/>
      <w:proofErr w:type="gramStart"/>
      <w:r w:rsidRPr="005843BF">
        <w:rPr>
          <w:i/>
          <w:sz w:val="28"/>
          <w:szCs w:val="28"/>
        </w:rPr>
        <w:t xml:space="preserve">Норматив </w:t>
      </w:r>
      <w:r w:rsidRPr="005843BF">
        <w:rPr>
          <w:sz w:val="28"/>
          <w:szCs w:val="28"/>
        </w:rPr>
        <w:t>— относительный показатель, характеризующий либо степень использования ресурсов, либо расход ресурса на 1 млн. р. (1 млрд. р., 1 тыс. р., 1 р. и др.).</w:t>
      </w:r>
      <w:bookmarkEnd w:id="120"/>
      <w:bookmarkEnd w:id="121"/>
      <w:proofErr w:type="gramEnd"/>
    </w:p>
    <w:p w:rsidR="000817D0" w:rsidRPr="005843BF" w:rsidRDefault="000817D0" w:rsidP="005843BF">
      <w:pPr>
        <w:ind w:firstLine="0"/>
        <w:rPr>
          <w:sz w:val="28"/>
          <w:szCs w:val="28"/>
        </w:rPr>
      </w:pPr>
      <w:bookmarkStart w:id="122" w:name="_Toc357863580"/>
      <w:bookmarkStart w:id="123" w:name="_Toc442295553"/>
      <w:r w:rsidRPr="005843BF">
        <w:rPr>
          <w:i/>
          <w:sz w:val="28"/>
          <w:szCs w:val="28"/>
        </w:rPr>
        <w:t>Нормативный метод</w:t>
      </w:r>
      <w:r w:rsidRPr="005843BF">
        <w:rPr>
          <w:sz w:val="28"/>
          <w:szCs w:val="28"/>
        </w:rPr>
        <w:t xml:space="preserve"> — метод планирования и прогнозирования, сущность которого заключается в технико-экономическом обосновании прогнозов и планов с использованием норм и нормативов.</w:t>
      </w:r>
      <w:bookmarkEnd w:id="122"/>
      <w:bookmarkEnd w:id="123"/>
    </w:p>
    <w:p w:rsidR="000817D0" w:rsidRPr="005843BF" w:rsidRDefault="000817D0" w:rsidP="005843BF">
      <w:pPr>
        <w:ind w:firstLine="0"/>
        <w:rPr>
          <w:sz w:val="28"/>
          <w:szCs w:val="28"/>
        </w:rPr>
      </w:pPr>
      <w:bookmarkStart w:id="124" w:name="_Toc357863581"/>
      <w:bookmarkStart w:id="125" w:name="_Toc442295554"/>
      <w:r w:rsidRPr="005843BF">
        <w:rPr>
          <w:i/>
          <w:sz w:val="28"/>
          <w:szCs w:val="28"/>
        </w:rPr>
        <w:lastRenderedPageBreak/>
        <w:t>Нормативный прогноз</w:t>
      </w:r>
      <w:r w:rsidRPr="005843BF">
        <w:rPr>
          <w:sz w:val="28"/>
          <w:szCs w:val="28"/>
        </w:rPr>
        <w:t xml:space="preserve"> — прогноз, с помощью которого определяют пути, сроки достижения возможных состояний объекта прогнозирования в будущем, принимаемых в качестве целей.</w:t>
      </w:r>
      <w:bookmarkEnd w:id="124"/>
      <w:bookmarkEnd w:id="125"/>
      <w:r w:rsidRPr="005843BF">
        <w:rPr>
          <w:sz w:val="28"/>
          <w:szCs w:val="28"/>
        </w:rPr>
        <w:t xml:space="preserve"> </w:t>
      </w:r>
    </w:p>
    <w:p w:rsidR="000817D0" w:rsidRPr="005843BF" w:rsidRDefault="000817D0" w:rsidP="005843BF">
      <w:pPr>
        <w:ind w:firstLine="0"/>
        <w:rPr>
          <w:sz w:val="28"/>
          <w:szCs w:val="28"/>
        </w:rPr>
      </w:pPr>
      <w:bookmarkStart w:id="126" w:name="_Toc357863582"/>
      <w:bookmarkStart w:id="127" w:name="_Toc442295555"/>
      <w:r w:rsidRPr="005843BF">
        <w:rPr>
          <w:i/>
          <w:sz w:val="28"/>
          <w:szCs w:val="28"/>
        </w:rPr>
        <w:t>Оперативно-календарное планирование</w:t>
      </w:r>
      <w:r w:rsidRPr="005843BF">
        <w:rPr>
          <w:sz w:val="28"/>
          <w:szCs w:val="28"/>
        </w:rPr>
        <w:t xml:space="preserve"> – планирование, основной задачей которого является конкретизация показателей тактического плана с целью обеспечения повседневной планомерной и ритмичной работы предприятия и его структурных подразделений.</w:t>
      </w:r>
      <w:bookmarkEnd w:id="126"/>
      <w:bookmarkEnd w:id="127"/>
      <w:r w:rsidRPr="005843BF">
        <w:rPr>
          <w:sz w:val="28"/>
          <w:szCs w:val="28"/>
        </w:rPr>
        <w:t xml:space="preserve"> </w:t>
      </w:r>
    </w:p>
    <w:p w:rsidR="000817D0" w:rsidRPr="005843BF" w:rsidRDefault="000817D0" w:rsidP="005843BF">
      <w:pPr>
        <w:ind w:firstLine="0"/>
        <w:rPr>
          <w:sz w:val="28"/>
          <w:szCs w:val="28"/>
        </w:rPr>
      </w:pPr>
      <w:bookmarkStart w:id="128" w:name="_Toc357863583"/>
      <w:bookmarkStart w:id="129" w:name="_Toc442295556"/>
      <w:r w:rsidRPr="005843BF">
        <w:rPr>
          <w:i/>
          <w:sz w:val="28"/>
          <w:szCs w:val="28"/>
        </w:rPr>
        <w:t xml:space="preserve">Операционный (производственный рычаг) </w:t>
      </w:r>
      <w:r w:rsidRPr="005843BF">
        <w:rPr>
          <w:sz w:val="28"/>
          <w:szCs w:val="28"/>
        </w:rPr>
        <w:t>— это показатель потенциальной возможности изменения прибыли за счет изменения структуры затрат и объема реализации:</w:t>
      </w:r>
      <w:bookmarkEnd w:id="128"/>
      <w:bookmarkEnd w:id="129"/>
    </w:p>
    <w:p w:rsidR="000817D0" w:rsidRPr="005843BF" w:rsidRDefault="000817D0" w:rsidP="005843BF">
      <w:pPr>
        <w:ind w:firstLine="0"/>
        <w:rPr>
          <w:sz w:val="28"/>
          <w:szCs w:val="28"/>
        </w:rPr>
      </w:pPr>
      <w:bookmarkStart w:id="130" w:name="_Toc357863584"/>
      <w:bookmarkStart w:id="131" w:name="_Toc442295557"/>
      <w:r w:rsidRPr="005843BF">
        <w:rPr>
          <w:i/>
          <w:sz w:val="28"/>
          <w:szCs w:val="28"/>
        </w:rPr>
        <w:t>Оптимизация планов</w:t>
      </w:r>
      <w:r w:rsidRPr="005843BF">
        <w:rPr>
          <w:sz w:val="28"/>
          <w:szCs w:val="28"/>
        </w:rPr>
        <w:t xml:space="preserve"> — выбор наилучшего варианта показателей из множества тех, которые предусматриваются в реальных производственных условиях.</w:t>
      </w:r>
      <w:bookmarkEnd w:id="130"/>
      <w:bookmarkEnd w:id="131"/>
    </w:p>
    <w:p w:rsidR="000817D0" w:rsidRPr="005843BF" w:rsidRDefault="000817D0" w:rsidP="005843BF">
      <w:pPr>
        <w:ind w:firstLine="0"/>
        <w:rPr>
          <w:sz w:val="28"/>
          <w:szCs w:val="28"/>
        </w:rPr>
      </w:pPr>
      <w:bookmarkStart w:id="132" w:name="_Toc357863585"/>
      <w:bookmarkStart w:id="133" w:name="_Toc442295558"/>
      <w:r w:rsidRPr="005843BF">
        <w:rPr>
          <w:i/>
          <w:sz w:val="28"/>
          <w:szCs w:val="28"/>
        </w:rPr>
        <w:t>Ошибка прогноза</w:t>
      </w:r>
      <w:r w:rsidRPr="005843BF">
        <w:rPr>
          <w:sz w:val="28"/>
          <w:szCs w:val="28"/>
        </w:rPr>
        <w:t xml:space="preserve"> — разность между прогнозным и фактическим значением показателя для какого-то периода времени.</w:t>
      </w:r>
      <w:bookmarkEnd w:id="132"/>
      <w:bookmarkEnd w:id="133"/>
      <w:r w:rsidRPr="005843BF">
        <w:rPr>
          <w:sz w:val="28"/>
          <w:szCs w:val="28"/>
        </w:rPr>
        <w:t xml:space="preserve"> </w:t>
      </w:r>
    </w:p>
    <w:p w:rsidR="000817D0" w:rsidRPr="005843BF" w:rsidRDefault="000817D0" w:rsidP="005843BF">
      <w:pPr>
        <w:ind w:firstLine="0"/>
        <w:rPr>
          <w:sz w:val="28"/>
          <w:szCs w:val="28"/>
        </w:rPr>
      </w:pPr>
      <w:bookmarkStart w:id="134" w:name="_Toc357863586"/>
      <w:bookmarkStart w:id="135" w:name="_Toc442295559"/>
      <w:r w:rsidRPr="005843BF">
        <w:rPr>
          <w:i/>
          <w:sz w:val="28"/>
          <w:szCs w:val="28"/>
        </w:rPr>
        <w:t xml:space="preserve">Планирование </w:t>
      </w:r>
      <w:r w:rsidRPr="005843BF">
        <w:rPr>
          <w:sz w:val="28"/>
          <w:szCs w:val="28"/>
        </w:rPr>
        <w:t>— это определение целей и задач предприятия на определенную перспективу, анализ и выбор способов их реализации и ресурсного обеспечения.</w:t>
      </w:r>
      <w:bookmarkEnd w:id="134"/>
      <w:bookmarkEnd w:id="135"/>
    </w:p>
    <w:p w:rsidR="000817D0" w:rsidRPr="005843BF" w:rsidRDefault="000817D0" w:rsidP="005843BF">
      <w:pPr>
        <w:ind w:firstLine="0"/>
        <w:rPr>
          <w:sz w:val="28"/>
          <w:szCs w:val="28"/>
        </w:rPr>
      </w:pPr>
      <w:r w:rsidRPr="005843BF">
        <w:rPr>
          <w:sz w:val="28"/>
          <w:szCs w:val="28"/>
        </w:rPr>
        <w:t xml:space="preserve"> </w:t>
      </w:r>
      <w:bookmarkStart w:id="136" w:name="_Toc357863587"/>
      <w:bookmarkStart w:id="137" w:name="_Toc442295560"/>
      <w:r w:rsidRPr="005843BF">
        <w:rPr>
          <w:i/>
          <w:sz w:val="28"/>
          <w:szCs w:val="28"/>
        </w:rPr>
        <w:t xml:space="preserve">Планирование </w:t>
      </w:r>
      <w:r w:rsidRPr="005843BF">
        <w:rPr>
          <w:sz w:val="28"/>
          <w:szCs w:val="28"/>
        </w:rPr>
        <w:t>— это определение целей и задач предприятия на определенную перспективу, анализ способов их реализации и ресурсного обеспечения</w:t>
      </w:r>
      <w:bookmarkEnd w:id="136"/>
      <w:bookmarkEnd w:id="137"/>
    </w:p>
    <w:p w:rsidR="000817D0" w:rsidRPr="005843BF" w:rsidRDefault="000817D0" w:rsidP="005843BF">
      <w:pPr>
        <w:ind w:firstLine="0"/>
        <w:rPr>
          <w:sz w:val="28"/>
          <w:szCs w:val="28"/>
        </w:rPr>
      </w:pPr>
      <w:bookmarkStart w:id="138" w:name="_Toc357863588"/>
      <w:bookmarkStart w:id="139" w:name="_Toc442295561"/>
      <w:r w:rsidRPr="005843BF">
        <w:rPr>
          <w:i/>
          <w:sz w:val="28"/>
          <w:szCs w:val="28"/>
        </w:rPr>
        <w:t>Плановая калькуляция себестоимости</w:t>
      </w:r>
      <w:r w:rsidRPr="005843BF">
        <w:rPr>
          <w:sz w:val="28"/>
          <w:szCs w:val="28"/>
        </w:rPr>
        <w:t xml:space="preserve"> отдельных видов продукции — расчет затрат по калькуляционным статьям расходов на производство единицы соответствующего вида продукции или услуг в планируемом периоде.</w:t>
      </w:r>
      <w:bookmarkEnd w:id="138"/>
      <w:bookmarkEnd w:id="139"/>
    </w:p>
    <w:p w:rsidR="000817D0" w:rsidRPr="005843BF" w:rsidRDefault="000817D0" w:rsidP="005843BF">
      <w:pPr>
        <w:ind w:firstLine="0"/>
        <w:rPr>
          <w:sz w:val="28"/>
          <w:szCs w:val="28"/>
        </w:rPr>
      </w:pPr>
      <w:bookmarkStart w:id="140" w:name="_Toc357863589"/>
      <w:bookmarkStart w:id="141" w:name="_Toc442295562"/>
      <w:r w:rsidRPr="005843BF">
        <w:rPr>
          <w:i/>
          <w:sz w:val="28"/>
          <w:szCs w:val="28"/>
        </w:rPr>
        <w:t>Плановая смета</w:t>
      </w:r>
      <w:r w:rsidRPr="005843BF">
        <w:rPr>
          <w:sz w:val="28"/>
          <w:szCs w:val="28"/>
        </w:rPr>
        <w:t xml:space="preserve"> затрат на производство и реализацию продукции — раздел плана по себестоимости, составляемый с целью определения общей суммы всех плановых затрат предприятия (по экономическим </w:t>
      </w:r>
      <w:r w:rsidRPr="005843BF">
        <w:rPr>
          <w:sz w:val="28"/>
          <w:szCs w:val="28"/>
        </w:rPr>
        <w:lastRenderedPageBreak/>
        <w:t>элементам) и взаимной увязки плана по себестоимости с другими функциональными разделами плана деятельности предприятия.</w:t>
      </w:r>
      <w:bookmarkEnd w:id="140"/>
      <w:bookmarkEnd w:id="141"/>
    </w:p>
    <w:p w:rsidR="000817D0" w:rsidRPr="005843BF" w:rsidRDefault="000817D0" w:rsidP="005843BF">
      <w:pPr>
        <w:ind w:firstLine="0"/>
        <w:rPr>
          <w:sz w:val="28"/>
          <w:szCs w:val="28"/>
        </w:rPr>
      </w:pPr>
      <w:bookmarkStart w:id="142" w:name="_Toc357863590"/>
      <w:bookmarkStart w:id="143" w:name="_Toc442295563"/>
      <w:r w:rsidRPr="005843BF">
        <w:rPr>
          <w:i/>
          <w:sz w:val="28"/>
          <w:szCs w:val="28"/>
        </w:rPr>
        <w:t>Платежный календарь</w:t>
      </w:r>
      <w:r w:rsidRPr="005843BF">
        <w:rPr>
          <w:sz w:val="28"/>
          <w:szCs w:val="28"/>
        </w:rPr>
        <w:t xml:space="preserve"> </w:t>
      </w:r>
      <w:proofErr w:type="gramStart"/>
      <w:r w:rsidRPr="005843BF">
        <w:rPr>
          <w:sz w:val="28"/>
          <w:szCs w:val="28"/>
        </w:rPr>
        <w:t>—п</w:t>
      </w:r>
      <w:proofErr w:type="gramEnd"/>
      <w:r w:rsidRPr="005843BF">
        <w:rPr>
          <w:sz w:val="28"/>
          <w:szCs w:val="28"/>
        </w:rPr>
        <w:t>лан рациональной организации оперативной финансовой деятельности предприятия, в котором календарно взаимосвязаны все источники поступления денежных средств с расходами на осуществление финансово-коммерческой деятельности.</w:t>
      </w:r>
      <w:bookmarkEnd w:id="142"/>
      <w:bookmarkEnd w:id="143"/>
    </w:p>
    <w:p w:rsidR="000817D0" w:rsidRPr="005843BF" w:rsidRDefault="000817D0" w:rsidP="005843BF">
      <w:pPr>
        <w:ind w:firstLine="0"/>
        <w:rPr>
          <w:sz w:val="28"/>
          <w:szCs w:val="28"/>
        </w:rPr>
      </w:pPr>
      <w:bookmarkStart w:id="144" w:name="_Toc357863591"/>
      <w:bookmarkStart w:id="145" w:name="_Toc442295564"/>
      <w:r w:rsidRPr="005843BF">
        <w:rPr>
          <w:i/>
          <w:sz w:val="28"/>
          <w:szCs w:val="28"/>
        </w:rPr>
        <w:t>Поисковый прогноз</w:t>
      </w:r>
      <w:r w:rsidRPr="005843BF">
        <w:rPr>
          <w:sz w:val="28"/>
          <w:szCs w:val="28"/>
        </w:rPr>
        <w:t xml:space="preserve"> — прогноз, с помощью которого определяют возможные состояния объекта прогнозирования в будущем.</w:t>
      </w:r>
      <w:bookmarkEnd w:id="144"/>
      <w:bookmarkEnd w:id="145"/>
      <w:r w:rsidRPr="005843BF">
        <w:rPr>
          <w:sz w:val="28"/>
          <w:szCs w:val="28"/>
        </w:rPr>
        <w:t xml:space="preserve"> </w:t>
      </w:r>
    </w:p>
    <w:p w:rsidR="000817D0" w:rsidRPr="005843BF" w:rsidRDefault="000817D0" w:rsidP="005843BF">
      <w:pPr>
        <w:ind w:firstLine="0"/>
        <w:rPr>
          <w:sz w:val="28"/>
          <w:szCs w:val="28"/>
        </w:rPr>
      </w:pPr>
      <w:bookmarkStart w:id="146" w:name="_Toc357863592"/>
      <w:bookmarkStart w:id="147" w:name="_Toc442295565"/>
      <w:r w:rsidRPr="005843BF">
        <w:rPr>
          <w:i/>
          <w:sz w:val="28"/>
          <w:szCs w:val="28"/>
        </w:rPr>
        <w:t>Преактивные план</w:t>
      </w:r>
      <w:r w:rsidRPr="005843BF">
        <w:rPr>
          <w:sz w:val="28"/>
          <w:szCs w:val="28"/>
        </w:rPr>
        <w:t>ы — планы, направленные на преобразование действительности.</w:t>
      </w:r>
      <w:bookmarkEnd w:id="146"/>
      <w:bookmarkEnd w:id="147"/>
      <w:r w:rsidRPr="005843BF">
        <w:rPr>
          <w:sz w:val="28"/>
          <w:szCs w:val="28"/>
        </w:rPr>
        <w:t xml:space="preserve"> </w:t>
      </w:r>
    </w:p>
    <w:p w:rsidR="000817D0" w:rsidRPr="005843BF" w:rsidRDefault="000817D0" w:rsidP="005843BF">
      <w:pPr>
        <w:ind w:firstLine="0"/>
        <w:rPr>
          <w:sz w:val="28"/>
          <w:szCs w:val="28"/>
        </w:rPr>
      </w:pPr>
      <w:bookmarkStart w:id="148" w:name="_Toc357863593"/>
      <w:bookmarkStart w:id="149" w:name="_Toc442295566"/>
      <w:r w:rsidRPr="005843BF">
        <w:rPr>
          <w:i/>
          <w:sz w:val="28"/>
          <w:szCs w:val="28"/>
        </w:rPr>
        <w:t xml:space="preserve">Предсказание </w:t>
      </w:r>
      <w:r w:rsidRPr="005843BF">
        <w:rPr>
          <w:sz w:val="28"/>
          <w:szCs w:val="28"/>
        </w:rPr>
        <w:t>— научное исследование, направленное на определение перспектив развития явления.</w:t>
      </w:r>
      <w:bookmarkEnd w:id="148"/>
      <w:bookmarkEnd w:id="149"/>
    </w:p>
    <w:p w:rsidR="000817D0" w:rsidRPr="005843BF" w:rsidRDefault="000817D0" w:rsidP="005843BF">
      <w:pPr>
        <w:ind w:firstLine="0"/>
        <w:rPr>
          <w:sz w:val="28"/>
          <w:szCs w:val="28"/>
        </w:rPr>
      </w:pPr>
      <w:bookmarkStart w:id="150" w:name="_Toc357863594"/>
      <w:bookmarkStart w:id="151" w:name="_Toc442295567"/>
      <w:proofErr w:type="spellStart"/>
      <w:r w:rsidRPr="005843BF">
        <w:rPr>
          <w:i/>
          <w:sz w:val="28"/>
          <w:szCs w:val="28"/>
        </w:rPr>
        <w:t>Предуказание</w:t>
      </w:r>
      <w:proofErr w:type="spellEnd"/>
      <w:r w:rsidRPr="005843BF">
        <w:rPr>
          <w:i/>
          <w:sz w:val="28"/>
          <w:szCs w:val="28"/>
        </w:rPr>
        <w:t xml:space="preserve"> </w:t>
      </w:r>
      <w:r w:rsidRPr="005843BF">
        <w:rPr>
          <w:sz w:val="28"/>
          <w:szCs w:val="28"/>
        </w:rPr>
        <w:t>— форма предвидения, связанная с решением проблемы и целесообразным воздействием субъекта на объект планирования.</w:t>
      </w:r>
      <w:bookmarkEnd w:id="150"/>
      <w:bookmarkEnd w:id="151"/>
      <w:r w:rsidRPr="005843BF">
        <w:rPr>
          <w:sz w:val="28"/>
          <w:szCs w:val="28"/>
        </w:rPr>
        <w:t xml:space="preserve"> </w:t>
      </w:r>
    </w:p>
    <w:p w:rsidR="000817D0" w:rsidRPr="005843BF" w:rsidRDefault="000817D0" w:rsidP="005843BF">
      <w:pPr>
        <w:ind w:firstLine="0"/>
        <w:rPr>
          <w:sz w:val="28"/>
          <w:szCs w:val="28"/>
        </w:rPr>
      </w:pPr>
      <w:bookmarkStart w:id="152" w:name="_Toc357863595"/>
      <w:bookmarkStart w:id="153" w:name="_Toc442295568"/>
      <w:r w:rsidRPr="005843BF">
        <w:rPr>
          <w:i/>
          <w:sz w:val="28"/>
          <w:szCs w:val="28"/>
        </w:rPr>
        <w:t>Прогноз</w:t>
      </w:r>
      <w:r w:rsidRPr="005843BF">
        <w:rPr>
          <w:sz w:val="28"/>
          <w:szCs w:val="28"/>
        </w:rPr>
        <w:t xml:space="preserve"> — научно обоснованное суждение о возможных состояниях какого-либо объекта, процесса в будущем, альтернативных путях и сроках их осуществления.</w:t>
      </w:r>
      <w:bookmarkEnd w:id="152"/>
      <w:bookmarkEnd w:id="153"/>
    </w:p>
    <w:p w:rsidR="000817D0" w:rsidRPr="005843BF" w:rsidRDefault="000817D0" w:rsidP="005843BF">
      <w:pPr>
        <w:ind w:firstLine="0"/>
        <w:rPr>
          <w:sz w:val="28"/>
          <w:szCs w:val="28"/>
        </w:rPr>
      </w:pPr>
      <w:bookmarkStart w:id="154" w:name="_Toc357863596"/>
      <w:bookmarkStart w:id="155" w:name="_Toc442295569"/>
      <w:r w:rsidRPr="005843BF">
        <w:rPr>
          <w:i/>
          <w:sz w:val="28"/>
          <w:szCs w:val="28"/>
        </w:rPr>
        <w:t xml:space="preserve">Прогнозирование </w:t>
      </w:r>
      <w:r w:rsidRPr="005843BF">
        <w:rPr>
          <w:sz w:val="28"/>
          <w:szCs w:val="28"/>
        </w:rPr>
        <w:t>— процесс разработки прогнозов.</w:t>
      </w:r>
      <w:bookmarkEnd w:id="154"/>
      <w:bookmarkEnd w:id="155"/>
    </w:p>
    <w:p w:rsidR="000817D0" w:rsidRPr="005843BF" w:rsidRDefault="000817D0" w:rsidP="005843BF">
      <w:pPr>
        <w:ind w:firstLine="0"/>
        <w:rPr>
          <w:sz w:val="28"/>
          <w:szCs w:val="28"/>
        </w:rPr>
      </w:pPr>
      <w:bookmarkStart w:id="156" w:name="_Toc357863597"/>
      <w:bookmarkStart w:id="157" w:name="_Toc442295570"/>
      <w:r w:rsidRPr="005843BF">
        <w:rPr>
          <w:i/>
          <w:sz w:val="28"/>
          <w:szCs w:val="28"/>
        </w:rPr>
        <w:t>Прогнозный горизонт</w:t>
      </w:r>
      <w:r w:rsidRPr="005843BF">
        <w:rPr>
          <w:sz w:val="28"/>
          <w:szCs w:val="28"/>
        </w:rPr>
        <w:t xml:space="preserve"> — максимально возможный период упреждения прогноза заданной точности.</w:t>
      </w:r>
      <w:bookmarkEnd w:id="156"/>
      <w:bookmarkEnd w:id="157"/>
    </w:p>
    <w:p w:rsidR="000817D0" w:rsidRPr="005843BF" w:rsidRDefault="000817D0" w:rsidP="005843BF">
      <w:pPr>
        <w:ind w:firstLine="0"/>
        <w:rPr>
          <w:sz w:val="28"/>
          <w:szCs w:val="28"/>
        </w:rPr>
      </w:pPr>
      <w:bookmarkStart w:id="158" w:name="_Toc357863598"/>
      <w:bookmarkStart w:id="159" w:name="_Toc442295571"/>
      <w:r w:rsidRPr="005843BF">
        <w:rPr>
          <w:i/>
          <w:sz w:val="28"/>
          <w:szCs w:val="28"/>
        </w:rPr>
        <w:t xml:space="preserve">Программа </w:t>
      </w:r>
      <w:r w:rsidRPr="005843BF">
        <w:rPr>
          <w:sz w:val="28"/>
          <w:szCs w:val="28"/>
        </w:rPr>
        <w:t xml:space="preserve">— документ, представляющий </w:t>
      </w:r>
      <w:proofErr w:type="gramStart"/>
      <w:r w:rsidRPr="005843BF">
        <w:rPr>
          <w:sz w:val="28"/>
          <w:szCs w:val="28"/>
        </w:rPr>
        <w:t>собой</w:t>
      </w:r>
      <w:proofErr w:type="gramEnd"/>
      <w:r w:rsidRPr="005843BF">
        <w:rPr>
          <w:sz w:val="28"/>
          <w:szCs w:val="28"/>
        </w:rPr>
        <w:t xml:space="preserve"> увязанный по ресурсам, исполнителям и срокам осуществления комплекс социально-экономических и др. заданий и мероприятий, направленный на реализацию определенной проблемы.</w:t>
      </w:r>
      <w:bookmarkEnd w:id="158"/>
      <w:bookmarkEnd w:id="159"/>
      <w:r w:rsidRPr="005843BF">
        <w:rPr>
          <w:sz w:val="28"/>
          <w:szCs w:val="28"/>
        </w:rPr>
        <w:t xml:space="preserve"> </w:t>
      </w:r>
    </w:p>
    <w:p w:rsidR="000817D0" w:rsidRPr="005843BF" w:rsidRDefault="000817D0" w:rsidP="005843BF">
      <w:pPr>
        <w:ind w:firstLine="0"/>
        <w:rPr>
          <w:sz w:val="28"/>
          <w:szCs w:val="28"/>
        </w:rPr>
      </w:pPr>
      <w:bookmarkStart w:id="160" w:name="_Toc357863599"/>
      <w:bookmarkStart w:id="161" w:name="_Toc442295572"/>
      <w:r w:rsidRPr="005843BF">
        <w:rPr>
          <w:i/>
          <w:sz w:val="28"/>
          <w:szCs w:val="28"/>
        </w:rPr>
        <w:t>Программно-целевой метод</w:t>
      </w:r>
      <w:r w:rsidRPr="005843BF">
        <w:rPr>
          <w:sz w:val="28"/>
          <w:szCs w:val="28"/>
        </w:rPr>
        <w:t xml:space="preserve"> — это способ формирования системы плановых решений, сущность которого заключается в отборе основных целей социального, экономического и научно-технического развития объекта управления, разработке взаимоувязанных мероприятий по их </w:t>
      </w:r>
      <w:r w:rsidRPr="005843BF">
        <w:rPr>
          <w:sz w:val="28"/>
          <w:szCs w:val="28"/>
        </w:rPr>
        <w:lastRenderedPageBreak/>
        <w:t>достижению в намеченные сроки при сбалансированном обеспечении ресурсами и эффективном развитии самого объекта.</w:t>
      </w:r>
      <w:bookmarkEnd w:id="160"/>
      <w:bookmarkEnd w:id="161"/>
    </w:p>
    <w:p w:rsidR="000817D0" w:rsidRPr="005843BF" w:rsidRDefault="000817D0" w:rsidP="005843BF">
      <w:pPr>
        <w:ind w:firstLine="0"/>
        <w:rPr>
          <w:sz w:val="28"/>
          <w:szCs w:val="28"/>
        </w:rPr>
      </w:pPr>
      <w:bookmarkStart w:id="162" w:name="_Toc357863600"/>
      <w:bookmarkStart w:id="163" w:name="_Toc442295573"/>
      <w:r w:rsidRPr="005843BF">
        <w:rPr>
          <w:i/>
          <w:sz w:val="28"/>
          <w:szCs w:val="28"/>
        </w:rPr>
        <w:t>Производственная мощность</w:t>
      </w:r>
      <w:r w:rsidRPr="005843BF">
        <w:rPr>
          <w:sz w:val="28"/>
          <w:szCs w:val="28"/>
        </w:rPr>
        <w:t xml:space="preserve"> — максимально возможный годовой объем выпуска продукции в установленных номенклатуре и ассортименте при наиболее полном использовании всех имеющихся ресурсов.</w:t>
      </w:r>
      <w:bookmarkEnd w:id="162"/>
      <w:bookmarkEnd w:id="163"/>
    </w:p>
    <w:p w:rsidR="000817D0" w:rsidRPr="005843BF" w:rsidRDefault="000817D0" w:rsidP="005843BF">
      <w:pPr>
        <w:ind w:firstLine="0"/>
        <w:rPr>
          <w:sz w:val="28"/>
          <w:szCs w:val="28"/>
        </w:rPr>
      </w:pPr>
      <w:bookmarkStart w:id="164" w:name="_Toc357863601"/>
      <w:bookmarkStart w:id="165" w:name="_Toc442295574"/>
      <w:r w:rsidRPr="005843BF">
        <w:rPr>
          <w:i/>
          <w:sz w:val="28"/>
          <w:szCs w:val="28"/>
        </w:rPr>
        <w:t>Производственная программа</w:t>
      </w:r>
      <w:r w:rsidRPr="005843BF">
        <w:rPr>
          <w:sz w:val="28"/>
          <w:szCs w:val="28"/>
        </w:rPr>
        <w:t xml:space="preserve"> — развернутый план производства и продажи, характеризующий объем, номенклатуру, качество и сроки выпуска требуемых рынком товаров, выполнения работ и оказания услуг.</w:t>
      </w:r>
      <w:bookmarkEnd w:id="164"/>
      <w:bookmarkEnd w:id="165"/>
    </w:p>
    <w:p w:rsidR="000817D0" w:rsidRPr="005843BF" w:rsidRDefault="000817D0" w:rsidP="005843BF">
      <w:pPr>
        <w:ind w:firstLine="0"/>
        <w:rPr>
          <w:sz w:val="28"/>
          <w:szCs w:val="28"/>
        </w:rPr>
      </w:pPr>
      <w:bookmarkStart w:id="166" w:name="_Toc357863602"/>
      <w:bookmarkStart w:id="167" w:name="_Toc442295575"/>
      <w:r w:rsidRPr="005843BF">
        <w:rPr>
          <w:i/>
          <w:sz w:val="28"/>
          <w:szCs w:val="28"/>
        </w:rPr>
        <w:t>Прямой канал сбыта</w:t>
      </w:r>
      <w:r w:rsidRPr="005843BF">
        <w:rPr>
          <w:sz w:val="28"/>
          <w:szCs w:val="28"/>
        </w:rPr>
        <w:t xml:space="preserve"> — канал сбыта, предусматривающий непосредственную реализацию продукции конечному потребителю предприятием-изготовителем.</w:t>
      </w:r>
      <w:bookmarkEnd w:id="166"/>
      <w:bookmarkEnd w:id="167"/>
    </w:p>
    <w:p w:rsidR="000817D0" w:rsidRPr="005843BF" w:rsidRDefault="000817D0" w:rsidP="005843BF">
      <w:pPr>
        <w:ind w:firstLine="0"/>
        <w:rPr>
          <w:sz w:val="28"/>
          <w:szCs w:val="28"/>
        </w:rPr>
      </w:pPr>
      <w:bookmarkStart w:id="168" w:name="_Toc357863603"/>
      <w:bookmarkStart w:id="169" w:name="_Toc442295576"/>
      <w:r w:rsidRPr="005843BF">
        <w:rPr>
          <w:i/>
          <w:sz w:val="28"/>
          <w:szCs w:val="28"/>
        </w:rPr>
        <w:t xml:space="preserve">Реактивные планы </w:t>
      </w:r>
      <w:r w:rsidRPr="005843BF">
        <w:rPr>
          <w:sz w:val="28"/>
          <w:szCs w:val="28"/>
        </w:rPr>
        <w:t>— планы, ориентированы на закрепление тенденций прошлого. Всякая проблема при реактивном планировании исследуется сточки зрения ее возникновения и прошлого развития.</w:t>
      </w:r>
      <w:bookmarkEnd w:id="168"/>
      <w:bookmarkEnd w:id="169"/>
      <w:r w:rsidRPr="005843BF">
        <w:rPr>
          <w:sz w:val="28"/>
          <w:szCs w:val="28"/>
        </w:rPr>
        <w:t xml:space="preserve"> </w:t>
      </w:r>
    </w:p>
    <w:p w:rsidR="000817D0" w:rsidRPr="005843BF" w:rsidRDefault="000817D0" w:rsidP="005843BF">
      <w:pPr>
        <w:ind w:firstLine="0"/>
        <w:rPr>
          <w:sz w:val="28"/>
          <w:szCs w:val="28"/>
        </w:rPr>
      </w:pPr>
      <w:bookmarkStart w:id="170" w:name="_Toc357863604"/>
      <w:bookmarkStart w:id="171" w:name="_Toc442295577"/>
      <w:r w:rsidRPr="005843BF">
        <w:rPr>
          <w:i/>
          <w:sz w:val="28"/>
          <w:szCs w:val="28"/>
        </w:rPr>
        <w:t xml:space="preserve">Ретроспективный прогноз </w:t>
      </w:r>
      <w:r w:rsidRPr="005843BF">
        <w:rPr>
          <w:sz w:val="28"/>
          <w:szCs w:val="28"/>
        </w:rPr>
        <w:t>— прогноз, используемый для проверки работоспособности выбранного метода или методики прогнозирования.</w:t>
      </w:r>
      <w:bookmarkEnd w:id="170"/>
      <w:bookmarkEnd w:id="171"/>
    </w:p>
    <w:p w:rsidR="000817D0" w:rsidRPr="005843BF" w:rsidRDefault="000817D0" w:rsidP="005843BF">
      <w:pPr>
        <w:ind w:firstLine="0"/>
        <w:rPr>
          <w:sz w:val="28"/>
          <w:szCs w:val="28"/>
        </w:rPr>
      </w:pPr>
      <w:bookmarkStart w:id="172" w:name="_Toc357863605"/>
      <w:bookmarkStart w:id="173" w:name="_Toc442295578"/>
      <w:r w:rsidRPr="005843BF">
        <w:rPr>
          <w:i/>
          <w:sz w:val="28"/>
          <w:szCs w:val="28"/>
        </w:rPr>
        <w:t>Рычаг (</w:t>
      </w:r>
      <w:proofErr w:type="spellStart"/>
      <w:r w:rsidRPr="005843BF">
        <w:rPr>
          <w:i/>
          <w:sz w:val="28"/>
          <w:szCs w:val="28"/>
        </w:rPr>
        <w:t>леверидж</w:t>
      </w:r>
      <w:proofErr w:type="spellEnd"/>
      <w:r w:rsidRPr="005843BF">
        <w:rPr>
          <w:i/>
          <w:sz w:val="28"/>
          <w:szCs w:val="28"/>
        </w:rPr>
        <w:t>)</w:t>
      </w:r>
      <w:r w:rsidRPr="005843BF">
        <w:rPr>
          <w:sz w:val="28"/>
          <w:szCs w:val="28"/>
        </w:rPr>
        <w:t xml:space="preserve"> — это показатель, характеризующий взаимосвязь структуры затрат, структуры капитала и финансового результата. Незначительное изменение этого показателя может привести к существенному изменению конечных показателей деятельности предприятия.</w:t>
      </w:r>
      <w:bookmarkEnd w:id="172"/>
      <w:bookmarkEnd w:id="173"/>
    </w:p>
    <w:p w:rsidR="000817D0" w:rsidRPr="005843BF" w:rsidRDefault="000817D0" w:rsidP="005843BF">
      <w:pPr>
        <w:ind w:firstLine="0"/>
        <w:rPr>
          <w:sz w:val="28"/>
          <w:szCs w:val="28"/>
        </w:rPr>
      </w:pPr>
      <w:bookmarkStart w:id="174" w:name="_Toc357863606"/>
      <w:bookmarkStart w:id="175" w:name="_Toc442295579"/>
      <w:r w:rsidRPr="005843BF">
        <w:rPr>
          <w:i/>
          <w:sz w:val="28"/>
          <w:szCs w:val="28"/>
        </w:rPr>
        <w:t>Точка безубыточности</w:t>
      </w:r>
      <w:r w:rsidRPr="005843BF">
        <w:rPr>
          <w:sz w:val="28"/>
          <w:szCs w:val="28"/>
        </w:rPr>
        <w:t xml:space="preserve"> — объем выпуска продукции, при котором достигается равновесие выручки и затрат на производство и реализацию.</w:t>
      </w:r>
      <w:bookmarkEnd w:id="174"/>
      <w:bookmarkEnd w:id="175"/>
    </w:p>
    <w:p w:rsidR="000817D0" w:rsidRPr="005843BF" w:rsidRDefault="000817D0" w:rsidP="005843BF">
      <w:pPr>
        <w:ind w:firstLine="0"/>
        <w:rPr>
          <w:sz w:val="28"/>
          <w:szCs w:val="28"/>
        </w:rPr>
      </w:pPr>
      <w:bookmarkStart w:id="176" w:name="_Toc357863607"/>
      <w:bookmarkStart w:id="177" w:name="_Toc442295580"/>
      <w:r w:rsidRPr="005843BF">
        <w:rPr>
          <w:i/>
          <w:sz w:val="28"/>
          <w:szCs w:val="28"/>
        </w:rPr>
        <w:t>Точность прогноза</w:t>
      </w:r>
      <w:r w:rsidRPr="005843BF">
        <w:rPr>
          <w:sz w:val="28"/>
          <w:szCs w:val="28"/>
        </w:rPr>
        <w:t xml:space="preserve"> — это оценка доверительного интервала прогноза для заданной вероятности его осуществления.</w:t>
      </w:r>
      <w:bookmarkEnd w:id="176"/>
      <w:bookmarkEnd w:id="177"/>
    </w:p>
    <w:p w:rsidR="000817D0" w:rsidRPr="005843BF" w:rsidRDefault="000817D0" w:rsidP="005843BF">
      <w:pPr>
        <w:ind w:firstLine="0"/>
        <w:rPr>
          <w:sz w:val="28"/>
          <w:szCs w:val="28"/>
        </w:rPr>
      </w:pPr>
      <w:bookmarkStart w:id="178" w:name="_Toc357863609"/>
      <w:bookmarkStart w:id="179" w:name="_Toc442295582"/>
      <w:r w:rsidRPr="005843BF">
        <w:rPr>
          <w:i/>
          <w:sz w:val="28"/>
          <w:szCs w:val="28"/>
        </w:rPr>
        <w:lastRenderedPageBreak/>
        <w:t>Финансовый рычаг</w:t>
      </w:r>
      <w:r w:rsidRPr="005843BF">
        <w:rPr>
          <w:sz w:val="28"/>
          <w:szCs w:val="28"/>
        </w:rPr>
        <w:t xml:space="preserve"> — это показатель потенциальной возможности изменения прибыли за счет соотношения собственных и заемных средств. Эффект финансового рычага показывает степень финансового риска, т.е. риска потери прибыли за счет чрезмерного размера заемного капитала.</w:t>
      </w:r>
      <w:bookmarkEnd w:id="178"/>
      <w:bookmarkEnd w:id="179"/>
      <w:r w:rsidRPr="005843BF">
        <w:rPr>
          <w:sz w:val="28"/>
          <w:szCs w:val="28"/>
        </w:rPr>
        <w:t xml:space="preserve"> </w:t>
      </w:r>
    </w:p>
    <w:p w:rsidR="000817D0" w:rsidRPr="005843BF" w:rsidRDefault="000817D0" w:rsidP="005843BF">
      <w:pPr>
        <w:ind w:firstLine="0"/>
        <w:rPr>
          <w:sz w:val="28"/>
          <w:szCs w:val="28"/>
        </w:rPr>
      </w:pPr>
      <w:bookmarkStart w:id="180" w:name="_Toc357863610"/>
      <w:bookmarkStart w:id="181" w:name="_Toc442295583"/>
      <w:r w:rsidRPr="005843BF">
        <w:rPr>
          <w:i/>
          <w:sz w:val="28"/>
          <w:szCs w:val="28"/>
        </w:rPr>
        <w:t>Форма планирования</w:t>
      </w:r>
      <w:r w:rsidRPr="005843BF">
        <w:rPr>
          <w:sz w:val="28"/>
          <w:szCs w:val="28"/>
        </w:rPr>
        <w:t xml:space="preserve"> — совокупность различных видов планирования, применяемых одновременно на отдельном предприятии.</w:t>
      </w:r>
      <w:bookmarkEnd w:id="180"/>
      <w:bookmarkEnd w:id="181"/>
    </w:p>
    <w:p w:rsidR="000817D0" w:rsidRPr="005843BF" w:rsidRDefault="000817D0" w:rsidP="005843BF">
      <w:pPr>
        <w:ind w:firstLine="0"/>
        <w:rPr>
          <w:sz w:val="28"/>
          <w:szCs w:val="28"/>
        </w:rPr>
      </w:pPr>
      <w:bookmarkStart w:id="182" w:name="_Toc357863611"/>
      <w:bookmarkStart w:id="183" w:name="_Toc442295584"/>
      <w:r w:rsidRPr="005843BF">
        <w:rPr>
          <w:i/>
          <w:sz w:val="28"/>
          <w:szCs w:val="28"/>
        </w:rPr>
        <w:t xml:space="preserve">Экстраполяция </w:t>
      </w:r>
      <w:r w:rsidRPr="005843BF">
        <w:rPr>
          <w:sz w:val="28"/>
          <w:szCs w:val="28"/>
        </w:rPr>
        <w:t>— метод прогнозирования, сущность которого заключается в изучении сложившихся в прошлом и настоящем устойчивых тенденций развития объекта прогноза и переносе их на будущее.</w:t>
      </w:r>
      <w:bookmarkEnd w:id="182"/>
      <w:bookmarkEnd w:id="183"/>
    </w:p>
    <w:p w:rsidR="0045787E" w:rsidRPr="005843BF" w:rsidRDefault="0045787E" w:rsidP="005843BF">
      <w:pPr>
        <w:ind w:firstLine="0"/>
        <w:rPr>
          <w:sz w:val="28"/>
          <w:szCs w:val="28"/>
        </w:rPr>
      </w:pPr>
    </w:p>
    <w:p w:rsidR="007E0DBD" w:rsidRPr="005843BF" w:rsidRDefault="007E0DBD" w:rsidP="005843BF">
      <w:pPr>
        <w:pStyle w:val="2"/>
        <w:spacing w:before="0" w:after="0"/>
        <w:jc w:val="both"/>
        <w:rPr>
          <w:b w:val="0"/>
          <w:szCs w:val="28"/>
        </w:rPr>
      </w:pPr>
    </w:p>
    <w:sectPr w:rsidR="007E0DBD" w:rsidRPr="005843BF" w:rsidSect="005C6271">
      <w:type w:val="continuous"/>
      <w:pgSz w:w="11906" w:h="16838"/>
      <w:pgMar w:top="1134"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735" w:rsidRDefault="00573735" w:rsidP="00C675BF">
      <w:r>
        <w:separator/>
      </w:r>
    </w:p>
  </w:endnote>
  <w:endnote w:type="continuationSeparator" w:id="0">
    <w:p w:rsidR="00573735" w:rsidRDefault="00573735" w:rsidP="00C6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OpenSymbol">
    <w:altName w:val="Arial Unicode MS"/>
    <w:charset w:val="02"/>
    <w:family w:val="auto"/>
    <w:pitch w:val="default"/>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DejaVu Sans">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735" w:rsidRDefault="00573735" w:rsidP="00C675BF">
      <w:r>
        <w:separator/>
      </w:r>
    </w:p>
  </w:footnote>
  <w:footnote w:type="continuationSeparator" w:id="0">
    <w:p w:rsidR="00573735" w:rsidRDefault="00573735" w:rsidP="00C675BF">
      <w:r>
        <w:continuationSeparator/>
      </w:r>
    </w:p>
  </w:footnote>
  <w:footnote w:id="1">
    <w:p w:rsidR="00183176" w:rsidRDefault="00183176">
      <w:pPr>
        <w:pStyle w:val="aff5"/>
      </w:pPr>
      <w:r>
        <w:rPr>
          <w:rStyle w:val="aff7"/>
        </w:rPr>
        <w:footnoteRef/>
      </w:r>
      <w:r>
        <w:t xml:space="preserve"> Тарифы страховых взносов во внебюджетные фонды на 2016-2018г</w:t>
      </w:r>
      <w:proofErr w:type="gramStart"/>
      <w:r>
        <w:t>.г</w:t>
      </w:r>
      <w:proofErr w:type="gramEnd"/>
      <w:r>
        <w:t xml:space="preserve"> </w:t>
      </w:r>
      <w:r w:rsidRPr="004E2880">
        <w:t>[</w:t>
      </w:r>
      <w:r>
        <w:t>Электронный ресурс</w:t>
      </w:r>
      <w:r w:rsidRPr="004E2880">
        <w:t>]</w:t>
      </w:r>
      <w:r>
        <w:t xml:space="preserve"> Режим доступа: </w:t>
      </w:r>
      <w:hyperlink r:id="rId1" w:history="1">
        <w:r w:rsidRPr="00391494">
          <w:rPr>
            <w:rStyle w:val="a5"/>
            <w:rFonts w:ascii="Arial" w:hAnsi="Arial" w:cs="Arial"/>
            <w:sz w:val="18"/>
            <w:szCs w:val="18"/>
            <w:shd w:val="clear" w:color="auto" w:fill="FFFFFF"/>
          </w:rPr>
          <w:t>http://propfr.ru/novosti/383-tarify-strahovyh-vznosov-vo-vnebyudzhetnye-fondy-na-2016-2018-goda.htmlhttp://propfr.ru/novosti/383-tarify-strahovyh-vznosov-vo-vnebyudzhetnye-fondy-na-2016-2018-goda.html</w:t>
        </w:r>
      </w:hyperlink>
      <w:r>
        <w:rPr>
          <w:rFonts w:ascii="Arial" w:hAnsi="Arial" w:cs="Arial"/>
          <w:color w:val="303030"/>
          <w:sz w:val="18"/>
          <w:szCs w:val="18"/>
          <w:shd w:val="clear" w:color="auto" w:fill="FFFFFF"/>
        </w:rPr>
        <w:t xml:space="preserve"> Дата обращения 09.02.2016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bCs/>
        <w:i w:val="0"/>
        <w:iCs w:val="0"/>
        <w:smallCaps w:val="0"/>
        <w:strike w:val="0"/>
        <w:color w:val="000000"/>
        <w:spacing w:val="0"/>
        <w:w w:val="100"/>
        <w:position w:val="0"/>
        <w:sz w:val="17"/>
        <w:szCs w:val="17"/>
        <w:u w:val="none"/>
      </w:rPr>
    </w:lvl>
    <w:lvl w:ilvl="1">
      <w:start w:val="1"/>
      <w:numFmt w:val="bullet"/>
      <w:lvlText w:val="-"/>
      <w:lvlJc w:val="left"/>
      <w:rPr>
        <w:b/>
        <w:bCs/>
        <w:i w:val="0"/>
        <w:iCs w:val="0"/>
        <w:smallCaps w:val="0"/>
        <w:strike w:val="0"/>
        <w:color w:val="000000"/>
        <w:spacing w:val="0"/>
        <w:w w:val="100"/>
        <w:position w:val="0"/>
        <w:sz w:val="17"/>
        <w:szCs w:val="17"/>
        <w:u w:val="none"/>
      </w:rPr>
    </w:lvl>
    <w:lvl w:ilvl="2">
      <w:start w:val="1"/>
      <w:numFmt w:val="bullet"/>
      <w:lvlText w:val="-"/>
      <w:lvlJc w:val="left"/>
      <w:rPr>
        <w:b/>
        <w:bCs/>
        <w:i w:val="0"/>
        <w:iCs w:val="0"/>
        <w:smallCaps w:val="0"/>
        <w:strike w:val="0"/>
        <w:color w:val="000000"/>
        <w:spacing w:val="0"/>
        <w:w w:val="100"/>
        <w:position w:val="0"/>
        <w:sz w:val="17"/>
        <w:szCs w:val="17"/>
        <w:u w:val="none"/>
      </w:rPr>
    </w:lvl>
    <w:lvl w:ilvl="3">
      <w:start w:val="1"/>
      <w:numFmt w:val="bullet"/>
      <w:lvlText w:val="-"/>
      <w:lvlJc w:val="left"/>
      <w:rPr>
        <w:b/>
        <w:bCs/>
        <w:i w:val="0"/>
        <w:iCs w:val="0"/>
        <w:smallCaps w:val="0"/>
        <w:strike w:val="0"/>
        <w:color w:val="000000"/>
        <w:spacing w:val="0"/>
        <w:w w:val="100"/>
        <w:position w:val="0"/>
        <w:sz w:val="17"/>
        <w:szCs w:val="17"/>
        <w:u w:val="none"/>
      </w:rPr>
    </w:lvl>
    <w:lvl w:ilvl="4">
      <w:start w:val="1"/>
      <w:numFmt w:val="bullet"/>
      <w:lvlText w:val="-"/>
      <w:lvlJc w:val="left"/>
      <w:rPr>
        <w:b/>
        <w:bCs/>
        <w:i w:val="0"/>
        <w:iCs w:val="0"/>
        <w:smallCaps w:val="0"/>
        <w:strike w:val="0"/>
        <w:color w:val="000000"/>
        <w:spacing w:val="0"/>
        <w:w w:val="100"/>
        <w:position w:val="0"/>
        <w:sz w:val="17"/>
        <w:szCs w:val="17"/>
        <w:u w:val="none"/>
      </w:rPr>
    </w:lvl>
    <w:lvl w:ilvl="5">
      <w:start w:val="1"/>
      <w:numFmt w:val="bullet"/>
      <w:lvlText w:val="-"/>
      <w:lvlJc w:val="left"/>
      <w:rPr>
        <w:b/>
        <w:bCs/>
        <w:i w:val="0"/>
        <w:iCs w:val="0"/>
        <w:smallCaps w:val="0"/>
        <w:strike w:val="0"/>
        <w:color w:val="000000"/>
        <w:spacing w:val="0"/>
        <w:w w:val="100"/>
        <w:position w:val="0"/>
        <w:sz w:val="17"/>
        <w:szCs w:val="17"/>
        <w:u w:val="none"/>
      </w:rPr>
    </w:lvl>
    <w:lvl w:ilvl="6">
      <w:start w:val="1"/>
      <w:numFmt w:val="bullet"/>
      <w:lvlText w:val="-"/>
      <w:lvlJc w:val="left"/>
      <w:rPr>
        <w:b/>
        <w:bCs/>
        <w:i w:val="0"/>
        <w:iCs w:val="0"/>
        <w:smallCaps w:val="0"/>
        <w:strike w:val="0"/>
        <w:color w:val="000000"/>
        <w:spacing w:val="0"/>
        <w:w w:val="100"/>
        <w:position w:val="0"/>
        <w:sz w:val="17"/>
        <w:szCs w:val="17"/>
        <w:u w:val="none"/>
      </w:rPr>
    </w:lvl>
    <w:lvl w:ilvl="7">
      <w:start w:val="1"/>
      <w:numFmt w:val="bullet"/>
      <w:lvlText w:val="-"/>
      <w:lvlJc w:val="left"/>
      <w:rPr>
        <w:b/>
        <w:bCs/>
        <w:i w:val="0"/>
        <w:iCs w:val="0"/>
        <w:smallCaps w:val="0"/>
        <w:strike w:val="0"/>
        <w:color w:val="000000"/>
        <w:spacing w:val="0"/>
        <w:w w:val="100"/>
        <w:position w:val="0"/>
        <w:sz w:val="17"/>
        <w:szCs w:val="17"/>
        <w:u w:val="none"/>
      </w:rPr>
    </w:lvl>
    <w:lvl w:ilvl="8">
      <w:start w:val="1"/>
      <w:numFmt w:val="bullet"/>
      <w:lvlText w:val="-"/>
      <w:lvlJc w:val="left"/>
      <w:rPr>
        <w:b/>
        <w:bCs/>
        <w:i w:val="0"/>
        <w:iCs w:val="0"/>
        <w:smallCaps w:val="0"/>
        <w:strike w:val="0"/>
        <w:color w:val="000000"/>
        <w:spacing w:val="0"/>
        <w:w w:val="100"/>
        <w:position w:val="0"/>
        <w:sz w:val="17"/>
        <w:szCs w:val="17"/>
        <w:u w:val="none"/>
      </w:rPr>
    </w:lvl>
  </w:abstractNum>
  <w:abstractNum w:abstractNumId="1">
    <w:nsid w:val="003B0A41"/>
    <w:multiLevelType w:val="hybridMultilevel"/>
    <w:tmpl w:val="43322C3A"/>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596C52"/>
    <w:multiLevelType w:val="hybridMultilevel"/>
    <w:tmpl w:val="B6A8F354"/>
    <w:lvl w:ilvl="0" w:tplc="C6B6E37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B12C29"/>
    <w:multiLevelType w:val="hybridMultilevel"/>
    <w:tmpl w:val="A68E0D02"/>
    <w:lvl w:ilvl="0" w:tplc="C6B6E3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7D166A"/>
    <w:multiLevelType w:val="hybridMultilevel"/>
    <w:tmpl w:val="E87A0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887EDD"/>
    <w:multiLevelType w:val="hybridMultilevel"/>
    <w:tmpl w:val="7E809650"/>
    <w:lvl w:ilvl="0" w:tplc="C8B8D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2B6B1F"/>
    <w:multiLevelType w:val="hybridMultilevel"/>
    <w:tmpl w:val="7FAC4A90"/>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B7F46"/>
    <w:multiLevelType w:val="hybridMultilevel"/>
    <w:tmpl w:val="E9CA95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A10922"/>
    <w:multiLevelType w:val="hybridMultilevel"/>
    <w:tmpl w:val="CA26AE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DC0039"/>
    <w:multiLevelType w:val="hybridMultilevel"/>
    <w:tmpl w:val="81029D44"/>
    <w:lvl w:ilvl="0" w:tplc="C6B6E3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775EB"/>
    <w:multiLevelType w:val="hybridMultilevel"/>
    <w:tmpl w:val="94389514"/>
    <w:lvl w:ilvl="0" w:tplc="2700A76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9306DBD"/>
    <w:multiLevelType w:val="hybridMultilevel"/>
    <w:tmpl w:val="6E86A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F67FA6"/>
    <w:multiLevelType w:val="hybridMultilevel"/>
    <w:tmpl w:val="D4F4366A"/>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6287A"/>
    <w:multiLevelType w:val="hybridMultilevel"/>
    <w:tmpl w:val="0754946C"/>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4541B6"/>
    <w:multiLevelType w:val="hybridMultilevel"/>
    <w:tmpl w:val="6660E002"/>
    <w:lvl w:ilvl="0" w:tplc="3CD08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4E380D"/>
    <w:multiLevelType w:val="hybridMultilevel"/>
    <w:tmpl w:val="2C40F718"/>
    <w:lvl w:ilvl="0" w:tplc="57B085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77B5F76"/>
    <w:multiLevelType w:val="hybridMultilevel"/>
    <w:tmpl w:val="E5BCDDB4"/>
    <w:lvl w:ilvl="0" w:tplc="C6B6E37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A50E8E"/>
    <w:multiLevelType w:val="hybridMultilevel"/>
    <w:tmpl w:val="B5E6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EB1FCF"/>
    <w:multiLevelType w:val="hybridMultilevel"/>
    <w:tmpl w:val="E75C6BEE"/>
    <w:lvl w:ilvl="0" w:tplc="C6B6E3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F61FF8"/>
    <w:multiLevelType w:val="hybridMultilevel"/>
    <w:tmpl w:val="5B5406A0"/>
    <w:lvl w:ilvl="0" w:tplc="86B68F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317B47"/>
    <w:multiLevelType w:val="hybridMultilevel"/>
    <w:tmpl w:val="2A880C58"/>
    <w:lvl w:ilvl="0" w:tplc="3CD08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695D52"/>
    <w:multiLevelType w:val="hybridMultilevel"/>
    <w:tmpl w:val="9E6E68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B0A2F"/>
    <w:multiLevelType w:val="hybridMultilevel"/>
    <w:tmpl w:val="CDCA7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6F6C7A"/>
    <w:multiLevelType w:val="hybridMultilevel"/>
    <w:tmpl w:val="C602D174"/>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9B38F9"/>
    <w:multiLevelType w:val="hybridMultilevel"/>
    <w:tmpl w:val="C96A5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232D4D"/>
    <w:multiLevelType w:val="hybridMultilevel"/>
    <w:tmpl w:val="BCF6CE00"/>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EB5ED4"/>
    <w:multiLevelType w:val="hybridMultilevel"/>
    <w:tmpl w:val="EEE095EE"/>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BF42C2"/>
    <w:multiLevelType w:val="hybridMultilevel"/>
    <w:tmpl w:val="83F0364C"/>
    <w:lvl w:ilvl="0" w:tplc="C6B6E3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B01F92"/>
    <w:multiLevelType w:val="multilevel"/>
    <w:tmpl w:val="E688A13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nsid w:val="3B0B66A0"/>
    <w:multiLevelType w:val="hybridMultilevel"/>
    <w:tmpl w:val="9B2C7282"/>
    <w:lvl w:ilvl="0" w:tplc="D0D61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C9849D8"/>
    <w:multiLevelType w:val="hybridMultilevel"/>
    <w:tmpl w:val="30FE0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FE0C88"/>
    <w:multiLevelType w:val="hybridMultilevel"/>
    <w:tmpl w:val="F5DA6932"/>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D681102"/>
    <w:multiLevelType w:val="hybridMultilevel"/>
    <w:tmpl w:val="C1A8C9C0"/>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030211D"/>
    <w:multiLevelType w:val="hybridMultilevel"/>
    <w:tmpl w:val="22CE9F5A"/>
    <w:lvl w:ilvl="0" w:tplc="C6B6E3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1D12675"/>
    <w:multiLevelType w:val="hybridMultilevel"/>
    <w:tmpl w:val="20E66024"/>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8B91469"/>
    <w:multiLevelType w:val="hybridMultilevel"/>
    <w:tmpl w:val="4CB8C740"/>
    <w:lvl w:ilvl="0" w:tplc="3CD08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6852D6"/>
    <w:multiLevelType w:val="hybridMultilevel"/>
    <w:tmpl w:val="366EA336"/>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25C31"/>
    <w:multiLevelType w:val="hybridMultilevel"/>
    <w:tmpl w:val="70303DA0"/>
    <w:lvl w:ilvl="0" w:tplc="C6B6E3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B5B2B4E"/>
    <w:multiLevelType w:val="hybridMultilevel"/>
    <w:tmpl w:val="2CC04F2A"/>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DB27D1C"/>
    <w:multiLevelType w:val="hybridMultilevel"/>
    <w:tmpl w:val="DD34D6F6"/>
    <w:lvl w:ilvl="0" w:tplc="C6B6E37C">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50EA575C"/>
    <w:multiLevelType w:val="hybridMultilevel"/>
    <w:tmpl w:val="B672D8DE"/>
    <w:lvl w:ilvl="0" w:tplc="3CD08A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517D7F40"/>
    <w:multiLevelType w:val="multilevel"/>
    <w:tmpl w:val="85E63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2106E40"/>
    <w:multiLevelType w:val="hybridMultilevel"/>
    <w:tmpl w:val="CD9C8D22"/>
    <w:lvl w:ilvl="0" w:tplc="D11815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E6117D"/>
    <w:multiLevelType w:val="hybridMultilevel"/>
    <w:tmpl w:val="1DB27B2E"/>
    <w:lvl w:ilvl="0" w:tplc="05D079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51147E2"/>
    <w:multiLevelType w:val="hybridMultilevel"/>
    <w:tmpl w:val="F11C6366"/>
    <w:lvl w:ilvl="0" w:tplc="C6B6E3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56013775"/>
    <w:multiLevelType w:val="hybridMultilevel"/>
    <w:tmpl w:val="9650F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8DF26D1"/>
    <w:multiLevelType w:val="hybridMultilevel"/>
    <w:tmpl w:val="C6066DD8"/>
    <w:lvl w:ilvl="0" w:tplc="CBFAD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A1E0B70"/>
    <w:multiLevelType w:val="hybridMultilevel"/>
    <w:tmpl w:val="7F6A7AAA"/>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A2B621D"/>
    <w:multiLevelType w:val="hybridMultilevel"/>
    <w:tmpl w:val="0DEA0B7E"/>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A332F27"/>
    <w:multiLevelType w:val="hybridMultilevel"/>
    <w:tmpl w:val="3BCEA528"/>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BB62BFE"/>
    <w:multiLevelType w:val="hybridMultilevel"/>
    <w:tmpl w:val="EA183FDC"/>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F951B89"/>
    <w:multiLevelType w:val="hybridMultilevel"/>
    <w:tmpl w:val="0BA64D0E"/>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29F31BF"/>
    <w:multiLevelType w:val="hybridMultilevel"/>
    <w:tmpl w:val="371821AE"/>
    <w:lvl w:ilvl="0" w:tplc="C6B6E3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E16FB4"/>
    <w:multiLevelType w:val="hybridMultilevel"/>
    <w:tmpl w:val="8C9CD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BE614B4"/>
    <w:multiLevelType w:val="hybridMultilevel"/>
    <w:tmpl w:val="C2B2AAF2"/>
    <w:lvl w:ilvl="0" w:tplc="C6B6E3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6CA94F8D"/>
    <w:multiLevelType w:val="hybridMultilevel"/>
    <w:tmpl w:val="3528B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CCA3FFB"/>
    <w:multiLevelType w:val="hybridMultilevel"/>
    <w:tmpl w:val="869A2836"/>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D691626"/>
    <w:multiLevelType w:val="hybridMultilevel"/>
    <w:tmpl w:val="5170858A"/>
    <w:lvl w:ilvl="0" w:tplc="C8B8D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D8836F4"/>
    <w:multiLevelType w:val="hybridMultilevel"/>
    <w:tmpl w:val="2A0EC81A"/>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E9D582A"/>
    <w:multiLevelType w:val="hybridMultilevel"/>
    <w:tmpl w:val="1A8A95CE"/>
    <w:lvl w:ilvl="0" w:tplc="C8B8D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06053D"/>
    <w:multiLevelType w:val="hybridMultilevel"/>
    <w:tmpl w:val="3E2473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6F335636"/>
    <w:multiLevelType w:val="hybridMultilevel"/>
    <w:tmpl w:val="5796A7BC"/>
    <w:lvl w:ilvl="0" w:tplc="C6B6E3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FA85B6F"/>
    <w:multiLevelType w:val="hybridMultilevel"/>
    <w:tmpl w:val="D60AC538"/>
    <w:lvl w:ilvl="0" w:tplc="C6B6E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07B5DDD"/>
    <w:multiLevelType w:val="hybridMultilevel"/>
    <w:tmpl w:val="4BBE33D0"/>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DA535F"/>
    <w:multiLevelType w:val="hybridMultilevel"/>
    <w:tmpl w:val="46F208D8"/>
    <w:lvl w:ilvl="0" w:tplc="3CD08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557634D"/>
    <w:multiLevelType w:val="hybridMultilevel"/>
    <w:tmpl w:val="7A9E69EE"/>
    <w:lvl w:ilvl="0" w:tplc="C8B8D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5E64825"/>
    <w:multiLevelType w:val="hybridMultilevel"/>
    <w:tmpl w:val="0B562B0A"/>
    <w:lvl w:ilvl="0" w:tplc="535C61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6E21A1E"/>
    <w:multiLevelType w:val="hybridMultilevel"/>
    <w:tmpl w:val="33720C7E"/>
    <w:lvl w:ilvl="0" w:tplc="3CD08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92264D7"/>
    <w:multiLevelType w:val="hybridMultilevel"/>
    <w:tmpl w:val="CA78FAF0"/>
    <w:lvl w:ilvl="0" w:tplc="3CD08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CDC5FE8"/>
    <w:multiLevelType w:val="hybridMultilevel"/>
    <w:tmpl w:val="0DF6FBF0"/>
    <w:lvl w:ilvl="0" w:tplc="C6B6E3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4"/>
  </w:num>
  <w:num w:numId="2">
    <w:abstractNumId w:val="32"/>
  </w:num>
  <w:num w:numId="3">
    <w:abstractNumId w:val="48"/>
  </w:num>
  <w:num w:numId="4">
    <w:abstractNumId w:val="58"/>
  </w:num>
  <w:num w:numId="5">
    <w:abstractNumId w:val="8"/>
  </w:num>
  <w:num w:numId="6">
    <w:abstractNumId w:val="0"/>
  </w:num>
  <w:num w:numId="7">
    <w:abstractNumId w:val="53"/>
  </w:num>
  <w:num w:numId="8">
    <w:abstractNumId w:val="29"/>
  </w:num>
  <w:num w:numId="9">
    <w:abstractNumId w:val="55"/>
  </w:num>
  <w:num w:numId="10">
    <w:abstractNumId w:val="5"/>
  </w:num>
  <w:num w:numId="11">
    <w:abstractNumId w:val="59"/>
  </w:num>
  <w:num w:numId="12">
    <w:abstractNumId w:val="57"/>
  </w:num>
  <w:num w:numId="13">
    <w:abstractNumId w:val="65"/>
  </w:num>
  <w:num w:numId="14">
    <w:abstractNumId w:val="42"/>
  </w:num>
  <w:num w:numId="15">
    <w:abstractNumId w:val="18"/>
  </w:num>
  <w:num w:numId="16">
    <w:abstractNumId w:val="52"/>
  </w:num>
  <w:num w:numId="17">
    <w:abstractNumId w:val="27"/>
  </w:num>
  <w:num w:numId="18">
    <w:abstractNumId w:val="3"/>
  </w:num>
  <w:num w:numId="19">
    <w:abstractNumId w:val="36"/>
  </w:num>
  <w:num w:numId="20">
    <w:abstractNumId w:val="23"/>
  </w:num>
  <w:num w:numId="21">
    <w:abstractNumId w:val="69"/>
  </w:num>
  <w:num w:numId="22">
    <w:abstractNumId w:val="13"/>
  </w:num>
  <w:num w:numId="23">
    <w:abstractNumId w:val="49"/>
  </w:num>
  <w:num w:numId="24">
    <w:abstractNumId w:val="10"/>
  </w:num>
  <w:num w:numId="25">
    <w:abstractNumId w:val="11"/>
  </w:num>
  <w:num w:numId="26">
    <w:abstractNumId w:val="61"/>
  </w:num>
  <w:num w:numId="27">
    <w:abstractNumId w:val="38"/>
  </w:num>
  <w:num w:numId="28">
    <w:abstractNumId w:val="34"/>
  </w:num>
  <w:num w:numId="29">
    <w:abstractNumId w:val="56"/>
  </w:num>
  <w:num w:numId="30">
    <w:abstractNumId w:val="9"/>
  </w:num>
  <w:num w:numId="31">
    <w:abstractNumId w:val="24"/>
  </w:num>
  <w:num w:numId="32">
    <w:abstractNumId w:val="25"/>
  </w:num>
  <w:num w:numId="33">
    <w:abstractNumId w:val="6"/>
  </w:num>
  <w:num w:numId="34">
    <w:abstractNumId w:val="62"/>
  </w:num>
  <w:num w:numId="35">
    <w:abstractNumId w:val="47"/>
  </w:num>
  <w:num w:numId="36">
    <w:abstractNumId w:val="26"/>
  </w:num>
  <w:num w:numId="37">
    <w:abstractNumId w:val="31"/>
  </w:num>
  <w:num w:numId="38">
    <w:abstractNumId w:val="19"/>
  </w:num>
  <w:num w:numId="39">
    <w:abstractNumId w:val="17"/>
  </w:num>
  <w:num w:numId="40">
    <w:abstractNumId w:val="64"/>
  </w:num>
  <w:num w:numId="41">
    <w:abstractNumId w:val="14"/>
  </w:num>
  <w:num w:numId="42">
    <w:abstractNumId w:val="40"/>
  </w:num>
  <w:num w:numId="43">
    <w:abstractNumId w:val="68"/>
  </w:num>
  <w:num w:numId="44">
    <w:abstractNumId w:val="35"/>
  </w:num>
  <w:num w:numId="45">
    <w:abstractNumId w:val="28"/>
  </w:num>
  <w:num w:numId="46">
    <w:abstractNumId w:val="67"/>
  </w:num>
  <w:num w:numId="47">
    <w:abstractNumId w:val="41"/>
  </w:num>
  <w:num w:numId="48">
    <w:abstractNumId w:val="15"/>
  </w:num>
  <w:num w:numId="49">
    <w:abstractNumId w:val="20"/>
  </w:num>
  <w:num w:numId="50">
    <w:abstractNumId w:val="7"/>
  </w:num>
  <w:num w:numId="51">
    <w:abstractNumId w:val="12"/>
  </w:num>
  <w:num w:numId="52">
    <w:abstractNumId w:val="4"/>
  </w:num>
  <w:num w:numId="53">
    <w:abstractNumId w:val="51"/>
  </w:num>
  <w:num w:numId="54">
    <w:abstractNumId w:val="45"/>
  </w:num>
  <w:num w:numId="55">
    <w:abstractNumId w:val="21"/>
  </w:num>
  <w:num w:numId="56">
    <w:abstractNumId w:val="39"/>
  </w:num>
  <w:num w:numId="57">
    <w:abstractNumId w:val="37"/>
  </w:num>
  <w:num w:numId="58">
    <w:abstractNumId w:val="54"/>
  </w:num>
  <w:num w:numId="59">
    <w:abstractNumId w:val="1"/>
  </w:num>
  <w:num w:numId="60">
    <w:abstractNumId w:val="33"/>
  </w:num>
  <w:num w:numId="61">
    <w:abstractNumId w:val="60"/>
  </w:num>
  <w:num w:numId="62">
    <w:abstractNumId w:val="2"/>
  </w:num>
  <w:num w:numId="63">
    <w:abstractNumId w:val="63"/>
  </w:num>
  <w:num w:numId="64">
    <w:abstractNumId w:val="16"/>
  </w:num>
  <w:num w:numId="65">
    <w:abstractNumId w:val="50"/>
  </w:num>
  <w:num w:numId="66">
    <w:abstractNumId w:val="22"/>
  </w:num>
  <w:num w:numId="67">
    <w:abstractNumId w:val="30"/>
  </w:num>
  <w:num w:numId="68">
    <w:abstractNumId w:val="43"/>
  </w:num>
  <w:num w:numId="69">
    <w:abstractNumId w:val="66"/>
  </w:num>
  <w:num w:numId="70">
    <w:abstractNumId w:val="4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0CE"/>
    <w:rsid w:val="00011355"/>
    <w:rsid w:val="00011E9F"/>
    <w:rsid w:val="00013823"/>
    <w:rsid w:val="0004579F"/>
    <w:rsid w:val="00076793"/>
    <w:rsid w:val="000817D0"/>
    <w:rsid w:val="00085806"/>
    <w:rsid w:val="000861C0"/>
    <w:rsid w:val="0008690C"/>
    <w:rsid w:val="000A1DAD"/>
    <w:rsid w:val="000A2260"/>
    <w:rsid w:val="000C004B"/>
    <w:rsid w:val="000C3F21"/>
    <w:rsid w:val="000C4386"/>
    <w:rsid w:val="000D5BFF"/>
    <w:rsid w:val="000F0E60"/>
    <w:rsid w:val="000F1339"/>
    <w:rsid w:val="001348A7"/>
    <w:rsid w:val="00140A06"/>
    <w:rsid w:val="00141103"/>
    <w:rsid w:val="00151A89"/>
    <w:rsid w:val="001634CB"/>
    <w:rsid w:val="0017292C"/>
    <w:rsid w:val="00183176"/>
    <w:rsid w:val="00184C7C"/>
    <w:rsid w:val="001924AC"/>
    <w:rsid w:val="00193995"/>
    <w:rsid w:val="001955CF"/>
    <w:rsid w:val="00196820"/>
    <w:rsid w:val="001B5FA0"/>
    <w:rsid w:val="001C16B1"/>
    <w:rsid w:val="001C3F0B"/>
    <w:rsid w:val="001C5CCE"/>
    <w:rsid w:val="001D44D7"/>
    <w:rsid w:val="001F2A8D"/>
    <w:rsid w:val="001F42D7"/>
    <w:rsid w:val="0020169A"/>
    <w:rsid w:val="00204C18"/>
    <w:rsid w:val="00213D26"/>
    <w:rsid w:val="0022244D"/>
    <w:rsid w:val="0023364C"/>
    <w:rsid w:val="002540B2"/>
    <w:rsid w:val="00265C89"/>
    <w:rsid w:val="002A1CB4"/>
    <w:rsid w:val="002A30BA"/>
    <w:rsid w:val="002C1AA2"/>
    <w:rsid w:val="002E0B38"/>
    <w:rsid w:val="002F5BD3"/>
    <w:rsid w:val="003117A8"/>
    <w:rsid w:val="00340F5B"/>
    <w:rsid w:val="0034351F"/>
    <w:rsid w:val="003466A4"/>
    <w:rsid w:val="00346BAA"/>
    <w:rsid w:val="0036373A"/>
    <w:rsid w:val="00366128"/>
    <w:rsid w:val="003825B4"/>
    <w:rsid w:val="00384FAC"/>
    <w:rsid w:val="003C6A55"/>
    <w:rsid w:val="003D1715"/>
    <w:rsid w:val="003E1D16"/>
    <w:rsid w:val="003E3A98"/>
    <w:rsid w:val="003E6FBC"/>
    <w:rsid w:val="004333D4"/>
    <w:rsid w:val="004375C5"/>
    <w:rsid w:val="00446A25"/>
    <w:rsid w:val="004475C0"/>
    <w:rsid w:val="00447BEA"/>
    <w:rsid w:val="00451102"/>
    <w:rsid w:val="0045233B"/>
    <w:rsid w:val="00456B22"/>
    <w:rsid w:val="0045787E"/>
    <w:rsid w:val="00461E07"/>
    <w:rsid w:val="004621DA"/>
    <w:rsid w:val="00473453"/>
    <w:rsid w:val="00491030"/>
    <w:rsid w:val="00491EE2"/>
    <w:rsid w:val="004A283B"/>
    <w:rsid w:val="004B2520"/>
    <w:rsid w:val="004C21B9"/>
    <w:rsid w:val="004C635D"/>
    <w:rsid w:val="004D0D53"/>
    <w:rsid w:val="004E2880"/>
    <w:rsid w:val="004F32E4"/>
    <w:rsid w:val="005024D2"/>
    <w:rsid w:val="00514857"/>
    <w:rsid w:val="0052614B"/>
    <w:rsid w:val="00534764"/>
    <w:rsid w:val="00544994"/>
    <w:rsid w:val="0054639D"/>
    <w:rsid w:val="00550A41"/>
    <w:rsid w:val="00557CC0"/>
    <w:rsid w:val="00561231"/>
    <w:rsid w:val="00563E5E"/>
    <w:rsid w:val="00564076"/>
    <w:rsid w:val="00573735"/>
    <w:rsid w:val="005738E2"/>
    <w:rsid w:val="0057513A"/>
    <w:rsid w:val="00580AE7"/>
    <w:rsid w:val="005843BF"/>
    <w:rsid w:val="005953FD"/>
    <w:rsid w:val="00595556"/>
    <w:rsid w:val="005A1140"/>
    <w:rsid w:val="005C183C"/>
    <w:rsid w:val="005C6271"/>
    <w:rsid w:val="0060647B"/>
    <w:rsid w:val="0062172C"/>
    <w:rsid w:val="006270CE"/>
    <w:rsid w:val="006424AF"/>
    <w:rsid w:val="0065256B"/>
    <w:rsid w:val="0068428C"/>
    <w:rsid w:val="00687EBC"/>
    <w:rsid w:val="006912FA"/>
    <w:rsid w:val="00693E56"/>
    <w:rsid w:val="00697808"/>
    <w:rsid w:val="006A3A5D"/>
    <w:rsid w:val="006C5780"/>
    <w:rsid w:val="006D1B02"/>
    <w:rsid w:val="006D6531"/>
    <w:rsid w:val="006E43AB"/>
    <w:rsid w:val="006F1C1F"/>
    <w:rsid w:val="006F6FA4"/>
    <w:rsid w:val="00743377"/>
    <w:rsid w:val="00751CED"/>
    <w:rsid w:val="00753A57"/>
    <w:rsid w:val="007661D5"/>
    <w:rsid w:val="007B47BA"/>
    <w:rsid w:val="007D2C97"/>
    <w:rsid w:val="007D5ED5"/>
    <w:rsid w:val="007E0DBD"/>
    <w:rsid w:val="008076A0"/>
    <w:rsid w:val="008151A3"/>
    <w:rsid w:val="0085655C"/>
    <w:rsid w:val="0086124A"/>
    <w:rsid w:val="008632FB"/>
    <w:rsid w:val="00874D07"/>
    <w:rsid w:val="008869AE"/>
    <w:rsid w:val="008A2F72"/>
    <w:rsid w:val="008A3AA1"/>
    <w:rsid w:val="008B720E"/>
    <w:rsid w:val="008C208F"/>
    <w:rsid w:val="008C7A92"/>
    <w:rsid w:val="008D2B31"/>
    <w:rsid w:val="008D51AA"/>
    <w:rsid w:val="00940630"/>
    <w:rsid w:val="009466F8"/>
    <w:rsid w:val="00947358"/>
    <w:rsid w:val="00960E3F"/>
    <w:rsid w:val="009659C7"/>
    <w:rsid w:val="00973791"/>
    <w:rsid w:val="009A2292"/>
    <w:rsid w:val="009F41FC"/>
    <w:rsid w:val="00A03581"/>
    <w:rsid w:val="00A03ECA"/>
    <w:rsid w:val="00A14689"/>
    <w:rsid w:val="00A238B0"/>
    <w:rsid w:val="00A27518"/>
    <w:rsid w:val="00A27C20"/>
    <w:rsid w:val="00A37F42"/>
    <w:rsid w:val="00A461C2"/>
    <w:rsid w:val="00A52D6E"/>
    <w:rsid w:val="00A54824"/>
    <w:rsid w:val="00A57BA3"/>
    <w:rsid w:val="00A722F4"/>
    <w:rsid w:val="00A77C5D"/>
    <w:rsid w:val="00A87C5F"/>
    <w:rsid w:val="00A96E05"/>
    <w:rsid w:val="00AB635C"/>
    <w:rsid w:val="00AC4EE1"/>
    <w:rsid w:val="00AE43DA"/>
    <w:rsid w:val="00AE4971"/>
    <w:rsid w:val="00AE5424"/>
    <w:rsid w:val="00AF3F9D"/>
    <w:rsid w:val="00AF4643"/>
    <w:rsid w:val="00B01178"/>
    <w:rsid w:val="00B23B5E"/>
    <w:rsid w:val="00B645AF"/>
    <w:rsid w:val="00B64C33"/>
    <w:rsid w:val="00B65652"/>
    <w:rsid w:val="00B7360E"/>
    <w:rsid w:val="00B905B2"/>
    <w:rsid w:val="00BC0A96"/>
    <w:rsid w:val="00BF47F0"/>
    <w:rsid w:val="00BF7721"/>
    <w:rsid w:val="00C02B21"/>
    <w:rsid w:val="00C14A8B"/>
    <w:rsid w:val="00C25311"/>
    <w:rsid w:val="00C361CA"/>
    <w:rsid w:val="00C41079"/>
    <w:rsid w:val="00C41A4A"/>
    <w:rsid w:val="00C54032"/>
    <w:rsid w:val="00C675BF"/>
    <w:rsid w:val="00C87121"/>
    <w:rsid w:val="00C952A5"/>
    <w:rsid w:val="00C96B61"/>
    <w:rsid w:val="00CA6A2E"/>
    <w:rsid w:val="00CB2DBC"/>
    <w:rsid w:val="00CB4233"/>
    <w:rsid w:val="00CD1B4F"/>
    <w:rsid w:val="00CE5F2F"/>
    <w:rsid w:val="00CF2786"/>
    <w:rsid w:val="00D36A58"/>
    <w:rsid w:val="00D60E0C"/>
    <w:rsid w:val="00D648E2"/>
    <w:rsid w:val="00DA22CE"/>
    <w:rsid w:val="00DA2A9F"/>
    <w:rsid w:val="00DA6901"/>
    <w:rsid w:val="00DA71DF"/>
    <w:rsid w:val="00DA7EB8"/>
    <w:rsid w:val="00DC2F2C"/>
    <w:rsid w:val="00DD2886"/>
    <w:rsid w:val="00DF4966"/>
    <w:rsid w:val="00E00A40"/>
    <w:rsid w:val="00E0695F"/>
    <w:rsid w:val="00E2689A"/>
    <w:rsid w:val="00E27FA3"/>
    <w:rsid w:val="00E340D4"/>
    <w:rsid w:val="00E35629"/>
    <w:rsid w:val="00E401FE"/>
    <w:rsid w:val="00E50188"/>
    <w:rsid w:val="00E51C76"/>
    <w:rsid w:val="00E61734"/>
    <w:rsid w:val="00E63066"/>
    <w:rsid w:val="00E65A10"/>
    <w:rsid w:val="00E661D8"/>
    <w:rsid w:val="00E66B56"/>
    <w:rsid w:val="00E8415E"/>
    <w:rsid w:val="00E86C93"/>
    <w:rsid w:val="00EB71E9"/>
    <w:rsid w:val="00ED3525"/>
    <w:rsid w:val="00EE3A9C"/>
    <w:rsid w:val="00EE4B26"/>
    <w:rsid w:val="00EF7832"/>
    <w:rsid w:val="00F5502B"/>
    <w:rsid w:val="00F84668"/>
    <w:rsid w:val="00FD21C0"/>
    <w:rsid w:val="00FE33DC"/>
    <w:rsid w:val="00FE73E7"/>
    <w:rsid w:val="00FF2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E9"/>
    <w:pPr>
      <w:spacing w:after="0" w:line="360" w:lineRule="auto"/>
      <w:ind w:firstLine="709"/>
      <w:jc w:val="both"/>
    </w:pPr>
    <w:rPr>
      <w:rFonts w:ascii="Times New Roman" w:hAnsi="Times New Roman"/>
      <w:sz w:val="24"/>
    </w:rPr>
  </w:style>
  <w:style w:type="paragraph" w:styleId="1">
    <w:name w:val="heading 1"/>
    <w:basedOn w:val="a"/>
    <w:link w:val="10"/>
    <w:qFormat/>
    <w:rsid w:val="00E35629"/>
    <w:pPr>
      <w:spacing w:before="600" w:after="300"/>
      <w:ind w:firstLine="0"/>
      <w:jc w:val="center"/>
      <w:outlineLvl w:val="0"/>
    </w:pPr>
    <w:rPr>
      <w:rFonts w:eastAsia="Times New Roman" w:cs="Times New Roman"/>
      <w:b/>
      <w:bCs/>
      <w:smallCaps/>
      <w:kern w:val="36"/>
      <w:sz w:val="28"/>
      <w:szCs w:val="48"/>
      <w:lang w:eastAsia="ru-RU"/>
    </w:rPr>
  </w:style>
  <w:style w:type="paragraph" w:styleId="2">
    <w:name w:val="heading 2"/>
    <w:basedOn w:val="a"/>
    <w:link w:val="20"/>
    <w:qFormat/>
    <w:rsid w:val="00DC2F2C"/>
    <w:pPr>
      <w:spacing w:before="600" w:after="300"/>
      <w:ind w:firstLine="0"/>
      <w:jc w:val="center"/>
      <w:outlineLvl w:val="1"/>
    </w:pPr>
    <w:rPr>
      <w:rFonts w:eastAsia="Times New Roman" w:cs="Times New Roman"/>
      <w:b/>
      <w:bCs/>
      <w:sz w:val="28"/>
      <w:szCs w:val="36"/>
      <w:lang w:eastAsia="ru-RU"/>
    </w:rPr>
  </w:style>
  <w:style w:type="paragraph" w:styleId="3">
    <w:name w:val="heading 3"/>
    <w:basedOn w:val="a"/>
    <w:next w:val="a"/>
    <w:link w:val="30"/>
    <w:unhideWhenUsed/>
    <w:qFormat/>
    <w:rsid w:val="00DC2F2C"/>
    <w:pPr>
      <w:keepNext/>
      <w:keepLines/>
      <w:spacing w:before="600" w:after="300"/>
      <w:ind w:firstLine="0"/>
      <w:jc w:val="center"/>
      <w:outlineLvl w:val="2"/>
    </w:pPr>
    <w:rPr>
      <w:rFonts w:eastAsiaTheme="majorEastAsia" w:cstheme="majorBidi"/>
      <w:b/>
      <w:bCs/>
      <w:sz w:val="28"/>
    </w:rPr>
  </w:style>
  <w:style w:type="paragraph" w:styleId="4">
    <w:name w:val="heading 4"/>
    <w:basedOn w:val="a"/>
    <w:next w:val="a"/>
    <w:link w:val="40"/>
    <w:unhideWhenUsed/>
    <w:qFormat/>
    <w:rsid w:val="00FE33D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45787E"/>
    <w:pPr>
      <w:tabs>
        <w:tab w:val="num" w:pos="1008"/>
      </w:tabs>
      <w:spacing w:before="240" w:after="60"/>
      <w:ind w:left="1008" w:hanging="1008"/>
      <w:outlineLvl w:val="4"/>
    </w:pPr>
    <w:rPr>
      <w:rFonts w:eastAsia="Times New Roman" w:cs="Times New Roman"/>
      <w:b/>
      <w:bCs/>
      <w:i/>
      <w:iCs/>
      <w:sz w:val="26"/>
      <w:szCs w:val="26"/>
      <w:lang w:val="en-US"/>
    </w:rPr>
  </w:style>
  <w:style w:type="paragraph" w:styleId="6">
    <w:name w:val="heading 6"/>
    <w:basedOn w:val="a"/>
    <w:next w:val="a"/>
    <w:link w:val="60"/>
    <w:qFormat/>
    <w:rsid w:val="0045787E"/>
    <w:pPr>
      <w:tabs>
        <w:tab w:val="num" w:pos="1152"/>
      </w:tabs>
      <w:spacing w:before="240" w:after="60"/>
      <w:ind w:left="1152" w:hanging="1152"/>
      <w:outlineLvl w:val="5"/>
    </w:pPr>
    <w:rPr>
      <w:rFonts w:eastAsia="Times New Roman" w:cs="Times New Roman"/>
      <w:b/>
      <w:bCs/>
      <w:sz w:val="22"/>
      <w:lang w:val="en-US"/>
    </w:rPr>
  </w:style>
  <w:style w:type="paragraph" w:styleId="7">
    <w:name w:val="heading 7"/>
    <w:basedOn w:val="a"/>
    <w:next w:val="a"/>
    <w:link w:val="70"/>
    <w:qFormat/>
    <w:rsid w:val="0045787E"/>
    <w:pPr>
      <w:tabs>
        <w:tab w:val="num" w:pos="1296"/>
      </w:tabs>
      <w:spacing w:before="240" w:after="60"/>
      <w:ind w:left="1296" w:hanging="1296"/>
      <w:outlineLvl w:val="6"/>
    </w:pPr>
    <w:rPr>
      <w:rFonts w:eastAsia="Times New Roman" w:cs="Times New Roman"/>
      <w:sz w:val="28"/>
      <w:szCs w:val="24"/>
      <w:lang w:val="en-US"/>
    </w:rPr>
  </w:style>
  <w:style w:type="paragraph" w:styleId="8">
    <w:name w:val="heading 8"/>
    <w:basedOn w:val="a"/>
    <w:next w:val="a"/>
    <w:link w:val="80"/>
    <w:qFormat/>
    <w:rsid w:val="0045787E"/>
    <w:pPr>
      <w:tabs>
        <w:tab w:val="num" w:pos="1440"/>
      </w:tabs>
      <w:spacing w:before="240" w:after="60"/>
      <w:ind w:left="1440" w:hanging="1440"/>
      <w:outlineLvl w:val="7"/>
    </w:pPr>
    <w:rPr>
      <w:rFonts w:eastAsia="Times New Roman" w:cs="Times New Roman"/>
      <w:i/>
      <w:iCs/>
      <w:sz w:val="28"/>
      <w:szCs w:val="24"/>
      <w:lang w:val="en-US"/>
    </w:rPr>
  </w:style>
  <w:style w:type="paragraph" w:styleId="9">
    <w:name w:val="heading 9"/>
    <w:basedOn w:val="a"/>
    <w:next w:val="a"/>
    <w:link w:val="90"/>
    <w:qFormat/>
    <w:rsid w:val="0045787E"/>
    <w:pPr>
      <w:tabs>
        <w:tab w:val="num" w:pos="1584"/>
      </w:tabs>
      <w:spacing w:before="240" w:after="60"/>
      <w:ind w:left="1584" w:hanging="1584"/>
      <w:outlineLvl w:val="8"/>
    </w:pPr>
    <w:rPr>
      <w:rFonts w:ascii="Arial" w:eastAsia="Times New Roman" w:hAnsi="Arial" w:cs="Arial"/>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629"/>
    <w:rPr>
      <w:rFonts w:ascii="Times New Roman" w:eastAsia="Times New Roman" w:hAnsi="Times New Roman" w:cs="Times New Roman"/>
      <w:b/>
      <w:bCs/>
      <w:smallCaps/>
      <w:kern w:val="36"/>
      <w:sz w:val="28"/>
      <w:szCs w:val="48"/>
      <w:lang w:eastAsia="ru-RU"/>
    </w:rPr>
  </w:style>
  <w:style w:type="character" w:customStyle="1" w:styleId="20">
    <w:name w:val="Заголовок 2 Знак"/>
    <w:basedOn w:val="a0"/>
    <w:link w:val="2"/>
    <w:rsid w:val="00DC2F2C"/>
    <w:rPr>
      <w:rFonts w:ascii="Times New Roman" w:eastAsia="Times New Roman" w:hAnsi="Times New Roman" w:cs="Times New Roman"/>
      <w:b/>
      <w:bCs/>
      <w:sz w:val="28"/>
      <w:szCs w:val="36"/>
      <w:lang w:eastAsia="ru-RU"/>
    </w:rPr>
  </w:style>
  <w:style w:type="character" w:customStyle="1" w:styleId="30">
    <w:name w:val="Заголовок 3 Знак"/>
    <w:basedOn w:val="a0"/>
    <w:link w:val="3"/>
    <w:rsid w:val="00DC2F2C"/>
    <w:rPr>
      <w:rFonts w:ascii="Times New Roman" w:eastAsiaTheme="majorEastAsia" w:hAnsi="Times New Roman" w:cstheme="majorBidi"/>
      <w:b/>
      <w:bCs/>
      <w:sz w:val="28"/>
    </w:rPr>
  </w:style>
  <w:style w:type="character" w:customStyle="1" w:styleId="40">
    <w:name w:val="Заголовок 4 Знак"/>
    <w:basedOn w:val="a0"/>
    <w:link w:val="4"/>
    <w:rsid w:val="00FE33DC"/>
    <w:rPr>
      <w:rFonts w:asciiTheme="majorHAnsi" w:eastAsiaTheme="majorEastAsia" w:hAnsiTheme="majorHAnsi" w:cstheme="majorBidi"/>
      <w:b/>
      <w:bCs/>
      <w:i/>
      <w:iCs/>
      <w:color w:val="4F81BD" w:themeColor="accent1"/>
      <w:sz w:val="24"/>
    </w:rPr>
  </w:style>
  <w:style w:type="character" w:customStyle="1" w:styleId="50">
    <w:name w:val="Заголовок 5 Знак"/>
    <w:basedOn w:val="a0"/>
    <w:link w:val="5"/>
    <w:rsid w:val="0045787E"/>
    <w:rPr>
      <w:rFonts w:ascii="Times New Roman" w:eastAsia="Times New Roman" w:hAnsi="Times New Roman" w:cs="Times New Roman"/>
      <w:b/>
      <w:bCs/>
      <w:i/>
      <w:iCs/>
      <w:sz w:val="26"/>
      <w:szCs w:val="26"/>
      <w:lang w:val="en-US"/>
    </w:rPr>
  </w:style>
  <w:style w:type="character" w:customStyle="1" w:styleId="60">
    <w:name w:val="Заголовок 6 Знак"/>
    <w:basedOn w:val="a0"/>
    <w:link w:val="6"/>
    <w:rsid w:val="0045787E"/>
    <w:rPr>
      <w:rFonts w:ascii="Times New Roman" w:eastAsia="Times New Roman" w:hAnsi="Times New Roman" w:cs="Times New Roman"/>
      <w:b/>
      <w:bCs/>
      <w:lang w:val="en-US"/>
    </w:rPr>
  </w:style>
  <w:style w:type="character" w:customStyle="1" w:styleId="70">
    <w:name w:val="Заголовок 7 Знак"/>
    <w:basedOn w:val="a0"/>
    <w:link w:val="7"/>
    <w:rsid w:val="0045787E"/>
    <w:rPr>
      <w:rFonts w:ascii="Times New Roman" w:eastAsia="Times New Roman" w:hAnsi="Times New Roman" w:cs="Times New Roman"/>
      <w:sz w:val="28"/>
      <w:szCs w:val="24"/>
      <w:lang w:val="en-US"/>
    </w:rPr>
  </w:style>
  <w:style w:type="character" w:customStyle="1" w:styleId="80">
    <w:name w:val="Заголовок 8 Знак"/>
    <w:basedOn w:val="a0"/>
    <w:link w:val="8"/>
    <w:rsid w:val="0045787E"/>
    <w:rPr>
      <w:rFonts w:ascii="Times New Roman" w:eastAsia="Times New Roman" w:hAnsi="Times New Roman" w:cs="Times New Roman"/>
      <w:i/>
      <w:iCs/>
      <w:sz w:val="28"/>
      <w:szCs w:val="24"/>
      <w:lang w:val="en-US"/>
    </w:rPr>
  </w:style>
  <w:style w:type="character" w:customStyle="1" w:styleId="90">
    <w:name w:val="Заголовок 9 Знак"/>
    <w:basedOn w:val="a0"/>
    <w:link w:val="9"/>
    <w:rsid w:val="0045787E"/>
    <w:rPr>
      <w:rFonts w:ascii="Arial" w:eastAsia="Times New Roman" w:hAnsi="Arial" w:cs="Arial"/>
      <w:lang w:val="en-US"/>
    </w:rPr>
  </w:style>
  <w:style w:type="paragraph" w:styleId="a3">
    <w:name w:val="Normal (Web)"/>
    <w:basedOn w:val="a"/>
    <w:uiPriority w:val="99"/>
    <w:unhideWhenUsed/>
    <w:rsid w:val="006270CE"/>
    <w:pPr>
      <w:spacing w:before="100" w:beforeAutospacing="1" w:after="100" w:afterAutospacing="1"/>
      <w:ind w:firstLine="0"/>
      <w:jc w:val="left"/>
    </w:pPr>
    <w:rPr>
      <w:rFonts w:eastAsia="Times New Roman" w:cs="Times New Roman"/>
      <w:szCs w:val="24"/>
      <w:lang w:eastAsia="ru-RU"/>
    </w:rPr>
  </w:style>
  <w:style w:type="character" w:styleId="a4">
    <w:name w:val="Strong"/>
    <w:basedOn w:val="a0"/>
    <w:qFormat/>
    <w:rsid w:val="006270CE"/>
    <w:rPr>
      <w:b/>
      <w:bCs/>
    </w:rPr>
  </w:style>
  <w:style w:type="character" w:customStyle="1" w:styleId="apple-converted-space">
    <w:name w:val="apple-converted-space"/>
    <w:basedOn w:val="a0"/>
    <w:rsid w:val="006270CE"/>
  </w:style>
  <w:style w:type="character" w:styleId="a5">
    <w:name w:val="Hyperlink"/>
    <w:basedOn w:val="a0"/>
    <w:uiPriority w:val="99"/>
    <w:unhideWhenUsed/>
    <w:rsid w:val="00AF3F9D"/>
    <w:rPr>
      <w:color w:val="0000FF"/>
      <w:u w:val="single"/>
    </w:rPr>
  </w:style>
  <w:style w:type="paragraph" w:styleId="a6">
    <w:name w:val="Balloon Text"/>
    <w:basedOn w:val="a"/>
    <w:link w:val="a7"/>
    <w:uiPriority w:val="99"/>
    <w:semiHidden/>
    <w:unhideWhenUsed/>
    <w:rsid w:val="00BF7721"/>
    <w:rPr>
      <w:rFonts w:ascii="Tahoma" w:hAnsi="Tahoma" w:cs="Tahoma"/>
      <w:sz w:val="16"/>
      <w:szCs w:val="16"/>
    </w:rPr>
  </w:style>
  <w:style w:type="character" w:customStyle="1" w:styleId="a7">
    <w:name w:val="Текст выноски Знак"/>
    <w:basedOn w:val="a0"/>
    <w:link w:val="a6"/>
    <w:uiPriority w:val="99"/>
    <w:semiHidden/>
    <w:rsid w:val="00BF7721"/>
    <w:rPr>
      <w:rFonts w:ascii="Tahoma" w:hAnsi="Tahoma" w:cs="Tahoma"/>
      <w:sz w:val="16"/>
      <w:szCs w:val="16"/>
    </w:rPr>
  </w:style>
  <w:style w:type="paragraph" w:styleId="a8">
    <w:name w:val="No Spacing"/>
    <w:uiPriority w:val="1"/>
    <w:qFormat/>
    <w:rsid w:val="00947358"/>
    <w:pPr>
      <w:spacing w:after="0" w:line="240" w:lineRule="auto"/>
      <w:ind w:firstLine="709"/>
      <w:jc w:val="both"/>
    </w:pPr>
    <w:rPr>
      <w:rFonts w:ascii="Times New Roman" w:hAnsi="Times New Roman"/>
      <w:sz w:val="24"/>
    </w:rPr>
  </w:style>
  <w:style w:type="paragraph" w:styleId="a9">
    <w:name w:val="caption"/>
    <w:basedOn w:val="a"/>
    <w:next w:val="a"/>
    <w:uiPriority w:val="35"/>
    <w:qFormat/>
    <w:rsid w:val="0045787E"/>
    <w:rPr>
      <w:rFonts w:eastAsia="Times New Roman" w:cs="Times New Roman"/>
      <w:b/>
      <w:bCs/>
      <w:sz w:val="20"/>
      <w:szCs w:val="20"/>
      <w:lang w:eastAsia="ru-RU"/>
    </w:rPr>
  </w:style>
  <w:style w:type="paragraph" w:styleId="aa">
    <w:name w:val="List Paragraph"/>
    <w:basedOn w:val="a"/>
    <w:uiPriority w:val="34"/>
    <w:qFormat/>
    <w:rsid w:val="0045787E"/>
    <w:pPr>
      <w:spacing w:after="200" w:line="276" w:lineRule="auto"/>
      <w:ind w:left="720"/>
      <w:contextualSpacing/>
    </w:pPr>
    <w:rPr>
      <w:rFonts w:ascii="Calibri" w:eastAsia="Calibri" w:hAnsi="Calibri" w:cs="Times New Roman"/>
      <w:sz w:val="22"/>
    </w:rPr>
  </w:style>
  <w:style w:type="paragraph" w:styleId="ab">
    <w:name w:val="footer"/>
    <w:basedOn w:val="a"/>
    <w:link w:val="ac"/>
    <w:rsid w:val="0045787E"/>
    <w:pPr>
      <w:tabs>
        <w:tab w:val="center" w:pos="4677"/>
        <w:tab w:val="right" w:pos="9355"/>
      </w:tabs>
    </w:pPr>
    <w:rPr>
      <w:rFonts w:eastAsia="Times New Roman" w:cs="Times New Roman"/>
      <w:sz w:val="28"/>
      <w:szCs w:val="24"/>
      <w:lang w:val="en-US"/>
    </w:rPr>
  </w:style>
  <w:style w:type="character" w:customStyle="1" w:styleId="ac">
    <w:name w:val="Нижний колонтитул Знак"/>
    <w:basedOn w:val="a0"/>
    <w:link w:val="ab"/>
    <w:rsid w:val="0045787E"/>
    <w:rPr>
      <w:rFonts w:ascii="Times New Roman" w:eastAsia="Times New Roman" w:hAnsi="Times New Roman" w:cs="Times New Roman"/>
      <w:sz w:val="28"/>
      <w:szCs w:val="24"/>
      <w:lang w:val="en-US"/>
    </w:rPr>
  </w:style>
  <w:style w:type="character" w:styleId="ad">
    <w:name w:val="page number"/>
    <w:basedOn w:val="a0"/>
    <w:rsid w:val="0045787E"/>
  </w:style>
  <w:style w:type="paragraph" w:styleId="ae">
    <w:name w:val="Document Map"/>
    <w:basedOn w:val="a"/>
    <w:link w:val="af"/>
    <w:semiHidden/>
    <w:rsid w:val="0045787E"/>
    <w:pPr>
      <w:shd w:val="clear" w:color="auto" w:fill="000080"/>
    </w:pPr>
    <w:rPr>
      <w:rFonts w:ascii="Tahoma" w:eastAsia="Times New Roman" w:hAnsi="Tahoma" w:cs="Tahoma"/>
      <w:sz w:val="28"/>
      <w:szCs w:val="24"/>
      <w:lang w:val="en-US"/>
    </w:rPr>
  </w:style>
  <w:style w:type="character" w:customStyle="1" w:styleId="af">
    <w:name w:val="Схема документа Знак"/>
    <w:basedOn w:val="a0"/>
    <w:link w:val="ae"/>
    <w:semiHidden/>
    <w:rsid w:val="0045787E"/>
    <w:rPr>
      <w:rFonts w:ascii="Tahoma" w:eastAsia="Times New Roman" w:hAnsi="Tahoma" w:cs="Tahoma"/>
      <w:sz w:val="28"/>
      <w:szCs w:val="24"/>
      <w:shd w:val="clear" w:color="auto" w:fill="000080"/>
      <w:lang w:val="en-US"/>
    </w:rPr>
  </w:style>
  <w:style w:type="paragraph" w:styleId="af0">
    <w:name w:val="header"/>
    <w:basedOn w:val="a"/>
    <w:link w:val="af1"/>
    <w:rsid w:val="0045787E"/>
    <w:pPr>
      <w:tabs>
        <w:tab w:val="center" w:pos="4677"/>
        <w:tab w:val="right" w:pos="9355"/>
      </w:tabs>
    </w:pPr>
    <w:rPr>
      <w:rFonts w:eastAsia="Times New Roman" w:cs="Times New Roman"/>
      <w:sz w:val="28"/>
      <w:szCs w:val="24"/>
      <w:lang w:val="en-US"/>
    </w:rPr>
  </w:style>
  <w:style w:type="character" w:customStyle="1" w:styleId="af1">
    <w:name w:val="Верхний колонтитул Знак"/>
    <w:basedOn w:val="a0"/>
    <w:link w:val="af0"/>
    <w:rsid w:val="0045787E"/>
    <w:rPr>
      <w:rFonts w:ascii="Times New Roman" w:eastAsia="Times New Roman" w:hAnsi="Times New Roman" w:cs="Times New Roman"/>
      <w:sz w:val="28"/>
      <w:szCs w:val="24"/>
      <w:lang w:val="en-US"/>
    </w:rPr>
  </w:style>
  <w:style w:type="paragraph" w:customStyle="1" w:styleId="12">
    <w:name w:val="Таблица 12 центр"/>
    <w:basedOn w:val="a"/>
    <w:rsid w:val="0045787E"/>
    <w:pPr>
      <w:ind w:firstLine="0"/>
      <w:jc w:val="center"/>
    </w:pPr>
    <w:rPr>
      <w:rFonts w:eastAsia="Times New Roman" w:cs="Times New Roman"/>
      <w:szCs w:val="20"/>
    </w:rPr>
  </w:style>
  <w:style w:type="paragraph" w:customStyle="1" w:styleId="-12">
    <w:name w:val="Блок-схема 12 центр"/>
    <w:basedOn w:val="a"/>
    <w:link w:val="-120"/>
    <w:rsid w:val="0045787E"/>
    <w:pPr>
      <w:ind w:firstLine="0"/>
      <w:jc w:val="center"/>
    </w:pPr>
    <w:rPr>
      <w:rFonts w:eastAsia="Times New Roman" w:cs="Times New Roman"/>
      <w:szCs w:val="28"/>
    </w:rPr>
  </w:style>
  <w:style w:type="character" w:customStyle="1" w:styleId="-120">
    <w:name w:val="Блок-схема 12 центр Знак"/>
    <w:basedOn w:val="a0"/>
    <w:link w:val="-12"/>
    <w:rsid w:val="0045787E"/>
    <w:rPr>
      <w:rFonts w:ascii="Times New Roman" w:eastAsia="Times New Roman" w:hAnsi="Times New Roman" w:cs="Times New Roman"/>
      <w:sz w:val="24"/>
      <w:szCs w:val="28"/>
    </w:rPr>
  </w:style>
  <w:style w:type="paragraph" w:customStyle="1" w:styleId="-10">
    <w:name w:val="Блок-схема 10 центр"/>
    <w:basedOn w:val="-12"/>
    <w:rsid w:val="0045787E"/>
    <w:rPr>
      <w:sz w:val="20"/>
    </w:rPr>
  </w:style>
  <w:style w:type="paragraph" w:customStyle="1" w:styleId="100">
    <w:name w:val="Таблица 10 центр"/>
    <w:basedOn w:val="12"/>
    <w:rsid w:val="0045787E"/>
    <w:rPr>
      <w:sz w:val="20"/>
    </w:rPr>
  </w:style>
  <w:style w:type="paragraph" w:customStyle="1" w:styleId="1214pt">
    <w:name w:val="Стиль Таблица 12 центр + 14 pt влево"/>
    <w:basedOn w:val="12"/>
    <w:rsid w:val="0045787E"/>
    <w:pPr>
      <w:jc w:val="left"/>
    </w:pPr>
  </w:style>
  <w:style w:type="paragraph" w:customStyle="1" w:styleId="af2">
    <w:name w:val="Заголовок таблицы"/>
    <w:basedOn w:val="a"/>
    <w:next w:val="a"/>
    <w:rsid w:val="0045787E"/>
    <w:pPr>
      <w:ind w:firstLine="0"/>
      <w:jc w:val="left"/>
    </w:pPr>
    <w:rPr>
      <w:rFonts w:eastAsia="Times New Roman" w:cs="Times New Roman"/>
      <w:i/>
      <w:sz w:val="28"/>
      <w:szCs w:val="24"/>
    </w:rPr>
  </w:style>
  <w:style w:type="paragraph" w:customStyle="1" w:styleId="af3">
    <w:name w:val="Заголовок рисунка"/>
    <w:basedOn w:val="a"/>
    <w:next w:val="a"/>
    <w:link w:val="af4"/>
    <w:rsid w:val="0045787E"/>
    <w:pPr>
      <w:ind w:firstLine="0"/>
      <w:jc w:val="center"/>
    </w:pPr>
    <w:rPr>
      <w:rFonts w:eastAsia="Times New Roman" w:cs="Times New Roman"/>
      <w:b/>
      <w:sz w:val="28"/>
      <w:szCs w:val="24"/>
    </w:rPr>
  </w:style>
  <w:style w:type="character" w:customStyle="1" w:styleId="af4">
    <w:name w:val="Заголовок рисунка Знак"/>
    <w:basedOn w:val="a0"/>
    <w:link w:val="af3"/>
    <w:rsid w:val="0045787E"/>
    <w:rPr>
      <w:rFonts w:ascii="Times New Roman" w:eastAsia="Times New Roman" w:hAnsi="Times New Roman" w:cs="Times New Roman"/>
      <w:b/>
      <w:sz w:val="28"/>
      <w:szCs w:val="24"/>
    </w:rPr>
  </w:style>
  <w:style w:type="paragraph" w:customStyle="1" w:styleId="af5">
    <w:name w:val="Стиль"/>
    <w:rsid w:val="0045787E"/>
    <w:pPr>
      <w:widowControl w:val="0"/>
      <w:autoSpaceDE w:val="0"/>
      <w:autoSpaceDN w:val="0"/>
      <w:spacing w:after="0" w:line="240" w:lineRule="auto"/>
    </w:pPr>
    <w:rPr>
      <w:rFonts w:ascii="Times New Roman" w:eastAsia="Times New Roman" w:hAnsi="Times New Roman" w:cs="Times New Roman"/>
      <w:color w:val="000000"/>
      <w:sz w:val="28"/>
      <w:szCs w:val="28"/>
      <w:lang w:eastAsia="ru-RU"/>
    </w:rPr>
  </w:style>
  <w:style w:type="table" w:styleId="af6">
    <w:name w:val="Table Grid"/>
    <w:basedOn w:val="a1"/>
    <w:uiPriority w:val="59"/>
    <w:rsid w:val="0045787E"/>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qFormat/>
    <w:rsid w:val="0045787E"/>
    <w:pPr>
      <w:tabs>
        <w:tab w:val="right" w:leader="dot" w:pos="8494"/>
      </w:tabs>
      <w:ind w:firstLine="0"/>
      <w:jc w:val="left"/>
    </w:pPr>
    <w:rPr>
      <w:rFonts w:eastAsia="Times New Roman" w:cs="Times New Roman"/>
      <w:sz w:val="28"/>
      <w:szCs w:val="24"/>
      <w:lang w:val="en-US"/>
    </w:rPr>
  </w:style>
  <w:style w:type="paragraph" w:styleId="21">
    <w:name w:val="toc 2"/>
    <w:basedOn w:val="a"/>
    <w:next w:val="a"/>
    <w:autoRedefine/>
    <w:uiPriority w:val="39"/>
    <w:qFormat/>
    <w:rsid w:val="0045787E"/>
    <w:pPr>
      <w:tabs>
        <w:tab w:val="right" w:leader="dot" w:pos="8494"/>
      </w:tabs>
      <w:ind w:left="1134" w:firstLine="0"/>
      <w:jc w:val="left"/>
    </w:pPr>
    <w:rPr>
      <w:rFonts w:eastAsia="Times New Roman" w:cs="Times New Roman"/>
      <w:sz w:val="28"/>
      <w:szCs w:val="24"/>
      <w:lang w:val="en-US"/>
    </w:rPr>
  </w:style>
  <w:style w:type="paragraph" w:styleId="af7">
    <w:name w:val="Body Text"/>
    <w:basedOn w:val="a"/>
    <w:link w:val="af8"/>
    <w:rsid w:val="002A1CB4"/>
    <w:pPr>
      <w:spacing w:after="120"/>
      <w:ind w:firstLine="0"/>
      <w:jc w:val="left"/>
    </w:pPr>
    <w:rPr>
      <w:rFonts w:eastAsia="Times New Roman" w:cs="Times New Roman"/>
      <w:szCs w:val="24"/>
      <w:lang w:eastAsia="ru-RU"/>
    </w:rPr>
  </w:style>
  <w:style w:type="character" w:customStyle="1" w:styleId="af8">
    <w:name w:val="Основной текст Знак"/>
    <w:basedOn w:val="a0"/>
    <w:link w:val="af7"/>
    <w:semiHidden/>
    <w:rsid w:val="002A1CB4"/>
    <w:rPr>
      <w:rFonts w:ascii="Times New Roman" w:eastAsia="Times New Roman" w:hAnsi="Times New Roman" w:cs="Times New Roman"/>
      <w:sz w:val="24"/>
      <w:szCs w:val="24"/>
      <w:lang w:eastAsia="ru-RU"/>
    </w:rPr>
  </w:style>
  <w:style w:type="paragraph" w:styleId="af9">
    <w:name w:val="Body Text Indent"/>
    <w:basedOn w:val="a"/>
    <w:link w:val="afa"/>
    <w:rsid w:val="002A1CB4"/>
    <w:pPr>
      <w:spacing w:after="120"/>
      <w:ind w:left="283" w:firstLine="0"/>
      <w:jc w:val="left"/>
    </w:pPr>
    <w:rPr>
      <w:rFonts w:eastAsia="Times New Roman" w:cs="Times New Roman"/>
      <w:szCs w:val="24"/>
      <w:lang w:eastAsia="ru-RU"/>
    </w:rPr>
  </w:style>
  <w:style w:type="character" w:customStyle="1" w:styleId="afa">
    <w:name w:val="Основной текст с отступом Знак"/>
    <w:basedOn w:val="a0"/>
    <w:link w:val="af9"/>
    <w:rsid w:val="002A1CB4"/>
    <w:rPr>
      <w:rFonts w:ascii="Times New Roman" w:eastAsia="Times New Roman" w:hAnsi="Times New Roman" w:cs="Times New Roman"/>
      <w:sz w:val="24"/>
      <w:szCs w:val="24"/>
      <w:lang w:eastAsia="ru-RU"/>
    </w:rPr>
  </w:style>
  <w:style w:type="paragraph" w:styleId="22">
    <w:name w:val="Body Text 2"/>
    <w:basedOn w:val="a"/>
    <w:link w:val="23"/>
    <w:rsid w:val="002A1CB4"/>
    <w:pPr>
      <w:spacing w:after="120" w:line="480" w:lineRule="auto"/>
      <w:ind w:firstLine="0"/>
      <w:jc w:val="left"/>
    </w:pPr>
    <w:rPr>
      <w:rFonts w:eastAsia="Times New Roman" w:cs="Times New Roman"/>
      <w:szCs w:val="24"/>
      <w:lang w:eastAsia="ru-RU"/>
    </w:rPr>
  </w:style>
  <w:style w:type="character" w:customStyle="1" w:styleId="23">
    <w:name w:val="Основной текст 2 Знак"/>
    <w:basedOn w:val="a0"/>
    <w:link w:val="22"/>
    <w:rsid w:val="002A1CB4"/>
    <w:rPr>
      <w:rFonts w:ascii="Times New Roman" w:eastAsia="Times New Roman" w:hAnsi="Times New Roman" w:cs="Times New Roman"/>
      <w:sz w:val="24"/>
      <w:szCs w:val="24"/>
      <w:lang w:eastAsia="ru-RU"/>
    </w:rPr>
  </w:style>
  <w:style w:type="paragraph" w:styleId="24">
    <w:name w:val="Body Text Indent 2"/>
    <w:basedOn w:val="a"/>
    <w:link w:val="25"/>
    <w:semiHidden/>
    <w:rsid w:val="002A1CB4"/>
    <w:rPr>
      <w:rFonts w:eastAsia="Times New Roman" w:cs="Times New Roman"/>
      <w:sz w:val="28"/>
      <w:szCs w:val="28"/>
      <w:lang w:eastAsia="ru-RU"/>
    </w:rPr>
  </w:style>
  <w:style w:type="character" w:customStyle="1" w:styleId="25">
    <w:name w:val="Основной текст с отступом 2 Знак"/>
    <w:basedOn w:val="a0"/>
    <w:link w:val="24"/>
    <w:semiHidden/>
    <w:rsid w:val="002A1CB4"/>
    <w:rPr>
      <w:rFonts w:ascii="Times New Roman" w:eastAsia="Times New Roman" w:hAnsi="Times New Roman" w:cs="Times New Roman"/>
      <w:sz w:val="28"/>
      <w:szCs w:val="28"/>
      <w:lang w:eastAsia="ru-RU"/>
    </w:rPr>
  </w:style>
  <w:style w:type="paragraph" w:styleId="31">
    <w:name w:val="Body Text Indent 3"/>
    <w:basedOn w:val="a"/>
    <w:link w:val="32"/>
    <w:semiHidden/>
    <w:rsid w:val="002A1CB4"/>
    <w:pPr>
      <w:ind w:firstLine="720"/>
    </w:pPr>
    <w:rPr>
      <w:rFonts w:eastAsia="Times New Roman" w:cs="Times New Roman"/>
      <w:sz w:val="28"/>
      <w:szCs w:val="24"/>
      <w:lang w:eastAsia="ru-RU"/>
    </w:rPr>
  </w:style>
  <w:style w:type="character" w:customStyle="1" w:styleId="32">
    <w:name w:val="Основной текст с отступом 3 Знак"/>
    <w:basedOn w:val="a0"/>
    <w:link w:val="31"/>
    <w:semiHidden/>
    <w:rsid w:val="002A1CB4"/>
    <w:rPr>
      <w:rFonts w:ascii="Times New Roman" w:eastAsia="Times New Roman" w:hAnsi="Times New Roman" w:cs="Times New Roman"/>
      <w:sz w:val="28"/>
      <w:szCs w:val="24"/>
      <w:lang w:eastAsia="ru-RU"/>
    </w:rPr>
  </w:style>
  <w:style w:type="paragraph" w:styleId="33">
    <w:name w:val="Body Text 3"/>
    <w:basedOn w:val="a"/>
    <w:link w:val="34"/>
    <w:semiHidden/>
    <w:rsid w:val="002A1CB4"/>
    <w:pPr>
      <w:ind w:firstLine="0"/>
      <w:jc w:val="center"/>
    </w:pPr>
    <w:rPr>
      <w:rFonts w:eastAsia="Times New Roman" w:cs="Times New Roman"/>
      <w:b/>
      <w:bCs/>
      <w:sz w:val="28"/>
      <w:szCs w:val="28"/>
      <w:lang w:eastAsia="ru-RU"/>
    </w:rPr>
  </w:style>
  <w:style w:type="character" w:customStyle="1" w:styleId="34">
    <w:name w:val="Основной текст 3 Знак"/>
    <w:basedOn w:val="a0"/>
    <w:link w:val="33"/>
    <w:semiHidden/>
    <w:rsid w:val="002A1CB4"/>
    <w:rPr>
      <w:rFonts w:ascii="Times New Roman" w:eastAsia="Times New Roman" w:hAnsi="Times New Roman" w:cs="Times New Roman"/>
      <w:b/>
      <w:bCs/>
      <w:sz w:val="28"/>
      <w:szCs w:val="28"/>
      <w:lang w:eastAsia="ru-RU"/>
    </w:rPr>
  </w:style>
  <w:style w:type="paragraph" w:customStyle="1" w:styleId="afb">
    <w:name w:val="Основной б.о."/>
    <w:basedOn w:val="a"/>
    <w:next w:val="a"/>
    <w:rsid w:val="000817D0"/>
    <w:pPr>
      <w:ind w:firstLine="0"/>
    </w:pPr>
    <w:rPr>
      <w:rFonts w:eastAsia="Times New Roman" w:cs="Times New Roman"/>
      <w:sz w:val="28"/>
      <w:szCs w:val="20"/>
      <w:lang w:eastAsia="ru-RU"/>
    </w:rPr>
  </w:style>
  <w:style w:type="paragraph" w:styleId="afc">
    <w:name w:val="TOC Heading"/>
    <w:basedOn w:val="1"/>
    <w:next w:val="a"/>
    <w:uiPriority w:val="39"/>
    <w:semiHidden/>
    <w:unhideWhenUsed/>
    <w:qFormat/>
    <w:rsid w:val="004C21B9"/>
    <w:pPr>
      <w:keepNext/>
      <w:keepLines/>
      <w:spacing w:before="480" w:after="0" w:line="276" w:lineRule="auto"/>
      <w:outlineLvl w:val="9"/>
    </w:pPr>
    <w:rPr>
      <w:rFonts w:asciiTheme="majorHAnsi" w:eastAsiaTheme="majorEastAsia" w:hAnsiTheme="majorHAnsi" w:cstheme="majorBidi"/>
      <w:caps/>
      <w:color w:val="365F91" w:themeColor="accent1" w:themeShade="BF"/>
      <w:kern w:val="0"/>
      <w:szCs w:val="28"/>
    </w:rPr>
  </w:style>
  <w:style w:type="paragraph" w:styleId="35">
    <w:name w:val="toc 3"/>
    <w:basedOn w:val="a"/>
    <w:next w:val="a"/>
    <w:autoRedefine/>
    <w:uiPriority w:val="39"/>
    <w:unhideWhenUsed/>
    <w:qFormat/>
    <w:rsid w:val="004C21B9"/>
    <w:pPr>
      <w:spacing w:after="100"/>
      <w:ind w:left="480"/>
    </w:pPr>
  </w:style>
  <w:style w:type="paragraph" w:styleId="41">
    <w:name w:val="toc 4"/>
    <w:basedOn w:val="a"/>
    <w:next w:val="a"/>
    <w:autoRedefine/>
    <w:uiPriority w:val="39"/>
    <w:unhideWhenUsed/>
    <w:rsid w:val="00A03581"/>
    <w:pPr>
      <w:spacing w:after="100" w:line="276" w:lineRule="auto"/>
      <w:ind w:left="660" w:firstLine="0"/>
      <w:jc w:val="left"/>
    </w:pPr>
    <w:rPr>
      <w:rFonts w:asciiTheme="minorHAnsi" w:eastAsiaTheme="minorEastAsia" w:hAnsiTheme="minorHAnsi"/>
      <w:sz w:val="22"/>
      <w:lang w:eastAsia="ru-RU"/>
    </w:rPr>
  </w:style>
  <w:style w:type="paragraph" w:styleId="51">
    <w:name w:val="toc 5"/>
    <w:basedOn w:val="a"/>
    <w:next w:val="a"/>
    <w:autoRedefine/>
    <w:uiPriority w:val="39"/>
    <w:unhideWhenUsed/>
    <w:rsid w:val="00A03581"/>
    <w:pPr>
      <w:spacing w:after="100" w:line="276" w:lineRule="auto"/>
      <w:ind w:left="880" w:firstLine="0"/>
      <w:jc w:val="left"/>
    </w:pPr>
    <w:rPr>
      <w:rFonts w:asciiTheme="minorHAnsi" w:eastAsiaTheme="minorEastAsia" w:hAnsiTheme="minorHAnsi"/>
      <w:sz w:val="22"/>
      <w:lang w:eastAsia="ru-RU"/>
    </w:rPr>
  </w:style>
  <w:style w:type="paragraph" w:styleId="61">
    <w:name w:val="toc 6"/>
    <w:basedOn w:val="a"/>
    <w:next w:val="a"/>
    <w:autoRedefine/>
    <w:uiPriority w:val="39"/>
    <w:unhideWhenUsed/>
    <w:rsid w:val="00A03581"/>
    <w:pPr>
      <w:spacing w:after="100" w:line="276" w:lineRule="auto"/>
      <w:ind w:left="1100" w:firstLine="0"/>
      <w:jc w:val="left"/>
    </w:pPr>
    <w:rPr>
      <w:rFonts w:asciiTheme="minorHAnsi" w:eastAsiaTheme="minorEastAsia" w:hAnsiTheme="minorHAnsi"/>
      <w:sz w:val="22"/>
      <w:lang w:eastAsia="ru-RU"/>
    </w:rPr>
  </w:style>
  <w:style w:type="paragraph" w:styleId="71">
    <w:name w:val="toc 7"/>
    <w:basedOn w:val="a"/>
    <w:next w:val="a"/>
    <w:autoRedefine/>
    <w:uiPriority w:val="39"/>
    <w:unhideWhenUsed/>
    <w:rsid w:val="00A03581"/>
    <w:pPr>
      <w:spacing w:after="100" w:line="276" w:lineRule="auto"/>
      <w:ind w:left="1320" w:firstLine="0"/>
      <w:jc w:val="left"/>
    </w:pPr>
    <w:rPr>
      <w:rFonts w:asciiTheme="minorHAnsi" w:eastAsiaTheme="minorEastAsia" w:hAnsiTheme="minorHAnsi"/>
      <w:sz w:val="22"/>
      <w:lang w:eastAsia="ru-RU"/>
    </w:rPr>
  </w:style>
  <w:style w:type="paragraph" w:styleId="81">
    <w:name w:val="toc 8"/>
    <w:basedOn w:val="a"/>
    <w:next w:val="a"/>
    <w:autoRedefine/>
    <w:uiPriority w:val="39"/>
    <w:unhideWhenUsed/>
    <w:rsid w:val="00A03581"/>
    <w:pPr>
      <w:spacing w:after="100" w:line="276" w:lineRule="auto"/>
      <w:ind w:left="1540" w:firstLine="0"/>
      <w:jc w:val="left"/>
    </w:pPr>
    <w:rPr>
      <w:rFonts w:asciiTheme="minorHAnsi" w:eastAsiaTheme="minorEastAsia" w:hAnsiTheme="minorHAnsi"/>
      <w:sz w:val="22"/>
      <w:lang w:eastAsia="ru-RU"/>
    </w:rPr>
  </w:style>
  <w:style w:type="paragraph" w:styleId="91">
    <w:name w:val="toc 9"/>
    <w:basedOn w:val="a"/>
    <w:next w:val="a"/>
    <w:autoRedefine/>
    <w:uiPriority w:val="39"/>
    <w:unhideWhenUsed/>
    <w:rsid w:val="00A03581"/>
    <w:pPr>
      <w:spacing w:after="100" w:line="276" w:lineRule="auto"/>
      <w:ind w:left="1760" w:firstLine="0"/>
      <w:jc w:val="left"/>
    </w:pPr>
    <w:rPr>
      <w:rFonts w:asciiTheme="minorHAnsi" w:eastAsiaTheme="minorEastAsia" w:hAnsiTheme="minorHAnsi"/>
      <w:sz w:val="22"/>
      <w:lang w:eastAsia="ru-RU"/>
    </w:rPr>
  </w:style>
  <w:style w:type="character" w:customStyle="1" w:styleId="FontStyle181">
    <w:name w:val="Font Style181"/>
    <w:basedOn w:val="a0"/>
    <w:rsid w:val="00A03ECA"/>
    <w:rPr>
      <w:rFonts w:ascii="Times New Roman" w:hAnsi="Times New Roman" w:cs="Times New Roman"/>
      <w:color w:val="000000"/>
      <w:sz w:val="20"/>
      <w:szCs w:val="20"/>
    </w:rPr>
  </w:style>
  <w:style w:type="paragraph" w:customStyle="1" w:styleId="13">
    <w:name w:val="Основной 1 см"/>
    <w:basedOn w:val="a"/>
    <w:rsid w:val="001924AC"/>
    <w:pPr>
      <w:ind w:firstLine="567"/>
    </w:pPr>
    <w:rPr>
      <w:rFonts w:eastAsia="Times New Roman" w:cs="Times New Roman"/>
      <w:sz w:val="28"/>
      <w:szCs w:val="20"/>
      <w:lang w:eastAsia="ru-RU"/>
    </w:rPr>
  </w:style>
  <w:style w:type="character" w:styleId="afd">
    <w:name w:val="Placeholder Text"/>
    <w:basedOn w:val="a0"/>
    <w:uiPriority w:val="99"/>
    <w:semiHidden/>
    <w:rsid w:val="004F32E4"/>
    <w:rPr>
      <w:color w:val="808080"/>
    </w:rPr>
  </w:style>
  <w:style w:type="character" w:customStyle="1" w:styleId="afe">
    <w:name w:val="Подпись к таблице_"/>
    <w:basedOn w:val="a0"/>
    <w:link w:val="aff"/>
    <w:rsid w:val="0034351F"/>
    <w:rPr>
      <w:rFonts w:ascii="Times New Roman" w:eastAsia="Times New Roman" w:hAnsi="Times New Roman" w:cs="Times New Roman"/>
      <w:sz w:val="18"/>
      <w:szCs w:val="18"/>
      <w:shd w:val="clear" w:color="auto" w:fill="FFFFFF"/>
    </w:rPr>
  </w:style>
  <w:style w:type="paragraph" w:customStyle="1" w:styleId="aff">
    <w:name w:val="Подпись к таблице"/>
    <w:basedOn w:val="a"/>
    <w:link w:val="afe"/>
    <w:rsid w:val="0034351F"/>
    <w:pPr>
      <w:widowControl w:val="0"/>
      <w:shd w:val="clear" w:color="auto" w:fill="FFFFFF"/>
      <w:spacing w:line="211" w:lineRule="exact"/>
      <w:ind w:firstLine="0"/>
      <w:jc w:val="left"/>
    </w:pPr>
    <w:rPr>
      <w:rFonts w:eastAsia="Times New Roman" w:cs="Times New Roman"/>
      <w:sz w:val="18"/>
      <w:szCs w:val="18"/>
    </w:rPr>
  </w:style>
  <w:style w:type="character" w:customStyle="1" w:styleId="14">
    <w:name w:val="Основной текст1"/>
    <w:basedOn w:val="a0"/>
    <w:rsid w:val="0034351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aff0">
    <w:name w:val="Основной текст_"/>
    <w:basedOn w:val="a0"/>
    <w:link w:val="26"/>
    <w:rsid w:val="0034351F"/>
    <w:rPr>
      <w:rFonts w:ascii="Times New Roman" w:eastAsia="Times New Roman" w:hAnsi="Times New Roman" w:cs="Times New Roman"/>
      <w:sz w:val="18"/>
      <w:szCs w:val="18"/>
      <w:shd w:val="clear" w:color="auto" w:fill="FFFFFF"/>
    </w:rPr>
  </w:style>
  <w:style w:type="paragraph" w:customStyle="1" w:styleId="26">
    <w:name w:val="Основной текст2"/>
    <w:basedOn w:val="a"/>
    <w:link w:val="aff0"/>
    <w:rsid w:val="0034351F"/>
    <w:pPr>
      <w:widowControl w:val="0"/>
      <w:shd w:val="clear" w:color="auto" w:fill="FFFFFF"/>
      <w:spacing w:line="226" w:lineRule="exact"/>
      <w:ind w:firstLine="0"/>
    </w:pPr>
    <w:rPr>
      <w:rFonts w:eastAsia="Times New Roman" w:cs="Times New Roman"/>
      <w:sz w:val="18"/>
      <w:szCs w:val="18"/>
    </w:rPr>
  </w:style>
  <w:style w:type="character" w:customStyle="1" w:styleId="10pt">
    <w:name w:val="Основной текст + 10 pt"/>
    <w:basedOn w:val="aff0"/>
    <w:rsid w:val="0034351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aff1">
    <w:name w:val="Основной текст + Курсив"/>
    <w:basedOn w:val="aff0"/>
    <w:rsid w:val="0034351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en-US"/>
    </w:rPr>
  </w:style>
  <w:style w:type="character" w:customStyle="1" w:styleId="1pt">
    <w:name w:val="Основной текст + Интервал 1 pt"/>
    <w:basedOn w:val="aff0"/>
    <w:rsid w:val="0034351F"/>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character" w:customStyle="1" w:styleId="-1pt">
    <w:name w:val="Основной текст + Интервал -1 pt"/>
    <w:basedOn w:val="aff0"/>
    <w:rsid w:val="0034351F"/>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character" w:customStyle="1" w:styleId="Candara7pt">
    <w:name w:val="Основной текст + Candara;7 pt"/>
    <w:basedOn w:val="aff0"/>
    <w:rsid w:val="0034351F"/>
    <w:rPr>
      <w:rFonts w:ascii="Candara" w:eastAsia="Candara" w:hAnsi="Candara" w:cs="Candara"/>
      <w:b w:val="0"/>
      <w:bCs w:val="0"/>
      <w:i w:val="0"/>
      <w:iCs w:val="0"/>
      <w:smallCaps w:val="0"/>
      <w:strike w:val="0"/>
      <w:color w:val="000000"/>
      <w:spacing w:val="0"/>
      <w:w w:val="100"/>
      <w:position w:val="0"/>
      <w:sz w:val="14"/>
      <w:szCs w:val="14"/>
      <w:u w:val="none"/>
      <w:shd w:val="clear" w:color="auto" w:fill="FFFFFF"/>
    </w:rPr>
  </w:style>
  <w:style w:type="character" w:customStyle="1" w:styleId="Exact">
    <w:name w:val="Основной текст Exact"/>
    <w:basedOn w:val="a0"/>
    <w:rsid w:val="0034351F"/>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6Exact">
    <w:name w:val="Основной текст (6) Exact"/>
    <w:basedOn w:val="a0"/>
    <w:rsid w:val="0034351F"/>
    <w:rPr>
      <w:rFonts w:ascii="Times New Roman" w:eastAsia="Times New Roman" w:hAnsi="Times New Roman" w:cs="Times New Roman"/>
      <w:b w:val="0"/>
      <w:bCs w:val="0"/>
      <w:i/>
      <w:iCs/>
      <w:smallCaps w:val="0"/>
      <w:strike w:val="0"/>
      <w:spacing w:val="3"/>
      <w:sz w:val="16"/>
      <w:szCs w:val="16"/>
      <w:u w:val="none"/>
      <w:lang w:val="en-US"/>
    </w:rPr>
  </w:style>
  <w:style w:type="character" w:customStyle="1" w:styleId="60ptExact">
    <w:name w:val="Основной текст (6) + Не курсив;Интервал 0 pt Exact"/>
    <w:basedOn w:val="62"/>
    <w:rsid w:val="0034351F"/>
    <w:rPr>
      <w:rFonts w:ascii="Times New Roman" w:eastAsia="Times New Roman" w:hAnsi="Times New Roman" w:cs="Times New Roman"/>
      <w:i/>
      <w:iCs/>
      <w:spacing w:val="-3"/>
      <w:sz w:val="16"/>
      <w:szCs w:val="16"/>
      <w:shd w:val="clear" w:color="auto" w:fill="FFFFFF"/>
    </w:rPr>
  </w:style>
  <w:style w:type="character" w:customStyle="1" w:styleId="62">
    <w:name w:val="Основной текст (6)_"/>
    <w:basedOn w:val="a0"/>
    <w:link w:val="63"/>
    <w:rsid w:val="0034351F"/>
    <w:rPr>
      <w:rFonts w:ascii="Times New Roman" w:eastAsia="Times New Roman" w:hAnsi="Times New Roman" w:cs="Times New Roman"/>
      <w:i/>
      <w:iCs/>
      <w:sz w:val="18"/>
      <w:szCs w:val="18"/>
      <w:shd w:val="clear" w:color="auto" w:fill="FFFFFF"/>
    </w:rPr>
  </w:style>
  <w:style w:type="paragraph" w:customStyle="1" w:styleId="63">
    <w:name w:val="Основной текст (6)"/>
    <w:basedOn w:val="a"/>
    <w:link w:val="62"/>
    <w:rsid w:val="0034351F"/>
    <w:pPr>
      <w:widowControl w:val="0"/>
      <w:shd w:val="clear" w:color="auto" w:fill="FFFFFF"/>
      <w:spacing w:line="0" w:lineRule="atLeast"/>
      <w:ind w:firstLine="0"/>
    </w:pPr>
    <w:rPr>
      <w:rFonts w:eastAsia="Times New Roman" w:cs="Times New Roman"/>
      <w:i/>
      <w:iCs/>
      <w:sz w:val="18"/>
      <w:szCs w:val="18"/>
    </w:rPr>
  </w:style>
  <w:style w:type="character" w:customStyle="1" w:styleId="3Exact">
    <w:name w:val="Основной текст (3) Exact"/>
    <w:basedOn w:val="a0"/>
    <w:link w:val="36"/>
    <w:rsid w:val="0034351F"/>
    <w:rPr>
      <w:rFonts w:ascii="Times New Roman" w:eastAsia="Times New Roman" w:hAnsi="Times New Roman" w:cs="Times New Roman"/>
      <w:spacing w:val="-6"/>
      <w:sz w:val="18"/>
      <w:szCs w:val="18"/>
      <w:shd w:val="clear" w:color="auto" w:fill="FFFFFF"/>
    </w:rPr>
  </w:style>
  <w:style w:type="paragraph" w:customStyle="1" w:styleId="36">
    <w:name w:val="Основной текст (3)"/>
    <w:basedOn w:val="a"/>
    <w:link w:val="3Exact"/>
    <w:rsid w:val="0034351F"/>
    <w:pPr>
      <w:widowControl w:val="0"/>
      <w:shd w:val="clear" w:color="auto" w:fill="FFFFFF"/>
      <w:spacing w:before="60" w:after="60" w:line="0" w:lineRule="atLeast"/>
      <w:ind w:firstLine="0"/>
    </w:pPr>
    <w:rPr>
      <w:rFonts w:eastAsia="Times New Roman" w:cs="Times New Roman"/>
      <w:spacing w:val="-6"/>
      <w:sz w:val="18"/>
      <w:szCs w:val="18"/>
    </w:rPr>
  </w:style>
  <w:style w:type="character" w:customStyle="1" w:styleId="Corbel95pt0pt">
    <w:name w:val="Основной текст + Corbel;9;5 pt;Интервал 0 pt"/>
    <w:basedOn w:val="aff0"/>
    <w:rsid w:val="0034351F"/>
    <w:rPr>
      <w:rFonts w:ascii="Corbel" w:eastAsia="Corbel" w:hAnsi="Corbel" w:cs="Corbel"/>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f2">
    <w:name w:val="Основной текст + Полужирный"/>
    <w:basedOn w:val="aff0"/>
    <w:rsid w:val="0034351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130">
    <w:name w:val="Основной текст (13)_"/>
    <w:basedOn w:val="a0"/>
    <w:link w:val="131"/>
    <w:rsid w:val="0034351F"/>
    <w:rPr>
      <w:rFonts w:ascii="Times New Roman" w:eastAsia="Times New Roman" w:hAnsi="Times New Roman" w:cs="Times New Roman"/>
      <w:b/>
      <w:bCs/>
      <w:sz w:val="18"/>
      <w:szCs w:val="18"/>
      <w:shd w:val="clear" w:color="auto" w:fill="FFFFFF"/>
    </w:rPr>
  </w:style>
  <w:style w:type="paragraph" w:customStyle="1" w:styleId="131">
    <w:name w:val="Основной текст (13)"/>
    <w:basedOn w:val="a"/>
    <w:link w:val="130"/>
    <w:rsid w:val="0034351F"/>
    <w:pPr>
      <w:widowControl w:val="0"/>
      <w:shd w:val="clear" w:color="auto" w:fill="FFFFFF"/>
      <w:spacing w:before="60" w:after="60" w:line="0" w:lineRule="atLeast"/>
      <w:ind w:firstLine="0"/>
      <w:jc w:val="center"/>
    </w:pPr>
    <w:rPr>
      <w:rFonts w:eastAsia="Times New Roman" w:cs="Times New Roman"/>
      <w:b/>
      <w:bCs/>
      <w:sz w:val="18"/>
      <w:szCs w:val="18"/>
    </w:rPr>
  </w:style>
  <w:style w:type="character" w:customStyle="1" w:styleId="64">
    <w:name w:val="Основной текст (6) + Не курсив"/>
    <w:basedOn w:val="62"/>
    <w:rsid w:val="0034351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75pt">
    <w:name w:val="Основной текст + 7;5 pt"/>
    <w:basedOn w:val="aff0"/>
    <w:rsid w:val="0034351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27">
    <w:name w:val="Основной текст (2)_"/>
    <w:basedOn w:val="a0"/>
    <w:link w:val="28"/>
    <w:rsid w:val="0034351F"/>
    <w:rPr>
      <w:rFonts w:ascii="Times New Roman" w:eastAsia="Times New Roman" w:hAnsi="Times New Roman" w:cs="Times New Roman"/>
      <w:b/>
      <w:bCs/>
      <w:sz w:val="18"/>
      <w:szCs w:val="18"/>
      <w:shd w:val="clear" w:color="auto" w:fill="FFFFFF"/>
    </w:rPr>
  </w:style>
  <w:style w:type="paragraph" w:customStyle="1" w:styleId="28">
    <w:name w:val="Основной текст (2)"/>
    <w:basedOn w:val="a"/>
    <w:link w:val="27"/>
    <w:rsid w:val="0034351F"/>
    <w:pPr>
      <w:widowControl w:val="0"/>
      <w:shd w:val="clear" w:color="auto" w:fill="FFFFFF"/>
      <w:spacing w:before="120" w:after="120" w:line="0" w:lineRule="atLeast"/>
      <w:ind w:firstLine="0"/>
      <w:jc w:val="left"/>
    </w:pPr>
    <w:rPr>
      <w:rFonts w:eastAsia="Times New Roman" w:cs="Times New Roman"/>
      <w:b/>
      <w:bCs/>
      <w:sz w:val="18"/>
      <w:szCs w:val="18"/>
    </w:rPr>
  </w:style>
  <w:style w:type="character" w:customStyle="1" w:styleId="aff3">
    <w:name w:val="Колонтитул_"/>
    <w:basedOn w:val="a0"/>
    <w:link w:val="aff4"/>
    <w:rsid w:val="0034351F"/>
    <w:rPr>
      <w:rFonts w:ascii="Times New Roman" w:eastAsia="Times New Roman" w:hAnsi="Times New Roman" w:cs="Times New Roman"/>
      <w:sz w:val="17"/>
      <w:szCs w:val="17"/>
      <w:shd w:val="clear" w:color="auto" w:fill="FFFFFF"/>
    </w:rPr>
  </w:style>
  <w:style w:type="paragraph" w:customStyle="1" w:styleId="aff4">
    <w:name w:val="Колонтитул"/>
    <w:basedOn w:val="a"/>
    <w:link w:val="aff3"/>
    <w:rsid w:val="0034351F"/>
    <w:pPr>
      <w:widowControl w:val="0"/>
      <w:shd w:val="clear" w:color="auto" w:fill="FFFFFF"/>
      <w:spacing w:line="0" w:lineRule="atLeast"/>
      <w:ind w:firstLine="0"/>
      <w:jc w:val="left"/>
    </w:pPr>
    <w:rPr>
      <w:rFonts w:eastAsia="Times New Roman" w:cs="Times New Roman"/>
      <w:sz w:val="17"/>
      <w:szCs w:val="17"/>
    </w:rPr>
  </w:style>
  <w:style w:type="character" w:customStyle="1" w:styleId="3pt">
    <w:name w:val="Основной текст + Интервал 3 pt"/>
    <w:basedOn w:val="aff0"/>
    <w:rsid w:val="0034351F"/>
    <w:rPr>
      <w:rFonts w:ascii="Times New Roman" w:eastAsia="Times New Roman" w:hAnsi="Times New Roman" w:cs="Times New Roman"/>
      <w:b w:val="0"/>
      <w:bCs w:val="0"/>
      <w:i w:val="0"/>
      <w:iCs w:val="0"/>
      <w:smallCaps w:val="0"/>
      <w:strike w:val="0"/>
      <w:color w:val="000000"/>
      <w:spacing w:val="60"/>
      <w:w w:val="100"/>
      <w:position w:val="0"/>
      <w:sz w:val="18"/>
      <w:szCs w:val="18"/>
      <w:u w:val="none"/>
      <w:shd w:val="clear" w:color="auto" w:fill="FFFFFF"/>
      <w:lang w:val="ru-RU"/>
    </w:rPr>
  </w:style>
  <w:style w:type="paragraph" w:styleId="aff5">
    <w:name w:val="footnote text"/>
    <w:basedOn w:val="a"/>
    <w:link w:val="aff6"/>
    <w:uiPriority w:val="99"/>
    <w:semiHidden/>
    <w:unhideWhenUsed/>
    <w:rsid w:val="00C675BF"/>
    <w:rPr>
      <w:sz w:val="20"/>
      <w:szCs w:val="20"/>
    </w:rPr>
  </w:style>
  <w:style w:type="character" w:customStyle="1" w:styleId="aff6">
    <w:name w:val="Текст сноски Знак"/>
    <w:basedOn w:val="a0"/>
    <w:link w:val="aff5"/>
    <w:uiPriority w:val="99"/>
    <w:semiHidden/>
    <w:rsid w:val="00C675BF"/>
    <w:rPr>
      <w:rFonts w:ascii="Times New Roman" w:hAnsi="Times New Roman"/>
      <w:sz w:val="20"/>
      <w:szCs w:val="20"/>
    </w:rPr>
  </w:style>
  <w:style w:type="character" w:styleId="aff7">
    <w:name w:val="footnote reference"/>
    <w:basedOn w:val="a0"/>
    <w:uiPriority w:val="99"/>
    <w:semiHidden/>
    <w:unhideWhenUsed/>
    <w:rsid w:val="00C675BF"/>
    <w:rPr>
      <w:vertAlign w:val="superscript"/>
    </w:rPr>
  </w:style>
  <w:style w:type="character" w:customStyle="1" w:styleId="-">
    <w:name w:val="Интернет-ссылка"/>
    <w:basedOn w:val="a0"/>
    <w:rsid w:val="00FD21C0"/>
    <w:rPr>
      <w:color w:val="0066CC"/>
      <w:u w:val="single"/>
    </w:rPr>
  </w:style>
  <w:style w:type="character" w:customStyle="1" w:styleId="2Exact">
    <w:name w:val="Основной текст (2) Exact"/>
    <w:basedOn w:val="a0"/>
    <w:rsid w:val="00FD21C0"/>
    <w:rPr>
      <w:rFonts w:ascii="Sylfaen" w:eastAsia="Sylfaen" w:hAnsi="Sylfaen" w:cs="Sylfaen"/>
      <w:b w:val="0"/>
      <w:bCs w:val="0"/>
      <w:i w:val="0"/>
      <w:iCs w:val="0"/>
      <w:caps w:val="0"/>
      <w:smallCaps w:val="0"/>
      <w:strike w:val="0"/>
      <w:dstrike w:val="0"/>
      <w:spacing w:val="0"/>
      <w:sz w:val="38"/>
      <w:szCs w:val="38"/>
      <w:u w:val="none"/>
    </w:rPr>
  </w:style>
  <w:style w:type="character" w:customStyle="1" w:styleId="37">
    <w:name w:val="Основной текст (3)_"/>
    <w:basedOn w:val="a0"/>
    <w:rsid w:val="00FD21C0"/>
    <w:rPr>
      <w:rFonts w:ascii="Sylfaen" w:eastAsia="Sylfaen" w:hAnsi="Sylfaen" w:cs="Sylfaen"/>
      <w:b w:val="0"/>
      <w:bCs w:val="0"/>
      <w:i w:val="0"/>
      <w:iCs w:val="0"/>
      <w:caps w:val="0"/>
      <w:smallCaps w:val="0"/>
      <w:strike w:val="0"/>
      <w:dstrike w:val="0"/>
      <w:sz w:val="42"/>
      <w:szCs w:val="42"/>
      <w:u w:val="none"/>
    </w:rPr>
  </w:style>
  <w:style w:type="character" w:customStyle="1" w:styleId="319pt">
    <w:name w:val="Основной текст (3) + 19 pt"/>
    <w:basedOn w:val="37"/>
    <w:rsid w:val="00FD21C0"/>
    <w:rPr>
      <w:rFonts w:ascii="Sylfaen" w:eastAsia="Sylfaen" w:hAnsi="Sylfaen" w:cs="Sylfaen"/>
      <w:b w:val="0"/>
      <w:bCs w:val="0"/>
      <w:i w:val="0"/>
      <w:iCs w:val="0"/>
      <w:caps w:val="0"/>
      <w:smallCaps w:val="0"/>
      <w:strike w:val="0"/>
      <w:dstrike w:val="0"/>
      <w:color w:val="000000"/>
      <w:spacing w:val="0"/>
      <w:w w:val="100"/>
      <w:sz w:val="38"/>
      <w:szCs w:val="38"/>
      <w:u w:val="none"/>
      <w:lang w:val="ru-RU" w:eastAsia="ru-RU" w:bidi="ru-RU"/>
    </w:rPr>
  </w:style>
  <w:style w:type="character" w:customStyle="1" w:styleId="15">
    <w:name w:val="Заголовок №1_"/>
    <w:basedOn w:val="a0"/>
    <w:rsid w:val="00FD21C0"/>
    <w:rPr>
      <w:rFonts w:ascii="Sylfaen" w:eastAsia="Sylfaen" w:hAnsi="Sylfaen" w:cs="Sylfaen"/>
      <w:b w:val="0"/>
      <w:bCs w:val="0"/>
      <w:i w:val="0"/>
      <w:iCs w:val="0"/>
      <w:caps w:val="0"/>
      <w:smallCaps w:val="0"/>
      <w:strike w:val="0"/>
      <w:dstrike w:val="0"/>
      <w:spacing w:val="0"/>
      <w:sz w:val="38"/>
      <w:szCs w:val="38"/>
      <w:u w:val="none"/>
    </w:rPr>
  </w:style>
  <w:style w:type="character" w:customStyle="1" w:styleId="16">
    <w:name w:val="Заголовок №1 + Малые прописные"/>
    <w:basedOn w:val="15"/>
    <w:rsid w:val="00FD21C0"/>
    <w:rPr>
      <w:rFonts w:ascii="Sylfaen" w:eastAsia="Sylfaen" w:hAnsi="Sylfaen" w:cs="Sylfaen"/>
      <w:b w:val="0"/>
      <w:bCs w:val="0"/>
      <w:i w:val="0"/>
      <w:iCs w:val="0"/>
      <w:caps w:val="0"/>
      <w:smallCaps/>
      <w:strike w:val="0"/>
      <w:dstrike w:val="0"/>
      <w:color w:val="000000"/>
      <w:spacing w:val="0"/>
      <w:w w:val="100"/>
      <w:sz w:val="38"/>
      <w:szCs w:val="38"/>
      <w:u w:val="none"/>
      <w:lang w:val="ru-RU" w:eastAsia="ru-RU" w:bidi="ru-RU"/>
    </w:rPr>
  </w:style>
  <w:style w:type="character" w:customStyle="1" w:styleId="17">
    <w:name w:val="Заголовок №1"/>
    <w:basedOn w:val="15"/>
    <w:rsid w:val="00FD21C0"/>
    <w:rPr>
      <w:rFonts w:ascii="Sylfaen" w:eastAsia="Sylfaen" w:hAnsi="Sylfaen" w:cs="Sylfaen"/>
      <w:b w:val="0"/>
      <w:bCs w:val="0"/>
      <w:i w:val="0"/>
      <w:iCs w:val="0"/>
      <w:caps w:val="0"/>
      <w:smallCaps w:val="0"/>
      <w:strike w:val="0"/>
      <w:dstrike w:val="0"/>
      <w:color w:val="000000"/>
      <w:spacing w:val="0"/>
      <w:w w:val="100"/>
      <w:sz w:val="38"/>
      <w:szCs w:val="38"/>
      <w:u w:val="single"/>
      <w:lang w:val="ru-RU" w:eastAsia="ru-RU" w:bidi="ru-RU"/>
    </w:rPr>
  </w:style>
  <w:style w:type="character" w:customStyle="1" w:styleId="220pt">
    <w:name w:val="Основной текст (2) + 20 pt"/>
    <w:basedOn w:val="27"/>
    <w:rsid w:val="00FD21C0"/>
    <w:rPr>
      <w:rFonts w:ascii="Sylfaen" w:eastAsia="Sylfaen" w:hAnsi="Sylfaen" w:cs="Sylfaen"/>
      <w:b w:val="0"/>
      <w:bCs w:val="0"/>
      <w:i w:val="0"/>
      <w:iCs w:val="0"/>
      <w:caps w:val="0"/>
      <w:smallCaps w:val="0"/>
      <w:strike w:val="0"/>
      <w:dstrike w:val="0"/>
      <w:color w:val="000000"/>
      <w:spacing w:val="0"/>
      <w:w w:val="100"/>
      <w:sz w:val="40"/>
      <w:szCs w:val="40"/>
      <w:u w:val="none"/>
      <w:shd w:val="clear" w:color="auto" w:fill="FFFFFF"/>
      <w:lang w:val="ru-RU" w:eastAsia="ru-RU" w:bidi="ru-RU"/>
    </w:rPr>
  </w:style>
  <w:style w:type="character" w:customStyle="1" w:styleId="aff8">
    <w:name w:val="Указатель Знак"/>
    <w:basedOn w:val="a0"/>
    <w:link w:val="aff9"/>
    <w:rsid w:val="00FD21C0"/>
    <w:rPr>
      <w:rFonts w:ascii="Times New Roman" w:eastAsia="Times New Roman" w:hAnsi="Times New Roman" w:cs="Times New Roman"/>
      <w:spacing w:val="-10"/>
      <w:sz w:val="32"/>
      <w:szCs w:val="32"/>
      <w:shd w:val="clear" w:color="auto" w:fill="FFFFFF"/>
    </w:rPr>
  </w:style>
  <w:style w:type="character" w:customStyle="1" w:styleId="42">
    <w:name w:val="Основной текст (4)"/>
    <w:basedOn w:val="aff8"/>
    <w:rsid w:val="00FD21C0"/>
    <w:rPr>
      <w:rFonts w:ascii="Times New Roman" w:eastAsia="Times New Roman" w:hAnsi="Times New Roman" w:cs="Times New Roman"/>
      <w:color w:val="000000"/>
      <w:spacing w:val="-10"/>
      <w:w w:val="100"/>
      <w:sz w:val="32"/>
      <w:szCs w:val="32"/>
      <w:shd w:val="clear" w:color="auto" w:fill="FFFFFF"/>
      <w:lang w:val="ru-RU" w:eastAsia="ru-RU" w:bidi="ru-RU"/>
    </w:rPr>
  </w:style>
  <w:style w:type="character" w:customStyle="1" w:styleId="111pt">
    <w:name w:val="Заголовок №1 + Интервал 11 pt"/>
    <w:basedOn w:val="15"/>
    <w:rsid w:val="00FD21C0"/>
    <w:rPr>
      <w:rFonts w:ascii="Sylfaen" w:eastAsia="Sylfaen" w:hAnsi="Sylfaen" w:cs="Sylfaen"/>
      <w:b w:val="0"/>
      <w:bCs w:val="0"/>
      <w:i w:val="0"/>
      <w:iCs w:val="0"/>
      <w:caps w:val="0"/>
      <w:smallCaps w:val="0"/>
      <w:strike w:val="0"/>
      <w:dstrike w:val="0"/>
      <w:color w:val="000000"/>
      <w:spacing w:val="220"/>
      <w:w w:val="100"/>
      <w:sz w:val="38"/>
      <w:szCs w:val="38"/>
      <w:u w:val="none"/>
      <w:lang w:val="ru-RU" w:eastAsia="ru-RU" w:bidi="ru-RU"/>
    </w:rPr>
  </w:style>
  <w:style w:type="character" w:customStyle="1" w:styleId="120">
    <w:name w:val="Заголовок №1 (2)_"/>
    <w:basedOn w:val="a0"/>
    <w:link w:val="affa"/>
    <w:rsid w:val="00FD21C0"/>
    <w:rPr>
      <w:rFonts w:ascii="Impact" w:eastAsia="Impact" w:hAnsi="Impact" w:cs="Impact"/>
      <w:spacing w:val="-30"/>
      <w:sz w:val="142"/>
      <w:szCs w:val="142"/>
      <w:shd w:val="clear" w:color="auto" w:fill="FFFFFF"/>
    </w:rPr>
  </w:style>
  <w:style w:type="character" w:customStyle="1" w:styleId="52">
    <w:name w:val="Основной текст (5)_"/>
    <w:basedOn w:val="a0"/>
    <w:rsid w:val="00FD21C0"/>
    <w:rPr>
      <w:rFonts w:ascii="Sylfaen" w:eastAsia="Sylfaen" w:hAnsi="Sylfaen" w:cs="Sylfaen"/>
      <w:b w:val="0"/>
      <w:bCs w:val="0"/>
      <w:i w:val="0"/>
      <w:iCs w:val="0"/>
      <w:caps w:val="0"/>
      <w:smallCaps w:val="0"/>
      <w:strike w:val="0"/>
      <w:dstrike w:val="0"/>
      <w:spacing w:val="-10"/>
      <w:sz w:val="44"/>
      <w:szCs w:val="44"/>
      <w:u w:val="none"/>
    </w:rPr>
  </w:style>
  <w:style w:type="character" w:customStyle="1" w:styleId="53">
    <w:name w:val="Основной текст (5)"/>
    <w:basedOn w:val="52"/>
    <w:rsid w:val="00FD21C0"/>
    <w:rPr>
      <w:rFonts w:ascii="Sylfaen" w:eastAsia="Sylfaen" w:hAnsi="Sylfaen" w:cs="Sylfaen"/>
      <w:b w:val="0"/>
      <w:bCs w:val="0"/>
      <w:i w:val="0"/>
      <w:iCs w:val="0"/>
      <w:caps w:val="0"/>
      <w:smallCaps w:val="0"/>
      <w:strike w:val="0"/>
      <w:dstrike w:val="0"/>
      <w:color w:val="000000"/>
      <w:spacing w:val="-10"/>
      <w:w w:val="100"/>
      <w:sz w:val="44"/>
      <w:szCs w:val="44"/>
      <w:u w:val="single"/>
      <w:lang w:val="ru-RU" w:eastAsia="ru-RU" w:bidi="ru-RU"/>
    </w:rPr>
  </w:style>
  <w:style w:type="character" w:customStyle="1" w:styleId="524pt">
    <w:name w:val="Основной текст (5) + 24 pt"/>
    <w:basedOn w:val="52"/>
    <w:rsid w:val="00FD21C0"/>
    <w:rPr>
      <w:rFonts w:ascii="Sylfaen" w:eastAsia="Sylfaen" w:hAnsi="Sylfaen" w:cs="Sylfaen"/>
      <w:b w:val="0"/>
      <w:bCs w:val="0"/>
      <w:i w:val="0"/>
      <w:iCs w:val="0"/>
      <w:caps w:val="0"/>
      <w:smallCaps w:val="0"/>
      <w:strike w:val="0"/>
      <w:dstrike w:val="0"/>
      <w:color w:val="000000"/>
      <w:spacing w:val="-10"/>
      <w:w w:val="100"/>
      <w:sz w:val="48"/>
      <w:szCs w:val="48"/>
      <w:u w:val="none"/>
      <w:lang w:val="ru-RU" w:eastAsia="ru-RU" w:bidi="ru-RU"/>
    </w:rPr>
  </w:style>
  <w:style w:type="character" w:customStyle="1" w:styleId="519pt">
    <w:name w:val="Основной текст (5) + 19 pt"/>
    <w:basedOn w:val="52"/>
    <w:rsid w:val="00FD21C0"/>
    <w:rPr>
      <w:rFonts w:ascii="Sylfaen" w:eastAsia="Sylfaen" w:hAnsi="Sylfaen" w:cs="Sylfaen"/>
      <w:b w:val="0"/>
      <w:bCs w:val="0"/>
      <w:i w:val="0"/>
      <w:iCs w:val="0"/>
      <w:caps w:val="0"/>
      <w:smallCaps w:val="0"/>
      <w:strike w:val="0"/>
      <w:dstrike w:val="0"/>
      <w:color w:val="000000"/>
      <w:spacing w:val="-10"/>
      <w:w w:val="100"/>
      <w:sz w:val="38"/>
      <w:szCs w:val="38"/>
      <w:u w:val="none"/>
      <w:lang w:val="ru-RU" w:eastAsia="ru-RU" w:bidi="ru-RU"/>
    </w:rPr>
  </w:style>
  <w:style w:type="character" w:customStyle="1" w:styleId="537pt-3pt">
    <w:name w:val="Основной текст (5) + 37 pt;Курсив;Интервал -3 pt"/>
    <w:basedOn w:val="52"/>
    <w:rsid w:val="00FD21C0"/>
    <w:rPr>
      <w:rFonts w:ascii="Sylfaen" w:eastAsia="Sylfaen" w:hAnsi="Sylfaen" w:cs="Sylfaen"/>
      <w:b w:val="0"/>
      <w:bCs w:val="0"/>
      <w:i/>
      <w:iCs/>
      <w:caps w:val="0"/>
      <w:smallCaps w:val="0"/>
      <w:strike w:val="0"/>
      <w:dstrike w:val="0"/>
      <w:color w:val="000000"/>
      <w:spacing w:val="-60"/>
      <w:w w:val="100"/>
      <w:sz w:val="74"/>
      <w:szCs w:val="74"/>
      <w:u w:val="none"/>
      <w:lang w:val="ru-RU" w:eastAsia="ru-RU" w:bidi="ru-RU"/>
    </w:rPr>
  </w:style>
  <w:style w:type="character" w:customStyle="1" w:styleId="affb">
    <w:name w:val="Маркеры списка"/>
    <w:rsid w:val="00FD21C0"/>
    <w:rPr>
      <w:rFonts w:ascii="OpenSymbol" w:eastAsia="OpenSymbol" w:hAnsi="OpenSymbol" w:cs="OpenSymbol"/>
    </w:rPr>
  </w:style>
  <w:style w:type="paragraph" w:customStyle="1" w:styleId="affc">
    <w:name w:val="Заголовок"/>
    <w:basedOn w:val="a"/>
    <w:next w:val="af7"/>
    <w:rsid w:val="00FD21C0"/>
    <w:pPr>
      <w:keepNext/>
      <w:widowControl w:val="0"/>
      <w:shd w:val="clear" w:color="auto" w:fill="FFFFFF"/>
      <w:suppressAutoHyphens/>
      <w:spacing w:before="240" w:after="120"/>
      <w:ind w:firstLine="0"/>
      <w:jc w:val="left"/>
    </w:pPr>
    <w:rPr>
      <w:rFonts w:ascii="Liberation Sans" w:eastAsia="Microsoft YaHei" w:hAnsi="Liberation Sans" w:cs="Mangal"/>
      <w:color w:val="000000"/>
      <w:sz w:val="28"/>
      <w:szCs w:val="28"/>
      <w:lang w:eastAsia="ru-RU" w:bidi="ru-RU"/>
    </w:rPr>
  </w:style>
  <w:style w:type="paragraph" w:styleId="affd">
    <w:name w:val="List"/>
    <w:basedOn w:val="af7"/>
    <w:rsid w:val="00FD21C0"/>
    <w:pPr>
      <w:keepNext/>
      <w:widowControl w:val="0"/>
      <w:shd w:val="clear" w:color="auto" w:fill="FFFFFF"/>
      <w:suppressAutoHyphens/>
      <w:spacing w:after="140" w:line="288" w:lineRule="auto"/>
    </w:pPr>
    <w:rPr>
      <w:rFonts w:ascii="DejaVu Sans" w:eastAsia="DejaVu Sans" w:hAnsi="DejaVu Sans" w:cs="Mangal"/>
      <w:color w:val="000000"/>
      <w:lang w:bidi="ru-RU"/>
    </w:rPr>
  </w:style>
  <w:style w:type="paragraph" w:styleId="affe">
    <w:name w:val="Title"/>
    <w:basedOn w:val="a"/>
    <w:link w:val="afff"/>
    <w:rsid w:val="00FD21C0"/>
    <w:pPr>
      <w:keepNext/>
      <w:widowControl w:val="0"/>
      <w:suppressLineNumbers/>
      <w:shd w:val="clear" w:color="auto" w:fill="FFFFFF"/>
      <w:suppressAutoHyphens/>
      <w:spacing w:before="120" w:after="120"/>
      <w:ind w:firstLine="0"/>
      <w:jc w:val="left"/>
    </w:pPr>
    <w:rPr>
      <w:rFonts w:ascii="DejaVu Sans" w:eastAsia="DejaVu Sans" w:hAnsi="DejaVu Sans" w:cs="Mangal"/>
      <w:i/>
      <w:iCs/>
      <w:color w:val="000000"/>
      <w:szCs w:val="24"/>
      <w:lang w:eastAsia="ru-RU" w:bidi="ru-RU"/>
    </w:rPr>
  </w:style>
  <w:style w:type="character" w:customStyle="1" w:styleId="afff">
    <w:name w:val="Название Знак"/>
    <w:basedOn w:val="a0"/>
    <w:link w:val="affe"/>
    <w:rsid w:val="00FD21C0"/>
    <w:rPr>
      <w:rFonts w:ascii="DejaVu Sans" w:eastAsia="DejaVu Sans" w:hAnsi="DejaVu Sans" w:cs="Mangal"/>
      <w:i/>
      <w:iCs/>
      <w:color w:val="000000"/>
      <w:sz w:val="24"/>
      <w:szCs w:val="24"/>
      <w:shd w:val="clear" w:color="auto" w:fill="FFFFFF"/>
      <w:lang w:eastAsia="ru-RU" w:bidi="ru-RU"/>
    </w:rPr>
  </w:style>
  <w:style w:type="paragraph" w:styleId="18">
    <w:name w:val="index 1"/>
    <w:basedOn w:val="a"/>
    <w:next w:val="a"/>
    <w:autoRedefine/>
    <w:uiPriority w:val="99"/>
    <w:semiHidden/>
    <w:unhideWhenUsed/>
    <w:rsid w:val="00FD21C0"/>
    <w:pPr>
      <w:ind w:left="240" w:hanging="240"/>
    </w:pPr>
  </w:style>
  <w:style w:type="paragraph" w:styleId="aff9">
    <w:name w:val="index heading"/>
    <w:basedOn w:val="a"/>
    <w:link w:val="aff8"/>
    <w:rsid w:val="00FD21C0"/>
    <w:pPr>
      <w:keepNext/>
      <w:widowControl w:val="0"/>
      <w:suppressLineNumbers/>
      <w:shd w:val="clear" w:color="auto" w:fill="FFFFFF"/>
      <w:suppressAutoHyphens/>
      <w:ind w:firstLine="0"/>
      <w:jc w:val="left"/>
    </w:pPr>
    <w:rPr>
      <w:rFonts w:eastAsia="Times New Roman" w:cs="Times New Roman"/>
      <w:spacing w:val="-10"/>
      <w:sz w:val="32"/>
      <w:szCs w:val="32"/>
    </w:rPr>
  </w:style>
  <w:style w:type="paragraph" w:customStyle="1" w:styleId="121">
    <w:name w:val="Заголовок №1 (2)"/>
    <w:basedOn w:val="a"/>
    <w:rsid w:val="00FD21C0"/>
    <w:pPr>
      <w:keepNext/>
      <w:widowControl w:val="0"/>
      <w:shd w:val="clear" w:color="auto" w:fill="FFFFFF"/>
      <w:suppressAutoHyphens/>
      <w:spacing w:after="60"/>
      <w:ind w:firstLine="0"/>
      <w:jc w:val="left"/>
      <w:outlineLvl w:val="0"/>
    </w:pPr>
    <w:rPr>
      <w:rFonts w:ascii="Impact" w:eastAsia="Impact" w:hAnsi="Impact" w:cs="Impact"/>
      <w:color w:val="000000"/>
      <w:spacing w:val="-30"/>
      <w:sz w:val="142"/>
      <w:szCs w:val="142"/>
      <w:lang w:eastAsia="ru-RU" w:bidi="ru-RU"/>
    </w:rPr>
  </w:style>
  <w:style w:type="paragraph" w:customStyle="1" w:styleId="afff0">
    <w:name w:val="Содержимое врезки"/>
    <w:basedOn w:val="a"/>
    <w:rsid w:val="00FD21C0"/>
    <w:pPr>
      <w:keepNext/>
      <w:widowControl w:val="0"/>
      <w:shd w:val="clear" w:color="auto" w:fill="FFFFFF"/>
      <w:suppressAutoHyphens/>
      <w:ind w:firstLine="0"/>
      <w:jc w:val="left"/>
    </w:pPr>
    <w:rPr>
      <w:rFonts w:ascii="DejaVu Sans" w:eastAsia="DejaVu Sans" w:hAnsi="DejaVu Sans" w:cs="DejaVu Sans"/>
      <w:color w:val="000000"/>
      <w:szCs w:val="24"/>
      <w:lang w:eastAsia="ru-RU" w:bidi="ru-RU"/>
    </w:rPr>
  </w:style>
  <w:style w:type="paragraph" w:styleId="afff1">
    <w:name w:val="Block Text"/>
    <w:basedOn w:val="a"/>
    <w:rsid w:val="00FD21C0"/>
    <w:pPr>
      <w:keepNext/>
      <w:widowControl w:val="0"/>
      <w:shd w:val="clear" w:color="auto" w:fill="FFFFFF"/>
      <w:suppressAutoHyphens/>
      <w:ind w:firstLine="0"/>
      <w:jc w:val="left"/>
    </w:pPr>
    <w:rPr>
      <w:rFonts w:ascii="DejaVu Sans" w:eastAsia="DejaVu Sans" w:hAnsi="DejaVu Sans" w:cs="DejaVu Sans"/>
      <w:color w:val="000000"/>
      <w:szCs w:val="24"/>
      <w:lang w:eastAsia="ru-RU" w:bidi="ru-RU"/>
    </w:rPr>
  </w:style>
  <w:style w:type="paragraph" w:customStyle="1" w:styleId="affa">
    <w:name w:val="Заглавие"/>
    <w:basedOn w:val="affc"/>
    <w:link w:val="120"/>
    <w:rsid w:val="00FD21C0"/>
    <w:rPr>
      <w:rFonts w:ascii="Impact" w:eastAsia="Impact" w:hAnsi="Impact" w:cs="Impact"/>
      <w:color w:val="auto"/>
      <w:spacing w:val="-30"/>
      <w:sz w:val="142"/>
      <w:szCs w:val="142"/>
      <w:lang w:eastAsia="en-US" w:bidi="ar-SA"/>
    </w:rPr>
  </w:style>
  <w:style w:type="paragraph" w:styleId="afff2">
    <w:name w:val="Subtitle"/>
    <w:basedOn w:val="affc"/>
    <w:link w:val="afff3"/>
    <w:rsid w:val="00FD21C0"/>
  </w:style>
  <w:style w:type="character" w:customStyle="1" w:styleId="afff3">
    <w:name w:val="Подзаголовок Знак"/>
    <w:basedOn w:val="a0"/>
    <w:link w:val="afff2"/>
    <w:rsid w:val="00FD21C0"/>
    <w:rPr>
      <w:rFonts w:ascii="Liberation Sans" w:eastAsia="Microsoft YaHei" w:hAnsi="Liberation Sans" w:cs="Mangal"/>
      <w:color w:val="000000"/>
      <w:sz w:val="28"/>
      <w:szCs w:val="28"/>
      <w:shd w:val="clear" w:color="auto" w:fill="FFFFFF"/>
      <w:lang w:eastAsia="ru-RU" w:bidi="ru-RU"/>
    </w:rPr>
  </w:style>
  <w:style w:type="paragraph" w:customStyle="1" w:styleId="afff4">
    <w:name w:val="Содержимое таблицы"/>
    <w:basedOn w:val="a"/>
    <w:rsid w:val="00FD21C0"/>
    <w:pPr>
      <w:keepNext/>
      <w:widowControl w:val="0"/>
      <w:shd w:val="clear" w:color="auto" w:fill="FFFFFF"/>
      <w:suppressAutoHyphens/>
      <w:ind w:firstLine="0"/>
      <w:jc w:val="left"/>
    </w:pPr>
    <w:rPr>
      <w:rFonts w:ascii="DejaVu Sans" w:eastAsia="DejaVu Sans" w:hAnsi="DejaVu Sans" w:cs="DejaVu Sans"/>
      <w:color w:val="000000"/>
      <w:szCs w:val="24"/>
      <w:lang w:eastAsia="ru-RU" w:bidi="ru-RU"/>
    </w:rPr>
  </w:style>
  <w:style w:type="paragraph" w:customStyle="1" w:styleId="afff5">
    <w:name w:val="Таблица"/>
    <w:basedOn w:val="affe"/>
    <w:rsid w:val="00FD21C0"/>
  </w:style>
  <w:style w:type="paragraph" w:customStyle="1" w:styleId="Default">
    <w:name w:val="Default"/>
    <w:rsid w:val="00E65A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aso">
    <w:name w:val="Vaso абзац"/>
    <w:basedOn w:val="af9"/>
    <w:link w:val="Vaso0"/>
    <w:rsid w:val="00E65A10"/>
    <w:pPr>
      <w:spacing w:after="0"/>
      <w:ind w:left="0" w:firstLine="709"/>
      <w:jc w:val="both"/>
    </w:pPr>
  </w:style>
  <w:style w:type="character" w:customStyle="1" w:styleId="Vaso0">
    <w:name w:val="Vaso абзац Знак"/>
    <w:link w:val="Vaso"/>
    <w:rsid w:val="00E65A1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E9"/>
    <w:pPr>
      <w:spacing w:after="0" w:line="360" w:lineRule="auto"/>
      <w:ind w:firstLine="709"/>
      <w:jc w:val="both"/>
    </w:pPr>
    <w:rPr>
      <w:rFonts w:ascii="Times New Roman" w:hAnsi="Times New Roman"/>
      <w:sz w:val="24"/>
    </w:rPr>
  </w:style>
  <w:style w:type="paragraph" w:styleId="1">
    <w:name w:val="heading 1"/>
    <w:basedOn w:val="a"/>
    <w:link w:val="10"/>
    <w:qFormat/>
    <w:rsid w:val="00E35629"/>
    <w:pPr>
      <w:spacing w:before="600" w:after="300"/>
      <w:ind w:firstLine="0"/>
      <w:jc w:val="center"/>
      <w:outlineLvl w:val="0"/>
    </w:pPr>
    <w:rPr>
      <w:rFonts w:eastAsia="Times New Roman" w:cs="Times New Roman"/>
      <w:b/>
      <w:bCs/>
      <w:smallCaps/>
      <w:kern w:val="36"/>
      <w:sz w:val="28"/>
      <w:szCs w:val="48"/>
      <w:lang w:eastAsia="ru-RU"/>
    </w:rPr>
  </w:style>
  <w:style w:type="paragraph" w:styleId="2">
    <w:name w:val="heading 2"/>
    <w:basedOn w:val="a"/>
    <w:link w:val="20"/>
    <w:qFormat/>
    <w:rsid w:val="00DC2F2C"/>
    <w:pPr>
      <w:spacing w:before="600" w:after="300"/>
      <w:ind w:firstLine="0"/>
      <w:jc w:val="center"/>
      <w:outlineLvl w:val="1"/>
    </w:pPr>
    <w:rPr>
      <w:rFonts w:eastAsia="Times New Roman" w:cs="Times New Roman"/>
      <w:b/>
      <w:bCs/>
      <w:sz w:val="28"/>
      <w:szCs w:val="36"/>
      <w:lang w:eastAsia="ru-RU"/>
    </w:rPr>
  </w:style>
  <w:style w:type="paragraph" w:styleId="3">
    <w:name w:val="heading 3"/>
    <w:basedOn w:val="a"/>
    <w:next w:val="a"/>
    <w:link w:val="30"/>
    <w:unhideWhenUsed/>
    <w:qFormat/>
    <w:rsid w:val="00DC2F2C"/>
    <w:pPr>
      <w:keepNext/>
      <w:keepLines/>
      <w:spacing w:before="600" w:after="300"/>
      <w:ind w:firstLine="0"/>
      <w:jc w:val="center"/>
      <w:outlineLvl w:val="2"/>
    </w:pPr>
    <w:rPr>
      <w:rFonts w:eastAsiaTheme="majorEastAsia" w:cstheme="majorBidi"/>
      <w:b/>
      <w:bCs/>
      <w:sz w:val="28"/>
    </w:rPr>
  </w:style>
  <w:style w:type="paragraph" w:styleId="4">
    <w:name w:val="heading 4"/>
    <w:basedOn w:val="a"/>
    <w:next w:val="a"/>
    <w:link w:val="40"/>
    <w:unhideWhenUsed/>
    <w:qFormat/>
    <w:rsid w:val="00FE33D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45787E"/>
    <w:pPr>
      <w:tabs>
        <w:tab w:val="num" w:pos="1008"/>
      </w:tabs>
      <w:spacing w:before="240" w:after="60"/>
      <w:ind w:left="1008" w:hanging="1008"/>
      <w:outlineLvl w:val="4"/>
    </w:pPr>
    <w:rPr>
      <w:rFonts w:eastAsia="Times New Roman" w:cs="Times New Roman"/>
      <w:b/>
      <w:bCs/>
      <w:i/>
      <w:iCs/>
      <w:sz w:val="26"/>
      <w:szCs w:val="26"/>
      <w:lang w:val="en-US"/>
    </w:rPr>
  </w:style>
  <w:style w:type="paragraph" w:styleId="6">
    <w:name w:val="heading 6"/>
    <w:basedOn w:val="a"/>
    <w:next w:val="a"/>
    <w:link w:val="60"/>
    <w:qFormat/>
    <w:rsid w:val="0045787E"/>
    <w:pPr>
      <w:tabs>
        <w:tab w:val="num" w:pos="1152"/>
      </w:tabs>
      <w:spacing w:before="240" w:after="60"/>
      <w:ind w:left="1152" w:hanging="1152"/>
      <w:outlineLvl w:val="5"/>
    </w:pPr>
    <w:rPr>
      <w:rFonts w:eastAsia="Times New Roman" w:cs="Times New Roman"/>
      <w:b/>
      <w:bCs/>
      <w:sz w:val="22"/>
      <w:lang w:val="en-US"/>
    </w:rPr>
  </w:style>
  <w:style w:type="paragraph" w:styleId="7">
    <w:name w:val="heading 7"/>
    <w:basedOn w:val="a"/>
    <w:next w:val="a"/>
    <w:link w:val="70"/>
    <w:qFormat/>
    <w:rsid w:val="0045787E"/>
    <w:pPr>
      <w:tabs>
        <w:tab w:val="num" w:pos="1296"/>
      </w:tabs>
      <w:spacing w:before="240" w:after="60"/>
      <w:ind w:left="1296" w:hanging="1296"/>
      <w:outlineLvl w:val="6"/>
    </w:pPr>
    <w:rPr>
      <w:rFonts w:eastAsia="Times New Roman" w:cs="Times New Roman"/>
      <w:sz w:val="28"/>
      <w:szCs w:val="24"/>
      <w:lang w:val="en-US"/>
    </w:rPr>
  </w:style>
  <w:style w:type="paragraph" w:styleId="8">
    <w:name w:val="heading 8"/>
    <w:basedOn w:val="a"/>
    <w:next w:val="a"/>
    <w:link w:val="80"/>
    <w:qFormat/>
    <w:rsid w:val="0045787E"/>
    <w:pPr>
      <w:tabs>
        <w:tab w:val="num" w:pos="1440"/>
      </w:tabs>
      <w:spacing w:before="240" w:after="60"/>
      <w:ind w:left="1440" w:hanging="1440"/>
      <w:outlineLvl w:val="7"/>
    </w:pPr>
    <w:rPr>
      <w:rFonts w:eastAsia="Times New Roman" w:cs="Times New Roman"/>
      <w:i/>
      <w:iCs/>
      <w:sz w:val="28"/>
      <w:szCs w:val="24"/>
      <w:lang w:val="en-US"/>
    </w:rPr>
  </w:style>
  <w:style w:type="paragraph" w:styleId="9">
    <w:name w:val="heading 9"/>
    <w:basedOn w:val="a"/>
    <w:next w:val="a"/>
    <w:link w:val="90"/>
    <w:qFormat/>
    <w:rsid w:val="0045787E"/>
    <w:pPr>
      <w:tabs>
        <w:tab w:val="num" w:pos="1584"/>
      </w:tabs>
      <w:spacing w:before="240" w:after="60"/>
      <w:ind w:left="1584" w:hanging="1584"/>
      <w:outlineLvl w:val="8"/>
    </w:pPr>
    <w:rPr>
      <w:rFonts w:ascii="Arial" w:eastAsia="Times New Roman" w:hAnsi="Arial" w:cs="Arial"/>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629"/>
    <w:rPr>
      <w:rFonts w:ascii="Times New Roman" w:eastAsia="Times New Roman" w:hAnsi="Times New Roman" w:cs="Times New Roman"/>
      <w:b/>
      <w:bCs/>
      <w:smallCaps/>
      <w:kern w:val="36"/>
      <w:sz w:val="28"/>
      <w:szCs w:val="48"/>
      <w:lang w:eastAsia="ru-RU"/>
    </w:rPr>
  </w:style>
  <w:style w:type="character" w:customStyle="1" w:styleId="20">
    <w:name w:val="Заголовок 2 Знак"/>
    <w:basedOn w:val="a0"/>
    <w:link w:val="2"/>
    <w:rsid w:val="00DC2F2C"/>
    <w:rPr>
      <w:rFonts w:ascii="Times New Roman" w:eastAsia="Times New Roman" w:hAnsi="Times New Roman" w:cs="Times New Roman"/>
      <w:b/>
      <w:bCs/>
      <w:sz w:val="28"/>
      <w:szCs w:val="36"/>
      <w:lang w:eastAsia="ru-RU"/>
    </w:rPr>
  </w:style>
  <w:style w:type="character" w:customStyle="1" w:styleId="30">
    <w:name w:val="Заголовок 3 Знак"/>
    <w:basedOn w:val="a0"/>
    <w:link w:val="3"/>
    <w:rsid w:val="00DC2F2C"/>
    <w:rPr>
      <w:rFonts w:ascii="Times New Roman" w:eastAsiaTheme="majorEastAsia" w:hAnsi="Times New Roman" w:cstheme="majorBidi"/>
      <w:b/>
      <w:bCs/>
      <w:sz w:val="28"/>
    </w:rPr>
  </w:style>
  <w:style w:type="character" w:customStyle="1" w:styleId="40">
    <w:name w:val="Заголовок 4 Знак"/>
    <w:basedOn w:val="a0"/>
    <w:link w:val="4"/>
    <w:rsid w:val="00FE33DC"/>
    <w:rPr>
      <w:rFonts w:asciiTheme="majorHAnsi" w:eastAsiaTheme="majorEastAsia" w:hAnsiTheme="majorHAnsi" w:cstheme="majorBidi"/>
      <w:b/>
      <w:bCs/>
      <w:i/>
      <w:iCs/>
      <w:color w:val="4F81BD" w:themeColor="accent1"/>
      <w:sz w:val="24"/>
    </w:rPr>
  </w:style>
  <w:style w:type="character" w:customStyle="1" w:styleId="50">
    <w:name w:val="Заголовок 5 Знак"/>
    <w:basedOn w:val="a0"/>
    <w:link w:val="5"/>
    <w:rsid w:val="0045787E"/>
    <w:rPr>
      <w:rFonts w:ascii="Times New Roman" w:eastAsia="Times New Roman" w:hAnsi="Times New Roman" w:cs="Times New Roman"/>
      <w:b/>
      <w:bCs/>
      <w:i/>
      <w:iCs/>
      <w:sz w:val="26"/>
      <w:szCs w:val="26"/>
      <w:lang w:val="en-US"/>
    </w:rPr>
  </w:style>
  <w:style w:type="character" w:customStyle="1" w:styleId="60">
    <w:name w:val="Заголовок 6 Знак"/>
    <w:basedOn w:val="a0"/>
    <w:link w:val="6"/>
    <w:rsid w:val="0045787E"/>
    <w:rPr>
      <w:rFonts w:ascii="Times New Roman" w:eastAsia="Times New Roman" w:hAnsi="Times New Roman" w:cs="Times New Roman"/>
      <w:b/>
      <w:bCs/>
      <w:lang w:val="en-US"/>
    </w:rPr>
  </w:style>
  <w:style w:type="character" w:customStyle="1" w:styleId="70">
    <w:name w:val="Заголовок 7 Знак"/>
    <w:basedOn w:val="a0"/>
    <w:link w:val="7"/>
    <w:rsid w:val="0045787E"/>
    <w:rPr>
      <w:rFonts w:ascii="Times New Roman" w:eastAsia="Times New Roman" w:hAnsi="Times New Roman" w:cs="Times New Roman"/>
      <w:sz w:val="28"/>
      <w:szCs w:val="24"/>
      <w:lang w:val="en-US"/>
    </w:rPr>
  </w:style>
  <w:style w:type="character" w:customStyle="1" w:styleId="80">
    <w:name w:val="Заголовок 8 Знак"/>
    <w:basedOn w:val="a0"/>
    <w:link w:val="8"/>
    <w:rsid w:val="0045787E"/>
    <w:rPr>
      <w:rFonts w:ascii="Times New Roman" w:eastAsia="Times New Roman" w:hAnsi="Times New Roman" w:cs="Times New Roman"/>
      <w:i/>
      <w:iCs/>
      <w:sz w:val="28"/>
      <w:szCs w:val="24"/>
      <w:lang w:val="en-US"/>
    </w:rPr>
  </w:style>
  <w:style w:type="character" w:customStyle="1" w:styleId="90">
    <w:name w:val="Заголовок 9 Знак"/>
    <w:basedOn w:val="a0"/>
    <w:link w:val="9"/>
    <w:rsid w:val="0045787E"/>
    <w:rPr>
      <w:rFonts w:ascii="Arial" w:eastAsia="Times New Roman" w:hAnsi="Arial" w:cs="Arial"/>
      <w:lang w:val="en-US"/>
    </w:rPr>
  </w:style>
  <w:style w:type="paragraph" w:styleId="a3">
    <w:name w:val="Normal (Web)"/>
    <w:basedOn w:val="a"/>
    <w:uiPriority w:val="99"/>
    <w:unhideWhenUsed/>
    <w:rsid w:val="006270CE"/>
    <w:pPr>
      <w:spacing w:before="100" w:beforeAutospacing="1" w:after="100" w:afterAutospacing="1"/>
      <w:ind w:firstLine="0"/>
      <w:jc w:val="left"/>
    </w:pPr>
    <w:rPr>
      <w:rFonts w:eastAsia="Times New Roman" w:cs="Times New Roman"/>
      <w:szCs w:val="24"/>
      <w:lang w:eastAsia="ru-RU"/>
    </w:rPr>
  </w:style>
  <w:style w:type="character" w:styleId="a4">
    <w:name w:val="Strong"/>
    <w:basedOn w:val="a0"/>
    <w:qFormat/>
    <w:rsid w:val="006270CE"/>
    <w:rPr>
      <w:b/>
      <w:bCs/>
    </w:rPr>
  </w:style>
  <w:style w:type="character" w:customStyle="1" w:styleId="apple-converted-space">
    <w:name w:val="apple-converted-space"/>
    <w:basedOn w:val="a0"/>
    <w:rsid w:val="006270CE"/>
  </w:style>
  <w:style w:type="character" w:styleId="a5">
    <w:name w:val="Hyperlink"/>
    <w:basedOn w:val="a0"/>
    <w:uiPriority w:val="99"/>
    <w:unhideWhenUsed/>
    <w:rsid w:val="00AF3F9D"/>
    <w:rPr>
      <w:color w:val="0000FF"/>
      <w:u w:val="single"/>
    </w:rPr>
  </w:style>
  <w:style w:type="paragraph" w:styleId="a6">
    <w:name w:val="Balloon Text"/>
    <w:basedOn w:val="a"/>
    <w:link w:val="a7"/>
    <w:uiPriority w:val="99"/>
    <w:semiHidden/>
    <w:unhideWhenUsed/>
    <w:rsid w:val="00BF7721"/>
    <w:rPr>
      <w:rFonts w:ascii="Tahoma" w:hAnsi="Tahoma" w:cs="Tahoma"/>
      <w:sz w:val="16"/>
      <w:szCs w:val="16"/>
    </w:rPr>
  </w:style>
  <w:style w:type="character" w:customStyle="1" w:styleId="a7">
    <w:name w:val="Текст выноски Знак"/>
    <w:basedOn w:val="a0"/>
    <w:link w:val="a6"/>
    <w:uiPriority w:val="99"/>
    <w:semiHidden/>
    <w:rsid w:val="00BF7721"/>
    <w:rPr>
      <w:rFonts w:ascii="Tahoma" w:hAnsi="Tahoma" w:cs="Tahoma"/>
      <w:sz w:val="16"/>
      <w:szCs w:val="16"/>
    </w:rPr>
  </w:style>
  <w:style w:type="paragraph" w:styleId="a8">
    <w:name w:val="No Spacing"/>
    <w:uiPriority w:val="1"/>
    <w:qFormat/>
    <w:rsid w:val="00947358"/>
    <w:pPr>
      <w:spacing w:after="0" w:line="240" w:lineRule="auto"/>
      <w:ind w:firstLine="709"/>
      <w:jc w:val="both"/>
    </w:pPr>
    <w:rPr>
      <w:rFonts w:ascii="Times New Roman" w:hAnsi="Times New Roman"/>
      <w:sz w:val="24"/>
    </w:rPr>
  </w:style>
  <w:style w:type="paragraph" w:styleId="a9">
    <w:name w:val="caption"/>
    <w:basedOn w:val="a"/>
    <w:next w:val="a"/>
    <w:uiPriority w:val="35"/>
    <w:qFormat/>
    <w:rsid w:val="0045787E"/>
    <w:rPr>
      <w:rFonts w:eastAsia="Times New Roman" w:cs="Times New Roman"/>
      <w:b/>
      <w:bCs/>
      <w:sz w:val="20"/>
      <w:szCs w:val="20"/>
      <w:lang w:eastAsia="ru-RU"/>
    </w:rPr>
  </w:style>
  <w:style w:type="paragraph" w:styleId="aa">
    <w:name w:val="List Paragraph"/>
    <w:basedOn w:val="a"/>
    <w:uiPriority w:val="34"/>
    <w:qFormat/>
    <w:rsid w:val="0045787E"/>
    <w:pPr>
      <w:spacing w:after="200" w:line="276" w:lineRule="auto"/>
      <w:ind w:left="720"/>
      <w:contextualSpacing/>
    </w:pPr>
    <w:rPr>
      <w:rFonts w:ascii="Calibri" w:eastAsia="Calibri" w:hAnsi="Calibri" w:cs="Times New Roman"/>
      <w:sz w:val="22"/>
    </w:rPr>
  </w:style>
  <w:style w:type="paragraph" w:styleId="ab">
    <w:name w:val="footer"/>
    <w:basedOn w:val="a"/>
    <w:link w:val="ac"/>
    <w:rsid w:val="0045787E"/>
    <w:pPr>
      <w:tabs>
        <w:tab w:val="center" w:pos="4677"/>
        <w:tab w:val="right" w:pos="9355"/>
      </w:tabs>
    </w:pPr>
    <w:rPr>
      <w:rFonts w:eastAsia="Times New Roman" w:cs="Times New Roman"/>
      <w:sz w:val="28"/>
      <w:szCs w:val="24"/>
      <w:lang w:val="en-US"/>
    </w:rPr>
  </w:style>
  <w:style w:type="character" w:customStyle="1" w:styleId="ac">
    <w:name w:val="Нижний колонтитул Знак"/>
    <w:basedOn w:val="a0"/>
    <w:link w:val="ab"/>
    <w:rsid w:val="0045787E"/>
    <w:rPr>
      <w:rFonts w:ascii="Times New Roman" w:eastAsia="Times New Roman" w:hAnsi="Times New Roman" w:cs="Times New Roman"/>
      <w:sz w:val="28"/>
      <w:szCs w:val="24"/>
      <w:lang w:val="en-US"/>
    </w:rPr>
  </w:style>
  <w:style w:type="character" w:styleId="ad">
    <w:name w:val="page number"/>
    <w:basedOn w:val="a0"/>
    <w:rsid w:val="0045787E"/>
  </w:style>
  <w:style w:type="paragraph" w:styleId="ae">
    <w:name w:val="Document Map"/>
    <w:basedOn w:val="a"/>
    <w:link w:val="af"/>
    <w:semiHidden/>
    <w:rsid w:val="0045787E"/>
    <w:pPr>
      <w:shd w:val="clear" w:color="auto" w:fill="000080"/>
    </w:pPr>
    <w:rPr>
      <w:rFonts w:ascii="Tahoma" w:eastAsia="Times New Roman" w:hAnsi="Tahoma" w:cs="Tahoma"/>
      <w:sz w:val="28"/>
      <w:szCs w:val="24"/>
      <w:lang w:val="en-US"/>
    </w:rPr>
  </w:style>
  <w:style w:type="character" w:customStyle="1" w:styleId="af">
    <w:name w:val="Схема документа Знак"/>
    <w:basedOn w:val="a0"/>
    <w:link w:val="ae"/>
    <w:semiHidden/>
    <w:rsid w:val="0045787E"/>
    <w:rPr>
      <w:rFonts w:ascii="Tahoma" w:eastAsia="Times New Roman" w:hAnsi="Tahoma" w:cs="Tahoma"/>
      <w:sz w:val="28"/>
      <w:szCs w:val="24"/>
      <w:shd w:val="clear" w:color="auto" w:fill="000080"/>
      <w:lang w:val="en-US"/>
    </w:rPr>
  </w:style>
  <w:style w:type="paragraph" w:styleId="af0">
    <w:name w:val="header"/>
    <w:basedOn w:val="a"/>
    <w:link w:val="af1"/>
    <w:rsid w:val="0045787E"/>
    <w:pPr>
      <w:tabs>
        <w:tab w:val="center" w:pos="4677"/>
        <w:tab w:val="right" w:pos="9355"/>
      </w:tabs>
    </w:pPr>
    <w:rPr>
      <w:rFonts w:eastAsia="Times New Roman" w:cs="Times New Roman"/>
      <w:sz w:val="28"/>
      <w:szCs w:val="24"/>
      <w:lang w:val="en-US"/>
    </w:rPr>
  </w:style>
  <w:style w:type="character" w:customStyle="1" w:styleId="af1">
    <w:name w:val="Верхний колонтитул Знак"/>
    <w:basedOn w:val="a0"/>
    <w:link w:val="af0"/>
    <w:rsid w:val="0045787E"/>
    <w:rPr>
      <w:rFonts w:ascii="Times New Roman" w:eastAsia="Times New Roman" w:hAnsi="Times New Roman" w:cs="Times New Roman"/>
      <w:sz w:val="28"/>
      <w:szCs w:val="24"/>
      <w:lang w:val="en-US"/>
    </w:rPr>
  </w:style>
  <w:style w:type="paragraph" w:customStyle="1" w:styleId="12">
    <w:name w:val="Таблица 12 центр"/>
    <w:basedOn w:val="a"/>
    <w:rsid w:val="0045787E"/>
    <w:pPr>
      <w:ind w:firstLine="0"/>
      <w:jc w:val="center"/>
    </w:pPr>
    <w:rPr>
      <w:rFonts w:eastAsia="Times New Roman" w:cs="Times New Roman"/>
      <w:szCs w:val="20"/>
    </w:rPr>
  </w:style>
  <w:style w:type="paragraph" w:customStyle="1" w:styleId="-12">
    <w:name w:val="Блок-схема 12 центр"/>
    <w:basedOn w:val="a"/>
    <w:link w:val="-120"/>
    <w:rsid w:val="0045787E"/>
    <w:pPr>
      <w:ind w:firstLine="0"/>
      <w:jc w:val="center"/>
    </w:pPr>
    <w:rPr>
      <w:rFonts w:eastAsia="Times New Roman" w:cs="Times New Roman"/>
      <w:szCs w:val="28"/>
    </w:rPr>
  </w:style>
  <w:style w:type="character" w:customStyle="1" w:styleId="-120">
    <w:name w:val="Блок-схема 12 центр Знак"/>
    <w:basedOn w:val="a0"/>
    <w:link w:val="-12"/>
    <w:rsid w:val="0045787E"/>
    <w:rPr>
      <w:rFonts w:ascii="Times New Roman" w:eastAsia="Times New Roman" w:hAnsi="Times New Roman" w:cs="Times New Roman"/>
      <w:sz w:val="24"/>
      <w:szCs w:val="28"/>
    </w:rPr>
  </w:style>
  <w:style w:type="paragraph" w:customStyle="1" w:styleId="-10">
    <w:name w:val="Блок-схема 10 центр"/>
    <w:basedOn w:val="-12"/>
    <w:rsid w:val="0045787E"/>
    <w:rPr>
      <w:sz w:val="20"/>
    </w:rPr>
  </w:style>
  <w:style w:type="paragraph" w:customStyle="1" w:styleId="100">
    <w:name w:val="Таблица 10 центр"/>
    <w:basedOn w:val="12"/>
    <w:rsid w:val="0045787E"/>
    <w:rPr>
      <w:sz w:val="20"/>
    </w:rPr>
  </w:style>
  <w:style w:type="paragraph" w:customStyle="1" w:styleId="1214pt">
    <w:name w:val="Стиль Таблица 12 центр + 14 pt влево"/>
    <w:basedOn w:val="12"/>
    <w:rsid w:val="0045787E"/>
    <w:pPr>
      <w:jc w:val="left"/>
    </w:pPr>
  </w:style>
  <w:style w:type="paragraph" w:customStyle="1" w:styleId="af2">
    <w:name w:val="Заголовок таблицы"/>
    <w:basedOn w:val="a"/>
    <w:next w:val="a"/>
    <w:rsid w:val="0045787E"/>
    <w:pPr>
      <w:ind w:firstLine="0"/>
      <w:jc w:val="left"/>
    </w:pPr>
    <w:rPr>
      <w:rFonts w:eastAsia="Times New Roman" w:cs="Times New Roman"/>
      <w:i/>
      <w:sz w:val="28"/>
      <w:szCs w:val="24"/>
    </w:rPr>
  </w:style>
  <w:style w:type="paragraph" w:customStyle="1" w:styleId="af3">
    <w:name w:val="Заголовок рисунка"/>
    <w:basedOn w:val="a"/>
    <w:next w:val="a"/>
    <w:link w:val="af4"/>
    <w:rsid w:val="0045787E"/>
    <w:pPr>
      <w:ind w:firstLine="0"/>
      <w:jc w:val="center"/>
    </w:pPr>
    <w:rPr>
      <w:rFonts w:eastAsia="Times New Roman" w:cs="Times New Roman"/>
      <w:b/>
      <w:sz w:val="28"/>
      <w:szCs w:val="24"/>
    </w:rPr>
  </w:style>
  <w:style w:type="character" w:customStyle="1" w:styleId="af4">
    <w:name w:val="Заголовок рисунка Знак"/>
    <w:basedOn w:val="a0"/>
    <w:link w:val="af3"/>
    <w:rsid w:val="0045787E"/>
    <w:rPr>
      <w:rFonts w:ascii="Times New Roman" w:eastAsia="Times New Roman" w:hAnsi="Times New Roman" w:cs="Times New Roman"/>
      <w:b/>
      <w:sz w:val="28"/>
      <w:szCs w:val="24"/>
    </w:rPr>
  </w:style>
  <w:style w:type="paragraph" w:customStyle="1" w:styleId="af5">
    <w:name w:val="Стиль"/>
    <w:rsid w:val="0045787E"/>
    <w:pPr>
      <w:widowControl w:val="0"/>
      <w:autoSpaceDE w:val="0"/>
      <w:autoSpaceDN w:val="0"/>
      <w:spacing w:after="0" w:line="240" w:lineRule="auto"/>
    </w:pPr>
    <w:rPr>
      <w:rFonts w:ascii="Times New Roman" w:eastAsia="Times New Roman" w:hAnsi="Times New Roman" w:cs="Times New Roman"/>
      <w:color w:val="000000"/>
      <w:sz w:val="28"/>
      <w:szCs w:val="28"/>
      <w:lang w:eastAsia="ru-RU"/>
    </w:rPr>
  </w:style>
  <w:style w:type="table" w:styleId="af6">
    <w:name w:val="Table Grid"/>
    <w:basedOn w:val="a1"/>
    <w:uiPriority w:val="59"/>
    <w:rsid w:val="0045787E"/>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qFormat/>
    <w:rsid w:val="0045787E"/>
    <w:pPr>
      <w:tabs>
        <w:tab w:val="right" w:leader="dot" w:pos="8494"/>
      </w:tabs>
      <w:ind w:firstLine="0"/>
      <w:jc w:val="left"/>
    </w:pPr>
    <w:rPr>
      <w:rFonts w:eastAsia="Times New Roman" w:cs="Times New Roman"/>
      <w:sz w:val="28"/>
      <w:szCs w:val="24"/>
      <w:lang w:val="en-US"/>
    </w:rPr>
  </w:style>
  <w:style w:type="paragraph" w:styleId="21">
    <w:name w:val="toc 2"/>
    <w:basedOn w:val="a"/>
    <w:next w:val="a"/>
    <w:autoRedefine/>
    <w:uiPriority w:val="39"/>
    <w:qFormat/>
    <w:rsid w:val="0045787E"/>
    <w:pPr>
      <w:tabs>
        <w:tab w:val="right" w:leader="dot" w:pos="8494"/>
      </w:tabs>
      <w:ind w:left="1134" w:firstLine="0"/>
      <w:jc w:val="left"/>
    </w:pPr>
    <w:rPr>
      <w:rFonts w:eastAsia="Times New Roman" w:cs="Times New Roman"/>
      <w:sz w:val="28"/>
      <w:szCs w:val="24"/>
      <w:lang w:val="en-US"/>
    </w:rPr>
  </w:style>
  <w:style w:type="paragraph" w:styleId="af7">
    <w:name w:val="Body Text"/>
    <w:basedOn w:val="a"/>
    <w:link w:val="af8"/>
    <w:rsid w:val="002A1CB4"/>
    <w:pPr>
      <w:spacing w:after="120"/>
      <w:ind w:firstLine="0"/>
      <w:jc w:val="left"/>
    </w:pPr>
    <w:rPr>
      <w:rFonts w:eastAsia="Times New Roman" w:cs="Times New Roman"/>
      <w:szCs w:val="24"/>
      <w:lang w:eastAsia="ru-RU"/>
    </w:rPr>
  </w:style>
  <w:style w:type="character" w:customStyle="1" w:styleId="af8">
    <w:name w:val="Основной текст Знак"/>
    <w:basedOn w:val="a0"/>
    <w:link w:val="af7"/>
    <w:semiHidden/>
    <w:rsid w:val="002A1CB4"/>
    <w:rPr>
      <w:rFonts w:ascii="Times New Roman" w:eastAsia="Times New Roman" w:hAnsi="Times New Roman" w:cs="Times New Roman"/>
      <w:sz w:val="24"/>
      <w:szCs w:val="24"/>
      <w:lang w:eastAsia="ru-RU"/>
    </w:rPr>
  </w:style>
  <w:style w:type="paragraph" w:styleId="af9">
    <w:name w:val="Body Text Indent"/>
    <w:basedOn w:val="a"/>
    <w:link w:val="afa"/>
    <w:rsid w:val="002A1CB4"/>
    <w:pPr>
      <w:spacing w:after="120"/>
      <w:ind w:left="283" w:firstLine="0"/>
      <w:jc w:val="left"/>
    </w:pPr>
    <w:rPr>
      <w:rFonts w:eastAsia="Times New Roman" w:cs="Times New Roman"/>
      <w:szCs w:val="24"/>
      <w:lang w:eastAsia="ru-RU"/>
    </w:rPr>
  </w:style>
  <w:style w:type="character" w:customStyle="1" w:styleId="afa">
    <w:name w:val="Основной текст с отступом Знак"/>
    <w:basedOn w:val="a0"/>
    <w:link w:val="af9"/>
    <w:rsid w:val="002A1CB4"/>
    <w:rPr>
      <w:rFonts w:ascii="Times New Roman" w:eastAsia="Times New Roman" w:hAnsi="Times New Roman" w:cs="Times New Roman"/>
      <w:sz w:val="24"/>
      <w:szCs w:val="24"/>
      <w:lang w:eastAsia="ru-RU"/>
    </w:rPr>
  </w:style>
  <w:style w:type="paragraph" w:styleId="22">
    <w:name w:val="Body Text 2"/>
    <w:basedOn w:val="a"/>
    <w:link w:val="23"/>
    <w:rsid w:val="002A1CB4"/>
    <w:pPr>
      <w:spacing w:after="120" w:line="480" w:lineRule="auto"/>
      <w:ind w:firstLine="0"/>
      <w:jc w:val="left"/>
    </w:pPr>
    <w:rPr>
      <w:rFonts w:eastAsia="Times New Roman" w:cs="Times New Roman"/>
      <w:szCs w:val="24"/>
      <w:lang w:eastAsia="ru-RU"/>
    </w:rPr>
  </w:style>
  <w:style w:type="character" w:customStyle="1" w:styleId="23">
    <w:name w:val="Основной текст 2 Знак"/>
    <w:basedOn w:val="a0"/>
    <w:link w:val="22"/>
    <w:rsid w:val="002A1CB4"/>
    <w:rPr>
      <w:rFonts w:ascii="Times New Roman" w:eastAsia="Times New Roman" w:hAnsi="Times New Roman" w:cs="Times New Roman"/>
      <w:sz w:val="24"/>
      <w:szCs w:val="24"/>
      <w:lang w:eastAsia="ru-RU"/>
    </w:rPr>
  </w:style>
  <w:style w:type="paragraph" w:styleId="24">
    <w:name w:val="Body Text Indent 2"/>
    <w:basedOn w:val="a"/>
    <w:link w:val="25"/>
    <w:semiHidden/>
    <w:rsid w:val="002A1CB4"/>
    <w:rPr>
      <w:rFonts w:eastAsia="Times New Roman" w:cs="Times New Roman"/>
      <w:sz w:val="28"/>
      <w:szCs w:val="28"/>
      <w:lang w:eastAsia="ru-RU"/>
    </w:rPr>
  </w:style>
  <w:style w:type="character" w:customStyle="1" w:styleId="25">
    <w:name w:val="Основной текст с отступом 2 Знак"/>
    <w:basedOn w:val="a0"/>
    <w:link w:val="24"/>
    <w:semiHidden/>
    <w:rsid w:val="002A1CB4"/>
    <w:rPr>
      <w:rFonts w:ascii="Times New Roman" w:eastAsia="Times New Roman" w:hAnsi="Times New Roman" w:cs="Times New Roman"/>
      <w:sz w:val="28"/>
      <w:szCs w:val="28"/>
      <w:lang w:eastAsia="ru-RU"/>
    </w:rPr>
  </w:style>
  <w:style w:type="paragraph" w:styleId="31">
    <w:name w:val="Body Text Indent 3"/>
    <w:basedOn w:val="a"/>
    <w:link w:val="32"/>
    <w:semiHidden/>
    <w:rsid w:val="002A1CB4"/>
    <w:pPr>
      <w:ind w:firstLine="720"/>
    </w:pPr>
    <w:rPr>
      <w:rFonts w:eastAsia="Times New Roman" w:cs="Times New Roman"/>
      <w:sz w:val="28"/>
      <w:szCs w:val="24"/>
      <w:lang w:eastAsia="ru-RU"/>
    </w:rPr>
  </w:style>
  <w:style w:type="character" w:customStyle="1" w:styleId="32">
    <w:name w:val="Основной текст с отступом 3 Знак"/>
    <w:basedOn w:val="a0"/>
    <w:link w:val="31"/>
    <w:semiHidden/>
    <w:rsid w:val="002A1CB4"/>
    <w:rPr>
      <w:rFonts w:ascii="Times New Roman" w:eastAsia="Times New Roman" w:hAnsi="Times New Roman" w:cs="Times New Roman"/>
      <w:sz w:val="28"/>
      <w:szCs w:val="24"/>
      <w:lang w:eastAsia="ru-RU"/>
    </w:rPr>
  </w:style>
  <w:style w:type="paragraph" w:styleId="33">
    <w:name w:val="Body Text 3"/>
    <w:basedOn w:val="a"/>
    <w:link w:val="34"/>
    <w:semiHidden/>
    <w:rsid w:val="002A1CB4"/>
    <w:pPr>
      <w:ind w:firstLine="0"/>
      <w:jc w:val="center"/>
    </w:pPr>
    <w:rPr>
      <w:rFonts w:eastAsia="Times New Roman" w:cs="Times New Roman"/>
      <w:b/>
      <w:bCs/>
      <w:sz w:val="28"/>
      <w:szCs w:val="28"/>
      <w:lang w:eastAsia="ru-RU"/>
    </w:rPr>
  </w:style>
  <w:style w:type="character" w:customStyle="1" w:styleId="34">
    <w:name w:val="Основной текст 3 Знак"/>
    <w:basedOn w:val="a0"/>
    <w:link w:val="33"/>
    <w:semiHidden/>
    <w:rsid w:val="002A1CB4"/>
    <w:rPr>
      <w:rFonts w:ascii="Times New Roman" w:eastAsia="Times New Roman" w:hAnsi="Times New Roman" w:cs="Times New Roman"/>
      <w:b/>
      <w:bCs/>
      <w:sz w:val="28"/>
      <w:szCs w:val="28"/>
      <w:lang w:eastAsia="ru-RU"/>
    </w:rPr>
  </w:style>
  <w:style w:type="paragraph" w:customStyle="1" w:styleId="afb">
    <w:name w:val="Основной б.о."/>
    <w:basedOn w:val="a"/>
    <w:next w:val="a"/>
    <w:rsid w:val="000817D0"/>
    <w:pPr>
      <w:ind w:firstLine="0"/>
    </w:pPr>
    <w:rPr>
      <w:rFonts w:eastAsia="Times New Roman" w:cs="Times New Roman"/>
      <w:sz w:val="28"/>
      <w:szCs w:val="20"/>
      <w:lang w:eastAsia="ru-RU"/>
    </w:rPr>
  </w:style>
  <w:style w:type="paragraph" w:styleId="afc">
    <w:name w:val="TOC Heading"/>
    <w:basedOn w:val="1"/>
    <w:next w:val="a"/>
    <w:uiPriority w:val="39"/>
    <w:semiHidden/>
    <w:unhideWhenUsed/>
    <w:qFormat/>
    <w:rsid w:val="004C21B9"/>
    <w:pPr>
      <w:keepNext/>
      <w:keepLines/>
      <w:spacing w:before="480" w:after="0" w:line="276" w:lineRule="auto"/>
      <w:outlineLvl w:val="9"/>
    </w:pPr>
    <w:rPr>
      <w:rFonts w:asciiTheme="majorHAnsi" w:eastAsiaTheme="majorEastAsia" w:hAnsiTheme="majorHAnsi" w:cstheme="majorBidi"/>
      <w:caps/>
      <w:color w:val="365F91" w:themeColor="accent1" w:themeShade="BF"/>
      <w:kern w:val="0"/>
      <w:szCs w:val="28"/>
    </w:rPr>
  </w:style>
  <w:style w:type="paragraph" w:styleId="35">
    <w:name w:val="toc 3"/>
    <w:basedOn w:val="a"/>
    <w:next w:val="a"/>
    <w:autoRedefine/>
    <w:uiPriority w:val="39"/>
    <w:unhideWhenUsed/>
    <w:qFormat/>
    <w:rsid w:val="004C21B9"/>
    <w:pPr>
      <w:spacing w:after="100"/>
      <w:ind w:left="480"/>
    </w:pPr>
  </w:style>
  <w:style w:type="paragraph" w:styleId="41">
    <w:name w:val="toc 4"/>
    <w:basedOn w:val="a"/>
    <w:next w:val="a"/>
    <w:autoRedefine/>
    <w:uiPriority w:val="39"/>
    <w:unhideWhenUsed/>
    <w:rsid w:val="00A03581"/>
    <w:pPr>
      <w:spacing w:after="100" w:line="276" w:lineRule="auto"/>
      <w:ind w:left="660" w:firstLine="0"/>
      <w:jc w:val="left"/>
    </w:pPr>
    <w:rPr>
      <w:rFonts w:asciiTheme="minorHAnsi" w:eastAsiaTheme="minorEastAsia" w:hAnsiTheme="minorHAnsi"/>
      <w:sz w:val="22"/>
      <w:lang w:eastAsia="ru-RU"/>
    </w:rPr>
  </w:style>
  <w:style w:type="paragraph" w:styleId="51">
    <w:name w:val="toc 5"/>
    <w:basedOn w:val="a"/>
    <w:next w:val="a"/>
    <w:autoRedefine/>
    <w:uiPriority w:val="39"/>
    <w:unhideWhenUsed/>
    <w:rsid w:val="00A03581"/>
    <w:pPr>
      <w:spacing w:after="100" w:line="276" w:lineRule="auto"/>
      <w:ind w:left="880" w:firstLine="0"/>
      <w:jc w:val="left"/>
    </w:pPr>
    <w:rPr>
      <w:rFonts w:asciiTheme="minorHAnsi" w:eastAsiaTheme="minorEastAsia" w:hAnsiTheme="minorHAnsi"/>
      <w:sz w:val="22"/>
      <w:lang w:eastAsia="ru-RU"/>
    </w:rPr>
  </w:style>
  <w:style w:type="paragraph" w:styleId="61">
    <w:name w:val="toc 6"/>
    <w:basedOn w:val="a"/>
    <w:next w:val="a"/>
    <w:autoRedefine/>
    <w:uiPriority w:val="39"/>
    <w:unhideWhenUsed/>
    <w:rsid w:val="00A03581"/>
    <w:pPr>
      <w:spacing w:after="100" w:line="276" w:lineRule="auto"/>
      <w:ind w:left="1100" w:firstLine="0"/>
      <w:jc w:val="left"/>
    </w:pPr>
    <w:rPr>
      <w:rFonts w:asciiTheme="minorHAnsi" w:eastAsiaTheme="minorEastAsia" w:hAnsiTheme="minorHAnsi"/>
      <w:sz w:val="22"/>
      <w:lang w:eastAsia="ru-RU"/>
    </w:rPr>
  </w:style>
  <w:style w:type="paragraph" w:styleId="71">
    <w:name w:val="toc 7"/>
    <w:basedOn w:val="a"/>
    <w:next w:val="a"/>
    <w:autoRedefine/>
    <w:uiPriority w:val="39"/>
    <w:unhideWhenUsed/>
    <w:rsid w:val="00A03581"/>
    <w:pPr>
      <w:spacing w:after="100" w:line="276" w:lineRule="auto"/>
      <w:ind w:left="1320" w:firstLine="0"/>
      <w:jc w:val="left"/>
    </w:pPr>
    <w:rPr>
      <w:rFonts w:asciiTheme="minorHAnsi" w:eastAsiaTheme="minorEastAsia" w:hAnsiTheme="minorHAnsi"/>
      <w:sz w:val="22"/>
      <w:lang w:eastAsia="ru-RU"/>
    </w:rPr>
  </w:style>
  <w:style w:type="paragraph" w:styleId="81">
    <w:name w:val="toc 8"/>
    <w:basedOn w:val="a"/>
    <w:next w:val="a"/>
    <w:autoRedefine/>
    <w:uiPriority w:val="39"/>
    <w:unhideWhenUsed/>
    <w:rsid w:val="00A03581"/>
    <w:pPr>
      <w:spacing w:after="100" w:line="276" w:lineRule="auto"/>
      <w:ind w:left="1540" w:firstLine="0"/>
      <w:jc w:val="left"/>
    </w:pPr>
    <w:rPr>
      <w:rFonts w:asciiTheme="minorHAnsi" w:eastAsiaTheme="minorEastAsia" w:hAnsiTheme="minorHAnsi"/>
      <w:sz w:val="22"/>
      <w:lang w:eastAsia="ru-RU"/>
    </w:rPr>
  </w:style>
  <w:style w:type="paragraph" w:styleId="91">
    <w:name w:val="toc 9"/>
    <w:basedOn w:val="a"/>
    <w:next w:val="a"/>
    <w:autoRedefine/>
    <w:uiPriority w:val="39"/>
    <w:unhideWhenUsed/>
    <w:rsid w:val="00A03581"/>
    <w:pPr>
      <w:spacing w:after="100" w:line="276" w:lineRule="auto"/>
      <w:ind w:left="1760" w:firstLine="0"/>
      <w:jc w:val="left"/>
    </w:pPr>
    <w:rPr>
      <w:rFonts w:asciiTheme="minorHAnsi" w:eastAsiaTheme="minorEastAsia" w:hAnsiTheme="minorHAnsi"/>
      <w:sz w:val="22"/>
      <w:lang w:eastAsia="ru-RU"/>
    </w:rPr>
  </w:style>
  <w:style w:type="character" w:customStyle="1" w:styleId="FontStyle181">
    <w:name w:val="Font Style181"/>
    <w:basedOn w:val="a0"/>
    <w:rsid w:val="00A03ECA"/>
    <w:rPr>
      <w:rFonts w:ascii="Times New Roman" w:hAnsi="Times New Roman" w:cs="Times New Roman"/>
      <w:color w:val="000000"/>
      <w:sz w:val="20"/>
      <w:szCs w:val="20"/>
    </w:rPr>
  </w:style>
  <w:style w:type="paragraph" w:customStyle="1" w:styleId="13">
    <w:name w:val="Основной 1 см"/>
    <w:basedOn w:val="a"/>
    <w:rsid w:val="001924AC"/>
    <w:pPr>
      <w:ind w:firstLine="567"/>
    </w:pPr>
    <w:rPr>
      <w:rFonts w:eastAsia="Times New Roman" w:cs="Times New Roman"/>
      <w:sz w:val="28"/>
      <w:szCs w:val="20"/>
      <w:lang w:eastAsia="ru-RU"/>
    </w:rPr>
  </w:style>
  <w:style w:type="character" w:styleId="afd">
    <w:name w:val="Placeholder Text"/>
    <w:basedOn w:val="a0"/>
    <w:uiPriority w:val="99"/>
    <w:semiHidden/>
    <w:rsid w:val="004F32E4"/>
    <w:rPr>
      <w:color w:val="808080"/>
    </w:rPr>
  </w:style>
  <w:style w:type="character" w:customStyle="1" w:styleId="afe">
    <w:name w:val="Подпись к таблице_"/>
    <w:basedOn w:val="a0"/>
    <w:link w:val="aff"/>
    <w:rsid w:val="0034351F"/>
    <w:rPr>
      <w:rFonts w:ascii="Times New Roman" w:eastAsia="Times New Roman" w:hAnsi="Times New Roman" w:cs="Times New Roman"/>
      <w:sz w:val="18"/>
      <w:szCs w:val="18"/>
      <w:shd w:val="clear" w:color="auto" w:fill="FFFFFF"/>
    </w:rPr>
  </w:style>
  <w:style w:type="paragraph" w:customStyle="1" w:styleId="aff">
    <w:name w:val="Подпись к таблице"/>
    <w:basedOn w:val="a"/>
    <w:link w:val="afe"/>
    <w:rsid w:val="0034351F"/>
    <w:pPr>
      <w:widowControl w:val="0"/>
      <w:shd w:val="clear" w:color="auto" w:fill="FFFFFF"/>
      <w:spacing w:line="211" w:lineRule="exact"/>
      <w:ind w:firstLine="0"/>
      <w:jc w:val="left"/>
    </w:pPr>
    <w:rPr>
      <w:rFonts w:eastAsia="Times New Roman" w:cs="Times New Roman"/>
      <w:sz w:val="18"/>
      <w:szCs w:val="18"/>
    </w:rPr>
  </w:style>
  <w:style w:type="character" w:customStyle="1" w:styleId="14">
    <w:name w:val="Основной текст1"/>
    <w:basedOn w:val="a0"/>
    <w:rsid w:val="0034351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aff0">
    <w:name w:val="Основной текст_"/>
    <w:basedOn w:val="a0"/>
    <w:link w:val="26"/>
    <w:rsid w:val="0034351F"/>
    <w:rPr>
      <w:rFonts w:ascii="Times New Roman" w:eastAsia="Times New Roman" w:hAnsi="Times New Roman" w:cs="Times New Roman"/>
      <w:sz w:val="18"/>
      <w:szCs w:val="18"/>
      <w:shd w:val="clear" w:color="auto" w:fill="FFFFFF"/>
    </w:rPr>
  </w:style>
  <w:style w:type="paragraph" w:customStyle="1" w:styleId="26">
    <w:name w:val="Основной текст2"/>
    <w:basedOn w:val="a"/>
    <w:link w:val="aff0"/>
    <w:rsid w:val="0034351F"/>
    <w:pPr>
      <w:widowControl w:val="0"/>
      <w:shd w:val="clear" w:color="auto" w:fill="FFFFFF"/>
      <w:spacing w:line="226" w:lineRule="exact"/>
      <w:ind w:firstLine="0"/>
    </w:pPr>
    <w:rPr>
      <w:rFonts w:eastAsia="Times New Roman" w:cs="Times New Roman"/>
      <w:sz w:val="18"/>
      <w:szCs w:val="18"/>
    </w:rPr>
  </w:style>
  <w:style w:type="character" w:customStyle="1" w:styleId="10pt">
    <w:name w:val="Основной текст + 10 pt"/>
    <w:basedOn w:val="aff0"/>
    <w:rsid w:val="0034351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aff1">
    <w:name w:val="Основной текст + Курсив"/>
    <w:basedOn w:val="aff0"/>
    <w:rsid w:val="0034351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en-US"/>
    </w:rPr>
  </w:style>
  <w:style w:type="character" w:customStyle="1" w:styleId="1pt">
    <w:name w:val="Основной текст + Интервал 1 pt"/>
    <w:basedOn w:val="aff0"/>
    <w:rsid w:val="0034351F"/>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character" w:customStyle="1" w:styleId="-1pt">
    <w:name w:val="Основной текст + Интервал -1 pt"/>
    <w:basedOn w:val="aff0"/>
    <w:rsid w:val="0034351F"/>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character" w:customStyle="1" w:styleId="Candara7pt">
    <w:name w:val="Основной текст + Candara;7 pt"/>
    <w:basedOn w:val="aff0"/>
    <w:rsid w:val="0034351F"/>
    <w:rPr>
      <w:rFonts w:ascii="Candara" w:eastAsia="Candara" w:hAnsi="Candara" w:cs="Candara"/>
      <w:b w:val="0"/>
      <w:bCs w:val="0"/>
      <w:i w:val="0"/>
      <w:iCs w:val="0"/>
      <w:smallCaps w:val="0"/>
      <w:strike w:val="0"/>
      <w:color w:val="000000"/>
      <w:spacing w:val="0"/>
      <w:w w:val="100"/>
      <w:position w:val="0"/>
      <w:sz w:val="14"/>
      <w:szCs w:val="14"/>
      <w:u w:val="none"/>
      <w:shd w:val="clear" w:color="auto" w:fill="FFFFFF"/>
    </w:rPr>
  </w:style>
  <w:style w:type="character" w:customStyle="1" w:styleId="Exact">
    <w:name w:val="Основной текст Exact"/>
    <w:basedOn w:val="a0"/>
    <w:rsid w:val="0034351F"/>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6Exact">
    <w:name w:val="Основной текст (6) Exact"/>
    <w:basedOn w:val="a0"/>
    <w:rsid w:val="0034351F"/>
    <w:rPr>
      <w:rFonts w:ascii="Times New Roman" w:eastAsia="Times New Roman" w:hAnsi="Times New Roman" w:cs="Times New Roman"/>
      <w:b w:val="0"/>
      <w:bCs w:val="0"/>
      <w:i/>
      <w:iCs/>
      <w:smallCaps w:val="0"/>
      <w:strike w:val="0"/>
      <w:spacing w:val="3"/>
      <w:sz w:val="16"/>
      <w:szCs w:val="16"/>
      <w:u w:val="none"/>
      <w:lang w:val="en-US"/>
    </w:rPr>
  </w:style>
  <w:style w:type="character" w:customStyle="1" w:styleId="60ptExact">
    <w:name w:val="Основной текст (6) + Не курсив;Интервал 0 pt Exact"/>
    <w:basedOn w:val="62"/>
    <w:rsid w:val="0034351F"/>
    <w:rPr>
      <w:rFonts w:ascii="Times New Roman" w:eastAsia="Times New Roman" w:hAnsi="Times New Roman" w:cs="Times New Roman"/>
      <w:i/>
      <w:iCs/>
      <w:spacing w:val="-3"/>
      <w:sz w:val="16"/>
      <w:szCs w:val="16"/>
      <w:shd w:val="clear" w:color="auto" w:fill="FFFFFF"/>
    </w:rPr>
  </w:style>
  <w:style w:type="character" w:customStyle="1" w:styleId="62">
    <w:name w:val="Основной текст (6)_"/>
    <w:basedOn w:val="a0"/>
    <w:link w:val="63"/>
    <w:rsid w:val="0034351F"/>
    <w:rPr>
      <w:rFonts w:ascii="Times New Roman" w:eastAsia="Times New Roman" w:hAnsi="Times New Roman" w:cs="Times New Roman"/>
      <w:i/>
      <w:iCs/>
      <w:sz w:val="18"/>
      <w:szCs w:val="18"/>
      <w:shd w:val="clear" w:color="auto" w:fill="FFFFFF"/>
    </w:rPr>
  </w:style>
  <w:style w:type="paragraph" w:customStyle="1" w:styleId="63">
    <w:name w:val="Основной текст (6)"/>
    <w:basedOn w:val="a"/>
    <w:link w:val="62"/>
    <w:rsid w:val="0034351F"/>
    <w:pPr>
      <w:widowControl w:val="0"/>
      <w:shd w:val="clear" w:color="auto" w:fill="FFFFFF"/>
      <w:spacing w:line="0" w:lineRule="atLeast"/>
      <w:ind w:firstLine="0"/>
    </w:pPr>
    <w:rPr>
      <w:rFonts w:eastAsia="Times New Roman" w:cs="Times New Roman"/>
      <w:i/>
      <w:iCs/>
      <w:sz w:val="18"/>
      <w:szCs w:val="18"/>
    </w:rPr>
  </w:style>
  <w:style w:type="character" w:customStyle="1" w:styleId="3Exact">
    <w:name w:val="Основной текст (3) Exact"/>
    <w:basedOn w:val="a0"/>
    <w:link w:val="36"/>
    <w:rsid w:val="0034351F"/>
    <w:rPr>
      <w:rFonts w:ascii="Times New Roman" w:eastAsia="Times New Roman" w:hAnsi="Times New Roman" w:cs="Times New Roman"/>
      <w:spacing w:val="-6"/>
      <w:sz w:val="18"/>
      <w:szCs w:val="18"/>
      <w:shd w:val="clear" w:color="auto" w:fill="FFFFFF"/>
    </w:rPr>
  </w:style>
  <w:style w:type="paragraph" w:customStyle="1" w:styleId="36">
    <w:name w:val="Основной текст (3)"/>
    <w:basedOn w:val="a"/>
    <w:link w:val="3Exact"/>
    <w:rsid w:val="0034351F"/>
    <w:pPr>
      <w:widowControl w:val="0"/>
      <w:shd w:val="clear" w:color="auto" w:fill="FFFFFF"/>
      <w:spacing w:before="60" w:after="60" w:line="0" w:lineRule="atLeast"/>
      <w:ind w:firstLine="0"/>
    </w:pPr>
    <w:rPr>
      <w:rFonts w:eastAsia="Times New Roman" w:cs="Times New Roman"/>
      <w:spacing w:val="-6"/>
      <w:sz w:val="18"/>
      <w:szCs w:val="18"/>
    </w:rPr>
  </w:style>
  <w:style w:type="character" w:customStyle="1" w:styleId="Corbel95pt0pt">
    <w:name w:val="Основной текст + Corbel;9;5 pt;Интервал 0 pt"/>
    <w:basedOn w:val="aff0"/>
    <w:rsid w:val="0034351F"/>
    <w:rPr>
      <w:rFonts w:ascii="Corbel" w:eastAsia="Corbel" w:hAnsi="Corbel" w:cs="Corbel"/>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f2">
    <w:name w:val="Основной текст + Полужирный"/>
    <w:basedOn w:val="aff0"/>
    <w:rsid w:val="0034351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130">
    <w:name w:val="Основной текст (13)_"/>
    <w:basedOn w:val="a0"/>
    <w:link w:val="131"/>
    <w:rsid w:val="0034351F"/>
    <w:rPr>
      <w:rFonts w:ascii="Times New Roman" w:eastAsia="Times New Roman" w:hAnsi="Times New Roman" w:cs="Times New Roman"/>
      <w:b/>
      <w:bCs/>
      <w:sz w:val="18"/>
      <w:szCs w:val="18"/>
      <w:shd w:val="clear" w:color="auto" w:fill="FFFFFF"/>
    </w:rPr>
  </w:style>
  <w:style w:type="paragraph" w:customStyle="1" w:styleId="131">
    <w:name w:val="Основной текст (13)"/>
    <w:basedOn w:val="a"/>
    <w:link w:val="130"/>
    <w:rsid w:val="0034351F"/>
    <w:pPr>
      <w:widowControl w:val="0"/>
      <w:shd w:val="clear" w:color="auto" w:fill="FFFFFF"/>
      <w:spacing w:before="60" w:after="60" w:line="0" w:lineRule="atLeast"/>
      <w:ind w:firstLine="0"/>
      <w:jc w:val="center"/>
    </w:pPr>
    <w:rPr>
      <w:rFonts w:eastAsia="Times New Roman" w:cs="Times New Roman"/>
      <w:b/>
      <w:bCs/>
      <w:sz w:val="18"/>
      <w:szCs w:val="18"/>
    </w:rPr>
  </w:style>
  <w:style w:type="character" w:customStyle="1" w:styleId="64">
    <w:name w:val="Основной текст (6) + Не курсив"/>
    <w:basedOn w:val="62"/>
    <w:rsid w:val="0034351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75pt">
    <w:name w:val="Основной текст + 7;5 pt"/>
    <w:basedOn w:val="aff0"/>
    <w:rsid w:val="0034351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27">
    <w:name w:val="Основной текст (2)_"/>
    <w:basedOn w:val="a0"/>
    <w:link w:val="28"/>
    <w:rsid w:val="0034351F"/>
    <w:rPr>
      <w:rFonts w:ascii="Times New Roman" w:eastAsia="Times New Roman" w:hAnsi="Times New Roman" w:cs="Times New Roman"/>
      <w:b/>
      <w:bCs/>
      <w:sz w:val="18"/>
      <w:szCs w:val="18"/>
      <w:shd w:val="clear" w:color="auto" w:fill="FFFFFF"/>
    </w:rPr>
  </w:style>
  <w:style w:type="paragraph" w:customStyle="1" w:styleId="28">
    <w:name w:val="Основной текст (2)"/>
    <w:basedOn w:val="a"/>
    <w:link w:val="27"/>
    <w:rsid w:val="0034351F"/>
    <w:pPr>
      <w:widowControl w:val="0"/>
      <w:shd w:val="clear" w:color="auto" w:fill="FFFFFF"/>
      <w:spacing w:before="120" w:after="120" w:line="0" w:lineRule="atLeast"/>
      <w:ind w:firstLine="0"/>
      <w:jc w:val="left"/>
    </w:pPr>
    <w:rPr>
      <w:rFonts w:eastAsia="Times New Roman" w:cs="Times New Roman"/>
      <w:b/>
      <w:bCs/>
      <w:sz w:val="18"/>
      <w:szCs w:val="18"/>
    </w:rPr>
  </w:style>
  <w:style w:type="character" w:customStyle="1" w:styleId="aff3">
    <w:name w:val="Колонтитул_"/>
    <w:basedOn w:val="a0"/>
    <w:link w:val="aff4"/>
    <w:rsid w:val="0034351F"/>
    <w:rPr>
      <w:rFonts w:ascii="Times New Roman" w:eastAsia="Times New Roman" w:hAnsi="Times New Roman" w:cs="Times New Roman"/>
      <w:sz w:val="17"/>
      <w:szCs w:val="17"/>
      <w:shd w:val="clear" w:color="auto" w:fill="FFFFFF"/>
    </w:rPr>
  </w:style>
  <w:style w:type="paragraph" w:customStyle="1" w:styleId="aff4">
    <w:name w:val="Колонтитул"/>
    <w:basedOn w:val="a"/>
    <w:link w:val="aff3"/>
    <w:rsid w:val="0034351F"/>
    <w:pPr>
      <w:widowControl w:val="0"/>
      <w:shd w:val="clear" w:color="auto" w:fill="FFFFFF"/>
      <w:spacing w:line="0" w:lineRule="atLeast"/>
      <w:ind w:firstLine="0"/>
      <w:jc w:val="left"/>
    </w:pPr>
    <w:rPr>
      <w:rFonts w:eastAsia="Times New Roman" w:cs="Times New Roman"/>
      <w:sz w:val="17"/>
      <w:szCs w:val="17"/>
    </w:rPr>
  </w:style>
  <w:style w:type="character" w:customStyle="1" w:styleId="3pt">
    <w:name w:val="Основной текст + Интервал 3 pt"/>
    <w:basedOn w:val="aff0"/>
    <w:rsid w:val="0034351F"/>
    <w:rPr>
      <w:rFonts w:ascii="Times New Roman" w:eastAsia="Times New Roman" w:hAnsi="Times New Roman" w:cs="Times New Roman"/>
      <w:b w:val="0"/>
      <w:bCs w:val="0"/>
      <w:i w:val="0"/>
      <w:iCs w:val="0"/>
      <w:smallCaps w:val="0"/>
      <w:strike w:val="0"/>
      <w:color w:val="000000"/>
      <w:spacing w:val="60"/>
      <w:w w:val="100"/>
      <w:position w:val="0"/>
      <w:sz w:val="18"/>
      <w:szCs w:val="18"/>
      <w:u w:val="none"/>
      <w:shd w:val="clear" w:color="auto" w:fill="FFFFFF"/>
      <w:lang w:val="ru-RU"/>
    </w:rPr>
  </w:style>
  <w:style w:type="paragraph" w:styleId="aff5">
    <w:name w:val="footnote text"/>
    <w:basedOn w:val="a"/>
    <w:link w:val="aff6"/>
    <w:uiPriority w:val="99"/>
    <w:semiHidden/>
    <w:unhideWhenUsed/>
    <w:rsid w:val="00C675BF"/>
    <w:rPr>
      <w:sz w:val="20"/>
      <w:szCs w:val="20"/>
    </w:rPr>
  </w:style>
  <w:style w:type="character" w:customStyle="1" w:styleId="aff6">
    <w:name w:val="Текст сноски Знак"/>
    <w:basedOn w:val="a0"/>
    <w:link w:val="aff5"/>
    <w:uiPriority w:val="99"/>
    <w:semiHidden/>
    <w:rsid w:val="00C675BF"/>
    <w:rPr>
      <w:rFonts w:ascii="Times New Roman" w:hAnsi="Times New Roman"/>
      <w:sz w:val="20"/>
      <w:szCs w:val="20"/>
    </w:rPr>
  </w:style>
  <w:style w:type="character" w:styleId="aff7">
    <w:name w:val="footnote reference"/>
    <w:basedOn w:val="a0"/>
    <w:uiPriority w:val="99"/>
    <w:semiHidden/>
    <w:unhideWhenUsed/>
    <w:rsid w:val="00C675BF"/>
    <w:rPr>
      <w:vertAlign w:val="superscript"/>
    </w:rPr>
  </w:style>
  <w:style w:type="character" w:customStyle="1" w:styleId="-">
    <w:name w:val="Интернет-ссылка"/>
    <w:basedOn w:val="a0"/>
    <w:rsid w:val="00FD21C0"/>
    <w:rPr>
      <w:color w:val="0066CC"/>
      <w:u w:val="single"/>
    </w:rPr>
  </w:style>
  <w:style w:type="character" w:customStyle="1" w:styleId="2Exact">
    <w:name w:val="Основной текст (2) Exact"/>
    <w:basedOn w:val="a0"/>
    <w:rsid w:val="00FD21C0"/>
    <w:rPr>
      <w:rFonts w:ascii="Sylfaen" w:eastAsia="Sylfaen" w:hAnsi="Sylfaen" w:cs="Sylfaen"/>
      <w:b w:val="0"/>
      <w:bCs w:val="0"/>
      <w:i w:val="0"/>
      <w:iCs w:val="0"/>
      <w:caps w:val="0"/>
      <w:smallCaps w:val="0"/>
      <w:strike w:val="0"/>
      <w:dstrike w:val="0"/>
      <w:spacing w:val="0"/>
      <w:sz w:val="38"/>
      <w:szCs w:val="38"/>
      <w:u w:val="none"/>
    </w:rPr>
  </w:style>
  <w:style w:type="character" w:customStyle="1" w:styleId="37">
    <w:name w:val="Основной текст (3)_"/>
    <w:basedOn w:val="a0"/>
    <w:rsid w:val="00FD21C0"/>
    <w:rPr>
      <w:rFonts w:ascii="Sylfaen" w:eastAsia="Sylfaen" w:hAnsi="Sylfaen" w:cs="Sylfaen"/>
      <w:b w:val="0"/>
      <w:bCs w:val="0"/>
      <w:i w:val="0"/>
      <w:iCs w:val="0"/>
      <w:caps w:val="0"/>
      <w:smallCaps w:val="0"/>
      <w:strike w:val="0"/>
      <w:dstrike w:val="0"/>
      <w:sz w:val="42"/>
      <w:szCs w:val="42"/>
      <w:u w:val="none"/>
    </w:rPr>
  </w:style>
  <w:style w:type="character" w:customStyle="1" w:styleId="319pt">
    <w:name w:val="Основной текст (3) + 19 pt"/>
    <w:basedOn w:val="37"/>
    <w:rsid w:val="00FD21C0"/>
    <w:rPr>
      <w:rFonts w:ascii="Sylfaen" w:eastAsia="Sylfaen" w:hAnsi="Sylfaen" w:cs="Sylfaen"/>
      <w:b w:val="0"/>
      <w:bCs w:val="0"/>
      <w:i w:val="0"/>
      <w:iCs w:val="0"/>
      <w:caps w:val="0"/>
      <w:smallCaps w:val="0"/>
      <w:strike w:val="0"/>
      <w:dstrike w:val="0"/>
      <w:color w:val="000000"/>
      <w:spacing w:val="0"/>
      <w:w w:val="100"/>
      <w:sz w:val="38"/>
      <w:szCs w:val="38"/>
      <w:u w:val="none"/>
      <w:lang w:val="ru-RU" w:eastAsia="ru-RU" w:bidi="ru-RU"/>
    </w:rPr>
  </w:style>
  <w:style w:type="character" w:customStyle="1" w:styleId="15">
    <w:name w:val="Заголовок №1_"/>
    <w:basedOn w:val="a0"/>
    <w:rsid w:val="00FD21C0"/>
    <w:rPr>
      <w:rFonts w:ascii="Sylfaen" w:eastAsia="Sylfaen" w:hAnsi="Sylfaen" w:cs="Sylfaen"/>
      <w:b w:val="0"/>
      <w:bCs w:val="0"/>
      <w:i w:val="0"/>
      <w:iCs w:val="0"/>
      <w:caps w:val="0"/>
      <w:smallCaps w:val="0"/>
      <w:strike w:val="0"/>
      <w:dstrike w:val="0"/>
      <w:spacing w:val="0"/>
      <w:sz w:val="38"/>
      <w:szCs w:val="38"/>
      <w:u w:val="none"/>
    </w:rPr>
  </w:style>
  <w:style w:type="character" w:customStyle="1" w:styleId="16">
    <w:name w:val="Заголовок №1 + Малые прописные"/>
    <w:basedOn w:val="15"/>
    <w:rsid w:val="00FD21C0"/>
    <w:rPr>
      <w:rFonts w:ascii="Sylfaen" w:eastAsia="Sylfaen" w:hAnsi="Sylfaen" w:cs="Sylfaen"/>
      <w:b w:val="0"/>
      <w:bCs w:val="0"/>
      <w:i w:val="0"/>
      <w:iCs w:val="0"/>
      <w:caps w:val="0"/>
      <w:smallCaps/>
      <w:strike w:val="0"/>
      <w:dstrike w:val="0"/>
      <w:color w:val="000000"/>
      <w:spacing w:val="0"/>
      <w:w w:val="100"/>
      <w:sz w:val="38"/>
      <w:szCs w:val="38"/>
      <w:u w:val="none"/>
      <w:lang w:val="ru-RU" w:eastAsia="ru-RU" w:bidi="ru-RU"/>
    </w:rPr>
  </w:style>
  <w:style w:type="character" w:customStyle="1" w:styleId="17">
    <w:name w:val="Заголовок №1"/>
    <w:basedOn w:val="15"/>
    <w:rsid w:val="00FD21C0"/>
    <w:rPr>
      <w:rFonts w:ascii="Sylfaen" w:eastAsia="Sylfaen" w:hAnsi="Sylfaen" w:cs="Sylfaen"/>
      <w:b w:val="0"/>
      <w:bCs w:val="0"/>
      <w:i w:val="0"/>
      <w:iCs w:val="0"/>
      <w:caps w:val="0"/>
      <w:smallCaps w:val="0"/>
      <w:strike w:val="0"/>
      <w:dstrike w:val="0"/>
      <w:color w:val="000000"/>
      <w:spacing w:val="0"/>
      <w:w w:val="100"/>
      <w:sz w:val="38"/>
      <w:szCs w:val="38"/>
      <w:u w:val="single"/>
      <w:lang w:val="ru-RU" w:eastAsia="ru-RU" w:bidi="ru-RU"/>
    </w:rPr>
  </w:style>
  <w:style w:type="character" w:customStyle="1" w:styleId="220pt">
    <w:name w:val="Основной текст (2) + 20 pt"/>
    <w:basedOn w:val="27"/>
    <w:rsid w:val="00FD21C0"/>
    <w:rPr>
      <w:rFonts w:ascii="Sylfaen" w:eastAsia="Sylfaen" w:hAnsi="Sylfaen" w:cs="Sylfaen"/>
      <w:b w:val="0"/>
      <w:bCs w:val="0"/>
      <w:i w:val="0"/>
      <w:iCs w:val="0"/>
      <w:caps w:val="0"/>
      <w:smallCaps w:val="0"/>
      <w:strike w:val="0"/>
      <w:dstrike w:val="0"/>
      <w:color w:val="000000"/>
      <w:spacing w:val="0"/>
      <w:w w:val="100"/>
      <w:sz w:val="40"/>
      <w:szCs w:val="40"/>
      <w:u w:val="none"/>
      <w:shd w:val="clear" w:color="auto" w:fill="FFFFFF"/>
      <w:lang w:val="ru-RU" w:eastAsia="ru-RU" w:bidi="ru-RU"/>
    </w:rPr>
  </w:style>
  <w:style w:type="character" w:customStyle="1" w:styleId="aff8">
    <w:name w:val="Указатель Знак"/>
    <w:basedOn w:val="a0"/>
    <w:link w:val="aff9"/>
    <w:rsid w:val="00FD21C0"/>
    <w:rPr>
      <w:rFonts w:ascii="Times New Roman" w:eastAsia="Times New Roman" w:hAnsi="Times New Roman" w:cs="Times New Roman"/>
      <w:spacing w:val="-10"/>
      <w:sz w:val="32"/>
      <w:szCs w:val="32"/>
      <w:shd w:val="clear" w:color="auto" w:fill="FFFFFF"/>
    </w:rPr>
  </w:style>
  <w:style w:type="character" w:customStyle="1" w:styleId="42">
    <w:name w:val="Основной текст (4)"/>
    <w:basedOn w:val="aff8"/>
    <w:rsid w:val="00FD21C0"/>
    <w:rPr>
      <w:rFonts w:ascii="Times New Roman" w:eastAsia="Times New Roman" w:hAnsi="Times New Roman" w:cs="Times New Roman"/>
      <w:color w:val="000000"/>
      <w:spacing w:val="-10"/>
      <w:w w:val="100"/>
      <w:sz w:val="32"/>
      <w:szCs w:val="32"/>
      <w:shd w:val="clear" w:color="auto" w:fill="FFFFFF"/>
      <w:lang w:val="ru-RU" w:eastAsia="ru-RU" w:bidi="ru-RU"/>
    </w:rPr>
  </w:style>
  <w:style w:type="character" w:customStyle="1" w:styleId="111pt">
    <w:name w:val="Заголовок №1 + Интервал 11 pt"/>
    <w:basedOn w:val="15"/>
    <w:rsid w:val="00FD21C0"/>
    <w:rPr>
      <w:rFonts w:ascii="Sylfaen" w:eastAsia="Sylfaen" w:hAnsi="Sylfaen" w:cs="Sylfaen"/>
      <w:b w:val="0"/>
      <w:bCs w:val="0"/>
      <w:i w:val="0"/>
      <w:iCs w:val="0"/>
      <w:caps w:val="0"/>
      <w:smallCaps w:val="0"/>
      <w:strike w:val="0"/>
      <w:dstrike w:val="0"/>
      <w:color w:val="000000"/>
      <w:spacing w:val="220"/>
      <w:w w:val="100"/>
      <w:sz w:val="38"/>
      <w:szCs w:val="38"/>
      <w:u w:val="none"/>
      <w:lang w:val="ru-RU" w:eastAsia="ru-RU" w:bidi="ru-RU"/>
    </w:rPr>
  </w:style>
  <w:style w:type="character" w:customStyle="1" w:styleId="120">
    <w:name w:val="Заголовок №1 (2)_"/>
    <w:basedOn w:val="a0"/>
    <w:link w:val="affa"/>
    <w:rsid w:val="00FD21C0"/>
    <w:rPr>
      <w:rFonts w:ascii="Impact" w:eastAsia="Impact" w:hAnsi="Impact" w:cs="Impact"/>
      <w:spacing w:val="-30"/>
      <w:sz w:val="142"/>
      <w:szCs w:val="142"/>
      <w:shd w:val="clear" w:color="auto" w:fill="FFFFFF"/>
    </w:rPr>
  </w:style>
  <w:style w:type="character" w:customStyle="1" w:styleId="52">
    <w:name w:val="Основной текст (5)_"/>
    <w:basedOn w:val="a0"/>
    <w:rsid w:val="00FD21C0"/>
    <w:rPr>
      <w:rFonts w:ascii="Sylfaen" w:eastAsia="Sylfaen" w:hAnsi="Sylfaen" w:cs="Sylfaen"/>
      <w:b w:val="0"/>
      <w:bCs w:val="0"/>
      <w:i w:val="0"/>
      <w:iCs w:val="0"/>
      <w:caps w:val="0"/>
      <w:smallCaps w:val="0"/>
      <w:strike w:val="0"/>
      <w:dstrike w:val="0"/>
      <w:spacing w:val="-10"/>
      <w:sz w:val="44"/>
      <w:szCs w:val="44"/>
      <w:u w:val="none"/>
    </w:rPr>
  </w:style>
  <w:style w:type="character" w:customStyle="1" w:styleId="53">
    <w:name w:val="Основной текст (5)"/>
    <w:basedOn w:val="52"/>
    <w:rsid w:val="00FD21C0"/>
    <w:rPr>
      <w:rFonts w:ascii="Sylfaen" w:eastAsia="Sylfaen" w:hAnsi="Sylfaen" w:cs="Sylfaen"/>
      <w:b w:val="0"/>
      <w:bCs w:val="0"/>
      <w:i w:val="0"/>
      <w:iCs w:val="0"/>
      <w:caps w:val="0"/>
      <w:smallCaps w:val="0"/>
      <w:strike w:val="0"/>
      <w:dstrike w:val="0"/>
      <w:color w:val="000000"/>
      <w:spacing w:val="-10"/>
      <w:w w:val="100"/>
      <w:sz w:val="44"/>
      <w:szCs w:val="44"/>
      <w:u w:val="single"/>
      <w:lang w:val="ru-RU" w:eastAsia="ru-RU" w:bidi="ru-RU"/>
    </w:rPr>
  </w:style>
  <w:style w:type="character" w:customStyle="1" w:styleId="524pt">
    <w:name w:val="Основной текст (5) + 24 pt"/>
    <w:basedOn w:val="52"/>
    <w:rsid w:val="00FD21C0"/>
    <w:rPr>
      <w:rFonts w:ascii="Sylfaen" w:eastAsia="Sylfaen" w:hAnsi="Sylfaen" w:cs="Sylfaen"/>
      <w:b w:val="0"/>
      <w:bCs w:val="0"/>
      <w:i w:val="0"/>
      <w:iCs w:val="0"/>
      <w:caps w:val="0"/>
      <w:smallCaps w:val="0"/>
      <w:strike w:val="0"/>
      <w:dstrike w:val="0"/>
      <w:color w:val="000000"/>
      <w:spacing w:val="-10"/>
      <w:w w:val="100"/>
      <w:sz w:val="48"/>
      <w:szCs w:val="48"/>
      <w:u w:val="none"/>
      <w:lang w:val="ru-RU" w:eastAsia="ru-RU" w:bidi="ru-RU"/>
    </w:rPr>
  </w:style>
  <w:style w:type="character" w:customStyle="1" w:styleId="519pt">
    <w:name w:val="Основной текст (5) + 19 pt"/>
    <w:basedOn w:val="52"/>
    <w:rsid w:val="00FD21C0"/>
    <w:rPr>
      <w:rFonts w:ascii="Sylfaen" w:eastAsia="Sylfaen" w:hAnsi="Sylfaen" w:cs="Sylfaen"/>
      <w:b w:val="0"/>
      <w:bCs w:val="0"/>
      <w:i w:val="0"/>
      <w:iCs w:val="0"/>
      <w:caps w:val="0"/>
      <w:smallCaps w:val="0"/>
      <w:strike w:val="0"/>
      <w:dstrike w:val="0"/>
      <w:color w:val="000000"/>
      <w:spacing w:val="-10"/>
      <w:w w:val="100"/>
      <w:sz w:val="38"/>
      <w:szCs w:val="38"/>
      <w:u w:val="none"/>
      <w:lang w:val="ru-RU" w:eastAsia="ru-RU" w:bidi="ru-RU"/>
    </w:rPr>
  </w:style>
  <w:style w:type="character" w:customStyle="1" w:styleId="537pt-3pt">
    <w:name w:val="Основной текст (5) + 37 pt;Курсив;Интервал -3 pt"/>
    <w:basedOn w:val="52"/>
    <w:rsid w:val="00FD21C0"/>
    <w:rPr>
      <w:rFonts w:ascii="Sylfaen" w:eastAsia="Sylfaen" w:hAnsi="Sylfaen" w:cs="Sylfaen"/>
      <w:b w:val="0"/>
      <w:bCs w:val="0"/>
      <w:i/>
      <w:iCs/>
      <w:caps w:val="0"/>
      <w:smallCaps w:val="0"/>
      <w:strike w:val="0"/>
      <w:dstrike w:val="0"/>
      <w:color w:val="000000"/>
      <w:spacing w:val="-60"/>
      <w:w w:val="100"/>
      <w:sz w:val="74"/>
      <w:szCs w:val="74"/>
      <w:u w:val="none"/>
      <w:lang w:val="ru-RU" w:eastAsia="ru-RU" w:bidi="ru-RU"/>
    </w:rPr>
  </w:style>
  <w:style w:type="character" w:customStyle="1" w:styleId="affb">
    <w:name w:val="Маркеры списка"/>
    <w:rsid w:val="00FD21C0"/>
    <w:rPr>
      <w:rFonts w:ascii="OpenSymbol" w:eastAsia="OpenSymbol" w:hAnsi="OpenSymbol" w:cs="OpenSymbol"/>
    </w:rPr>
  </w:style>
  <w:style w:type="paragraph" w:customStyle="1" w:styleId="affc">
    <w:name w:val="Заголовок"/>
    <w:basedOn w:val="a"/>
    <w:next w:val="af7"/>
    <w:rsid w:val="00FD21C0"/>
    <w:pPr>
      <w:keepNext/>
      <w:widowControl w:val="0"/>
      <w:shd w:val="clear" w:color="auto" w:fill="FFFFFF"/>
      <w:suppressAutoHyphens/>
      <w:spacing w:before="240" w:after="120"/>
      <w:ind w:firstLine="0"/>
      <w:jc w:val="left"/>
    </w:pPr>
    <w:rPr>
      <w:rFonts w:ascii="Liberation Sans" w:eastAsia="Microsoft YaHei" w:hAnsi="Liberation Sans" w:cs="Mangal"/>
      <w:color w:val="000000"/>
      <w:sz w:val="28"/>
      <w:szCs w:val="28"/>
      <w:lang w:eastAsia="ru-RU" w:bidi="ru-RU"/>
    </w:rPr>
  </w:style>
  <w:style w:type="paragraph" w:styleId="affd">
    <w:name w:val="List"/>
    <w:basedOn w:val="af7"/>
    <w:rsid w:val="00FD21C0"/>
    <w:pPr>
      <w:keepNext/>
      <w:widowControl w:val="0"/>
      <w:shd w:val="clear" w:color="auto" w:fill="FFFFFF"/>
      <w:suppressAutoHyphens/>
      <w:spacing w:after="140" w:line="288" w:lineRule="auto"/>
    </w:pPr>
    <w:rPr>
      <w:rFonts w:ascii="DejaVu Sans" w:eastAsia="DejaVu Sans" w:hAnsi="DejaVu Sans" w:cs="Mangal"/>
      <w:color w:val="000000"/>
      <w:lang w:bidi="ru-RU"/>
    </w:rPr>
  </w:style>
  <w:style w:type="paragraph" w:styleId="affe">
    <w:name w:val="Title"/>
    <w:basedOn w:val="a"/>
    <w:link w:val="afff"/>
    <w:rsid w:val="00FD21C0"/>
    <w:pPr>
      <w:keepNext/>
      <w:widowControl w:val="0"/>
      <w:suppressLineNumbers/>
      <w:shd w:val="clear" w:color="auto" w:fill="FFFFFF"/>
      <w:suppressAutoHyphens/>
      <w:spacing w:before="120" w:after="120"/>
      <w:ind w:firstLine="0"/>
      <w:jc w:val="left"/>
    </w:pPr>
    <w:rPr>
      <w:rFonts w:ascii="DejaVu Sans" w:eastAsia="DejaVu Sans" w:hAnsi="DejaVu Sans" w:cs="Mangal"/>
      <w:i/>
      <w:iCs/>
      <w:color w:val="000000"/>
      <w:szCs w:val="24"/>
      <w:lang w:eastAsia="ru-RU" w:bidi="ru-RU"/>
    </w:rPr>
  </w:style>
  <w:style w:type="character" w:customStyle="1" w:styleId="afff">
    <w:name w:val="Название Знак"/>
    <w:basedOn w:val="a0"/>
    <w:link w:val="affe"/>
    <w:rsid w:val="00FD21C0"/>
    <w:rPr>
      <w:rFonts w:ascii="DejaVu Sans" w:eastAsia="DejaVu Sans" w:hAnsi="DejaVu Sans" w:cs="Mangal"/>
      <w:i/>
      <w:iCs/>
      <w:color w:val="000000"/>
      <w:sz w:val="24"/>
      <w:szCs w:val="24"/>
      <w:shd w:val="clear" w:color="auto" w:fill="FFFFFF"/>
      <w:lang w:eastAsia="ru-RU" w:bidi="ru-RU"/>
    </w:rPr>
  </w:style>
  <w:style w:type="paragraph" w:styleId="18">
    <w:name w:val="index 1"/>
    <w:basedOn w:val="a"/>
    <w:next w:val="a"/>
    <w:autoRedefine/>
    <w:uiPriority w:val="99"/>
    <w:semiHidden/>
    <w:unhideWhenUsed/>
    <w:rsid w:val="00FD21C0"/>
    <w:pPr>
      <w:ind w:left="240" w:hanging="240"/>
    </w:pPr>
  </w:style>
  <w:style w:type="paragraph" w:styleId="aff9">
    <w:name w:val="index heading"/>
    <w:basedOn w:val="a"/>
    <w:link w:val="aff8"/>
    <w:rsid w:val="00FD21C0"/>
    <w:pPr>
      <w:keepNext/>
      <w:widowControl w:val="0"/>
      <w:suppressLineNumbers/>
      <w:shd w:val="clear" w:color="auto" w:fill="FFFFFF"/>
      <w:suppressAutoHyphens/>
      <w:ind w:firstLine="0"/>
      <w:jc w:val="left"/>
    </w:pPr>
    <w:rPr>
      <w:rFonts w:eastAsia="Times New Roman" w:cs="Times New Roman"/>
      <w:spacing w:val="-10"/>
      <w:sz w:val="32"/>
      <w:szCs w:val="32"/>
    </w:rPr>
  </w:style>
  <w:style w:type="paragraph" w:customStyle="1" w:styleId="121">
    <w:name w:val="Заголовок №1 (2)"/>
    <w:basedOn w:val="a"/>
    <w:rsid w:val="00FD21C0"/>
    <w:pPr>
      <w:keepNext/>
      <w:widowControl w:val="0"/>
      <w:shd w:val="clear" w:color="auto" w:fill="FFFFFF"/>
      <w:suppressAutoHyphens/>
      <w:spacing w:after="60"/>
      <w:ind w:firstLine="0"/>
      <w:jc w:val="left"/>
      <w:outlineLvl w:val="0"/>
    </w:pPr>
    <w:rPr>
      <w:rFonts w:ascii="Impact" w:eastAsia="Impact" w:hAnsi="Impact" w:cs="Impact"/>
      <w:color w:val="000000"/>
      <w:spacing w:val="-30"/>
      <w:sz w:val="142"/>
      <w:szCs w:val="142"/>
      <w:lang w:eastAsia="ru-RU" w:bidi="ru-RU"/>
    </w:rPr>
  </w:style>
  <w:style w:type="paragraph" w:customStyle="1" w:styleId="afff0">
    <w:name w:val="Содержимое врезки"/>
    <w:basedOn w:val="a"/>
    <w:rsid w:val="00FD21C0"/>
    <w:pPr>
      <w:keepNext/>
      <w:widowControl w:val="0"/>
      <w:shd w:val="clear" w:color="auto" w:fill="FFFFFF"/>
      <w:suppressAutoHyphens/>
      <w:ind w:firstLine="0"/>
      <w:jc w:val="left"/>
    </w:pPr>
    <w:rPr>
      <w:rFonts w:ascii="DejaVu Sans" w:eastAsia="DejaVu Sans" w:hAnsi="DejaVu Sans" w:cs="DejaVu Sans"/>
      <w:color w:val="000000"/>
      <w:szCs w:val="24"/>
      <w:lang w:eastAsia="ru-RU" w:bidi="ru-RU"/>
    </w:rPr>
  </w:style>
  <w:style w:type="paragraph" w:styleId="afff1">
    <w:name w:val="Block Text"/>
    <w:basedOn w:val="a"/>
    <w:rsid w:val="00FD21C0"/>
    <w:pPr>
      <w:keepNext/>
      <w:widowControl w:val="0"/>
      <w:shd w:val="clear" w:color="auto" w:fill="FFFFFF"/>
      <w:suppressAutoHyphens/>
      <w:ind w:firstLine="0"/>
      <w:jc w:val="left"/>
    </w:pPr>
    <w:rPr>
      <w:rFonts w:ascii="DejaVu Sans" w:eastAsia="DejaVu Sans" w:hAnsi="DejaVu Sans" w:cs="DejaVu Sans"/>
      <w:color w:val="000000"/>
      <w:szCs w:val="24"/>
      <w:lang w:eastAsia="ru-RU" w:bidi="ru-RU"/>
    </w:rPr>
  </w:style>
  <w:style w:type="paragraph" w:customStyle="1" w:styleId="affa">
    <w:name w:val="Заглавие"/>
    <w:basedOn w:val="affc"/>
    <w:link w:val="120"/>
    <w:rsid w:val="00FD21C0"/>
    <w:rPr>
      <w:rFonts w:ascii="Impact" w:eastAsia="Impact" w:hAnsi="Impact" w:cs="Impact"/>
      <w:color w:val="auto"/>
      <w:spacing w:val="-30"/>
      <w:sz w:val="142"/>
      <w:szCs w:val="142"/>
      <w:lang w:eastAsia="en-US" w:bidi="ar-SA"/>
    </w:rPr>
  </w:style>
  <w:style w:type="paragraph" w:styleId="afff2">
    <w:name w:val="Subtitle"/>
    <w:basedOn w:val="affc"/>
    <w:link w:val="afff3"/>
    <w:rsid w:val="00FD21C0"/>
  </w:style>
  <w:style w:type="character" w:customStyle="1" w:styleId="afff3">
    <w:name w:val="Подзаголовок Знак"/>
    <w:basedOn w:val="a0"/>
    <w:link w:val="afff2"/>
    <w:rsid w:val="00FD21C0"/>
    <w:rPr>
      <w:rFonts w:ascii="Liberation Sans" w:eastAsia="Microsoft YaHei" w:hAnsi="Liberation Sans" w:cs="Mangal"/>
      <w:color w:val="000000"/>
      <w:sz w:val="28"/>
      <w:szCs w:val="28"/>
      <w:shd w:val="clear" w:color="auto" w:fill="FFFFFF"/>
      <w:lang w:eastAsia="ru-RU" w:bidi="ru-RU"/>
    </w:rPr>
  </w:style>
  <w:style w:type="paragraph" w:customStyle="1" w:styleId="afff4">
    <w:name w:val="Содержимое таблицы"/>
    <w:basedOn w:val="a"/>
    <w:rsid w:val="00FD21C0"/>
    <w:pPr>
      <w:keepNext/>
      <w:widowControl w:val="0"/>
      <w:shd w:val="clear" w:color="auto" w:fill="FFFFFF"/>
      <w:suppressAutoHyphens/>
      <w:ind w:firstLine="0"/>
      <w:jc w:val="left"/>
    </w:pPr>
    <w:rPr>
      <w:rFonts w:ascii="DejaVu Sans" w:eastAsia="DejaVu Sans" w:hAnsi="DejaVu Sans" w:cs="DejaVu Sans"/>
      <w:color w:val="000000"/>
      <w:szCs w:val="24"/>
      <w:lang w:eastAsia="ru-RU" w:bidi="ru-RU"/>
    </w:rPr>
  </w:style>
  <w:style w:type="paragraph" w:customStyle="1" w:styleId="afff5">
    <w:name w:val="Таблица"/>
    <w:basedOn w:val="affe"/>
    <w:rsid w:val="00FD21C0"/>
  </w:style>
  <w:style w:type="paragraph" w:customStyle="1" w:styleId="Default">
    <w:name w:val="Default"/>
    <w:rsid w:val="00E65A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aso">
    <w:name w:val="Vaso абзац"/>
    <w:basedOn w:val="af9"/>
    <w:link w:val="Vaso0"/>
    <w:rsid w:val="00E65A10"/>
    <w:pPr>
      <w:spacing w:after="0"/>
      <w:ind w:left="0" w:firstLine="709"/>
      <w:jc w:val="both"/>
    </w:pPr>
  </w:style>
  <w:style w:type="character" w:customStyle="1" w:styleId="Vaso0">
    <w:name w:val="Vaso абзац Знак"/>
    <w:link w:val="Vaso"/>
    <w:rsid w:val="00E65A1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1196">
      <w:bodyDiv w:val="1"/>
      <w:marLeft w:val="0"/>
      <w:marRight w:val="0"/>
      <w:marTop w:val="0"/>
      <w:marBottom w:val="0"/>
      <w:divBdr>
        <w:top w:val="none" w:sz="0" w:space="0" w:color="auto"/>
        <w:left w:val="none" w:sz="0" w:space="0" w:color="auto"/>
        <w:bottom w:val="none" w:sz="0" w:space="0" w:color="auto"/>
        <w:right w:val="none" w:sz="0" w:space="0" w:color="auto"/>
      </w:divBdr>
    </w:div>
    <w:div w:id="54937606">
      <w:bodyDiv w:val="1"/>
      <w:marLeft w:val="0"/>
      <w:marRight w:val="0"/>
      <w:marTop w:val="0"/>
      <w:marBottom w:val="0"/>
      <w:divBdr>
        <w:top w:val="none" w:sz="0" w:space="0" w:color="auto"/>
        <w:left w:val="none" w:sz="0" w:space="0" w:color="auto"/>
        <w:bottom w:val="none" w:sz="0" w:space="0" w:color="auto"/>
        <w:right w:val="none" w:sz="0" w:space="0" w:color="auto"/>
      </w:divBdr>
    </w:div>
    <w:div w:id="179927867">
      <w:bodyDiv w:val="1"/>
      <w:marLeft w:val="0"/>
      <w:marRight w:val="0"/>
      <w:marTop w:val="0"/>
      <w:marBottom w:val="0"/>
      <w:divBdr>
        <w:top w:val="none" w:sz="0" w:space="0" w:color="auto"/>
        <w:left w:val="none" w:sz="0" w:space="0" w:color="auto"/>
        <w:bottom w:val="none" w:sz="0" w:space="0" w:color="auto"/>
        <w:right w:val="none" w:sz="0" w:space="0" w:color="auto"/>
      </w:divBdr>
    </w:div>
    <w:div w:id="189225897">
      <w:bodyDiv w:val="1"/>
      <w:marLeft w:val="0"/>
      <w:marRight w:val="0"/>
      <w:marTop w:val="0"/>
      <w:marBottom w:val="0"/>
      <w:divBdr>
        <w:top w:val="none" w:sz="0" w:space="0" w:color="auto"/>
        <w:left w:val="none" w:sz="0" w:space="0" w:color="auto"/>
        <w:bottom w:val="none" w:sz="0" w:space="0" w:color="auto"/>
        <w:right w:val="none" w:sz="0" w:space="0" w:color="auto"/>
      </w:divBdr>
    </w:div>
    <w:div w:id="207033826">
      <w:bodyDiv w:val="1"/>
      <w:marLeft w:val="0"/>
      <w:marRight w:val="0"/>
      <w:marTop w:val="0"/>
      <w:marBottom w:val="0"/>
      <w:divBdr>
        <w:top w:val="none" w:sz="0" w:space="0" w:color="auto"/>
        <w:left w:val="none" w:sz="0" w:space="0" w:color="auto"/>
        <w:bottom w:val="none" w:sz="0" w:space="0" w:color="auto"/>
        <w:right w:val="none" w:sz="0" w:space="0" w:color="auto"/>
      </w:divBdr>
      <w:divsChild>
        <w:div w:id="943880626">
          <w:marLeft w:val="0"/>
          <w:marRight w:val="0"/>
          <w:marTop w:val="0"/>
          <w:marBottom w:val="0"/>
          <w:divBdr>
            <w:top w:val="none" w:sz="0" w:space="0" w:color="auto"/>
            <w:left w:val="none" w:sz="0" w:space="0" w:color="auto"/>
            <w:bottom w:val="none" w:sz="0" w:space="0" w:color="auto"/>
            <w:right w:val="none" w:sz="0" w:space="0" w:color="auto"/>
          </w:divBdr>
          <w:divsChild>
            <w:div w:id="668408415">
              <w:marLeft w:val="0"/>
              <w:marRight w:val="0"/>
              <w:marTop w:val="0"/>
              <w:marBottom w:val="0"/>
              <w:divBdr>
                <w:top w:val="none" w:sz="0" w:space="0" w:color="auto"/>
                <w:left w:val="none" w:sz="0" w:space="0" w:color="auto"/>
                <w:bottom w:val="none" w:sz="0" w:space="0" w:color="auto"/>
                <w:right w:val="none" w:sz="0" w:space="0" w:color="auto"/>
              </w:divBdr>
            </w:div>
            <w:div w:id="284698121">
              <w:marLeft w:val="0"/>
              <w:marRight w:val="0"/>
              <w:marTop w:val="0"/>
              <w:marBottom w:val="0"/>
              <w:divBdr>
                <w:top w:val="none" w:sz="0" w:space="0" w:color="auto"/>
                <w:left w:val="none" w:sz="0" w:space="0" w:color="auto"/>
                <w:bottom w:val="none" w:sz="0" w:space="0" w:color="auto"/>
                <w:right w:val="none" w:sz="0" w:space="0" w:color="auto"/>
              </w:divBdr>
            </w:div>
          </w:divsChild>
        </w:div>
        <w:div w:id="1581208653">
          <w:marLeft w:val="0"/>
          <w:marRight w:val="0"/>
          <w:marTop w:val="120"/>
          <w:marBottom w:val="300"/>
          <w:divBdr>
            <w:top w:val="none" w:sz="0" w:space="0" w:color="auto"/>
            <w:left w:val="none" w:sz="0" w:space="0" w:color="auto"/>
            <w:bottom w:val="single" w:sz="12" w:space="4" w:color="CCCCCC"/>
            <w:right w:val="none" w:sz="0" w:space="0" w:color="auto"/>
          </w:divBdr>
        </w:div>
      </w:divsChild>
    </w:div>
    <w:div w:id="249044298">
      <w:bodyDiv w:val="1"/>
      <w:marLeft w:val="0"/>
      <w:marRight w:val="0"/>
      <w:marTop w:val="0"/>
      <w:marBottom w:val="0"/>
      <w:divBdr>
        <w:top w:val="none" w:sz="0" w:space="0" w:color="auto"/>
        <w:left w:val="none" w:sz="0" w:space="0" w:color="auto"/>
        <w:bottom w:val="none" w:sz="0" w:space="0" w:color="auto"/>
        <w:right w:val="none" w:sz="0" w:space="0" w:color="auto"/>
      </w:divBdr>
    </w:div>
    <w:div w:id="328364856">
      <w:bodyDiv w:val="1"/>
      <w:marLeft w:val="0"/>
      <w:marRight w:val="0"/>
      <w:marTop w:val="0"/>
      <w:marBottom w:val="0"/>
      <w:divBdr>
        <w:top w:val="none" w:sz="0" w:space="0" w:color="auto"/>
        <w:left w:val="none" w:sz="0" w:space="0" w:color="auto"/>
        <w:bottom w:val="none" w:sz="0" w:space="0" w:color="auto"/>
        <w:right w:val="none" w:sz="0" w:space="0" w:color="auto"/>
      </w:divBdr>
    </w:div>
    <w:div w:id="333921257">
      <w:bodyDiv w:val="1"/>
      <w:marLeft w:val="0"/>
      <w:marRight w:val="0"/>
      <w:marTop w:val="0"/>
      <w:marBottom w:val="0"/>
      <w:divBdr>
        <w:top w:val="none" w:sz="0" w:space="0" w:color="auto"/>
        <w:left w:val="none" w:sz="0" w:space="0" w:color="auto"/>
        <w:bottom w:val="none" w:sz="0" w:space="0" w:color="auto"/>
        <w:right w:val="none" w:sz="0" w:space="0" w:color="auto"/>
      </w:divBdr>
    </w:div>
    <w:div w:id="348216147">
      <w:bodyDiv w:val="1"/>
      <w:marLeft w:val="0"/>
      <w:marRight w:val="0"/>
      <w:marTop w:val="0"/>
      <w:marBottom w:val="0"/>
      <w:divBdr>
        <w:top w:val="none" w:sz="0" w:space="0" w:color="auto"/>
        <w:left w:val="none" w:sz="0" w:space="0" w:color="auto"/>
        <w:bottom w:val="none" w:sz="0" w:space="0" w:color="auto"/>
        <w:right w:val="none" w:sz="0" w:space="0" w:color="auto"/>
      </w:divBdr>
    </w:div>
    <w:div w:id="368648111">
      <w:bodyDiv w:val="1"/>
      <w:marLeft w:val="0"/>
      <w:marRight w:val="0"/>
      <w:marTop w:val="0"/>
      <w:marBottom w:val="0"/>
      <w:divBdr>
        <w:top w:val="none" w:sz="0" w:space="0" w:color="auto"/>
        <w:left w:val="none" w:sz="0" w:space="0" w:color="auto"/>
        <w:bottom w:val="none" w:sz="0" w:space="0" w:color="auto"/>
        <w:right w:val="none" w:sz="0" w:space="0" w:color="auto"/>
      </w:divBdr>
    </w:div>
    <w:div w:id="392894113">
      <w:bodyDiv w:val="1"/>
      <w:marLeft w:val="0"/>
      <w:marRight w:val="0"/>
      <w:marTop w:val="0"/>
      <w:marBottom w:val="0"/>
      <w:divBdr>
        <w:top w:val="none" w:sz="0" w:space="0" w:color="auto"/>
        <w:left w:val="none" w:sz="0" w:space="0" w:color="auto"/>
        <w:bottom w:val="none" w:sz="0" w:space="0" w:color="auto"/>
        <w:right w:val="none" w:sz="0" w:space="0" w:color="auto"/>
      </w:divBdr>
    </w:div>
    <w:div w:id="398094700">
      <w:bodyDiv w:val="1"/>
      <w:marLeft w:val="0"/>
      <w:marRight w:val="0"/>
      <w:marTop w:val="0"/>
      <w:marBottom w:val="0"/>
      <w:divBdr>
        <w:top w:val="none" w:sz="0" w:space="0" w:color="auto"/>
        <w:left w:val="none" w:sz="0" w:space="0" w:color="auto"/>
        <w:bottom w:val="none" w:sz="0" w:space="0" w:color="auto"/>
        <w:right w:val="none" w:sz="0" w:space="0" w:color="auto"/>
      </w:divBdr>
    </w:div>
    <w:div w:id="631449687">
      <w:bodyDiv w:val="1"/>
      <w:marLeft w:val="0"/>
      <w:marRight w:val="0"/>
      <w:marTop w:val="0"/>
      <w:marBottom w:val="0"/>
      <w:divBdr>
        <w:top w:val="none" w:sz="0" w:space="0" w:color="auto"/>
        <w:left w:val="none" w:sz="0" w:space="0" w:color="auto"/>
        <w:bottom w:val="none" w:sz="0" w:space="0" w:color="auto"/>
        <w:right w:val="none" w:sz="0" w:space="0" w:color="auto"/>
      </w:divBdr>
    </w:div>
    <w:div w:id="666711044">
      <w:bodyDiv w:val="1"/>
      <w:marLeft w:val="0"/>
      <w:marRight w:val="0"/>
      <w:marTop w:val="0"/>
      <w:marBottom w:val="0"/>
      <w:divBdr>
        <w:top w:val="none" w:sz="0" w:space="0" w:color="auto"/>
        <w:left w:val="none" w:sz="0" w:space="0" w:color="auto"/>
        <w:bottom w:val="none" w:sz="0" w:space="0" w:color="auto"/>
        <w:right w:val="none" w:sz="0" w:space="0" w:color="auto"/>
      </w:divBdr>
    </w:div>
    <w:div w:id="688020323">
      <w:bodyDiv w:val="1"/>
      <w:marLeft w:val="0"/>
      <w:marRight w:val="0"/>
      <w:marTop w:val="0"/>
      <w:marBottom w:val="0"/>
      <w:divBdr>
        <w:top w:val="none" w:sz="0" w:space="0" w:color="auto"/>
        <w:left w:val="none" w:sz="0" w:space="0" w:color="auto"/>
        <w:bottom w:val="none" w:sz="0" w:space="0" w:color="auto"/>
        <w:right w:val="none" w:sz="0" w:space="0" w:color="auto"/>
      </w:divBdr>
    </w:div>
    <w:div w:id="840848183">
      <w:bodyDiv w:val="1"/>
      <w:marLeft w:val="0"/>
      <w:marRight w:val="0"/>
      <w:marTop w:val="0"/>
      <w:marBottom w:val="0"/>
      <w:divBdr>
        <w:top w:val="none" w:sz="0" w:space="0" w:color="auto"/>
        <w:left w:val="none" w:sz="0" w:space="0" w:color="auto"/>
        <w:bottom w:val="none" w:sz="0" w:space="0" w:color="auto"/>
        <w:right w:val="none" w:sz="0" w:space="0" w:color="auto"/>
      </w:divBdr>
    </w:div>
    <w:div w:id="977031977">
      <w:bodyDiv w:val="1"/>
      <w:marLeft w:val="0"/>
      <w:marRight w:val="0"/>
      <w:marTop w:val="0"/>
      <w:marBottom w:val="0"/>
      <w:divBdr>
        <w:top w:val="none" w:sz="0" w:space="0" w:color="auto"/>
        <w:left w:val="none" w:sz="0" w:space="0" w:color="auto"/>
        <w:bottom w:val="none" w:sz="0" w:space="0" w:color="auto"/>
        <w:right w:val="none" w:sz="0" w:space="0" w:color="auto"/>
      </w:divBdr>
    </w:div>
    <w:div w:id="1059481119">
      <w:bodyDiv w:val="1"/>
      <w:marLeft w:val="0"/>
      <w:marRight w:val="0"/>
      <w:marTop w:val="0"/>
      <w:marBottom w:val="0"/>
      <w:divBdr>
        <w:top w:val="none" w:sz="0" w:space="0" w:color="auto"/>
        <w:left w:val="none" w:sz="0" w:space="0" w:color="auto"/>
        <w:bottom w:val="none" w:sz="0" w:space="0" w:color="auto"/>
        <w:right w:val="none" w:sz="0" w:space="0" w:color="auto"/>
      </w:divBdr>
    </w:div>
    <w:div w:id="1096632582">
      <w:bodyDiv w:val="1"/>
      <w:marLeft w:val="0"/>
      <w:marRight w:val="0"/>
      <w:marTop w:val="0"/>
      <w:marBottom w:val="0"/>
      <w:divBdr>
        <w:top w:val="none" w:sz="0" w:space="0" w:color="auto"/>
        <w:left w:val="none" w:sz="0" w:space="0" w:color="auto"/>
        <w:bottom w:val="none" w:sz="0" w:space="0" w:color="auto"/>
        <w:right w:val="none" w:sz="0" w:space="0" w:color="auto"/>
      </w:divBdr>
    </w:div>
    <w:div w:id="1281456313">
      <w:bodyDiv w:val="1"/>
      <w:marLeft w:val="0"/>
      <w:marRight w:val="0"/>
      <w:marTop w:val="0"/>
      <w:marBottom w:val="0"/>
      <w:divBdr>
        <w:top w:val="none" w:sz="0" w:space="0" w:color="auto"/>
        <w:left w:val="none" w:sz="0" w:space="0" w:color="auto"/>
        <w:bottom w:val="none" w:sz="0" w:space="0" w:color="auto"/>
        <w:right w:val="none" w:sz="0" w:space="0" w:color="auto"/>
      </w:divBdr>
    </w:div>
    <w:div w:id="1312365521">
      <w:bodyDiv w:val="1"/>
      <w:marLeft w:val="0"/>
      <w:marRight w:val="0"/>
      <w:marTop w:val="0"/>
      <w:marBottom w:val="0"/>
      <w:divBdr>
        <w:top w:val="none" w:sz="0" w:space="0" w:color="auto"/>
        <w:left w:val="none" w:sz="0" w:space="0" w:color="auto"/>
        <w:bottom w:val="none" w:sz="0" w:space="0" w:color="auto"/>
        <w:right w:val="none" w:sz="0" w:space="0" w:color="auto"/>
      </w:divBdr>
    </w:div>
    <w:div w:id="1325085153">
      <w:bodyDiv w:val="1"/>
      <w:marLeft w:val="0"/>
      <w:marRight w:val="0"/>
      <w:marTop w:val="0"/>
      <w:marBottom w:val="0"/>
      <w:divBdr>
        <w:top w:val="none" w:sz="0" w:space="0" w:color="auto"/>
        <w:left w:val="none" w:sz="0" w:space="0" w:color="auto"/>
        <w:bottom w:val="none" w:sz="0" w:space="0" w:color="auto"/>
        <w:right w:val="none" w:sz="0" w:space="0" w:color="auto"/>
      </w:divBdr>
    </w:div>
    <w:div w:id="1338842811">
      <w:bodyDiv w:val="1"/>
      <w:marLeft w:val="0"/>
      <w:marRight w:val="0"/>
      <w:marTop w:val="0"/>
      <w:marBottom w:val="0"/>
      <w:divBdr>
        <w:top w:val="none" w:sz="0" w:space="0" w:color="auto"/>
        <w:left w:val="none" w:sz="0" w:space="0" w:color="auto"/>
        <w:bottom w:val="none" w:sz="0" w:space="0" w:color="auto"/>
        <w:right w:val="none" w:sz="0" w:space="0" w:color="auto"/>
      </w:divBdr>
    </w:div>
    <w:div w:id="1435787994">
      <w:bodyDiv w:val="1"/>
      <w:marLeft w:val="0"/>
      <w:marRight w:val="0"/>
      <w:marTop w:val="0"/>
      <w:marBottom w:val="0"/>
      <w:divBdr>
        <w:top w:val="none" w:sz="0" w:space="0" w:color="auto"/>
        <w:left w:val="none" w:sz="0" w:space="0" w:color="auto"/>
        <w:bottom w:val="none" w:sz="0" w:space="0" w:color="auto"/>
        <w:right w:val="none" w:sz="0" w:space="0" w:color="auto"/>
      </w:divBdr>
    </w:div>
    <w:div w:id="1496066402">
      <w:bodyDiv w:val="1"/>
      <w:marLeft w:val="0"/>
      <w:marRight w:val="0"/>
      <w:marTop w:val="0"/>
      <w:marBottom w:val="0"/>
      <w:divBdr>
        <w:top w:val="none" w:sz="0" w:space="0" w:color="auto"/>
        <w:left w:val="none" w:sz="0" w:space="0" w:color="auto"/>
        <w:bottom w:val="none" w:sz="0" w:space="0" w:color="auto"/>
        <w:right w:val="none" w:sz="0" w:space="0" w:color="auto"/>
      </w:divBdr>
    </w:div>
    <w:div w:id="1575777325">
      <w:bodyDiv w:val="1"/>
      <w:marLeft w:val="0"/>
      <w:marRight w:val="0"/>
      <w:marTop w:val="0"/>
      <w:marBottom w:val="0"/>
      <w:divBdr>
        <w:top w:val="none" w:sz="0" w:space="0" w:color="auto"/>
        <w:left w:val="none" w:sz="0" w:space="0" w:color="auto"/>
        <w:bottom w:val="none" w:sz="0" w:space="0" w:color="auto"/>
        <w:right w:val="none" w:sz="0" w:space="0" w:color="auto"/>
      </w:divBdr>
    </w:div>
    <w:div w:id="1621036285">
      <w:bodyDiv w:val="1"/>
      <w:marLeft w:val="0"/>
      <w:marRight w:val="0"/>
      <w:marTop w:val="0"/>
      <w:marBottom w:val="0"/>
      <w:divBdr>
        <w:top w:val="none" w:sz="0" w:space="0" w:color="auto"/>
        <w:left w:val="none" w:sz="0" w:space="0" w:color="auto"/>
        <w:bottom w:val="none" w:sz="0" w:space="0" w:color="auto"/>
        <w:right w:val="none" w:sz="0" w:space="0" w:color="auto"/>
      </w:divBdr>
    </w:div>
    <w:div w:id="1688368343">
      <w:bodyDiv w:val="1"/>
      <w:marLeft w:val="0"/>
      <w:marRight w:val="0"/>
      <w:marTop w:val="0"/>
      <w:marBottom w:val="0"/>
      <w:divBdr>
        <w:top w:val="none" w:sz="0" w:space="0" w:color="auto"/>
        <w:left w:val="none" w:sz="0" w:space="0" w:color="auto"/>
        <w:bottom w:val="none" w:sz="0" w:space="0" w:color="auto"/>
        <w:right w:val="none" w:sz="0" w:space="0" w:color="auto"/>
      </w:divBdr>
      <w:divsChild>
        <w:div w:id="115375089">
          <w:marLeft w:val="0"/>
          <w:marRight w:val="0"/>
          <w:marTop w:val="0"/>
          <w:marBottom w:val="0"/>
          <w:divBdr>
            <w:top w:val="none" w:sz="0" w:space="0" w:color="auto"/>
            <w:left w:val="none" w:sz="0" w:space="0" w:color="auto"/>
            <w:bottom w:val="none" w:sz="0" w:space="0" w:color="auto"/>
            <w:right w:val="none" w:sz="0" w:space="0" w:color="auto"/>
          </w:divBdr>
          <w:divsChild>
            <w:div w:id="1334066919">
              <w:marLeft w:val="0"/>
              <w:marRight w:val="0"/>
              <w:marTop w:val="0"/>
              <w:marBottom w:val="0"/>
              <w:divBdr>
                <w:top w:val="none" w:sz="0" w:space="0" w:color="auto"/>
                <w:left w:val="none" w:sz="0" w:space="0" w:color="auto"/>
                <w:bottom w:val="none" w:sz="0" w:space="0" w:color="auto"/>
                <w:right w:val="none" w:sz="0" w:space="0" w:color="auto"/>
              </w:divBdr>
            </w:div>
            <w:div w:id="1214077422">
              <w:marLeft w:val="0"/>
              <w:marRight w:val="0"/>
              <w:marTop w:val="0"/>
              <w:marBottom w:val="0"/>
              <w:divBdr>
                <w:top w:val="none" w:sz="0" w:space="0" w:color="auto"/>
                <w:left w:val="none" w:sz="0" w:space="0" w:color="auto"/>
                <w:bottom w:val="none" w:sz="0" w:space="0" w:color="auto"/>
                <w:right w:val="none" w:sz="0" w:space="0" w:color="auto"/>
              </w:divBdr>
            </w:div>
            <w:div w:id="740950345">
              <w:marLeft w:val="0"/>
              <w:marRight w:val="0"/>
              <w:marTop w:val="0"/>
              <w:marBottom w:val="0"/>
              <w:divBdr>
                <w:top w:val="none" w:sz="0" w:space="0" w:color="auto"/>
                <w:left w:val="none" w:sz="0" w:space="0" w:color="auto"/>
                <w:bottom w:val="none" w:sz="0" w:space="0" w:color="auto"/>
                <w:right w:val="none" w:sz="0" w:space="0" w:color="auto"/>
              </w:divBdr>
            </w:div>
            <w:div w:id="1875535778">
              <w:marLeft w:val="0"/>
              <w:marRight w:val="0"/>
              <w:marTop w:val="0"/>
              <w:marBottom w:val="0"/>
              <w:divBdr>
                <w:top w:val="none" w:sz="0" w:space="0" w:color="auto"/>
                <w:left w:val="none" w:sz="0" w:space="0" w:color="auto"/>
                <w:bottom w:val="none" w:sz="0" w:space="0" w:color="auto"/>
                <w:right w:val="none" w:sz="0" w:space="0" w:color="auto"/>
              </w:divBdr>
              <w:divsChild>
                <w:div w:id="1639413137">
                  <w:marLeft w:val="0"/>
                  <w:marRight w:val="0"/>
                  <w:marTop w:val="0"/>
                  <w:marBottom w:val="0"/>
                  <w:divBdr>
                    <w:top w:val="none" w:sz="0" w:space="0" w:color="auto"/>
                    <w:left w:val="none" w:sz="0" w:space="0" w:color="auto"/>
                    <w:bottom w:val="none" w:sz="0" w:space="0" w:color="auto"/>
                    <w:right w:val="none" w:sz="0" w:space="0" w:color="auto"/>
                  </w:divBdr>
                </w:div>
              </w:divsChild>
            </w:div>
            <w:div w:id="1308632163">
              <w:marLeft w:val="0"/>
              <w:marRight w:val="0"/>
              <w:marTop w:val="0"/>
              <w:marBottom w:val="0"/>
              <w:divBdr>
                <w:top w:val="none" w:sz="0" w:space="0" w:color="auto"/>
                <w:left w:val="none" w:sz="0" w:space="0" w:color="auto"/>
                <w:bottom w:val="none" w:sz="0" w:space="0" w:color="auto"/>
                <w:right w:val="none" w:sz="0" w:space="0" w:color="auto"/>
              </w:divBdr>
            </w:div>
          </w:divsChild>
        </w:div>
        <w:div w:id="1442064136">
          <w:marLeft w:val="0"/>
          <w:marRight w:val="0"/>
          <w:marTop w:val="0"/>
          <w:marBottom w:val="0"/>
          <w:divBdr>
            <w:top w:val="none" w:sz="0" w:space="0" w:color="auto"/>
            <w:left w:val="none" w:sz="0" w:space="0" w:color="auto"/>
            <w:bottom w:val="none" w:sz="0" w:space="0" w:color="auto"/>
            <w:right w:val="none" w:sz="0" w:space="0" w:color="auto"/>
          </w:divBdr>
          <w:divsChild>
            <w:div w:id="17581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2986">
      <w:bodyDiv w:val="1"/>
      <w:marLeft w:val="0"/>
      <w:marRight w:val="0"/>
      <w:marTop w:val="0"/>
      <w:marBottom w:val="0"/>
      <w:divBdr>
        <w:top w:val="none" w:sz="0" w:space="0" w:color="auto"/>
        <w:left w:val="none" w:sz="0" w:space="0" w:color="auto"/>
        <w:bottom w:val="none" w:sz="0" w:space="0" w:color="auto"/>
        <w:right w:val="none" w:sz="0" w:space="0" w:color="auto"/>
      </w:divBdr>
    </w:div>
    <w:div w:id="1797675177">
      <w:bodyDiv w:val="1"/>
      <w:marLeft w:val="0"/>
      <w:marRight w:val="0"/>
      <w:marTop w:val="0"/>
      <w:marBottom w:val="0"/>
      <w:divBdr>
        <w:top w:val="none" w:sz="0" w:space="0" w:color="auto"/>
        <w:left w:val="none" w:sz="0" w:space="0" w:color="auto"/>
        <w:bottom w:val="none" w:sz="0" w:space="0" w:color="auto"/>
        <w:right w:val="none" w:sz="0" w:space="0" w:color="auto"/>
      </w:divBdr>
    </w:div>
    <w:div w:id="2044475637">
      <w:bodyDiv w:val="1"/>
      <w:marLeft w:val="0"/>
      <w:marRight w:val="0"/>
      <w:marTop w:val="0"/>
      <w:marBottom w:val="0"/>
      <w:divBdr>
        <w:top w:val="none" w:sz="0" w:space="0" w:color="auto"/>
        <w:left w:val="none" w:sz="0" w:space="0" w:color="auto"/>
        <w:bottom w:val="none" w:sz="0" w:space="0" w:color="auto"/>
        <w:right w:val="none" w:sz="0" w:space="0" w:color="auto"/>
      </w:divBdr>
    </w:div>
    <w:div w:id="2075004568">
      <w:bodyDiv w:val="1"/>
      <w:marLeft w:val="0"/>
      <w:marRight w:val="0"/>
      <w:marTop w:val="0"/>
      <w:marBottom w:val="0"/>
      <w:divBdr>
        <w:top w:val="none" w:sz="0" w:space="0" w:color="auto"/>
        <w:left w:val="none" w:sz="0" w:space="0" w:color="auto"/>
        <w:bottom w:val="none" w:sz="0" w:space="0" w:color="auto"/>
        <w:right w:val="none" w:sz="0" w:space="0" w:color="auto"/>
      </w:divBdr>
    </w:div>
    <w:div w:id="2102947226">
      <w:bodyDiv w:val="1"/>
      <w:marLeft w:val="0"/>
      <w:marRight w:val="0"/>
      <w:marTop w:val="0"/>
      <w:marBottom w:val="0"/>
      <w:divBdr>
        <w:top w:val="none" w:sz="0" w:space="0" w:color="auto"/>
        <w:left w:val="none" w:sz="0" w:space="0" w:color="auto"/>
        <w:bottom w:val="none" w:sz="0" w:space="0" w:color="auto"/>
        <w:right w:val="none" w:sz="0" w:space="0" w:color="auto"/>
      </w:divBdr>
    </w:div>
    <w:div w:id="2138647380">
      <w:bodyDiv w:val="1"/>
      <w:marLeft w:val="0"/>
      <w:marRight w:val="0"/>
      <w:marTop w:val="0"/>
      <w:marBottom w:val="0"/>
      <w:divBdr>
        <w:top w:val="none" w:sz="0" w:space="0" w:color="auto"/>
        <w:left w:val="none" w:sz="0" w:space="0" w:color="auto"/>
        <w:bottom w:val="none" w:sz="0" w:space="0" w:color="auto"/>
        <w:right w:val="none" w:sz="0" w:space="0" w:color="auto"/>
      </w:divBdr>
    </w:div>
    <w:div w:id="2139226288">
      <w:bodyDiv w:val="1"/>
      <w:marLeft w:val="0"/>
      <w:marRight w:val="0"/>
      <w:marTop w:val="0"/>
      <w:marBottom w:val="0"/>
      <w:divBdr>
        <w:top w:val="none" w:sz="0" w:space="0" w:color="auto"/>
        <w:left w:val="none" w:sz="0" w:space="0" w:color="auto"/>
        <w:bottom w:val="none" w:sz="0" w:space="0" w:color="auto"/>
        <w:right w:val="none" w:sz="0" w:space="0" w:color="auto"/>
      </w:divBdr>
    </w:div>
    <w:div w:id="21425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life-prog.ru/1_32172_prognozniy-balan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_rels/footnotes.xml.rels><?xml version="1.0" encoding="UTF-8" standalone="yes"?>
<Relationships xmlns="http://schemas.openxmlformats.org/package/2006/relationships"><Relationship Id="rId1" Type="http://schemas.openxmlformats.org/officeDocument/2006/relationships/hyperlink" Target="http://propfr.ru/novosti/383-tarify-strahovyh-vznosov-vo-vnebyudzhetnye-fondy-na-2016-2018-goda.htmlhttp://propfr.ru/novosti/383-tarify-strahovyh-vznosov-vo-vnebyudzhetnye-fondy-na-2016-2018-god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5A14-2994-4636-9010-76590182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231</Pages>
  <Words>52074</Words>
  <Characters>296822</Characters>
  <Application>Microsoft Office Word</Application>
  <DocSecurity>0</DocSecurity>
  <Lines>2473</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348200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Бочкарева Инесса Владимировна</cp:lastModifiedBy>
  <cp:revision>2</cp:revision>
  <cp:lastPrinted>2013-06-01T04:48:00Z</cp:lastPrinted>
  <dcterms:created xsi:type="dcterms:W3CDTF">2020-10-05T05:31:00Z</dcterms:created>
  <dcterms:modified xsi:type="dcterms:W3CDTF">2020-10-05T05:31:00Z</dcterms:modified>
</cp:coreProperties>
</file>