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94" w:rsidRDefault="005E5E94" w:rsidP="005E5E94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Тесты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373980">
        <w:rPr>
          <w:rFonts w:eastAsia="Times New Roman" w:cs="Times New Roman"/>
          <w:b/>
          <w:color w:val="000000"/>
          <w:sz w:val="28"/>
          <w:szCs w:val="28"/>
          <w:lang w:eastAsia="ru-RU"/>
        </w:rPr>
        <w:t>Какое планирование на предприятии служит основой современного маркетинга, производственного менеджмента и в целом всей экономической системы хозяйствования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</w:t>
      </w:r>
      <w:r w:rsidRPr="00AF3F9D">
        <w:rPr>
          <w:rFonts w:eastAsia="Times New Roman" w:cs="Times New Roman"/>
          <w:color w:val="000000"/>
          <w:sz w:val="28"/>
          <w:szCs w:val="28"/>
          <w:lang w:eastAsia="ru-RU"/>
        </w:rPr>
        <w:t>ыночное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индикативное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государственное</w:t>
      </w:r>
    </w:p>
    <w:p w:rsidR="005E5E94" w:rsidRPr="00373980" w:rsidRDefault="005E5E94" w:rsidP="005E5E94">
      <w:pPr>
        <w:ind w:left="425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373980">
        <w:rPr>
          <w:rFonts w:eastAsia="Times New Roman" w:cs="Times New Roman"/>
          <w:b/>
          <w:color w:val="000000"/>
          <w:sz w:val="28"/>
          <w:szCs w:val="28"/>
          <w:lang w:eastAsia="ru-RU"/>
        </w:rPr>
        <w:t>2. Документ, отражающий систему взаимосвязанных решений, направленных на достижение желаемого результата называется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программа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план</w:t>
      </w:r>
    </w:p>
    <w:p w:rsidR="005E5E94" w:rsidRDefault="005E5E94" w:rsidP="005E5E94">
      <w:pPr>
        <w:ind w:left="425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смета</w:t>
      </w:r>
    </w:p>
    <w:p w:rsidR="005E5E94" w:rsidRPr="006148F0" w:rsidRDefault="005E5E94" w:rsidP="005E5E94">
      <w:pPr>
        <w:ind w:left="720" w:firstLine="0"/>
        <w:rPr>
          <w:rFonts w:ascii="Calibri" w:eastAsia="Times New Roman" w:hAnsi="Calibri" w:cs="Calibri"/>
          <w:b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373980">
        <w:rPr>
          <w:rFonts w:eastAsia="Times New Roman" w:cs="Times New Roman"/>
          <w:b/>
          <w:color w:val="000000"/>
          <w:sz w:val="28"/>
          <w:szCs w:val="28"/>
          <w:lang w:eastAsia="ru-RU"/>
        </w:rPr>
        <w:t>3.</w:t>
      </w:r>
      <w:r w:rsidRPr="006148F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Установите соответствие между понятиями и определениями:</w:t>
      </w:r>
    </w:p>
    <w:p w:rsidR="005E5E94" w:rsidRPr="006148F0" w:rsidRDefault="005E5E94" w:rsidP="005E5E94">
      <w:pPr>
        <w:ind w:left="720" w:firstLine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148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92" w:type="dxa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182"/>
      </w:tblGrid>
      <w:tr w:rsidR="005E5E94" w:rsidRPr="006148F0" w:rsidTr="00B10293">
        <w:trPr>
          <w:trHeight w:val="373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48F0">
              <w:rPr>
                <w:rFonts w:eastAsia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7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48F0">
              <w:rPr>
                <w:rFonts w:eastAsia="Times New Roman" w:cs="Times New Roman"/>
                <w:sz w:val="28"/>
                <w:szCs w:val="28"/>
                <w:lang w:eastAsia="ru-RU"/>
              </w:rPr>
              <w:t>Определения понятий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373980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Тактическое планирование</w:t>
            </w:r>
            <w:r w:rsidRPr="0037398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Default="005E5E94" w:rsidP="00B10293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требует </w:t>
            </w: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открытого и обоснованного выбора целей, задач и средств. Оно не имеет установленных границ или фиксированного горизонта. В таком планировании решающую роль играет правильный выбор идеала или миссии предприятия</w:t>
            </w:r>
          </w:p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373980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Стратегическое планирование</w:t>
            </w:r>
            <w:r w:rsidRPr="0037398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заключается в обосновании задач и средств, необходимых для достижения заранее установленных или традиционных целей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373980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Нормативное планирование</w:t>
            </w:r>
            <w:r w:rsidRPr="0037398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включает выбор и обоснование целей, задач и сре</w:t>
            </w:r>
            <w:proofErr w:type="gramStart"/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 достижения определенных результатов</w:t>
            </w:r>
          </w:p>
        </w:tc>
      </w:tr>
    </w:tbl>
    <w:p w:rsidR="005E5E94" w:rsidRDefault="005E5E94" w:rsidP="005E5E94">
      <w:pPr>
        <w:ind w:left="425"/>
        <w:rPr>
          <w:b/>
          <w:sz w:val="28"/>
          <w:szCs w:val="28"/>
        </w:rPr>
      </w:pPr>
    </w:p>
    <w:p w:rsidR="005E5E94" w:rsidRDefault="005E5E94" w:rsidP="005E5E94">
      <w:pPr>
        <w:ind w:left="425"/>
        <w:rPr>
          <w:b/>
          <w:sz w:val="28"/>
          <w:szCs w:val="28"/>
        </w:rPr>
      </w:pPr>
      <w:r w:rsidRPr="0037398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По содержанию планов выделяют следующие виды планирования: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технико-экономическое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корпоративное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централизованное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краткосрочное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снабженческо-сбытовое</w:t>
      </w:r>
    </w:p>
    <w:p w:rsidR="005E5E94" w:rsidRDefault="005E5E94" w:rsidP="005E5E9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цеховое</w:t>
      </w:r>
    </w:p>
    <w:p w:rsidR="005E5E94" w:rsidRDefault="005E5E94" w:rsidP="005E5E94">
      <w:pPr>
        <w:ind w:left="425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7398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уровню управления выделяют следующие виды планирования: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технико-экономическое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корпоративное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централизованное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краткосрочное</w:t>
      </w:r>
    </w:p>
    <w:p w:rsidR="005E5E94" w:rsidRDefault="005E5E94" w:rsidP="005E5E94">
      <w:pPr>
        <w:rPr>
          <w:sz w:val="28"/>
          <w:szCs w:val="28"/>
        </w:rPr>
      </w:pPr>
      <w:r>
        <w:rPr>
          <w:sz w:val="28"/>
          <w:szCs w:val="28"/>
        </w:rPr>
        <w:t>снабженческо-сбытовое</w:t>
      </w:r>
    </w:p>
    <w:p w:rsidR="005E5E94" w:rsidRDefault="005E5E94" w:rsidP="005E5E9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цеховое</w:t>
      </w:r>
    </w:p>
    <w:p w:rsidR="005E5E94" w:rsidRDefault="005E5E94" w:rsidP="005E5E94">
      <w:pPr>
        <w:ind w:left="425"/>
        <w:rPr>
          <w:sz w:val="28"/>
          <w:szCs w:val="28"/>
        </w:rPr>
      </w:pPr>
    </w:p>
    <w:p w:rsidR="005E5E94" w:rsidRDefault="005E5E94" w:rsidP="005E5E94">
      <w:pPr>
        <w:ind w:left="425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7398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времени охвата выделяют следующие виды планирования: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технико-экономическое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корпоративное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централизованное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краткосрочное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снабженческо-сбытовое</w:t>
      </w:r>
    </w:p>
    <w:p w:rsidR="005E5E94" w:rsidRDefault="005E5E94" w:rsidP="005E5E94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цеховое</w:t>
      </w:r>
    </w:p>
    <w:p w:rsidR="005E5E94" w:rsidRPr="006148F0" w:rsidRDefault="005E5E94" w:rsidP="005E5E94">
      <w:pPr>
        <w:ind w:left="425"/>
        <w:rPr>
          <w:rFonts w:ascii="Calibri" w:eastAsia="Times New Roman" w:hAnsi="Calibri" w:cs="Calibri"/>
          <w:b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7</w:t>
      </w:r>
      <w:r w:rsidRPr="00373980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  <w:r w:rsidRPr="006148F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Установите соответствие между понятиями и определениями:</w:t>
      </w:r>
    </w:p>
    <w:p w:rsidR="005E5E94" w:rsidRPr="006148F0" w:rsidRDefault="005E5E94" w:rsidP="005E5E94">
      <w:pPr>
        <w:ind w:left="720" w:firstLine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148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182"/>
      </w:tblGrid>
      <w:tr w:rsidR="005E5E94" w:rsidRPr="006148F0" w:rsidTr="00B10293">
        <w:trPr>
          <w:trHeight w:val="37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48F0">
              <w:rPr>
                <w:rFonts w:eastAsia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48F0">
              <w:rPr>
                <w:rFonts w:eastAsia="Times New Roman" w:cs="Times New Roman"/>
                <w:sz w:val="28"/>
                <w:szCs w:val="28"/>
                <w:lang w:eastAsia="ru-RU"/>
              </w:rPr>
              <w:t>Определения понятий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577A7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Реактивное планирование 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ориентируется на существующее положение предприятия и не предусматривает как возвращения к прежнему состоянию, так и продвижения вперед 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577A7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Инактивное планирование 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базируется на анализе предшествующего опыта и истории развития производства и чаще всего опирается на старые организационные формы и сложившиеся традиции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577A7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Преактивное планирование 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заключается в проектировании желаемого будущего и изыскании путей его построения 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E94" w:rsidRPr="004577A7" w:rsidRDefault="005E5E94" w:rsidP="00B10293">
            <w:pPr>
              <w:ind w:firstLine="0"/>
              <w:jc w:val="left"/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577A7"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Интерактивное планирование 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E94" w:rsidRDefault="005E5E94" w:rsidP="00B10293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F9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направлено на осуществление непрерывных изменений в различных сферах деятельности предприятий</w:t>
            </w:r>
          </w:p>
        </w:tc>
      </w:tr>
    </w:tbl>
    <w:p w:rsidR="005E5E94" w:rsidRDefault="005E5E94" w:rsidP="005E5E94">
      <w:pPr>
        <w:ind w:left="425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6148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Установите последовательность стадий разработки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планов</w:t>
      </w:r>
    </w:p>
    <w:p w:rsidR="005E5E94" w:rsidRPr="004577A7" w:rsidRDefault="005E5E94" w:rsidP="005E5E94">
      <w:pPr>
        <w:ind w:left="425" w:firstLine="568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4577A7">
        <w:rPr>
          <w:sz w:val="28"/>
          <w:szCs w:val="28"/>
        </w:rPr>
        <w:t>боснование выдвигаемых стратегий, целей и задач</w:t>
      </w:r>
    </w:p>
    <w:p w:rsidR="005E5E94" w:rsidRPr="004577A7" w:rsidRDefault="005E5E94" w:rsidP="005E5E94">
      <w:pPr>
        <w:ind w:left="425" w:firstLine="568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4577A7">
        <w:rPr>
          <w:sz w:val="28"/>
          <w:szCs w:val="28"/>
        </w:rPr>
        <w:t>ланирование основных средств достижения поставленных целей и задач</w:t>
      </w:r>
    </w:p>
    <w:p w:rsidR="005E5E94" w:rsidRDefault="005E5E94" w:rsidP="005E5E94">
      <w:pPr>
        <w:ind w:left="425" w:firstLine="568"/>
        <w:rPr>
          <w:sz w:val="28"/>
          <w:szCs w:val="28"/>
        </w:rPr>
      </w:pPr>
      <w:r>
        <w:rPr>
          <w:sz w:val="28"/>
          <w:szCs w:val="28"/>
        </w:rPr>
        <w:t xml:space="preserve"> В) О</w:t>
      </w:r>
      <w:r w:rsidRPr="004577A7">
        <w:rPr>
          <w:sz w:val="28"/>
          <w:szCs w:val="28"/>
        </w:rPr>
        <w:t>пределение потребности ресурсов</w:t>
      </w:r>
    </w:p>
    <w:p w:rsidR="005E5E94" w:rsidRDefault="005E5E94" w:rsidP="005E5E94">
      <w:pPr>
        <w:ind w:left="425" w:firstLine="568"/>
        <w:rPr>
          <w:sz w:val="28"/>
          <w:szCs w:val="28"/>
        </w:rPr>
      </w:pPr>
      <w:r>
        <w:rPr>
          <w:sz w:val="28"/>
          <w:szCs w:val="28"/>
        </w:rPr>
        <w:t xml:space="preserve"> Г) Ф</w:t>
      </w:r>
      <w:r w:rsidRPr="004577A7">
        <w:rPr>
          <w:sz w:val="28"/>
          <w:szCs w:val="28"/>
        </w:rPr>
        <w:t xml:space="preserve">ормулирование  </w:t>
      </w:r>
      <w:r>
        <w:rPr>
          <w:sz w:val="28"/>
          <w:szCs w:val="28"/>
        </w:rPr>
        <w:t>целей и задач</w:t>
      </w:r>
      <w:r w:rsidRPr="004577A7">
        <w:rPr>
          <w:sz w:val="28"/>
          <w:szCs w:val="28"/>
        </w:rPr>
        <w:t xml:space="preserve"> </w:t>
      </w:r>
    </w:p>
    <w:p w:rsidR="005E5E94" w:rsidRDefault="005E5E94" w:rsidP="005E5E94">
      <w:pPr>
        <w:ind w:left="425" w:firstLine="568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Д) К</w:t>
      </w:r>
      <w:r w:rsidRPr="004577A7">
        <w:rPr>
          <w:sz w:val="28"/>
          <w:szCs w:val="28"/>
        </w:rPr>
        <w:t>онтроль выполнения</w:t>
      </w:r>
      <w:r w:rsidRPr="004577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планов</w:t>
      </w:r>
    </w:p>
    <w:p w:rsidR="005E5E94" w:rsidRPr="002304D6" w:rsidRDefault="005E5E94" w:rsidP="005E5E94">
      <w:pPr>
        <w:ind w:left="425" w:firstLine="568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</w:t>
      </w:r>
      <w:r w:rsidRPr="002304D6">
        <w:rPr>
          <w:b/>
          <w:iCs/>
          <w:color w:val="000000"/>
          <w:sz w:val="28"/>
          <w:szCs w:val="28"/>
        </w:rPr>
        <w:t>9.Принцип</w:t>
      </w:r>
      <w:r>
        <w:rPr>
          <w:b/>
          <w:iCs/>
          <w:color w:val="000000"/>
          <w:sz w:val="28"/>
          <w:szCs w:val="28"/>
        </w:rPr>
        <w:t xml:space="preserve">… </w:t>
      </w:r>
      <w:r w:rsidRPr="002304D6">
        <w:rPr>
          <w:b/>
          <w:i/>
          <w:iCs/>
          <w:color w:val="000000"/>
          <w:sz w:val="28"/>
          <w:szCs w:val="28"/>
        </w:rPr>
        <w:t xml:space="preserve"> </w:t>
      </w:r>
      <w:r w:rsidRPr="002304D6">
        <w:rPr>
          <w:b/>
          <w:color w:val="000000"/>
          <w:sz w:val="28"/>
          <w:szCs w:val="28"/>
        </w:rPr>
        <w:t>предусматривает разработку общего или сводного плана социально-экономического развития предприятия, то есть все разделы годового плана должны быть тесно увязаны в единый комплексный план</w:t>
      </w:r>
    </w:p>
    <w:p w:rsidR="005E5E94" w:rsidRPr="002304D6" w:rsidRDefault="005E5E94" w:rsidP="005E5E94">
      <w:pPr>
        <w:ind w:firstLine="1701"/>
      </w:pPr>
      <w:r w:rsidRPr="002304D6">
        <w:rPr>
          <w:sz w:val="28"/>
          <w:szCs w:val="28"/>
        </w:rPr>
        <w:t>единства планов</w:t>
      </w:r>
      <w:r w:rsidRPr="002304D6">
        <w:t> </w:t>
      </w:r>
    </w:p>
    <w:p w:rsidR="005E5E94" w:rsidRPr="002304D6" w:rsidRDefault="005E5E94" w:rsidP="005E5E94">
      <w:pPr>
        <w:ind w:firstLine="1701"/>
      </w:pPr>
      <w:r w:rsidRPr="002304D6">
        <w:rPr>
          <w:sz w:val="28"/>
          <w:szCs w:val="28"/>
        </w:rPr>
        <w:t>принцип точности планов</w:t>
      </w:r>
      <w:r w:rsidRPr="002304D6">
        <w:t> </w:t>
      </w:r>
    </w:p>
    <w:p w:rsidR="005E5E94" w:rsidRPr="002304D6" w:rsidRDefault="005E5E94" w:rsidP="005E5E94">
      <w:pPr>
        <w:ind w:firstLine="1701"/>
        <w:rPr>
          <w:sz w:val="28"/>
          <w:szCs w:val="28"/>
        </w:rPr>
      </w:pPr>
      <w:r>
        <w:rPr>
          <w:sz w:val="28"/>
          <w:szCs w:val="28"/>
        </w:rPr>
        <w:t>п</w:t>
      </w:r>
      <w:r w:rsidRPr="002304D6">
        <w:rPr>
          <w:sz w:val="28"/>
          <w:szCs w:val="28"/>
        </w:rPr>
        <w:t>ринцип комплексности</w:t>
      </w:r>
    </w:p>
    <w:p w:rsidR="005E5E94" w:rsidRDefault="005E5E94" w:rsidP="005E5E94">
      <w:pPr>
        <w:ind w:firstLine="1701"/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2304D6">
        <w:rPr>
          <w:sz w:val="28"/>
          <w:szCs w:val="28"/>
        </w:rPr>
        <w:t>ринцип</w:t>
      </w:r>
      <w:r w:rsidRPr="002304D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гибкости</w:t>
      </w:r>
    </w:p>
    <w:p w:rsidR="005E5E94" w:rsidRDefault="005E5E94" w:rsidP="005E5E94">
      <w:pPr>
        <w:ind w:left="425" w:firstLine="568"/>
        <w:rPr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10.</w:t>
      </w:r>
      <w:r w:rsidRPr="002304D6">
        <w:rPr>
          <w:i/>
          <w:iCs/>
          <w:color w:val="000000"/>
          <w:sz w:val="28"/>
          <w:szCs w:val="28"/>
        </w:rPr>
        <w:t xml:space="preserve"> </w:t>
      </w:r>
      <w:r w:rsidRPr="002304D6">
        <w:rPr>
          <w:b/>
          <w:iCs/>
          <w:color w:val="000000"/>
          <w:sz w:val="28"/>
          <w:szCs w:val="28"/>
        </w:rPr>
        <w:t xml:space="preserve">принцип </w:t>
      </w:r>
      <w:r>
        <w:rPr>
          <w:b/>
          <w:iCs/>
          <w:color w:val="000000"/>
          <w:sz w:val="28"/>
          <w:szCs w:val="28"/>
        </w:rPr>
        <w:t xml:space="preserve">… </w:t>
      </w:r>
      <w:r w:rsidRPr="002304D6">
        <w:rPr>
          <w:b/>
          <w:iCs/>
          <w:color w:val="000000"/>
          <w:sz w:val="28"/>
          <w:szCs w:val="28"/>
        </w:rPr>
        <w:t>планов</w:t>
      </w:r>
      <w:r w:rsidRPr="002304D6">
        <w:rPr>
          <w:rStyle w:val="apple-converted-space"/>
          <w:b/>
          <w:color w:val="000000"/>
          <w:sz w:val="28"/>
          <w:szCs w:val="28"/>
        </w:rPr>
        <w:t> </w:t>
      </w:r>
      <w:r w:rsidRPr="002304D6">
        <w:rPr>
          <w:b/>
          <w:color w:val="000000"/>
          <w:sz w:val="28"/>
          <w:szCs w:val="28"/>
        </w:rPr>
        <w:t>тесно связан с непрерывностью планирования и предполагает возможность корректировки установленных показателей и координации планово-экономической деятельности предприятия</w:t>
      </w:r>
    </w:p>
    <w:p w:rsidR="005E5E94" w:rsidRPr="002304D6" w:rsidRDefault="005E5E94" w:rsidP="005E5E94">
      <w:pPr>
        <w:ind w:firstLine="1701"/>
      </w:pPr>
      <w:r w:rsidRPr="002304D6">
        <w:rPr>
          <w:sz w:val="28"/>
          <w:szCs w:val="28"/>
        </w:rPr>
        <w:t>единства планов</w:t>
      </w:r>
      <w:r w:rsidRPr="002304D6">
        <w:t> </w:t>
      </w:r>
    </w:p>
    <w:p w:rsidR="005E5E94" w:rsidRPr="002304D6" w:rsidRDefault="005E5E94" w:rsidP="005E5E94">
      <w:pPr>
        <w:ind w:firstLine="1701"/>
      </w:pPr>
      <w:r w:rsidRPr="002304D6">
        <w:rPr>
          <w:sz w:val="28"/>
          <w:szCs w:val="28"/>
        </w:rPr>
        <w:t>принцип точности планов</w:t>
      </w:r>
      <w:r w:rsidRPr="002304D6">
        <w:t> </w:t>
      </w:r>
    </w:p>
    <w:p w:rsidR="005E5E94" w:rsidRPr="002304D6" w:rsidRDefault="005E5E94" w:rsidP="005E5E94">
      <w:pPr>
        <w:ind w:firstLine="170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04D6">
        <w:rPr>
          <w:sz w:val="28"/>
          <w:szCs w:val="28"/>
        </w:rPr>
        <w:t>ринцип комплексности</w:t>
      </w:r>
    </w:p>
    <w:p w:rsidR="005E5E94" w:rsidRDefault="005E5E94" w:rsidP="005E5E94">
      <w:pPr>
        <w:ind w:firstLine="1701"/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2304D6">
        <w:rPr>
          <w:sz w:val="28"/>
          <w:szCs w:val="28"/>
        </w:rPr>
        <w:t>ринцип</w:t>
      </w:r>
      <w:r w:rsidRPr="002304D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гибкости</w:t>
      </w:r>
    </w:p>
    <w:p w:rsidR="005E5E94" w:rsidRDefault="005E5E94" w:rsidP="005E5E94">
      <w:pPr>
        <w:ind w:left="425" w:firstLine="426"/>
        <w:rPr>
          <w:b/>
          <w:color w:val="000000"/>
          <w:sz w:val="28"/>
          <w:szCs w:val="28"/>
        </w:rPr>
      </w:pPr>
      <w:r w:rsidRPr="002304D6">
        <w:rPr>
          <w:b/>
          <w:color w:val="000000"/>
          <w:sz w:val="28"/>
          <w:szCs w:val="28"/>
        </w:rPr>
        <w:t>11.</w:t>
      </w:r>
      <w:r>
        <w:rPr>
          <w:b/>
          <w:color w:val="000000"/>
          <w:sz w:val="28"/>
          <w:szCs w:val="28"/>
        </w:rPr>
        <w:t>Н</w:t>
      </w:r>
      <w:r w:rsidRPr="002304D6">
        <w:rPr>
          <w:b/>
          <w:color w:val="000000"/>
          <w:sz w:val="28"/>
          <w:szCs w:val="28"/>
        </w:rPr>
        <w:t>аучно обоснованная величина расхода тех или иных экономических ресурсов в конкретных производственно-технических условиях</w:t>
      </w:r>
      <w:r>
        <w:rPr>
          <w:b/>
          <w:color w:val="000000"/>
          <w:sz w:val="28"/>
          <w:szCs w:val="28"/>
        </w:rPr>
        <w:t xml:space="preserve"> называется</w:t>
      </w:r>
    </w:p>
    <w:p w:rsidR="005E5E94" w:rsidRPr="003A529B" w:rsidRDefault="005E5E94" w:rsidP="005E5E94">
      <w:pPr>
        <w:ind w:left="425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</w:t>
      </w:r>
      <w:r w:rsidRPr="003A529B">
        <w:rPr>
          <w:color w:val="000000"/>
          <w:sz w:val="28"/>
          <w:szCs w:val="28"/>
        </w:rPr>
        <w:t>орма</w:t>
      </w:r>
    </w:p>
    <w:p w:rsidR="005E5E94" w:rsidRPr="003A529B" w:rsidRDefault="005E5E94" w:rsidP="005E5E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</w:t>
      </w:r>
      <w:r w:rsidRPr="003A529B">
        <w:rPr>
          <w:color w:val="000000"/>
          <w:sz w:val="28"/>
          <w:szCs w:val="28"/>
        </w:rPr>
        <w:t>орматив</w:t>
      </w:r>
    </w:p>
    <w:p w:rsidR="005E5E94" w:rsidRPr="003A529B" w:rsidRDefault="005E5E94" w:rsidP="005E5E94">
      <w:pPr>
        <w:ind w:left="425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A529B">
        <w:rPr>
          <w:color w:val="000000"/>
          <w:sz w:val="28"/>
          <w:szCs w:val="28"/>
        </w:rPr>
        <w:t>ормативное соотношение</w:t>
      </w:r>
    </w:p>
    <w:p w:rsidR="005E5E94" w:rsidRPr="003A529B" w:rsidRDefault="005E5E94" w:rsidP="005E5E94">
      <w:pPr>
        <w:ind w:left="425" w:firstLine="568"/>
        <w:rPr>
          <w:b/>
          <w:color w:val="000000"/>
          <w:sz w:val="28"/>
          <w:szCs w:val="28"/>
        </w:rPr>
      </w:pPr>
      <w:r w:rsidRPr="003A529B">
        <w:rPr>
          <w:b/>
          <w:color w:val="000000"/>
          <w:sz w:val="28"/>
          <w:szCs w:val="28"/>
        </w:rPr>
        <w:t>12.Нормы, которые разрабатываются на основе исследований действующих технологических процессов с последующим установлением теоретической или эмпирической зависимостью между основными факторами производства и величиной расходования ресурсов</w:t>
      </w:r>
    </w:p>
    <w:p w:rsidR="005E5E94" w:rsidRDefault="005E5E94" w:rsidP="005E5E94">
      <w:pPr>
        <w:ind w:firstLine="1134"/>
        <w:rPr>
          <w:color w:val="000000"/>
          <w:sz w:val="28"/>
          <w:szCs w:val="28"/>
        </w:rPr>
      </w:pPr>
      <w:r w:rsidRPr="005A1140">
        <w:rPr>
          <w:color w:val="000000"/>
          <w:sz w:val="28"/>
          <w:szCs w:val="28"/>
        </w:rPr>
        <w:t>аналитически-исследовательские нормы</w:t>
      </w:r>
    </w:p>
    <w:p w:rsidR="005E5E94" w:rsidRPr="003A529B" w:rsidRDefault="005E5E94" w:rsidP="005E5E94">
      <w:pPr>
        <w:ind w:firstLine="1134"/>
      </w:pPr>
      <w:r w:rsidRPr="003A529B">
        <w:rPr>
          <w:color w:val="000000"/>
          <w:sz w:val="28"/>
          <w:szCs w:val="28"/>
        </w:rPr>
        <w:t>расчетно-аналитические нормы</w:t>
      </w:r>
      <w:r w:rsidRPr="003A529B">
        <w:t> </w:t>
      </w:r>
    </w:p>
    <w:p w:rsidR="005E5E94" w:rsidRPr="003A529B" w:rsidRDefault="005E5E94" w:rsidP="005E5E94">
      <w:pPr>
        <w:ind w:firstLine="1134"/>
      </w:pPr>
      <w:r w:rsidRPr="003A529B">
        <w:rPr>
          <w:color w:val="000000"/>
          <w:sz w:val="28"/>
          <w:szCs w:val="28"/>
        </w:rPr>
        <w:t>опытно-экспериментальные нормы</w:t>
      </w:r>
      <w:r w:rsidRPr="003A529B">
        <w:t> </w:t>
      </w:r>
    </w:p>
    <w:p w:rsidR="005E5E94" w:rsidRDefault="005E5E94" w:rsidP="005E5E94">
      <w:pPr>
        <w:ind w:firstLine="1134"/>
        <w:rPr>
          <w:iCs/>
          <w:color w:val="000000"/>
          <w:sz w:val="28"/>
          <w:szCs w:val="28"/>
        </w:rPr>
      </w:pPr>
      <w:r w:rsidRPr="003A529B">
        <w:rPr>
          <w:color w:val="000000"/>
          <w:sz w:val="28"/>
          <w:szCs w:val="28"/>
        </w:rPr>
        <w:t>научно-обоснованные</w:t>
      </w:r>
      <w:r>
        <w:rPr>
          <w:i/>
          <w:iCs/>
          <w:color w:val="000000"/>
          <w:sz w:val="28"/>
          <w:szCs w:val="28"/>
        </w:rPr>
        <w:t xml:space="preserve"> </w:t>
      </w:r>
      <w:r w:rsidRPr="003A529B">
        <w:rPr>
          <w:iCs/>
          <w:color w:val="000000"/>
          <w:sz w:val="28"/>
          <w:szCs w:val="28"/>
        </w:rPr>
        <w:t>нормы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  <w:r w:rsidRPr="00231975">
        <w:rPr>
          <w:b/>
          <w:color w:val="000000"/>
          <w:sz w:val="28"/>
          <w:szCs w:val="28"/>
        </w:rPr>
        <w:t>13.Нормы, которые разрабатываются на основе анализа техники, технологии и организации производства в заданных условиях</w:t>
      </w:r>
      <w:r>
        <w:rPr>
          <w:color w:val="000000"/>
          <w:sz w:val="28"/>
          <w:szCs w:val="28"/>
        </w:rPr>
        <w:t>;</w:t>
      </w:r>
    </w:p>
    <w:p w:rsidR="005E5E94" w:rsidRDefault="005E5E94" w:rsidP="005E5E94">
      <w:pPr>
        <w:ind w:firstLine="1134"/>
        <w:rPr>
          <w:color w:val="000000"/>
          <w:sz w:val="28"/>
          <w:szCs w:val="28"/>
        </w:rPr>
      </w:pPr>
      <w:r w:rsidRPr="005A1140">
        <w:rPr>
          <w:color w:val="000000"/>
          <w:sz w:val="28"/>
          <w:szCs w:val="28"/>
        </w:rPr>
        <w:t>аналитически-исследовательские нормы</w:t>
      </w:r>
    </w:p>
    <w:p w:rsidR="005E5E94" w:rsidRPr="003A529B" w:rsidRDefault="005E5E94" w:rsidP="005E5E94">
      <w:pPr>
        <w:ind w:firstLine="1134"/>
      </w:pPr>
      <w:r w:rsidRPr="003A529B">
        <w:rPr>
          <w:color w:val="000000"/>
          <w:sz w:val="28"/>
          <w:szCs w:val="28"/>
        </w:rPr>
        <w:t>расчетно-аналитические нормы</w:t>
      </w:r>
      <w:r w:rsidRPr="003A529B">
        <w:t> </w:t>
      </w:r>
    </w:p>
    <w:p w:rsidR="005E5E94" w:rsidRPr="003A529B" w:rsidRDefault="005E5E94" w:rsidP="005E5E94">
      <w:pPr>
        <w:ind w:firstLine="1134"/>
      </w:pPr>
      <w:r w:rsidRPr="003A529B">
        <w:rPr>
          <w:color w:val="000000"/>
          <w:sz w:val="28"/>
          <w:szCs w:val="28"/>
        </w:rPr>
        <w:t>опытно-экспериментальные нормы</w:t>
      </w:r>
      <w:r w:rsidRPr="003A529B">
        <w:t> </w:t>
      </w:r>
    </w:p>
    <w:p w:rsidR="005E5E94" w:rsidRDefault="005E5E94" w:rsidP="005E5E94">
      <w:pPr>
        <w:ind w:firstLine="1134"/>
        <w:rPr>
          <w:iCs/>
          <w:color w:val="000000"/>
          <w:sz w:val="28"/>
          <w:szCs w:val="28"/>
        </w:rPr>
      </w:pPr>
      <w:r w:rsidRPr="003A529B">
        <w:rPr>
          <w:color w:val="000000"/>
          <w:sz w:val="28"/>
          <w:szCs w:val="28"/>
        </w:rPr>
        <w:t>научно-обоснованные</w:t>
      </w:r>
      <w:r>
        <w:rPr>
          <w:i/>
          <w:iCs/>
          <w:color w:val="000000"/>
          <w:sz w:val="28"/>
          <w:szCs w:val="28"/>
        </w:rPr>
        <w:t xml:space="preserve"> </w:t>
      </w:r>
      <w:r w:rsidRPr="003A529B">
        <w:rPr>
          <w:iCs/>
          <w:color w:val="000000"/>
          <w:sz w:val="28"/>
          <w:szCs w:val="28"/>
        </w:rPr>
        <w:t>нормы</w:t>
      </w:r>
    </w:p>
    <w:p w:rsidR="005E5E94" w:rsidRPr="00231975" w:rsidRDefault="005E5E94" w:rsidP="005E5E94">
      <w:pPr>
        <w:ind w:left="4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14.</w:t>
      </w:r>
      <w:r w:rsidRPr="00231975">
        <w:rPr>
          <w:b/>
          <w:color w:val="000000"/>
          <w:sz w:val="28"/>
          <w:szCs w:val="28"/>
        </w:rPr>
        <w:t xml:space="preserve">Нормы … – выражают необходимые или научно обоснованные затраты рабочего времени на изготовление единицы продукции, выполнение одной работы или услуги в минутах или часах (мин/шт., </w:t>
      </w:r>
      <w:proofErr w:type="gramStart"/>
      <w:r w:rsidRPr="00231975">
        <w:rPr>
          <w:b/>
          <w:color w:val="000000"/>
          <w:sz w:val="28"/>
          <w:szCs w:val="28"/>
        </w:rPr>
        <w:t>ч</w:t>
      </w:r>
      <w:proofErr w:type="gramEnd"/>
      <w:r w:rsidRPr="00231975">
        <w:rPr>
          <w:b/>
          <w:color w:val="000000"/>
          <w:sz w:val="28"/>
          <w:szCs w:val="28"/>
        </w:rPr>
        <w:t>/шт.).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времени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обслуживания 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трудоемкости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выработки</w:t>
      </w:r>
    </w:p>
    <w:p w:rsidR="005E5E94" w:rsidRDefault="005E5E94" w:rsidP="005E5E94">
      <w:pPr>
        <w:ind w:left="425" w:firstLine="568"/>
        <w:rPr>
          <w:b/>
          <w:color w:val="000000"/>
          <w:sz w:val="28"/>
          <w:szCs w:val="28"/>
        </w:rPr>
      </w:pPr>
      <w:r w:rsidRPr="00231975">
        <w:rPr>
          <w:b/>
          <w:color w:val="000000"/>
          <w:sz w:val="28"/>
          <w:szCs w:val="28"/>
        </w:rPr>
        <w:t xml:space="preserve">15.Величину нормы… определяют в натуральных измерениях (штуки, метры и т.д.). 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времени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обслуживания 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трудоемкости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выработки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</w:p>
    <w:p w:rsidR="005E5E94" w:rsidRPr="006148F0" w:rsidRDefault="005E5E94" w:rsidP="005E5E94">
      <w:pPr>
        <w:ind w:left="720" w:firstLine="0"/>
        <w:rPr>
          <w:rFonts w:ascii="Calibri" w:eastAsia="Times New Roman" w:hAnsi="Calibri" w:cs="Calibri"/>
          <w:b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16</w:t>
      </w:r>
      <w:r w:rsidRPr="00373980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  <w:r w:rsidRPr="006148F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Установите соответствие между понятиями и определениями:</w:t>
      </w:r>
    </w:p>
    <w:p w:rsidR="005E5E94" w:rsidRPr="006148F0" w:rsidRDefault="005E5E94" w:rsidP="005E5E94">
      <w:pPr>
        <w:ind w:left="720" w:firstLine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148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182"/>
      </w:tblGrid>
      <w:tr w:rsidR="005E5E94" w:rsidRPr="006148F0" w:rsidTr="00B10293">
        <w:trPr>
          <w:trHeight w:val="373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6148F0">
              <w:rPr>
                <w:rFonts w:eastAsia="Times New Roman" w:cs="Times New Roman"/>
                <w:szCs w:val="24"/>
                <w:lang w:eastAsia="ru-RU"/>
              </w:rPr>
              <w:t>Понятия</w:t>
            </w:r>
          </w:p>
        </w:tc>
        <w:tc>
          <w:tcPr>
            <w:tcW w:w="7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6148F0">
              <w:rPr>
                <w:rFonts w:eastAsia="Times New Roman" w:cs="Times New Roman"/>
                <w:szCs w:val="24"/>
                <w:lang w:eastAsia="ru-RU"/>
              </w:rPr>
              <w:t>Определения понятий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iCs/>
                <w:color w:val="000000"/>
                <w:szCs w:val="24"/>
              </w:rPr>
              <w:t>Полная трудоемкость</w:t>
            </w:r>
            <w:r w:rsidRPr="009B09E1">
              <w:rPr>
                <w:rStyle w:val="apple-converted-space"/>
                <w:color w:val="000000"/>
                <w:szCs w:val="24"/>
              </w:rPr>
              <w:t>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color w:val="000000"/>
                <w:szCs w:val="24"/>
              </w:rPr>
              <w:t>выражает затраты труда основных рабочих, осуществляющих технологическое воздействие на предметы труда. Представляет собой суммарное штучное время в минутах или часах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iCs/>
                <w:color w:val="000000"/>
                <w:szCs w:val="24"/>
              </w:rPr>
              <w:lastRenderedPageBreak/>
              <w:t>Производственная трудоемкость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color w:val="000000"/>
                <w:szCs w:val="24"/>
              </w:rPr>
              <w:t xml:space="preserve"> включает затраты труда основных и вспомогательных рабочих на производство единицы продукции, выполнения работы или услуги</w:t>
            </w:r>
          </w:p>
        </w:tc>
      </w:tr>
      <w:tr w:rsidR="005E5E94" w:rsidRPr="006148F0" w:rsidTr="00B10293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iCs/>
                <w:color w:val="000000"/>
                <w:szCs w:val="24"/>
              </w:rPr>
              <w:t>Технологическая трудоемкость</w:t>
            </w:r>
            <w:r w:rsidRPr="009B09E1">
              <w:rPr>
                <w:rStyle w:val="apple-converted-space"/>
                <w:color w:val="000000"/>
                <w:szCs w:val="24"/>
              </w:rPr>
              <w:t>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E94" w:rsidRPr="006148F0" w:rsidRDefault="005E5E94" w:rsidP="00B10293">
            <w:pPr>
              <w:ind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9B09E1">
              <w:rPr>
                <w:color w:val="000000"/>
                <w:szCs w:val="24"/>
              </w:rPr>
              <w:t>характеризует общую величину затрат труда промышленно-производственного персонала на производство единицы продукции или определенного объема работ.</w:t>
            </w:r>
          </w:p>
        </w:tc>
      </w:tr>
    </w:tbl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</w:p>
    <w:p w:rsidR="005E5E94" w:rsidRDefault="005E5E94" w:rsidP="005E5E94">
      <w:pPr>
        <w:ind w:left="425" w:firstLine="56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17.</w:t>
      </w:r>
      <w:r w:rsidRPr="00231975">
        <w:rPr>
          <w:b/>
          <w:color w:val="000000"/>
          <w:sz w:val="28"/>
          <w:szCs w:val="28"/>
        </w:rPr>
        <w:t>Норм</w:t>
      </w:r>
      <w:r>
        <w:rPr>
          <w:b/>
          <w:color w:val="000000"/>
          <w:sz w:val="28"/>
          <w:szCs w:val="28"/>
        </w:rPr>
        <w:t>а</w:t>
      </w:r>
      <w:r w:rsidRPr="0023197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…</w:t>
      </w:r>
      <w:r w:rsidRPr="00231975">
        <w:rPr>
          <w:b/>
          <w:sz w:val="28"/>
          <w:szCs w:val="28"/>
        </w:rPr>
        <w:t> </w:t>
      </w:r>
      <w:r w:rsidRPr="00231975">
        <w:rPr>
          <w:b/>
          <w:color w:val="000000"/>
          <w:sz w:val="28"/>
          <w:szCs w:val="28"/>
        </w:rPr>
        <w:t xml:space="preserve">– характеризуют количество рабочих мест, размер площади и других производственных объектов, закрепленных за одним рабочим, группой, бригадой и </w:t>
      </w:r>
      <w:proofErr w:type="spellStart"/>
      <w:r w:rsidRPr="00231975">
        <w:rPr>
          <w:b/>
          <w:color w:val="000000"/>
          <w:sz w:val="28"/>
          <w:szCs w:val="28"/>
        </w:rPr>
        <w:t>т</w:t>
      </w:r>
      <w:proofErr w:type="gramStart"/>
      <w:r w:rsidRPr="00231975">
        <w:rPr>
          <w:b/>
          <w:color w:val="000000"/>
          <w:sz w:val="28"/>
          <w:szCs w:val="28"/>
        </w:rPr>
        <w:t>.д</w:t>
      </w:r>
      <w:proofErr w:type="spellEnd"/>
      <w:proofErr w:type="gramEnd"/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времени</w:t>
      </w:r>
    </w:p>
    <w:p w:rsidR="005E5E94" w:rsidRDefault="005E5E94" w:rsidP="005E5E94">
      <w:pPr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обслуживания 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трудоемкости</w:t>
      </w:r>
    </w:p>
    <w:p w:rsidR="005E5E94" w:rsidRDefault="005E5E94" w:rsidP="005E5E94">
      <w:pPr>
        <w:ind w:left="42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выработки</w:t>
      </w:r>
    </w:p>
    <w:p w:rsidR="005E5E94" w:rsidRDefault="005E5E94" w:rsidP="005E5E94">
      <w:pPr>
        <w:ind w:left="720" w:firstLine="0"/>
        <w:rPr>
          <w:b/>
          <w:bCs/>
          <w:sz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18</w:t>
      </w:r>
      <w:r>
        <w:rPr>
          <w:b/>
          <w:bCs/>
          <w:sz w:val="28"/>
        </w:rPr>
        <w:t>. При формировании производственной программы предприятия определяются:</w:t>
      </w:r>
    </w:p>
    <w:p w:rsidR="005E5E94" w:rsidRDefault="005E5E94" w:rsidP="005E5E94">
      <w:pPr>
        <w:ind w:left="720" w:firstLine="556"/>
        <w:rPr>
          <w:sz w:val="28"/>
          <w:szCs w:val="28"/>
        </w:rPr>
      </w:pPr>
      <w:r>
        <w:rPr>
          <w:sz w:val="28"/>
          <w:szCs w:val="28"/>
        </w:rPr>
        <w:t>потребность в собственных оборотных средствах;</w:t>
      </w:r>
    </w:p>
    <w:p w:rsidR="005E5E94" w:rsidRDefault="005E5E94" w:rsidP="005E5E94">
      <w:pPr>
        <w:ind w:left="720" w:firstLine="556"/>
        <w:rPr>
          <w:sz w:val="28"/>
          <w:szCs w:val="28"/>
        </w:rPr>
      </w:pPr>
      <w:r>
        <w:rPr>
          <w:sz w:val="28"/>
          <w:szCs w:val="28"/>
        </w:rPr>
        <w:t>номенклатура (ассортимент) производимой продукции (услуг);</w:t>
      </w:r>
    </w:p>
    <w:p w:rsidR="005E5E94" w:rsidRDefault="005E5E94" w:rsidP="005E5E94">
      <w:pPr>
        <w:ind w:left="720" w:firstLine="556"/>
        <w:rPr>
          <w:sz w:val="28"/>
          <w:szCs w:val="28"/>
        </w:rPr>
      </w:pPr>
      <w:r>
        <w:rPr>
          <w:sz w:val="28"/>
          <w:szCs w:val="28"/>
        </w:rPr>
        <w:t>объем производства каждого вида продукции;</w:t>
      </w:r>
    </w:p>
    <w:p w:rsidR="005E5E94" w:rsidRDefault="005E5E94" w:rsidP="005E5E94">
      <w:pPr>
        <w:ind w:left="720" w:firstLine="556"/>
        <w:rPr>
          <w:sz w:val="28"/>
          <w:szCs w:val="28"/>
        </w:rPr>
      </w:pPr>
      <w:r>
        <w:rPr>
          <w:sz w:val="28"/>
          <w:szCs w:val="28"/>
        </w:rPr>
        <w:t>сроки изготовления продукции;</w:t>
      </w:r>
    </w:p>
    <w:p w:rsidR="005E5E94" w:rsidRDefault="005E5E94" w:rsidP="005E5E94">
      <w:pPr>
        <w:ind w:left="720" w:firstLine="556"/>
        <w:rPr>
          <w:sz w:val="28"/>
        </w:rPr>
      </w:pPr>
      <w:r>
        <w:rPr>
          <w:sz w:val="28"/>
        </w:rPr>
        <w:t xml:space="preserve">  прибыль от реализации продукции.</w:t>
      </w:r>
    </w:p>
    <w:p w:rsidR="005E5E94" w:rsidRDefault="005E5E94" w:rsidP="005E5E94">
      <w:pPr>
        <w:ind w:left="720" w:firstLine="0"/>
        <w:rPr>
          <w:b/>
          <w:bCs/>
          <w:sz w:val="28"/>
        </w:rPr>
      </w:pPr>
      <w:r>
        <w:rPr>
          <w:b/>
          <w:bCs/>
          <w:sz w:val="28"/>
        </w:rPr>
        <w:t>19. План производства включает в себя: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производственную программу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ликвидационный план;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диверсификационный</w:t>
      </w:r>
      <w:proofErr w:type="spellEnd"/>
      <w:r>
        <w:rPr>
          <w:sz w:val="28"/>
          <w:szCs w:val="28"/>
        </w:rPr>
        <w:t xml:space="preserve"> план;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770FFB">
        <w:rPr>
          <w:sz w:val="28"/>
          <w:szCs w:val="28"/>
        </w:rPr>
        <w:t>боснование производственной программы производственными мощностями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  расчет потребности в инвестиционных ресурсах</w:t>
      </w:r>
    </w:p>
    <w:p w:rsidR="005E5E94" w:rsidRDefault="005E5E94" w:rsidP="005E5E94">
      <w:pPr>
        <w:ind w:left="720" w:firstLine="0"/>
        <w:rPr>
          <w:b/>
          <w:bCs/>
          <w:sz w:val="28"/>
        </w:rPr>
      </w:pPr>
      <w:r w:rsidRPr="005C1AC3">
        <w:rPr>
          <w:b/>
          <w:sz w:val="28"/>
          <w:szCs w:val="28"/>
        </w:rPr>
        <w:t>20</w:t>
      </w:r>
      <w:r w:rsidRPr="005C1AC3">
        <w:rPr>
          <w:b/>
          <w:bCs/>
          <w:sz w:val="28"/>
        </w:rPr>
        <w:t>.</w:t>
      </w:r>
      <w:r>
        <w:rPr>
          <w:b/>
          <w:bCs/>
          <w:sz w:val="28"/>
        </w:rPr>
        <w:tab/>
        <w:t>В объем товарной продукции не включаются:</w:t>
      </w:r>
    </w:p>
    <w:p w:rsidR="005E5E94" w:rsidRDefault="005E5E94" w:rsidP="005E5E94">
      <w:pPr>
        <w:rPr>
          <w:sz w:val="28"/>
          <w:szCs w:val="28"/>
        </w:rPr>
      </w:pPr>
      <w:r w:rsidRPr="005C1AC3">
        <w:rPr>
          <w:sz w:val="28"/>
          <w:szCs w:val="28"/>
        </w:rPr>
        <w:t>все виды полностью изготовленной, комплектной продукции и полуфабрикатов, предназначенных для реализации</w:t>
      </w:r>
    </w:p>
    <w:p w:rsidR="005E5E94" w:rsidRPr="005C1AC3" w:rsidRDefault="005E5E94" w:rsidP="005E5E94">
      <w:pPr>
        <w:rPr>
          <w:sz w:val="28"/>
          <w:szCs w:val="28"/>
        </w:rPr>
      </w:pPr>
      <w:r w:rsidRPr="005C1AC3">
        <w:rPr>
          <w:sz w:val="28"/>
          <w:szCs w:val="28"/>
        </w:rPr>
        <w:t>работы и услуги промышленного характера сторонним предприятиям продукция вспомогательных цехов и хозяйств, предназначенная для реализации.</w:t>
      </w:r>
    </w:p>
    <w:p w:rsidR="005E5E94" w:rsidRDefault="005E5E94" w:rsidP="005E5E94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некомплектная и бракованная продукция</w:t>
      </w:r>
    </w:p>
    <w:p w:rsidR="005E5E94" w:rsidRDefault="005E5E94" w:rsidP="005E5E94">
      <w:pPr>
        <w:ind w:left="720" w:firstLine="0"/>
        <w:rPr>
          <w:b/>
          <w:bCs/>
          <w:sz w:val="28"/>
        </w:rPr>
      </w:pPr>
      <w:r>
        <w:rPr>
          <w:b/>
          <w:bCs/>
          <w:sz w:val="28"/>
        </w:rPr>
        <w:t xml:space="preserve">21. Показатель объема реализованной продукции используется </w:t>
      </w:r>
      <w:proofErr w:type="gramStart"/>
      <w:r>
        <w:rPr>
          <w:b/>
          <w:bCs/>
          <w:sz w:val="28"/>
        </w:rPr>
        <w:t>для</w:t>
      </w:r>
      <w:proofErr w:type="gramEnd"/>
      <w:r>
        <w:rPr>
          <w:b/>
          <w:bCs/>
          <w:sz w:val="28"/>
        </w:rPr>
        <w:t>:</w:t>
      </w:r>
    </w:p>
    <w:p w:rsidR="005E5E94" w:rsidRDefault="005E5E94" w:rsidP="005E5E94">
      <w:pPr>
        <w:ind w:left="1134" w:firstLine="0"/>
        <w:rPr>
          <w:sz w:val="28"/>
        </w:rPr>
      </w:pPr>
      <w:r>
        <w:rPr>
          <w:sz w:val="28"/>
        </w:rPr>
        <w:t>измерения динамики объема производства</w:t>
      </w:r>
    </w:p>
    <w:p w:rsidR="005E5E94" w:rsidRDefault="005E5E94" w:rsidP="005E5E94">
      <w:pPr>
        <w:ind w:left="1134" w:firstLine="0"/>
        <w:rPr>
          <w:sz w:val="28"/>
        </w:rPr>
      </w:pPr>
      <w:r>
        <w:rPr>
          <w:sz w:val="28"/>
        </w:rPr>
        <w:t>расчета загрузки оборудования</w:t>
      </w:r>
    </w:p>
    <w:p w:rsidR="005E5E94" w:rsidRDefault="005E5E94" w:rsidP="005E5E94">
      <w:pPr>
        <w:ind w:left="1134" w:firstLine="0"/>
        <w:rPr>
          <w:sz w:val="28"/>
        </w:rPr>
      </w:pPr>
      <w:r>
        <w:rPr>
          <w:sz w:val="28"/>
        </w:rPr>
        <w:t>оценки выполнения поставок.</w:t>
      </w:r>
    </w:p>
    <w:p w:rsidR="005E5E94" w:rsidRDefault="005E5E94" w:rsidP="005E5E94">
      <w:pPr>
        <w:ind w:left="1134" w:firstLine="0"/>
        <w:rPr>
          <w:b/>
          <w:bCs/>
          <w:sz w:val="28"/>
        </w:rPr>
      </w:pPr>
      <w:r w:rsidRPr="005C1AC3">
        <w:rPr>
          <w:b/>
          <w:sz w:val="28"/>
        </w:rPr>
        <w:t>22.</w:t>
      </w:r>
      <w:r>
        <w:rPr>
          <w:b/>
          <w:bCs/>
          <w:sz w:val="28"/>
        </w:rPr>
        <w:t>Условно-чистая продукция включает:</w:t>
      </w:r>
    </w:p>
    <w:p w:rsidR="005E5E94" w:rsidRDefault="005E5E94" w:rsidP="005E5E94">
      <w:pPr>
        <w:ind w:left="1276" w:firstLine="0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затраты на оплату труда с отчислениями на социальные нужды, прибыль и </w:t>
      </w:r>
      <w:r>
        <w:rPr>
          <w:color w:val="000000"/>
          <w:spacing w:val="-3"/>
          <w:sz w:val="28"/>
          <w:szCs w:val="28"/>
        </w:rPr>
        <w:t>амортизацию;</w:t>
      </w:r>
    </w:p>
    <w:p w:rsidR="005E5E94" w:rsidRDefault="005E5E94" w:rsidP="005E5E94">
      <w:pPr>
        <w:keepNext/>
        <w:shd w:val="clear" w:color="auto" w:fill="FFFFFF"/>
        <w:tabs>
          <w:tab w:val="left" w:pos="403"/>
        </w:tabs>
        <w:rPr>
          <w:sz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   затраты на оплату труда с отчислениями на социальные нужды и прибыль;</w:t>
      </w:r>
    </w:p>
    <w:p w:rsidR="005E5E94" w:rsidRDefault="005E5E94" w:rsidP="005E5E94">
      <w:pPr>
        <w:keepNext/>
        <w:shd w:val="clear" w:color="auto" w:fill="FFFFFF"/>
        <w:tabs>
          <w:tab w:val="left" w:pos="538"/>
        </w:tabs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объем продукции в действующих оптовых ценах за вычетом стоимости </w:t>
      </w:r>
      <w:r>
        <w:rPr>
          <w:color w:val="000000"/>
          <w:spacing w:val="1"/>
          <w:sz w:val="28"/>
          <w:szCs w:val="28"/>
        </w:rPr>
        <w:t>сырья, материалов, энергии, амортизации основных фондов.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22. Расчет производственных мощностей при обосновании производственной программы ведется по производственному оборудованию: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только действующему;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только бездействующему;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действующему и бездействующему.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23. Производственная программа характеризуется следующими группами показателей: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показатели производства продукции в натуральном выражении;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показатели производства в стоимостном выражении;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показатели обеспеченности производства основными видами ресурсов;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показатели экономической эффективности производства;</w:t>
      </w:r>
    </w:p>
    <w:p w:rsidR="005E5E94" w:rsidRDefault="005E5E94" w:rsidP="005E5E94">
      <w:pPr>
        <w:keepNext/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показатели качества.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24. Валовая продукция отличается от </w:t>
      </w:r>
      <w:proofErr w:type="gramStart"/>
      <w:r>
        <w:rPr>
          <w:b/>
          <w:bCs/>
          <w:sz w:val="28"/>
        </w:rPr>
        <w:t>товарной</w:t>
      </w:r>
      <w:proofErr w:type="gramEnd"/>
      <w:r>
        <w:rPr>
          <w:b/>
          <w:bCs/>
          <w:sz w:val="28"/>
        </w:rPr>
        <w:t xml:space="preserve"> на величину:  </w:t>
      </w:r>
    </w:p>
    <w:p w:rsidR="005E5E94" w:rsidRPr="00947D1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color w:val="000000"/>
          <w:spacing w:val="1"/>
          <w:sz w:val="28"/>
          <w:szCs w:val="28"/>
        </w:rPr>
        <w:t>изменения остатков незавершенного производства;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изменения остатков инструментов собственного производства;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изменения остатков нереализованной продукции.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24. При сопоставлении потребностей в продукции и производственных мощностей при планировании производственной программы в случае превышения спроса над фактической величиной производственных мощностей могут предусматриваться:</w:t>
      </w:r>
    </w:p>
    <w:p w:rsidR="005E5E94" w:rsidRDefault="005E5E94" w:rsidP="005E5E94">
      <w:pPr>
        <w:keepNext/>
        <w:shd w:val="clear" w:color="auto" w:fill="FFFFFF"/>
        <w:tabs>
          <w:tab w:val="left" w:pos="278"/>
          <w:tab w:val="left" w:pos="450"/>
        </w:tabs>
        <w:ind w:firstLine="45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sz w:val="28"/>
        </w:rPr>
        <w:t>увеличение объема производства;</w:t>
      </w:r>
    </w:p>
    <w:p w:rsidR="005E5E94" w:rsidRDefault="005E5E94" w:rsidP="005E5E94">
      <w:pPr>
        <w:keepNext/>
        <w:shd w:val="clear" w:color="auto" w:fill="FFFFFF"/>
        <w:tabs>
          <w:tab w:val="left" w:pos="278"/>
          <w:tab w:val="left" w:pos="450"/>
        </w:tabs>
        <w:ind w:firstLine="45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введение новых производственных мощностей;</w:t>
      </w:r>
    </w:p>
    <w:p w:rsidR="005E5E94" w:rsidRDefault="005E5E94" w:rsidP="005E5E94">
      <w:pPr>
        <w:keepNext/>
        <w:shd w:val="clear" w:color="auto" w:fill="FFFFFF"/>
        <w:tabs>
          <w:tab w:val="left" w:pos="278"/>
          <w:tab w:val="left" w:pos="450"/>
        </w:tabs>
        <w:ind w:firstLine="45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мероприятия по формированию и развитию рынков сбыта;</w:t>
      </w:r>
    </w:p>
    <w:p w:rsidR="005E5E94" w:rsidRDefault="005E5E94" w:rsidP="005E5E94">
      <w:pPr>
        <w:pStyle w:val="21"/>
        <w:keepNext/>
        <w:ind w:firstLine="454"/>
      </w:pPr>
      <w:r>
        <w:t xml:space="preserve"> мероприятия по более эффективному использованию действующих производственных мощностей;</w:t>
      </w:r>
    </w:p>
    <w:p w:rsidR="005E5E94" w:rsidRDefault="005E5E94" w:rsidP="005E5E94">
      <w:pPr>
        <w:keepNext/>
        <w:shd w:val="clear" w:color="auto" w:fill="FFFFFF"/>
        <w:tabs>
          <w:tab w:val="left" w:pos="278"/>
          <w:tab w:val="left" w:pos="450"/>
        </w:tabs>
        <w:ind w:firstLine="45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диверсификация производства.</w:t>
      </w:r>
    </w:p>
    <w:p w:rsidR="005E5E94" w:rsidRPr="00AA6BF8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Pr="00AA6BF8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 w:rsidRPr="00AA6BF8">
        <w:rPr>
          <w:b/>
          <w:bCs/>
          <w:sz w:val="28"/>
        </w:rPr>
        <w:t>25. От чего зависит порядок расчета  реализованной продукции</w:t>
      </w:r>
    </w:p>
    <w:p w:rsidR="005E5E94" w:rsidRPr="00AA6BF8" w:rsidRDefault="005E5E94" w:rsidP="005E5E94">
      <w:pPr>
        <w:pStyle w:val="3"/>
        <w:keepNext/>
        <w:ind w:firstLine="454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Pr="00AA6BF8">
        <w:rPr>
          <w:b w:val="0"/>
          <w:bCs w:val="0"/>
        </w:rPr>
        <w:t>от применяемого метода расчета;</w:t>
      </w:r>
    </w:p>
    <w:p w:rsidR="005E5E94" w:rsidRPr="00AA6BF8" w:rsidRDefault="005E5E94" w:rsidP="005E5E94">
      <w:pPr>
        <w:keepNext/>
        <w:ind w:firstLine="454"/>
        <w:rPr>
          <w:sz w:val="28"/>
        </w:rPr>
      </w:pPr>
      <w:r>
        <w:rPr>
          <w:sz w:val="28"/>
        </w:rPr>
        <w:t xml:space="preserve">   </w:t>
      </w:r>
      <w:r w:rsidRPr="00AA6BF8">
        <w:rPr>
          <w:sz w:val="28"/>
        </w:rPr>
        <w:t>от  интенсивности отгрузки продукции потребителю;</w:t>
      </w:r>
    </w:p>
    <w:p w:rsidR="005E5E94" w:rsidRPr="00AA6BF8" w:rsidRDefault="005E5E94" w:rsidP="005E5E94">
      <w:pPr>
        <w:keepNext/>
        <w:ind w:firstLine="454"/>
        <w:rPr>
          <w:sz w:val="28"/>
        </w:rPr>
      </w:pPr>
      <w:r>
        <w:rPr>
          <w:sz w:val="28"/>
        </w:rPr>
        <w:t xml:space="preserve">   </w:t>
      </w:r>
      <w:r w:rsidRPr="00AA6BF8">
        <w:rPr>
          <w:sz w:val="28"/>
        </w:rPr>
        <w:t>от порядка оплаты за продукцию потребителем.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26. Определение потребности в различных видах материально-технических ресурсов производится с использованием: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 xml:space="preserve">   балансового метода планирования;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 xml:space="preserve">  нормативного метода планирования;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 xml:space="preserve">    метода экономического анализа.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26. План материально-технического обеспечения включает в себя: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определение потребности во всех видах материально-технических ресурсов;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определение потребности в финансовых ресурсах;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определение источников покрытия потребности в материально-технических ресурсах;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определение источников покрытия потребности в собственных оборотных средствах.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27. Увязка потребностей в материально-технических ресурсах при разработке плана материально-технического обеспечения с источниками покрытия этих потребностей производится с использованием: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методов экономико-математического моделирования; 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нормативного метода планирования;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балансового метода планирования.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28. К источникам покрытия потребности в материально-технических ресурсах относят: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остатки материально-технических ресурсов на конец планового периода;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sz w:val="28"/>
        </w:rPr>
        <w:t>экономия материалов за счет проведения организационно-технических мероприятий;</w:t>
      </w:r>
    </w:p>
    <w:p w:rsidR="005E5E94" w:rsidRDefault="005E5E94" w:rsidP="005E5E94">
      <w:pPr>
        <w:keepNext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собственное производство материалов.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29. При решении вопроса о собственном производстве материалов или о закупке их у сторонних организаций определяющими факторами являются:</w:t>
      </w:r>
    </w:p>
    <w:p w:rsidR="005E5E94" w:rsidRDefault="005E5E94" w:rsidP="005E5E94">
      <w:pPr>
        <w:keepNext/>
        <w:ind w:firstLine="454"/>
        <w:rPr>
          <w:sz w:val="28"/>
        </w:rPr>
      </w:pPr>
      <w:r>
        <w:rPr>
          <w:sz w:val="28"/>
        </w:rPr>
        <w:t xml:space="preserve"> производственные возможности предприятия (наличие материально-технической базы, трудовых ресурсов, технологий);</w:t>
      </w:r>
    </w:p>
    <w:p w:rsidR="005E5E94" w:rsidRDefault="005E5E94" w:rsidP="005E5E94">
      <w:pPr>
        <w:keepNext/>
        <w:ind w:firstLine="454"/>
        <w:rPr>
          <w:sz w:val="28"/>
        </w:rPr>
      </w:pPr>
      <w:r>
        <w:rPr>
          <w:sz w:val="28"/>
        </w:rPr>
        <w:t xml:space="preserve"> предпочтения потребителей конечной продукции;</w:t>
      </w:r>
    </w:p>
    <w:p w:rsidR="005E5E94" w:rsidRDefault="005E5E94" w:rsidP="005E5E94">
      <w:pPr>
        <w:keepNext/>
        <w:ind w:firstLine="454"/>
        <w:rPr>
          <w:sz w:val="28"/>
        </w:rPr>
      </w:pPr>
      <w:r>
        <w:rPr>
          <w:sz w:val="28"/>
        </w:rPr>
        <w:t xml:space="preserve"> уровень цен на рассматриваемые материалы;</w:t>
      </w:r>
    </w:p>
    <w:p w:rsidR="005E5E94" w:rsidRDefault="005E5E94" w:rsidP="005E5E94">
      <w:pPr>
        <w:keepNext/>
        <w:ind w:firstLine="454"/>
        <w:rPr>
          <w:b/>
          <w:bCs/>
          <w:sz w:val="28"/>
        </w:rPr>
      </w:pPr>
      <w:r>
        <w:rPr>
          <w:sz w:val="28"/>
        </w:rPr>
        <w:t xml:space="preserve">  текущие затраты предприятия на производство рассматриваемых материалов.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30. Укажите в логической последовательности этапы процесса разработки плана по труду и кадрам: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1.</w:t>
      </w:r>
      <w:r w:rsidRPr="00FB0F64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А</w:t>
      </w:r>
      <w:r w:rsidRPr="00174382">
        <w:rPr>
          <w:color w:val="000000"/>
          <w:spacing w:val="-8"/>
          <w:sz w:val="28"/>
          <w:szCs w:val="28"/>
        </w:rPr>
        <w:t>нализ выполнения плана по труду и кадрам за предшествующий период</w:t>
      </w:r>
    </w:p>
    <w:p w:rsidR="005E5E94" w:rsidRDefault="005E5E94" w:rsidP="005E5E94">
      <w:pPr>
        <w:keepNext/>
        <w:ind w:firstLine="454"/>
        <w:rPr>
          <w:sz w:val="28"/>
        </w:rPr>
      </w:pPr>
      <w:r>
        <w:rPr>
          <w:color w:val="000000"/>
          <w:spacing w:val="-8"/>
          <w:sz w:val="28"/>
          <w:szCs w:val="28"/>
        </w:rPr>
        <w:t>2.</w:t>
      </w:r>
      <w:r w:rsidRPr="00FB0F6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sz w:val="28"/>
        </w:rPr>
        <w:t>ланирование источников покрытия потребностей в рабочей силе;</w:t>
      </w:r>
    </w:p>
    <w:p w:rsidR="005E5E94" w:rsidRDefault="005E5E94" w:rsidP="005E5E94">
      <w:pPr>
        <w:keepNext/>
        <w:ind w:firstLine="45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</w:t>
      </w:r>
      <w:r w:rsidRPr="00FB0F6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sz w:val="28"/>
        </w:rPr>
        <w:t>пределение потребности в персонале;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5E5E94" w:rsidRDefault="005E5E94" w:rsidP="005E5E94">
      <w:pPr>
        <w:keepNext/>
        <w:ind w:firstLine="454"/>
        <w:rPr>
          <w:color w:val="000000"/>
          <w:sz w:val="32"/>
          <w:szCs w:val="32"/>
        </w:rPr>
      </w:pPr>
      <w:r>
        <w:rPr>
          <w:sz w:val="28"/>
        </w:rPr>
        <w:t>4.</w:t>
      </w:r>
      <w:r w:rsidRPr="00FB0F64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А</w:t>
      </w:r>
      <w:r w:rsidRPr="00174382">
        <w:rPr>
          <w:color w:val="000000"/>
          <w:spacing w:val="-8"/>
          <w:sz w:val="28"/>
          <w:szCs w:val="28"/>
        </w:rPr>
        <w:t>нализ выполнения плана по труду и кадрам за предшествующий период</w:t>
      </w:r>
      <w:r>
        <w:rPr>
          <w:sz w:val="28"/>
        </w:rPr>
        <w:t xml:space="preserve"> Р</w:t>
      </w:r>
      <w:r>
        <w:rPr>
          <w:color w:val="000000"/>
          <w:spacing w:val="1"/>
          <w:sz w:val="28"/>
          <w:szCs w:val="28"/>
        </w:rPr>
        <w:t>асчет плановых показателей производительности труда и трудоемкости изготовления единицы каждого вида продукции и производственной программы в целом;</w:t>
      </w:r>
      <w:r w:rsidRPr="00FE33DC">
        <w:rPr>
          <w:color w:val="000000"/>
          <w:sz w:val="32"/>
          <w:szCs w:val="32"/>
        </w:rPr>
        <w:t xml:space="preserve"> 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31. Цели разработки плана по труду и кадрам:</w:t>
      </w:r>
    </w:p>
    <w:p w:rsidR="005E5E94" w:rsidRDefault="005E5E94" w:rsidP="005E5E94">
      <w:pPr>
        <w:pStyle w:val="21"/>
        <w:keepNext/>
        <w:ind w:firstLine="454"/>
      </w:pPr>
      <w:r>
        <w:t>определение рациональной потребности предприятия в персонале;</w:t>
      </w:r>
    </w:p>
    <w:p w:rsidR="005E5E94" w:rsidRDefault="005E5E94" w:rsidP="005E5E94">
      <w:pPr>
        <w:pStyle w:val="21"/>
        <w:keepNext/>
        <w:ind w:firstLine="454"/>
      </w:pPr>
      <w:r>
        <w:t>определение минимальной потребности предприятия в персонале;</w:t>
      </w:r>
    </w:p>
    <w:p w:rsidR="005E5E94" w:rsidRDefault="005E5E94" w:rsidP="005E5E94">
      <w:pPr>
        <w:pStyle w:val="21"/>
        <w:keepNext/>
        <w:ind w:firstLine="454"/>
      </w:pPr>
      <w:r>
        <w:t xml:space="preserve">  обеспечение эффективного использования персонала в планируемом периоде времени.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32. Анализ выполнения плана по труду и кадрам за предшествующий период включает следующие работы:</w:t>
      </w:r>
    </w:p>
    <w:p w:rsidR="005E5E94" w:rsidRDefault="005E5E94" w:rsidP="005E5E94">
      <w:pPr>
        <w:pStyle w:val="21"/>
        <w:keepNext/>
        <w:ind w:firstLine="454"/>
      </w:pPr>
      <w:r>
        <w:t xml:space="preserve">оценку обеспеченности предприятия трудовыми ресурсами, </w:t>
      </w:r>
    </w:p>
    <w:p w:rsidR="005E5E94" w:rsidRDefault="005E5E94" w:rsidP="005E5E94">
      <w:pPr>
        <w:pStyle w:val="21"/>
        <w:keepNext/>
        <w:ind w:firstLine="454"/>
      </w:pPr>
      <w:r>
        <w:t>планирование эффективности использования трудовых ресурсов;</w:t>
      </w:r>
    </w:p>
    <w:p w:rsidR="005E5E94" w:rsidRDefault="005E5E94" w:rsidP="005E5E94">
      <w:pPr>
        <w:pStyle w:val="21"/>
        <w:keepNext/>
        <w:ind w:firstLine="0"/>
      </w:pPr>
      <w:r>
        <w:t xml:space="preserve">       выявление резервов экономии трудовых ресурсов и разработку мероприятий по их использованию.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33. Уменьшение численности рабочих за счет сокращения потерь рабочего времени определяется по формуле    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EEB4B6" wp14:editId="43978767">
            <wp:simplePos x="0" y="0"/>
            <wp:positionH relativeFrom="column">
              <wp:posOffset>3028950</wp:posOffset>
            </wp:positionH>
            <wp:positionV relativeFrom="paragraph">
              <wp:posOffset>66675</wp:posOffset>
            </wp:positionV>
            <wp:extent cx="1800225" cy="542925"/>
            <wp:effectExtent l="0" t="0" r="9525" b="9525"/>
            <wp:wrapSquare wrapText="bothSides"/>
            <wp:docPr id="284" name="Рисунок 284" descr="http://www.aup.ru/books/m235/img/image2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Рисунок 284" descr="http://www.aup.ru/books/m235/img/image2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28"/>
        </w:rPr>
        <w:t>А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3259BB" wp14:editId="51A91035">
            <wp:simplePos x="0" y="0"/>
            <wp:positionH relativeFrom="column">
              <wp:posOffset>3457575</wp:posOffset>
            </wp:positionH>
            <wp:positionV relativeFrom="paragraph">
              <wp:posOffset>133350</wp:posOffset>
            </wp:positionV>
            <wp:extent cx="1266825" cy="428625"/>
            <wp:effectExtent l="0" t="0" r="9525" b="9525"/>
            <wp:wrapSquare wrapText="bothSides"/>
            <wp:docPr id="287" name="Рисунок 287" descr="http://www.aup.ru/books/m235/img/image2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 descr="http://www.aup.ru/books/m235/img/image24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  <w:sz w:val="28"/>
        </w:rPr>
        <w:t>Б</w:t>
      </w:r>
      <w:proofErr w:type="gramEnd"/>
      <w:r>
        <w:rPr>
          <w:b/>
          <w:bCs/>
          <w:sz w:val="28"/>
        </w:rPr>
        <w:br w:type="textWrapping" w:clear="all"/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>34. При планировании производительности труда учитывают экономию численности от действия факторов, сгруппированных в следующие группы</w:t>
      </w:r>
    </w:p>
    <w:p w:rsidR="005E5E94" w:rsidRPr="0068312C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r>
        <w:rPr>
          <w:color w:val="000000"/>
          <w:spacing w:val="-4"/>
          <w:sz w:val="28"/>
        </w:rPr>
        <w:t>повышение технического уровня производства;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     </w:t>
      </w:r>
      <w:r>
        <w:rPr>
          <w:sz w:val="28"/>
        </w:rPr>
        <w:t>отраслевые факторы;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     повышение (снижение) цен на производимую продукцию;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     мероприятия по работе с рынками сбыта;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      ввод в действие новых объектов.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35. В плане социального развития отражаются: 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   расчеты трудоемкости единицы производимой продукции и производственной программы в целом;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sz w:val="28"/>
        </w:rPr>
      </w:pPr>
      <w:r>
        <w:rPr>
          <w:color w:val="000000"/>
          <w:spacing w:val="-4"/>
          <w:sz w:val="28"/>
        </w:rPr>
        <w:t xml:space="preserve">   </w:t>
      </w:r>
      <w:r>
        <w:rPr>
          <w:sz w:val="28"/>
        </w:rPr>
        <w:t>рекомендации по совершенствованию социально-психологического климата в коллективе;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sz w:val="28"/>
        </w:rPr>
      </w:pPr>
      <w:r>
        <w:rPr>
          <w:sz w:val="28"/>
        </w:rPr>
        <w:t xml:space="preserve">   расчеты планового баланса рабочего времени;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sz w:val="28"/>
        </w:rPr>
      </w:pPr>
      <w:r>
        <w:rPr>
          <w:sz w:val="28"/>
        </w:rPr>
        <w:t xml:space="preserve">   оценка трудовой деятельности и доведение ее до работников;</w:t>
      </w:r>
    </w:p>
    <w:p w:rsidR="005E5E94" w:rsidRDefault="005E5E94" w:rsidP="005E5E94">
      <w:pPr>
        <w:keepNext/>
        <w:shd w:val="clear" w:color="auto" w:fill="FFFFFF"/>
        <w:tabs>
          <w:tab w:val="left" w:pos="600"/>
        </w:tabs>
        <w:ind w:firstLine="454"/>
        <w:rPr>
          <w:color w:val="000000"/>
          <w:spacing w:val="-4"/>
          <w:sz w:val="28"/>
        </w:rPr>
      </w:pPr>
      <w:r>
        <w:rPr>
          <w:sz w:val="28"/>
        </w:rPr>
        <w:t xml:space="preserve">  мероприятия по развитию объектов социальной инфраструктуры, находящихся на балансе предприятия.</w:t>
      </w:r>
    </w:p>
    <w:p w:rsidR="005E5E94" w:rsidRDefault="005E5E94" w:rsidP="005E5E94">
      <w:pPr>
        <w:pStyle w:val="2"/>
        <w:keepNext/>
        <w:spacing w:after="0" w:line="240" w:lineRule="auto"/>
        <w:ind w:firstLine="454"/>
        <w:jc w:val="both"/>
        <w:rPr>
          <w:b/>
          <w:bCs/>
          <w:sz w:val="28"/>
        </w:rPr>
      </w:pPr>
    </w:p>
    <w:p w:rsidR="00A16017" w:rsidRDefault="005E5E94">
      <w:pPr>
        <w:rPr>
          <w:b/>
          <w:sz w:val="32"/>
          <w:szCs w:val="32"/>
        </w:rPr>
      </w:pPr>
      <w:r w:rsidRPr="005E5E94">
        <w:rPr>
          <w:b/>
          <w:sz w:val="32"/>
          <w:szCs w:val="32"/>
        </w:rPr>
        <w:t>Заполнить таблицу</w:t>
      </w:r>
      <w:r>
        <w:rPr>
          <w:b/>
          <w:sz w:val="32"/>
          <w:szCs w:val="32"/>
        </w:rPr>
        <w:t xml:space="preserve"> и выставить в личный кабинет</w:t>
      </w:r>
      <w:bookmarkStart w:id="0" w:name="_GoBack"/>
      <w:bookmarkEnd w:id="0"/>
    </w:p>
    <w:p w:rsidR="005E5E94" w:rsidRDefault="005E5E94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5E5E94" w:rsidTr="005E5E94">
        <w:tc>
          <w:tcPr>
            <w:tcW w:w="1374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 вопроса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5E5E94" w:rsidTr="005E5E94">
        <w:tc>
          <w:tcPr>
            <w:tcW w:w="1374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Ответ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 вопроса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 вопроса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 вопроса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</w:tr>
      <w:tr w:rsidR="005E5E94" w:rsidTr="005E5E94">
        <w:tc>
          <w:tcPr>
            <w:tcW w:w="1374" w:type="dxa"/>
          </w:tcPr>
          <w:p w:rsidR="005E5E94" w:rsidRDefault="005E5E94" w:rsidP="00B10293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</w:t>
            </w: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820" w:type="dxa"/>
          </w:tcPr>
          <w:p w:rsidR="005E5E94" w:rsidRDefault="005E5E94">
            <w:pPr>
              <w:ind w:firstLine="0"/>
              <w:rPr>
                <w:b/>
                <w:sz w:val="32"/>
                <w:szCs w:val="32"/>
              </w:rPr>
            </w:pPr>
          </w:p>
        </w:tc>
      </w:tr>
    </w:tbl>
    <w:p w:rsidR="005E5E94" w:rsidRPr="005E5E94" w:rsidRDefault="005E5E94">
      <w:pPr>
        <w:rPr>
          <w:b/>
          <w:sz w:val="32"/>
          <w:szCs w:val="32"/>
        </w:rPr>
      </w:pPr>
    </w:p>
    <w:sectPr w:rsidR="005E5E94" w:rsidRPr="005E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C8"/>
    <w:rsid w:val="00241CC8"/>
    <w:rsid w:val="005E13C8"/>
    <w:rsid w:val="005E5E94"/>
    <w:rsid w:val="00A1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9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5E94"/>
  </w:style>
  <w:style w:type="paragraph" w:styleId="2">
    <w:name w:val="Body Text 2"/>
    <w:basedOn w:val="a"/>
    <w:link w:val="20"/>
    <w:rsid w:val="005E5E94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5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5E5E94"/>
    <w:rPr>
      <w:rFonts w:eastAsia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E5E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5E5E94"/>
    <w:pPr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E5E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E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9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5E94"/>
  </w:style>
  <w:style w:type="paragraph" w:styleId="2">
    <w:name w:val="Body Text 2"/>
    <w:basedOn w:val="a"/>
    <w:link w:val="20"/>
    <w:rsid w:val="005E5E94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5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5E5E94"/>
    <w:rPr>
      <w:rFonts w:eastAsia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E5E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5E5E94"/>
    <w:pPr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E5E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E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Инесса Владимировна</dc:creator>
  <cp:lastModifiedBy>Бочкарева Инесса Владимировна</cp:lastModifiedBy>
  <cp:revision>2</cp:revision>
  <dcterms:created xsi:type="dcterms:W3CDTF">2020-10-05T05:06:00Z</dcterms:created>
  <dcterms:modified xsi:type="dcterms:W3CDTF">2020-10-05T05:06:00Z</dcterms:modified>
</cp:coreProperties>
</file>