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1A72" w:rsidRPr="00F9645F" w:rsidRDefault="006A1A72" w:rsidP="006A1A72">
      <w:pPr>
        <w:spacing w:before="334" w:line="255" w:lineRule="exact"/>
        <w:rPr>
          <w:rFonts w:ascii="Times New Roman" w:hAnsi="Times New Roman" w:cs="Times New Roman"/>
          <w:color w:val="231F20"/>
          <w:w w:val="110"/>
          <w:sz w:val="32"/>
          <w:szCs w:val="32"/>
        </w:rPr>
      </w:pPr>
      <w:r w:rsidRPr="00F9645F">
        <w:rPr>
          <w:rFonts w:ascii="Times New Roman" w:hAnsi="Times New Roman" w:cs="Times New Roman"/>
          <w:color w:val="231F20"/>
          <w:w w:val="110"/>
          <w:sz w:val="32"/>
          <w:szCs w:val="32"/>
        </w:rPr>
        <w:t>Лекция 1</w:t>
      </w:r>
    </w:p>
    <w:p w:rsidR="007F33D5" w:rsidRPr="00E5052E" w:rsidRDefault="007F33D5" w:rsidP="006A1A72">
      <w:pPr>
        <w:pStyle w:val="1"/>
        <w:spacing w:before="334" w:line="255" w:lineRule="exact"/>
        <w:rPr>
          <w:color w:val="231F20"/>
          <w:w w:val="110"/>
        </w:rPr>
      </w:pPr>
      <w:r>
        <w:t xml:space="preserve">Теоретические основы </w:t>
      </w:r>
      <w:r w:rsidRPr="00E5052E">
        <w:rPr>
          <w:w w:val="110"/>
        </w:rPr>
        <w:t>управления затратами на предприятиях</w:t>
      </w:r>
    </w:p>
    <w:p w:rsidR="00E5052E" w:rsidRPr="00E5052E" w:rsidRDefault="00E5052E" w:rsidP="00E5052E">
      <w:pPr>
        <w:pStyle w:val="1"/>
        <w:numPr>
          <w:ilvl w:val="0"/>
          <w:numId w:val="0"/>
        </w:numPr>
        <w:spacing w:before="334" w:line="255" w:lineRule="exact"/>
        <w:ind w:left="432"/>
        <w:rPr>
          <w:color w:val="231F20"/>
          <w:w w:val="110"/>
        </w:rPr>
      </w:pPr>
    </w:p>
    <w:p w:rsidR="006A1A72" w:rsidRPr="007F33D5" w:rsidRDefault="006A1A72" w:rsidP="00E5052E">
      <w:pPr>
        <w:pStyle w:val="2"/>
        <w:rPr>
          <w:sz w:val="21"/>
        </w:rPr>
      </w:pPr>
      <w:r w:rsidRPr="007F33D5">
        <w:t>Сущность</w:t>
      </w:r>
      <w:r w:rsidRPr="007F33D5">
        <w:rPr>
          <w:spacing w:val="-17"/>
          <w:w w:val="110"/>
        </w:rPr>
        <w:t xml:space="preserve"> </w:t>
      </w:r>
      <w:r w:rsidRPr="007F33D5">
        <w:rPr>
          <w:w w:val="110"/>
        </w:rPr>
        <w:t>затрат,</w:t>
      </w:r>
      <w:r w:rsidRPr="007F33D5">
        <w:rPr>
          <w:spacing w:val="-17"/>
          <w:w w:val="110"/>
        </w:rPr>
        <w:t xml:space="preserve"> </w:t>
      </w:r>
      <w:r w:rsidRPr="007F33D5">
        <w:rPr>
          <w:w w:val="110"/>
        </w:rPr>
        <w:t>цель,</w:t>
      </w:r>
      <w:r w:rsidRPr="007F33D5">
        <w:rPr>
          <w:spacing w:val="-17"/>
          <w:w w:val="110"/>
        </w:rPr>
        <w:t xml:space="preserve"> </w:t>
      </w:r>
      <w:r w:rsidRPr="007F33D5">
        <w:rPr>
          <w:w w:val="110"/>
        </w:rPr>
        <w:t>задачи</w:t>
      </w:r>
      <w:r w:rsidR="007F33D5" w:rsidRPr="007F33D5">
        <w:rPr>
          <w:w w:val="110"/>
        </w:rPr>
        <w:t xml:space="preserve"> и</w:t>
      </w:r>
      <w:r w:rsidRPr="007F33D5">
        <w:rPr>
          <w:w w:val="115"/>
        </w:rPr>
        <w:t xml:space="preserve"> принципы управления затратами</w:t>
      </w:r>
    </w:p>
    <w:p w:rsidR="006A1A72" w:rsidRPr="007F33D5" w:rsidRDefault="006A1A72" w:rsidP="007F33D5">
      <w:pPr>
        <w:pStyle w:val="a3"/>
        <w:spacing w:before="117" w:line="360" w:lineRule="auto"/>
        <w:ind w:right="431" w:firstLine="453"/>
        <w:jc w:val="both"/>
        <w:rPr>
          <w:rFonts w:ascii="Times New Roman" w:hAnsi="Times New Roman" w:cs="Times New Roman"/>
          <w:sz w:val="28"/>
          <w:szCs w:val="28"/>
        </w:rPr>
      </w:pPr>
      <w:r w:rsidRPr="007F33D5">
        <w:rPr>
          <w:rFonts w:ascii="Times New Roman" w:hAnsi="Times New Roman" w:cs="Times New Roman"/>
          <w:b/>
          <w:color w:val="231F20"/>
          <w:sz w:val="28"/>
          <w:szCs w:val="28"/>
        </w:rPr>
        <w:t xml:space="preserve">Управление затратами </w:t>
      </w:r>
      <w:r w:rsidRPr="007F33D5">
        <w:rPr>
          <w:rFonts w:ascii="Times New Roman" w:hAnsi="Times New Roman" w:cs="Times New Roman"/>
          <w:color w:val="231F20"/>
          <w:sz w:val="28"/>
          <w:szCs w:val="28"/>
        </w:rPr>
        <w:t xml:space="preserve">— процесс целенаправленного </w:t>
      </w:r>
      <w:r w:rsidRPr="007F33D5">
        <w:rPr>
          <w:rFonts w:ascii="Times New Roman" w:hAnsi="Times New Roman" w:cs="Times New Roman"/>
          <w:color w:val="231F20"/>
          <w:spacing w:val="-3"/>
          <w:sz w:val="28"/>
          <w:szCs w:val="28"/>
        </w:rPr>
        <w:t>форми</w:t>
      </w:r>
      <w:r w:rsidRPr="007F33D5">
        <w:rPr>
          <w:rFonts w:ascii="Times New Roman" w:hAnsi="Times New Roman" w:cs="Times New Roman"/>
          <w:color w:val="231F20"/>
          <w:sz w:val="28"/>
          <w:szCs w:val="28"/>
        </w:rPr>
        <w:t>рования затрат по их видам, местам возникновения и носителям при постоянном</w:t>
      </w:r>
      <w:r w:rsidRPr="007F33D5">
        <w:rPr>
          <w:rFonts w:ascii="Times New Roman" w:hAnsi="Times New Roman" w:cs="Times New Roman"/>
          <w:color w:val="231F20"/>
          <w:spacing w:val="-8"/>
          <w:sz w:val="28"/>
          <w:szCs w:val="28"/>
        </w:rPr>
        <w:t xml:space="preserve"> </w:t>
      </w:r>
      <w:r w:rsidRPr="007F33D5">
        <w:rPr>
          <w:rFonts w:ascii="Times New Roman" w:hAnsi="Times New Roman" w:cs="Times New Roman"/>
          <w:color w:val="231F20"/>
          <w:sz w:val="28"/>
          <w:szCs w:val="28"/>
        </w:rPr>
        <w:t>контроле</w:t>
      </w:r>
      <w:r w:rsidRPr="007F33D5">
        <w:rPr>
          <w:rFonts w:ascii="Times New Roman" w:hAnsi="Times New Roman" w:cs="Times New Roman"/>
          <w:color w:val="231F20"/>
          <w:spacing w:val="-8"/>
          <w:sz w:val="28"/>
          <w:szCs w:val="28"/>
        </w:rPr>
        <w:t xml:space="preserve"> </w:t>
      </w:r>
      <w:r w:rsidRPr="007F33D5">
        <w:rPr>
          <w:rFonts w:ascii="Times New Roman" w:hAnsi="Times New Roman" w:cs="Times New Roman"/>
          <w:color w:val="231F20"/>
          <w:sz w:val="28"/>
          <w:szCs w:val="28"/>
        </w:rPr>
        <w:t>и</w:t>
      </w:r>
      <w:r w:rsidRPr="007F33D5">
        <w:rPr>
          <w:rFonts w:ascii="Times New Roman" w:hAnsi="Times New Roman" w:cs="Times New Roman"/>
          <w:color w:val="231F20"/>
          <w:spacing w:val="-8"/>
          <w:sz w:val="28"/>
          <w:szCs w:val="28"/>
        </w:rPr>
        <w:t xml:space="preserve"> </w:t>
      </w:r>
      <w:r w:rsidRPr="007F33D5">
        <w:rPr>
          <w:rFonts w:ascii="Times New Roman" w:hAnsi="Times New Roman" w:cs="Times New Roman"/>
          <w:color w:val="231F20"/>
          <w:sz w:val="28"/>
          <w:szCs w:val="28"/>
        </w:rPr>
        <w:t>стимулировании</w:t>
      </w:r>
      <w:r w:rsidRPr="007F33D5">
        <w:rPr>
          <w:rFonts w:ascii="Times New Roman" w:hAnsi="Times New Roman" w:cs="Times New Roman"/>
          <w:color w:val="231F20"/>
          <w:spacing w:val="-8"/>
          <w:sz w:val="28"/>
          <w:szCs w:val="28"/>
        </w:rPr>
        <w:t xml:space="preserve"> </w:t>
      </w:r>
      <w:r w:rsidRPr="007F33D5">
        <w:rPr>
          <w:rFonts w:ascii="Times New Roman" w:hAnsi="Times New Roman" w:cs="Times New Roman"/>
          <w:color w:val="231F20"/>
          <w:sz w:val="28"/>
          <w:szCs w:val="28"/>
        </w:rPr>
        <w:t>их</w:t>
      </w:r>
      <w:r w:rsidRPr="007F33D5">
        <w:rPr>
          <w:rFonts w:ascii="Times New Roman" w:hAnsi="Times New Roman" w:cs="Times New Roman"/>
          <w:color w:val="231F20"/>
          <w:spacing w:val="-8"/>
          <w:sz w:val="28"/>
          <w:szCs w:val="28"/>
        </w:rPr>
        <w:t xml:space="preserve"> </w:t>
      </w:r>
      <w:r w:rsidRPr="007F33D5">
        <w:rPr>
          <w:rFonts w:ascii="Times New Roman" w:hAnsi="Times New Roman" w:cs="Times New Roman"/>
          <w:color w:val="231F20"/>
          <w:sz w:val="28"/>
          <w:szCs w:val="28"/>
        </w:rPr>
        <w:t>уменьшения.</w:t>
      </w:r>
      <w:r w:rsidRPr="007F33D5">
        <w:rPr>
          <w:rFonts w:ascii="Times New Roman" w:hAnsi="Times New Roman" w:cs="Times New Roman"/>
          <w:color w:val="231F20"/>
          <w:spacing w:val="-8"/>
          <w:sz w:val="28"/>
          <w:szCs w:val="28"/>
        </w:rPr>
        <w:t xml:space="preserve"> </w:t>
      </w:r>
      <w:r w:rsidRPr="007F33D5">
        <w:rPr>
          <w:rFonts w:ascii="Times New Roman" w:hAnsi="Times New Roman" w:cs="Times New Roman"/>
          <w:color w:val="231F20"/>
          <w:sz w:val="28"/>
          <w:szCs w:val="28"/>
        </w:rPr>
        <w:t>Управление затратами</w:t>
      </w:r>
      <w:r w:rsidRPr="007F33D5">
        <w:rPr>
          <w:rFonts w:ascii="Times New Roman" w:hAnsi="Times New Roman" w:cs="Times New Roman"/>
          <w:color w:val="231F20"/>
          <w:spacing w:val="-15"/>
          <w:sz w:val="28"/>
          <w:szCs w:val="28"/>
        </w:rPr>
        <w:t xml:space="preserve"> </w:t>
      </w:r>
      <w:r w:rsidRPr="007F33D5">
        <w:rPr>
          <w:rFonts w:ascii="Times New Roman" w:hAnsi="Times New Roman" w:cs="Times New Roman"/>
          <w:color w:val="231F20"/>
          <w:sz w:val="28"/>
          <w:szCs w:val="28"/>
        </w:rPr>
        <w:t>является</w:t>
      </w:r>
      <w:r w:rsidRPr="007F33D5">
        <w:rPr>
          <w:rFonts w:ascii="Times New Roman" w:hAnsi="Times New Roman" w:cs="Times New Roman"/>
          <w:color w:val="231F20"/>
          <w:spacing w:val="-14"/>
          <w:sz w:val="28"/>
          <w:szCs w:val="28"/>
        </w:rPr>
        <w:t xml:space="preserve"> </w:t>
      </w:r>
      <w:r w:rsidRPr="007F33D5">
        <w:rPr>
          <w:rFonts w:ascii="Times New Roman" w:hAnsi="Times New Roman" w:cs="Times New Roman"/>
          <w:color w:val="231F20"/>
          <w:sz w:val="28"/>
          <w:szCs w:val="28"/>
        </w:rPr>
        <w:t>важной</w:t>
      </w:r>
      <w:r w:rsidRPr="007F33D5">
        <w:rPr>
          <w:rFonts w:ascii="Times New Roman" w:hAnsi="Times New Roman" w:cs="Times New Roman"/>
          <w:color w:val="231F20"/>
          <w:spacing w:val="-14"/>
          <w:sz w:val="28"/>
          <w:szCs w:val="28"/>
        </w:rPr>
        <w:t xml:space="preserve"> </w:t>
      </w:r>
      <w:r w:rsidRPr="007F33D5">
        <w:rPr>
          <w:rFonts w:ascii="Times New Roman" w:hAnsi="Times New Roman" w:cs="Times New Roman"/>
          <w:color w:val="231F20"/>
          <w:sz w:val="28"/>
          <w:szCs w:val="28"/>
        </w:rPr>
        <w:t>функцией</w:t>
      </w:r>
      <w:r w:rsidRPr="007F33D5">
        <w:rPr>
          <w:rFonts w:ascii="Times New Roman" w:hAnsi="Times New Roman" w:cs="Times New Roman"/>
          <w:color w:val="231F20"/>
          <w:spacing w:val="-15"/>
          <w:sz w:val="28"/>
          <w:szCs w:val="28"/>
        </w:rPr>
        <w:t xml:space="preserve"> </w:t>
      </w:r>
      <w:r w:rsidRPr="007F33D5">
        <w:rPr>
          <w:rFonts w:ascii="Times New Roman" w:hAnsi="Times New Roman" w:cs="Times New Roman"/>
          <w:color w:val="231F20"/>
          <w:sz w:val="28"/>
          <w:szCs w:val="28"/>
        </w:rPr>
        <w:t>экономического</w:t>
      </w:r>
      <w:r w:rsidRPr="007F33D5">
        <w:rPr>
          <w:rFonts w:ascii="Times New Roman" w:hAnsi="Times New Roman" w:cs="Times New Roman"/>
          <w:color w:val="231F20"/>
          <w:spacing w:val="-14"/>
          <w:sz w:val="28"/>
          <w:szCs w:val="28"/>
        </w:rPr>
        <w:t xml:space="preserve"> </w:t>
      </w:r>
      <w:r w:rsidRPr="007F33D5">
        <w:rPr>
          <w:rFonts w:ascii="Times New Roman" w:hAnsi="Times New Roman" w:cs="Times New Roman"/>
          <w:color w:val="231F20"/>
          <w:sz w:val="28"/>
          <w:szCs w:val="28"/>
        </w:rPr>
        <w:t>механизма</w:t>
      </w:r>
      <w:r w:rsidRPr="007F33D5">
        <w:rPr>
          <w:rFonts w:ascii="Times New Roman" w:hAnsi="Times New Roman" w:cs="Times New Roman"/>
          <w:color w:val="231F20"/>
          <w:spacing w:val="-14"/>
          <w:sz w:val="28"/>
          <w:szCs w:val="28"/>
        </w:rPr>
        <w:t xml:space="preserve"> </w:t>
      </w:r>
      <w:r w:rsidRPr="007F33D5">
        <w:rPr>
          <w:rFonts w:ascii="Times New Roman" w:hAnsi="Times New Roman" w:cs="Times New Roman"/>
          <w:color w:val="231F20"/>
          <w:spacing w:val="-5"/>
          <w:sz w:val="28"/>
          <w:szCs w:val="28"/>
        </w:rPr>
        <w:t>лю</w:t>
      </w:r>
      <w:r w:rsidRPr="007F33D5">
        <w:rPr>
          <w:rFonts w:ascii="Times New Roman" w:hAnsi="Times New Roman" w:cs="Times New Roman"/>
          <w:color w:val="231F20"/>
          <w:sz w:val="28"/>
          <w:szCs w:val="28"/>
        </w:rPr>
        <w:t>бого</w:t>
      </w:r>
      <w:r w:rsidRPr="007F33D5">
        <w:rPr>
          <w:rFonts w:ascii="Times New Roman" w:hAnsi="Times New Roman" w:cs="Times New Roman"/>
          <w:color w:val="231F20"/>
          <w:spacing w:val="-12"/>
          <w:sz w:val="28"/>
          <w:szCs w:val="28"/>
        </w:rPr>
        <w:t xml:space="preserve"> </w:t>
      </w:r>
      <w:r w:rsidRPr="007F33D5">
        <w:rPr>
          <w:rFonts w:ascii="Times New Roman" w:hAnsi="Times New Roman" w:cs="Times New Roman"/>
          <w:color w:val="231F20"/>
          <w:sz w:val="28"/>
          <w:szCs w:val="28"/>
        </w:rPr>
        <w:t>предприятия.</w:t>
      </w:r>
      <w:r w:rsidRPr="007F33D5">
        <w:rPr>
          <w:rFonts w:ascii="Times New Roman" w:hAnsi="Times New Roman" w:cs="Times New Roman"/>
          <w:color w:val="231F20"/>
          <w:spacing w:val="-12"/>
          <w:sz w:val="28"/>
          <w:szCs w:val="28"/>
        </w:rPr>
        <w:t xml:space="preserve"> </w:t>
      </w:r>
      <w:r w:rsidRPr="007F33D5">
        <w:rPr>
          <w:rFonts w:ascii="Times New Roman" w:hAnsi="Times New Roman" w:cs="Times New Roman"/>
          <w:color w:val="231F20"/>
          <w:sz w:val="28"/>
          <w:szCs w:val="28"/>
        </w:rPr>
        <w:t>Предметом</w:t>
      </w:r>
      <w:r w:rsidRPr="007F33D5">
        <w:rPr>
          <w:rFonts w:ascii="Times New Roman" w:hAnsi="Times New Roman" w:cs="Times New Roman"/>
          <w:color w:val="231F20"/>
          <w:spacing w:val="-12"/>
          <w:sz w:val="28"/>
          <w:szCs w:val="28"/>
        </w:rPr>
        <w:t xml:space="preserve"> </w:t>
      </w:r>
      <w:r w:rsidRPr="007F33D5">
        <w:rPr>
          <w:rFonts w:ascii="Times New Roman" w:hAnsi="Times New Roman" w:cs="Times New Roman"/>
          <w:color w:val="231F20"/>
          <w:sz w:val="28"/>
          <w:szCs w:val="28"/>
        </w:rPr>
        <w:t>управления</w:t>
      </w:r>
      <w:r w:rsidRPr="007F33D5">
        <w:rPr>
          <w:rFonts w:ascii="Times New Roman" w:hAnsi="Times New Roman" w:cs="Times New Roman"/>
          <w:color w:val="231F20"/>
          <w:spacing w:val="-12"/>
          <w:sz w:val="28"/>
          <w:szCs w:val="28"/>
        </w:rPr>
        <w:t xml:space="preserve"> </w:t>
      </w:r>
      <w:r w:rsidRPr="007F33D5">
        <w:rPr>
          <w:rFonts w:ascii="Times New Roman" w:hAnsi="Times New Roman" w:cs="Times New Roman"/>
          <w:color w:val="231F20"/>
          <w:sz w:val="28"/>
          <w:szCs w:val="28"/>
        </w:rPr>
        <w:t>затратами</w:t>
      </w:r>
      <w:r w:rsidRPr="007F33D5">
        <w:rPr>
          <w:rFonts w:ascii="Times New Roman" w:hAnsi="Times New Roman" w:cs="Times New Roman"/>
          <w:color w:val="231F20"/>
          <w:spacing w:val="-12"/>
          <w:sz w:val="28"/>
          <w:szCs w:val="28"/>
        </w:rPr>
        <w:t xml:space="preserve"> </w:t>
      </w:r>
      <w:r w:rsidRPr="007F33D5">
        <w:rPr>
          <w:rFonts w:ascii="Times New Roman" w:hAnsi="Times New Roman" w:cs="Times New Roman"/>
          <w:color w:val="231F20"/>
          <w:sz w:val="28"/>
          <w:szCs w:val="28"/>
        </w:rPr>
        <w:t>являются</w:t>
      </w:r>
      <w:r w:rsidRPr="007F33D5">
        <w:rPr>
          <w:rFonts w:ascii="Times New Roman" w:hAnsi="Times New Roman" w:cs="Times New Roman"/>
          <w:color w:val="231F20"/>
          <w:spacing w:val="-12"/>
          <w:sz w:val="28"/>
          <w:szCs w:val="28"/>
        </w:rPr>
        <w:t xml:space="preserve"> </w:t>
      </w:r>
      <w:r w:rsidRPr="007F33D5">
        <w:rPr>
          <w:rFonts w:ascii="Times New Roman" w:hAnsi="Times New Roman" w:cs="Times New Roman"/>
          <w:color w:val="231F20"/>
          <w:spacing w:val="-3"/>
          <w:sz w:val="28"/>
          <w:szCs w:val="28"/>
        </w:rPr>
        <w:t>затра</w:t>
      </w:r>
      <w:r w:rsidRPr="007F33D5">
        <w:rPr>
          <w:rFonts w:ascii="Times New Roman" w:hAnsi="Times New Roman" w:cs="Times New Roman"/>
          <w:color w:val="231F20"/>
          <w:sz w:val="28"/>
          <w:szCs w:val="28"/>
        </w:rPr>
        <w:t>ты предприятия во всем их</w:t>
      </w:r>
      <w:r w:rsidRPr="007F33D5">
        <w:rPr>
          <w:rFonts w:ascii="Times New Roman" w:hAnsi="Times New Roman" w:cs="Times New Roman"/>
          <w:color w:val="231F20"/>
          <w:spacing w:val="3"/>
          <w:sz w:val="28"/>
          <w:szCs w:val="28"/>
        </w:rPr>
        <w:t xml:space="preserve"> </w:t>
      </w:r>
      <w:r w:rsidRPr="007F33D5">
        <w:rPr>
          <w:rFonts w:ascii="Times New Roman" w:hAnsi="Times New Roman" w:cs="Times New Roman"/>
          <w:color w:val="231F20"/>
          <w:sz w:val="28"/>
          <w:szCs w:val="28"/>
        </w:rPr>
        <w:t>многообразии.</w:t>
      </w:r>
    </w:p>
    <w:p w:rsidR="006A1A72" w:rsidRPr="007F33D5" w:rsidRDefault="006A1A72" w:rsidP="007F33D5">
      <w:pPr>
        <w:pStyle w:val="a3"/>
        <w:spacing w:before="5" w:line="360" w:lineRule="auto"/>
        <w:ind w:right="429" w:firstLine="453"/>
        <w:jc w:val="both"/>
        <w:rPr>
          <w:rFonts w:ascii="Times New Roman" w:hAnsi="Times New Roman" w:cs="Times New Roman"/>
          <w:sz w:val="28"/>
          <w:szCs w:val="28"/>
        </w:rPr>
      </w:pPr>
      <w:r w:rsidRPr="007F33D5">
        <w:rPr>
          <w:rFonts w:ascii="Times New Roman" w:hAnsi="Times New Roman" w:cs="Times New Roman"/>
          <w:color w:val="231F20"/>
          <w:sz w:val="28"/>
          <w:szCs w:val="28"/>
        </w:rPr>
        <w:t>Затраты живого и овеществленного труда на производство и</w:t>
      </w:r>
      <w:r w:rsidRPr="007F33D5">
        <w:rPr>
          <w:rFonts w:ascii="Times New Roman" w:hAnsi="Times New Roman" w:cs="Times New Roman"/>
          <w:color w:val="231F20"/>
          <w:spacing w:val="-18"/>
          <w:sz w:val="28"/>
          <w:szCs w:val="28"/>
        </w:rPr>
        <w:t xml:space="preserve"> </w:t>
      </w:r>
      <w:r w:rsidR="00F953DF" w:rsidRPr="007F33D5">
        <w:rPr>
          <w:rFonts w:ascii="Times New Roman" w:hAnsi="Times New Roman" w:cs="Times New Roman"/>
          <w:color w:val="231F20"/>
          <w:sz w:val="28"/>
          <w:szCs w:val="28"/>
        </w:rPr>
        <w:t>ре</w:t>
      </w:r>
      <w:r w:rsidRPr="007F33D5">
        <w:rPr>
          <w:rFonts w:ascii="Times New Roman" w:hAnsi="Times New Roman" w:cs="Times New Roman"/>
          <w:color w:val="231F20"/>
          <w:sz w:val="28"/>
          <w:szCs w:val="28"/>
        </w:rPr>
        <w:t>ализацию продукции представляют собой издержки производства.   В отечественной практике для хар</w:t>
      </w:r>
      <w:r w:rsidR="00F953DF" w:rsidRPr="007F33D5">
        <w:rPr>
          <w:rFonts w:ascii="Times New Roman" w:hAnsi="Times New Roman" w:cs="Times New Roman"/>
          <w:color w:val="231F20"/>
          <w:sz w:val="28"/>
          <w:szCs w:val="28"/>
        </w:rPr>
        <w:t>актеристики всех издержек произ</w:t>
      </w:r>
      <w:r w:rsidRPr="007F33D5">
        <w:rPr>
          <w:rFonts w:ascii="Times New Roman" w:hAnsi="Times New Roman" w:cs="Times New Roman"/>
          <w:color w:val="231F20"/>
          <w:sz w:val="28"/>
          <w:szCs w:val="28"/>
        </w:rPr>
        <w:t>водства</w:t>
      </w:r>
      <w:r w:rsidRPr="007F33D5">
        <w:rPr>
          <w:rFonts w:ascii="Times New Roman" w:hAnsi="Times New Roman" w:cs="Times New Roman"/>
          <w:color w:val="231F20"/>
          <w:spacing w:val="-16"/>
          <w:sz w:val="28"/>
          <w:szCs w:val="28"/>
        </w:rPr>
        <w:t xml:space="preserve"> </w:t>
      </w:r>
      <w:r w:rsidRPr="007F33D5">
        <w:rPr>
          <w:rFonts w:ascii="Times New Roman" w:hAnsi="Times New Roman" w:cs="Times New Roman"/>
          <w:color w:val="231F20"/>
          <w:sz w:val="28"/>
          <w:szCs w:val="28"/>
        </w:rPr>
        <w:t>за</w:t>
      </w:r>
      <w:r w:rsidRPr="007F33D5">
        <w:rPr>
          <w:rFonts w:ascii="Times New Roman" w:hAnsi="Times New Roman" w:cs="Times New Roman"/>
          <w:color w:val="231F20"/>
          <w:spacing w:val="-15"/>
          <w:sz w:val="28"/>
          <w:szCs w:val="28"/>
        </w:rPr>
        <w:t xml:space="preserve"> </w:t>
      </w:r>
      <w:r w:rsidRPr="007F33D5">
        <w:rPr>
          <w:rFonts w:ascii="Times New Roman" w:hAnsi="Times New Roman" w:cs="Times New Roman"/>
          <w:color w:val="231F20"/>
          <w:sz w:val="28"/>
          <w:szCs w:val="28"/>
        </w:rPr>
        <w:t>определенный</w:t>
      </w:r>
      <w:r w:rsidRPr="007F33D5">
        <w:rPr>
          <w:rFonts w:ascii="Times New Roman" w:hAnsi="Times New Roman" w:cs="Times New Roman"/>
          <w:color w:val="231F20"/>
          <w:spacing w:val="-15"/>
          <w:sz w:val="28"/>
          <w:szCs w:val="28"/>
        </w:rPr>
        <w:t xml:space="preserve"> </w:t>
      </w:r>
      <w:r w:rsidRPr="007F33D5">
        <w:rPr>
          <w:rFonts w:ascii="Times New Roman" w:hAnsi="Times New Roman" w:cs="Times New Roman"/>
          <w:color w:val="231F20"/>
          <w:sz w:val="28"/>
          <w:szCs w:val="28"/>
        </w:rPr>
        <w:t>период</w:t>
      </w:r>
      <w:r w:rsidRPr="007F33D5">
        <w:rPr>
          <w:rFonts w:ascii="Times New Roman" w:hAnsi="Times New Roman" w:cs="Times New Roman"/>
          <w:color w:val="231F20"/>
          <w:spacing w:val="-15"/>
          <w:sz w:val="28"/>
          <w:szCs w:val="28"/>
        </w:rPr>
        <w:t xml:space="preserve"> </w:t>
      </w:r>
      <w:r w:rsidRPr="007F33D5">
        <w:rPr>
          <w:rFonts w:ascii="Times New Roman" w:hAnsi="Times New Roman" w:cs="Times New Roman"/>
          <w:color w:val="231F20"/>
          <w:sz w:val="28"/>
          <w:szCs w:val="28"/>
        </w:rPr>
        <w:t>применяют</w:t>
      </w:r>
      <w:r w:rsidRPr="007F33D5">
        <w:rPr>
          <w:rFonts w:ascii="Times New Roman" w:hAnsi="Times New Roman" w:cs="Times New Roman"/>
          <w:color w:val="231F20"/>
          <w:spacing w:val="-15"/>
          <w:sz w:val="28"/>
          <w:szCs w:val="28"/>
        </w:rPr>
        <w:t xml:space="preserve"> </w:t>
      </w:r>
      <w:r w:rsidRPr="007F33D5">
        <w:rPr>
          <w:rFonts w:ascii="Times New Roman" w:hAnsi="Times New Roman" w:cs="Times New Roman"/>
          <w:color w:val="231F20"/>
          <w:sz w:val="28"/>
          <w:szCs w:val="28"/>
        </w:rPr>
        <w:t>термин</w:t>
      </w:r>
      <w:r w:rsidRPr="007F33D5">
        <w:rPr>
          <w:rFonts w:ascii="Times New Roman" w:hAnsi="Times New Roman" w:cs="Times New Roman"/>
          <w:color w:val="231F20"/>
          <w:spacing w:val="-15"/>
          <w:sz w:val="28"/>
          <w:szCs w:val="28"/>
        </w:rPr>
        <w:t xml:space="preserve"> </w:t>
      </w:r>
      <w:r w:rsidRPr="007F33D5">
        <w:rPr>
          <w:rFonts w:ascii="Times New Roman" w:hAnsi="Times New Roman" w:cs="Times New Roman"/>
          <w:color w:val="231F20"/>
          <w:sz w:val="28"/>
          <w:szCs w:val="28"/>
        </w:rPr>
        <w:t>«затраты</w:t>
      </w:r>
      <w:r w:rsidRPr="007F33D5">
        <w:rPr>
          <w:rFonts w:ascii="Times New Roman" w:hAnsi="Times New Roman" w:cs="Times New Roman"/>
          <w:color w:val="231F20"/>
          <w:spacing w:val="-15"/>
          <w:sz w:val="28"/>
          <w:szCs w:val="28"/>
        </w:rPr>
        <w:t xml:space="preserve"> </w:t>
      </w:r>
      <w:r w:rsidRPr="007F33D5">
        <w:rPr>
          <w:rFonts w:ascii="Times New Roman" w:hAnsi="Times New Roman" w:cs="Times New Roman"/>
          <w:color w:val="231F20"/>
          <w:sz w:val="28"/>
          <w:szCs w:val="28"/>
        </w:rPr>
        <w:t>на</w:t>
      </w:r>
      <w:r w:rsidRPr="007F33D5">
        <w:rPr>
          <w:rFonts w:ascii="Times New Roman" w:hAnsi="Times New Roman" w:cs="Times New Roman"/>
          <w:color w:val="231F20"/>
          <w:spacing w:val="-15"/>
          <w:sz w:val="28"/>
          <w:szCs w:val="28"/>
        </w:rPr>
        <w:t xml:space="preserve"> </w:t>
      </w:r>
      <w:r w:rsidR="00F953DF" w:rsidRPr="007F33D5">
        <w:rPr>
          <w:rFonts w:ascii="Times New Roman" w:hAnsi="Times New Roman" w:cs="Times New Roman"/>
          <w:color w:val="231F20"/>
          <w:sz w:val="28"/>
          <w:szCs w:val="28"/>
        </w:rPr>
        <w:t>производство</w:t>
      </w:r>
      <w:r w:rsidRPr="007F33D5">
        <w:rPr>
          <w:rFonts w:ascii="Times New Roman" w:hAnsi="Times New Roman" w:cs="Times New Roman"/>
          <w:color w:val="231F20"/>
          <w:sz w:val="28"/>
          <w:szCs w:val="28"/>
        </w:rPr>
        <w:t>». В действовавшем ранее постановлении Правительства РФ от 5 августа 1992 г. № 552 «Об утверждении Положения о со ставе</w:t>
      </w:r>
      <w:r w:rsidRPr="007F33D5">
        <w:rPr>
          <w:rFonts w:ascii="Times New Roman" w:hAnsi="Times New Roman" w:cs="Times New Roman"/>
          <w:color w:val="231F20"/>
          <w:spacing w:val="-5"/>
          <w:sz w:val="28"/>
          <w:szCs w:val="28"/>
        </w:rPr>
        <w:t xml:space="preserve"> </w:t>
      </w:r>
      <w:r w:rsidRPr="007F33D5">
        <w:rPr>
          <w:rFonts w:ascii="Times New Roman" w:hAnsi="Times New Roman" w:cs="Times New Roman"/>
          <w:color w:val="231F20"/>
          <w:sz w:val="28"/>
          <w:szCs w:val="28"/>
        </w:rPr>
        <w:t>затрат</w:t>
      </w:r>
      <w:r w:rsidRPr="007F33D5">
        <w:rPr>
          <w:rFonts w:ascii="Times New Roman" w:hAnsi="Times New Roman" w:cs="Times New Roman"/>
          <w:color w:val="231F20"/>
          <w:spacing w:val="-4"/>
          <w:sz w:val="28"/>
          <w:szCs w:val="28"/>
        </w:rPr>
        <w:t xml:space="preserve"> </w:t>
      </w:r>
      <w:r w:rsidRPr="007F33D5">
        <w:rPr>
          <w:rFonts w:ascii="Times New Roman" w:hAnsi="Times New Roman" w:cs="Times New Roman"/>
          <w:color w:val="231F20"/>
          <w:sz w:val="28"/>
          <w:szCs w:val="28"/>
        </w:rPr>
        <w:t>по</w:t>
      </w:r>
      <w:r w:rsidRPr="007F33D5">
        <w:rPr>
          <w:rFonts w:ascii="Times New Roman" w:hAnsi="Times New Roman" w:cs="Times New Roman"/>
          <w:color w:val="231F20"/>
          <w:spacing w:val="-4"/>
          <w:sz w:val="28"/>
          <w:szCs w:val="28"/>
        </w:rPr>
        <w:t xml:space="preserve"> </w:t>
      </w:r>
      <w:r w:rsidRPr="007F33D5">
        <w:rPr>
          <w:rFonts w:ascii="Times New Roman" w:hAnsi="Times New Roman" w:cs="Times New Roman"/>
          <w:color w:val="231F20"/>
          <w:sz w:val="28"/>
          <w:szCs w:val="28"/>
        </w:rPr>
        <w:t>производству</w:t>
      </w:r>
      <w:r w:rsidRPr="007F33D5">
        <w:rPr>
          <w:rFonts w:ascii="Times New Roman" w:hAnsi="Times New Roman" w:cs="Times New Roman"/>
          <w:color w:val="231F20"/>
          <w:spacing w:val="-4"/>
          <w:sz w:val="28"/>
          <w:szCs w:val="28"/>
        </w:rPr>
        <w:t xml:space="preserve"> </w:t>
      </w:r>
      <w:r w:rsidRPr="007F33D5">
        <w:rPr>
          <w:rFonts w:ascii="Times New Roman" w:hAnsi="Times New Roman" w:cs="Times New Roman"/>
          <w:color w:val="231F20"/>
          <w:sz w:val="28"/>
          <w:szCs w:val="28"/>
        </w:rPr>
        <w:t>и</w:t>
      </w:r>
      <w:r w:rsidRPr="007F33D5">
        <w:rPr>
          <w:rFonts w:ascii="Times New Roman" w:hAnsi="Times New Roman" w:cs="Times New Roman"/>
          <w:color w:val="231F20"/>
          <w:spacing w:val="-4"/>
          <w:sz w:val="28"/>
          <w:szCs w:val="28"/>
        </w:rPr>
        <w:t xml:space="preserve"> </w:t>
      </w:r>
      <w:r w:rsidRPr="007F33D5">
        <w:rPr>
          <w:rFonts w:ascii="Times New Roman" w:hAnsi="Times New Roman" w:cs="Times New Roman"/>
          <w:color w:val="231F20"/>
          <w:sz w:val="28"/>
          <w:szCs w:val="28"/>
        </w:rPr>
        <w:t>реализации</w:t>
      </w:r>
      <w:r w:rsidRPr="007F33D5">
        <w:rPr>
          <w:rFonts w:ascii="Times New Roman" w:hAnsi="Times New Roman" w:cs="Times New Roman"/>
          <w:color w:val="231F20"/>
          <w:spacing w:val="-4"/>
          <w:sz w:val="28"/>
          <w:szCs w:val="28"/>
        </w:rPr>
        <w:t xml:space="preserve"> </w:t>
      </w:r>
      <w:r w:rsidRPr="007F33D5">
        <w:rPr>
          <w:rFonts w:ascii="Times New Roman" w:hAnsi="Times New Roman" w:cs="Times New Roman"/>
          <w:color w:val="231F20"/>
          <w:sz w:val="28"/>
          <w:szCs w:val="28"/>
        </w:rPr>
        <w:t>продукции</w:t>
      </w:r>
      <w:r w:rsidRPr="007F33D5">
        <w:rPr>
          <w:rFonts w:ascii="Times New Roman" w:hAnsi="Times New Roman" w:cs="Times New Roman"/>
          <w:color w:val="231F20"/>
          <w:spacing w:val="-4"/>
          <w:sz w:val="28"/>
          <w:szCs w:val="28"/>
        </w:rPr>
        <w:t xml:space="preserve"> </w:t>
      </w:r>
      <w:r w:rsidRPr="007F33D5">
        <w:rPr>
          <w:rFonts w:ascii="Times New Roman" w:hAnsi="Times New Roman" w:cs="Times New Roman"/>
          <w:color w:val="231F20"/>
          <w:sz w:val="28"/>
          <w:szCs w:val="28"/>
        </w:rPr>
        <w:t>(работ,</w:t>
      </w:r>
      <w:r w:rsidRPr="007F33D5">
        <w:rPr>
          <w:rFonts w:ascii="Times New Roman" w:hAnsi="Times New Roman" w:cs="Times New Roman"/>
          <w:color w:val="231F20"/>
          <w:spacing w:val="-4"/>
          <w:sz w:val="28"/>
          <w:szCs w:val="28"/>
        </w:rPr>
        <w:t xml:space="preserve"> </w:t>
      </w:r>
      <w:r w:rsidRPr="007F33D5">
        <w:rPr>
          <w:rFonts w:ascii="Times New Roman" w:hAnsi="Times New Roman" w:cs="Times New Roman"/>
          <w:color w:val="231F20"/>
          <w:sz w:val="28"/>
          <w:szCs w:val="28"/>
        </w:rPr>
        <w:t>услуг), включаемых в себестоимость продукции (работ, услуг), и о порядке формирования финансовых резу</w:t>
      </w:r>
      <w:r w:rsidR="00F953DF" w:rsidRPr="007F33D5">
        <w:rPr>
          <w:rFonts w:ascii="Times New Roman" w:hAnsi="Times New Roman" w:cs="Times New Roman"/>
          <w:color w:val="231F20"/>
          <w:sz w:val="28"/>
          <w:szCs w:val="28"/>
        </w:rPr>
        <w:t>льтатов, учитываемых при налогообложении</w:t>
      </w:r>
      <w:r w:rsidRPr="007F33D5">
        <w:rPr>
          <w:rFonts w:ascii="Times New Roman" w:hAnsi="Times New Roman" w:cs="Times New Roman"/>
          <w:color w:val="231F20"/>
          <w:sz w:val="28"/>
          <w:szCs w:val="28"/>
        </w:rPr>
        <w:t xml:space="preserve"> прибыли» затраты характеризовались как стоимостное выражение использованных в хозяйственной деятельности организации за отчетный  период  материальных,  трудовых,  финансовых  и иных</w:t>
      </w:r>
      <w:r w:rsidRPr="007F33D5">
        <w:rPr>
          <w:rFonts w:ascii="Times New Roman" w:hAnsi="Times New Roman" w:cs="Times New Roman"/>
          <w:color w:val="231F20"/>
          <w:spacing w:val="12"/>
          <w:sz w:val="28"/>
          <w:szCs w:val="28"/>
        </w:rPr>
        <w:t xml:space="preserve"> </w:t>
      </w:r>
      <w:r w:rsidRPr="007F33D5">
        <w:rPr>
          <w:rFonts w:ascii="Times New Roman" w:hAnsi="Times New Roman" w:cs="Times New Roman"/>
          <w:color w:val="231F20"/>
          <w:sz w:val="28"/>
          <w:szCs w:val="28"/>
        </w:rPr>
        <w:t>ресурсов.</w:t>
      </w:r>
    </w:p>
    <w:p w:rsidR="006A1A72" w:rsidRPr="007F33D5" w:rsidRDefault="006A1A72" w:rsidP="007F33D5">
      <w:pPr>
        <w:pStyle w:val="a3"/>
        <w:spacing w:before="11" w:line="360" w:lineRule="auto"/>
        <w:ind w:right="431" w:firstLine="453"/>
        <w:jc w:val="both"/>
        <w:rPr>
          <w:rFonts w:ascii="Times New Roman" w:hAnsi="Times New Roman" w:cs="Times New Roman"/>
          <w:sz w:val="28"/>
          <w:szCs w:val="28"/>
        </w:rPr>
      </w:pPr>
      <w:r w:rsidRPr="007F33D5">
        <w:rPr>
          <w:rFonts w:ascii="Times New Roman" w:hAnsi="Times New Roman" w:cs="Times New Roman"/>
          <w:color w:val="231F20"/>
          <w:sz w:val="28"/>
          <w:szCs w:val="28"/>
        </w:rPr>
        <w:t>В</w:t>
      </w:r>
      <w:r w:rsidRPr="007F33D5">
        <w:rPr>
          <w:rFonts w:ascii="Times New Roman" w:hAnsi="Times New Roman" w:cs="Times New Roman"/>
          <w:color w:val="231F20"/>
          <w:spacing w:val="-26"/>
          <w:sz w:val="28"/>
          <w:szCs w:val="28"/>
        </w:rPr>
        <w:t xml:space="preserve"> </w:t>
      </w:r>
      <w:r w:rsidRPr="007F33D5">
        <w:rPr>
          <w:rFonts w:ascii="Times New Roman" w:hAnsi="Times New Roman" w:cs="Times New Roman"/>
          <w:color w:val="231F20"/>
          <w:sz w:val="28"/>
          <w:szCs w:val="28"/>
        </w:rPr>
        <w:t>современной</w:t>
      </w:r>
      <w:r w:rsidRPr="007F33D5">
        <w:rPr>
          <w:rFonts w:ascii="Times New Roman" w:hAnsi="Times New Roman" w:cs="Times New Roman"/>
          <w:color w:val="231F20"/>
          <w:spacing w:val="-25"/>
          <w:sz w:val="28"/>
          <w:szCs w:val="28"/>
        </w:rPr>
        <w:t xml:space="preserve"> </w:t>
      </w:r>
      <w:r w:rsidRPr="007F33D5">
        <w:rPr>
          <w:rFonts w:ascii="Times New Roman" w:hAnsi="Times New Roman" w:cs="Times New Roman"/>
          <w:color w:val="231F20"/>
          <w:sz w:val="28"/>
          <w:szCs w:val="28"/>
        </w:rPr>
        <w:t>литературе</w:t>
      </w:r>
      <w:r w:rsidRPr="007F33D5">
        <w:rPr>
          <w:rFonts w:ascii="Times New Roman" w:hAnsi="Times New Roman" w:cs="Times New Roman"/>
          <w:color w:val="231F20"/>
          <w:spacing w:val="-25"/>
          <w:sz w:val="28"/>
          <w:szCs w:val="28"/>
        </w:rPr>
        <w:t xml:space="preserve"> </w:t>
      </w:r>
      <w:r w:rsidRPr="007F33D5">
        <w:rPr>
          <w:rFonts w:ascii="Times New Roman" w:hAnsi="Times New Roman" w:cs="Times New Roman"/>
          <w:color w:val="231F20"/>
          <w:sz w:val="28"/>
          <w:szCs w:val="28"/>
        </w:rPr>
        <w:t>затраты</w:t>
      </w:r>
      <w:r w:rsidRPr="007F33D5">
        <w:rPr>
          <w:rFonts w:ascii="Times New Roman" w:hAnsi="Times New Roman" w:cs="Times New Roman"/>
          <w:color w:val="231F20"/>
          <w:spacing w:val="-26"/>
          <w:sz w:val="28"/>
          <w:szCs w:val="28"/>
        </w:rPr>
        <w:t xml:space="preserve"> </w:t>
      </w:r>
      <w:r w:rsidRPr="007F33D5">
        <w:rPr>
          <w:rFonts w:ascii="Times New Roman" w:hAnsi="Times New Roman" w:cs="Times New Roman"/>
          <w:color w:val="231F20"/>
          <w:sz w:val="28"/>
          <w:szCs w:val="28"/>
        </w:rPr>
        <w:t>на</w:t>
      </w:r>
      <w:r w:rsidRPr="007F33D5">
        <w:rPr>
          <w:rFonts w:ascii="Times New Roman" w:hAnsi="Times New Roman" w:cs="Times New Roman"/>
          <w:color w:val="231F20"/>
          <w:spacing w:val="-25"/>
          <w:sz w:val="28"/>
          <w:szCs w:val="28"/>
        </w:rPr>
        <w:t xml:space="preserve"> </w:t>
      </w:r>
      <w:r w:rsidRPr="007F33D5">
        <w:rPr>
          <w:rFonts w:ascii="Times New Roman" w:hAnsi="Times New Roman" w:cs="Times New Roman"/>
          <w:color w:val="231F20"/>
          <w:sz w:val="28"/>
          <w:szCs w:val="28"/>
        </w:rPr>
        <w:t>производство</w:t>
      </w:r>
      <w:r w:rsidRPr="007F33D5">
        <w:rPr>
          <w:rFonts w:ascii="Times New Roman" w:hAnsi="Times New Roman" w:cs="Times New Roman"/>
          <w:color w:val="231F20"/>
          <w:spacing w:val="-25"/>
          <w:sz w:val="28"/>
          <w:szCs w:val="28"/>
        </w:rPr>
        <w:t xml:space="preserve"> </w:t>
      </w:r>
      <w:r w:rsidRPr="007F33D5">
        <w:rPr>
          <w:rFonts w:ascii="Times New Roman" w:hAnsi="Times New Roman" w:cs="Times New Roman"/>
          <w:color w:val="231F20"/>
          <w:sz w:val="28"/>
          <w:szCs w:val="28"/>
        </w:rPr>
        <w:t>определяются как совокупность расходов орга</w:t>
      </w:r>
      <w:r w:rsidR="00F953DF" w:rsidRPr="007F33D5">
        <w:rPr>
          <w:rFonts w:ascii="Times New Roman" w:hAnsi="Times New Roman" w:cs="Times New Roman"/>
          <w:color w:val="231F20"/>
          <w:sz w:val="28"/>
          <w:szCs w:val="28"/>
        </w:rPr>
        <w:t>низации на производство продук</w:t>
      </w:r>
      <w:r w:rsidRPr="007F33D5">
        <w:rPr>
          <w:rFonts w:ascii="Times New Roman" w:hAnsi="Times New Roman" w:cs="Times New Roman"/>
          <w:color w:val="231F20"/>
          <w:sz w:val="28"/>
          <w:szCs w:val="28"/>
        </w:rPr>
        <w:t>ции и ее реализацию, выраженная в денежной</w:t>
      </w:r>
      <w:r w:rsidRPr="007F33D5">
        <w:rPr>
          <w:rFonts w:ascii="Times New Roman" w:hAnsi="Times New Roman" w:cs="Times New Roman"/>
          <w:color w:val="231F20"/>
          <w:spacing w:val="-2"/>
          <w:sz w:val="28"/>
          <w:szCs w:val="28"/>
        </w:rPr>
        <w:t xml:space="preserve"> </w:t>
      </w:r>
      <w:r w:rsidRPr="007F33D5">
        <w:rPr>
          <w:rFonts w:ascii="Times New Roman" w:hAnsi="Times New Roman" w:cs="Times New Roman"/>
          <w:color w:val="231F20"/>
          <w:sz w:val="28"/>
          <w:szCs w:val="28"/>
        </w:rPr>
        <w:t>форме.</w:t>
      </w:r>
    </w:p>
    <w:p w:rsidR="00E5052E" w:rsidRDefault="006A1A72" w:rsidP="007F33D5">
      <w:pPr>
        <w:pStyle w:val="a3"/>
        <w:spacing w:before="2" w:line="360" w:lineRule="auto"/>
        <w:ind w:right="431" w:firstLine="453"/>
        <w:jc w:val="both"/>
        <w:rPr>
          <w:rFonts w:ascii="Times New Roman" w:hAnsi="Times New Roman" w:cs="Times New Roman"/>
          <w:color w:val="231F20"/>
          <w:sz w:val="28"/>
          <w:szCs w:val="28"/>
        </w:rPr>
      </w:pPr>
      <w:r w:rsidRPr="007F33D5">
        <w:rPr>
          <w:rFonts w:ascii="Times New Roman" w:hAnsi="Times New Roman" w:cs="Times New Roman"/>
          <w:color w:val="231F20"/>
          <w:w w:val="95"/>
          <w:sz w:val="28"/>
          <w:szCs w:val="28"/>
        </w:rPr>
        <w:t xml:space="preserve">Зарубежными авторами категория затрат характеризуется </w:t>
      </w:r>
      <w:r w:rsidRPr="007F33D5">
        <w:rPr>
          <w:rFonts w:ascii="Times New Roman" w:hAnsi="Times New Roman" w:cs="Times New Roman"/>
          <w:color w:val="231F20"/>
          <w:spacing w:val="-3"/>
          <w:w w:val="95"/>
          <w:sz w:val="28"/>
          <w:szCs w:val="28"/>
        </w:rPr>
        <w:t xml:space="preserve">кратко </w:t>
      </w:r>
      <w:r w:rsidRPr="007F33D5">
        <w:rPr>
          <w:rFonts w:ascii="Times New Roman" w:hAnsi="Times New Roman" w:cs="Times New Roman"/>
          <w:color w:val="231F20"/>
          <w:sz w:val="28"/>
          <w:szCs w:val="28"/>
        </w:rPr>
        <w:t>и</w:t>
      </w:r>
      <w:r w:rsidRPr="007F33D5">
        <w:rPr>
          <w:rFonts w:ascii="Times New Roman" w:hAnsi="Times New Roman" w:cs="Times New Roman"/>
          <w:color w:val="231F20"/>
          <w:spacing w:val="-8"/>
          <w:sz w:val="28"/>
          <w:szCs w:val="28"/>
        </w:rPr>
        <w:t xml:space="preserve"> </w:t>
      </w:r>
      <w:r w:rsidRPr="007F33D5">
        <w:rPr>
          <w:rFonts w:ascii="Times New Roman" w:hAnsi="Times New Roman" w:cs="Times New Roman"/>
          <w:color w:val="231F20"/>
          <w:sz w:val="28"/>
          <w:szCs w:val="28"/>
        </w:rPr>
        <w:t>просто:</w:t>
      </w:r>
      <w:r w:rsidRPr="007F33D5">
        <w:rPr>
          <w:rFonts w:ascii="Times New Roman" w:hAnsi="Times New Roman" w:cs="Times New Roman"/>
          <w:color w:val="231F20"/>
          <w:spacing w:val="-7"/>
          <w:sz w:val="28"/>
          <w:szCs w:val="28"/>
        </w:rPr>
        <w:t xml:space="preserve"> </w:t>
      </w:r>
      <w:r w:rsidRPr="007F33D5">
        <w:rPr>
          <w:rFonts w:ascii="Times New Roman" w:hAnsi="Times New Roman" w:cs="Times New Roman"/>
          <w:color w:val="231F20"/>
          <w:sz w:val="28"/>
          <w:szCs w:val="28"/>
        </w:rPr>
        <w:t>например,</w:t>
      </w:r>
      <w:r w:rsidRPr="007F33D5">
        <w:rPr>
          <w:rFonts w:ascii="Times New Roman" w:hAnsi="Times New Roman" w:cs="Times New Roman"/>
          <w:color w:val="231F20"/>
          <w:spacing w:val="-8"/>
          <w:sz w:val="28"/>
          <w:szCs w:val="28"/>
        </w:rPr>
        <w:t xml:space="preserve"> </w:t>
      </w:r>
      <w:r w:rsidRPr="007F33D5">
        <w:rPr>
          <w:rFonts w:ascii="Times New Roman" w:hAnsi="Times New Roman" w:cs="Times New Roman"/>
          <w:color w:val="231F20"/>
          <w:sz w:val="28"/>
          <w:szCs w:val="28"/>
        </w:rPr>
        <w:t>«затраты</w:t>
      </w:r>
      <w:r w:rsidRPr="007F33D5">
        <w:rPr>
          <w:rFonts w:ascii="Times New Roman" w:hAnsi="Times New Roman" w:cs="Times New Roman"/>
          <w:color w:val="231F20"/>
          <w:spacing w:val="-7"/>
          <w:sz w:val="28"/>
          <w:szCs w:val="28"/>
        </w:rPr>
        <w:t xml:space="preserve"> </w:t>
      </w:r>
      <w:r w:rsidRPr="007F33D5">
        <w:rPr>
          <w:rFonts w:ascii="Times New Roman" w:hAnsi="Times New Roman" w:cs="Times New Roman"/>
          <w:color w:val="231F20"/>
          <w:sz w:val="28"/>
          <w:szCs w:val="28"/>
        </w:rPr>
        <w:t>—</w:t>
      </w:r>
      <w:r w:rsidRPr="007F33D5">
        <w:rPr>
          <w:rFonts w:ascii="Times New Roman" w:hAnsi="Times New Roman" w:cs="Times New Roman"/>
          <w:color w:val="231F20"/>
          <w:spacing w:val="-7"/>
          <w:sz w:val="28"/>
          <w:szCs w:val="28"/>
        </w:rPr>
        <w:t xml:space="preserve"> </w:t>
      </w:r>
      <w:r w:rsidRPr="007F33D5">
        <w:rPr>
          <w:rFonts w:ascii="Times New Roman" w:hAnsi="Times New Roman" w:cs="Times New Roman"/>
          <w:color w:val="231F20"/>
          <w:sz w:val="28"/>
          <w:szCs w:val="28"/>
        </w:rPr>
        <w:t>стоимостная</w:t>
      </w:r>
      <w:r w:rsidRPr="007F33D5">
        <w:rPr>
          <w:rFonts w:ascii="Times New Roman" w:hAnsi="Times New Roman" w:cs="Times New Roman"/>
          <w:color w:val="231F20"/>
          <w:spacing w:val="-8"/>
          <w:sz w:val="28"/>
          <w:szCs w:val="28"/>
        </w:rPr>
        <w:t xml:space="preserve"> </w:t>
      </w:r>
      <w:r w:rsidRPr="007F33D5">
        <w:rPr>
          <w:rFonts w:ascii="Times New Roman" w:hAnsi="Times New Roman" w:cs="Times New Roman"/>
          <w:color w:val="231F20"/>
          <w:sz w:val="28"/>
          <w:szCs w:val="28"/>
        </w:rPr>
        <w:t>оценка</w:t>
      </w:r>
      <w:r w:rsidRPr="007F33D5">
        <w:rPr>
          <w:rFonts w:ascii="Times New Roman" w:hAnsi="Times New Roman" w:cs="Times New Roman"/>
          <w:color w:val="231F20"/>
          <w:spacing w:val="-7"/>
          <w:sz w:val="28"/>
          <w:szCs w:val="28"/>
        </w:rPr>
        <w:t xml:space="preserve"> </w:t>
      </w:r>
      <w:r w:rsidRPr="007F33D5">
        <w:rPr>
          <w:rFonts w:ascii="Times New Roman" w:hAnsi="Times New Roman" w:cs="Times New Roman"/>
          <w:color w:val="231F20"/>
          <w:sz w:val="28"/>
          <w:szCs w:val="28"/>
        </w:rPr>
        <w:t>потребления</w:t>
      </w:r>
      <w:r w:rsidRPr="007F33D5">
        <w:rPr>
          <w:rFonts w:ascii="Times New Roman" w:hAnsi="Times New Roman" w:cs="Times New Roman"/>
          <w:color w:val="231F20"/>
          <w:spacing w:val="-8"/>
          <w:sz w:val="28"/>
          <w:szCs w:val="28"/>
        </w:rPr>
        <w:t xml:space="preserve"> </w:t>
      </w:r>
      <w:r w:rsidRPr="007F33D5">
        <w:rPr>
          <w:rFonts w:ascii="Times New Roman" w:hAnsi="Times New Roman" w:cs="Times New Roman"/>
          <w:color w:val="231F20"/>
          <w:spacing w:val="-5"/>
          <w:sz w:val="28"/>
          <w:szCs w:val="28"/>
        </w:rPr>
        <w:t xml:space="preserve">то </w:t>
      </w:r>
      <w:r w:rsidRPr="007F33D5">
        <w:rPr>
          <w:rFonts w:ascii="Times New Roman" w:hAnsi="Times New Roman" w:cs="Times New Roman"/>
          <w:color w:val="231F20"/>
          <w:sz w:val="28"/>
          <w:szCs w:val="28"/>
        </w:rPr>
        <w:t xml:space="preserve">варов </w:t>
      </w:r>
      <w:r w:rsidRPr="007F33D5">
        <w:rPr>
          <w:rFonts w:ascii="Times New Roman" w:hAnsi="Times New Roman" w:cs="Times New Roman"/>
          <w:color w:val="231F20"/>
          <w:sz w:val="28"/>
          <w:szCs w:val="28"/>
        </w:rPr>
        <w:lastRenderedPageBreak/>
        <w:t xml:space="preserve">и услуг» или «обычно под затратами понимают </w:t>
      </w:r>
      <w:r w:rsidRPr="007F33D5">
        <w:rPr>
          <w:rFonts w:ascii="Times New Roman" w:hAnsi="Times New Roman" w:cs="Times New Roman"/>
          <w:color w:val="231F20"/>
          <w:spacing w:val="-2"/>
          <w:sz w:val="28"/>
          <w:szCs w:val="28"/>
        </w:rPr>
        <w:t xml:space="preserve">потребленные </w:t>
      </w:r>
      <w:r w:rsidRPr="007F33D5">
        <w:rPr>
          <w:rFonts w:ascii="Times New Roman" w:hAnsi="Times New Roman" w:cs="Times New Roman"/>
          <w:color w:val="231F20"/>
          <w:sz w:val="28"/>
          <w:szCs w:val="28"/>
        </w:rPr>
        <w:t>ресурсы</w:t>
      </w:r>
      <w:r w:rsidRPr="007F33D5">
        <w:rPr>
          <w:rFonts w:ascii="Times New Roman" w:hAnsi="Times New Roman" w:cs="Times New Roman"/>
          <w:color w:val="231F20"/>
          <w:spacing w:val="-7"/>
          <w:sz w:val="28"/>
          <w:szCs w:val="28"/>
        </w:rPr>
        <w:t xml:space="preserve"> </w:t>
      </w:r>
      <w:r w:rsidRPr="007F33D5">
        <w:rPr>
          <w:rFonts w:ascii="Times New Roman" w:hAnsi="Times New Roman" w:cs="Times New Roman"/>
          <w:color w:val="231F20"/>
          <w:sz w:val="28"/>
          <w:szCs w:val="28"/>
        </w:rPr>
        <w:t>или</w:t>
      </w:r>
      <w:r w:rsidRPr="007F33D5">
        <w:rPr>
          <w:rFonts w:ascii="Times New Roman" w:hAnsi="Times New Roman" w:cs="Times New Roman"/>
          <w:color w:val="231F20"/>
          <w:spacing w:val="-6"/>
          <w:sz w:val="28"/>
          <w:szCs w:val="28"/>
        </w:rPr>
        <w:t xml:space="preserve"> </w:t>
      </w:r>
      <w:r w:rsidRPr="007F33D5">
        <w:rPr>
          <w:rFonts w:ascii="Times New Roman" w:hAnsi="Times New Roman" w:cs="Times New Roman"/>
          <w:color w:val="231F20"/>
          <w:sz w:val="28"/>
          <w:szCs w:val="28"/>
        </w:rPr>
        <w:t>деньги,</w:t>
      </w:r>
      <w:r w:rsidRPr="007F33D5">
        <w:rPr>
          <w:rFonts w:ascii="Times New Roman" w:hAnsi="Times New Roman" w:cs="Times New Roman"/>
          <w:color w:val="231F20"/>
          <w:spacing w:val="-7"/>
          <w:sz w:val="28"/>
          <w:szCs w:val="28"/>
        </w:rPr>
        <w:t xml:space="preserve"> </w:t>
      </w:r>
      <w:r w:rsidRPr="007F33D5">
        <w:rPr>
          <w:rFonts w:ascii="Times New Roman" w:hAnsi="Times New Roman" w:cs="Times New Roman"/>
          <w:color w:val="231F20"/>
          <w:sz w:val="28"/>
          <w:szCs w:val="28"/>
        </w:rPr>
        <w:t>которые</w:t>
      </w:r>
      <w:r w:rsidRPr="007F33D5">
        <w:rPr>
          <w:rFonts w:ascii="Times New Roman" w:hAnsi="Times New Roman" w:cs="Times New Roman"/>
          <w:color w:val="231F20"/>
          <w:spacing w:val="-6"/>
          <w:sz w:val="28"/>
          <w:szCs w:val="28"/>
        </w:rPr>
        <w:t xml:space="preserve"> </w:t>
      </w:r>
      <w:r w:rsidRPr="007F33D5">
        <w:rPr>
          <w:rFonts w:ascii="Times New Roman" w:hAnsi="Times New Roman" w:cs="Times New Roman"/>
          <w:color w:val="231F20"/>
          <w:sz w:val="28"/>
          <w:szCs w:val="28"/>
        </w:rPr>
        <w:t>нужно</w:t>
      </w:r>
      <w:r w:rsidRPr="007F33D5">
        <w:rPr>
          <w:rFonts w:ascii="Times New Roman" w:hAnsi="Times New Roman" w:cs="Times New Roman"/>
          <w:color w:val="231F20"/>
          <w:spacing w:val="-7"/>
          <w:sz w:val="28"/>
          <w:szCs w:val="28"/>
        </w:rPr>
        <w:t xml:space="preserve"> </w:t>
      </w:r>
      <w:r w:rsidRPr="007F33D5">
        <w:rPr>
          <w:rFonts w:ascii="Times New Roman" w:hAnsi="Times New Roman" w:cs="Times New Roman"/>
          <w:color w:val="231F20"/>
          <w:sz w:val="28"/>
          <w:szCs w:val="28"/>
        </w:rPr>
        <w:t>заплатить</w:t>
      </w:r>
      <w:r w:rsidRPr="007F33D5">
        <w:rPr>
          <w:rFonts w:ascii="Times New Roman" w:hAnsi="Times New Roman" w:cs="Times New Roman"/>
          <w:color w:val="231F20"/>
          <w:spacing w:val="-6"/>
          <w:sz w:val="28"/>
          <w:szCs w:val="28"/>
        </w:rPr>
        <w:t xml:space="preserve"> </w:t>
      </w:r>
      <w:r w:rsidRPr="007F33D5">
        <w:rPr>
          <w:rFonts w:ascii="Times New Roman" w:hAnsi="Times New Roman" w:cs="Times New Roman"/>
          <w:color w:val="231F20"/>
          <w:sz w:val="28"/>
          <w:szCs w:val="28"/>
        </w:rPr>
        <w:t>за</w:t>
      </w:r>
      <w:r w:rsidRPr="007F33D5">
        <w:rPr>
          <w:rFonts w:ascii="Times New Roman" w:hAnsi="Times New Roman" w:cs="Times New Roman"/>
          <w:color w:val="231F20"/>
          <w:spacing w:val="-7"/>
          <w:sz w:val="28"/>
          <w:szCs w:val="28"/>
        </w:rPr>
        <w:t xml:space="preserve"> </w:t>
      </w:r>
      <w:r w:rsidRPr="007F33D5">
        <w:rPr>
          <w:rFonts w:ascii="Times New Roman" w:hAnsi="Times New Roman" w:cs="Times New Roman"/>
          <w:color w:val="231F20"/>
          <w:sz w:val="28"/>
          <w:szCs w:val="28"/>
        </w:rPr>
        <w:t>товары</w:t>
      </w:r>
      <w:r w:rsidRPr="007F33D5">
        <w:rPr>
          <w:rFonts w:ascii="Times New Roman" w:hAnsi="Times New Roman" w:cs="Times New Roman"/>
          <w:color w:val="231F20"/>
          <w:spacing w:val="-6"/>
          <w:sz w:val="28"/>
          <w:szCs w:val="28"/>
        </w:rPr>
        <w:t xml:space="preserve"> </w:t>
      </w:r>
      <w:r w:rsidRPr="007F33D5">
        <w:rPr>
          <w:rFonts w:ascii="Times New Roman" w:hAnsi="Times New Roman" w:cs="Times New Roman"/>
          <w:color w:val="231F20"/>
          <w:sz w:val="28"/>
          <w:szCs w:val="28"/>
        </w:rPr>
        <w:t>и</w:t>
      </w:r>
      <w:r w:rsidRPr="007F33D5">
        <w:rPr>
          <w:rFonts w:ascii="Times New Roman" w:hAnsi="Times New Roman" w:cs="Times New Roman"/>
          <w:color w:val="231F20"/>
          <w:spacing w:val="-7"/>
          <w:sz w:val="28"/>
          <w:szCs w:val="28"/>
        </w:rPr>
        <w:t xml:space="preserve"> </w:t>
      </w:r>
      <w:r w:rsidRPr="007F33D5">
        <w:rPr>
          <w:rFonts w:ascii="Times New Roman" w:hAnsi="Times New Roman" w:cs="Times New Roman"/>
          <w:color w:val="231F20"/>
          <w:sz w:val="28"/>
          <w:szCs w:val="28"/>
        </w:rPr>
        <w:t>услуги».</w:t>
      </w:r>
    </w:p>
    <w:p w:rsidR="006A1A72" w:rsidRPr="007F33D5" w:rsidRDefault="006A1A72" w:rsidP="007F33D5">
      <w:pPr>
        <w:pStyle w:val="a3"/>
        <w:spacing w:before="2" w:line="360" w:lineRule="auto"/>
        <w:ind w:right="431" w:firstLine="453"/>
        <w:jc w:val="both"/>
        <w:rPr>
          <w:rFonts w:ascii="Times New Roman" w:hAnsi="Times New Roman" w:cs="Times New Roman"/>
          <w:color w:val="231F20"/>
          <w:sz w:val="28"/>
          <w:szCs w:val="28"/>
        </w:rPr>
      </w:pPr>
      <w:r w:rsidRPr="007F33D5">
        <w:rPr>
          <w:rFonts w:ascii="Times New Roman" w:hAnsi="Times New Roman" w:cs="Times New Roman"/>
          <w:color w:val="231F20"/>
          <w:sz w:val="28"/>
          <w:szCs w:val="28"/>
        </w:rPr>
        <w:t>Затраты могут быть отнесены либо в активы, либо в расходы организации. Часто понятие «затраты» отождествляется с  понятием</w:t>
      </w:r>
    </w:p>
    <w:p w:rsidR="006A1A72" w:rsidRPr="007F33D5" w:rsidRDefault="006A1A72" w:rsidP="007F33D5">
      <w:pPr>
        <w:pStyle w:val="a3"/>
        <w:spacing w:before="2" w:line="360" w:lineRule="auto"/>
        <w:ind w:right="431" w:firstLine="453"/>
        <w:jc w:val="both"/>
        <w:rPr>
          <w:rFonts w:ascii="Times New Roman" w:hAnsi="Times New Roman" w:cs="Times New Roman"/>
          <w:color w:val="231F20"/>
          <w:sz w:val="28"/>
          <w:szCs w:val="28"/>
        </w:rPr>
      </w:pPr>
      <w:r w:rsidRPr="007F33D5">
        <w:rPr>
          <w:rFonts w:ascii="Times New Roman" w:hAnsi="Times New Roman" w:cs="Times New Roman"/>
          <w:color w:val="231F20"/>
          <w:sz w:val="28"/>
          <w:szCs w:val="28"/>
        </w:rPr>
        <w:t>«расходы», однако не всегда они могут использоваться как синонимы. Понятие  расходов  несколько  уже,  чем  понятие  издержек:  оно подразумевает лишь конкретные выплаты в определенном периоде. Расходы обусловлены затратами, относимыми на себестоимость продукции (работ, услуг), и выплатами из прибыли организации.</w:t>
      </w:r>
    </w:p>
    <w:p w:rsidR="006A1A72" w:rsidRPr="007F33D5" w:rsidRDefault="006A1A72" w:rsidP="007F33D5">
      <w:pPr>
        <w:pStyle w:val="a3"/>
        <w:spacing w:before="2" w:line="360" w:lineRule="auto"/>
        <w:ind w:right="431" w:firstLine="453"/>
        <w:jc w:val="both"/>
        <w:rPr>
          <w:rFonts w:ascii="Times New Roman" w:hAnsi="Times New Roman" w:cs="Times New Roman"/>
          <w:color w:val="231F20"/>
          <w:sz w:val="28"/>
          <w:szCs w:val="28"/>
        </w:rPr>
      </w:pPr>
      <w:r w:rsidRPr="007F33D5">
        <w:rPr>
          <w:rFonts w:ascii="Times New Roman" w:hAnsi="Times New Roman" w:cs="Times New Roman"/>
          <w:color w:val="231F20"/>
          <w:sz w:val="28"/>
          <w:szCs w:val="28"/>
        </w:rPr>
        <w:t xml:space="preserve">В отличие от обычного понятия «издержки» понятие «затраты» в бухгалтерском учете относится прежде всего не к поглощающим </w:t>
      </w:r>
      <w:r w:rsidR="00F953DF" w:rsidRPr="007F33D5">
        <w:rPr>
          <w:rFonts w:ascii="Times New Roman" w:hAnsi="Times New Roman" w:cs="Times New Roman"/>
          <w:color w:val="231F20"/>
          <w:sz w:val="28"/>
          <w:szCs w:val="28"/>
        </w:rPr>
        <w:t>объ</w:t>
      </w:r>
      <w:r w:rsidRPr="007F33D5">
        <w:rPr>
          <w:rFonts w:ascii="Times New Roman" w:hAnsi="Times New Roman" w:cs="Times New Roman"/>
          <w:color w:val="231F20"/>
          <w:sz w:val="28"/>
          <w:szCs w:val="28"/>
        </w:rPr>
        <w:t>ектам, а к поглощенным ресурсам. Понятие «затраты» шире, чем понятие «себестоимость», которая представляет собой затраты на простое воспроизводство, текущие расходы конкретного производителя.</w:t>
      </w:r>
    </w:p>
    <w:p w:rsidR="006A1A72" w:rsidRPr="007F33D5" w:rsidRDefault="006A1A72" w:rsidP="007F33D5">
      <w:pPr>
        <w:pStyle w:val="a3"/>
        <w:spacing w:before="2" w:line="360" w:lineRule="auto"/>
        <w:ind w:right="431" w:firstLine="453"/>
        <w:jc w:val="both"/>
        <w:rPr>
          <w:rFonts w:ascii="Times New Roman" w:hAnsi="Times New Roman" w:cs="Times New Roman"/>
          <w:color w:val="231F20"/>
          <w:sz w:val="28"/>
          <w:szCs w:val="28"/>
        </w:rPr>
      </w:pPr>
      <w:r w:rsidRPr="007F33D5">
        <w:rPr>
          <w:rFonts w:ascii="Times New Roman" w:hAnsi="Times New Roman" w:cs="Times New Roman"/>
          <w:color w:val="231F20"/>
          <w:sz w:val="28"/>
          <w:szCs w:val="28"/>
        </w:rPr>
        <w:t>Представление о затратах организации основывается на следующих важных положениях:</w:t>
      </w:r>
    </w:p>
    <w:p w:rsidR="006A1A72" w:rsidRPr="007F33D5" w:rsidRDefault="006A1A72" w:rsidP="00A8529C">
      <w:pPr>
        <w:pStyle w:val="a3"/>
        <w:numPr>
          <w:ilvl w:val="0"/>
          <w:numId w:val="4"/>
        </w:numPr>
        <w:spacing w:before="2" w:line="360" w:lineRule="auto"/>
        <w:ind w:right="431"/>
        <w:jc w:val="both"/>
        <w:rPr>
          <w:rFonts w:ascii="Times New Roman" w:hAnsi="Times New Roman" w:cs="Times New Roman"/>
          <w:color w:val="231F20"/>
          <w:sz w:val="28"/>
          <w:szCs w:val="28"/>
        </w:rPr>
      </w:pPr>
      <w:r w:rsidRPr="007F33D5">
        <w:rPr>
          <w:rFonts w:ascii="Times New Roman" w:hAnsi="Times New Roman" w:cs="Times New Roman"/>
          <w:color w:val="231F20"/>
          <w:sz w:val="28"/>
          <w:szCs w:val="28"/>
        </w:rPr>
        <w:t xml:space="preserve">затраты определяются использованием ресурсов, отражая, сколько их и каких именно израсходовано при производстве и </w:t>
      </w:r>
      <w:r w:rsidR="00F953DF" w:rsidRPr="007F33D5">
        <w:rPr>
          <w:rFonts w:ascii="Times New Roman" w:hAnsi="Times New Roman" w:cs="Times New Roman"/>
          <w:color w:val="231F20"/>
          <w:sz w:val="28"/>
          <w:szCs w:val="28"/>
        </w:rPr>
        <w:t>реали</w:t>
      </w:r>
      <w:r w:rsidRPr="007F33D5">
        <w:rPr>
          <w:rFonts w:ascii="Times New Roman" w:hAnsi="Times New Roman" w:cs="Times New Roman"/>
          <w:color w:val="231F20"/>
          <w:sz w:val="28"/>
          <w:szCs w:val="28"/>
        </w:rPr>
        <w:t>зации продукции;</w:t>
      </w:r>
    </w:p>
    <w:p w:rsidR="006A1A72" w:rsidRPr="007F33D5" w:rsidRDefault="006A1A72" w:rsidP="00A8529C">
      <w:pPr>
        <w:pStyle w:val="a3"/>
        <w:numPr>
          <w:ilvl w:val="0"/>
          <w:numId w:val="4"/>
        </w:numPr>
        <w:spacing w:before="2" w:line="360" w:lineRule="auto"/>
        <w:ind w:right="431"/>
        <w:jc w:val="both"/>
        <w:rPr>
          <w:rFonts w:ascii="Times New Roman" w:hAnsi="Times New Roman" w:cs="Times New Roman"/>
          <w:color w:val="231F20"/>
          <w:sz w:val="28"/>
          <w:szCs w:val="28"/>
        </w:rPr>
      </w:pPr>
      <w:r w:rsidRPr="007F33D5">
        <w:rPr>
          <w:rFonts w:ascii="Times New Roman" w:hAnsi="Times New Roman" w:cs="Times New Roman"/>
          <w:color w:val="231F20"/>
          <w:sz w:val="28"/>
          <w:szCs w:val="28"/>
        </w:rPr>
        <w:t xml:space="preserve">объем использованных ресурсов может быть представлен в </w:t>
      </w:r>
      <w:r w:rsidR="00F953DF" w:rsidRPr="007F33D5">
        <w:rPr>
          <w:rFonts w:ascii="Times New Roman" w:hAnsi="Times New Roman" w:cs="Times New Roman"/>
          <w:color w:val="231F20"/>
          <w:sz w:val="28"/>
          <w:szCs w:val="28"/>
        </w:rPr>
        <w:t>на</w:t>
      </w:r>
      <w:r w:rsidRPr="007F33D5">
        <w:rPr>
          <w:rFonts w:ascii="Times New Roman" w:hAnsi="Times New Roman" w:cs="Times New Roman"/>
          <w:color w:val="231F20"/>
          <w:sz w:val="28"/>
          <w:szCs w:val="28"/>
        </w:rPr>
        <w:t>туральных и денежных единицах, однако в экономических расчетах прибегают к денежному выражению затрат;</w:t>
      </w:r>
    </w:p>
    <w:p w:rsidR="006A1A72" w:rsidRPr="007F33D5" w:rsidRDefault="006A1A72" w:rsidP="00A8529C">
      <w:pPr>
        <w:pStyle w:val="a3"/>
        <w:numPr>
          <w:ilvl w:val="0"/>
          <w:numId w:val="4"/>
        </w:numPr>
        <w:spacing w:before="2" w:line="360" w:lineRule="auto"/>
        <w:ind w:right="431"/>
        <w:jc w:val="both"/>
        <w:rPr>
          <w:rFonts w:ascii="Times New Roman" w:hAnsi="Times New Roman" w:cs="Times New Roman"/>
          <w:color w:val="231F20"/>
          <w:sz w:val="28"/>
          <w:szCs w:val="28"/>
        </w:rPr>
      </w:pPr>
      <w:r w:rsidRPr="007F33D5">
        <w:rPr>
          <w:rFonts w:ascii="Times New Roman" w:hAnsi="Times New Roman" w:cs="Times New Roman"/>
          <w:color w:val="231F20"/>
          <w:sz w:val="28"/>
          <w:szCs w:val="28"/>
        </w:rPr>
        <w:t>определение затрат всегда соотносится с конкретными целями, задачами, т.е. объем использованных ресурсов в денежном выражении рассчитывают для определенной функции (производства продукции, ее реализации) или производственного подразделения организации.</w:t>
      </w:r>
    </w:p>
    <w:p w:rsidR="006A1A72" w:rsidRPr="007F33D5" w:rsidRDefault="006A1A72" w:rsidP="007F33D5">
      <w:pPr>
        <w:pStyle w:val="a3"/>
        <w:spacing w:before="2" w:line="360" w:lineRule="auto"/>
        <w:ind w:right="431" w:firstLine="453"/>
        <w:jc w:val="both"/>
        <w:rPr>
          <w:rFonts w:ascii="Times New Roman" w:hAnsi="Times New Roman" w:cs="Times New Roman"/>
          <w:sz w:val="28"/>
          <w:szCs w:val="28"/>
        </w:rPr>
      </w:pPr>
      <w:r w:rsidRPr="007F33D5">
        <w:rPr>
          <w:rFonts w:ascii="Times New Roman" w:hAnsi="Times New Roman" w:cs="Times New Roman"/>
          <w:color w:val="231F20"/>
          <w:sz w:val="28"/>
          <w:szCs w:val="28"/>
        </w:rPr>
        <w:t xml:space="preserve">Расходы — отток экономических выгод в течение отчетного периода в форме уменьшения или использования активов организации или </w:t>
      </w:r>
      <w:r w:rsidRPr="007F33D5">
        <w:rPr>
          <w:rFonts w:ascii="Times New Roman" w:hAnsi="Times New Roman" w:cs="Times New Roman"/>
          <w:color w:val="231F20"/>
          <w:sz w:val="28"/>
          <w:szCs w:val="28"/>
        </w:rPr>
        <w:lastRenderedPageBreak/>
        <w:t xml:space="preserve">увеличения ее обязательств, приводящий к уменьшению капитала, от личный от распределения капитала между участниками организации. Такое понятие расходов впервые было дано в Концепции бухгалтерского учета в рыночной экономике России, одобренной 29 </w:t>
      </w:r>
      <w:r w:rsidR="00F953DF" w:rsidRPr="007F33D5">
        <w:rPr>
          <w:rFonts w:ascii="Times New Roman" w:hAnsi="Times New Roman" w:cs="Times New Roman"/>
          <w:color w:val="231F20"/>
          <w:sz w:val="28"/>
          <w:szCs w:val="28"/>
        </w:rPr>
        <w:t>октя</w:t>
      </w:r>
      <w:r w:rsidRPr="007F33D5">
        <w:rPr>
          <w:rFonts w:ascii="Times New Roman" w:hAnsi="Times New Roman" w:cs="Times New Roman"/>
          <w:color w:val="231F20"/>
          <w:sz w:val="28"/>
          <w:szCs w:val="28"/>
        </w:rPr>
        <w:t xml:space="preserve">бря 1997 г. Методологическим советом по бухгалтерскому учету при Министерстве финансов  Российской  Федерации </w:t>
      </w:r>
      <w:r w:rsidRPr="007F33D5">
        <w:rPr>
          <w:rFonts w:ascii="Times New Roman" w:hAnsi="Times New Roman" w:cs="Times New Roman"/>
          <w:color w:val="231F20"/>
          <w:spacing w:val="26"/>
          <w:sz w:val="28"/>
          <w:szCs w:val="28"/>
        </w:rPr>
        <w:t xml:space="preserve"> </w:t>
      </w:r>
      <w:r w:rsidRPr="007F33D5">
        <w:rPr>
          <w:rFonts w:ascii="Times New Roman" w:hAnsi="Times New Roman" w:cs="Times New Roman"/>
          <w:color w:val="231F20"/>
          <w:sz w:val="28"/>
          <w:szCs w:val="28"/>
        </w:rPr>
        <w:t xml:space="preserve">(Минфин </w:t>
      </w:r>
      <w:r w:rsidRPr="007F33D5">
        <w:rPr>
          <w:rFonts w:ascii="Times New Roman" w:hAnsi="Times New Roman" w:cs="Times New Roman"/>
          <w:color w:val="231F20"/>
          <w:spacing w:val="17"/>
          <w:sz w:val="28"/>
          <w:szCs w:val="28"/>
        </w:rPr>
        <w:t xml:space="preserve"> </w:t>
      </w:r>
      <w:r w:rsidRPr="007F33D5">
        <w:rPr>
          <w:rFonts w:ascii="Times New Roman" w:hAnsi="Times New Roman" w:cs="Times New Roman"/>
          <w:color w:val="231F20"/>
          <w:spacing w:val="-3"/>
          <w:sz w:val="28"/>
          <w:szCs w:val="28"/>
        </w:rPr>
        <w:t>России)</w:t>
      </w:r>
      <w:r w:rsidRPr="007F33D5">
        <w:rPr>
          <w:rFonts w:ascii="Times New Roman" w:hAnsi="Times New Roman" w:cs="Times New Roman"/>
          <w:color w:val="231F20"/>
          <w:w w:val="104"/>
          <w:sz w:val="28"/>
          <w:szCs w:val="28"/>
        </w:rPr>
        <w:t xml:space="preserve"> </w:t>
      </w:r>
      <w:r w:rsidRPr="007F33D5">
        <w:rPr>
          <w:rFonts w:ascii="Times New Roman" w:hAnsi="Times New Roman" w:cs="Times New Roman"/>
          <w:color w:val="231F20"/>
          <w:sz w:val="28"/>
          <w:szCs w:val="28"/>
        </w:rPr>
        <w:t>и Президентским советом Института</w:t>
      </w:r>
      <w:r w:rsidRPr="007F33D5">
        <w:rPr>
          <w:rFonts w:ascii="Times New Roman" w:hAnsi="Times New Roman" w:cs="Times New Roman"/>
          <w:color w:val="231F20"/>
          <w:spacing w:val="-8"/>
          <w:sz w:val="28"/>
          <w:szCs w:val="28"/>
        </w:rPr>
        <w:t xml:space="preserve"> </w:t>
      </w:r>
      <w:r w:rsidRPr="007F33D5">
        <w:rPr>
          <w:rFonts w:ascii="Times New Roman" w:hAnsi="Times New Roman" w:cs="Times New Roman"/>
          <w:color w:val="231F20"/>
          <w:sz w:val="28"/>
          <w:szCs w:val="28"/>
        </w:rPr>
        <w:t>профессиональных</w:t>
      </w:r>
      <w:r w:rsidRPr="007F33D5">
        <w:rPr>
          <w:rFonts w:ascii="Times New Roman" w:hAnsi="Times New Roman" w:cs="Times New Roman"/>
          <w:color w:val="231F20"/>
          <w:spacing w:val="13"/>
          <w:sz w:val="28"/>
          <w:szCs w:val="28"/>
        </w:rPr>
        <w:t xml:space="preserve"> </w:t>
      </w:r>
      <w:r w:rsidR="00F953DF" w:rsidRPr="007F33D5">
        <w:rPr>
          <w:rFonts w:ascii="Times New Roman" w:hAnsi="Times New Roman" w:cs="Times New Roman"/>
          <w:color w:val="231F20"/>
          <w:sz w:val="28"/>
          <w:szCs w:val="28"/>
        </w:rPr>
        <w:t>бухгалте</w:t>
      </w:r>
      <w:r w:rsidRPr="007F33D5">
        <w:rPr>
          <w:rFonts w:ascii="Times New Roman" w:hAnsi="Times New Roman" w:cs="Times New Roman"/>
          <w:color w:val="231F20"/>
          <w:sz w:val="28"/>
          <w:szCs w:val="28"/>
        </w:rPr>
        <w:t>ров.</w:t>
      </w:r>
      <w:r w:rsidRPr="007F33D5">
        <w:rPr>
          <w:rFonts w:ascii="Times New Roman" w:hAnsi="Times New Roman" w:cs="Times New Roman"/>
          <w:color w:val="231F20"/>
          <w:spacing w:val="-7"/>
          <w:sz w:val="28"/>
          <w:szCs w:val="28"/>
        </w:rPr>
        <w:t xml:space="preserve"> </w:t>
      </w:r>
      <w:r w:rsidRPr="007F33D5">
        <w:rPr>
          <w:rFonts w:ascii="Times New Roman" w:hAnsi="Times New Roman" w:cs="Times New Roman"/>
          <w:color w:val="231F20"/>
          <w:sz w:val="28"/>
          <w:szCs w:val="28"/>
        </w:rPr>
        <w:t>В</w:t>
      </w:r>
      <w:r w:rsidRPr="007F33D5">
        <w:rPr>
          <w:rFonts w:ascii="Times New Roman" w:hAnsi="Times New Roman" w:cs="Times New Roman"/>
          <w:color w:val="231F20"/>
          <w:spacing w:val="-6"/>
          <w:sz w:val="28"/>
          <w:szCs w:val="28"/>
        </w:rPr>
        <w:t xml:space="preserve"> </w:t>
      </w:r>
      <w:r w:rsidRPr="007F33D5">
        <w:rPr>
          <w:rFonts w:ascii="Times New Roman" w:hAnsi="Times New Roman" w:cs="Times New Roman"/>
          <w:color w:val="231F20"/>
          <w:sz w:val="28"/>
          <w:szCs w:val="28"/>
        </w:rPr>
        <w:t>соответствии</w:t>
      </w:r>
      <w:r w:rsidRPr="007F33D5">
        <w:rPr>
          <w:rFonts w:ascii="Times New Roman" w:hAnsi="Times New Roman" w:cs="Times New Roman"/>
          <w:color w:val="231F20"/>
          <w:spacing w:val="-6"/>
          <w:sz w:val="28"/>
          <w:szCs w:val="28"/>
        </w:rPr>
        <w:t xml:space="preserve"> </w:t>
      </w:r>
      <w:r w:rsidRPr="007F33D5">
        <w:rPr>
          <w:rFonts w:ascii="Times New Roman" w:hAnsi="Times New Roman" w:cs="Times New Roman"/>
          <w:color w:val="231F20"/>
          <w:sz w:val="28"/>
          <w:szCs w:val="28"/>
        </w:rPr>
        <w:t>с</w:t>
      </w:r>
      <w:r w:rsidRPr="007F33D5">
        <w:rPr>
          <w:rFonts w:ascii="Times New Roman" w:hAnsi="Times New Roman" w:cs="Times New Roman"/>
          <w:color w:val="231F20"/>
          <w:spacing w:val="-6"/>
          <w:sz w:val="28"/>
          <w:szCs w:val="28"/>
        </w:rPr>
        <w:t xml:space="preserve"> </w:t>
      </w:r>
      <w:r w:rsidRPr="007F33D5">
        <w:rPr>
          <w:rFonts w:ascii="Times New Roman" w:hAnsi="Times New Roman" w:cs="Times New Roman"/>
          <w:color w:val="231F20"/>
          <w:sz w:val="28"/>
          <w:szCs w:val="28"/>
        </w:rPr>
        <w:t>п.</w:t>
      </w:r>
      <w:r w:rsidRPr="007F33D5">
        <w:rPr>
          <w:rFonts w:ascii="Times New Roman" w:hAnsi="Times New Roman" w:cs="Times New Roman"/>
          <w:color w:val="231F20"/>
          <w:spacing w:val="-6"/>
          <w:sz w:val="28"/>
          <w:szCs w:val="28"/>
        </w:rPr>
        <w:t xml:space="preserve"> </w:t>
      </w:r>
      <w:r w:rsidRPr="007F33D5">
        <w:rPr>
          <w:rFonts w:ascii="Times New Roman" w:hAnsi="Times New Roman" w:cs="Times New Roman"/>
          <w:color w:val="231F20"/>
          <w:sz w:val="28"/>
          <w:szCs w:val="28"/>
        </w:rPr>
        <w:t>7.6</w:t>
      </w:r>
      <w:r w:rsidRPr="007F33D5">
        <w:rPr>
          <w:rFonts w:ascii="Times New Roman" w:hAnsi="Times New Roman" w:cs="Times New Roman"/>
          <w:color w:val="231F20"/>
          <w:spacing w:val="-6"/>
          <w:sz w:val="28"/>
          <w:szCs w:val="28"/>
        </w:rPr>
        <w:t xml:space="preserve"> </w:t>
      </w:r>
      <w:r w:rsidRPr="007F33D5">
        <w:rPr>
          <w:rFonts w:ascii="Times New Roman" w:hAnsi="Times New Roman" w:cs="Times New Roman"/>
          <w:color w:val="231F20"/>
          <w:sz w:val="28"/>
          <w:szCs w:val="28"/>
        </w:rPr>
        <w:t>указанного</w:t>
      </w:r>
      <w:r w:rsidRPr="007F33D5">
        <w:rPr>
          <w:rFonts w:ascii="Times New Roman" w:hAnsi="Times New Roman" w:cs="Times New Roman"/>
          <w:color w:val="231F20"/>
          <w:spacing w:val="-7"/>
          <w:sz w:val="28"/>
          <w:szCs w:val="28"/>
        </w:rPr>
        <w:t xml:space="preserve"> </w:t>
      </w:r>
      <w:r w:rsidRPr="007F33D5">
        <w:rPr>
          <w:rFonts w:ascii="Times New Roman" w:hAnsi="Times New Roman" w:cs="Times New Roman"/>
          <w:color w:val="231F20"/>
          <w:sz w:val="28"/>
          <w:szCs w:val="28"/>
        </w:rPr>
        <w:t>документа</w:t>
      </w:r>
      <w:r w:rsidRPr="007F33D5">
        <w:rPr>
          <w:rFonts w:ascii="Times New Roman" w:hAnsi="Times New Roman" w:cs="Times New Roman"/>
          <w:color w:val="231F20"/>
          <w:spacing w:val="-6"/>
          <w:sz w:val="28"/>
          <w:szCs w:val="28"/>
        </w:rPr>
        <w:t xml:space="preserve"> </w:t>
      </w:r>
      <w:r w:rsidRPr="007F33D5">
        <w:rPr>
          <w:rFonts w:ascii="Times New Roman" w:hAnsi="Times New Roman" w:cs="Times New Roman"/>
          <w:color w:val="231F20"/>
          <w:sz w:val="28"/>
          <w:szCs w:val="28"/>
        </w:rPr>
        <w:t>«расходами</w:t>
      </w:r>
      <w:r w:rsidRPr="007F33D5">
        <w:rPr>
          <w:rFonts w:ascii="Times New Roman" w:hAnsi="Times New Roman" w:cs="Times New Roman"/>
          <w:color w:val="231F20"/>
          <w:spacing w:val="-6"/>
          <w:sz w:val="28"/>
          <w:szCs w:val="28"/>
        </w:rPr>
        <w:t xml:space="preserve"> </w:t>
      </w:r>
      <w:r w:rsidR="00F953DF" w:rsidRPr="007F33D5">
        <w:rPr>
          <w:rFonts w:ascii="Times New Roman" w:hAnsi="Times New Roman" w:cs="Times New Roman"/>
          <w:color w:val="231F20"/>
          <w:spacing w:val="-3"/>
          <w:sz w:val="28"/>
          <w:szCs w:val="28"/>
        </w:rPr>
        <w:t>призна</w:t>
      </w:r>
      <w:r w:rsidRPr="007F33D5">
        <w:rPr>
          <w:rFonts w:ascii="Times New Roman" w:hAnsi="Times New Roman" w:cs="Times New Roman"/>
          <w:color w:val="231F20"/>
          <w:sz w:val="28"/>
          <w:szCs w:val="28"/>
        </w:rPr>
        <w:t>ется уменьшение экономических выгод в течение</w:t>
      </w:r>
      <w:r w:rsidRPr="007F33D5">
        <w:rPr>
          <w:rFonts w:ascii="Times New Roman" w:hAnsi="Times New Roman" w:cs="Times New Roman"/>
          <w:color w:val="231F20"/>
          <w:spacing w:val="-5"/>
          <w:sz w:val="28"/>
          <w:szCs w:val="28"/>
        </w:rPr>
        <w:t xml:space="preserve"> </w:t>
      </w:r>
      <w:r w:rsidRPr="007F33D5">
        <w:rPr>
          <w:rFonts w:ascii="Times New Roman" w:hAnsi="Times New Roman" w:cs="Times New Roman"/>
          <w:color w:val="231F20"/>
          <w:sz w:val="28"/>
          <w:szCs w:val="28"/>
        </w:rPr>
        <w:t>отчетного</w:t>
      </w:r>
      <w:r w:rsidRPr="007F33D5">
        <w:rPr>
          <w:rFonts w:ascii="Times New Roman" w:hAnsi="Times New Roman" w:cs="Times New Roman"/>
          <w:color w:val="231F20"/>
          <w:spacing w:val="-1"/>
          <w:sz w:val="28"/>
          <w:szCs w:val="28"/>
        </w:rPr>
        <w:t xml:space="preserve"> </w:t>
      </w:r>
      <w:r w:rsidRPr="007F33D5">
        <w:rPr>
          <w:rFonts w:ascii="Times New Roman" w:hAnsi="Times New Roman" w:cs="Times New Roman"/>
          <w:color w:val="231F20"/>
          <w:sz w:val="28"/>
          <w:szCs w:val="28"/>
        </w:rPr>
        <w:t>периода</w:t>
      </w:r>
      <w:r w:rsidRPr="007F33D5">
        <w:rPr>
          <w:rFonts w:ascii="Times New Roman" w:hAnsi="Times New Roman" w:cs="Times New Roman"/>
          <w:color w:val="231F20"/>
          <w:w w:val="96"/>
          <w:sz w:val="28"/>
          <w:szCs w:val="28"/>
        </w:rPr>
        <w:t xml:space="preserve"> </w:t>
      </w:r>
      <w:r w:rsidRPr="007F33D5">
        <w:rPr>
          <w:rFonts w:ascii="Times New Roman" w:hAnsi="Times New Roman" w:cs="Times New Roman"/>
          <w:color w:val="231F20"/>
          <w:sz w:val="28"/>
          <w:szCs w:val="28"/>
        </w:rPr>
        <w:t>или</w:t>
      </w:r>
      <w:r w:rsidRPr="007F33D5">
        <w:rPr>
          <w:rFonts w:ascii="Times New Roman" w:hAnsi="Times New Roman" w:cs="Times New Roman"/>
          <w:color w:val="231F20"/>
          <w:spacing w:val="15"/>
          <w:sz w:val="28"/>
          <w:szCs w:val="28"/>
        </w:rPr>
        <w:t xml:space="preserve"> </w:t>
      </w:r>
      <w:r w:rsidRPr="007F33D5">
        <w:rPr>
          <w:rFonts w:ascii="Times New Roman" w:hAnsi="Times New Roman" w:cs="Times New Roman"/>
          <w:color w:val="231F20"/>
          <w:sz w:val="28"/>
          <w:szCs w:val="28"/>
        </w:rPr>
        <w:t>возникновение</w:t>
      </w:r>
      <w:r w:rsidRPr="007F33D5">
        <w:rPr>
          <w:rFonts w:ascii="Times New Roman" w:hAnsi="Times New Roman" w:cs="Times New Roman"/>
          <w:color w:val="231F20"/>
          <w:spacing w:val="15"/>
          <w:sz w:val="28"/>
          <w:szCs w:val="28"/>
        </w:rPr>
        <w:t xml:space="preserve"> </w:t>
      </w:r>
      <w:r w:rsidRPr="007F33D5">
        <w:rPr>
          <w:rFonts w:ascii="Times New Roman" w:hAnsi="Times New Roman" w:cs="Times New Roman"/>
          <w:color w:val="231F20"/>
          <w:sz w:val="28"/>
          <w:szCs w:val="28"/>
        </w:rPr>
        <w:t>обязательств,</w:t>
      </w:r>
      <w:r w:rsidRPr="007F33D5">
        <w:rPr>
          <w:rFonts w:ascii="Times New Roman" w:hAnsi="Times New Roman" w:cs="Times New Roman"/>
          <w:color w:val="231F20"/>
          <w:spacing w:val="16"/>
          <w:sz w:val="28"/>
          <w:szCs w:val="28"/>
        </w:rPr>
        <w:t xml:space="preserve"> </w:t>
      </w:r>
      <w:r w:rsidRPr="007F33D5">
        <w:rPr>
          <w:rFonts w:ascii="Times New Roman" w:hAnsi="Times New Roman" w:cs="Times New Roman"/>
          <w:color w:val="231F20"/>
          <w:sz w:val="28"/>
          <w:szCs w:val="28"/>
        </w:rPr>
        <w:t>которые</w:t>
      </w:r>
      <w:r w:rsidRPr="007F33D5">
        <w:rPr>
          <w:rFonts w:ascii="Times New Roman" w:hAnsi="Times New Roman" w:cs="Times New Roman"/>
          <w:color w:val="231F20"/>
          <w:spacing w:val="15"/>
          <w:sz w:val="28"/>
          <w:szCs w:val="28"/>
        </w:rPr>
        <w:t xml:space="preserve"> </w:t>
      </w:r>
      <w:r w:rsidRPr="007F33D5">
        <w:rPr>
          <w:rFonts w:ascii="Times New Roman" w:hAnsi="Times New Roman" w:cs="Times New Roman"/>
          <w:color w:val="231F20"/>
          <w:sz w:val="28"/>
          <w:szCs w:val="28"/>
        </w:rPr>
        <w:t>приводят</w:t>
      </w:r>
      <w:r w:rsidRPr="007F33D5">
        <w:rPr>
          <w:rFonts w:ascii="Times New Roman" w:hAnsi="Times New Roman" w:cs="Times New Roman"/>
          <w:color w:val="231F20"/>
          <w:spacing w:val="16"/>
          <w:sz w:val="28"/>
          <w:szCs w:val="28"/>
        </w:rPr>
        <w:t xml:space="preserve"> </w:t>
      </w:r>
      <w:r w:rsidRPr="007F33D5">
        <w:rPr>
          <w:rFonts w:ascii="Times New Roman" w:hAnsi="Times New Roman" w:cs="Times New Roman"/>
          <w:color w:val="231F20"/>
          <w:sz w:val="28"/>
          <w:szCs w:val="28"/>
        </w:rPr>
        <w:t>к</w:t>
      </w:r>
      <w:r w:rsidRPr="007F33D5">
        <w:rPr>
          <w:rFonts w:ascii="Times New Roman" w:hAnsi="Times New Roman" w:cs="Times New Roman"/>
          <w:color w:val="231F20"/>
          <w:spacing w:val="15"/>
          <w:sz w:val="28"/>
          <w:szCs w:val="28"/>
        </w:rPr>
        <w:t xml:space="preserve"> </w:t>
      </w:r>
      <w:r w:rsidRPr="007F33D5">
        <w:rPr>
          <w:rFonts w:ascii="Times New Roman" w:hAnsi="Times New Roman" w:cs="Times New Roman"/>
          <w:color w:val="231F20"/>
          <w:sz w:val="28"/>
          <w:szCs w:val="28"/>
        </w:rPr>
        <w:t>уменьшению</w:t>
      </w:r>
    </w:p>
    <w:p w:rsidR="006A1A72" w:rsidRPr="007F33D5" w:rsidRDefault="006A1A72" w:rsidP="007F33D5">
      <w:pPr>
        <w:pStyle w:val="a3"/>
        <w:spacing w:before="10" w:line="360" w:lineRule="auto"/>
        <w:rPr>
          <w:rFonts w:ascii="Times New Roman" w:hAnsi="Times New Roman" w:cs="Times New Roman"/>
          <w:sz w:val="28"/>
          <w:szCs w:val="28"/>
        </w:rPr>
      </w:pPr>
      <w:r w:rsidRPr="007F33D5">
        <w:rPr>
          <w:rFonts w:ascii="Times New Roman" w:hAnsi="Times New Roman" w:cs="Times New Roman"/>
          <w:color w:val="231F20"/>
          <w:sz w:val="28"/>
          <w:szCs w:val="28"/>
        </w:rPr>
        <w:t>капитала».</w:t>
      </w:r>
    </w:p>
    <w:p w:rsidR="006A1A72" w:rsidRPr="007F33D5" w:rsidRDefault="006A1A72" w:rsidP="007F33D5">
      <w:pPr>
        <w:pStyle w:val="a3"/>
        <w:spacing w:before="3" w:line="360" w:lineRule="auto"/>
        <w:ind w:right="431" w:firstLine="453"/>
        <w:jc w:val="both"/>
        <w:rPr>
          <w:rFonts w:ascii="Times New Roman" w:hAnsi="Times New Roman" w:cs="Times New Roman"/>
          <w:color w:val="231F20"/>
          <w:sz w:val="28"/>
          <w:szCs w:val="28"/>
        </w:rPr>
      </w:pPr>
      <w:r w:rsidRPr="007F33D5">
        <w:rPr>
          <w:rFonts w:ascii="Times New Roman" w:hAnsi="Times New Roman" w:cs="Times New Roman"/>
          <w:color w:val="231F20"/>
          <w:sz w:val="28"/>
          <w:szCs w:val="28"/>
        </w:rPr>
        <w:t>В  соответствии  с  Положением  по  бухгалтерскому  учету 10/99</w:t>
      </w:r>
      <w:r w:rsidR="007F33D5" w:rsidRPr="007F33D5">
        <w:rPr>
          <w:rFonts w:ascii="Times New Roman" w:hAnsi="Times New Roman" w:cs="Times New Roman"/>
          <w:color w:val="231F20"/>
          <w:sz w:val="28"/>
          <w:szCs w:val="28"/>
        </w:rPr>
        <w:t xml:space="preserve">        </w:t>
      </w:r>
      <w:r w:rsidRPr="007F33D5">
        <w:rPr>
          <w:rFonts w:ascii="Times New Roman" w:hAnsi="Times New Roman" w:cs="Times New Roman"/>
          <w:color w:val="231F20"/>
          <w:sz w:val="28"/>
          <w:szCs w:val="28"/>
        </w:rPr>
        <w:t>«Расходы организации», утвержденным приказом Минфина России от 6 мая 1999 г. № 324 (далее — ПБУ 10/99), «расходами организации признается уменьшение экономических выгод в результате выбытия</w:t>
      </w:r>
      <w:r w:rsidR="007F33D5" w:rsidRPr="007F33D5">
        <w:rPr>
          <w:rFonts w:ascii="Times New Roman" w:hAnsi="Times New Roman" w:cs="Times New Roman"/>
          <w:color w:val="231F20"/>
          <w:sz w:val="28"/>
          <w:szCs w:val="28"/>
        </w:rPr>
        <w:t xml:space="preserve"> </w:t>
      </w:r>
      <w:r w:rsidRPr="007F33D5">
        <w:rPr>
          <w:rFonts w:ascii="Times New Roman" w:hAnsi="Times New Roman" w:cs="Times New Roman"/>
          <w:color w:val="231F20"/>
          <w:sz w:val="28"/>
          <w:szCs w:val="28"/>
        </w:rPr>
        <w:t xml:space="preserve">активов (денежных средств, иного имущества) и (или) возникновения обязательств, приводящее к уменьшению капитала этой организации, за исключением уменьшения вкладов по решению участников </w:t>
      </w:r>
      <w:r w:rsidR="00CE0C26" w:rsidRPr="007F33D5">
        <w:rPr>
          <w:rFonts w:ascii="Times New Roman" w:hAnsi="Times New Roman" w:cs="Times New Roman"/>
          <w:color w:val="231F20"/>
          <w:sz w:val="28"/>
          <w:szCs w:val="28"/>
        </w:rPr>
        <w:t>(соб</w:t>
      </w:r>
      <w:r w:rsidRPr="007F33D5">
        <w:rPr>
          <w:rFonts w:ascii="Times New Roman" w:hAnsi="Times New Roman" w:cs="Times New Roman"/>
          <w:color w:val="231F20"/>
          <w:sz w:val="28"/>
          <w:szCs w:val="28"/>
        </w:rPr>
        <w:t>ственников имущества)».</w:t>
      </w:r>
    </w:p>
    <w:p w:rsidR="006A1A72" w:rsidRPr="007F33D5" w:rsidRDefault="006A1A72" w:rsidP="007F33D5">
      <w:pPr>
        <w:pStyle w:val="a3"/>
        <w:spacing w:before="3" w:line="360" w:lineRule="auto"/>
        <w:ind w:right="431" w:firstLine="453"/>
        <w:jc w:val="both"/>
        <w:rPr>
          <w:rFonts w:ascii="Times New Roman" w:hAnsi="Times New Roman" w:cs="Times New Roman"/>
          <w:color w:val="231F20"/>
          <w:sz w:val="28"/>
          <w:szCs w:val="28"/>
        </w:rPr>
      </w:pPr>
      <w:r w:rsidRPr="007F33D5">
        <w:rPr>
          <w:rFonts w:ascii="Times New Roman" w:hAnsi="Times New Roman" w:cs="Times New Roman"/>
          <w:color w:val="231F20"/>
          <w:sz w:val="28"/>
          <w:szCs w:val="28"/>
        </w:rPr>
        <w:t>По признаку принадлежности к отчетным периодам расходы организации делятся на две категории.</w:t>
      </w:r>
    </w:p>
    <w:p w:rsidR="00A518D0" w:rsidRDefault="006A1A72" w:rsidP="007F33D5">
      <w:pPr>
        <w:pStyle w:val="a3"/>
        <w:spacing w:before="3" w:line="360" w:lineRule="auto"/>
        <w:ind w:right="431" w:firstLine="453"/>
        <w:jc w:val="both"/>
        <w:rPr>
          <w:rFonts w:ascii="Times New Roman" w:hAnsi="Times New Roman" w:cs="Times New Roman"/>
          <w:color w:val="231F20"/>
          <w:sz w:val="28"/>
          <w:szCs w:val="28"/>
        </w:rPr>
      </w:pPr>
      <w:r w:rsidRPr="007F33D5">
        <w:rPr>
          <w:rFonts w:ascii="Times New Roman" w:hAnsi="Times New Roman" w:cs="Times New Roman"/>
          <w:color w:val="231F20"/>
          <w:sz w:val="28"/>
          <w:szCs w:val="28"/>
        </w:rPr>
        <w:t xml:space="preserve">Расходы данного (текущего) отчетного периода </w:t>
      </w:r>
      <w:r w:rsidRPr="007F33D5">
        <w:rPr>
          <w:rFonts w:ascii="Times New Roman" w:hAnsi="Times New Roman" w:cs="Times New Roman"/>
          <w:color w:val="231F20"/>
          <w:spacing w:val="-2"/>
          <w:sz w:val="28"/>
          <w:szCs w:val="28"/>
        </w:rPr>
        <w:t>(обусловлен</w:t>
      </w:r>
      <w:r w:rsidRPr="007F33D5">
        <w:rPr>
          <w:rFonts w:ascii="Times New Roman" w:hAnsi="Times New Roman" w:cs="Times New Roman"/>
          <w:color w:val="231F20"/>
          <w:sz w:val="28"/>
          <w:szCs w:val="28"/>
        </w:rPr>
        <w:t>ные</w:t>
      </w:r>
      <w:r w:rsidRPr="007F33D5">
        <w:rPr>
          <w:rFonts w:ascii="Times New Roman" w:hAnsi="Times New Roman" w:cs="Times New Roman"/>
          <w:color w:val="231F20"/>
          <w:spacing w:val="-18"/>
          <w:sz w:val="28"/>
          <w:szCs w:val="28"/>
        </w:rPr>
        <w:t xml:space="preserve"> </w:t>
      </w:r>
      <w:r w:rsidRPr="007F33D5">
        <w:rPr>
          <w:rFonts w:ascii="Times New Roman" w:hAnsi="Times New Roman" w:cs="Times New Roman"/>
          <w:color w:val="231F20"/>
          <w:sz w:val="28"/>
          <w:szCs w:val="28"/>
        </w:rPr>
        <w:t>фактами</w:t>
      </w:r>
      <w:r w:rsidRPr="007F33D5">
        <w:rPr>
          <w:rFonts w:ascii="Times New Roman" w:hAnsi="Times New Roman" w:cs="Times New Roman"/>
          <w:color w:val="231F20"/>
          <w:spacing w:val="-17"/>
          <w:sz w:val="28"/>
          <w:szCs w:val="28"/>
        </w:rPr>
        <w:t xml:space="preserve"> </w:t>
      </w:r>
      <w:r w:rsidRPr="007F33D5">
        <w:rPr>
          <w:rFonts w:ascii="Times New Roman" w:hAnsi="Times New Roman" w:cs="Times New Roman"/>
          <w:color w:val="231F20"/>
          <w:sz w:val="28"/>
          <w:szCs w:val="28"/>
        </w:rPr>
        <w:t>хозяйственной</w:t>
      </w:r>
      <w:r w:rsidRPr="007F33D5">
        <w:rPr>
          <w:rFonts w:ascii="Times New Roman" w:hAnsi="Times New Roman" w:cs="Times New Roman"/>
          <w:color w:val="231F20"/>
          <w:spacing w:val="-17"/>
          <w:sz w:val="28"/>
          <w:szCs w:val="28"/>
        </w:rPr>
        <w:t xml:space="preserve"> </w:t>
      </w:r>
      <w:r w:rsidRPr="007F33D5">
        <w:rPr>
          <w:rFonts w:ascii="Times New Roman" w:hAnsi="Times New Roman" w:cs="Times New Roman"/>
          <w:color w:val="231F20"/>
          <w:sz w:val="28"/>
          <w:szCs w:val="28"/>
        </w:rPr>
        <w:t>деятельности</w:t>
      </w:r>
      <w:r w:rsidRPr="007F33D5">
        <w:rPr>
          <w:rFonts w:ascii="Times New Roman" w:hAnsi="Times New Roman" w:cs="Times New Roman"/>
          <w:color w:val="231F20"/>
          <w:spacing w:val="-17"/>
          <w:sz w:val="28"/>
          <w:szCs w:val="28"/>
        </w:rPr>
        <w:t xml:space="preserve"> </w:t>
      </w:r>
      <w:r w:rsidRPr="007F33D5">
        <w:rPr>
          <w:rFonts w:ascii="Times New Roman" w:hAnsi="Times New Roman" w:cs="Times New Roman"/>
          <w:color w:val="231F20"/>
          <w:sz w:val="28"/>
          <w:szCs w:val="28"/>
        </w:rPr>
        <w:t>текущего</w:t>
      </w:r>
      <w:r w:rsidRPr="007F33D5">
        <w:rPr>
          <w:rFonts w:ascii="Times New Roman" w:hAnsi="Times New Roman" w:cs="Times New Roman"/>
          <w:color w:val="231F20"/>
          <w:spacing w:val="-17"/>
          <w:sz w:val="28"/>
          <w:szCs w:val="28"/>
        </w:rPr>
        <w:t xml:space="preserve"> </w:t>
      </w:r>
      <w:r w:rsidRPr="007F33D5">
        <w:rPr>
          <w:rFonts w:ascii="Times New Roman" w:hAnsi="Times New Roman" w:cs="Times New Roman"/>
          <w:color w:val="231F20"/>
          <w:sz w:val="28"/>
          <w:szCs w:val="28"/>
        </w:rPr>
        <w:t>отчетного</w:t>
      </w:r>
      <w:r w:rsidRPr="007F33D5">
        <w:rPr>
          <w:rFonts w:ascii="Times New Roman" w:hAnsi="Times New Roman" w:cs="Times New Roman"/>
          <w:color w:val="231F20"/>
          <w:spacing w:val="-18"/>
          <w:sz w:val="28"/>
          <w:szCs w:val="28"/>
        </w:rPr>
        <w:t xml:space="preserve"> </w:t>
      </w:r>
      <w:r w:rsidRPr="007F33D5">
        <w:rPr>
          <w:rFonts w:ascii="Times New Roman" w:hAnsi="Times New Roman" w:cs="Times New Roman"/>
          <w:color w:val="231F20"/>
          <w:spacing w:val="-3"/>
          <w:sz w:val="28"/>
          <w:szCs w:val="28"/>
        </w:rPr>
        <w:t>перио</w:t>
      </w:r>
      <w:r w:rsidRPr="007F33D5">
        <w:rPr>
          <w:rFonts w:ascii="Times New Roman" w:hAnsi="Times New Roman" w:cs="Times New Roman"/>
          <w:color w:val="231F20"/>
          <w:sz w:val="28"/>
          <w:szCs w:val="28"/>
        </w:rPr>
        <w:t xml:space="preserve">да и признаваемые в отчете о прибылях и убытках данного периода). </w:t>
      </w:r>
    </w:p>
    <w:p w:rsidR="006A1A72" w:rsidRPr="007F33D5" w:rsidRDefault="006A1A72" w:rsidP="007F33D5">
      <w:pPr>
        <w:pStyle w:val="a3"/>
        <w:spacing w:before="3" w:line="360" w:lineRule="auto"/>
        <w:ind w:right="431" w:firstLine="453"/>
        <w:jc w:val="both"/>
        <w:rPr>
          <w:rFonts w:ascii="Times New Roman" w:hAnsi="Times New Roman" w:cs="Times New Roman"/>
          <w:sz w:val="28"/>
          <w:szCs w:val="28"/>
        </w:rPr>
      </w:pPr>
      <w:r w:rsidRPr="007F33D5">
        <w:rPr>
          <w:rFonts w:ascii="Times New Roman" w:hAnsi="Times New Roman" w:cs="Times New Roman"/>
          <w:color w:val="231F20"/>
          <w:sz w:val="28"/>
          <w:szCs w:val="28"/>
        </w:rPr>
        <w:t>По признаку взаимосвязи с доходами отчетного периода эти расходы подразделяются</w:t>
      </w:r>
      <w:r w:rsidRPr="007F33D5">
        <w:rPr>
          <w:rFonts w:ascii="Times New Roman" w:hAnsi="Times New Roman" w:cs="Times New Roman"/>
          <w:color w:val="231F20"/>
          <w:spacing w:val="-13"/>
          <w:sz w:val="28"/>
          <w:szCs w:val="28"/>
        </w:rPr>
        <w:t xml:space="preserve"> </w:t>
      </w:r>
      <w:r w:rsidRPr="007F33D5">
        <w:rPr>
          <w:rFonts w:ascii="Times New Roman" w:hAnsi="Times New Roman" w:cs="Times New Roman"/>
          <w:color w:val="231F20"/>
          <w:sz w:val="28"/>
          <w:szCs w:val="28"/>
        </w:rPr>
        <w:t>на</w:t>
      </w:r>
      <w:r w:rsidRPr="007F33D5">
        <w:rPr>
          <w:rFonts w:ascii="Times New Roman" w:hAnsi="Times New Roman" w:cs="Times New Roman"/>
          <w:color w:val="231F20"/>
          <w:spacing w:val="-12"/>
          <w:sz w:val="28"/>
          <w:szCs w:val="28"/>
        </w:rPr>
        <w:t xml:space="preserve"> </w:t>
      </w:r>
      <w:r w:rsidRPr="007F33D5">
        <w:rPr>
          <w:rFonts w:ascii="Times New Roman" w:hAnsi="Times New Roman" w:cs="Times New Roman"/>
          <w:color w:val="231F20"/>
          <w:sz w:val="28"/>
          <w:szCs w:val="28"/>
        </w:rPr>
        <w:t>расходы</w:t>
      </w:r>
      <w:r w:rsidRPr="007F33D5">
        <w:rPr>
          <w:rFonts w:ascii="Times New Roman" w:hAnsi="Times New Roman" w:cs="Times New Roman"/>
          <w:color w:val="231F20"/>
          <w:spacing w:val="-12"/>
          <w:sz w:val="28"/>
          <w:szCs w:val="28"/>
        </w:rPr>
        <w:t xml:space="preserve"> </w:t>
      </w:r>
      <w:r w:rsidRPr="007F33D5">
        <w:rPr>
          <w:rFonts w:ascii="Times New Roman" w:hAnsi="Times New Roman" w:cs="Times New Roman"/>
          <w:color w:val="231F20"/>
          <w:sz w:val="28"/>
          <w:szCs w:val="28"/>
        </w:rPr>
        <w:t>данного</w:t>
      </w:r>
      <w:r w:rsidRPr="007F33D5">
        <w:rPr>
          <w:rFonts w:ascii="Times New Roman" w:hAnsi="Times New Roman" w:cs="Times New Roman"/>
          <w:color w:val="231F20"/>
          <w:spacing w:val="-13"/>
          <w:sz w:val="28"/>
          <w:szCs w:val="28"/>
        </w:rPr>
        <w:t xml:space="preserve"> </w:t>
      </w:r>
      <w:r w:rsidRPr="007F33D5">
        <w:rPr>
          <w:rFonts w:ascii="Times New Roman" w:hAnsi="Times New Roman" w:cs="Times New Roman"/>
          <w:color w:val="231F20"/>
          <w:sz w:val="28"/>
          <w:szCs w:val="28"/>
        </w:rPr>
        <w:t>(текущего)</w:t>
      </w:r>
      <w:r w:rsidRPr="007F33D5">
        <w:rPr>
          <w:rFonts w:ascii="Times New Roman" w:hAnsi="Times New Roman" w:cs="Times New Roman"/>
          <w:color w:val="231F20"/>
          <w:spacing w:val="-12"/>
          <w:sz w:val="28"/>
          <w:szCs w:val="28"/>
        </w:rPr>
        <w:t xml:space="preserve"> </w:t>
      </w:r>
      <w:r w:rsidRPr="007F33D5">
        <w:rPr>
          <w:rFonts w:ascii="Times New Roman" w:hAnsi="Times New Roman" w:cs="Times New Roman"/>
          <w:color w:val="231F20"/>
          <w:sz w:val="28"/>
          <w:szCs w:val="28"/>
        </w:rPr>
        <w:t>отчетного</w:t>
      </w:r>
      <w:r w:rsidRPr="007F33D5">
        <w:rPr>
          <w:rFonts w:ascii="Times New Roman" w:hAnsi="Times New Roman" w:cs="Times New Roman"/>
          <w:color w:val="231F20"/>
          <w:spacing w:val="-12"/>
          <w:sz w:val="28"/>
          <w:szCs w:val="28"/>
        </w:rPr>
        <w:t xml:space="preserve"> </w:t>
      </w:r>
      <w:r w:rsidR="007F33D5" w:rsidRPr="007F33D5">
        <w:rPr>
          <w:rFonts w:ascii="Times New Roman" w:hAnsi="Times New Roman" w:cs="Times New Roman"/>
          <w:color w:val="231F20"/>
          <w:sz w:val="28"/>
          <w:szCs w:val="28"/>
        </w:rPr>
        <w:t>перио</w:t>
      </w:r>
      <w:r w:rsidR="00A518D0">
        <w:rPr>
          <w:rFonts w:ascii="Times New Roman" w:hAnsi="Times New Roman" w:cs="Times New Roman"/>
          <w:color w:val="231F20"/>
          <w:sz w:val="28"/>
          <w:szCs w:val="28"/>
        </w:rPr>
        <w:t>д</w:t>
      </w:r>
      <w:r w:rsidRPr="007F33D5">
        <w:rPr>
          <w:rFonts w:ascii="Times New Roman" w:hAnsi="Times New Roman" w:cs="Times New Roman"/>
          <w:color w:val="231F20"/>
          <w:sz w:val="28"/>
          <w:szCs w:val="28"/>
        </w:rPr>
        <w:t>а:</w:t>
      </w:r>
    </w:p>
    <w:p w:rsidR="006A1A72" w:rsidRPr="007F33D5" w:rsidRDefault="006A1A72" w:rsidP="00A8529C">
      <w:pPr>
        <w:pStyle w:val="a5"/>
        <w:numPr>
          <w:ilvl w:val="0"/>
          <w:numId w:val="3"/>
        </w:numPr>
        <w:tabs>
          <w:tab w:val="left" w:pos="834"/>
        </w:tabs>
        <w:spacing w:line="360" w:lineRule="auto"/>
        <w:ind w:right="431"/>
        <w:jc w:val="both"/>
        <w:rPr>
          <w:rFonts w:ascii="Times New Roman" w:hAnsi="Times New Roman" w:cs="Times New Roman"/>
          <w:sz w:val="28"/>
          <w:szCs w:val="28"/>
        </w:rPr>
      </w:pPr>
      <w:r w:rsidRPr="007F33D5">
        <w:rPr>
          <w:rFonts w:ascii="Times New Roman" w:hAnsi="Times New Roman" w:cs="Times New Roman"/>
          <w:color w:val="231F20"/>
          <w:sz w:val="28"/>
          <w:szCs w:val="28"/>
        </w:rPr>
        <w:t xml:space="preserve">обусловленные полученными в данном отчетном периоде </w:t>
      </w:r>
      <w:r w:rsidR="00E5052E">
        <w:rPr>
          <w:rFonts w:ascii="Times New Roman" w:hAnsi="Times New Roman" w:cs="Times New Roman"/>
          <w:color w:val="231F20"/>
          <w:spacing w:val="-5"/>
          <w:sz w:val="28"/>
          <w:szCs w:val="28"/>
        </w:rPr>
        <w:t>до</w:t>
      </w:r>
      <w:r w:rsidRPr="007F33D5">
        <w:rPr>
          <w:rFonts w:ascii="Times New Roman" w:hAnsi="Times New Roman" w:cs="Times New Roman"/>
          <w:color w:val="231F20"/>
          <w:sz w:val="28"/>
          <w:szCs w:val="28"/>
        </w:rPr>
        <w:t>ходами;</w:t>
      </w:r>
    </w:p>
    <w:p w:rsidR="006A1A72" w:rsidRPr="007F33D5" w:rsidRDefault="006A1A72" w:rsidP="00A8529C">
      <w:pPr>
        <w:pStyle w:val="a5"/>
        <w:numPr>
          <w:ilvl w:val="0"/>
          <w:numId w:val="3"/>
        </w:numPr>
        <w:tabs>
          <w:tab w:val="left" w:pos="834"/>
        </w:tabs>
        <w:spacing w:line="360" w:lineRule="auto"/>
        <w:jc w:val="both"/>
        <w:rPr>
          <w:rFonts w:ascii="Times New Roman" w:hAnsi="Times New Roman" w:cs="Times New Roman"/>
          <w:sz w:val="28"/>
          <w:szCs w:val="28"/>
        </w:rPr>
      </w:pPr>
      <w:r w:rsidRPr="007F33D5">
        <w:rPr>
          <w:rFonts w:ascii="Times New Roman" w:hAnsi="Times New Roman" w:cs="Times New Roman"/>
          <w:color w:val="231F20"/>
          <w:sz w:val="28"/>
          <w:szCs w:val="28"/>
        </w:rPr>
        <w:lastRenderedPageBreak/>
        <w:t>не</w:t>
      </w:r>
      <w:r w:rsidRPr="007F33D5">
        <w:rPr>
          <w:rFonts w:ascii="Times New Roman" w:hAnsi="Times New Roman" w:cs="Times New Roman"/>
          <w:color w:val="231F20"/>
          <w:spacing w:val="-21"/>
          <w:sz w:val="28"/>
          <w:szCs w:val="28"/>
        </w:rPr>
        <w:t xml:space="preserve"> </w:t>
      </w:r>
      <w:r w:rsidRPr="007F33D5">
        <w:rPr>
          <w:rFonts w:ascii="Times New Roman" w:hAnsi="Times New Roman" w:cs="Times New Roman"/>
          <w:color w:val="231F20"/>
          <w:sz w:val="28"/>
          <w:szCs w:val="28"/>
        </w:rPr>
        <w:t>связанные</w:t>
      </w:r>
      <w:r w:rsidRPr="007F33D5">
        <w:rPr>
          <w:rFonts w:ascii="Times New Roman" w:hAnsi="Times New Roman" w:cs="Times New Roman"/>
          <w:color w:val="231F20"/>
          <w:spacing w:val="-20"/>
          <w:sz w:val="28"/>
          <w:szCs w:val="28"/>
        </w:rPr>
        <w:t xml:space="preserve"> </w:t>
      </w:r>
      <w:r w:rsidRPr="007F33D5">
        <w:rPr>
          <w:rFonts w:ascii="Times New Roman" w:hAnsi="Times New Roman" w:cs="Times New Roman"/>
          <w:color w:val="231F20"/>
          <w:sz w:val="28"/>
          <w:szCs w:val="28"/>
        </w:rPr>
        <w:t>с</w:t>
      </w:r>
      <w:r w:rsidRPr="007F33D5">
        <w:rPr>
          <w:rFonts w:ascii="Times New Roman" w:hAnsi="Times New Roman" w:cs="Times New Roman"/>
          <w:color w:val="231F20"/>
          <w:spacing w:val="-21"/>
          <w:sz w:val="28"/>
          <w:szCs w:val="28"/>
        </w:rPr>
        <w:t xml:space="preserve"> </w:t>
      </w:r>
      <w:r w:rsidRPr="007F33D5">
        <w:rPr>
          <w:rFonts w:ascii="Times New Roman" w:hAnsi="Times New Roman" w:cs="Times New Roman"/>
          <w:color w:val="231F20"/>
          <w:sz w:val="28"/>
          <w:szCs w:val="28"/>
        </w:rPr>
        <w:t>получением</w:t>
      </w:r>
      <w:r w:rsidRPr="007F33D5">
        <w:rPr>
          <w:rFonts w:ascii="Times New Roman" w:hAnsi="Times New Roman" w:cs="Times New Roman"/>
          <w:color w:val="231F20"/>
          <w:spacing w:val="-20"/>
          <w:sz w:val="28"/>
          <w:szCs w:val="28"/>
        </w:rPr>
        <w:t xml:space="preserve"> </w:t>
      </w:r>
      <w:r w:rsidRPr="007F33D5">
        <w:rPr>
          <w:rFonts w:ascii="Times New Roman" w:hAnsi="Times New Roman" w:cs="Times New Roman"/>
          <w:color w:val="231F20"/>
          <w:sz w:val="28"/>
          <w:szCs w:val="28"/>
        </w:rPr>
        <w:t>текущих</w:t>
      </w:r>
      <w:r w:rsidRPr="007F33D5">
        <w:rPr>
          <w:rFonts w:ascii="Times New Roman" w:hAnsi="Times New Roman" w:cs="Times New Roman"/>
          <w:color w:val="231F20"/>
          <w:spacing w:val="-21"/>
          <w:sz w:val="28"/>
          <w:szCs w:val="28"/>
        </w:rPr>
        <w:t xml:space="preserve"> </w:t>
      </w:r>
      <w:r w:rsidRPr="007F33D5">
        <w:rPr>
          <w:rFonts w:ascii="Times New Roman" w:hAnsi="Times New Roman" w:cs="Times New Roman"/>
          <w:color w:val="231F20"/>
          <w:sz w:val="28"/>
          <w:szCs w:val="28"/>
        </w:rPr>
        <w:t>доходов</w:t>
      </w:r>
      <w:r w:rsidRPr="007F33D5">
        <w:rPr>
          <w:rFonts w:ascii="Times New Roman" w:hAnsi="Times New Roman" w:cs="Times New Roman"/>
          <w:color w:val="231F20"/>
          <w:spacing w:val="-20"/>
          <w:sz w:val="28"/>
          <w:szCs w:val="28"/>
        </w:rPr>
        <w:t xml:space="preserve"> </w:t>
      </w:r>
      <w:r w:rsidRPr="007F33D5">
        <w:rPr>
          <w:rFonts w:ascii="Times New Roman" w:hAnsi="Times New Roman" w:cs="Times New Roman"/>
          <w:color w:val="231F20"/>
          <w:sz w:val="28"/>
          <w:szCs w:val="28"/>
        </w:rPr>
        <w:t>(расходы</w:t>
      </w:r>
      <w:r w:rsidRPr="007F33D5">
        <w:rPr>
          <w:rFonts w:ascii="Times New Roman" w:hAnsi="Times New Roman" w:cs="Times New Roman"/>
          <w:color w:val="231F20"/>
          <w:spacing w:val="-20"/>
          <w:sz w:val="28"/>
          <w:szCs w:val="28"/>
        </w:rPr>
        <w:t xml:space="preserve"> </w:t>
      </w:r>
      <w:r w:rsidRPr="007F33D5">
        <w:rPr>
          <w:rFonts w:ascii="Times New Roman" w:hAnsi="Times New Roman" w:cs="Times New Roman"/>
          <w:color w:val="231F20"/>
          <w:sz w:val="28"/>
          <w:szCs w:val="28"/>
        </w:rPr>
        <w:t>периода).</w:t>
      </w:r>
    </w:p>
    <w:p w:rsidR="006A1A72" w:rsidRPr="007F33D5" w:rsidRDefault="006A1A72" w:rsidP="00A8529C">
      <w:pPr>
        <w:pStyle w:val="a5"/>
        <w:numPr>
          <w:ilvl w:val="0"/>
          <w:numId w:val="3"/>
        </w:numPr>
        <w:tabs>
          <w:tab w:val="left" w:pos="874"/>
        </w:tabs>
        <w:spacing w:line="360" w:lineRule="auto"/>
        <w:ind w:right="431"/>
        <w:rPr>
          <w:rFonts w:ascii="Times New Roman" w:hAnsi="Times New Roman" w:cs="Times New Roman"/>
          <w:sz w:val="28"/>
          <w:szCs w:val="28"/>
        </w:rPr>
      </w:pPr>
      <w:r w:rsidRPr="007F33D5">
        <w:rPr>
          <w:rFonts w:ascii="Times New Roman" w:hAnsi="Times New Roman" w:cs="Times New Roman"/>
          <w:color w:val="231F20"/>
          <w:sz w:val="28"/>
          <w:szCs w:val="28"/>
        </w:rPr>
        <w:t xml:space="preserve">Отложенные расходы (связанные с хозяйственными </w:t>
      </w:r>
      <w:r w:rsidRPr="007F33D5">
        <w:rPr>
          <w:rFonts w:ascii="Times New Roman" w:hAnsi="Times New Roman" w:cs="Times New Roman"/>
          <w:color w:val="231F20"/>
          <w:spacing w:val="-3"/>
          <w:sz w:val="28"/>
          <w:szCs w:val="28"/>
        </w:rPr>
        <w:t>опера</w:t>
      </w:r>
      <w:r w:rsidRPr="007F33D5">
        <w:rPr>
          <w:rFonts w:ascii="Times New Roman" w:hAnsi="Times New Roman" w:cs="Times New Roman"/>
          <w:color w:val="231F20"/>
          <w:sz w:val="28"/>
          <w:szCs w:val="28"/>
        </w:rPr>
        <w:t>циями по использованию ресурсов организации, осуществляемыми  в данном отчетном периоде с целью получения возможных доходов  в</w:t>
      </w:r>
      <w:r w:rsidRPr="007F33D5">
        <w:rPr>
          <w:rFonts w:ascii="Times New Roman" w:hAnsi="Times New Roman" w:cs="Times New Roman"/>
          <w:color w:val="231F20"/>
          <w:spacing w:val="-5"/>
          <w:sz w:val="28"/>
          <w:szCs w:val="28"/>
        </w:rPr>
        <w:t xml:space="preserve"> </w:t>
      </w:r>
      <w:r w:rsidRPr="007F33D5">
        <w:rPr>
          <w:rFonts w:ascii="Times New Roman" w:hAnsi="Times New Roman" w:cs="Times New Roman"/>
          <w:color w:val="231F20"/>
          <w:sz w:val="28"/>
          <w:szCs w:val="28"/>
        </w:rPr>
        <w:t>будущем</w:t>
      </w:r>
      <w:r w:rsidR="00E5052E">
        <w:rPr>
          <w:rFonts w:ascii="Times New Roman" w:hAnsi="Times New Roman" w:cs="Times New Roman"/>
          <w:color w:val="231F20"/>
          <w:sz w:val="28"/>
          <w:szCs w:val="28"/>
        </w:rPr>
        <w:t>)</w:t>
      </w:r>
      <w:r w:rsidRPr="007F33D5">
        <w:rPr>
          <w:rFonts w:ascii="Times New Roman" w:hAnsi="Times New Roman" w:cs="Times New Roman"/>
          <w:color w:val="231F20"/>
          <w:sz w:val="28"/>
          <w:szCs w:val="28"/>
        </w:rPr>
        <w:t>.</w:t>
      </w:r>
      <w:r w:rsidRPr="007F33D5">
        <w:rPr>
          <w:rFonts w:ascii="Times New Roman" w:hAnsi="Times New Roman" w:cs="Times New Roman"/>
          <w:color w:val="231F20"/>
          <w:spacing w:val="-6"/>
          <w:sz w:val="28"/>
          <w:szCs w:val="28"/>
        </w:rPr>
        <w:t xml:space="preserve"> </w:t>
      </w:r>
      <w:r w:rsidRPr="007F33D5">
        <w:rPr>
          <w:rFonts w:ascii="Times New Roman" w:hAnsi="Times New Roman" w:cs="Times New Roman"/>
          <w:color w:val="231F20"/>
          <w:sz w:val="28"/>
          <w:szCs w:val="28"/>
        </w:rPr>
        <w:t>Это</w:t>
      </w:r>
      <w:r w:rsidRPr="007F33D5">
        <w:rPr>
          <w:rFonts w:ascii="Times New Roman" w:hAnsi="Times New Roman" w:cs="Times New Roman"/>
          <w:color w:val="231F20"/>
          <w:spacing w:val="-6"/>
          <w:sz w:val="28"/>
          <w:szCs w:val="28"/>
        </w:rPr>
        <w:t xml:space="preserve"> </w:t>
      </w:r>
      <w:r w:rsidRPr="007F33D5">
        <w:rPr>
          <w:rFonts w:ascii="Times New Roman" w:hAnsi="Times New Roman" w:cs="Times New Roman"/>
          <w:color w:val="231F20"/>
          <w:sz w:val="28"/>
          <w:szCs w:val="28"/>
        </w:rPr>
        <w:t>условные</w:t>
      </w:r>
      <w:r w:rsidRPr="007F33D5">
        <w:rPr>
          <w:rFonts w:ascii="Times New Roman" w:hAnsi="Times New Roman" w:cs="Times New Roman"/>
          <w:color w:val="231F20"/>
          <w:spacing w:val="-6"/>
          <w:sz w:val="28"/>
          <w:szCs w:val="28"/>
        </w:rPr>
        <w:t xml:space="preserve"> </w:t>
      </w:r>
      <w:r w:rsidRPr="007F33D5">
        <w:rPr>
          <w:rFonts w:ascii="Times New Roman" w:hAnsi="Times New Roman" w:cs="Times New Roman"/>
          <w:color w:val="231F20"/>
          <w:sz w:val="28"/>
          <w:szCs w:val="28"/>
        </w:rPr>
        <w:t>расходы,</w:t>
      </w:r>
      <w:r w:rsidRPr="007F33D5">
        <w:rPr>
          <w:rFonts w:ascii="Times New Roman" w:hAnsi="Times New Roman" w:cs="Times New Roman"/>
          <w:color w:val="231F20"/>
          <w:spacing w:val="-6"/>
          <w:sz w:val="28"/>
          <w:szCs w:val="28"/>
        </w:rPr>
        <w:t xml:space="preserve"> </w:t>
      </w:r>
      <w:r w:rsidRPr="007F33D5">
        <w:rPr>
          <w:rFonts w:ascii="Times New Roman" w:hAnsi="Times New Roman" w:cs="Times New Roman"/>
          <w:color w:val="231F20"/>
          <w:sz w:val="28"/>
          <w:szCs w:val="28"/>
        </w:rPr>
        <w:t>поскольку</w:t>
      </w:r>
      <w:r w:rsidRPr="007F33D5">
        <w:rPr>
          <w:rFonts w:ascii="Times New Roman" w:hAnsi="Times New Roman" w:cs="Times New Roman"/>
          <w:color w:val="231F20"/>
          <w:spacing w:val="-6"/>
          <w:sz w:val="28"/>
          <w:szCs w:val="28"/>
        </w:rPr>
        <w:t xml:space="preserve"> </w:t>
      </w:r>
      <w:r w:rsidRPr="007F33D5">
        <w:rPr>
          <w:rFonts w:ascii="Times New Roman" w:hAnsi="Times New Roman" w:cs="Times New Roman"/>
          <w:color w:val="231F20"/>
          <w:sz w:val="28"/>
          <w:szCs w:val="28"/>
        </w:rPr>
        <w:t>они</w:t>
      </w:r>
      <w:r w:rsidRPr="007F33D5">
        <w:rPr>
          <w:rFonts w:ascii="Times New Roman" w:hAnsi="Times New Roman" w:cs="Times New Roman"/>
          <w:color w:val="231F20"/>
          <w:spacing w:val="-6"/>
          <w:sz w:val="28"/>
          <w:szCs w:val="28"/>
        </w:rPr>
        <w:t xml:space="preserve"> </w:t>
      </w:r>
      <w:r w:rsidRPr="007F33D5">
        <w:rPr>
          <w:rFonts w:ascii="Times New Roman" w:hAnsi="Times New Roman" w:cs="Times New Roman"/>
          <w:color w:val="231F20"/>
          <w:sz w:val="28"/>
          <w:szCs w:val="28"/>
        </w:rPr>
        <w:t>не</w:t>
      </w:r>
      <w:r w:rsidRPr="007F33D5">
        <w:rPr>
          <w:rFonts w:ascii="Times New Roman" w:hAnsi="Times New Roman" w:cs="Times New Roman"/>
          <w:color w:val="231F20"/>
          <w:spacing w:val="-6"/>
          <w:sz w:val="28"/>
          <w:szCs w:val="28"/>
        </w:rPr>
        <w:t xml:space="preserve"> </w:t>
      </w:r>
      <w:r w:rsidRPr="007F33D5">
        <w:rPr>
          <w:rFonts w:ascii="Times New Roman" w:hAnsi="Times New Roman" w:cs="Times New Roman"/>
          <w:color w:val="231F20"/>
          <w:sz w:val="28"/>
          <w:szCs w:val="28"/>
        </w:rPr>
        <w:t>признаны</w:t>
      </w:r>
      <w:r w:rsidRPr="007F33D5">
        <w:rPr>
          <w:rFonts w:ascii="Times New Roman" w:hAnsi="Times New Roman" w:cs="Times New Roman"/>
          <w:color w:val="231F20"/>
          <w:spacing w:val="-6"/>
          <w:sz w:val="28"/>
          <w:szCs w:val="28"/>
        </w:rPr>
        <w:t xml:space="preserve"> </w:t>
      </w:r>
      <w:r w:rsidRPr="007F33D5">
        <w:rPr>
          <w:rFonts w:ascii="Times New Roman" w:hAnsi="Times New Roman" w:cs="Times New Roman"/>
          <w:color w:val="231F20"/>
          <w:sz w:val="28"/>
          <w:szCs w:val="28"/>
        </w:rPr>
        <w:t>в</w:t>
      </w:r>
      <w:r w:rsidRPr="007F33D5">
        <w:rPr>
          <w:rFonts w:ascii="Times New Roman" w:hAnsi="Times New Roman" w:cs="Times New Roman"/>
          <w:color w:val="231F20"/>
          <w:spacing w:val="-7"/>
          <w:sz w:val="28"/>
          <w:szCs w:val="28"/>
        </w:rPr>
        <w:t xml:space="preserve"> </w:t>
      </w:r>
      <w:r w:rsidRPr="007F33D5">
        <w:rPr>
          <w:rFonts w:ascii="Times New Roman" w:hAnsi="Times New Roman" w:cs="Times New Roman"/>
          <w:color w:val="231F20"/>
          <w:sz w:val="28"/>
          <w:szCs w:val="28"/>
        </w:rPr>
        <w:t>качестве</w:t>
      </w:r>
      <w:r w:rsidRPr="007F33D5">
        <w:rPr>
          <w:rFonts w:ascii="Times New Roman" w:hAnsi="Times New Roman" w:cs="Times New Roman"/>
          <w:color w:val="231F20"/>
          <w:spacing w:val="-17"/>
          <w:sz w:val="28"/>
          <w:szCs w:val="28"/>
        </w:rPr>
        <w:t xml:space="preserve"> </w:t>
      </w:r>
      <w:r w:rsidRPr="007F33D5">
        <w:rPr>
          <w:rFonts w:ascii="Times New Roman" w:hAnsi="Times New Roman" w:cs="Times New Roman"/>
          <w:color w:val="231F20"/>
          <w:sz w:val="28"/>
          <w:szCs w:val="28"/>
        </w:rPr>
        <w:t>расходов</w:t>
      </w:r>
      <w:r w:rsidRPr="007F33D5">
        <w:rPr>
          <w:rFonts w:ascii="Times New Roman" w:hAnsi="Times New Roman" w:cs="Times New Roman"/>
          <w:color w:val="231F20"/>
          <w:spacing w:val="-16"/>
          <w:sz w:val="28"/>
          <w:szCs w:val="28"/>
        </w:rPr>
        <w:t xml:space="preserve"> </w:t>
      </w:r>
      <w:r w:rsidRPr="007F33D5">
        <w:rPr>
          <w:rFonts w:ascii="Times New Roman" w:hAnsi="Times New Roman" w:cs="Times New Roman"/>
          <w:color w:val="231F20"/>
          <w:sz w:val="28"/>
          <w:szCs w:val="28"/>
        </w:rPr>
        <w:t>в</w:t>
      </w:r>
      <w:r w:rsidRPr="007F33D5">
        <w:rPr>
          <w:rFonts w:ascii="Times New Roman" w:hAnsi="Times New Roman" w:cs="Times New Roman"/>
          <w:color w:val="231F20"/>
          <w:spacing w:val="-17"/>
          <w:sz w:val="28"/>
          <w:szCs w:val="28"/>
        </w:rPr>
        <w:t xml:space="preserve"> </w:t>
      </w:r>
      <w:r w:rsidRPr="007F33D5">
        <w:rPr>
          <w:rFonts w:ascii="Times New Roman" w:hAnsi="Times New Roman" w:cs="Times New Roman"/>
          <w:color w:val="231F20"/>
          <w:sz w:val="28"/>
          <w:szCs w:val="28"/>
        </w:rPr>
        <w:t>текущем</w:t>
      </w:r>
      <w:r w:rsidRPr="007F33D5">
        <w:rPr>
          <w:rFonts w:ascii="Times New Roman" w:hAnsi="Times New Roman" w:cs="Times New Roman"/>
          <w:color w:val="231F20"/>
          <w:spacing w:val="-16"/>
          <w:sz w:val="28"/>
          <w:szCs w:val="28"/>
        </w:rPr>
        <w:t xml:space="preserve"> </w:t>
      </w:r>
      <w:r w:rsidRPr="007F33D5">
        <w:rPr>
          <w:rFonts w:ascii="Times New Roman" w:hAnsi="Times New Roman" w:cs="Times New Roman"/>
          <w:color w:val="231F20"/>
          <w:sz w:val="28"/>
          <w:szCs w:val="28"/>
        </w:rPr>
        <w:t>отчетном</w:t>
      </w:r>
      <w:r w:rsidRPr="007F33D5">
        <w:rPr>
          <w:rFonts w:ascii="Times New Roman" w:hAnsi="Times New Roman" w:cs="Times New Roman"/>
          <w:color w:val="231F20"/>
          <w:spacing w:val="-17"/>
          <w:sz w:val="28"/>
          <w:szCs w:val="28"/>
        </w:rPr>
        <w:t xml:space="preserve"> </w:t>
      </w:r>
      <w:r w:rsidRPr="007F33D5">
        <w:rPr>
          <w:rFonts w:ascii="Times New Roman" w:hAnsi="Times New Roman" w:cs="Times New Roman"/>
          <w:color w:val="231F20"/>
          <w:sz w:val="28"/>
          <w:szCs w:val="28"/>
        </w:rPr>
        <w:t>периоде</w:t>
      </w:r>
      <w:r w:rsidRPr="007F33D5">
        <w:rPr>
          <w:rFonts w:ascii="Times New Roman" w:hAnsi="Times New Roman" w:cs="Times New Roman"/>
          <w:color w:val="231F20"/>
          <w:spacing w:val="-16"/>
          <w:sz w:val="28"/>
          <w:szCs w:val="28"/>
        </w:rPr>
        <w:t xml:space="preserve"> </w:t>
      </w:r>
      <w:r w:rsidRPr="007F33D5">
        <w:rPr>
          <w:rFonts w:ascii="Times New Roman" w:hAnsi="Times New Roman" w:cs="Times New Roman"/>
          <w:color w:val="231F20"/>
          <w:sz w:val="28"/>
          <w:szCs w:val="28"/>
        </w:rPr>
        <w:t>и</w:t>
      </w:r>
      <w:r w:rsidRPr="007F33D5">
        <w:rPr>
          <w:rFonts w:ascii="Times New Roman" w:hAnsi="Times New Roman" w:cs="Times New Roman"/>
          <w:color w:val="231F20"/>
          <w:spacing w:val="-16"/>
          <w:sz w:val="28"/>
          <w:szCs w:val="28"/>
        </w:rPr>
        <w:t xml:space="preserve"> </w:t>
      </w:r>
      <w:r w:rsidRPr="007F33D5">
        <w:rPr>
          <w:rFonts w:ascii="Times New Roman" w:hAnsi="Times New Roman" w:cs="Times New Roman"/>
          <w:color w:val="231F20"/>
          <w:sz w:val="28"/>
          <w:szCs w:val="28"/>
        </w:rPr>
        <w:t>в</w:t>
      </w:r>
      <w:r w:rsidRPr="007F33D5">
        <w:rPr>
          <w:rFonts w:ascii="Times New Roman" w:hAnsi="Times New Roman" w:cs="Times New Roman"/>
          <w:color w:val="231F20"/>
          <w:spacing w:val="-17"/>
          <w:sz w:val="28"/>
          <w:szCs w:val="28"/>
        </w:rPr>
        <w:t xml:space="preserve"> </w:t>
      </w:r>
      <w:r w:rsidRPr="007F33D5">
        <w:rPr>
          <w:rFonts w:ascii="Times New Roman" w:hAnsi="Times New Roman" w:cs="Times New Roman"/>
          <w:color w:val="231F20"/>
          <w:sz w:val="28"/>
          <w:szCs w:val="28"/>
        </w:rPr>
        <w:t>данном</w:t>
      </w:r>
      <w:r w:rsidRPr="007F33D5">
        <w:rPr>
          <w:rFonts w:ascii="Times New Roman" w:hAnsi="Times New Roman" w:cs="Times New Roman"/>
          <w:color w:val="231F20"/>
          <w:spacing w:val="-16"/>
          <w:sz w:val="28"/>
          <w:szCs w:val="28"/>
        </w:rPr>
        <w:t xml:space="preserve"> </w:t>
      </w:r>
      <w:r w:rsidRPr="007F33D5">
        <w:rPr>
          <w:rFonts w:ascii="Times New Roman" w:hAnsi="Times New Roman" w:cs="Times New Roman"/>
          <w:color w:val="231F20"/>
          <w:sz w:val="28"/>
          <w:szCs w:val="28"/>
        </w:rPr>
        <w:t>отчете</w:t>
      </w:r>
      <w:r w:rsidRPr="007F33D5">
        <w:rPr>
          <w:rFonts w:ascii="Times New Roman" w:hAnsi="Times New Roman" w:cs="Times New Roman"/>
          <w:color w:val="231F20"/>
          <w:spacing w:val="-17"/>
          <w:sz w:val="28"/>
          <w:szCs w:val="28"/>
        </w:rPr>
        <w:t xml:space="preserve"> </w:t>
      </w:r>
      <w:r w:rsidRPr="007F33D5">
        <w:rPr>
          <w:rFonts w:ascii="Times New Roman" w:hAnsi="Times New Roman" w:cs="Times New Roman"/>
          <w:color w:val="231F20"/>
          <w:sz w:val="28"/>
          <w:szCs w:val="28"/>
        </w:rPr>
        <w:t>о</w:t>
      </w:r>
      <w:r w:rsidRPr="007F33D5">
        <w:rPr>
          <w:rFonts w:ascii="Times New Roman" w:hAnsi="Times New Roman" w:cs="Times New Roman"/>
          <w:color w:val="231F20"/>
          <w:spacing w:val="-16"/>
          <w:sz w:val="28"/>
          <w:szCs w:val="28"/>
        </w:rPr>
        <w:t xml:space="preserve"> </w:t>
      </w:r>
      <w:r w:rsidRPr="007F33D5">
        <w:rPr>
          <w:rFonts w:ascii="Times New Roman" w:hAnsi="Times New Roman" w:cs="Times New Roman"/>
          <w:color w:val="231F20"/>
          <w:sz w:val="28"/>
          <w:szCs w:val="28"/>
        </w:rPr>
        <w:t>прибылях и убытках. Отложенные расходы подлежат</w:t>
      </w:r>
      <w:r w:rsidR="00C0575B">
        <w:rPr>
          <w:rFonts w:ascii="Times New Roman" w:hAnsi="Times New Roman" w:cs="Times New Roman"/>
          <w:color w:val="231F20"/>
          <w:sz w:val="28"/>
          <w:szCs w:val="28"/>
        </w:rPr>
        <w:t xml:space="preserve"> </w:t>
      </w:r>
      <w:r w:rsidR="00E5052E">
        <w:rPr>
          <w:rFonts w:ascii="Times New Roman" w:hAnsi="Times New Roman" w:cs="Times New Roman"/>
          <w:color w:val="231F20"/>
          <w:sz w:val="28"/>
          <w:szCs w:val="28"/>
        </w:rPr>
        <w:t>к</w:t>
      </w:r>
      <w:r w:rsidRPr="007F33D5">
        <w:rPr>
          <w:rFonts w:ascii="Times New Roman" w:hAnsi="Times New Roman" w:cs="Times New Roman"/>
          <w:color w:val="231F20"/>
          <w:sz w:val="28"/>
          <w:szCs w:val="28"/>
        </w:rPr>
        <w:t xml:space="preserve">апитализации на </w:t>
      </w:r>
      <w:r w:rsidRPr="007F33D5">
        <w:rPr>
          <w:rFonts w:ascii="Times New Roman" w:hAnsi="Times New Roman" w:cs="Times New Roman"/>
          <w:color w:val="231F20"/>
          <w:spacing w:val="-4"/>
          <w:sz w:val="28"/>
          <w:szCs w:val="28"/>
        </w:rPr>
        <w:t>ба</w:t>
      </w:r>
      <w:r w:rsidRPr="007F33D5">
        <w:rPr>
          <w:rFonts w:ascii="Times New Roman" w:hAnsi="Times New Roman" w:cs="Times New Roman"/>
          <w:color w:val="231F20"/>
          <w:sz w:val="28"/>
          <w:szCs w:val="28"/>
        </w:rPr>
        <w:t>лансе</w:t>
      </w:r>
      <w:r w:rsidRPr="007F33D5">
        <w:rPr>
          <w:rFonts w:ascii="Times New Roman" w:hAnsi="Times New Roman" w:cs="Times New Roman"/>
          <w:color w:val="231F20"/>
          <w:spacing w:val="1"/>
          <w:sz w:val="28"/>
          <w:szCs w:val="28"/>
        </w:rPr>
        <w:t xml:space="preserve"> </w:t>
      </w:r>
      <w:r w:rsidRPr="007F33D5">
        <w:rPr>
          <w:rFonts w:ascii="Times New Roman" w:hAnsi="Times New Roman" w:cs="Times New Roman"/>
          <w:color w:val="231F20"/>
          <w:sz w:val="28"/>
          <w:szCs w:val="28"/>
        </w:rPr>
        <w:t>организации).</w:t>
      </w:r>
    </w:p>
    <w:p w:rsidR="006A1A72" w:rsidRPr="007F33D5" w:rsidRDefault="006A1A72" w:rsidP="007F33D5">
      <w:pPr>
        <w:pStyle w:val="a3"/>
        <w:spacing w:line="360" w:lineRule="auto"/>
        <w:ind w:right="420" w:firstLine="453"/>
        <w:rPr>
          <w:rFonts w:ascii="Times New Roman" w:hAnsi="Times New Roman" w:cs="Times New Roman"/>
          <w:sz w:val="28"/>
          <w:szCs w:val="28"/>
        </w:rPr>
      </w:pPr>
      <w:r w:rsidRPr="007F33D5">
        <w:rPr>
          <w:rFonts w:ascii="Times New Roman" w:hAnsi="Times New Roman" w:cs="Times New Roman"/>
          <w:color w:val="231F20"/>
          <w:sz w:val="28"/>
          <w:szCs w:val="28"/>
        </w:rPr>
        <w:t xml:space="preserve">По признаку возможности возникновения будущих ресурсов </w:t>
      </w:r>
      <w:r w:rsidRPr="007F33D5">
        <w:rPr>
          <w:rFonts w:ascii="Times New Roman" w:hAnsi="Times New Roman" w:cs="Times New Roman"/>
          <w:color w:val="231F20"/>
          <w:spacing w:val="-5"/>
          <w:sz w:val="28"/>
          <w:szCs w:val="28"/>
        </w:rPr>
        <w:t>ор</w:t>
      </w:r>
      <w:r w:rsidRPr="007F33D5">
        <w:rPr>
          <w:rFonts w:ascii="Times New Roman" w:hAnsi="Times New Roman" w:cs="Times New Roman"/>
          <w:color w:val="231F20"/>
          <w:sz w:val="28"/>
          <w:szCs w:val="28"/>
        </w:rPr>
        <w:t>ганизации</w:t>
      </w:r>
      <w:r w:rsidRPr="007F33D5">
        <w:rPr>
          <w:rFonts w:ascii="Times New Roman" w:hAnsi="Times New Roman" w:cs="Times New Roman"/>
          <w:color w:val="231F20"/>
          <w:spacing w:val="-28"/>
          <w:sz w:val="28"/>
          <w:szCs w:val="28"/>
        </w:rPr>
        <w:t xml:space="preserve"> </w:t>
      </w:r>
      <w:r w:rsidRPr="007F33D5">
        <w:rPr>
          <w:rFonts w:ascii="Times New Roman" w:hAnsi="Times New Roman" w:cs="Times New Roman"/>
          <w:color w:val="231F20"/>
          <w:sz w:val="28"/>
          <w:szCs w:val="28"/>
        </w:rPr>
        <w:t>отложенные</w:t>
      </w:r>
      <w:r w:rsidRPr="007F33D5">
        <w:rPr>
          <w:rFonts w:ascii="Times New Roman" w:hAnsi="Times New Roman" w:cs="Times New Roman"/>
          <w:color w:val="231F20"/>
          <w:spacing w:val="-28"/>
          <w:sz w:val="28"/>
          <w:szCs w:val="28"/>
        </w:rPr>
        <w:t xml:space="preserve"> </w:t>
      </w:r>
      <w:r w:rsidRPr="007F33D5">
        <w:rPr>
          <w:rFonts w:ascii="Times New Roman" w:hAnsi="Times New Roman" w:cs="Times New Roman"/>
          <w:color w:val="231F20"/>
          <w:sz w:val="28"/>
          <w:szCs w:val="28"/>
        </w:rPr>
        <w:t>расходы</w:t>
      </w:r>
      <w:r w:rsidRPr="007F33D5">
        <w:rPr>
          <w:rFonts w:ascii="Times New Roman" w:hAnsi="Times New Roman" w:cs="Times New Roman"/>
          <w:color w:val="231F20"/>
          <w:spacing w:val="-28"/>
          <w:sz w:val="28"/>
          <w:szCs w:val="28"/>
        </w:rPr>
        <w:t xml:space="preserve"> </w:t>
      </w:r>
      <w:r w:rsidRPr="007F33D5">
        <w:rPr>
          <w:rFonts w:ascii="Times New Roman" w:hAnsi="Times New Roman" w:cs="Times New Roman"/>
          <w:color w:val="231F20"/>
          <w:sz w:val="28"/>
          <w:szCs w:val="28"/>
        </w:rPr>
        <w:t>подразделяются</w:t>
      </w:r>
      <w:r w:rsidRPr="007F33D5">
        <w:rPr>
          <w:rFonts w:ascii="Times New Roman" w:hAnsi="Times New Roman" w:cs="Times New Roman"/>
          <w:color w:val="231F20"/>
          <w:spacing w:val="-28"/>
          <w:sz w:val="28"/>
          <w:szCs w:val="28"/>
        </w:rPr>
        <w:t xml:space="preserve"> </w:t>
      </w:r>
      <w:r w:rsidRPr="007F33D5">
        <w:rPr>
          <w:rFonts w:ascii="Times New Roman" w:hAnsi="Times New Roman" w:cs="Times New Roman"/>
          <w:color w:val="231F20"/>
          <w:sz w:val="28"/>
          <w:szCs w:val="28"/>
        </w:rPr>
        <w:t>следующим</w:t>
      </w:r>
      <w:r w:rsidRPr="007F33D5">
        <w:rPr>
          <w:rFonts w:ascii="Times New Roman" w:hAnsi="Times New Roman" w:cs="Times New Roman"/>
          <w:color w:val="231F20"/>
          <w:spacing w:val="-27"/>
          <w:sz w:val="28"/>
          <w:szCs w:val="28"/>
        </w:rPr>
        <w:t xml:space="preserve"> </w:t>
      </w:r>
      <w:r w:rsidRPr="007F33D5">
        <w:rPr>
          <w:rFonts w:ascii="Times New Roman" w:hAnsi="Times New Roman" w:cs="Times New Roman"/>
          <w:color w:val="231F20"/>
          <w:sz w:val="28"/>
          <w:szCs w:val="28"/>
        </w:rPr>
        <w:t>образом:</w:t>
      </w:r>
    </w:p>
    <w:p w:rsidR="006A1A72" w:rsidRPr="007F33D5" w:rsidRDefault="006A1A72" w:rsidP="00A8529C">
      <w:pPr>
        <w:pStyle w:val="a5"/>
        <w:numPr>
          <w:ilvl w:val="0"/>
          <w:numId w:val="2"/>
        </w:numPr>
        <w:tabs>
          <w:tab w:val="left" w:pos="834"/>
        </w:tabs>
        <w:spacing w:line="360" w:lineRule="auto"/>
        <w:rPr>
          <w:rFonts w:ascii="Times New Roman" w:hAnsi="Times New Roman" w:cs="Times New Roman"/>
          <w:sz w:val="28"/>
          <w:szCs w:val="28"/>
        </w:rPr>
      </w:pPr>
      <w:r w:rsidRPr="007F33D5">
        <w:rPr>
          <w:rFonts w:ascii="Times New Roman" w:hAnsi="Times New Roman" w:cs="Times New Roman"/>
          <w:color w:val="231F20"/>
          <w:sz w:val="28"/>
          <w:szCs w:val="28"/>
        </w:rPr>
        <w:t>инвестиции (капитальные</w:t>
      </w:r>
      <w:r w:rsidRPr="007F33D5">
        <w:rPr>
          <w:rFonts w:ascii="Times New Roman" w:hAnsi="Times New Roman" w:cs="Times New Roman"/>
          <w:color w:val="231F20"/>
          <w:spacing w:val="1"/>
          <w:sz w:val="28"/>
          <w:szCs w:val="28"/>
        </w:rPr>
        <w:t xml:space="preserve"> </w:t>
      </w:r>
      <w:r w:rsidRPr="007F33D5">
        <w:rPr>
          <w:rFonts w:ascii="Times New Roman" w:hAnsi="Times New Roman" w:cs="Times New Roman"/>
          <w:color w:val="231F20"/>
          <w:sz w:val="28"/>
          <w:szCs w:val="28"/>
        </w:rPr>
        <w:t>вложения);</w:t>
      </w:r>
    </w:p>
    <w:p w:rsidR="006A1A72" w:rsidRPr="007F33D5" w:rsidRDefault="006A1A72" w:rsidP="00A8529C">
      <w:pPr>
        <w:pStyle w:val="a5"/>
        <w:numPr>
          <w:ilvl w:val="0"/>
          <w:numId w:val="2"/>
        </w:numPr>
        <w:tabs>
          <w:tab w:val="left" w:pos="834"/>
        </w:tabs>
        <w:spacing w:line="360" w:lineRule="auto"/>
        <w:rPr>
          <w:rFonts w:ascii="Times New Roman" w:hAnsi="Times New Roman" w:cs="Times New Roman"/>
          <w:sz w:val="28"/>
          <w:szCs w:val="28"/>
        </w:rPr>
      </w:pPr>
      <w:r w:rsidRPr="007F33D5">
        <w:rPr>
          <w:rFonts w:ascii="Times New Roman" w:hAnsi="Times New Roman" w:cs="Times New Roman"/>
          <w:color w:val="231F20"/>
          <w:sz w:val="28"/>
          <w:szCs w:val="28"/>
        </w:rPr>
        <w:t>расходы будущих</w:t>
      </w:r>
      <w:r w:rsidRPr="007F33D5">
        <w:rPr>
          <w:rFonts w:ascii="Times New Roman" w:hAnsi="Times New Roman" w:cs="Times New Roman"/>
          <w:color w:val="231F20"/>
          <w:spacing w:val="3"/>
          <w:sz w:val="28"/>
          <w:szCs w:val="28"/>
        </w:rPr>
        <w:t xml:space="preserve"> </w:t>
      </w:r>
      <w:r w:rsidRPr="007F33D5">
        <w:rPr>
          <w:rFonts w:ascii="Times New Roman" w:hAnsi="Times New Roman" w:cs="Times New Roman"/>
          <w:color w:val="231F20"/>
          <w:sz w:val="28"/>
          <w:szCs w:val="28"/>
        </w:rPr>
        <w:t>периодов.</w:t>
      </w:r>
    </w:p>
    <w:p w:rsidR="006A1A72" w:rsidRPr="007F33D5" w:rsidRDefault="006A1A72" w:rsidP="007F33D5">
      <w:pPr>
        <w:pStyle w:val="a3"/>
        <w:spacing w:line="360" w:lineRule="auto"/>
        <w:ind w:firstLine="453"/>
        <w:rPr>
          <w:rFonts w:ascii="Times New Roman" w:hAnsi="Times New Roman" w:cs="Times New Roman"/>
          <w:sz w:val="28"/>
          <w:szCs w:val="28"/>
        </w:rPr>
      </w:pPr>
      <w:r w:rsidRPr="007F33D5">
        <w:rPr>
          <w:rFonts w:ascii="Times New Roman" w:hAnsi="Times New Roman" w:cs="Times New Roman"/>
          <w:color w:val="231F20"/>
          <w:sz w:val="28"/>
          <w:szCs w:val="28"/>
        </w:rPr>
        <w:t>Управление затратами предприятия может осуществляться для достижения разных целей:</w:t>
      </w:r>
    </w:p>
    <w:p w:rsidR="006A1A72" w:rsidRPr="00E5052E" w:rsidRDefault="006A1A72" w:rsidP="00A8529C">
      <w:pPr>
        <w:pStyle w:val="a5"/>
        <w:numPr>
          <w:ilvl w:val="0"/>
          <w:numId w:val="6"/>
        </w:numPr>
        <w:tabs>
          <w:tab w:val="left" w:pos="834"/>
        </w:tabs>
        <w:spacing w:line="360" w:lineRule="auto"/>
        <w:rPr>
          <w:rFonts w:ascii="Times New Roman" w:hAnsi="Times New Roman" w:cs="Times New Roman"/>
          <w:sz w:val="28"/>
          <w:szCs w:val="28"/>
        </w:rPr>
      </w:pPr>
      <w:r w:rsidRPr="00E5052E">
        <w:rPr>
          <w:rFonts w:ascii="Times New Roman" w:hAnsi="Times New Roman" w:cs="Times New Roman"/>
          <w:color w:val="231F20"/>
          <w:sz w:val="28"/>
          <w:szCs w:val="28"/>
        </w:rPr>
        <w:t>минимизации</w:t>
      </w:r>
      <w:r w:rsidRPr="00E5052E">
        <w:rPr>
          <w:rFonts w:ascii="Times New Roman" w:hAnsi="Times New Roman" w:cs="Times New Roman"/>
          <w:color w:val="231F20"/>
          <w:spacing w:val="1"/>
          <w:sz w:val="28"/>
          <w:szCs w:val="28"/>
        </w:rPr>
        <w:t xml:space="preserve"> </w:t>
      </w:r>
      <w:r w:rsidRPr="00E5052E">
        <w:rPr>
          <w:rFonts w:ascii="Times New Roman" w:hAnsi="Times New Roman" w:cs="Times New Roman"/>
          <w:color w:val="231F20"/>
          <w:sz w:val="28"/>
          <w:szCs w:val="28"/>
        </w:rPr>
        <w:t>затрат;</w:t>
      </w:r>
    </w:p>
    <w:p w:rsidR="006A1A72" w:rsidRPr="00E5052E" w:rsidRDefault="006A1A72" w:rsidP="00A8529C">
      <w:pPr>
        <w:pStyle w:val="a5"/>
        <w:numPr>
          <w:ilvl w:val="0"/>
          <w:numId w:val="6"/>
        </w:numPr>
        <w:tabs>
          <w:tab w:val="left" w:pos="834"/>
        </w:tabs>
        <w:spacing w:line="360" w:lineRule="auto"/>
        <w:rPr>
          <w:rFonts w:ascii="Times New Roman" w:hAnsi="Times New Roman" w:cs="Times New Roman"/>
          <w:sz w:val="28"/>
          <w:szCs w:val="28"/>
        </w:rPr>
      </w:pPr>
      <w:r w:rsidRPr="00E5052E">
        <w:rPr>
          <w:rFonts w:ascii="Times New Roman" w:hAnsi="Times New Roman" w:cs="Times New Roman"/>
          <w:color w:val="231F20"/>
          <w:sz w:val="28"/>
          <w:szCs w:val="28"/>
        </w:rPr>
        <w:t>поддержания себестоимости на нормативном</w:t>
      </w:r>
      <w:r w:rsidRPr="00E5052E">
        <w:rPr>
          <w:rFonts w:ascii="Times New Roman" w:hAnsi="Times New Roman" w:cs="Times New Roman"/>
          <w:color w:val="231F20"/>
          <w:spacing w:val="-7"/>
          <w:sz w:val="28"/>
          <w:szCs w:val="28"/>
        </w:rPr>
        <w:t xml:space="preserve"> </w:t>
      </w:r>
      <w:r w:rsidRPr="00E5052E">
        <w:rPr>
          <w:rFonts w:ascii="Times New Roman" w:hAnsi="Times New Roman" w:cs="Times New Roman"/>
          <w:color w:val="231F20"/>
          <w:sz w:val="28"/>
          <w:szCs w:val="28"/>
        </w:rPr>
        <w:t>уровне;</w:t>
      </w:r>
    </w:p>
    <w:p w:rsidR="006A1A72" w:rsidRPr="00E5052E" w:rsidRDefault="006A1A72" w:rsidP="00A8529C">
      <w:pPr>
        <w:pStyle w:val="a5"/>
        <w:numPr>
          <w:ilvl w:val="0"/>
          <w:numId w:val="6"/>
        </w:numPr>
        <w:tabs>
          <w:tab w:val="left" w:pos="834"/>
        </w:tabs>
        <w:spacing w:line="360" w:lineRule="auto"/>
        <w:ind w:right="431"/>
        <w:rPr>
          <w:rFonts w:ascii="Times New Roman" w:hAnsi="Times New Roman" w:cs="Times New Roman"/>
          <w:sz w:val="28"/>
          <w:szCs w:val="28"/>
        </w:rPr>
      </w:pPr>
      <w:r w:rsidRPr="00E5052E">
        <w:rPr>
          <w:rFonts w:ascii="Times New Roman" w:hAnsi="Times New Roman" w:cs="Times New Roman"/>
          <w:color w:val="231F20"/>
          <w:sz w:val="28"/>
          <w:szCs w:val="28"/>
        </w:rPr>
        <w:t>снижения себестоимости и ее составляющих (материальных, трудовых и других</w:t>
      </w:r>
      <w:r w:rsidRPr="00E5052E">
        <w:rPr>
          <w:rFonts w:ascii="Times New Roman" w:hAnsi="Times New Roman" w:cs="Times New Roman"/>
          <w:color w:val="231F20"/>
          <w:spacing w:val="4"/>
          <w:sz w:val="28"/>
          <w:szCs w:val="28"/>
        </w:rPr>
        <w:t xml:space="preserve"> </w:t>
      </w:r>
      <w:r w:rsidRPr="00E5052E">
        <w:rPr>
          <w:rFonts w:ascii="Times New Roman" w:hAnsi="Times New Roman" w:cs="Times New Roman"/>
          <w:color w:val="231F20"/>
          <w:sz w:val="28"/>
          <w:szCs w:val="28"/>
        </w:rPr>
        <w:t>затрат).</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 xml:space="preserve">Управление затратами предполагает выполнение всего комплекса </w:t>
      </w:r>
      <w:r w:rsidRPr="007F33D5">
        <w:rPr>
          <w:rFonts w:ascii="Times New Roman" w:hAnsi="Times New Roman" w:cs="Times New Roman"/>
          <w:color w:val="231F20"/>
          <w:sz w:val="28"/>
          <w:szCs w:val="28"/>
        </w:rPr>
        <w:t>функций</w:t>
      </w:r>
      <w:r w:rsidRPr="00E5052E">
        <w:rPr>
          <w:rFonts w:ascii="Times New Roman" w:hAnsi="Times New Roman" w:cs="Times New Roman"/>
          <w:color w:val="231F20"/>
          <w:sz w:val="28"/>
          <w:szCs w:val="28"/>
        </w:rPr>
        <w:t xml:space="preserve"> </w:t>
      </w:r>
      <w:r w:rsidRPr="007F33D5">
        <w:rPr>
          <w:rFonts w:ascii="Times New Roman" w:hAnsi="Times New Roman" w:cs="Times New Roman"/>
          <w:color w:val="231F20"/>
          <w:sz w:val="28"/>
          <w:szCs w:val="28"/>
        </w:rPr>
        <w:t>управленческого</w:t>
      </w:r>
      <w:r w:rsidRPr="00E5052E">
        <w:rPr>
          <w:rFonts w:ascii="Times New Roman" w:hAnsi="Times New Roman" w:cs="Times New Roman"/>
          <w:color w:val="231F20"/>
          <w:sz w:val="28"/>
          <w:szCs w:val="28"/>
        </w:rPr>
        <w:t xml:space="preserve"> </w:t>
      </w:r>
      <w:r w:rsidRPr="007F33D5">
        <w:rPr>
          <w:rFonts w:ascii="Times New Roman" w:hAnsi="Times New Roman" w:cs="Times New Roman"/>
          <w:color w:val="231F20"/>
          <w:sz w:val="28"/>
          <w:szCs w:val="28"/>
        </w:rPr>
        <w:t>цикла,</w:t>
      </w:r>
      <w:r w:rsidRPr="00E5052E">
        <w:rPr>
          <w:rFonts w:ascii="Times New Roman" w:hAnsi="Times New Roman" w:cs="Times New Roman"/>
          <w:color w:val="231F20"/>
          <w:sz w:val="28"/>
          <w:szCs w:val="28"/>
        </w:rPr>
        <w:t xml:space="preserve"> </w:t>
      </w:r>
      <w:r w:rsidRPr="007F33D5">
        <w:rPr>
          <w:rFonts w:ascii="Times New Roman" w:hAnsi="Times New Roman" w:cs="Times New Roman"/>
          <w:color w:val="231F20"/>
          <w:sz w:val="28"/>
          <w:szCs w:val="28"/>
        </w:rPr>
        <w:t>направленных</w:t>
      </w:r>
      <w:r w:rsidRPr="00E5052E">
        <w:rPr>
          <w:rFonts w:ascii="Times New Roman" w:hAnsi="Times New Roman" w:cs="Times New Roman"/>
          <w:color w:val="231F20"/>
          <w:sz w:val="28"/>
          <w:szCs w:val="28"/>
        </w:rPr>
        <w:t xml:space="preserve"> </w:t>
      </w:r>
      <w:r w:rsidRPr="007F33D5">
        <w:rPr>
          <w:rFonts w:ascii="Times New Roman" w:hAnsi="Times New Roman" w:cs="Times New Roman"/>
          <w:color w:val="231F20"/>
          <w:sz w:val="28"/>
          <w:szCs w:val="28"/>
        </w:rPr>
        <w:t>на</w:t>
      </w:r>
      <w:r w:rsidRPr="00E5052E">
        <w:rPr>
          <w:rFonts w:ascii="Times New Roman" w:hAnsi="Times New Roman" w:cs="Times New Roman"/>
          <w:color w:val="231F20"/>
          <w:sz w:val="28"/>
          <w:szCs w:val="28"/>
        </w:rPr>
        <w:t xml:space="preserve"> </w:t>
      </w:r>
      <w:r w:rsidRPr="007F33D5">
        <w:rPr>
          <w:rFonts w:ascii="Times New Roman" w:hAnsi="Times New Roman" w:cs="Times New Roman"/>
          <w:color w:val="231F20"/>
          <w:sz w:val="28"/>
          <w:szCs w:val="28"/>
        </w:rPr>
        <w:t>повышение</w:t>
      </w:r>
      <w:r w:rsidRPr="00E5052E">
        <w:rPr>
          <w:rFonts w:ascii="Times New Roman" w:hAnsi="Times New Roman" w:cs="Times New Roman"/>
          <w:color w:val="231F20"/>
          <w:sz w:val="28"/>
          <w:szCs w:val="28"/>
        </w:rPr>
        <w:t xml:space="preserve"> эффек</w:t>
      </w:r>
      <w:r w:rsidR="007F33D5" w:rsidRPr="00E5052E">
        <w:rPr>
          <w:rFonts w:ascii="Times New Roman" w:hAnsi="Times New Roman" w:cs="Times New Roman"/>
          <w:color w:val="231F20"/>
          <w:sz w:val="28"/>
          <w:szCs w:val="28"/>
        </w:rPr>
        <w:t>тив</w:t>
      </w:r>
      <w:r w:rsidRPr="007F33D5">
        <w:rPr>
          <w:rFonts w:ascii="Times New Roman" w:hAnsi="Times New Roman" w:cs="Times New Roman"/>
          <w:color w:val="231F20"/>
          <w:sz w:val="28"/>
          <w:szCs w:val="28"/>
        </w:rPr>
        <w:t>ности</w:t>
      </w:r>
      <w:r w:rsidRPr="00E5052E">
        <w:rPr>
          <w:rFonts w:ascii="Times New Roman" w:hAnsi="Times New Roman" w:cs="Times New Roman"/>
          <w:color w:val="231F20"/>
          <w:sz w:val="28"/>
          <w:szCs w:val="28"/>
        </w:rPr>
        <w:t xml:space="preserve"> </w:t>
      </w:r>
      <w:r w:rsidRPr="007F33D5">
        <w:rPr>
          <w:rFonts w:ascii="Times New Roman" w:hAnsi="Times New Roman" w:cs="Times New Roman"/>
          <w:color w:val="231F20"/>
          <w:sz w:val="28"/>
          <w:szCs w:val="28"/>
        </w:rPr>
        <w:t>использования</w:t>
      </w:r>
      <w:r w:rsidRPr="00E5052E">
        <w:rPr>
          <w:rFonts w:ascii="Times New Roman" w:hAnsi="Times New Roman" w:cs="Times New Roman"/>
          <w:color w:val="231F20"/>
          <w:sz w:val="28"/>
          <w:szCs w:val="28"/>
        </w:rPr>
        <w:t xml:space="preserve"> </w:t>
      </w:r>
      <w:r w:rsidRPr="007F33D5">
        <w:rPr>
          <w:rFonts w:ascii="Times New Roman" w:hAnsi="Times New Roman" w:cs="Times New Roman"/>
          <w:color w:val="231F20"/>
          <w:sz w:val="28"/>
          <w:szCs w:val="28"/>
        </w:rPr>
        <w:t>производственных</w:t>
      </w:r>
      <w:r w:rsidRPr="00E5052E">
        <w:rPr>
          <w:rFonts w:ascii="Times New Roman" w:hAnsi="Times New Roman" w:cs="Times New Roman"/>
          <w:color w:val="231F20"/>
          <w:sz w:val="28"/>
          <w:szCs w:val="28"/>
        </w:rPr>
        <w:t xml:space="preserve"> </w:t>
      </w:r>
      <w:r w:rsidRPr="007F33D5">
        <w:rPr>
          <w:rFonts w:ascii="Times New Roman" w:hAnsi="Times New Roman" w:cs="Times New Roman"/>
          <w:color w:val="231F20"/>
          <w:sz w:val="28"/>
          <w:szCs w:val="28"/>
        </w:rPr>
        <w:t>ресурсов</w:t>
      </w:r>
      <w:r w:rsidRPr="00E5052E">
        <w:rPr>
          <w:rFonts w:ascii="Times New Roman" w:hAnsi="Times New Roman" w:cs="Times New Roman"/>
          <w:color w:val="231F20"/>
          <w:sz w:val="28"/>
          <w:szCs w:val="28"/>
        </w:rPr>
        <w:t xml:space="preserve"> </w:t>
      </w:r>
      <w:r w:rsidRPr="007F33D5">
        <w:rPr>
          <w:rFonts w:ascii="Times New Roman" w:hAnsi="Times New Roman" w:cs="Times New Roman"/>
          <w:color w:val="231F20"/>
          <w:sz w:val="28"/>
          <w:szCs w:val="28"/>
        </w:rPr>
        <w:t>на</w:t>
      </w:r>
      <w:r w:rsidRPr="00E5052E">
        <w:rPr>
          <w:rFonts w:ascii="Times New Roman" w:hAnsi="Times New Roman" w:cs="Times New Roman"/>
          <w:color w:val="231F20"/>
          <w:sz w:val="28"/>
          <w:szCs w:val="28"/>
        </w:rPr>
        <w:t xml:space="preserve"> предприятии.</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7F33D5">
        <w:rPr>
          <w:rFonts w:ascii="Times New Roman" w:hAnsi="Times New Roman" w:cs="Times New Roman"/>
          <w:color w:val="231F20"/>
          <w:sz w:val="28"/>
          <w:szCs w:val="28"/>
        </w:rPr>
        <w:t>Основными функциями системы управления затратами следует считать:</w:t>
      </w:r>
    </w:p>
    <w:p w:rsidR="006A1A72" w:rsidRPr="007F33D5" w:rsidRDefault="006A1A72" w:rsidP="00A8529C">
      <w:pPr>
        <w:pStyle w:val="a5"/>
        <w:numPr>
          <w:ilvl w:val="0"/>
          <w:numId w:val="1"/>
        </w:numPr>
        <w:tabs>
          <w:tab w:val="left" w:pos="834"/>
        </w:tabs>
        <w:spacing w:line="360" w:lineRule="auto"/>
        <w:rPr>
          <w:rFonts w:ascii="Times New Roman" w:hAnsi="Times New Roman" w:cs="Times New Roman"/>
          <w:sz w:val="28"/>
          <w:szCs w:val="28"/>
        </w:rPr>
      </w:pPr>
      <w:r w:rsidRPr="007F33D5">
        <w:rPr>
          <w:rFonts w:ascii="Times New Roman" w:hAnsi="Times New Roman" w:cs="Times New Roman"/>
          <w:color w:val="231F20"/>
          <w:sz w:val="28"/>
          <w:szCs w:val="28"/>
        </w:rPr>
        <w:t>прогнозирование и планирование</w:t>
      </w:r>
      <w:r w:rsidRPr="007F33D5">
        <w:rPr>
          <w:rFonts w:ascii="Times New Roman" w:hAnsi="Times New Roman" w:cs="Times New Roman"/>
          <w:color w:val="231F20"/>
          <w:spacing w:val="-6"/>
          <w:sz w:val="28"/>
          <w:szCs w:val="28"/>
        </w:rPr>
        <w:t xml:space="preserve"> </w:t>
      </w:r>
      <w:r w:rsidRPr="007F33D5">
        <w:rPr>
          <w:rFonts w:ascii="Times New Roman" w:hAnsi="Times New Roman" w:cs="Times New Roman"/>
          <w:color w:val="231F20"/>
          <w:sz w:val="28"/>
          <w:szCs w:val="28"/>
        </w:rPr>
        <w:t>(бюджетирование);</w:t>
      </w:r>
    </w:p>
    <w:p w:rsidR="006A1A72" w:rsidRPr="007F33D5" w:rsidRDefault="006A1A72" w:rsidP="00A8529C">
      <w:pPr>
        <w:pStyle w:val="a5"/>
        <w:numPr>
          <w:ilvl w:val="0"/>
          <w:numId w:val="1"/>
        </w:numPr>
        <w:tabs>
          <w:tab w:val="left" w:pos="834"/>
        </w:tabs>
        <w:spacing w:line="360" w:lineRule="auto"/>
        <w:rPr>
          <w:rFonts w:ascii="Times New Roman" w:hAnsi="Times New Roman" w:cs="Times New Roman"/>
          <w:sz w:val="28"/>
          <w:szCs w:val="28"/>
        </w:rPr>
      </w:pPr>
      <w:r w:rsidRPr="007F33D5">
        <w:rPr>
          <w:rFonts w:ascii="Times New Roman" w:hAnsi="Times New Roman" w:cs="Times New Roman"/>
          <w:color w:val="231F20"/>
          <w:sz w:val="28"/>
          <w:szCs w:val="28"/>
        </w:rPr>
        <w:t>учет;</w:t>
      </w:r>
    </w:p>
    <w:p w:rsidR="006A1A72" w:rsidRPr="007F33D5" w:rsidRDefault="006A1A72" w:rsidP="00A8529C">
      <w:pPr>
        <w:pStyle w:val="a5"/>
        <w:numPr>
          <w:ilvl w:val="0"/>
          <w:numId w:val="1"/>
        </w:numPr>
        <w:tabs>
          <w:tab w:val="left" w:pos="834"/>
        </w:tabs>
        <w:spacing w:line="360" w:lineRule="auto"/>
        <w:rPr>
          <w:rFonts w:ascii="Times New Roman" w:hAnsi="Times New Roman" w:cs="Times New Roman"/>
          <w:sz w:val="28"/>
          <w:szCs w:val="28"/>
        </w:rPr>
      </w:pPr>
      <w:r w:rsidRPr="007F33D5">
        <w:rPr>
          <w:rFonts w:ascii="Times New Roman" w:hAnsi="Times New Roman" w:cs="Times New Roman"/>
          <w:color w:val="231F20"/>
          <w:sz w:val="28"/>
          <w:szCs w:val="28"/>
        </w:rPr>
        <w:t>контроль</w:t>
      </w:r>
      <w:r w:rsidRPr="007F33D5">
        <w:rPr>
          <w:rFonts w:ascii="Times New Roman" w:hAnsi="Times New Roman" w:cs="Times New Roman"/>
          <w:color w:val="231F20"/>
          <w:spacing w:val="1"/>
          <w:sz w:val="28"/>
          <w:szCs w:val="28"/>
        </w:rPr>
        <w:t xml:space="preserve"> </w:t>
      </w:r>
      <w:r w:rsidRPr="007F33D5">
        <w:rPr>
          <w:rFonts w:ascii="Times New Roman" w:hAnsi="Times New Roman" w:cs="Times New Roman"/>
          <w:color w:val="231F20"/>
          <w:sz w:val="28"/>
          <w:szCs w:val="28"/>
        </w:rPr>
        <w:t>(мониторинг);</w:t>
      </w:r>
    </w:p>
    <w:p w:rsidR="006A1A72" w:rsidRPr="007F33D5" w:rsidRDefault="006A1A72" w:rsidP="00A8529C">
      <w:pPr>
        <w:pStyle w:val="a5"/>
        <w:numPr>
          <w:ilvl w:val="0"/>
          <w:numId w:val="1"/>
        </w:numPr>
        <w:tabs>
          <w:tab w:val="left" w:pos="834"/>
        </w:tabs>
        <w:spacing w:line="360" w:lineRule="auto"/>
        <w:rPr>
          <w:rFonts w:ascii="Times New Roman" w:hAnsi="Times New Roman" w:cs="Times New Roman"/>
          <w:sz w:val="28"/>
          <w:szCs w:val="28"/>
        </w:rPr>
      </w:pPr>
      <w:r w:rsidRPr="007F33D5">
        <w:rPr>
          <w:rFonts w:ascii="Times New Roman" w:hAnsi="Times New Roman" w:cs="Times New Roman"/>
          <w:color w:val="231F20"/>
          <w:sz w:val="28"/>
          <w:szCs w:val="28"/>
        </w:rPr>
        <w:t>организацию;</w:t>
      </w:r>
    </w:p>
    <w:p w:rsidR="00E5052E" w:rsidRPr="00E5052E" w:rsidRDefault="006A1A72" w:rsidP="00A8529C">
      <w:pPr>
        <w:pStyle w:val="a5"/>
        <w:numPr>
          <w:ilvl w:val="0"/>
          <w:numId w:val="1"/>
        </w:numPr>
        <w:tabs>
          <w:tab w:val="left" w:pos="834"/>
        </w:tabs>
        <w:spacing w:line="360" w:lineRule="auto"/>
        <w:rPr>
          <w:rFonts w:ascii="Times New Roman" w:hAnsi="Times New Roman" w:cs="Times New Roman"/>
          <w:color w:val="231F20"/>
          <w:sz w:val="28"/>
          <w:szCs w:val="28"/>
        </w:rPr>
      </w:pPr>
      <w:r w:rsidRPr="00E5052E">
        <w:rPr>
          <w:rFonts w:ascii="Times New Roman" w:hAnsi="Times New Roman" w:cs="Times New Roman"/>
          <w:color w:val="231F20"/>
          <w:sz w:val="28"/>
          <w:szCs w:val="28"/>
        </w:rPr>
        <w:t>координацию и регулирование;</w:t>
      </w:r>
    </w:p>
    <w:p w:rsidR="006A1A72" w:rsidRPr="00E5052E" w:rsidRDefault="006A1A72" w:rsidP="00A8529C">
      <w:pPr>
        <w:pStyle w:val="a5"/>
        <w:numPr>
          <w:ilvl w:val="0"/>
          <w:numId w:val="1"/>
        </w:numPr>
        <w:tabs>
          <w:tab w:val="left" w:pos="834"/>
        </w:tabs>
        <w:spacing w:line="360" w:lineRule="auto"/>
        <w:rPr>
          <w:rFonts w:ascii="Times New Roman" w:hAnsi="Times New Roman" w:cs="Times New Roman"/>
          <w:color w:val="231F20"/>
          <w:sz w:val="28"/>
          <w:szCs w:val="28"/>
        </w:rPr>
      </w:pPr>
      <w:r w:rsidRPr="00E5052E">
        <w:rPr>
          <w:rFonts w:ascii="Times New Roman" w:hAnsi="Times New Roman" w:cs="Times New Roman"/>
          <w:color w:val="231F20"/>
          <w:sz w:val="28"/>
          <w:szCs w:val="28"/>
        </w:rPr>
        <w:t>анализ.</w:t>
      </w:r>
    </w:p>
    <w:p w:rsidR="006A1A72" w:rsidRDefault="006A1A72" w:rsidP="006A1A72">
      <w:pPr>
        <w:pStyle w:val="a3"/>
        <w:spacing w:line="20" w:lineRule="exact"/>
        <w:ind w:left="148"/>
        <w:rPr>
          <w:sz w:val="2"/>
        </w:rPr>
      </w:pPr>
    </w:p>
    <w:p w:rsidR="006A1A72" w:rsidRPr="00E5052E" w:rsidRDefault="00E5052E"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b/>
          <w:color w:val="231F20"/>
          <w:sz w:val="28"/>
          <w:szCs w:val="28"/>
        </w:rPr>
        <w:t>П</w:t>
      </w:r>
      <w:r w:rsidR="006A1A72" w:rsidRPr="00E5052E">
        <w:rPr>
          <w:rFonts w:ascii="Times New Roman" w:hAnsi="Times New Roman" w:cs="Times New Roman"/>
          <w:b/>
          <w:color w:val="231F20"/>
          <w:sz w:val="28"/>
          <w:szCs w:val="28"/>
        </w:rPr>
        <w:t>ланирование</w:t>
      </w:r>
      <w:r w:rsidR="006A1A72" w:rsidRPr="00E5052E">
        <w:rPr>
          <w:rFonts w:ascii="Times New Roman" w:hAnsi="Times New Roman" w:cs="Times New Roman"/>
          <w:color w:val="231F20"/>
          <w:sz w:val="28"/>
          <w:szCs w:val="28"/>
        </w:rPr>
        <w:t xml:space="preserve"> представляет собой постановку целей деятельности в виде количественных и качественных показателей, которые не обходимо </w:t>
      </w:r>
      <w:r w:rsidR="006A1A72" w:rsidRPr="00E5052E">
        <w:rPr>
          <w:rFonts w:ascii="Times New Roman" w:hAnsi="Times New Roman" w:cs="Times New Roman"/>
          <w:color w:val="231F20"/>
          <w:sz w:val="28"/>
          <w:szCs w:val="28"/>
        </w:rPr>
        <w:lastRenderedPageBreak/>
        <w:t>достигнуть предприятию за тот или иной период.</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В зависимости от горизонта планов различают следующие виды планирования затрат:</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оперативное (текущее) — на период до одного года;</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тактическое (среднесрочное) — на период от одного года до трех лет;</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стратегическое (долгосрочное) — на период свыше трех лет.</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В российской практике для обозначения процесса оперативного планирования используется ряд понятий: «планирование финансово хозяйственной деятельности», «финансовое планирование», «</w:t>
      </w:r>
      <w:r w:rsidR="00CE0C26" w:rsidRPr="00E5052E">
        <w:rPr>
          <w:rFonts w:ascii="Times New Roman" w:hAnsi="Times New Roman" w:cs="Times New Roman"/>
          <w:color w:val="231F20"/>
          <w:sz w:val="28"/>
          <w:szCs w:val="28"/>
        </w:rPr>
        <w:t>бюджет</w:t>
      </w:r>
      <w:r w:rsidRPr="00E5052E">
        <w:rPr>
          <w:rFonts w:ascii="Times New Roman" w:hAnsi="Times New Roman" w:cs="Times New Roman"/>
          <w:color w:val="231F20"/>
          <w:sz w:val="28"/>
          <w:szCs w:val="28"/>
        </w:rPr>
        <w:t>ирование». Поскольку бюджетирование представляет особую методику планирования и контроля затрат на основе разработанных смет и бюджетов предприятия на срок до одного года, в настоящем пособии будут подробно рассмотрены вопросы бюджетирования затрат.</w:t>
      </w:r>
    </w:p>
    <w:p w:rsidR="006A1A72" w:rsidRPr="00E5052E" w:rsidRDefault="00E5052E"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b/>
          <w:color w:val="231F20"/>
          <w:sz w:val="28"/>
          <w:szCs w:val="28"/>
        </w:rPr>
        <w:t>О</w:t>
      </w:r>
      <w:r w:rsidR="006A1A72" w:rsidRPr="00E5052E">
        <w:rPr>
          <w:rFonts w:ascii="Times New Roman" w:hAnsi="Times New Roman" w:cs="Times New Roman"/>
          <w:b/>
          <w:color w:val="231F20"/>
          <w:sz w:val="28"/>
          <w:szCs w:val="28"/>
        </w:rPr>
        <w:t xml:space="preserve">рганизация </w:t>
      </w:r>
      <w:r w:rsidR="006A1A72" w:rsidRPr="00E5052E">
        <w:rPr>
          <w:rFonts w:ascii="Times New Roman" w:hAnsi="Times New Roman" w:cs="Times New Roman"/>
          <w:color w:val="231F20"/>
          <w:sz w:val="28"/>
          <w:szCs w:val="28"/>
        </w:rPr>
        <w:t>— важнейший элемент эффективного управления затратами, устанавливающий, кто, в какие сроки, с использованием ка кой информации и документов, а также какими способами управляет затратами в предпринимательской структуре. Определяются центры возникновения затрат и центры ответственности (далее — ЦО), разрабатывается иерархическая система линейных и функциональных связей менеджеров и специалистов, связанных с управлением затратами. Эта схема должна быть совместима с организационно</w:t>
      </w:r>
      <w:r w:rsidR="00CE0C26" w:rsidRPr="00E5052E">
        <w:rPr>
          <w:rFonts w:ascii="Times New Roman" w:hAnsi="Times New Roman" w:cs="Times New Roman"/>
          <w:color w:val="231F20"/>
          <w:sz w:val="28"/>
          <w:szCs w:val="28"/>
        </w:rPr>
        <w:t xml:space="preserve"> </w:t>
      </w:r>
      <w:r w:rsidR="006A1A72" w:rsidRPr="00E5052E">
        <w:rPr>
          <w:rFonts w:ascii="Times New Roman" w:hAnsi="Times New Roman" w:cs="Times New Roman"/>
          <w:color w:val="231F20"/>
          <w:sz w:val="28"/>
          <w:szCs w:val="28"/>
        </w:rPr>
        <w:t>производственной структурой предприятия.</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b/>
          <w:color w:val="231F20"/>
          <w:sz w:val="28"/>
          <w:szCs w:val="28"/>
        </w:rPr>
        <w:t>Координация и регулирование затрат</w:t>
      </w:r>
      <w:r w:rsidRPr="00E5052E">
        <w:rPr>
          <w:rFonts w:ascii="Times New Roman" w:hAnsi="Times New Roman" w:cs="Times New Roman"/>
          <w:color w:val="231F20"/>
          <w:sz w:val="28"/>
          <w:szCs w:val="28"/>
        </w:rPr>
        <w:t xml:space="preserve"> — сравнение фактических затрат с запланированным уровнем, определение отклонений и принятие оперативных мер по ликвидации расхождений. Своевременная координация и регулирование затрат позволяют предприятиям избе гать серьезных срывов в процессе достижения запланированных экономических результатов деятельности.</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Учет как элемент управления затратами необходим для подготовки информации при принятии правильных решений. В рыночной экономике принято разделение учета на два вида: управленческий   и финансовый.</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lastRenderedPageBreak/>
        <w:t xml:space="preserve">Управленческий учет является активным инструментом </w:t>
      </w:r>
      <w:r w:rsidR="00E5052E">
        <w:rPr>
          <w:rFonts w:ascii="Times New Roman" w:hAnsi="Times New Roman" w:cs="Times New Roman"/>
          <w:color w:val="231F20"/>
          <w:sz w:val="28"/>
          <w:szCs w:val="28"/>
        </w:rPr>
        <w:t>управ</w:t>
      </w:r>
      <w:r w:rsidRPr="00E5052E">
        <w:rPr>
          <w:rFonts w:ascii="Times New Roman" w:hAnsi="Times New Roman" w:cs="Times New Roman"/>
          <w:color w:val="231F20"/>
          <w:sz w:val="28"/>
          <w:szCs w:val="28"/>
        </w:rPr>
        <w:t xml:space="preserve">ления предприятием, ориентирован на анализ ситуации, изучение </w:t>
      </w:r>
      <w:r w:rsidR="00E5052E">
        <w:rPr>
          <w:rFonts w:ascii="Times New Roman" w:hAnsi="Times New Roman" w:cs="Times New Roman"/>
          <w:color w:val="231F20"/>
          <w:sz w:val="28"/>
          <w:szCs w:val="28"/>
        </w:rPr>
        <w:t>за</w:t>
      </w:r>
      <w:r w:rsidRPr="00E5052E">
        <w:rPr>
          <w:rFonts w:ascii="Times New Roman" w:hAnsi="Times New Roman" w:cs="Times New Roman"/>
          <w:color w:val="231F20"/>
          <w:sz w:val="28"/>
          <w:szCs w:val="28"/>
        </w:rPr>
        <w:t xml:space="preserve">просов потребителей информации, анализ отклонений от стандартных затрат. В системе управленческого учета подготавливается </w:t>
      </w:r>
      <w:r w:rsidR="00E5052E">
        <w:rPr>
          <w:rFonts w:ascii="Times New Roman" w:hAnsi="Times New Roman" w:cs="Times New Roman"/>
          <w:color w:val="231F20"/>
          <w:sz w:val="28"/>
          <w:szCs w:val="28"/>
        </w:rPr>
        <w:t>инфор</w:t>
      </w:r>
      <w:r w:rsidRPr="00E5052E">
        <w:rPr>
          <w:rFonts w:ascii="Times New Roman" w:hAnsi="Times New Roman" w:cs="Times New Roman"/>
          <w:color w:val="231F20"/>
          <w:sz w:val="28"/>
          <w:szCs w:val="28"/>
        </w:rPr>
        <w:t xml:space="preserve">мация, необходимая менеджерам внутри организации для принятия решений. Отдельными авторами суть управленческого учета сводится к учету затрат на производство, что дает основание отождествлять управленческий и производственный учет. В настоящем пособии </w:t>
      </w:r>
      <w:r w:rsidR="00E5052E">
        <w:rPr>
          <w:rFonts w:ascii="Times New Roman" w:hAnsi="Times New Roman" w:cs="Times New Roman"/>
          <w:color w:val="231F20"/>
          <w:sz w:val="28"/>
          <w:szCs w:val="28"/>
        </w:rPr>
        <w:t>про</w:t>
      </w:r>
      <w:r w:rsidRPr="00E5052E">
        <w:rPr>
          <w:rFonts w:ascii="Times New Roman" w:hAnsi="Times New Roman" w:cs="Times New Roman"/>
          <w:color w:val="231F20"/>
          <w:sz w:val="28"/>
          <w:szCs w:val="28"/>
        </w:rPr>
        <w:t xml:space="preserve">изводственный учет рассматривается как часть управленческого, </w:t>
      </w:r>
      <w:r w:rsidR="00E5052E">
        <w:rPr>
          <w:rFonts w:ascii="Times New Roman" w:hAnsi="Times New Roman" w:cs="Times New Roman"/>
          <w:color w:val="231F20"/>
          <w:sz w:val="28"/>
          <w:szCs w:val="28"/>
        </w:rPr>
        <w:t>це</w:t>
      </w:r>
      <w:r w:rsidRPr="00E5052E">
        <w:rPr>
          <w:rFonts w:ascii="Times New Roman" w:hAnsi="Times New Roman" w:cs="Times New Roman"/>
          <w:color w:val="231F20"/>
          <w:sz w:val="28"/>
          <w:szCs w:val="28"/>
        </w:rPr>
        <w:t xml:space="preserve">лью его является учет затрат по видам, местам возникновения, </w:t>
      </w:r>
      <w:r w:rsidR="00E5052E">
        <w:rPr>
          <w:rFonts w:ascii="Times New Roman" w:hAnsi="Times New Roman" w:cs="Times New Roman"/>
          <w:color w:val="231F20"/>
          <w:sz w:val="28"/>
          <w:szCs w:val="28"/>
        </w:rPr>
        <w:t>носите</w:t>
      </w:r>
      <w:r w:rsidRPr="00E5052E">
        <w:rPr>
          <w:rFonts w:ascii="Times New Roman" w:hAnsi="Times New Roman" w:cs="Times New Roman"/>
          <w:color w:val="231F20"/>
          <w:sz w:val="28"/>
          <w:szCs w:val="28"/>
        </w:rPr>
        <w:t>лям затрат, бизнес</w:t>
      </w:r>
      <w:r w:rsidR="00E5052E">
        <w:rPr>
          <w:rFonts w:ascii="Times New Roman" w:hAnsi="Times New Roman" w:cs="Times New Roman"/>
          <w:color w:val="231F20"/>
          <w:sz w:val="28"/>
          <w:szCs w:val="28"/>
        </w:rPr>
        <w:t xml:space="preserve"> </w:t>
      </w:r>
      <w:r w:rsidRPr="00E5052E">
        <w:rPr>
          <w:rFonts w:ascii="Times New Roman" w:hAnsi="Times New Roman" w:cs="Times New Roman"/>
          <w:color w:val="231F20"/>
          <w:sz w:val="28"/>
          <w:szCs w:val="28"/>
        </w:rPr>
        <w:t>процессам.</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 xml:space="preserve">Финансовый учет призван предоставлять информацию </w:t>
      </w:r>
      <w:r w:rsidR="00E5052E">
        <w:rPr>
          <w:rFonts w:ascii="Times New Roman" w:hAnsi="Times New Roman" w:cs="Times New Roman"/>
          <w:color w:val="231F20"/>
          <w:sz w:val="28"/>
          <w:szCs w:val="28"/>
        </w:rPr>
        <w:t>пользо</w:t>
      </w:r>
      <w:r w:rsidRPr="00E5052E">
        <w:rPr>
          <w:rFonts w:ascii="Times New Roman" w:hAnsi="Times New Roman" w:cs="Times New Roman"/>
          <w:color w:val="231F20"/>
          <w:sz w:val="28"/>
          <w:szCs w:val="28"/>
        </w:rPr>
        <w:t>вателям вне предприятия и предполагает сравнение затрат с доходами для определения прибыли.</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 xml:space="preserve">Функция контроля (мониторинга) в системе управления </w:t>
      </w:r>
      <w:r w:rsidR="00E5052E">
        <w:rPr>
          <w:rFonts w:ascii="Times New Roman" w:hAnsi="Times New Roman" w:cs="Times New Roman"/>
          <w:color w:val="231F20"/>
          <w:sz w:val="28"/>
          <w:szCs w:val="28"/>
        </w:rPr>
        <w:t>затра</w:t>
      </w:r>
      <w:r w:rsidRPr="00E5052E">
        <w:rPr>
          <w:rFonts w:ascii="Times New Roman" w:hAnsi="Times New Roman" w:cs="Times New Roman"/>
          <w:color w:val="231F20"/>
          <w:sz w:val="28"/>
          <w:szCs w:val="28"/>
        </w:rPr>
        <w:t>тами обеспечивает обратную связь для сравнения запланированных и фактических затрат. Эффективность контроля св</w:t>
      </w:r>
      <w:r w:rsidR="00E5052E">
        <w:rPr>
          <w:rFonts w:ascii="Times New Roman" w:hAnsi="Times New Roman" w:cs="Times New Roman"/>
          <w:color w:val="231F20"/>
          <w:sz w:val="28"/>
          <w:szCs w:val="28"/>
        </w:rPr>
        <w:t>язана с корректи</w:t>
      </w:r>
      <w:r w:rsidRPr="00E5052E">
        <w:rPr>
          <w:rFonts w:ascii="Times New Roman" w:hAnsi="Times New Roman" w:cs="Times New Roman"/>
          <w:color w:val="231F20"/>
          <w:sz w:val="28"/>
          <w:szCs w:val="28"/>
        </w:rPr>
        <w:t xml:space="preserve">рующими управленческими действиями, направленными на </w:t>
      </w:r>
      <w:r w:rsidR="00E5052E">
        <w:rPr>
          <w:rFonts w:ascii="Times New Roman" w:hAnsi="Times New Roman" w:cs="Times New Roman"/>
          <w:color w:val="231F20"/>
          <w:sz w:val="28"/>
          <w:szCs w:val="28"/>
        </w:rPr>
        <w:t>приве</w:t>
      </w:r>
      <w:r w:rsidRPr="00E5052E">
        <w:rPr>
          <w:rFonts w:ascii="Times New Roman" w:hAnsi="Times New Roman" w:cs="Times New Roman"/>
          <w:color w:val="231F20"/>
          <w:sz w:val="28"/>
          <w:szCs w:val="28"/>
        </w:rPr>
        <w:t>дение фактических затрат в соответствие с запланированными или на уточнение планов, если они не могут быть выполнены из</w:t>
      </w:r>
      <w:r w:rsidR="00E5052E">
        <w:rPr>
          <w:rFonts w:ascii="Times New Roman" w:hAnsi="Times New Roman" w:cs="Times New Roman"/>
          <w:color w:val="231F20"/>
          <w:sz w:val="28"/>
          <w:szCs w:val="28"/>
        </w:rPr>
        <w:t>-</w:t>
      </w:r>
      <w:r w:rsidRPr="00E5052E">
        <w:rPr>
          <w:rFonts w:ascii="Times New Roman" w:hAnsi="Times New Roman" w:cs="Times New Roman"/>
          <w:color w:val="231F20"/>
          <w:sz w:val="28"/>
          <w:szCs w:val="28"/>
        </w:rPr>
        <w:t xml:space="preserve">за </w:t>
      </w:r>
      <w:r w:rsidR="00E5052E">
        <w:rPr>
          <w:rFonts w:ascii="Times New Roman" w:hAnsi="Times New Roman" w:cs="Times New Roman"/>
          <w:color w:val="231F20"/>
          <w:sz w:val="28"/>
          <w:szCs w:val="28"/>
        </w:rPr>
        <w:t>объек</w:t>
      </w:r>
      <w:r w:rsidRPr="00E5052E">
        <w:rPr>
          <w:rFonts w:ascii="Times New Roman" w:hAnsi="Times New Roman" w:cs="Times New Roman"/>
          <w:color w:val="231F20"/>
          <w:sz w:val="28"/>
          <w:szCs w:val="28"/>
        </w:rPr>
        <w:t>тивно изменившихся производственных условий.</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 xml:space="preserve">Анализ затрат является элементом функции контроля в системе управления затратами. Он предшествует управленческим </w:t>
      </w:r>
      <w:r w:rsidR="00E5052E">
        <w:rPr>
          <w:rFonts w:ascii="Times New Roman" w:hAnsi="Times New Roman" w:cs="Times New Roman"/>
          <w:color w:val="231F20"/>
          <w:sz w:val="28"/>
          <w:szCs w:val="28"/>
        </w:rPr>
        <w:t>хозяйствен</w:t>
      </w:r>
      <w:r w:rsidRPr="00E5052E">
        <w:rPr>
          <w:rFonts w:ascii="Times New Roman" w:hAnsi="Times New Roman" w:cs="Times New Roman"/>
          <w:color w:val="231F20"/>
          <w:sz w:val="28"/>
          <w:szCs w:val="28"/>
        </w:rPr>
        <w:t xml:space="preserve">ным решениям и действиям, обосновывает и подготавливает их. </w:t>
      </w:r>
      <w:r w:rsidR="00E5052E">
        <w:rPr>
          <w:rFonts w:ascii="Times New Roman" w:hAnsi="Times New Roman" w:cs="Times New Roman"/>
          <w:color w:val="231F20"/>
          <w:sz w:val="28"/>
          <w:szCs w:val="28"/>
        </w:rPr>
        <w:t>Ана</w:t>
      </w:r>
      <w:r w:rsidRPr="00E5052E">
        <w:rPr>
          <w:rFonts w:ascii="Times New Roman" w:hAnsi="Times New Roman" w:cs="Times New Roman"/>
          <w:color w:val="231F20"/>
          <w:sz w:val="28"/>
          <w:szCs w:val="28"/>
        </w:rPr>
        <w:t>лиз позволяет оценить эффективность использования предприятием всех ресурсов, выявить резервы снижения затрат на производство, подготовить материалы для принятия рациональных управленческих решений.</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 xml:space="preserve">Кроме того, в последние годы усилился упор на мотивацию сотрудников в достижении целей организации, и в отношении </w:t>
      </w:r>
      <w:r w:rsidR="00E5052E">
        <w:rPr>
          <w:rFonts w:ascii="Times New Roman" w:hAnsi="Times New Roman" w:cs="Times New Roman"/>
          <w:color w:val="231F20"/>
          <w:sz w:val="28"/>
          <w:szCs w:val="28"/>
        </w:rPr>
        <w:t>управле</w:t>
      </w:r>
      <w:r w:rsidRPr="00E5052E">
        <w:rPr>
          <w:rFonts w:ascii="Times New Roman" w:hAnsi="Times New Roman" w:cs="Times New Roman"/>
          <w:color w:val="231F20"/>
          <w:sz w:val="28"/>
          <w:szCs w:val="28"/>
        </w:rPr>
        <w:t xml:space="preserve">ния затратами стала активно проявляться функция стимулирования как метод воздействия на участников производства, побуждающий их соблюдать </w:t>
      </w:r>
      <w:r w:rsidRPr="00E5052E">
        <w:rPr>
          <w:rFonts w:ascii="Times New Roman" w:hAnsi="Times New Roman" w:cs="Times New Roman"/>
          <w:color w:val="231F20"/>
          <w:sz w:val="28"/>
          <w:szCs w:val="28"/>
        </w:rPr>
        <w:lastRenderedPageBreak/>
        <w:t xml:space="preserve">установленные планом затраты и находить возможности их снижения. Для мотивации таких действий используются как </w:t>
      </w:r>
      <w:r w:rsidR="00E5052E">
        <w:rPr>
          <w:rFonts w:ascii="Times New Roman" w:hAnsi="Times New Roman" w:cs="Times New Roman"/>
          <w:color w:val="231F20"/>
          <w:sz w:val="28"/>
          <w:szCs w:val="28"/>
        </w:rPr>
        <w:t>мате</w:t>
      </w:r>
      <w:r w:rsidRPr="00E5052E">
        <w:rPr>
          <w:rFonts w:ascii="Times New Roman" w:hAnsi="Times New Roman" w:cs="Times New Roman"/>
          <w:color w:val="231F20"/>
          <w:sz w:val="28"/>
          <w:szCs w:val="28"/>
        </w:rPr>
        <w:t>риальные, так и моральные стимулы. Нельзя прибегать к наказанию при увеличении затрат — в этом случае работники будут оспаривать сумму планируемых затрат, стремясь к ее увеличению. Достижение основной цели предприятия — получения максимально возможной прибыли за счет снижения затрат — станет трудновыполнимым.</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 xml:space="preserve">Таким образом, управление затратами — это динамичный </w:t>
      </w:r>
      <w:r w:rsidR="00E5052E">
        <w:rPr>
          <w:rFonts w:ascii="Times New Roman" w:hAnsi="Times New Roman" w:cs="Times New Roman"/>
          <w:color w:val="231F20"/>
          <w:sz w:val="28"/>
          <w:szCs w:val="28"/>
        </w:rPr>
        <w:t>про</w:t>
      </w:r>
      <w:r w:rsidRPr="00E5052E">
        <w:rPr>
          <w:rFonts w:ascii="Times New Roman" w:hAnsi="Times New Roman" w:cs="Times New Roman"/>
          <w:color w:val="231F20"/>
          <w:sz w:val="28"/>
          <w:szCs w:val="28"/>
        </w:rPr>
        <w:t xml:space="preserve">цесс, включающий управленческие действия прямой и обратной </w:t>
      </w:r>
      <w:r w:rsidR="00E5052E">
        <w:rPr>
          <w:rFonts w:ascii="Times New Roman" w:hAnsi="Times New Roman" w:cs="Times New Roman"/>
          <w:color w:val="231F20"/>
          <w:sz w:val="28"/>
          <w:szCs w:val="28"/>
        </w:rPr>
        <w:t>свя</w:t>
      </w:r>
      <w:r w:rsidRPr="00E5052E">
        <w:rPr>
          <w:rFonts w:ascii="Times New Roman" w:hAnsi="Times New Roman" w:cs="Times New Roman"/>
          <w:color w:val="231F20"/>
          <w:sz w:val="28"/>
          <w:szCs w:val="28"/>
        </w:rPr>
        <w:t xml:space="preserve">зи, целью которых является достижение высокого экономического </w:t>
      </w:r>
      <w:r w:rsidR="00E5052E">
        <w:rPr>
          <w:rFonts w:ascii="Times New Roman" w:hAnsi="Times New Roman" w:cs="Times New Roman"/>
          <w:color w:val="231F20"/>
          <w:sz w:val="28"/>
          <w:szCs w:val="28"/>
        </w:rPr>
        <w:t>ре</w:t>
      </w:r>
      <w:r w:rsidRPr="00E5052E">
        <w:rPr>
          <w:rFonts w:ascii="Times New Roman" w:hAnsi="Times New Roman" w:cs="Times New Roman"/>
          <w:color w:val="231F20"/>
          <w:sz w:val="28"/>
          <w:szCs w:val="28"/>
        </w:rPr>
        <w:t>зультата деятельности предприятия.</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При этом управление затратами шире, глубже и многообразнее, а следовательно, и сложнее сум</w:t>
      </w:r>
      <w:r w:rsidR="00E5052E">
        <w:rPr>
          <w:rFonts w:ascii="Times New Roman" w:hAnsi="Times New Roman" w:cs="Times New Roman"/>
          <w:color w:val="231F20"/>
          <w:sz w:val="28"/>
          <w:szCs w:val="28"/>
        </w:rPr>
        <w:t>мирования управления эффективно</w:t>
      </w:r>
      <w:r w:rsidRPr="00E5052E">
        <w:rPr>
          <w:rFonts w:ascii="Times New Roman" w:hAnsi="Times New Roman" w:cs="Times New Roman"/>
          <w:color w:val="231F20"/>
          <w:sz w:val="28"/>
          <w:szCs w:val="28"/>
        </w:rPr>
        <w:t xml:space="preserve">стью использования отдельных производственных ресурсов, </w:t>
      </w:r>
      <w:r w:rsidR="00E5052E">
        <w:rPr>
          <w:rFonts w:ascii="Times New Roman" w:hAnsi="Times New Roman" w:cs="Times New Roman"/>
          <w:color w:val="231F20"/>
          <w:sz w:val="28"/>
          <w:szCs w:val="28"/>
        </w:rPr>
        <w:t>посколь</w:t>
      </w:r>
      <w:r w:rsidRPr="00E5052E">
        <w:rPr>
          <w:rFonts w:ascii="Times New Roman" w:hAnsi="Times New Roman" w:cs="Times New Roman"/>
          <w:color w:val="231F20"/>
          <w:sz w:val="28"/>
          <w:szCs w:val="28"/>
        </w:rPr>
        <w:t>ку учитывает их комплексное использование, возможную взаимоза</w:t>
      </w:r>
      <w:bookmarkStart w:id="0" w:name="1.2._Условия_признания_расходов__в_бухга"/>
      <w:bookmarkStart w:id="1" w:name="_bookmark1"/>
      <w:bookmarkEnd w:id="0"/>
      <w:bookmarkEnd w:id="1"/>
      <w:r w:rsidRPr="00E5052E">
        <w:rPr>
          <w:rFonts w:ascii="Times New Roman" w:hAnsi="Times New Roman" w:cs="Times New Roman"/>
          <w:color w:val="231F20"/>
          <w:sz w:val="28"/>
          <w:szCs w:val="28"/>
        </w:rPr>
        <w:t>меняемость и различия в величине и сроках влияния на результаты работы предприятия.</w:t>
      </w:r>
    </w:p>
    <w:p w:rsidR="006A1A72" w:rsidRPr="00E5052E" w:rsidRDefault="00AA59BC" w:rsidP="00E5052E">
      <w:pPr>
        <w:pStyle w:val="a3"/>
        <w:spacing w:line="360" w:lineRule="auto"/>
        <w:ind w:firstLine="453"/>
        <w:jc w:val="both"/>
        <w:rPr>
          <w:rFonts w:ascii="Times New Roman" w:hAnsi="Times New Roman" w:cs="Times New Roman"/>
          <w:color w:val="231F20"/>
          <w:sz w:val="28"/>
          <w:szCs w:val="28"/>
        </w:rPr>
      </w:pPr>
      <w:r w:rsidRPr="00AA59BC">
        <w:rPr>
          <w:rFonts w:ascii="Times New Roman" w:hAnsi="Times New Roman" w:cs="Times New Roman"/>
          <w:b/>
          <w:color w:val="231F20"/>
          <w:sz w:val="28"/>
          <w:szCs w:val="28"/>
        </w:rPr>
        <w:t>О</w:t>
      </w:r>
      <w:r w:rsidR="006A1A72" w:rsidRPr="00AA59BC">
        <w:rPr>
          <w:rFonts w:ascii="Times New Roman" w:hAnsi="Times New Roman" w:cs="Times New Roman"/>
          <w:b/>
          <w:color w:val="231F20"/>
          <w:sz w:val="28"/>
          <w:szCs w:val="28"/>
        </w:rPr>
        <w:t>бъектами управления</w:t>
      </w:r>
      <w:r w:rsidR="006A1A72" w:rsidRPr="00E5052E">
        <w:rPr>
          <w:rFonts w:ascii="Times New Roman" w:hAnsi="Times New Roman" w:cs="Times New Roman"/>
          <w:color w:val="231F20"/>
          <w:sz w:val="28"/>
          <w:szCs w:val="28"/>
        </w:rPr>
        <w:t xml:space="preserve"> являются затраты на разработку, </w:t>
      </w:r>
      <w:r w:rsidR="00E5052E">
        <w:rPr>
          <w:rFonts w:ascii="Times New Roman" w:hAnsi="Times New Roman" w:cs="Times New Roman"/>
          <w:color w:val="231F20"/>
          <w:sz w:val="28"/>
          <w:szCs w:val="28"/>
        </w:rPr>
        <w:t>произ</w:t>
      </w:r>
      <w:r w:rsidR="006A1A72" w:rsidRPr="00E5052E">
        <w:rPr>
          <w:rFonts w:ascii="Times New Roman" w:hAnsi="Times New Roman" w:cs="Times New Roman"/>
          <w:color w:val="231F20"/>
          <w:sz w:val="28"/>
          <w:szCs w:val="28"/>
        </w:rPr>
        <w:t>водство, реализацию, эксплуатацию (использование) и утилизацию продукции (работ, услуг).</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AA59BC">
        <w:rPr>
          <w:rFonts w:ascii="Times New Roman" w:hAnsi="Times New Roman" w:cs="Times New Roman"/>
          <w:b/>
          <w:color w:val="231F20"/>
          <w:sz w:val="28"/>
          <w:szCs w:val="28"/>
        </w:rPr>
        <w:t>Субъектами управления</w:t>
      </w:r>
      <w:r w:rsidRPr="00E5052E">
        <w:rPr>
          <w:rFonts w:ascii="Times New Roman" w:hAnsi="Times New Roman" w:cs="Times New Roman"/>
          <w:color w:val="231F20"/>
          <w:sz w:val="28"/>
          <w:szCs w:val="28"/>
        </w:rPr>
        <w:t xml:space="preserve"> </w:t>
      </w:r>
      <w:r w:rsidR="00AA59BC">
        <w:rPr>
          <w:rFonts w:ascii="Times New Roman" w:hAnsi="Times New Roman" w:cs="Times New Roman"/>
          <w:color w:val="231F20"/>
          <w:sz w:val="28"/>
          <w:szCs w:val="28"/>
        </w:rPr>
        <w:t>затратами выступают руководите</w:t>
      </w:r>
      <w:r w:rsidRPr="00E5052E">
        <w:rPr>
          <w:rFonts w:ascii="Times New Roman" w:hAnsi="Times New Roman" w:cs="Times New Roman"/>
          <w:color w:val="231F20"/>
          <w:sz w:val="28"/>
          <w:szCs w:val="28"/>
        </w:rPr>
        <w:t>ли и специалисты предприятия и производственных подразделений (производств, цехов, отделов, участков и т.п.).</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Особенности затрат как предмета управления:</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 xml:space="preserve">динамизм — затраты находятся в постоянном движении, </w:t>
      </w:r>
      <w:r w:rsidR="00E5052E">
        <w:rPr>
          <w:rFonts w:ascii="Times New Roman" w:hAnsi="Times New Roman" w:cs="Times New Roman"/>
          <w:color w:val="231F20"/>
          <w:sz w:val="28"/>
          <w:szCs w:val="28"/>
        </w:rPr>
        <w:t>изме</w:t>
      </w:r>
      <w:r w:rsidRPr="00E5052E">
        <w:rPr>
          <w:rFonts w:ascii="Times New Roman" w:hAnsi="Times New Roman" w:cs="Times New Roman"/>
          <w:color w:val="231F20"/>
          <w:sz w:val="28"/>
          <w:szCs w:val="28"/>
        </w:rPr>
        <w:t xml:space="preserve">нении; их рассмотрение в статике весьма условно и не отражает </w:t>
      </w:r>
      <w:r w:rsidR="00E5052E">
        <w:rPr>
          <w:rFonts w:ascii="Times New Roman" w:hAnsi="Times New Roman" w:cs="Times New Roman"/>
          <w:color w:val="231F20"/>
          <w:sz w:val="28"/>
          <w:szCs w:val="28"/>
        </w:rPr>
        <w:t>реаль</w:t>
      </w:r>
      <w:r w:rsidRPr="00E5052E">
        <w:rPr>
          <w:rFonts w:ascii="Times New Roman" w:hAnsi="Times New Roman" w:cs="Times New Roman"/>
          <w:color w:val="231F20"/>
          <w:sz w:val="28"/>
          <w:szCs w:val="28"/>
        </w:rPr>
        <w:t>ной жизни;</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 xml:space="preserve">многообразие, обусловливающее многообразие способов, </w:t>
      </w:r>
      <w:r w:rsidR="00E5052E">
        <w:rPr>
          <w:rFonts w:ascii="Times New Roman" w:hAnsi="Times New Roman" w:cs="Times New Roman"/>
          <w:color w:val="231F20"/>
          <w:sz w:val="28"/>
          <w:szCs w:val="28"/>
        </w:rPr>
        <w:t>при</w:t>
      </w:r>
      <w:r w:rsidRPr="00E5052E">
        <w:rPr>
          <w:rFonts w:ascii="Times New Roman" w:hAnsi="Times New Roman" w:cs="Times New Roman"/>
          <w:color w:val="231F20"/>
          <w:sz w:val="28"/>
          <w:szCs w:val="28"/>
        </w:rPr>
        <w:t>емов и методов управления ими;</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 xml:space="preserve">трудность измерения, учета и оценки — абсолютно точных </w:t>
      </w:r>
      <w:r w:rsidR="00E5052E">
        <w:rPr>
          <w:rFonts w:ascii="Times New Roman" w:hAnsi="Times New Roman" w:cs="Times New Roman"/>
          <w:color w:val="231F20"/>
          <w:sz w:val="28"/>
          <w:szCs w:val="28"/>
        </w:rPr>
        <w:t>ме</w:t>
      </w:r>
      <w:r w:rsidRPr="00E5052E">
        <w:rPr>
          <w:rFonts w:ascii="Times New Roman" w:hAnsi="Times New Roman" w:cs="Times New Roman"/>
          <w:color w:val="231F20"/>
          <w:sz w:val="28"/>
          <w:szCs w:val="28"/>
        </w:rPr>
        <w:t>тодов измерения и учета затрат не существует;</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 xml:space="preserve">сложность и противоречивость влияния на экономический результат, </w:t>
      </w:r>
      <w:r w:rsidRPr="00E5052E">
        <w:rPr>
          <w:rFonts w:ascii="Times New Roman" w:hAnsi="Times New Roman" w:cs="Times New Roman"/>
          <w:color w:val="231F20"/>
          <w:sz w:val="28"/>
          <w:szCs w:val="28"/>
        </w:rPr>
        <w:lastRenderedPageBreak/>
        <w:t xml:space="preserve">например: повысить прибыль организации можно за счет снижения текущих затрат на производство, что обеспечивается </w:t>
      </w:r>
      <w:r w:rsidR="00E5052E">
        <w:rPr>
          <w:rFonts w:ascii="Times New Roman" w:hAnsi="Times New Roman" w:cs="Times New Roman"/>
          <w:color w:val="231F20"/>
          <w:sz w:val="28"/>
          <w:szCs w:val="28"/>
        </w:rPr>
        <w:t>повы</w:t>
      </w:r>
      <w:r w:rsidRPr="00E5052E">
        <w:rPr>
          <w:rFonts w:ascii="Times New Roman" w:hAnsi="Times New Roman" w:cs="Times New Roman"/>
          <w:color w:val="231F20"/>
          <w:sz w:val="28"/>
          <w:szCs w:val="28"/>
        </w:rPr>
        <w:t>шением инвестиций в научно</w:t>
      </w:r>
      <w:r w:rsidR="00E5052E">
        <w:rPr>
          <w:rFonts w:ascii="Times New Roman" w:hAnsi="Times New Roman" w:cs="Times New Roman"/>
          <w:color w:val="231F20"/>
          <w:sz w:val="28"/>
          <w:szCs w:val="28"/>
        </w:rPr>
        <w:t xml:space="preserve"> </w:t>
      </w:r>
      <w:r w:rsidRPr="00E5052E">
        <w:rPr>
          <w:rFonts w:ascii="Times New Roman" w:hAnsi="Times New Roman" w:cs="Times New Roman"/>
          <w:color w:val="231F20"/>
          <w:sz w:val="28"/>
          <w:szCs w:val="28"/>
        </w:rPr>
        <w:t>исследовательские и конструкторские разработки (далее — НИОКР), технику и технологию; высокая при быль при производстве продукции может быть значительно снижена затратами на ее утилизацию и т.п.</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Управление затратами на пр</w:t>
      </w:r>
      <w:r w:rsidR="00581DF5">
        <w:rPr>
          <w:rFonts w:ascii="Times New Roman" w:hAnsi="Times New Roman" w:cs="Times New Roman"/>
          <w:color w:val="231F20"/>
          <w:sz w:val="28"/>
          <w:szCs w:val="28"/>
        </w:rPr>
        <w:t>едприятии призвано решать следую</w:t>
      </w:r>
      <w:r w:rsidRPr="00E5052E">
        <w:rPr>
          <w:rFonts w:ascii="Times New Roman" w:hAnsi="Times New Roman" w:cs="Times New Roman"/>
          <w:color w:val="231F20"/>
          <w:sz w:val="28"/>
          <w:szCs w:val="28"/>
        </w:rPr>
        <w:t>щие основные задачи:</w:t>
      </w:r>
    </w:p>
    <w:p w:rsidR="006A1A72" w:rsidRPr="00E5052E" w:rsidRDefault="006A1A72" w:rsidP="00A8529C">
      <w:pPr>
        <w:pStyle w:val="a3"/>
        <w:numPr>
          <w:ilvl w:val="0"/>
          <w:numId w:val="7"/>
        </w:numPr>
        <w:spacing w:line="360" w:lineRule="auto"/>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выявление роли управления затратами как фактора повыше ния экономических результатов деятельности;</w:t>
      </w:r>
    </w:p>
    <w:p w:rsidR="006A1A72" w:rsidRPr="00E5052E" w:rsidRDefault="006A1A72" w:rsidP="00A8529C">
      <w:pPr>
        <w:pStyle w:val="a3"/>
        <w:numPr>
          <w:ilvl w:val="0"/>
          <w:numId w:val="7"/>
        </w:numPr>
        <w:spacing w:line="360" w:lineRule="auto"/>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определение затрат по основным функциям управления;</w:t>
      </w:r>
    </w:p>
    <w:p w:rsidR="006A1A72" w:rsidRPr="00E5052E" w:rsidRDefault="006A1A72" w:rsidP="00A8529C">
      <w:pPr>
        <w:pStyle w:val="a3"/>
        <w:numPr>
          <w:ilvl w:val="0"/>
          <w:numId w:val="7"/>
        </w:numPr>
        <w:spacing w:line="360" w:lineRule="auto"/>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расчет затрат по операционным и географическим сегментам, производственным подразделениям предприятия;</w:t>
      </w:r>
    </w:p>
    <w:p w:rsidR="006A1A72" w:rsidRPr="00E5052E" w:rsidRDefault="006A1A72" w:rsidP="00A8529C">
      <w:pPr>
        <w:pStyle w:val="a3"/>
        <w:numPr>
          <w:ilvl w:val="0"/>
          <w:numId w:val="7"/>
        </w:numPr>
        <w:spacing w:line="360" w:lineRule="auto"/>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исчисление необходимых затрат на единицу продукции (работ, услуг);</w:t>
      </w:r>
    </w:p>
    <w:p w:rsidR="006A1A72" w:rsidRPr="00E5052E" w:rsidRDefault="006A1A72" w:rsidP="00A8529C">
      <w:pPr>
        <w:pStyle w:val="a3"/>
        <w:numPr>
          <w:ilvl w:val="0"/>
          <w:numId w:val="7"/>
        </w:numPr>
        <w:spacing w:line="360" w:lineRule="auto"/>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подготовка информационной базы, позволяющей оценивать затраты при выборе и принятии хозяйственных решений;</w:t>
      </w:r>
    </w:p>
    <w:p w:rsidR="006A1A72" w:rsidRPr="00E5052E" w:rsidRDefault="006A1A72" w:rsidP="00A8529C">
      <w:pPr>
        <w:pStyle w:val="a3"/>
        <w:numPr>
          <w:ilvl w:val="0"/>
          <w:numId w:val="7"/>
        </w:numPr>
        <w:spacing w:line="360" w:lineRule="auto"/>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выявление технических спо</w:t>
      </w:r>
      <w:r w:rsidR="00581DF5">
        <w:rPr>
          <w:rFonts w:ascii="Times New Roman" w:hAnsi="Times New Roman" w:cs="Times New Roman"/>
          <w:color w:val="231F20"/>
          <w:sz w:val="28"/>
          <w:szCs w:val="28"/>
        </w:rPr>
        <w:t>собов и средств контроля и изме</w:t>
      </w:r>
      <w:r w:rsidRPr="00E5052E">
        <w:rPr>
          <w:rFonts w:ascii="Times New Roman" w:hAnsi="Times New Roman" w:cs="Times New Roman"/>
          <w:color w:val="231F20"/>
          <w:sz w:val="28"/>
          <w:szCs w:val="28"/>
        </w:rPr>
        <w:t>рения затрат;</w:t>
      </w:r>
    </w:p>
    <w:p w:rsidR="006A1A72" w:rsidRPr="00E5052E" w:rsidRDefault="006A1A72" w:rsidP="00A8529C">
      <w:pPr>
        <w:pStyle w:val="a3"/>
        <w:numPr>
          <w:ilvl w:val="0"/>
          <w:numId w:val="7"/>
        </w:numPr>
        <w:spacing w:line="360" w:lineRule="auto"/>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поиск резервов снижения</w:t>
      </w:r>
      <w:r w:rsidR="00581DF5">
        <w:rPr>
          <w:rFonts w:ascii="Times New Roman" w:hAnsi="Times New Roman" w:cs="Times New Roman"/>
          <w:color w:val="231F20"/>
          <w:sz w:val="28"/>
          <w:szCs w:val="28"/>
        </w:rPr>
        <w:t xml:space="preserve"> затрат на всех этапах производ</w:t>
      </w:r>
      <w:r w:rsidRPr="00E5052E">
        <w:rPr>
          <w:rFonts w:ascii="Times New Roman" w:hAnsi="Times New Roman" w:cs="Times New Roman"/>
          <w:color w:val="231F20"/>
          <w:sz w:val="28"/>
          <w:szCs w:val="28"/>
        </w:rPr>
        <w:t>ственного процесса и во всех производственных подразделениях предприятия;</w:t>
      </w:r>
    </w:p>
    <w:p w:rsidR="006A1A72" w:rsidRPr="00E5052E" w:rsidRDefault="006A1A72" w:rsidP="00A8529C">
      <w:pPr>
        <w:pStyle w:val="a3"/>
        <w:numPr>
          <w:ilvl w:val="0"/>
          <w:numId w:val="7"/>
        </w:numPr>
        <w:spacing w:line="360" w:lineRule="auto"/>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выбор методов нормирования затрат;</w:t>
      </w:r>
    </w:p>
    <w:p w:rsidR="006A1A72" w:rsidRPr="00E5052E" w:rsidRDefault="006A1A72" w:rsidP="00A8529C">
      <w:pPr>
        <w:pStyle w:val="a3"/>
        <w:numPr>
          <w:ilvl w:val="0"/>
          <w:numId w:val="7"/>
        </w:numPr>
        <w:spacing w:line="360" w:lineRule="auto"/>
        <w:jc w:val="both"/>
        <w:rPr>
          <w:rFonts w:ascii="Times New Roman" w:hAnsi="Times New Roman" w:cs="Times New Roman"/>
          <w:color w:val="231F20"/>
          <w:sz w:val="28"/>
          <w:szCs w:val="28"/>
        </w:rPr>
        <w:sectPr w:rsidR="006A1A72" w:rsidRPr="00E5052E" w:rsidSect="00E5052E">
          <w:headerReference w:type="even" r:id="rId9"/>
          <w:headerReference w:type="default" r:id="rId10"/>
          <w:pgSz w:w="11907" w:h="16839" w:code="9"/>
          <w:pgMar w:top="1134" w:right="850" w:bottom="1134" w:left="1701" w:header="801" w:footer="0" w:gutter="0"/>
          <w:cols w:space="720"/>
          <w:docGrid w:linePitch="299"/>
        </w:sectPr>
      </w:pPr>
      <w:r w:rsidRPr="00E5052E">
        <w:rPr>
          <w:rFonts w:ascii="Times New Roman" w:hAnsi="Times New Roman" w:cs="Times New Roman"/>
          <w:color w:val="231F20"/>
          <w:sz w:val="28"/>
          <w:szCs w:val="28"/>
        </w:rPr>
        <w:t xml:space="preserve">выбор системы управления </w:t>
      </w:r>
      <w:r w:rsidR="00581DF5">
        <w:rPr>
          <w:rFonts w:ascii="Times New Roman" w:hAnsi="Times New Roman" w:cs="Times New Roman"/>
          <w:color w:val="231F20"/>
          <w:sz w:val="28"/>
          <w:szCs w:val="28"/>
        </w:rPr>
        <w:t>затратами, соответствующей усло</w:t>
      </w:r>
      <w:r w:rsidRPr="00E5052E">
        <w:rPr>
          <w:rFonts w:ascii="Times New Roman" w:hAnsi="Times New Roman" w:cs="Times New Roman"/>
          <w:color w:val="231F20"/>
          <w:sz w:val="28"/>
          <w:szCs w:val="28"/>
        </w:rPr>
        <w:t>виям работы предприятия.</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lastRenderedPageBreak/>
        <w:t>Задачи управления затратами должны решаться в комплексе — только такой подход приносит плоды</w:t>
      </w:r>
      <w:r w:rsidR="00581DF5">
        <w:rPr>
          <w:rFonts w:ascii="Times New Roman" w:hAnsi="Times New Roman" w:cs="Times New Roman"/>
          <w:color w:val="231F20"/>
          <w:sz w:val="28"/>
          <w:szCs w:val="28"/>
        </w:rPr>
        <w:t>, способствуя резкому росту эко</w:t>
      </w:r>
      <w:r w:rsidRPr="00E5052E">
        <w:rPr>
          <w:rFonts w:ascii="Times New Roman" w:hAnsi="Times New Roman" w:cs="Times New Roman"/>
          <w:color w:val="231F20"/>
          <w:sz w:val="28"/>
          <w:szCs w:val="28"/>
        </w:rPr>
        <w:t>номической эффективности работы предприятия.</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Основными принципами управления затратами на предприятии являются:</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методическое единство на разных уровнях управления за тратами;</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 xml:space="preserve">управление затратами на всех стадиях </w:t>
      </w:r>
      <w:r w:rsidR="00581DF5">
        <w:rPr>
          <w:rFonts w:ascii="Times New Roman" w:hAnsi="Times New Roman" w:cs="Times New Roman"/>
          <w:color w:val="231F20"/>
          <w:sz w:val="28"/>
          <w:szCs w:val="28"/>
        </w:rPr>
        <w:t>жизненного цикла из</w:t>
      </w:r>
      <w:r w:rsidRPr="00E5052E">
        <w:rPr>
          <w:rFonts w:ascii="Times New Roman" w:hAnsi="Times New Roman" w:cs="Times New Roman"/>
          <w:color w:val="231F20"/>
          <w:sz w:val="28"/>
          <w:szCs w:val="28"/>
        </w:rPr>
        <w:t>делия — от создания до утилизации;</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органичное сочетание снижения затрат с высоким качеством продукции (работ, услуг);</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направленность на недопущение излишних затрат;</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взаимозаменяемость ресурсов;</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широкое внедрение эффективных методов снижения затрат;</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совершенствование инф</w:t>
      </w:r>
      <w:r w:rsidR="00581DF5">
        <w:rPr>
          <w:rFonts w:ascii="Times New Roman" w:hAnsi="Times New Roman" w:cs="Times New Roman"/>
          <w:color w:val="231F20"/>
          <w:sz w:val="28"/>
          <w:szCs w:val="28"/>
        </w:rPr>
        <w:t>ормационного обеспечения относи</w:t>
      </w:r>
      <w:r w:rsidRPr="00E5052E">
        <w:rPr>
          <w:rFonts w:ascii="Times New Roman" w:hAnsi="Times New Roman" w:cs="Times New Roman"/>
          <w:color w:val="231F20"/>
          <w:sz w:val="28"/>
          <w:szCs w:val="28"/>
        </w:rPr>
        <w:t>тельно величины затрат;</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повышение заинтересован</w:t>
      </w:r>
      <w:r w:rsidR="00581DF5">
        <w:rPr>
          <w:rFonts w:ascii="Times New Roman" w:hAnsi="Times New Roman" w:cs="Times New Roman"/>
          <w:color w:val="231F20"/>
          <w:sz w:val="28"/>
          <w:szCs w:val="28"/>
        </w:rPr>
        <w:t>ности производственных подразде</w:t>
      </w:r>
      <w:r w:rsidRPr="00E5052E">
        <w:rPr>
          <w:rFonts w:ascii="Times New Roman" w:hAnsi="Times New Roman" w:cs="Times New Roman"/>
          <w:color w:val="231F20"/>
          <w:sz w:val="28"/>
          <w:szCs w:val="28"/>
        </w:rPr>
        <w:t>лений предприятия в снижении затрат.</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Соблюдение всех принципов с</w:t>
      </w:r>
      <w:r w:rsidR="00581DF5">
        <w:rPr>
          <w:rFonts w:ascii="Times New Roman" w:hAnsi="Times New Roman" w:cs="Times New Roman"/>
          <w:color w:val="231F20"/>
          <w:sz w:val="28"/>
          <w:szCs w:val="28"/>
        </w:rPr>
        <w:t>истемы управления затратами соз</w:t>
      </w:r>
      <w:r w:rsidRPr="00E5052E">
        <w:rPr>
          <w:rFonts w:ascii="Times New Roman" w:hAnsi="Times New Roman" w:cs="Times New Roman"/>
          <w:color w:val="231F20"/>
          <w:sz w:val="28"/>
          <w:szCs w:val="28"/>
        </w:rPr>
        <w:t>дает базу для экономической конкурентоспособности предприятия  в условиях рыночной экономики.</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p>
    <w:p w:rsidR="006A1A72" w:rsidRPr="00E5052E" w:rsidRDefault="006A1A72" w:rsidP="00581DF5">
      <w:pPr>
        <w:pStyle w:val="2"/>
      </w:pPr>
      <w:r w:rsidRPr="00E5052E">
        <w:t>Условия признания расходов</w:t>
      </w:r>
      <w:r w:rsidR="00581DF5">
        <w:t xml:space="preserve"> в</w:t>
      </w:r>
      <w:r w:rsidRPr="00E5052E">
        <w:t xml:space="preserve"> бухгалтерском и налоговом учете</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Заинтересованность предприятий в постоянном росте прибыли, самостоятельность и ответственность их за результаты сво</w:t>
      </w:r>
      <w:r w:rsidR="00581DF5">
        <w:rPr>
          <w:rFonts w:ascii="Times New Roman" w:hAnsi="Times New Roman" w:cs="Times New Roman"/>
          <w:color w:val="231F20"/>
          <w:sz w:val="28"/>
          <w:szCs w:val="28"/>
        </w:rPr>
        <w:t>ей деятель</w:t>
      </w:r>
      <w:r w:rsidRPr="00E5052E">
        <w:rPr>
          <w:rFonts w:ascii="Times New Roman" w:hAnsi="Times New Roman" w:cs="Times New Roman"/>
          <w:color w:val="231F20"/>
          <w:sz w:val="28"/>
          <w:szCs w:val="28"/>
        </w:rPr>
        <w:t xml:space="preserve">ности в условиях конкуренции </w:t>
      </w:r>
      <w:r w:rsidR="00581DF5">
        <w:rPr>
          <w:rFonts w:ascii="Times New Roman" w:hAnsi="Times New Roman" w:cs="Times New Roman"/>
          <w:color w:val="231F20"/>
          <w:sz w:val="28"/>
          <w:szCs w:val="28"/>
        </w:rPr>
        <w:t>на рынке обусловливают необходи</w:t>
      </w:r>
      <w:r w:rsidRPr="00E5052E">
        <w:rPr>
          <w:rFonts w:ascii="Times New Roman" w:hAnsi="Times New Roman" w:cs="Times New Roman"/>
          <w:color w:val="231F20"/>
          <w:sz w:val="28"/>
          <w:szCs w:val="28"/>
        </w:rPr>
        <w:t>мость снижения издержек производства, систематического анализа и прогнозирования затрат на производство продукции на ближайшую и долгосрочную перспективу, что возможно только при условии четко налаженной системы бухгалтерского учета затрат. Основные задачи учета затрат на производство представлены ниже.</w:t>
      </w:r>
    </w:p>
    <w:p w:rsidR="006A1A72" w:rsidRPr="00E5052E" w:rsidRDefault="006A1A72" w:rsidP="00A8529C">
      <w:pPr>
        <w:pStyle w:val="a3"/>
        <w:numPr>
          <w:ilvl w:val="0"/>
          <w:numId w:val="8"/>
        </w:numPr>
        <w:spacing w:line="360" w:lineRule="auto"/>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lastRenderedPageBreak/>
        <w:t>Своевременное, полное и до</w:t>
      </w:r>
      <w:r w:rsidR="00581DF5">
        <w:rPr>
          <w:rFonts w:ascii="Times New Roman" w:hAnsi="Times New Roman" w:cs="Times New Roman"/>
          <w:color w:val="231F20"/>
          <w:sz w:val="28"/>
          <w:szCs w:val="28"/>
        </w:rPr>
        <w:t>стоверное отражение в учете фак</w:t>
      </w:r>
      <w:r w:rsidRPr="00E5052E">
        <w:rPr>
          <w:rFonts w:ascii="Times New Roman" w:hAnsi="Times New Roman" w:cs="Times New Roman"/>
          <w:color w:val="231F20"/>
          <w:sz w:val="28"/>
          <w:szCs w:val="28"/>
        </w:rPr>
        <w:t>тических затрат, связанных с произ</w:t>
      </w:r>
      <w:r w:rsidR="00581DF5">
        <w:rPr>
          <w:rFonts w:ascii="Times New Roman" w:hAnsi="Times New Roman" w:cs="Times New Roman"/>
          <w:color w:val="231F20"/>
          <w:sz w:val="28"/>
          <w:szCs w:val="28"/>
        </w:rPr>
        <w:t xml:space="preserve">водством и сбытом продукции, </w:t>
      </w:r>
      <w:r w:rsidRPr="00E5052E">
        <w:rPr>
          <w:rFonts w:ascii="Times New Roman" w:hAnsi="Times New Roman" w:cs="Times New Roman"/>
          <w:color w:val="231F20"/>
          <w:sz w:val="28"/>
          <w:szCs w:val="28"/>
        </w:rPr>
        <w:t>а также непроизводительных расходов и потерь, допускаемых на от дельных участках производства.</w:t>
      </w:r>
    </w:p>
    <w:p w:rsidR="00581DF5" w:rsidRDefault="006A1A72" w:rsidP="00A8529C">
      <w:pPr>
        <w:pStyle w:val="a3"/>
        <w:numPr>
          <w:ilvl w:val="0"/>
          <w:numId w:val="8"/>
        </w:numPr>
        <w:spacing w:line="360" w:lineRule="auto"/>
        <w:jc w:val="both"/>
        <w:rPr>
          <w:rFonts w:ascii="Times New Roman" w:hAnsi="Times New Roman" w:cs="Times New Roman"/>
          <w:color w:val="231F20"/>
          <w:sz w:val="28"/>
          <w:szCs w:val="28"/>
        </w:rPr>
      </w:pPr>
      <w:r w:rsidRPr="00581DF5">
        <w:rPr>
          <w:rFonts w:ascii="Times New Roman" w:hAnsi="Times New Roman" w:cs="Times New Roman"/>
          <w:color w:val="231F20"/>
          <w:sz w:val="28"/>
          <w:szCs w:val="28"/>
        </w:rPr>
        <w:t>Контроль за эффекти</w:t>
      </w:r>
      <w:r w:rsidR="00581DF5" w:rsidRPr="00581DF5">
        <w:rPr>
          <w:rFonts w:ascii="Times New Roman" w:hAnsi="Times New Roman" w:cs="Times New Roman"/>
          <w:color w:val="231F20"/>
          <w:sz w:val="28"/>
          <w:szCs w:val="28"/>
        </w:rPr>
        <w:t>вным использованием сырья, полу</w:t>
      </w:r>
      <w:r w:rsidRPr="00581DF5">
        <w:rPr>
          <w:rFonts w:ascii="Times New Roman" w:hAnsi="Times New Roman" w:cs="Times New Roman"/>
          <w:color w:val="231F20"/>
          <w:sz w:val="28"/>
          <w:szCs w:val="28"/>
        </w:rPr>
        <w:t xml:space="preserve">фабрикатов,  материалов,  топлива,  </w:t>
      </w:r>
      <w:r w:rsidR="00581DF5" w:rsidRPr="00581DF5">
        <w:rPr>
          <w:rFonts w:ascii="Times New Roman" w:hAnsi="Times New Roman" w:cs="Times New Roman"/>
          <w:color w:val="231F20"/>
          <w:sz w:val="28"/>
          <w:szCs w:val="28"/>
        </w:rPr>
        <w:t>энергии,  фонда  оплаты   тру</w:t>
      </w:r>
      <w:r w:rsidRPr="00581DF5">
        <w:rPr>
          <w:rFonts w:ascii="Times New Roman" w:hAnsi="Times New Roman" w:cs="Times New Roman"/>
          <w:color w:val="231F20"/>
          <w:sz w:val="28"/>
          <w:szCs w:val="28"/>
        </w:rPr>
        <w:t>да, за соблюдением смет расходов на обслуживание и управление производством.</w:t>
      </w:r>
    </w:p>
    <w:p w:rsidR="006A1A72" w:rsidRPr="00581DF5" w:rsidRDefault="006A1A72" w:rsidP="00A8529C">
      <w:pPr>
        <w:pStyle w:val="a3"/>
        <w:numPr>
          <w:ilvl w:val="0"/>
          <w:numId w:val="8"/>
        </w:numPr>
        <w:spacing w:line="360" w:lineRule="auto"/>
        <w:jc w:val="both"/>
        <w:rPr>
          <w:rFonts w:ascii="Times New Roman" w:hAnsi="Times New Roman" w:cs="Times New Roman"/>
          <w:color w:val="231F20"/>
          <w:sz w:val="28"/>
          <w:szCs w:val="28"/>
        </w:rPr>
      </w:pPr>
      <w:r w:rsidRPr="00581DF5">
        <w:rPr>
          <w:rFonts w:ascii="Times New Roman" w:hAnsi="Times New Roman" w:cs="Times New Roman"/>
          <w:color w:val="231F20"/>
          <w:sz w:val="28"/>
          <w:szCs w:val="28"/>
        </w:rPr>
        <w:t xml:space="preserve">Выявление результатов </w:t>
      </w:r>
      <w:r w:rsidR="00581DF5" w:rsidRPr="00581DF5">
        <w:rPr>
          <w:rFonts w:ascii="Times New Roman" w:hAnsi="Times New Roman" w:cs="Times New Roman"/>
          <w:color w:val="231F20"/>
          <w:sz w:val="28"/>
          <w:szCs w:val="28"/>
        </w:rPr>
        <w:t>деятельности структурных хозрас</w:t>
      </w:r>
      <w:r w:rsidRPr="00581DF5">
        <w:rPr>
          <w:rFonts w:ascii="Times New Roman" w:hAnsi="Times New Roman" w:cs="Times New Roman"/>
          <w:color w:val="231F20"/>
          <w:sz w:val="28"/>
          <w:szCs w:val="28"/>
        </w:rPr>
        <w:t>четных подразделений предприятия по снижению себестоимости продукции.</w:t>
      </w:r>
    </w:p>
    <w:p w:rsidR="006A1A72" w:rsidRPr="00E5052E" w:rsidRDefault="006A1A72" w:rsidP="00A8529C">
      <w:pPr>
        <w:pStyle w:val="a3"/>
        <w:numPr>
          <w:ilvl w:val="0"/>
          <w:numId w:val="8"/>
        </w:numPr>
        <w:spacing w:line="360" w:lineRule="auto"/>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Выявление резервов снижения себестоимости продукции.</w:t>
      </w:r>
    </w:p>
    <w:p w:rsidR="006A1A72" w:rsidRPr="00E5052E" w:rsidRDefault="006A1A72" w:rsidP="00A8529C">
      <w:pPr>
        <w:pStyle w:val="a3"/>
        <w:numPr>
          <w:ilvl w:val="0"/>
          <w:numId w:val="8"/>
        </w:numPr>
        <w:spacing w:line="360" w:lineRule="auto"/>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Важнейшей задачей учета производственных затрат является контроль за их уровнем как одно из основных условий управления производством, направленное на достижение его целей.</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Правильная постановка учета затрат позволяет обеспечить следующее:</w:t>
      </w:r>
    </w:p>
    <w:p w:rsidR="006A1A72" w:rsidRPr="00E5052E" w:rsidRDefault="006A1A72" w:rsidP="00A8529C">
      <w:pPr>
        <w:pStyle w:val="a3"/>
        <w:numPr>
          <w:ilvl w:val="0"/>
          <w:numId w:val="9"/>
        </w:numPr>
        <w:spacing w:line="360" w:lineRule="auto"/>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контроль за издержками произ</w:t>
      </w:r>
      <w:r w:rsidR="00581DF5">
        <w:rPr>
          <w:rFonts w:ascii="Times New Roman" w:hAnsi="Times New Roman" w:cs="Times New Roman"/>
          <w:color w:val="231F20"/>
          <w:sz w:val="28"/>
          <w:szCs w:val="28"/>
        </w:rPr>
        <w:t>водства, направленный на их сни</w:t>
      </w:r>
      <w:r w:rsidRPr="00E5052E">
        <w:rPr>
          <w:rFonts w:ascii="Times New Roman" w:hAnsi="Times New Roman" w:cs="Times New Roman"/>
          <w:color w:val="231F20"/>
          <w:sz w:val="28"/>
          <w:szCs w:val="28"/>
        </w:rPr>
        <w:t>жение и рост прибыли;</w:t>
      </w:r>
    </w:p>
    <w:p w:rsidR="006A1A72" w:rsidRPr="00E5052E" w:rsidRDefault="006A1A72" w:rsidP="00A8529C">
      <w:pPr>
        <w:pStyle w:val="a3"/>
        <w:numPr>
          <w:ilvl w:val="0"/>
          <w:numId w:val="9"/>
        </w:numPr>
        <w:spacing w:line="360" w:lineRule="auto"/>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оперативность в получении административно</w:t>
      </w:r>
      <w:r w:rsidR="00581DF5">
        <w:rPr>
          <w:rFonts w:ascii="Times New Roman" w:hAnsi="Times New Roman" w:cs="Times New Roman"/>
          <w:color w:val="231F20"/>
          <w:sz w:val="28"/>
          <w:szCs w:val="28"/>
        </w:rPr>
        <w:t>-</w:t>
      </w:r>
      <w:r w:rsidRPr="00E5052E">
        <w:rPr>
          <w:rFonts w:ascii="Times New Roman" w:hAnsi="Times New Roman" w:cs="Times New Roman"/>
          <w:color w:val="231F20"/>
          <w:sz w:val="28"/>
          <w:szCs w:val="28"/>
        </w:rPr>
        <w:t>техническим персоналом предприятия инфор</w:t>
      </w:r>
      <w:r w:rsidR="00581DF5">
        <w:rPr>
          <w:rFonts w:ascii="Times New Roman" w:hAnsi="Times New Roman" w:cs="Times New Roman"/>
          <w:color w:val="231F20"/>
          <w:sz w:val="28"/>
          <w:szCs w:val="28"/>
        </w:rPr>
        <w:t>мации об отклонениях от нормаль</w:t>
      </w:r>
      <w:r w:rsidRPr="00E5052E">
        <w:rPr>
          <w:rFonts w:ascii="Times New Roman" w:hAnsi="Times New Roman" w:cs="Times New Roman"/>
          <w:color w:val="231F20"/>
          <w:sz w:val="28"/>
          <w:szCs w:val="28"/>
        </w:rPr>
        <w:t>ного хода производственного процесса в целях их быстрейшего устранения;</w:t>
      </w:r>
    </w:p>
    <w:p w:rsidR="006A1A72" w:rsidRPr="00E5052E" w:rsidRDefault="006A1A72" w:rsidP="00A8529C">
      <w:pPr>
        <w:pStyle w:val="a3"/>
        <w:numPr>
          <w:ilvl w:val="0"/>
          <w:numId w:val="9"/>
        </w:numPr>
        <w:spacing w:line="360" w:lineRule="auto"/>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определение фактических затрат на производство, снижения себестоимости и роста рентабельности продукции;</w:t>
      </w:r>
    </w:p>
    <w:p w:rsidR="006A1A72" w:rsidRPr="00E5052E" w:rsidRDefault="006A1A72" w:rsidP="00A8529C">
      <w:pPr>
        <w:pStyle w:val="a3"/>
        <w:numPr>
          <w:ilvl w:val="0"/>
          <w:numId w:val="9"/>
        </w:numPr>
        <w:spacing w:line="360" w:lineRule="auto"/>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оценку эффективности мер по развитию и совершенствованию производства и результатов деят</w:t>
      </w:r>
      <w:r w:rsidR="00581DF5">
        <w:rPr>
          <w:rFonts w:ascii="Times New Roman" w:hAnsi="Times New Roman" w:cs="Times New Roman"/>
          <w:color w:val="231F20"/>
          <w:sz w:val="28"/>
          <w:szCs w:val="28"/>
        </w:rPr>
        <w:t>ельности структурных подразделе</w:t>
      </w:r>
      <w:r w:rsidRPr="00E5052E">
        <w:rPr>
          <w:rFonts w:ascii="Times New Roman" w:hAnsi="Times New Roman" w:cs="Times New Roman"/>
          <w:color w:val="231F20"/>
          <w:sz w:val="28"/>
          <w:szCs w:val="28"/>
        </w:rPr>
        <w:t>ний и предприятия в целом.</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 xml:space="preserve">Особенностями затрат как объекта учета являются их динамизм и многообразие, требующие применения обширного спектра приемов и методов, трудность их измерения, учета и оценки, а также сложность и </w:t>
      </w:r>
      <w:r w:rsidRPr="00E5052E">
        <w:rPr>
          <w:rFonts w:ascii="Times New Roman" w:hAnsi="Times New Roman" w:cs="Times New Roman"/>
          <w:color w:val="231F20"/>
          <w:sz w:val="28"/>
          <w:szCs w:val="28"/>
        </w:rPr>
        <w:lastRenderedPageBreak/>
        <w:t>противоречивость их влияния на экономический результат.</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В рыночных условиях хозяйствования постоянно изменяются цены на приобретаемые сырье и материалы, комплектующие детали и изделия, тарифы на энергоносители и услуги (связь, транспорт). Обновляется продукция, пересматр</w:t>
      </w:r>
      <w:r w:rsidR="00581DF5">
        <w:rPr>
          <w:rFonts w:ascii="Times New Roman" w:hAnsi="Times New Roman" w:cs="Times New Roman"/>
          <w:color w:val="231F20"/>
          <w:sz w:val="28"/>
          <w:szCs w:val="28"/>
        </w:rPr>
        <w:t>иваются нормы расхода материаль</w:t>
      </w:r>
      <w:r w:rsidRPr="00E5052E">
        <w:rPr>
          <w:rFonts w:ascii="Times New Roman" w:hAnsi="Times New Roman" w:cs="Times New Roman"/>
          <w:color w:val="231F20"/>
          <w:sz w:val="28"/>
          <w:szCs w:val="28"/>
        </w:rPr>
        <w:t>ных и трудовых затрат, что отражается на себестоимости продукции и уровне затрат, поэтому рассмотрение затрат в статике весьма условно и не отражает их уровня в реальной жизни.</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Многообразие затрат обнаруживается при их классификации, которая позволяет, во</w:t>
      </w:r>
      <w:r w:rsidR="00581DF5">
        <w:rPr>
          <w:rFonts w:ascii="Times New Roman" w:hAnsi="Times New Roman" w:cs="Times New Roman"/>
          <w:color w:val="231F20"/>
          <w:sz w:val="28"/>
          <w:szCs w:val="28"/>
        </w:rPr>
        <w:t>-</w:t>
      </w:r>
      <w:r w:rsidRPr="00E5052E">
        <w:rPr>
          <w:rFonts w:ascii="Times New Roman" w:hAnsi="Times New Roman" w:cs="Times New Roman"/>
          <w:color w:val="231F20"/>
          <w:sz w:val="28"/>
          <w:szCs w:val="28"/>
        </w:rPr>
        <w:t xml:space="preserve">первых, </w:t>
      </w:r>
      <w:r w:rsidR="00581DF5">
        <w:rPr>
          <w:rFonts w:ascii="Times New Roman" w:hAnsi="Times New Roman" w:cs="Times New Roman"/>
          <w:color w:val="231F20"/>
          <w:sz w:val="28"/>
          <w:szCs w:val="28"/>
        </w:rPr>
        <w:t>выявить степень влияния отдель</w:t>
      </w:r>
      <w:r w:rsidRPr="00E5052E">
        <w:rPr>
          <w:rFonts w:ascii="Times New Roman" w:hAnsi="Times New Roman" w:cs="Times New Roman"/>
          <w:color w:val="231F20"/>
          <w:sz w:val="28"/>
          <w:szCs w:val="28"/>
        </w:rPr>
        <w:t>ных затрат на экономические результаты деятельности организации, во</w:t>
      </w:r>
      <w:r w:rsidR="00581DF5">
        <w:rPr>
          <w:rFonts w:ascii="Times New Roman" w:hAnsi="Times New Roman" w:cs="Times New Roman"/>
          <w:color w:val="231F20"/>
          <w:sz w:val="28"/>
          <w:szCs w:val="28"/>
        </w:rPr>
        <w:t>-</w:t>
      </w:r>
      <w:r w:rsidRPr="00E5052E">
        <w:rPr>
          <w:rFonts w:ascii="Times New Roman" w:hAnsi="Times New Roman" w:cs="Times New Roman"/>
          <w:color w:val="231F20"/>
          <w:sz w:val="28"/>
          <w:szCs w:val="28"/>
        </w:rPr>
        <w:t xml:space="preserve">вторых, оценить возможность воздействия на уровень тех или иных видов затрат и, наконец, отнести на </w:t>
      </w:r>
      <w:r w:rsidR="00581DF5">
        <w:rPr>
          <w:rFonts w:ascii="Times New Roman" w:hAnsi="Times New Roman" w:cs="Times New Roman"/>
          <w:color w:val="231F20"/>
          <w:sz w:val="28"/>
          <w:szCs w:val="28"/>
        </w:rPr>
        <w:t>изделие только те затраты, кото</w:t>
      </w:r>
      <w:r w:rsidRPr="00E5052E">
        <w:rPr>
          <w:rFonts w:ascii="Times New Roman" w:hAnsi="Times New Roman" w:cs="Times New Roman"/>
          <w:color w:val="231F20"/>
          <w:sz w:val="28"/>
          <w:szCs w:val="28"/>
        </w:rPr>
        <w:t>рые необходимы для его изготовления и реализации. Не менее важная и сложная задача — правильное отнесение затрат на производственные подразделения и отдельные виды деятельности организации.</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Данные производственного учета используются для решения следующих задач:</w:t>
      </w:r>
    </w:p>
    <w:p w:rsidR="006A1A72" w:rsidRPr="00E5052E" w:rsidRDefault="006A1A72" w:rsidP="00A8529C">
      <w:pPr>
        <w:pStyle w:val="a3"/>
        <w:numPr>
          <w:ilvl w:val="0"/>
          <w:numId w:val="10"/>
        </w:numPr>
        <w:spacing w:line="360" w:lineRule="auto"/>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определение состава затрат н</w:t>
      </w:r>
      <w:r w:rsidR="00581DF5">
        <w:rPr>
          <w:rFonts w:ascii="Times New Roman" w:hAnsi="Times New Roman" w:cs="Times New Roman"/>
          <w:color w:val="231F20"/>
          <w:sz w:val="28"/>
          <w:szCs w:val="28"/>
        </w:rPr>
        <w:t>а производство, включаемых в се</w:t>
      </w:r>
      <w:r w:rsidRPr="00E5052E">
        <w:rPr>
          <w:rFonts w:ascii="Times New Roman" w:hAnsi="Times New Roman" w:cs="Times New Roman"/>
          <w:color w:val="231F20"/>
          <w:sz w:val="28"/>
          <w:szCs w:val="28"/>
        </w:rPr>
        <w:t>бестоимость продукции в строгом соответствии с нормативными акта ми и положениями;</w:t>
      </w:r>
    </w:p>
    <w:p w:rsidR="006A1A72" w:rsidRPr="00E5052E" w:rsidRDefault="006A1A72" w:rsidP="00A8529C">
      <w:pPr>
        <w:pStyle w:val="a3"/>
        <w:numPr>
          <w:ilvl w:val="0"/>
          <w:numId w:val="10"/>
        </w:numPr>
        <w:spacing w:line="360" w:lineRule="auto"/>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обеспечение методической  согласованности  планирования и учета затрат в отношении их сост</w:t>
      </w:r>
      <w:r w:rsidR="00581DF5">
        <w:rPr>
          <w:rFonts w:ascii="Times New Roman" w:hAnsi="Times New Roman" w:cs="Times New Roman"/>
          <w:color w:val="231F20"/>
          <w:sz w:val="28"/>
          <w:szCs w:val="28"/>
        </w:rPr>
        <w:t>ава, группировок и методов опре</w:t>
      </w:r>
      <w:r w:rsidRPr="00E5052E">
        <w:rPr>
          <w:rFonts w:ascii="Times New Roman" w:hAnsi="Times New Roman" w:cs="Times New Roman"/>
          <w:color w:val="231F20"/>
          <w:sz w:val="28"/>
          <w:szCs w:val="28"/>
        </w:rPr>
        <w:t>деления;</w:t>
      </w:r>
    </w:p>
    <w:p w:rsidR="006A1A72" w:rsidRPr="00E5052E" w:rsidRDefault="006A1A72" w:rsidP="00A8529C">
      <w:pPr>
        <w:pStyle w:val="a3"/>
        <w:numPr>
          <w:ilvl w:val="0"/>
          <w:numId w:val="10"/>
        </w:numPr>
        <w:spacing w:line="360" w:lineRule="auto"/>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учет затрат с подразделением их величины на две категории: в пределах оперативных (текущих) норм и сверхнормативных затрат;</w:t>
      </w:r>
    </w:p>
    <w:p w:rsidR="006A1A72" w:rsidRPr="00E5052E" w:rsidRDefault="006A1A72" w:rsidP="00A8529C">
      <w:pPr>
        <w:pStyle w:val="a3"/>
        <w:numPr>
          <w:ilvl w:val="0"/>
          <w:numId w:val="10"/>
        </w:numPr>
        <w:spacing w:line="360" w:lineRule="auto"/>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осуществление документальной фиксации и регистрации всех операций в целях своевременно</w:t>
      </w:r>
      <w:r w:rsidR="00581DF5">
        <w:rPr>
          <w:rFonts w:ascii="Times New Roman" w:hAnsi="Times New Roman" w:cs="Times New Roman"/>
          <w:color w:val="231F20"/>
          <w:sz w:val="28"/>
          <w:szCs w:val="28"/>
        </w:rPr>
        <w:t>го, полного и достоверного опре</w:t>
      </w:r>
      <w:r w:rsidRPr="00E5052E">
        <w:rPr>
          <w:rFonts w:ascii="Times New Roman" w:hAnsi="Times New Roman" w:cs="Times New Roman"/>
          <w:color w:val="231F20"/>
          <w:sz w:val="28"/>
          <w:szCs w:val="28"/>
        </w:rPr>
        <w:t>деления фактических затрат на п</w:t>
      </w:r>
      <w:r w:rsidR="00581DF5">
        <w:rPr>
          <w:rFonts w:ascii="Times New Roman" w:hAnsi="Times New Roman" w:cs="Times New Roman"/>
          <w:color w:val="231F20"/>
          <w:sz w:val="28"/>
          <w:szCs w:val="28"/>
        </w:rPr>
        <w:t xml:space="preserve">роизводство и себестоимости </w:t>
      </w:r>
      <w:r w:rsidR="00581DF5">
        <w:rPr>
          <w:rFonts w:ascii="Times New Roman" w:hAnsi="Times New Roman" w:cs="Times New Roman"/>
          <w:color w:val="231F20"/>
          <w:sz w:val="28"/>
          <w:szCs w:val="28"/>
        </w:rPr>
        <w:lastRenderedPageBreak/>
        <w:t>про</w:t>
      </w:r>
      <w:r w:rsidRPr="00E5052E">
        <w:rPr>
          <w:rFonts w:ascii="Times New Roman" w:hAnsi="Times New Roman" w:cs="Times New Roman"/>
          <w:color w:val="231F20"/>
          <w:sz w:val="28"/>
          <w:szCs w:val="28"/>
        </w:rPr>
        <w:t>дукции.</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Под фактическими затратами на производство понимаются:</w:t>
      </w:r>
    </w:p>
    <w:p w:rsidR="006A1A72" w:rsidRPr="00E5052E" w:rsidRDefault="006A1A72" w:rsidP="00A8529C">
      <w:pPr>
        <w:pStyle w:val="a3"/>
        <w:numPr>
          <w:ilvl w:val="0"/>
          <w:numId w:val="11"/>
        </w:numPr>
        <w:spacing w:line="360" w:lineRule="auto"/>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расход  сырья,  материалов,  топлива,  потребления  энергии   в процессе производства;</w:t>
      </w:r>
    </w:p>
    <w:p w:rsidR="006A1A72" w:rsidRPr="00E5052E" w:rsidRDefault="006A1A72" w:rsidP="00A8529C">
      <w:pPr>
        <w:pStyle w:val="a3"/>
        <w:numPr>
          <w:ilvl w:val="0"/>
          <w:numId w:val="11"/>
        </w:numPr>
        <w:spacing w:line="360" w:lineRule="auto"/>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возникновение законных ос</w:t>
      </w:r>
      <w:r w:rsidR="00581DF5">
        <w:rPr>
          <w:rFonts w:ascii="Times New Roman" w:hAnsi="Times New Roman" w:cs="Times New Roman"/>
          <w:color w:val="231F20"/>
          <w:sz w:val="28"/>
          <w:szCs w:val="28"/>
        </w:rPr>
        <w:t>нований для оплаты труда (начис</w:t>
      </w:r>
      <w:r w:rsidRPr="00E5052E">
        <w:rPr>
          <w:rFonts w:ascii="Times New Roman" w:hAnsi="Times New Roman" w:cs="Times New Roman"/>
          <w:color w:val="231F20"/>
          <w:sz w:val="28"/>
          <w:szCs w:val="28"/>
        </w:rPr>
        <w:t>ления заработной платы) или непроработанного времени независимо от фактических выплат;</w:t>
      </w:r>
    </w:p>
    <w:p w:rsidR="006A1A72" w:rsidRPr="00E5052E" w:rsidRDefault="006A1A72" w:rsidP="00A8529C">
      <w:pPr>
        <w:pStyle w:val="a3"/>
        <w:numPr>
          <w:ilvl w:val="0"/>
          <w:numId w:val="11"/>
        </w:numPr>
        <w:spacing w:line="360" w:lineRule="auto"/>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возникновение обязател</w:t>
      </w:r>
      <w:r w:rsidR="00581DF5">
        <w:rPr>
          <w:rFonts w:ascii="Times New Roman" w:hAnsi="Times New Roman" w:cs="Times New Roman"/>
          <w:color w:val="231F20"/>
          <w:sz w:val="28"/>
          <w:szCs w:val="28"/>
        </w:rPr>
        <w:t>ьств по денежным платежам за вы</w:t>
      </w:r>
      <w:r w:rsidRPr="00E5052E">
        <w:rPr>
          <w:rFonts w:ascii="Times New Roman" w:hAnsi="Times New Roman" w:cs="Times New Roman"/>
          <w:color w:val="231F20"/>
          <w:sz w:val="28"/>
          <w:szCs w:val="28"/>
        </w:rPr>
        <w:t>полненные работы и услуги независимо от времени их фактической оплаты;</w:t>
      </w:r>
    </w:p>
    <w:p w:rsidR="006A1A72" w:rsidRPr="00E5052E" w:rsidRDefault="006A1A72" w:rsidP="00A8529C">
      <w:pPr>
        <w:pStyle w:val="a3"/>
        <w:numPr>
          <w:ilvl w:val="0"/>
          <w:numId w:val="11"/>
        </w:numPr>
        <w:spacing w:line="360" w:lineRule="auto"/>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начисление амортизационны</w:t>
      </w:r>
      <w:r w:rsidR="00581DF5">
        <w:rPr>
          <w:rFonts w:ascii="Times New Roman" w:hAnsi="Times New Roman" w:cs="Times New Roman"/>
          <w:color w:val="231F20"/>
          <w:sz w:val="28"/>
          <w:szCs w:val="28"/>
        </w:rPr>
        <w:t>х отчислений и разного рода обя</w:t>
      </w:r>
      <w:r w:rsidRPr="00E5052E">
        <w:rPr>
          <w:rFonts w:ascii="Times New Roman" w:hAnsi="Times New Roman" w:cs="Times New Roman"/>
          <w:color w:val="231F20"/>
          <w:sz w:val="28"/>
          <w:szCs w:val="28"/>
        </w:rPr>
        <w:t>зательных платежей (на социальное страхование, в пенсионный фонд, обязательное медицинское страхование, процентов за кредит и др.).</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Затраты на производство вк</w:t>
      </w:r>
      <w:r w:rsidR="00581DF5">
        <w:rPr>
          <w:rFonts w:ascii="Times New Roman" w:hAnsi="Times New Roman" w:cs="Times New Roman"/>
          <w:color w:val="231F20"/>
          <w:sz w:val="28"/>
          <w:szCs w:val="28"/>
        </w:rPr>
        <w:t>лючаются в себестоимость продук</w:t>
      </w:r>
      <w:r w:rsidRPr="00E5052E">
        <w:rPr>
          <w:rFonts w:ascii="Times New Roman" w:hAnsi="Times New Roman" w:cs="Times New Roman"/>
          <w:color w:val="231F20"/>
          <w:sz w:val="28"/>
          <w:szCs w:val="28"/>
        </w:rPr>
        <w:t>ции того отчетного периода, к которому они относятся.</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Учет затрат на производство</w:t>
      </w:r>
      <w:r w:rsidR="00581DF5">
        <w:rPr>
          <w:rFonts w:ascii="Times New Roman" w:hAnsi="Times New Roman" w:cs="Times New Roman"/>
          <w:color w:val="231F20"/>
          <w:sz w:val="28"/>
          <w:szCs w:val="28"/>
        </w:rPr>
        <w:t xml:space="preserve"> осуществляется на основе оформ</w:t>
      </w:r>
      <w:r w:rsidRPr="00E5052E">
        <w:rPr>
          <w:rFonts w:ascii="Times New Roman" w:hAnsi="Times New Roman" w:cs="Times New Roman"/>
          <w:color w:val="231F20"/>
          <w:sz w:val="28"/>
          <w:szCs w:val="28"/>
        </w:rPr>
        <w:t>ленной в установленном соответствующими положениями порядке первичной учетной документации,</w:t>
      </w:r>
      <w:r w:rsidR="00581DF5">
        <w:rPr>
          <w:rFonts w:ascii="Times New Roman" w:hAnsi="Times New Roman" w:cs="Times New Roman"/>
          <w:color w:val="231F20"/>
          <w:sz w:val="28"/>
          <w:szCs w:val="28"/>
        </w:rPr>
        <w:t xml:space="preserve"> составление которой должно обе</w:t>
      </w:r>
      <w:r w:rsidRPr="00E5052E">
        <w:rPr>
          <w:rFonts w:ascii="Times New Roman" w:hAnsi="Times New Roman" w:cs="Times New Roman"/>
          <w:color w:val="231F20"/>
          <w:sz w:val="28"/>
          <w:szCs w:val="28"/>
        </w:rPr>
        <w:t>спечивать учет затрат в разрезе элементов и статей затрат по видам производимой продукции, выполняемых работ и услуг, а также по ме стам возникновения затрат.</w:t>
      </w:r>
    </w:p>
    <w:p w:rsidR="006A1A72" w:rsidRPr="00E5052E" w:rsidRDefault="006A1A72" w:rsidP="00E5052E">
      <w:pPr>
        <w:pStyle w:val="a3"/>
        <w:spacing w:line="360" w:lineRule="auto"/>
        <w:ind w:firstLine="453"/>
        <w:jc w:val="both"/>
        <w:rPr>
          <w:rFonts w:ascii="Times New Roman" w:hAnsi="Times New Roman" w:cs="Times New Roman"/>
          <w:color w:val="231F20"/>
          <w:sz w:val="28"/>
          <w:szCs w:val="28"/>
        </w:rPr>
      </w:pPr>
      <w:r w:rsidRPr="00E5052E">
        <w:rPr>
          <w:rFonts w:ascii="Times New Roman" w:hAnsi="Times New Roman" w:cs="Times New Roman"/>
          <w:color w:val="231F20"/>
          <w:sz w:val="28"/>
          <w:szCs w:val="28"/>
        </w:rPr>
        <w:t>Содержание экономической</w:t>
      </w:r>
      <w:r w:rsidR="00581DF5">
        <w:rPr>
          <w:rFonts w:ascii="Times New Roman" w:hAnsi="Times New Roman" w:cs="Times New Roman"/>
          <w:color w:val="231F20"/>
          <w:sz w:val="28"/>
          <w:szCs w:val="28"/>
        </w:rPr>
        <w:t xml:space="preserve"> категории «расходы» имеет суще</w:t>
      </w:r>
      <w:r w:rsidRPr="00E5052E">
        <w:rPr>
          <w:rFonts w:ascii="Times New Roman" w:hAnsi="Times New Roman" w:cs="Times New Roman"/>
          <w:color w:val="231F20"/>
          <w:sz w:val="28"/>
          <w:szCs w:val="28"/>
        </w:rPr>
        <w:t>ственные отличия с точки зрения бухгалтерского и налогового учета. Налоговый кодекс Российской Федерации (НК РФ) предложил свои требования к определению расходов, их классификации, порядку при знания и оценке.</w:t>
      </w:r>
    </w:p>
    <w:p w:rsidR="006A1A72" w:rsidRDefault="006A1A72" w:rsidP="00E5052E">
      <w:pPr>
        <w:pStyle w:val="a3"/>
        <w:spacing w:line="360" w:lineRule="auto"/>
        <w:ind w:firstLine="453"/>
        <w:jc w:val="both"/>
        <w:sectPr w:rsidR="006A1A72" w:rsidSect="00581DF5">
          <w:pgSz w:w="11907" w:h="16839" w:code="9"/>
          <w:pgMar w:top="1134" w:right="850" w:bottom="1134" w:left="1701" w:header="801" w:footer="0" w:gutter="0"/>
          <w:cols w:space="720"/>
          <w:docGrid w:linePitch="299"/>
        </w:sectPr>
      </w:pPr>
      <w:r w:rsidRPr="00E5052E">
        <w:rPr>
          <w:rFonts w:ascii="Times New Roman" w:hAnsi="Times New Roman" w:cs="Times New Roman"/>
          <w:color w:val="231F20"/>
          <w:sz w:val="28"/>
          <w:szCs w:val="28"/>
        </w:rPr>
        <w:t>В таблице 1.1 представлены основные различия в терминологии, экономическом наполнении категории «расходы», а также в условиях их признания и классификации с точки зрения бухгалтерского и на логового законодательства.</w:t>
      </w:r>
    </w:p>
    <w:p w:rsidR="006A1A72" w:rsidRDefault="006A1A72" w:rsidP="006A1A72">
      <w:pPr>
        <w:pStyle w:val="a3"/>
        <w:ind w:left="0"/>
        <w:rPr>
          <w:sz w:val="8"/>
        </w:rPr>
      </w:pPr>
    </w:p>
    <w:p w:rsidR="00903AFC" w:rsidRPr="00903AFC" w:rsidRDefault="00903AFC" w:rsidP="00903AFC">
      <w:pPr>
        <w:pStyle w:val="a3"/>
        <w:spacing w:line="360" w:lineRule="auto"/>
        <w:ind w:firstLine="453"/>
        <w:jc w:val="both"/>
        <w:rPr>
          <w:rFonts w:ascii="Times New Roman" w:hAnsi="Times New Roman" w:cs="Times New Roman"/>
          <w:color w:val="231F20"/>
          <w:sz w:val="28"/>
          <w:szCs w:val="28"/>
        </w:rPr>
      </w:pPr>
      <w:bookmarkStart w:id="2" w:name="_GoBack"/>
      <w:r w:rsidRPr="00903AFC">
        <w:rPr>
          <w:rFonts w:ascii="Times New Roman" w:hAnsi="Times New Roman" w:cs="Times New Roman"/>
          <w:noProof/>
          <w:color w:val="231F20"/>
          <w:sz w:val="28"/>
          <w:szCs w:val="28"/>
          <w:lang w:bidi="ar-SA"/>
        </w:rPr>
        <w:drawing>
          <wp:inline distT="0" distB="0" distL="0" distR="0" wp14:anchorId="18DF4E98" wp14:editId="49D6DC88">
            <wp:extent cx="4914900" cy="5676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14900" cy="5676900"/>
                    </a:xfrm>
                    <a:prstGeom prst="rect">
                      <a:avLst/>
                    </a:prstGeom>
                  </pic:spPr>
                </pic:pic>
              </a:graphicData>
            </a:graphic>
          </wp:inline>
        </w:drawing>
      </w:r>
      <w:bookmarkEnd w:id="2"/>
    </w:p>
    <w:p w:rsidR="006A1A72" w:rsidRPr="00903AFC" w:rsidRDefault="00903AFC" w:rsidP="00903AFC">
      <w:pPr>
        <w:pStyle w:val="a3"/>
        <w:spacing w:line="360" w:lineRule="auto"/>
        <w:ind w:firstLine="453"/>
        <w:jc w:val="both"/>
        <w:rPr>
          <w:rFonts w:ascii="Times New Roman" w:hAnsi="Times New Roman" w:cs="Times New Roman"/>
          <w:color w:val="231F20"/>
          <w:sz w:val="28"/>
          <w:szCs w:val="28"/>
        </w:rPr>
      </w:pPr>
      <w:r w:rsidRPr="00903AFC">
        <w:rPr>
          <w:rFonts w:ascii="Times New Roman" w:hAnsi="Times New Roman" w:cs="Times New Roman"/>
          <w:b/>
          <w:color w:val="231F20"/>
          <w:sz w:val="28"/>
          <w:szCs w:val="28"/>
        </w:rPr>
        <w:t>В</w:t>
      </w:r>
      <w:r w:rsidR="006A1A72" w:rsidRPr="00903AFC">
        <w:rPr>
          <w:rFonts w:ascii="Times New Roman" w:hAnsi="Times New Roman" w:cs="Times New Roman"/>
          <w:b/>
          <w:color w:val="231F20"/>
          <w:sz w:val="28"/>
          <w:szCs w:val="28"/>
        </w:rPr>
        <w:t xml:space="preserve"> бухгалтерском учете</w:t>
      </w:r>
      <w:r w:rsidR="006A1A72" w:rsidRPr="00903AFC">
        <w:rPr>
          <w:rFonts w:ascii="Times New Roman" w:hAnsi="Times New Roman" w:cs="Times New Roman"/>
          <w:color w:val="231F20"/>
          <w:sz w:val="28"/>
          <w:szCs w:val="28"/>
        </w:rPr>
        <w:t xml:space="preserve"> в отношении любых расходов, осуществленных организацией, при</w:t>
      </w:r>
      <w:r w:rsidR="00EF57B3">
        <w:rPr>
          <w:rFonts w:ascii="Times New Roman" w:hAnsi="Times New Roman" w:cs="Times New Roman"/>
          <w:color w:val="231F20"/>
          <w:sz w:val="28"/>
          <w:szCs w:val="28"/>
        </w:rPr>
        <w:t xml:space="preserve"> несоблюдении хотя бы одного из пере</w:t>
      </w:r>
      <w:r w:rsidR="006A1A72" w:rsidRPr="00903AFC">
        <w:rPr>
          <w:rFonts w:ascii="Times New Roman" w:hAnsi="Times New Roman" w:cs="Times New Roman"/>
          <w:color w:val="231F20"/>
          <w:sz w:val="28"/>
          <w:szCs w:val="28"/>
        </w:rPr>
        <w:t>численных в табл. 1.1 условий признания, отражается дебиторская задолженность.</w:t>
      </w:r>
    </w:p>
    <w:p w:rsidR="006A1A72" w:rsidRPr="00903AFC" w:rsidRDefault="006A1A72" w:rsidP="00903AFC">
      <w:pPr>
        <w:pStyle w:val="a3"/>
        <w:spacing w:line="360" w:lineRule="auto"/>
        <w:ind w:firstLine="453"/>
        <w:jc w:val="both"/>
        <w:rPr>
          <w:rFonts w:ascii="Times New Roman" w:hAnsi="Times New Roman" w:cs="Times New Roman"/>
          <w:color w:val="231F20"/>
          <w:sz w:val="28"/>
          <w:szCs w:val="28"/>
        </w:rPr>
      </w:pPr>
      <w:r w:rsidRPr="00903AFC">
        <w:rPr>
          <w:rFonts w:ascii="Times New Roman" w:hAnsi="Times New Roman" w:cs="Times New Roman"/>
          <w:color w:val="231F20"/>
          <w:sz w:val="28"/>
          <w:szCs w:val="28"/>
        </w:rPr>
        <w:t>Амортизация признается в качестве расхода исходя из величины амортизационных отчислений, определяемой на основе стоимости амортизируемых активов, срока полезного использования и принятых организацией способов начисления амортизации.</w:t>
      </w:r>
    </w:p>
    <w:p w:rsidR="006A1A72" w:rsidRPr="00903AFC" w:rsidRDefault="006A1A72" w:rsidP="00903AFC">
      <w:pPr>
        <w:pStyle w:val="a3"/>
        <w:spacing w:line="360" w:lineRule="auto"/>
        <w:ind w:firstLine="453"/>
        <w:jc w:val="both"/>
        <w:rPr>
          <w:rFonts w:ascii="Times New Roman" w:hAnsi="Times New Roman" w:cs="Times New Roman"/>
          <w:color w:val="231F20"/>
          <w:sz w:val="28"/>
          <w:szCs w:val="28"/>
        </w:rPr>
      </w:pPr>
      <w:r w:rsidRPr="00903AFC">
        <w:rPr>
          <w:rFonts w:ascii="Times New Roman" w:hAnsi="Times New Roman" w:cs="Times New Roman"/>
          <w:color w:val="231F20"/>
          <w:sz w:val="28"/>
          <w:szCs w:val="28"/>
        </w:rPr>
        <w:t>Расходы подлежат признанию в бухгалтерском учете независимо от намерения получить выручку или иные доходы и от формы</w:t>
      </w:r>
      <w:r w:rsidR="00903AFC">
        <w:rPr>
          <w:rFonts w:ascii="Times New Roman" w:hAnsi="Times New Roman" w:cs="Times New Roman"/>
          <w:color w:val="231F20"/>
          <w:sz w:val="28"/>
          <w:szCs w:val="28"/>
        </w:rPr>
        <w:t xml:space="preserve"> </w:t>
      </w:r>
      <w:r w:rsidRPr="00903AFC">
        <w:rPr>
          <w:rFonts w:ascii="Times New Roman" w:hAnsi="Times New Roman" w:cs="Times New Roman"/>
          <w:color w:val="231F20"/>
          <w:sz w:val="28"/>
          <w:szCs w:val="28"/>
        </w:rPr>
        <w:t xml:space="preserve">осуществления расхода (денежной,  натуральной  и  иной).  Исходя  из принципа допущения временной определенности фактов хозяйственной деятельности, </w:t>
      </w:r>
      <w:r w:rsidRPr="00903AFC">
        <w:rPr>
          <w:rFonts w:ascii="Times New Roman" w:hAnsi="Times New Roman" w:cs="Times New Roman"/>
          <w:color w:val="231F20"/>
          <w:sz w:val="28"/>
          <w:szCs w:val="28"/>
        </w:rPr>
        <w:lastRenderedPageBreak/>
        <w:t>расходы признаются в том отчетном периоде, в котором они имели место, независимо от времени фактической вы платы денежных средств и иной формы осуществления.</w:t>
      </w:r>
    </w:p>
    <w:p w:rsidR="006A1A72" w:rsidRPr="00903AFC" w:rsidRDefault="006A1A72" w:rsidP="00903AFC">
      <w:pPr>
        <w:pStyle w:val="a3"/>
        <w:spacing w:line="360" w:lineRule="auto"/>
        <w:ind w:firstLine="453"/>
        <w:jc w:val="both"/>
        <w:rPr>
          <w:rFonts w:ascii="Times New Roman" w:hAnsi="Times New Roman" w:cs="Times New Roman"/>
          <w:color w:val="231F20"/>
          <w:sz w:val="28"/>
          <w:szCs w:val="28"/>
        </w:rPr>
      </w:pPr>
      <w:r w:rsidRPr="00903AFC">
        <w:rPr>
          <w:rFonts w:ascii="Times New Roman" w:hAnsi="Times New Roman" w:cs="Times New Roman"/>
          <w:b/>
          <w:color w:val="231F20"/>
          <w:sz w:val="28"/>
          <w:szCs w:val="28"/>
        </w:rPr>
        <w:t>Для целей налогообложения</w:t>
      </w:r>
      <w:r w:rsidRPr="00903AFC">
        <w:rPr>
          <w:rFonts w:ascii="Times New Roman" w:hAnsi="Times New Roman" w:cs="Times New Roman"/>
          <w:color w:val="231F20"/>
          <w:sz w:val="28"/>
          <w:szCs w:val="28"/>
        </w:rPr>
        <w:t xml:space="preserve"> оговорены четыре условия (см. табл. 1.1), в случае несоблюдения хотя бы одного из них расходы в целях налогообложения не признаются.</w:t>
      </w:r>
    </w:p>
    <w:p w:rsidR="006A1A72" w:rsidRPr="00903AFC" w:rsidRDefault="006A1A72" w:rsidP="00903AFC">
      <w:pPr>
        <w:pStyle w:val="a3"/>
        <w:spacing w:line="360" w:lineRule="auto"/>
        <w:ind w:firstLine="453"/>
        <w:jc w:val="both"/>
        <w:rPr>
          <w:rFonts w:ascii="Times New Roman" w:hAnsi="Times New Roman" w:cs="Times New Roman"/>
          <w:color w:val="231F20"/>
          <w:sz w:val="28"/>
          <w:szCs w:val="28"/>
        </w:rPr>
      </w:pPr>
      <w:r w:rsidRPr="00903AFC">
        <w:rPr>
          <w:rFonts w:ascii="Times New Roman" w:hAnsi="Times New Roman" w:cs="Times New Roman"/>
          <w:color w:val="231F20"/>
          <w:sz w:val="28"/>
          <w:szCs w:val="28"/>
        </w:rPr>
        <w:t>Статьями 271—273 НК РФ установлено, что налогоплательщики могут признавать доходы и соответствующие им расходы для целей налогообложения как по методу начисления, так и кассовым методом, который можно применять,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(НДС) не превысила 1 млн руб. за каждый квартал. Порядок признания рас ходов необходимо закрепить в учетной политике для целей налогообложения. В случае если налогоплательщик не утвердил в учетной политике для целей налогообложения метод признания доходов и расходов, должен применяться общеустановленный метод — метод начисления. Один из методов признания доходов и расходов, принятый налогоплательщиками, применяется как к доходам, так и к расходам организации.</w:t>
      </w:r>
    </w:p>
    <w:p w:rsidR="006A1A72" w:rsidRPr="00903AFC" w:rsidRDefault="006A1A72" w:rsidP="00903AFC">
      <w:pPr>
        <w:pStyle w:val="a3"/>
        <w:spacing w:line="360" w:lineRule="auto"/>
        <w:ind w:firstLine="453"/>
        <w:jc w:val="both"/>
        <w:rPr>
          <w:rFonts w:ascii="Times New Roman" w:hAnsi="Times New Roman" w:cs="Times New Roman"/>
          <w:color w:val="231F20"/>
          <w:sz w:val="28"/>
          <w:szCs w:val="28"/>
        </w:rPr>
      </w:pPr>
      <w:r w:rsidRPr="00903AFC">
        <w:rPr>
          <w:rFonts w:ascii="Times New Roman" w:hAnsi="Times New Roman" w:cs="Times New Roman"/>
          <w:color w:val="231F20"/>
          <w:sz w:val="28"/>
          <w:szCs w:val="28"/>
        </w:rPr>
        <w:t xml:space="preserve">Принципиальными отличиями в учете расходов является то, что при </w:t>
      </w:r>
      <w:r w:rsidRPr="00903AFC">
        <w:rPr>
          <w:rFonts w:ascii="Times New Roman" w:hAnsi="Times New Roman" w:cs="Times New Roman"/>
          <w:b/>
          <w:color w:val="231F20"/>
          <w:sz w:val="28"/>
          <w:szCs w:val="28"/>
        </w:rPr>
        <w:t>методе начисления расходов</w:t>
      </w:r>
      <w:r w:rsidRPr="00903AFC">
        <w:rPr>
          <w:rFonts w:ascii="Times New Roman" w:hAnsi="Times New Roman" w:cs="Times New Roman"/>
          <w:color w:val="231F20"/>
          <w:sz w:val="28"/>
          <w:szCs w:val="28"/>
        </w:rPr>
        <w:t>, прин</w:t>
      </w:r>
      <w:r w:rsidR="00903AFC">
        <w:rPr>
          <w:rFonts w:ascii="Times New Roman" w:hAnsi="Times New Roman" w:cs="Times New Roman"/>
          <w:color w:val="231F20"/>
          <w:sz w:val="28"/>
          <w:szCs w:val="28"/>
        </w:rPr>
        <w:t>имаемых для целей налогоо</w:t>
      </w:r>
      <w:r w:rsidRPr="00903AFC">
        <w:rPr>
          <w:rFonts w:ascii="Times New Roman" w:hAnsi="Times New Roman" w:cs="Times New Roman"/>
          <w:color w:val="231F20"/>
          <w:sz w:val="28"/>
          <w:szCs w:val="28"/>
        </w:rPr>
        <w:t>бложения, они (расходы) признаются в том отчетном (налоговом) периоде, к которому относятся, независимо от времени фактической оплаты денежных средств и (или) иной формы их оплаты.</w:t>
      </w:r>
    </w:p>
    <w:p w:rsidR="006A1A72" w:rsidRPr="00903AFC" w:rsidRDefault="006A1A72" w:rsidP="00903AFC">
      <w:pPr>
        <w:pStyle w:val="a3"/>
        <w:spacing w:line="360" w:lineRule="auto"/>
        <w:ind w:firstLine="453"/>
        <w:jc w:val="both"/>
        <w:rPr>
          <w:rFonts w:ascii="Times New Roman" w:hAnsi="Times New Roman" w:cs="Times New Roman"/>
          <w:color w:val="231F20"/>
          <w:sz w:val="28"/>
          <w:szCs w:val="28"/>
        </w:rPr>
      </w:pPr>
      <w:r w:rsidRPr="00903AFC">
        <w:rPr>
          <w:rFonts w:ascii="Times New Roman" w:hAnsi="Times New Roman" w:cs="Times New Roman"/>
          <w:color w:val="231F20"/>
          <w:sz w:val="28"/>
          <w:szCs w:val="28"/>
        </w:rPr>
        <w:t xml:space="preserve">При </w:t>
      </w:r>
      <w:r w:rsidRPr="00903AFC">
        <w:rPr>
          <w:rFonts w:ascii="Times New Roman" w:hAnsi="Times New Roman" w:cs="Times New Roman"/>
          <w:b/>
          <w:color w:val="231F20"/>
          <w:sz w:val="28"/>
          <w:szCs w:val="28"/>
        </w:rPr>
        <w:t>кассовом методе расходы</w:t>
      </w:r>
      <w:r w:rsidRPr="00903AFC">
        <w:rPr>
          <w:rFonts w:ascii="Times New Roman" w:hAnsi="Times New Roman" w:cs="Times New Roman"/>
          <w:color w:val="231F20"/>
          <w:sz w:val="28"/>
          <w:szCs w:val="28"/>
        </w:rPr>
        <w:t xml:space="preserve"> налогоплательщиков признаются в целях налогообложения прибыли после их фактической оплаты.</w:t>
      </w:r>
    </w:p>
    <w:p w:rsidR="006A1A72" w:rsidRPr="00903AFC" w:rsidRDefault="006A1A72" w:rsidP="00903AFC">
      <w:pPr>
        <w:pStyle w:val="a3"/>
        <w:spacing w:line="360" w:lineRule="auto"/>
        <w:ind w:firstLine="453"/>
        <w:jc w:val="both"/>
        <w:rPr>
          <w:rFonts w:ascii="Times New Roman" w:hAnsi="Times New Roman" w:cs="Times New Roman"/>
          <w:color w:val="231F20"/>
          <w:sz w:val="28"/>
          <w:szCs w:val="28"/>
        </w:rPr>
      </w:pPr>
      <w:r w:rsidRPr="00903AFC">
        <w:rPr>
          <w:rFonts w:ascii="Times New Roman" w:hAnsi="Times New Roman" w:cs="Times New Roman"/>
          <w:color w:val="231F20"/>
          <w:sz w:val="28"/>
          <w:szCs w:val="28"/>
        </w:rPr>
        <w:t>Порядок и условия примене</w:t>
      </w:r>
      <w:r w:rsidR="009F349C">
        <w:rPr>
          <w:rFonts w:ascii="Times New Roman" w:hAnsi="Times New Roman" w:cs="Times New Roman"/>
          <w:color w:val="231F20"/>
          <w:sz w:val="28"/>
          <w:szCs w:val="28"/>
        </w:rPr>
        <w:t>ния данных методов признания до</w:t>
      </w:r>
      <w:r w:rsidRPr="00903AFC">
        <w:rPr>
          <w:rFonts w:ascii="Times New Roman" w:hAnsi="Times New Roman" w:cs="Times New Roman"/>
          <w:color w:val="231F20"/>
          <w:sz w:val="28"/>
          <w:szCs w:val="28"/>
        </w:rPr>
        <w:t>ходов и расходов установлен ст. 271—273 НК РФ.</w:t>
      </w:r>
    </w:p>
    <w:p w:rsidR="006A1A72" w:rsidRPr="00903AFC" w:rsidRDefault="006A1A72" w:rsidP="00903AFC">
      <w:pPr>
        <w:pStyle w:val="a3"/>
        <w:spacing w:line="360" w:lineRule="auto"/>
        <w:ind w:firstLine="453"/>
        <w:jc w:val="both"/>
        <w:rPr>
          <w:rFonts w:ascii="Times New Roman" w:hAnsi="Times New Roman" w:cs="Times New Roman"/>
          <w:color w:val="231F20"/>
          <w:sz w:val="28"/>
          <w:szCs w:val="28"/>
        </w:rPr>
      </w:pPr>
      <w:r w:rsidRPr="00903AFC">
        <w:rPr>
          <w:rFonts w:ascii="Times New Roman" w:hAnsi="Times New Roman" w:cs="Times New Roman"/>
          <w:color w:val="231F20"/>
          <w:sz w:val="28"/>
          <w:szCs w:val="28"/>
        </w:rPr>
        <w:t xml:space="preserve">В целях налогообложения прибыли расходами признаются обоснованные и документально </w:t>
      </w:r>
      <w:r w:rsidR="00903AFC">
        <w:rPr>
          <w:rFonts w:ascii="Times New Roman" w:hAnsi="Times New Roman" w:cs="Times New Roman"/>
          <w:color w:val="231F20"/>
          <w:sz w:val="28"/>
          <w:szCs w:val="28"/>
        </w:rPr>
        <w:t>подтвержденные затраты, осущест</w:t>
      </w:r>
      <w:r w:rsidRPr="00903AFC">
        <w:rPr>
          <w:rFonts w:ascii="Times New Roman" w:hAnsi="Times New Roman" w:cs="Times New Roman"/>
          <w:color w:val="231F20"/>
          <w:sz w:val="28"/>
          <w:szCs w:val="28"/>
        </w:rPr>
        <w:t xml:space="preserve">вленные </w:t>
      </w:r>
      <w:r w:rsidRPr="00903AFC">
        <w:rPr>
          <w:rFonts w:ascii="Times New Roman" w:hAnsi="Times New Roman" w:cs="Times New Roman"/>
          <w:color w:val="231F20"/>
          <w:sz w:val="28"/>
          <w:szCs w:val="28"/>
        </w:rPr>
        <w:lastRenderedPageBreak/>
        <w:t xml:space="preserve">(понесенные) организацией. При этом под обоснованными расходами понимаются экономически оправданные затраты, оценка которых выражена в денежной форме. Важнейшим условием для признания расходов в целях налогообложения прибыли является документальное подтверждение затрат, причем подтверждающие </w:t>
      </w:r>
      <w:r w:rsidR="00903AFC">
        <w:rPr>
          <w:rFonts w:ascii="Times New Roman" w:hAnsi="Times New Roman" w:cs="Times New Roman"/>
          <w:color w:val="231F20"/>
          <w:sz w:val="28"/>
          <w:szCs w:val="28"/>
        </w:rPr>
        <w:t>до</w:t>
      </w:r>
      <w:r w:rsidRPr="00903AFC">
        <w:rPr>
          <w:rFonts w:ascii="Times New Roman" w:hAnsi="Times New Roman" w:cs="Times New Roman"/>
          <w:color w:val="231F20"/>
          <w:sz w:val="28"/>
          <w:szCs w:val="28"/>
        </w:rPr>
        <w:t>кументы должны быть оформлен</w:t>
      </w:r>
      <w:r w:rsidR="00903AFC">
        <w:rPr>
          <w:rFonts w:ascii="Times New Roman" w:hAnsi="Times New Roman" w:cs="Times New Roman"/>
          <w:color w:val="231F20"/>
          <w:sz w:val="28"/>
          <w:szCs w:val="28"/>
        </w:rPr>
        <w:t>ы в соответствии с законодатель</w:t>
      </w:r>
      <w:r w:rsidRPr="00903AFC">
        <w:rPr>
          <w:rFonts w:ascii="Times New Roman" w:hAnsi="Times New Roman" w:cs="Times New Roman"/>
          <w:color w:val="231F20"/>
          <w:sz w:val="28"/>
          <w:szCs w:val="28"/>
        </w:rPr>
        <w:t xml:space="preserve">ством Российской Федерации. Действующее в настоящее время </w:t>
      </w:r>
      <w:r w:rsidR="00903AFC">
        <w:rPr>
          <w:rFonts w:ascii="Times New Roman" w:hAnsi="Times New Roman" w:cs="Times New Roman"/>
          <w:color w:val="231F20"/>
          <w:sz w:val="28"/>
          <w:szCs w:val="28"/>
        </w:rPr>
        <w:t>нало</w:t>
      </w:r>
      <w:r w:rsidRPr="00903AFC">
        <w:rPr>
          <w:rFonts w:ascii="Times New Roman" w:hAnsi="Times New Roman" w:cs="Times New Roman"/>
          <w:color w:val="231F20"/>
          <w:sz w:val="28"/>
          <w:szCs w:val="28"/>
        </w:rPr>
        <w:t>говое законодательство не содержит требований и правил оформления</w:t>
      </w:r>
      <w:r w:rsidR="00903AFC">
        <w:rPr>
          <w:rFonts w:ascii="Times New Roman" w:hAnsi="Times New Roman" w:cs="Times New Roman"/>
          <w:color w:val="231F20"/>
          <w:sz w:val="28"/>
          <w:szCs w:val="28"/>
        </w:rPr>
        <w:t xml:space="preserve"> </w:t>
      </w:r>
      <w:r w:rsidRPr="00903AFC">
        <w:rPr>
          <w:rFonts w:ascii="Times New Roman" w:hAnsi="Times New Roman" w:cs="Times New Roman"/>
          <w:color w:val="231F20"/>
          <w:sz w:val="28"/>
          <w:szCs w:val="28"/>
        </w:rPr>
        <w:t>каких</w:t>
      </w:r>
      <w:r w:rsidR="00903AFC">
        <w:rPr>
          <w:rFonts w:ascii="Times New Roman" w:hAnsi="Times New Roman" w:cs="Times New Roman"/>
          <w:color w:val="231F20"/>
          <w:sz w:val="28"/>
          <w:szCs w:val="28"/>
        </w:rPr>
        <w:t>-</w:t>
      </w:r>
      <w:r w:rsidRPr="00903AFC">
        <w:rPr>
          <w:rFonts w:ascii="Times New Roman" w:hAnsi="Times New Roman" w:cs="Times New Roman"/>
          <w:color w:val="231F20"/>
          <w:sz w:val="28"/>
          <w:szCs w:val="28"/>
        </w:rPr>
        <w:t>либо документов. Исходя из формулировки п. 1 ст. 252 НК РФ можно сделать вывод, что докум</w:t>
      </w:r>
      <w:r w:rsidR="00903AFC">
        <w:rPr>
          <w:rFonts w:ascii="Times New Roman" w:hAnsi="Times New Roman" w:cs="Times New Roman"/>
          <w:color w:val="231F20"/>
          <w:sz w:val="28"/>
          <w:szCs w:val="28"/>
        </w:rPr>
        <w:t>енты, подтверждающие произведен</w:t>
      </w:r>
      <w:r w:rsidRPr="00903AFC">
        <w:rPr>
          <w:rFonts w:ascii="Times New Roman" w:hAnsi="Times New Roman" w:cs="Times New Roman"/>
          <w:color w:val="231F20"/>
          <w:sz w:val="28"/>
          <w:szCs w:val="28"/>
        </w:rPr>
        <w:t>ные расходы, должны соответствовать требованиям, установленным законодательством о бухгалтерском учете, другими отраслями права, такими как таможенное право, гражданское право Российской Феде рации и т.д.</w:t>
      </w:r>
    </w:p>
    <w:p w:rsidR="006A1A72" w:rsidRPr="00903AFC" w:rsidRDefault="006A1A72" w:rsidP="00903AFC">
      <w:pPr>
        <w:pStyle w:val="a3"/>
        <w:spacing w:line="360" w:lineRule="auto"/>
        <w:ind w:firstLine="453"/>
        <w:jc w:val="both"/>
        <w:rPr>
          <w:rFonts w:ascii="Times New Roman" w:hAnsi="Times New Roman" w:cs="Times New Roman"/>
          <w:color w:val="231F20"/>
          <w:sz w:val="28"/>
          <w:szCs w:val="28"/>
        </w:rPr>
      </w:pPr>
      <w:r w:rsidRPr="00903AFC">
        <w:rPr>
          <w:rFonts w:ascii="Times New Roman" w:hAnsi="Times New Roman" w:cs="Times New Roman"/>
          <w:color w:val="231F20"/>
          <w:sz w:val="28"/>
          <w:szCs w:val="28"/>
        </w:rPr>
        <w:t>Налоговые органы вправе не признавать расходы в целях налогообложения прибыли, если их оформление не соответствует требованиям законодательства Российской Федерации. Другое значение   в связи с этим придается заключению договоров, условия и порядок заключения которых должны соответствовать Гражданскому кодексу Российской Федерации.</w:t>
      </w:r>
    </w:p>
    <w:p w:rsidR="006A1A72" w:rsidRPr="00903AFC" w:rsidRDefault="006A1A72" w:rsidP="00903AFC">
      <w:pPr>
        <w:pStyle w:val="a3"/>
        <w:spacing w:line="360" w:lineRule="auto"/>
        <w:ind w:firstLine="453"/>
        <w:jc w:val="both"/>
        <w:rPr>
          <w:rFonts w:ascii="Times New Roman" w:hAnsi="Times New Roman" w:cs="Times New Roman"/>
          <w:color w:val="231F20"/>
          <w:sz w:val="28"/>
          <w:szCs w:val="28"/>
        </w:rPr>
      </w:pPr>
      <w:r w:rsidRPr="00903AFC">
        <w:rPr>
          <w:rFonts w:ascii="Times New Roman" w:hAnsi="Times New Roman" w:cs="Times New Roman"/>
          <w:color w:val="231F20"/>
          <w:sz w:val="28"/>
          <w:szCs w:val="28"/>
        </w:rPr>
        <w:t>До 2002 года требования по оформлению первичных документов распространялись только на бухгалтерский учет. В соответствии с п. 13 Положения по ведению бухгалтерского учета и бухгалтерской отчетности в Российской Федерации, утвержденного приказом Минфина России от 29 июля 1998 г. № 34н, «первичные учетные документы должны содержать следующие обязательные реквизиты: наименование документа (формы), код формы; дату составления; наименование организации, от имени которой составлен документ; содержание хозяйственной операции; измерители хозяйственной операции (в натуральном и денежном выражении); наименование должностей лиц, ответственных за совершение х</w:t>
      </w:r>
      <w:r w:rsidR="00C65FF7">
        <w:rPr>
          <w:rFonts w:ascii="Times New Roman" w:hAnsi="Times New Roman" w:cs="Times New Roman"/>
          <w:color w:val="231F20"/>
          <w:sz w:val="28"/>
          <w:szCs w:val="28"/>
        </w:rPr>
        <w:t>озяйственной операции и правиль</w:t>
      </w:r>
      <w:r w:rsidRPr="00903AFC">
        <w:rPr>
          <w:rFonts w:ascii="Times New Roman" w:hAnsi="Times New Roman" w:cs="Times New Roman"/>
          <w:color w:val="231F20"/>
          <w:sz w:val="28"/>
          <w:szCs w:val="28"/>
        </w:rPr>
        <w:t xml:space="preserve">ность ее оформления, личные подписи и </w:t>
      </w:r>
      <w:r w:rsidRPr="00903AFC">
        <w:rPr>
          <w:rFonts w:ascii="Times New Roman" w:hAnsi="Times New Roman" w:cs="Times New Roman"/>
          <w:color w:val="231F20"/>
          <w:sz w:val="28"/>
          <w:szCs w:val="28"/>
        </w:rPr>
        <w:lastRenderedPageBreak/>
        <w:t>их расшифровки (включая случаи создания документов с применением средств вычислительной техники)».</w:t>
      </w:r>
    </w:p>
    <w:p w:rsidR="006A1A72" w:rsidRPr="00903AFC" w:rsidRDefault="006A1A72" w:rsidP="00903AFC">
      <w:pPr>
        <w:pStyle w:val="a3"/>
        <w:spacing w:line="360" w:lineRule="auto"/>
        <w:ind w:firstLine="453"/>
        <w:jc w:val="both"/>
        <w:rPr>
          <w:rFonts w:ascii="Times New Roman" w:hAnsi="Times New Roman" w:cs="Times New Roman"/>
          <w:color w:val="231F20"/>
          <w:sz w:val="28"/>
          <w:szCs w:val="28"/>
        </w:rPr>
      </w:pPr>
      <w:r w:rsidRPr="00903AFC">
        <w:rPr>
          <w:rFonts w:ascii="Times New Roman" w:hAnsi="Times New Roman" w:cs="Times New Roman"/>
          <w:color w:val="231F20"/>
          <w:sz w:val="28"/>
          <w:szCs w:val="28"/>
        </w:rPr>
        <w:t xml:space="preserve">Первичные учетные документы принимаются к учету, если они составлены по форме, содержащейся в альбомах унифицированных (типовых) форм первичной учетной документации, а документы, форма которых не предусмотрена в этих альбомах и которые </w:t>
      </w:r>
      <w:r w:rsidR="00903AFC">
        <w:rPr>
          <w:rFonts w:ascii="Times New Roman" w:hAnsi="Times New Roman" w:cs="Times New Roman"/>
          <w:color w:val="231F20"/>
          <w:sz w:val="28"/>
          <w:szCs w:val="28"/>
        </w:rPr>
        <w:t>утверждают</w:t>
      </w:r>
      <w:r w:rsidRPr="00903AFC">
        <w:rPr>
          <w:rFonts w:ascii="Times New Roman" w:hAnsi="Times New Roman" w:cs="Times New Roman"/>
          <w:color w:val="231F20"/>
          <w:sz w:val="28"/>
          <w:szCs w:val="28"/>
        </w:rPr>
        <w:t xml:space="preserve">ся организацией, должны содержать обязательные реквизиты в </w:t>
      </w:r>
      <w:r w:rsidR="00903AFC">
        <w:rPr>
          <w:rFonts w:ascii="Times New Roman" w:hAnsi="Times New Roman" w:cs="Times New Roman"/>
          <w:color w:val="231F20"/>
          <w:sz w:val="28"/>
          <w:szCs w:val="28"/>
        </w:rPr>
        <w:t>соот</w:t>
      </w:r>
      <w:r w:rsidRPr="00903AFC">
        <w:rPr>
          <w:rFonts w:ascii="Times New Roman" w:hAnsi="Times New Roman" w:cs="Times New Roman"/>
          <w:color w:val="231F20"/>
          <w:sz w:val="28"/>
          <w:szCs w:val="28"/>
        </w:rPr>
        <w:t>ветствии с требованиями указанного Положения.</w:t>
      </w:r>
    </w:p>
    <w:p w:rsidR="006A1A72" w:rsidRPr="00903AFC" w:rsidRDefault="006A1A72" w:rsidP="00903AFC">
      <w:pPr>
        <w:pStyle w:val="a3"/>
        <w:spacing w:line="360" w:lineRule="auto"/>
        <w:ind w:firstLine="453"/>
        <w:jc w:val="both"/>
        <w:rPr>
          <w:rFonts w:ascii="Times New Roman" w:hAnsi="Times New Roman" w:cs="Times New Roman"/>
          <w:color w:val="231F20"/>
          <w:sz w:val="28"/>
          <w:szCs w:val="28"/>
        </w:rPr>
      </w:pPr>
      <w:r w:rsidRPr="00903AFC">
        <w:rPr>
          <w:rFonts w:ascii="Times New Roman" w:hAnsi="Times New Roman" w:cs="Times New Roman"/>
          <w:color w:val="231F20"/>
          <w:sz w:val="28"/>
          <w:szCs w:val="28"/>
        </w:rPr>
        <w:t>Расходами признаются любые затраты, произведенные для осуществления деятельности, направленной на получение дохода. В зависимости от характера произведенных расходов, а также условий осуществления и направлений деятельности организации выделяют расходы, связанные с производством и реализацией, и внереализационные расходы (ст. 252 НК РФ).</w:t>
      </w:r>
    </w:p>
    <w:p w:rsidR="006A1A72" w:rsidRPr="00903AFC" w:rsidRDefault="006A1A72" w:rsidP="00903AFC">
      <w:pPr>
        <w:pStyle w:val="a3"/>
        <w:spacing w:line="360" w:lineRule="auto"/>
        <w:ind w:firstLine="453"/>
        <w:jc w:val="both"/>
        <w:rPr>
          <w:rFonts w:ascii="Times New Roman" w:hAnsi="Times New Roman" w:cs="Times New Roman"/>
          <w:color w:val="231F20"/>
          <w:sz w:val="28"/>
          <w:szCs w:val="28"/>
        </w:rPr>
      </w:pPr>
      <w:r w:rsidRPr="00903AFC">
        <w:rPr>
          <w:rFonts w:ascii="Times New Roman" w:hAnsi="Times New Roman" w:cs="Times New Roman"/>
          <w:color w:val="231F20"/>
          <w:sz w:val="28"/>
          <w:szCs w:val="28"/>
        </w:rPr>
        <w:t>Для целей налогообложения прибыли при реализации товаров и (или) имущественных прав организация</w:t>
      </w:r>
      <w:r w:rsidR="00903AFC">
        <w:rPr>
          <w:rFonts w:ascii="Times New Roman" w:hAnsi="Times New Roman" w:cs="Times New Roman"/>
          <w:color w:val="231F20"/>
          <w:sz w:val="28"/>
          <w:szCs w:val="28"/>
        </w:rPr>
        <w:t xml:space="preserve"> </w:t>
      </w:r>
      <w:r w:rsidRPr="00903AFC">
        <w:rPr>
          <w:rFonts w:ascii="Times New Roman" w:hAnsi="Times New Roman" w:cs="Times New Roman"/>
          <w:color w:val="231F20"/>
          <w:sz w:val="28"/>
          <w:szCs w:val="28"/>
        </w:rPr>
        <w:t>налогоплательщик имеет право уменьшить доходы от осуществляемых операций на стоимость</w:t>
      </w:r>
      <w:r w:rsidR="00903AFC">
        <w:rPr>
          <w:rFonts w:ascii="Times New Roman" w:hAnsi="Times New Roman" w:cs="Times New Roman"/>
          <w:color w:val="231F20"/>
          <w:sz w:val="28"/>
          <w:szCs w:val="28"/>
        </w:rPr>
        <w:t xml:space="preserve"> </w:t>
      </w:r>
      <w:bookmarkStart w:id="3" w:name="1.3._Состав_затрат,_формирующих__себесто"/>
      <w:bookmarkStart w:id="4" w:name="_bookmark2"/>
      <w:bookmarkEnd w:id="3"/>
      <w:bookmarkEnd w:id="4"/>
      <w:r w:rsidRPr="00903AFC">
        <w:rPr>
          <w:rFonts w:ascii="Times New Roman" w:hAnsi="Times New Roman" w:cs="Times New Roman"/>
          <w:color w:val="231F20"/>
          <w:sz w:val="28"/>
          <w:szCs w:val="28"/>
        </w:rPr>
        <w:t>реализованных товаров и (или) имущественных прав, определяемую так, как указано ниже.</w:t>
      </w:r>
    </w:p>
    <w:p w:rsidR="006A1A72" w:rsidRPr="00903AFC" w:rsidRDefault="006A1A72" w:rsidP="00903AFC">
      <w:pPr>
        <w:pStyle w:val="a3"/>
        <w:spacing w:line="360" w:lineRule="auto"/>
        <w:ind w:firstLine="453"/>
        <w:jc w:val="both"/>
        <w:rPr>
          <w:rFonts w:ascii="Times New Roman" w:hAnsi="Times New Roman" w:cs="Times New Roman"/>
          <w:color w:val="231F20"/>
          <w:sz w:val="28"/>
          <w:szCs w:val="28"/>
        </w:rPr>
      </w:pPr>
      <w:r w:rsidRPr="00903AFC">
        <w:rPr>
          <w:rFonts w:ascii="Times New Roman" w:hAnsi="Times New Roman" w:cs="Times New Roman"/>
          <w:color w:val="231F20"/>
          <w:sz w:val="28"/>
          <w:szCs w:val="28"/>
        </w:rPr>
        <w:t>При реализации амортизируемого имущества — на остаточную стоимость амортизируемого имущества с учетом требований п. 1 ст. 257 НК РФ.</w:t>
      </w:r>
    </w:p>
    <w:p w:rsidR="006A1A72" w:rsidRPr="00903AFC" w:rsidRDefault="006A1A72" w:rsidP="00903AFC">
      <w:pPr>
        <w:pStyle w:val="a3"/>
        <w:spacing w:line="360" w:lineRule="auto"/>
        <w:ind w:firstLine="453"/>
        <w:jc w:val="both"/>
        <w:rPr>
          <w:rFonts w:ascii="Times New Roman" w:hAnsi="Times New Roman" w:cs="Times New Roman"/>
          <w:color w:val="231F20"/>
          <w:sz w:val="28"/>
          <w:szCs w:val="28"/>
        </w:rPr>
      </w:pPr>
      <w:r w:rsidRPr="00903AFC">
        <w:rPr>
          <w:rFonts w:ascii="Times New Roman" w:hAnsi="Times New Roman" w:cs="Times New Roman"/>
          <w:color w:val="231F20"/>
          <w:sz w:val="28"/>
          <w:szCs w:val="28"/>
        </w:rPr>
        <w:t xml:space="preserve">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(ст. 268 НК РФ). При реализации имущественных прав (долей, паев) полученные до ходы могут быть уменьшены на цену приобретения данных </w:t>
      </w:r>
      <w:r w:rsidR="00903AFC">
        <w:rPr>
          <w:rFonts w:ascii="Times New Roman" w:hAnsi="Times New Roman" w:cs="Times New Roman"/>
          <w:color w:val="231F20"/>
          <w:sz w:val="28"/>
          <w:szCs w:val="28"/>
        </w:rPr>
        <w:t>имуще</w:t>
      </w:r>
      <w:r w:rsidRPr="00903AFC">
        <w:rPr>
          <w:rFonts w:ascii="Times New Roman" w:hAnsi="Times New Roman" w:cs="Times New Roman"/>
          <w:color w:val="231F20"/>
          <w:sz w:val="28"/>
          <w:szCs w:val="28"/>
        </w:rPr>
        <w:t>ственных прав (долей, паев) и на сумму расходов, связанных с их при обретением и реализацией. Кроме того, при реализации долей, паев, полученных участниками, пайщи</w:t>
      </w:r>
      <w:r w:rsidR="00903AFC">
        <w:rPr>
          <w:rFonts w:ascii="Times New Roman" w:hAnsi="Times New Roman" w:cs="Times New Roman"/>
          <w:color w:val="231F20"/>
          <w:sz w:val="28"/>
          <w:szCs w:val="28"/>
        </w:rPr>
        <w:t>ками при реорганизации организа</w:t>
      </w:r>
      <w:r w:rsidRPr="00903AFC">
        <w:rPr>
          <w:rFonts w:ascii="Times New Roman" w:hAnsi="Times New Roman" w:cs="Times New Roman"/>
          <w:color w:val="231F20"/>
          <w:sz w:val="28"/>
          <w:szCs w:val="28"/>
        </w:rPr>
        <w:t xml:space="preserve">ций, ценой приобретения таких </w:t>
      </w:r>
      <w:r w:rsidRPr="00903AFC">
        <w:rPr>
          <w:rFonts w:ascii="Times New Roman" w:hAnsi="Times New Roman" w:cs="Times New Roman"/>
          <w:color w:val="231F20"/>
          <w:sz w:val="28"/>
          <w:szCs w:val="28"/>
        </w:rPr>
        <w:lastRenderedPageBreak/>
        <w:t>долей, паев признается их стоимость, определяемая в соответствии с требованиями ст. 277 НК РФ.</w:t>
      </w:r>
    </w:p>
    <w:p w:rsidR="006A1A72" w:rsidRPr="00903AFC" w:rsidRDefault="006A1A72" w:rsidP="00903AFC">
      <w:pPr>
        <w:pStyle w:val="a3"/>
        <w:spacing w:line="360" w:lineRule="auto"/>
        <w:ind w:firstLine="453"/>
        <w:jc w:val="both"/>
        <w:rPr>
          <w:rFonts w:ascii="Times New Roman" w:hAnsi="Times New Roman" w:cs="Times New Roman"/>
          <w:color w:val="231F20"/>
          <w:sz w:val="28"/>
          <w:szCs w:val="28"/>
        </w:rPr>
      </w:pPr>
      <w:r w:rsidRPr="00903AFC">
        <w:rPr>
          <w:rFonts w:ascii="Times New Roman" w:hAnsi="Times New Roman" w:cs="Times New Roman"/>
          <w:color w:val="231F20"/>
          <w:sz w:val="28"/>
          <w:szCs w:val="28"/>
        </w:rPr>
        <w:t xml:space="preserve">При реализации покупных товаров — на стоимость </w:t>
      </w:r>
      <w:r w:rsidR="00903AFC">
        <w:rPr>
          <w:rFonts w:ascii="Times New Roman" w:hAnsi="Times New Roman" w:cs="Times New Roman"/>
          <w:color w:val="231F20"/>
          <w:sz w:val="28"/>
          <w:szCs w:val="28"/>
        </w:rPr>
        <w:t>приобрете</w:t>
      </w:r>
      <w:r w:rsidRPr="00903AFC">
        <w:rPr>
          <w:rFonts w:ascii="Times New Roman" w:hAnsi="Times New Roman" w:cs="Times New Roman"/>
          <w:color w:val="231F20"/>
          <w:sz w:val="28"/>
          <w:szCs w:val="28"/>
        </w:rPr>
        <w:t xml:space="preserve">ния данных товаров, определяемую в соответствии с принятой </w:t>
      </w:r>
      <w:r w:rsidR="00903AFC">
        <w:rPr>
          <w:rFonts w:ascii="Times New Roman" w:hAnsi="Times New Roman" w:cs="Times New Roman"/>
          <w:color w:val="231F20"/>
          <w:sz w:val="28"/>
          <w:szCs w:val="28"/>
        </w:rPr>
        <w:t>организ</w:t>
      </w:r>
      <w:r w:rsidRPr="00903AFC">
        <w:rPr>
          <w:rFonts w:ascii="Times New Roman" w:hAnsi="Times New Roman" w:cs="Times New Roman"/>
          <w:color w:val="231F20"/>
          <w:sz w:val="28"/>
          <w:szCs w:val="28"/>
        </w:rPr>
        <w:t xml:space="preserve">ацией учетной политикой для целей налогообложения одним из </w:t>
      </w:r>
      <w:r w:rsidR="00903AFC">
        <w:rPr>
          <w:rFonts w:ascii="Times New Roman" w:hAnsi="Times New Roman" w:cs="Times New Roman"/>
          <w:color w:val="231F20"/>
          <w:sz w:val="28"/>
          <w:szCs w:val="28"/>
        </w:rPr>
        <w:t>сле</w:t>
      </w:r>
      <w:r w:rsidRPr="00903AFC">
        <w:rPr>
          <w:rFonts w:ascii="Times New Roman" w:hAnsi="Times New Roman" w:cs="Times New Roman"/>
          <w:color w:val="231F20"/>
          <w:sz w:val="28"/>
          <w:szCs w:val="28"/>
        </w:rPr>
        <w:t>дующих методов оценки покупных товаров:</w:t>
      </w:r>
    </w:p>
    <w:p w:rsidR="006A1A72" w:rsidRPr="00903AFC" w:rsidRDefault="006A1A72" w:rsidP="00A8529C">
      <w:pPr>
        <w:pStyle w:val="a3"/>
        <w:numPr>
          <w:ilvl w:val="0"/>
          <w:numId w:val="12"/>
        </w:numPr>
        <w:spacing w:line="360" w:lineRule="auto"/>
        <w:jc w:val="both"/>
        <w:rPr>
          <w:rFonts w:ascii="Times New Roman" w:hAnsi="Times New Roman" w:cs="Times New Roman"/>
          <w:color w:val="231F20"/>
          <w:sz w:val="28"/>
          <w:szCs w:val="28"/>
        </w:rPr>
      </w:pPr>
      <w:r w:rsidRPr="00903AFC">
        <w:rPr>
          <w:rFonts w:ascii="Times New Roman" w:hAnsi="Times New Roman" w:cs="Times New Roman"/>
          <w:color w:val="231F20"/>
          <w:sz w:val="28"/>
          <w:szCs w:val="28"/>
        </w:rPr>
        <w:t>по стоимости первых по времени приобретения (ФИФО — FIFO, англ. first in — first out — «первым поступил, перв</w:t>
      </w:r>
      <w:r w:rsidR="00903AFC" w:rsidRPr="00903AFC">
        <w:rPr>
          <w:rFonts w:ascii="Times New Roman" w:hAnsi="Times New Roman" w:cs="Times New Roman"/>
          <w:color w:val="231F20"/>
          <w:sz w:val="28"/>
          <w:szCs w:val="28"/>
        </w:rPr>
        <w:t>ым исполь</w:t>
      </w:r>
      <w:r w:rsidRPr="00903AFC">
        <w:rPr>
          <w:rFonts w:ascii="Times New Roman" w:hAnsi="Times New Roman" w:cs="Times New Roman"/>
          <w:color w:val="231F20"/>
          <w:sz w:val="28"/>
          <w:szCs w:val="28"/>
        </w:rPr>
        <w:t>зован»);</w:t>
      </w:r>
    </w:p>
    <w:p w:rsidR="006A1A72" w:rsidRPr="00903AFC" w:rsidRDefault="006A1A72" w:rsidP="00A8529C">
      <w:pPr>
        <w:pStyle w:val="a3"/>
        <w:numPr>
          <w:ilvl w:val="0"/>
          <w:numId w:val="12"/>
        </w:numPr>
        <w:spacing w:line="360" w:lineRule="auto"/>
        <w:jc w:val="both"/>
        <w:rPr>
          <w:rFonts w:ascii="Times New Roman" w:hAnsi="Times New Roman" w:cs="Times New Roman"/>
          <w:color w:val="231F20"/>
          <w:sz w:val="28"/>
          <w:szCs w:val="28"/>
        </w:rPr>
      </w:pPr>
      <w:r w:rsidRPr="00903AFC">
        <w:rPr>
          <w:rFonts w:ascii="Times New Roman" w:hAnsi="Times New Roman" w:cs="Times New Roman"/>
          <w:color w:val="231F20"/>
          <w:sz w:val="28"/>
          <w:szCs w:val="28"/>
        </w:rPr>
        <w:t xml:space="preserve">стоимости последних по времени приобретения (ЛИФО — LIFO, англ. last in — first out — «последним поступил, первым </w:t>
      </w:r>
      <w:r w:rsidR="00903AFC" w:rsidRPr="00903AFC">
        <w:rPr>
          <w:rFonts w:ascii="Times New Roman" w:hAnsi="Times New Roman" w:cs="Times New Roman"/>
          <w:color w:val="231F20"/>
          <w:sz w:val="28"/>
          <w:szCs w:val="28"/>
        </w:rPr>
        <w:t>исполь</w:t>
      </w:r>
      <w:r w:rsidRPr="00903AFC">
        <w:rPr>
          <w:rFonts w:ascii="Times New Roman" w:hAnsi="Times New Roman" w:cs="Times New Roman"/>
          <w:color w:val="231F20"/>
          <w:sz w:val="28"/>
          <w:szCs w:val="28"/>
        </w:rPr>
        <w:t>зован»);</w:t>
      </w:r>
    </w:p>
    <w:p w:rsidR="006A1A72" w:rsidRPr="00903AFC" w:rsidRDefault="006A1A72" w:rsidP="00A8529C">
      <w:pPr>
        <w:pStyle w:val="a3"/>
        <w:numPr>
          <w:ilvl w:val="0"/>
          <w:numId w:val="12"/>
        </w:numPr>
        <w:spacing w:line="360" w:lineRule="auto"/>
        <w:jc w:val="both"/>
        <w:rPr>
          <w:rFonts w:ascii="Times New Roman" w:hAnsi="Times New Roman" w:cs="Times New Roman"/>
          <w:color w:val="231F20"/>
          <w:sz w:val="28"/>
          <w:szCs w:val="28"/>
        </w:rPr>
      </w:pPr>
      <w:r w:rsidRPr="00903AFC">
        <w:rPr>
          <w:rFonts w:ascii="Times New Roman" w:hAnsi="Times New Roman" w:cs="Times New Roman"/>
          <w:color w:val="231F20"/>
          <w:sz w:val="28"/>
          <w:szCs w:val="28"/>
        </w:rPr>
        <w:t>средней стоимости;</w:t>
      </w:r>
    </w:p>
    <w:p w:rsidR="006A1A72" w:rsidRPr="00903AFC" w:rsidRDefault="006A1A72" w:rsidP="00A8529C">
      <w:pPr>
        <w:pStyle w:val="a3"/>
        <w:numPr>
          <w:ilvl w:val="0"/>
          <w:numId w:val="12"/>
        </w:numPr>
        <w:spacing w:line="360" w:lineRule="auto"/>
        <w:jc w:val="both"/>
        <w:rPr>
          <w:rFonts w:ascii="Times New Roman" w:hAnsi="Times New Roman" w:cs="Times New Roman"/>
          <w:color w:val="231F20"/>
          <w:sz w:val="28"/>
          <w:szCs w:val="28"/>
        </w:rPr>
      </w:pPr>
      <w:r w:rsidRPr="00903AFC">
        <w:rPr>
          <w:rFonts w:ascii="Times New Roman" w:hAnsi="Times New Roman" w:cs="Times New Roman"/>
          <w:color w:val="231F20"/>
          <w:sz w:val="28"/>
          <w:szCs w:val="28"/>
        </w:rPr>
        <w:t>стоимости единицы товара.</w:t>
      </w:r>
    </w:p>
    <w:p w:rsidR="006A1A72" w:rsidRPr="00903AFC" w:rsidRDefault="006A1A72" w:rsidP="00903AFC">
      <w:pPr>
        <w:pStyle w:val="a3"/>
        <w:spacing w:line="360" w:lineRule="auto"/>
        <w:ind w:firstLine="453"/>
        <w:jc w:val="both"/>
        <w:rPr>
          <w:rFonts w:ascii="Times New Roman" w:hAnsi="Times New Roman" w:cs="Times New Roman"/>
          <w:color w:val="231F20"/>
          <w:sz w:val="28"/>
          <w:szCs w:val="28"/>
        </w:rPr>
      </w:pPr>
      <w:r w:rsidRPr="00903AFC">
        <w:rPr>
          <w:rFonts w:ascii="Times New Roman" w:hAnsi="Times New Roman" w:cs="Times New Roman"/>
          <w:color w:val="231F20"/>
          <w:sz w:val="28"/>
          <w:szCs w:val="28"/>
        </w:rPr>
        <w:t>Кроме того, при реализации имущества и (или) имущественных прав организация также имеет право уменьшить доходы от таких операций на сумму расходов, непосредственно связанных с такой реал</w:t>
      </w:r>
      <w:r w:rsidR="00C65FF7">
        <w:rPr>
          <w:rFonts w:ascii="Times New Roman" w:hAnsi="Times New Roman" w:cs="Times New Roman"/>
          <w:color w:val="231F20"/>
          <w:sz w:val="28"/>
          <w:szCs w:val="28"/>
        </w:rPr>
        <w:t>и</w:t>
      </w:r>
      <w:r w:rsidRPr="00903AFC">
        <w:rPr>
          <w:rFonts w:ascii="Times New Roman" w:hAnsi="Times New Roman" w:cs="Times New Roman"/>
          <w:color w:val="231F20"/>
          <w:sz w:val="28"/>
          <w:szCs w:val="28"/>
        </w:rPr>
        <w:t>зацией, в том числе на расходы по оценке, хранению, обслуживанию и транспортировке реализуемого имущества.</w:t>
      </w:r>
    </w:p>
    <w:p w:rsidR="006A1A72" w:rsidRDefault="006A1A72" w:rsidP="00903AFC">
      <w:pPr>
        <w:pStyle w:val="a3"/>
        <w:spacing w:line="360" w:lineRule="auto"/>
        <w:ind w:firstLine="453"/>
        <w:jc w:val="both"/>
        <w:sectPr w:rsidR="006A1A72" w:rsidSect="00903AFC">
          <w:pgSz w:w="11907" w:h="16839" w:code="9"/>
          <w:pgMar w:top="1134" w:right="850" w:bottom="1134" w:left="1701" w:header="801" w:footer="0" w:gutter="0"/>
          <w:cols w:space="720"/>
          <w:docGrid w:linePitch="299"/>
        </w:sectPr>
      </w:pPr>
      <w:r w:rsidRPr="00903AFC">
        <w:rPr>
          <w:rFonts w:ascii="Times New Roman" w:hAnsi="Times New Roman" w:cs="Times New Roman"/>
          <w:color w:val="231F20"/>
          <w:sz w:val="28"/>
          <w:szCs w:val="28"/>
        </w:rPr>
        <w:t xml:space="preserve">Если цена приобретения (создания) имущества </w:t>
      </w:r>
      <w:r w:rsidR="00C65FF7">
        <w:rPr>
          <w:rFonts w:ascii="Times New Roman" w:hAnsi="Times New Roman" w:cs="Times New Roman"/>
          <w:color w:val="231F20"/>
          <w:sz w:val="28"/>
          <w:szCs w:val="28"/>
        </w:rPr>
        <w:t>(имуществен</w:t>
      </w:r>
      <w:r w:rsidRPr="00903AFC">
        <w:rPr>
          <w:rFonts w:ascii="Times New Roman" w:hAnsi="Times New Roman" w:cs="Times New Roman"/>
          <w:color w:val="231F20"/>
          <w:sz w:val="28"/>
          <w:szCs w:val="28"/>
        </w:rPr>
        <w:t xml:space="preserve">ных прав), а также остаточная стоимость амортизируемого имущества с учетом расходов, связанных с его реализацией, превышает выручку от его реализации, то разница между этими величинами признается убытком. При этом полученный </w:t>
      </w:r>
      <w:r w:rsidR="00C65FF7">
        <w:rPr>
          <w:rFonts w:ascii="Times New Roman" w:hAnsi="Times New Roman" w:cs="Times New Roman"/>
          <w:color w:val="231F20"/>
          <w:sz w:val="28"/>
          <w:szCs w:val="28"/>
        </w:rPr>
        <w:t>убыток от реализации амортизиру</w:t>
      </w:r>
      <w:r w:rsidRPr="00903AFC">
        <w:rPr>
          <w:rFonts w:ascii="Times New Roman" w:hAnsi="Times New Roman" w:cs="Times New Roman"/>
          <w:color w:val="231F20"/>
          <w:sz w:val="28"/>
          <w:szCs w:val="28"/>
        </w:rPr>
        <w:t xml:space="preserve">емого имущества включается в состав прочих расходов организации равными долями в течение срока, определяемого как разница между сроком полезного использования этого имущества и фактическим </w:t>
      </w:r>
      <w:r w:rsidR="00C65FF7">
        <w:rPr>
          <w:rFonts w:ascii="Times New Roman" w:hAnsi="Times New Roman" w:cs="Times New Roman"/>
          <w:color w:val="231F20"/>
          <w:sz w:val="28"/>
          <w:szCs w:val="28"/>
        </w:rPr>
        <w:t>сро</w:t>
      </w:r>
      <w:r w:rsidRPr="00903AFC">
        <w:rPr>
          <w:rFonts w:ascii="Times New Roman" w:hAnsi="Times New Roman" w:cs="Times New Roman"/>
          <w:color w:val="231F20"/>
          <w:sz w:val="28"/>
          <w:szCs w:val="28"/>
        </w:rPr>
        <w:t>ком его эксплуатации до момента реализации.</w:t>
      </w:r>
    </w:p>
    <w:p w:rsidR="006A1A72" w:rsidRDefault="006A1A72" w:rsidP="006A1A72">
      <w:pPr>
        <w:pStyle w:val="a3"/>
        <w:spacing w:before="9"/>
        <w:ind w:left="0"/>
        <w:rPr>
          <w:sz w:val="3"/>
        </w:rPr>
      </w:pPr>
    </w:p>
    <w:p w:rsidR="006A1A72" w:rsidRDefault="006A1A72" w:rsidP="006A1A72">
      <w:pPr>
        <w:pStyle w:val="a3"/>
        <w:spacing w:line="20" w:lineRule="exact"/>
        <w:ind w:left="148"/>
        <w:rPr>
          <w:sz w:val="2"/>
        </w:rPr>
      </w:pPr>
    </w:p>
    <w:p w:rsidR="006A1A72" w:rsidRDefault="006A1A72" w:rsidP="006A1A72">
      <w:pPr>
        <w:pStyle w:val="a3"/>
        <w:spacing w:before="3"/>
        <w:ind w:left="0"/>
        <w:rPr>
          <w:rFonts w:ascii="Arial"/>
          <w:sz w:val="10"/>
        </w:rPr>
      </w:pPr>
    </w:p>
    <w:p w:rsidR="006A1A72" w:rsidRPr="00C65FF7" w:rsidRDefault="006A1A72" w:rsidP="00C65FF7">
      <w:pPr>
        <w:pStyle w:val="a3"/>
        <w:spacing w:line="360" w:lineRule="auto"/>
        <w:ind w:firstLine="453"/>
        <w:jc w:val="both"/>
        <w:rPr>
          <w:rFonts w:ascii="Times New Roman" w:hAnsi="Times New Roman" w:cs="Times New Roman"/>
          <w:color w:val="231F20"/>
          <w:sz w:val="28"/>
          <w:szCs w:val="28"/>
        </w:rPr>
      </w:pPr>
      <w:r w:rsidRPr="00C65FF7">
        <w:rPr>
          <w:rFonts w:ascii="Times New Roman" w:hAnsi="Times New Roman" w:cs="Times New Roman"/>
          <w:color w:val="231F20"/>
          <w:sz w:val="28"/>
          <w:szCs w:val="28"/>
        </w:rPr>
        <w:t xml:space="preserve">В состав расходов организации также включаются те, что связаны с долговыми обязательствами. В этом случае под расходом </w:t>
      </w:r>
      <w:r w:rsidR="00C65FF7">
        <w:rPr>
          <w:rFonts w:ascii="Times New Roman" w:hAnsi="Times New Roman" w:cs="Times New Roman"/>
          <w:color w:val="231F20"/>
          <w:sz w:val="28"/>
          <w:szCs w:val="28"/>
        </w:rPr>
        <w:t>признают</w:t>
      </w:r>
      <w:r w:rsidRPr="00C65FF7">
        <w:rPr>
          <w:rFonts w:ascii="Times New Roman" w:hAnsi="Times New Roman" w:cs="Times New Roman"/>
          <w:color w:val="231F20"/>
          <w:sz w:val="28"/>
          <w:szCs w:val="28"/>
        </w:rPr>
        <w:t xml:space="preserve">ся проценты, начисленные по долговому обязательству любого вида при условии, что размер начисленных по долговому обязательству процентов существенно не отклоняется от среднего уровня процентов, взимаемых по долговым обязательствам, выданным в том же отчетном периоде на сопоставимых условиях. Под долговыми обязательствами, выданными на сопоставимых условиях, понимаются те, что выданы  в той же валюте и на те же сроки в сопоставимых объемах, под </w:t>
      </w:r>
      <w:r w:rsidR="00C65FF7">
        <w:rPr>
          <w:rFonts w:ascii="Times New Roman" w:hAnsi="Times New Roman" w:cs="Times New Roman"/>
          <w:color w:val="231F20"/>
          <w:sz w:val="28"/>
          <w:szCs w:val="28"/>
        </w:rPr>
        <w:t>анало</w:t>
      </w:r>
      <w:r w:rsidRPr="00C65FF7">
        <w:rPr>
          <w:rFonts w:ascii="Times New Roman" w:hAnsi="Times New Roman" w:cs="Times New Roman"/>
          <w:color w:val="231F20"/>
          <w:sz w:val="28"/>
          <w:szCs w:val="28"/>
        </w:rPr>
        <w:t>гичные обеспечения.</w:t>
      </w:r>
    </w:p>
    <w:p w:rsidR="006A1A72" w:rsidRDefault="006A1A72" w:rsidP="00C65FF7">
      <w:pPr>
        <w:pStyle w:val="a3"/>
        <w:spacing w:line="360" w:lineRule="auto"/>
        <w:ind w:firstLine="453"/>
        <w:jc w:val="both"/>
        <w:rPr>
          <w:rFonts w:ascii="Times New Roman" w:hAnsi="Times New Roman" w:cs="Times New Roman"/>
          <w:color w:val="231F20"/>
          <w:sz w:val="28"/>
          <w:szCs w:val="28"/>
        </w:rPr>
      </w:pPr>
      <w:r w:rsidRPr="00C65FF7">
        <w:rPr>
          <w:rFonts w:ascii="Times New Roman" w:hAnsi="Times New Roman" w:cs="Times New Roman"/>
          <w:color w:val="231F20"/>
          <w:sz w:val="28"/>
          <w:szCs w:val="28"/>
        </w:rPr>
        <w:t xml:space="preserve">В случае если некоторые затраты с равными основаниями могут быть отнесены одновременно к расходам, связанным с производством и реализацией, или внереализационным расходам, </w:t>
      </w:r>
      <w:r w:rsidR="00C65FF7">
        <w:rPr>
          <w:rFonts w:ascii="Times New Roman" w:hAnsi="Times New Roman" w:cs="Times New Roman"/>
          <w:color w:val="231F20"/>
          <w:sz w:val="28"/>
          <w:szCs w:val="28"/>
        </w:rPr>
        <w:t>налогоплательщи</w:t>
      </w:r>
      <w:r w:rsidRPr="00C65FF7">
        <w:rPr>
          <w:rFonts w:ascii="Times New Roman" w:hAnsi="Times New Roman" w:cs="Times New Roman"/>
          <w:color w:val="231F20"/>
          <w:sz w:val="28"/>
          <w:szCs w:val="28"/>
        </w:rPr>
        <w:t xml:space="preserve">кам необходимо закрепить в учетной политике для целей </w:t>
      </w:r>
      <w:r w:rsidR="00C65FF7">
        <w:rPr>
          <w:rFonts w:ascii="Times New Roman" w:hAnsi="Times New Roman" w:cs="Times New Roman"/>
          <w:color w:val="231F20"/>
          <w:sz w:val="28"/>
          <w:szCs w:val="28"/>
        </w:rPr>
        <w:t>налогообло</w:t>
      </w:r>
      <w:r w:rsidRPr="00C65FF7">
        <w:rPr>
          <w:rFonts w:ascii="Times New Roman" w:hAnsi="Times New Roman" w:cs="Times New Roman"/>
          <w:color w:val="231F20"/>
          <w:sz w:val="28"/>
          <w:szCs w:val="28"/>
        </w:rPr>
        <w:t>жения порядок признания данных расходов в той или иной группе.</w:t>
      </w:r>
    </w:p>
    <w:p w:rsidR="00C65FF7" w:rsidRDefault="00C65FF7" w:rsidP="00C65FF7">
      <w:pPr>
        <w:pStyle w:val="a3"/>
        <w:ind w:firstLine="453"/>
        <w:jc w:val="both"/>
        <w:rPr>
          <w:rFonts w:ascii="Times New Roman" w:hAnsi="Times New Roman" w:cs="Times New Roman"/>
          <w:color w:val="231F20"/>
          <w:sz w:val="28"/>
          <w:szCs w:val="28"/>
        </w:rPr>
      </w:pPr>
    </w:p>
    <w:p w:rsidR="006A1A72" w:rsidRPr="00C65FF7" w:rsidRDefault="006A1A72" w:rsidP="00C65FF7">
      <w:pPr>
        <w:pStyle w:val="a3"/>
        <w:spacing w:before="6"/>
        <w:ind w:left="0"/>
        <w:rPr>
          <w:rFonts w:ascii="Times New Roman" w:hAnsi="Times New Roman" w:cs="Times New Roman"/>
          <w:color w:val="231F20"/>
          <w:sz w:val="28"/>
          <w:szCs w:val="28"/>
        </w:rPr>
      </w:pPr>
    </w:p>
    <w:p w:rsidR="006A1A72" w:rsidRDefault="00F953DF" w:rsidP="00C65FF7">
      <w:pPr>
        <w:pStyle w:val="2"/>
        <w:spacing w:line="240" w:lineRule="auto"/>
      </w:pPr>
      <w:r w:rsidRPr="00C65FF7">
        <w:t>Состав</w:t>
      </w:r>
      <w:r w:rsidR="006A1A72" w:rsidRPr="00C65FF7">
        <w:t xml:space="preserve"> </w:t>
      </w:r>
      <w:r w:rsidRPr="00C65FF7">
        <w:t>затрат</w:t>
      </w:r>
      <w:r w:rsidR="006A1A72" w:rsidRPr="00C65FF7">
        <w:t>,</w:t>
      </w:r>
      <w:r w:rsidR="00C65FF7" w:rsidRPr="00C65FF7">
        <w:t xml:space="preserve"> ф</w:t>
      </w:r>
      <w:r w:rsidRPr="00C65FF7">
        <w:t>ормирующих себестоимость продукции</w:t>
      </w:r>
    </w:p>
    <w:p w:rsidR="00C65FF7" w:rsidRPr="00C65FF7" w:rsidRDefault="00C65FF7" w:rsidP="00C65FF7">
      <w:pPr>
        <w:pStyle w:val="2"/>
        <w:numPr>
          <w:ilvl w:val="0"/>
          <w:numId w:val="0"/>
        </w:numPr>
        <w:spacing w:line="240" w:lineRule="auto"/>
        <w:ind w:left="576"/>
      </w:pPr>
    </w:p>
    <w:p w:rsidR="006A1A72" w:rsidRPr="00C65FF7" w:rsidRDefault="006A1A72" w:rsidP="00C65FF7">
      <w:pPr>
        <w:pStyle w:val="a3"/>
        <w:spacing w:line="360" w:lineRule="auto"/>
        <w:ind w:firstLine="453"/>
        <w:jc w:val="both"/>
        <w:rPr>
          <w:rFonts w:ascii="Times New Roman" w:hAnsi="Times New Roman" w:cs="Times New Roman"/>
          <w:color w:val="231F20"/>
          <w:sz w:val="28"/>
          <w:szCs w:val="28"/>
        </w:rPr>
      </w:pPr>
      <w:r w:rsidRPr="00C65FF7">
        <w:rPr>
          <w:rFonts w:ascii="Times New Roman" w:hAnsi="Times New Roman" w:cs="Times New Roman"/>
          <w:color w:val="231F20"/>
          <w:sz w:val="28"/>
          <w:szCs w:val="28"/>
        </w:rPr>
        <w:t xml:space="preserve">Себестоимость как экономический показатель отражает, во сколь ко обошлись для предприятия производство той или иной продукции, товара и доведение их до конечного потребителя (реализация). Иными словами, </w:t>
      </w:r>
      <w:r w:rsidRPr="00C65FF7">
        <w:rPr>
          <w:rFonts w:ascii="Times New Roman" w:hAnsi="Times New Roman" w:cs="Times New Roman"/>
          <w:b/>
          <w:color w:val="231F20"/>
          <w:sz w:val="28"/>
          <w:szCs w:val="28"/>
        </w:rPr>
        <w:t>себестоимость</w:t>
      </w:r>
      <w:r w:rsidRPr="00C65FF7">
        <w:rPr>
          <w:rFonts w:ascii="Times New Roman" w:hAnsi="Times New Roman" w:cs="Times New Roman"/>
          <w:color w:val="231F20"/>
          <w:sz w:val="28"/>
          <w:szCs w:val="28"/>
        </w:rPr>
        <w:t xml:space="preserve"> — это затраты организации, связанные с </w:t>
      </w:r>
      <w:r w:rsidR="00C65FF7">
        <w:rPr>
          <w:rFonts w:ascii="Times New Roman" w:hAnsi="Times New Roman" w:cs="Times New Roman"/>
          <w:color w:val="231F20"/>
          <w:sz w:val="28"/>
          <w:szCs w:val="28"/>
        </w:rPr>
        <w:t>про</w:t>
      </w:r>
      <w:r w:rsidRPr="00C65FF7">
        <w:rPr>
          <w:rFonts w:ascii="Times New Roman" w:hAnsi="Times New Roman" w:cs="Times New Roman"/>
          <w:color w:val="231F20"/>
          <w:sz w:val="28"/>
          <w:szCs w:val="28"/>
        </w:rPr>
        <w:t xml:space="preserve">изводством и реализацией продукции. Понятие себестоимости в </w:t>
      </w:r>
      <w:r w:rsidR="00C65FF7">
        <w:rPr>
          <w:rFonts w:ascii="Times New Roman" w:hAnsi="Times New Roman" w:cs="Times New Roman"/>
          <w:color w:val="231F20"/>
          <w:sz w:val="28"/>
          <w:szCs w:val="28"/>
        </w:rPr>
        <w:t>нор</w:t>
      </w:r>
      <w:r w:rsidRPr="00C65FF7">
        <w:rPr>
          <w:rFonts w:ascii="Times New Roman" w:hAnsi="Times New Roman" w:cs="Times New Roman"/>
          <w:color w:val="231F20"/>
          <w:sz w:val="28"/>
          <w:szCs w:val="28"/>
        </w:rPr>
        <w:t>мативных документах по бухгалтерскому учету практически ничем не закреплено. Единственным нормативным документом, в какой</w:t>
      </w:r>
      <w:r w:rsidR="00C65FF7">
        <w:rPr>
          <w:rFonts w:ascii="Times New Roman" w:hAnsi="Times New Roman" w:cs="Times New Roman"/>
          <w:color w:val="231F20"/>
          <w:sz w:val="28"/>
          <w:szCs w:val="28"/>
        </w:rPr>
        <w:t>-</w:t>
      </w:r>
      <w:r w:rsidRPr="00C65FF7">
        <w:rPr>
          <w:rFonts w:ascii="Times New Roman" w:hAnsi="Times New Roman" w:cs="Times New Roman"/>
          <w:color w:val="231F20"/>
          <w:sz w:val="28"/>
          <w:szCs w:val="28"/>
        </w:rPr>
        <w:t>то мере регламентирующим себестоимость как показатель, является ПБУ 10/99.</w:t>
      </w:r>
    </w:p>
    <w:p w:rsidR="006A1A72" w:rsidRPr="00C65FF7" w:rsidRDefault="006A1A72" w:rsidP="00C65FF7">
      <w:pPr>
        <w:pStyle w:val="a3"/>
        <w:spacing w:line="360" w:lineRule="auto"/>
        <w:ind w:firstLine="453"/>
        <w:jc w:val="both"/>
        <w:rPr>
          <w:rFonts w:ascii="Times New Roman" w:hAnsi="Times New Roman" w:cs="Times New Roman"/>
          <w:color w:val="231F20"/>
          <w:sz w:val="28"/>
          <w:szCs w:val="28"/>
        </w:rPr>
      </w:pPr>
      <w:r w:rsidRPr="00C65FF7">
        <w:rPr>
          <w:rFonts w:ascii="Times New Roman" w:hAnsi="Times New Roman" w:cs="Times New Roman"/>
          <w:color w:val="231F20"/>
          <w:sz w:val="28"/>
          <w:szCs w:val="28"/>
        </w:rPr>
        <w:t>Исходя из норм данного Пол</w:t>
      </w:r>
      <w:r w:rsidR="00C65FF7">
        <w:rPr>
          <w:rFonts w:ascii="Times New Roman" w:hAnsi="Times New Roman" w:cs="Times New Roman"/>
          <w:color w:val="231F20"/>
          <w:sz w:val="28"/>
          <w:szCs w:val="28"/>
        </w:rPr>
        <w:t>ожения себестоимость можно опре</w:t>
      </w:r>
      <w:r w:rsidRPr="00C65FF7">
        <w:rPr>
          <w:rFonts w:ascii="Times New Roman" w:hAnsi="Times New Roman" w:cs="Times New Roman"/>
          <w:color w:val="231F20"/>
          <w:sz w:val="28"/>
          <w:szCs w:val="28"/>
        </w:rPr>
        <w:t>делить как расходы по обычным видам деятельности. При этом рас ходами по обычным видам деятельности признаются те, что связаны с изготовлением и продажей продукции, приобретением и продажей товаров (п. 5 ПБУ 10/99). Также та</w:t>
      </w:r>
      <w:r w:rsidR="00C65FF7">
        <w:rPr>
          <w:rFonts w:ascii="Times New Roman" w:hAnsi="Times New Roman" w:cs="Times New Roman"/>
          <w:color w:val="231F20"/>
          <w:sz w:val="28"/>
          <w:szCs w:val="28"/>
        </w:rPr>
        <w:t>ковыми признаются расходы, свя</w:t>
      </w:r>
      <w:r w:rsidRPr="00C65FF7">
        <w:rPr>
          <w:rFonts w:ascii="Times New Roman" w:hAnsi="Times New Roman" w:cs="Times New Roman"/>
          <w:color w:val="231F20"/>
          <w:sz w:val="28"/>
          <w:szCs w:val="28"/>
        </w:rPr>
        <w:t xml:space="preserve">занные с выполнением </w:t>
      </w:r>
      <w:r w:rsidRPr="00C65FF7">
        <w:rPr>
          <w:rFonts w:ascii="Times New Roman" w:hAnsi="Times New Roman" w:cs="Times New Roman"/>
          <w:color w:val="231F20"/>
          <w:sz w:val="28"/>
          <w:szCs w:val="28"/>
        </w:rPr>
        <w:lastRenderedPageBreak/>
        <w:t>работ и оказанием услуг.</w:t>
      </w:r>
    </w:p>
    <w:p w:rsidR="006A1A72" w:rsidRPr="00C65FF7" w:rsidRDefault="006A1A72" w:rsidP="00C65FF7">
      <w:pPr>
        <w:pStyle w:val="a3"/>
        <w:spacing w:line="360" w:lineRule="auto"/>
        <w:ind w:firstLine="453"/>
        <w:jc w:val="both"/>
        <w:rPr>
          <w:rFonts w:ascii="Times New Roman" w:hAnsi="Times New Roman" w:cs="Times New Roman"/>
          <w:color w:val="231F20"/>
          <w:sz w:val="28"/>
          <w:szCs w:val="28"/>
        </w:rPr>
      </w:pPr>
      <w:r w:rsidRPr="00C65FF7">
        <w:rPr>
          <w:rFonts w:ascii="Times New Roman" w:hAnsi="Times New Roman" w:cs="Times New Roman"/>
          <w:color w:val="231F20"/>
          <w:sz w:val="28"/>
          <w:szCs w:val="28"/>
        </w:rPr>
        <w:t xml:space="preserve">На себестоимость и состав входящих в нее затрат оказывают </w:t>
      </w:r>
      <w:r w:rsidR="00C65FF7">
        <w:rPr>
          <w:rFonts w:ascii="Times New Roman" w:hAnsi="Times New Roman" w:cs="Times New Roman"/>
          <w:color w:val="231F20"/>
          <w:sz w:val="28"/>
          <w:szCs w:val="28"/>
        </w:rPr>
        <w:t>вли</w:t>
      </w:r>
      <w:r w:rsidRPr="00C65FF7">
        <w:rPr>
          <w:rFonts w:ascii="Times New Roman" w:hAnsi="Times New Roman" w:cs="Times New Roman"/>
          <w:color w:val="231F20"/>
          <w:sz w:val="28"/>
          <w:szCs w:val="28"/>
        </w:rPr>
        <w:t>яние различные факторы, от котор</w:t>
      </w:r>
      <w:r w:rsidR="00C65FF7">
        <w:rPr>
          <w:rFonts w:ascii="Times New Roman" w:hAnsi="Times New Roman" w:cs="Times New Roman"/>
          <w:color w:val="231F20"/>
          <w:sz w:val="28"/>
          <w:szCs w:val="28"/>
        </w:rPr>
        <w:t>ых зависит ее определение. Пере</w:t>
      </w:r>
      <w:r w:rsidRPr="00C65FF7">
        <w:rPr>
          <w:rFonts w:ascii="Times New Roman" w:hAnsi="Times New Roman" w:cs="Times New Roman"/>
          <w:color w:val="231F20"/>
          <w:sz w:val="28"/>
          <w:szCs w:val="28"/>
        </w:rPr>
        <w:t>числим их.</w:t>
      </w:r>
    </w:p>
    <w:p w:rsidR="006A1A72" w:rsidRPr="00C65FF7" w:rsidRDefault="006A1A72" w:rsidP="00A8529C">
      <w:pPr>
        <w:pStyle w:val="a3"/>
        <w:numPr>
          <w:ilvl w:val="0"/>
          <w:numId w:val="13"/>
        </w:numPr>
        <w:spacing w:line="360" w:lineRule="auto"/>
        <w:jc w:val="both"/>
        <w:rPr>
          <w:rFonts w:ascii="Times New Roman" w:hAnsi="Times New Roman" w:cs="Times New Roman"/>
          <w:color w:val="231F20"/>
          <w:sz w:val="28"/>
          <w:szCs w:val="28"/>
        </w:rPr>
      </w:pPr>
      <w:r w:rsidRPr="00C65FF7">
        <w:rPr>
          <w:rFonts w:ascii="Times New Roman" w:hAnsi="Times New Roman" w:cs="Times New Roman"/>
          <w:color w:val="231F20"/>
          <w:sz w:val="28"/>
          <w:szCs w:val="28"/>
        </w:rPr>
        <w:t>Степень готовности продукции к ее реализации. В связи с этим фактором различают валовую и товарную себестоимость, а также себе стоимость отгруженной и реализованной продукции.</w:t>
      </w:r>
    </w:p>
    <w:p w:rsidR="006A1A72" w:rsidRPr="00C65FF7" w:rsidRDefault="006A1A72" w:rsidP="00A8529C">
      <w:pPr>
        <w:pStyle w:val="a3"/>
        <w:numPr>
          <w:ilvl w:val="0"/>
          <w:numId w:val="13"/>
        </w:numPr>
        <w:spacing w:line="360" w:lineRule="auto"/>
        <w:jc w:val="both"/>
        <w:rPr>
          <w:rFonts w:ascii="Times New Roman" w:hAnsi="Times New Roman" w:cs="Times New Roman"/>
          <w:color w:val="231F20"/>
          <w:sz w:val="28"/>
          <w:szCs w:val="28"/>
        </w:rPr>
      </w:pPr>
      <w:r w:rsidRPr="00C65FF7">
        <w:rPr>
          <w:rFonts w:ascii="Times New Roman" w:hAnsi="Times New Roman" w:cs="Times New Roman"/>
          <w:color w:val="231F20"/>
          <w:sz w:val="28"/>
          <w:szCs w:val="28"/>
        </w:rPr>
        <w:t>Количество продукции. В этом случае исчислению подлежит себестоимость единицы продукции и себестоимость всего объема вы пущенной продукции.</w:t>
      </w:r>
    </w:p>
    <w:p w:rsidR="006A1A72" w:rsidRPr="00C65FF7" w:rsidRDefault="006A1A72" w:rsidP="00A8529C">
      <w:pPr>
        <w:pStyle w:val="a3"/>
        <w:numPr>
          <w:ilvl w:val="0"/>
          <w:numId w:val="13"/>
        </w:numPr>
        <w:spacing w:line="360" w:lineRule="auto"/>
        <w:jc w:val="both"/>
        <w:rPr>
          <w:rFonts w:ascii="Times New Roman" w:hAnsi="Times New Roman" w:cs="Times New Roman"/>
          <w:color w:val="231F20"/>
          <w:sz w:val="28"/>
          <w:szCs w:val="28"/>
        </w:rPr>
      </w:pPr>
      <w:r w:rsidRPr="00C65FF7">
        <w:rPr>
          <w:rFonts w:ascii="Times New Roman" w:hAnsi="Times New Roman" w:cs="Times New Roman"/>
          <w:color w:val="231F20"/>
          <w:sz w:val="28"/>
          <w:szCs w:val="28"/>
        </w:rPr>
        <w:t>Полнота включения текущих затрат — исчисляется полная   и ограниченная себестоимость.</w:t>
      </w:r>
    </w:p>
    <w:p w:rsidR="006A1A72" w:rsidRPr="00C65FF7" w:rsidRDefault="006A1A72" w:rsidP="00A8529C">
      <w:pPr>
        <w:pStyle w:val="a3"/>
        <w:numPr>
          <w:ilvl w:val="0"/>
          <w:numId w:val="13"/>
        </w:numPr>
        <w:spacing w:line="360" w:lineRule="auto"/>
        <w:jc w:val="both"/>
        <w:rPr>
          <w:rFonts w:ascii="Times New Roman" w:hAnsi="Times New Roman" w:cs="Times New Roman"/>
          <w:color w:val="231F20"/>
          <w:sz w:val="28"/>
          <w:szCs w:val="28"/>
        </w:rPr>
      </w:pPr>
      <w:r w:rsidRPr="00C65FF7">
        <w:rPr>
          <w:rFonts w:ascii="Times New Roman" w:hAnsi="Times New Roman" w:cs="Times New Roman"/>
          <w:color w:val="231F20"/>
          <w:sz w:val="28"/>
          <w:szCs w:val="28"/>
        </w:rPr>
        <w:t>Оперативность формирова</w:t>
      </w:r>
      <w:r w:rsidR="00C65FF7">
        <w:rPr>
          <w:rFonts w:ascii="Times New Roman" w:hAnsi="Times New Roman" w:cs="Times New Roman"/>
          <w:color w:val="231F20"/>
          <w:sz w:val="28"/>
          <w:szCs w:val="28"/>
        </w:rPr>
        <w:t>ния. При этом необходимо опреде</w:t>
      </w:r>
      <w:r w:rsidRPr="00C65FF7">
        <w:rPr>
          <w:rFonts w:ascii="Times New Roman" w:hAnsi="Times New Roman" w:cs="Times New Roman"/>
          <w:color w:val="231F20"/>
          <w:sz w:val="28"/>
          <w:szCs w:val="28"/>
        </w:rPr>
        <w:t>лить фактическую и нормативную, или плановую, себестоимость.</w:t>
      </w:r>
    </w:p>
    <w:p w:rsidR="006A1A72" w:rsidRPr="00C65FF7" w:rsidRDefault="006A1A72" w:rsidP="00C65FF7">
      <w:pPr>
        <w:pStyle w:val="a3"/>
        <w:spacing w:line="360" w:lineRule="auto"/>
        <w:ind w:firstLine="453"/>
        <w:jc w:val="both"/>
        <w:rPr>
          <w:rFonts w:ascii="Times New Roman" w:hAnsi="Times New Roman" w:cs="Times New Roman"/>
          <w:color w:val="231F20"/>
          <w:sz w:val="28"/>
          <w:szCs w:val="28"/>
        </w:rPr>
      </w:pPr>
      <w:r w:rsidRPr="00C65FF7">
        <w:rPr>
          <w:rFonts w:ascii="Times New Roman" w:hAnsi="Times New Roman" w:cs="Times New Roman"/>
          <w:color w:val="231F20"/>
          <w:sz w:val="28"/>
          <w:szCs w:val="28"/>
        </w:rPr>
        <w:t xml:space="preserve">Фактически потребленные ресурсы для производства продукции отражает их фактическая себестоимость. При этом их номинальное или нормативное потребление в нормальных условиях </w:t>
      </w:r>
      <w:r w:rsidR="00C65FF7">
        <w:rPr>
          <w:rFonts w:ascii="Times New Roman" w:hAnsi="Times New Roman" w:cs="Times New Roman"/>
          <w:color w:val="231F20"/>
          <w:sz w:val="28"/>
          <w:szCs w:val="28"/>
        </w:rPr>
        <w:t>предполагае</w:t>
      </w:r>
      <w:r w:rsidRPr="00C65FF7">
        <w:rPr>
          <w:rFonts w:ascii="Times New Roman" w:hAnsi="Times New Roman" w:cs="Times New Roman"/>
          <w:color w:val="231F20"/>
          <w:sz w:val="28"/>
          <w:szCs w:val="28"/>
        </w:rPr>
        <w:t>мой деятельности предприятия отражает нормативная себестоимость.</w:t>
      </w:r>
    </w:p>
    <w:p w:rsidR="006A1A72" w:rsidRPr="00C65FF7" w:rsidRDefault="006A1A72" w:rsidP="00C65FF7">
      <w:pPr>
        <w:pStyle w:val="a3"/>
        <w:spacing w:line="360" w:lineRule="auto"/>
        <w:ind w:firstLine="453"/>
        <w:jc w:val="both"/>
        <w:rPr>
          <w:rFonts w:ascii="Times New Roman" w:hAnsi="Times New Roman" w:cs="Times New Roman"/>
          <w:color w:val="231F20"/>
          <w:sz w:val="28"/>
          <w:szCs w:val="28"/>
        </w:rPr>
      </w:pPr>
      <w:r w:rsidRPr="00C65FF7">
        <w:rPr>
          <w:rFonts w:ascii="Times New Roman" w:hAnsi="Times New Roman" w:cs="Times New Roman"/>
          <w:color w:val="231F20"/>
          <w:sz w:val="28"/>
          <w:szCs w:val="28"/>
        </w:rPr>
        <w:t>В затраты на производство продукции включаются:</w:t>
      </w:r>
    </w:p>
    <w:p w:rsidR="00433AA0" w:rsidRDefault="006A1A72" w:rsidP="00A8529C">
      <w:pPr>
        <w:pStyle w:val="a3"/>
        <w:numPr>
          <w:ilvl w:val="0"/>
          <w:numId w:val="14"/>
        </w:numPr>
        <w:spacing w:line="360" w:lineRule="auto"/>
        <w:ind w:firstLine="453"/>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t xml:space="preserve">предпроизводственные, </w:t>
      </w:r>
      <w:r w:rsidR="00433AA0" w:rsidRPr="00433AA0">
        <w:rPr>
          <w:rFonts w:ascii="Times New Roman" w:hAnsi="Times New Roman" w:cs="Times New Roman"/>
          <w:color w:val="231F20"/>
          <w:sz w:val="28"/>
          <w:szCs w:val="28"/>
        </w:rPr>
        <w:t>единовременные затраты, осущест</w:t>
      </w:r>
      <w:r w:rsidRPr="00433AA0">
        <w:rPr>
          <w:rFonts w:ascii="Times New Roman" w:hAnsi="Times New Roman" w:cs="Times New Roman"/>
          <w:color w:val="231F20"/>
          <w:sz w:val="28"/>
          <w:szCs w:val="28"/>
        </w:rPr>
        <w:t>вляемые до начала производства основной продукции и связанные   с его подготовкой и освоением (зат</w:t>
      </w:r>
      <w:r w:rsidR="00433AA0" w:rsidRPr="00433AA0">
        <w:rPr>
          <w:rFonts w:ascii="Times New Roman" w:hAnsi="Times New Roman" w:cs="Times New Roman"/>
          <w:color w:val="231F20"/>
          <w:sz w:val="28"/>
          <w:szCs w:val="28"/>
        </w:rPr>
        <w:t>раты на наладку оборудования но</w:t>
      </w:r>
      <w:r w:rsidRPr="00433AA0">
        <w:rPr>
          <w:rFonts w:ascii="Times New Roman" w:hAnsi="Times New Roman" w:cs="Times New Roman"/>
          <w:color w:val="231F20"/>
          <w:sz w:val="28"/>
          <w:szCs w:val="28"/>
        </w:rPr>
        <w:t>вых цехов, затраты на пробный выпуск предусмотренной проектом продукции);</w:t>
      </w:r>
    </w:p>
    <w:p w:rsidR="00433AA0" w:rsidRDefault="006A1A72" w:rsidP="00A8529C">
      <w:pPr>
        <w:pStyle w:val="a3"/>
        <w:numPr>
          <w:ilvl w:val="0"/>
          <w:numId w:val="14"/>
        </w:numPr>
        <w:spacing w:line="360" w:lineRule="auto"/>
        <w:ind w:firstLine="453"/>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t>производственные затраты:</w:t>
      </w:r>
      <w:r w:rsidR="00433AA0" w:rsidRPr="00433AA0">
        <w:rPr>
          <w:rFonts w:ascii="Times New Roman" w:hAnsi="Times New Roman" w:cs="Times New Roman"/>
          <w:color w:val="231F20"/>
          <w:sz w:val="28"/>
          <w:szCs w:val="28"/>
        </w:rPr>
        <w:t xml:space="preserve"> </w:t>
      </w:r>
    </w:p>
    <w:p w:rsidR="006A1A72" w:rsidRPr="00433AA0" w:rsidRDefault="006A1A72" w:rsidP="00A8529C">
      <w:pPr>
        <w:pStyle w:val="a3"/>
        <w:numPr>
          <w:ilvl w:val="0"/>
          <w:numId w:val="15"/>
        </w:numPr>
        <w:spacing w:line="360" w:lineRule="auto"/>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t>непосредственно связанные с выполнением технологических операций (оплата труда основных производственных рабочих с относящимися к ней отчислениями на социальные нужды, затраты материальных ресурсов на производство продуктов труда и др.),</w:t>
      </w:r>
    </w:p>
    <w:p w:rsidR="006A1A72" w:rsidRPr="00C65FF7" w:rsidRDefault="006A1A72" w:rsidP="00A8529C">
      <w:pPr>
        <w:pStyle w:val="a3"/>
        <w:numPr>
          <w:ilvl w:val="0"/>
          <w:numId w:val="15"/>
        </w:numPr>
        <w:spacing w:line="360" w:lineRule="auto"/>
        <w:jc w:val="both"/>
        <w:rPr>
          <w:rFonts w:ascii="Times New Roman" w:hAnsi="Times New Roman" w:cs="Times New Roman"/>
          <w:color w:val="231F20"/>
          <w:sz w:val="28"/>
          <w:szCs w:val="28"/>
        </w:rPr>
      </w:pPr>
      <w:r w:rsidRPr="00C65FF7">
        <w:rPr>
          <w:rFonts w:ascii="Times New Roman" w:hAnsi="Times New Roman" w:cs="Times New Roman"/>
          <w:color w:val="231F20"/>
          <w:sz w:val="28"/>
          <w:szCs w:val="28"/>
        </w:rPr>
        <w:t>на обслуживание и экспл</w:t>
      </w:r>
      <w:r w:rsidR="005435FB">
        <w:rPr>
          <w:rFonts w:ascii="Times New Roman" w:hAnsi="Times New Roman" w:cs="Times New Roman"/>
          <w:color w:val="231F20"/>
          <w:sz w:val="28"/>
          <w:szCs w:val="28"/>
        </w:rPr>
        <w:t>уатацию производственного обору</w:t>
      </w:r>
      <w:r w:rsidRPr="00C65FF7">
        <w:rPr>
          <w:rFonts w:ascii="Times New Roman" w:hAnsi="Times New Roman" w:cs="Times New Roman"/>
          <w:color w:val="231F20"/>
          <w:sz w:val="28"/>
          <w:szCs w:val="28"/>
        </w:rPr>
        <w:t>дования и машин (оплата т</w:t>
      </w:r>
      <w:r w:rsidR="005435FB">
        <w:rPr>
          <w:rFonts w:ascii="Times New Roman" w:hAnsi="Times New Roman" w:cs="Times New Roman"/>
          <w:color w:val="231F20"/>
          <w:sz w:val="28"/>
          <w:szCs w:val="28"/>
        </w:rPr>
        <w:t>руда рабочих, занятых обслужива</w:t>
      </w:r>
      <w:r w:rsidRPr="00C65FF7">
        <w:rPr>
          <w:rFonts w:ascii="Times New Roman" w:hAnsi="Times New Roman" w:cs="Times New Roman"/>
          <w:color w:val="231F20"/>
          <w:sz w:val="28"/>
          <w:szCs w:val="28"/>
        </w:rPr>
        <w:t xml:space="preserve">нием </w:t>
      </w:r>
      <w:r w:rsidRPr="00C65FF7">
        <w:rPr>
          <w:rFonts w:ascii="Times New Roman" w:hAnsi="Times New Roman" w:cs="Times New Roman"/>
          <w:color w:val="231F20"/>
          <w:sz w:val="28"/>
          <w:szCs w:val="28"/>
        </w:rPr>
        <w:lastRenderedPageBreak/>
        <w:t>производственного оборудования, с относящимися к ней отчислениями на социальные нужды и стоимость матери альных ресурсов, израсходованных на работу оборудования, и др.),</w:t>
      </w:r>
    </w:p>
    <w:p w:rsidR="006A1A72" w:rsidRPr="00C65FF7" w:rsidRDefault="006A1A72" w:rsidP="00A8529C">
      <w:pPr>
        <w:pStyle w:val="a3"/>
        <w:numPr>
          <w:ilvl w:val="0"/>
          <w:numId w:val="15"/>
        </w:numPr>
        <w:spacing w:line="360" w:lineRule="auto"/>
        <w:jc w:val="both"/>
        <w:rPr>
          <w:rFonts w:ascii="Times New Roman" w:hAnsi="Times New Roman" w:cs="Times New Roman"/>
          <w:color w:val="231F20"/>
          <w:sz w:val="28"/>
          <w:szCs w:val="28"/>
        </w:rPr>
      </w:pPr>
      <w:r w:rsidRPr="00C65FF7">
        <w:rPr>
          <w:rFonts w:ascii="Times New Roman" w:hAnsi="Times New Roman" w:cs="Times New Roman"/>
          <w:color w:val="231F20"/>
          <w:sz w:val="28"/>
          <w:szCs w:val="28"/>
        </w:rPr>
        <w:t>связанные с управлением производством (например, оплата труда начальников цехов с относящимися к ней отчислениями на социальные нужды);</w:t>
      </w:r>
    </w:p>
    <w:p w:rsidR="006A1A72" w:rsidRPr="00C65FF7" w:rsidRDefault="006A1A72" w:rsidP="00A8529C">
      <w:pPr>
        <w:pStyle w:val="a3"/>
        <w:numPr>
          <w:ilvl w:val="0"/>
          <w:numId w:val="14"/>
        </w:numPr>
        <w:spacing w:line="360" w:lineRule="auto"/>
        <w:jc w:val="both"/>
        <w:rPr>
          <w:rFonts w:ascii="Times New Roman" w:hAnsi="Times New Roman" w:cs="Times New Roman"/>
          <w:color w:val="231F20"/>
          <w:sz w:val="28"/>
          <w:szCs w:val="28"/>
        </w:rPr>
      </w:pPr>
      <w:r w:rsidRPr="00C65FF7">
        <w:rPr>
          <w:rFonts w:ascii="Times New Roman" w:hAnsi="Times New Roman" w:cs="Times New Roman"/>
          <w:color w:val="231F20"/>
          <w:sz w:val="28"/>
          <w:szCs w:val="28"/>
        </w:rPr>
        <w:t>управленческие и коммерческие расходы (затраты периода):</w:t>
      </w:r>
    </w:p>
    <w:p w:rsidR="006A1A72" w:rsidRPr="00C65FF7" w:rsidRDefault="006A1A72" w:rsidP="00C65FF7">
      <w:pPr>
        <w:pStyle w:val="a3"/>
        <w:spacing w:line="360" w:lineRule="auto"/>
        <w:ind w:firstLine="453"/>
        <w:jc w:val="both"/>
        <w:rPr>
          <w:rFonts w:ascii="Times New Roman" w:hAnsi="Times New Roman" w:cs="Times New Roman"/>
          <w:color w:val="231F20"/>
          <w:sz w:val="28"/>
          <w:szCs w:val="28"/>
        </w:rPr>
      </w:pPr>
      <w:r w:rsidRPr="00C65FF7">
        <w:rPr>
          <w:rFonts w:ascii="Times New Roman" w:hAnsi="Times New Roman" w:cs="Times New Roman"/>
          <w:color w:val="231F20"/>
          <w:sz w:val="28"/>
          <w:szCs w:val="28"/>
        </w:rPr>
        <w:t>общие и административные</w:t>
      </w:r>
      <w:r w:rsidR="00433AA0">
        <w:rPr>
          <w:rFonts w:ascii="Times New Roman" w:hAnsi="Times New Roman" w:cs="Times New Roman"/>
          <w:color w:val="231F20"/>
          <w:sz w:val="28"/>
          <w:szCs w:val="28"/>
        </w:rPr>
        <w:t xml:space="preserve"> затраты (оплата труда руководи</w:t>
      </w:r>
      <w:r w:rsidRPr="00C65FF7">
        <w:rPr>
          <w:rFonts w:ascii="Times New Roman" w:hAnsi="Times New Roman" w:cs="Times New Roman"/>
          <w:color w:val="231F20"/>
          <w:sz w:val="28"/>
          <w:szCs w:val="28"/>
        </w:rPr>
        <w:t>телей, специалистов и слу</w:t>
      </w:r>
      <w:r w:rsidR="00433AA0">
        <w:rPr>
          <w:rFonts w:ascii="Times New Roman" w:hAnsi="Times New Roman" w:cs="Times New Roman"/>
          <w:color w:val="231F20"/>
          <w:sz w:val="28"/>
          <w:szCs w:val="28"/>
        </w:rPr>
        <w:t>жащих заводоуправления с относя</w:t>
      </w:r>
      <w:r w:rsidRPr="00C65FF7">
        <w:rPr>
          <w:rFonts w:ascii="Times New Roman" w:hAnsi="Times New Roman" w:cs="Times New Roman"/>
          <w:color w:val="231F20"/>
          <w:sz w:val="28"/>
          <w:szCs w:val="28"/>
        </w:rPr>
        <w:t>щимися к ней отчислениями на социальные нужды, затраты материальных ресурсов, из</w:t>
      </w:r>
      <w:r w:rsidR="00433AA0">
        <w:rPr>
          <w:rFonts w:ascii="Times New Roman" w:hAnsi="Times New Roman" w:cs="Times New Roman"/>
          <w:color w:val="231F20"/>
          <w:sz w:val="28"/>
          <w:szCs w:val="28"/>
        </w:rPr>
        <w:t>расходованных на общехозяйствен</w:t>
      </w:r>
      <w:r w:rsidRPr="00C65FF7">
        <w:rPr>
          <w:rFonts w:ascii="Times New Roman" w:hAnsi="Times New Roman" w:cs="Times New Roman"/>
          <w:color w:val="231F20"/>
          <w:sz w:val="28"/>
          <w:szCs w:val="28"/>
        </w:rPr>
        <w:t>ные нужды, и др.),</w:t>
      </w:r>
    </w:p>
    <w:p w:rsidR="006A1A72" w:rsidRDefault="006A1A72" w:rsidP="00433AA0">
      <w:pPr>
        <w:pStyle w:val="a3"/>
        <w:spacing w:line="360" w:lineRule="auto"/>
        <w:ind w:firstLine="453"/>
        <w:jc w:val="both"/>
        <w:rPr>
          <w:rFonts w:ascii="Arial"/>
          <w:sz w:val="10"/>
        </w:rPr>
      </w:pPr>
      <w:r w:rsidRPr="00C65FF7">
        <w:rPr>
          <w:rFonts w:ascii="Times New Roman" w:hAnsi="Times New Roman" w:cs="Times New Roman"/>
          <w:color w:val="231F20"/>
          <w:sz w:val="28"/>
          <w:szCs w:val="28"/>
        </w:rPr>
        <w:t>расходы на продажу, связа</w:t>
      </w:r>
      <w:r w:rsidR="00433AA0">
        <w:rPr>
          <w:rFonts w:ascii="Times New Roman" w:hAnsi="Times New Roman" w:cs="Times New Roman"/>
          <w:color w:val="231F20"/>
          <w:sz w:val="28"/>
          <w:szCs w:val="28"/>
        </w:rPr>
        <w:t>нные со сбытом продукции (затра</w:t>
      </w:r>
      <w:r w:rsidRPr="00C65FF7">
        <w:rPr>
          <w:rFonts w:ascii="Times New Roman" w:hAnsi="Times New Roman" w:cs="Times New Roman"/>
          <w:color w:val="231F20"/>
          <w:sz w:val="28"/>
          <w:szCs w:val="28"/>
        </w:rPr>
        <w:t>ты на упаковку продукции, оплату погрузочно</w:t>
      </w:r>
      <w:r w:rsidR="00433AA0">
        <w:rPr>
          <w:rFonts w:ascii="Times New Roman" w:hAnsi="Times New Roman" w:cs="Times New Roman"/>
          <w:color w:val="231F20"/>
          <w:sz w:val="28"/>
          <w:szCs w:val="28"/>
        </w:rPr>
        <w:t>-</w:t>
      </w:r>
      <w:r w:rsidRPr="00C65FF7">
        <w:rPr>
          <w:rFonts w:ascii="Times New Roman" w:hAnsi="Times New Roman" w:cs="Times New Roman"/>
          <w:color w:val="231F20"/>
          <w:sz w:val="28"/>
          <w:szCs w:val="28"/>
        </w:rPr>
        <w:t>разгрузочных работ, транспортировку продукции, рекламу</w:t>
      </w:r>
      <w:r w:rsidRPr="00903AFC">
        <w:rPr>
          <w:color w:val="231F20"/>
        </w:rPr>
        <w:t>).</w:t>
      </w:r>
    </w:p>
    <w:p w:rsidR="006A1A72" w:rsidRPr="00433AA0" w:rsidRDefault="006A1A72" w:rsidP="00433AA0">
      <w:pPr>
        <w:pStyle w:val="a3"/>
        <w:spacing w:line="360" w:lineRule="auto"/>
        <w:ind w:firstLine="453"/>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t xml:space="preserve">Управленческие и коммерческие расходы (затраты периода) </w:t>
      </w:r>
      <w:r w:rsidR="00433AA0">
        <w:rPr>
          <w:rFonts w:ascii="Times New Roman" w:hAnsi="Times New Roman" w:cs="Times New Roman"/>
          <w:color w:val="231F20"/>
          <w:sz w:val="28"/>
          <w:szCs w:val="28"/>
        </w:rPr>
        <w:t>яв</w:t>
      </w:r>
      <w:r w:rsidRPr="00433AA0">
        <w:rPr>
          <w:rFonts w:ascii="Times New Roman" w:hAnsi="Times New Roman" w:cs="Times New Roman"/>
          <w:color w:val="231F20"/>
          <w:sz w:val="28"/>
          <w:szCs w:val="28"/>
        </w:rPr>
        <w:t>ляются накладными, т.е. не относя</w:t>
      </w:r>
      <w:r w:rsidR="00433AA0">
        <w:rPr>
          <w:rFonts w:ascii="Times New Roman" w:hAnsi="Times New Roman" w:cs="Times New Roman"/>
          <w:color w:val="231F20"/>
          <w:sz w:val="28"/>
          <w:szCs w:val="28"/>
        </w:rPr>
        <w:t>тся к затратам, напрямую связан</w:t>
      </w:r>
      <w:r w:rsidRPr="00433AA0">
        <w:rPr>
          <w:rFonts w:ascii="Times New Roman" w:hAnsi="Times New Roman" w:cs="Times New Roman"/>
          <w:color w:val="231F20"/>
          <w:sz w:val="28"/>
          <w:szCs w:val="28"/>
        </w:rPr>
        <w:t>ным с производством продукции.</w:t>
      </w:r>
      <w:r w:rsidR="00433AA0">
        <w:rPr>
          <w:rFonts w:ascii="Times New Roman" w:hAnsi="Times New Roman" w:cs="Times New Roman"/>
          <w:color w:val="231F20"/>
          <w:sz w:val="28"/>
          <w:szCs w:val="28"/>
        </w:rPr>
        <w:t xml:space="preserve"> В зависимости от разработанной</w:t>
      </w:r>
      <w:r w:rsidRPr="00433AA0">
        <w:rPr>
          <w:rFonts w:ascii="Times New Roman" w:hAnsi="Times New Roman" w:cs="Times New Roman"/>
          <w:color w:val="231F20"/>
          <w:sz w:val="28"/>
          <w:szCs w:val="28"/>
        </w:rPr>
        <w:t xml:space="preserve">   в организации учетной политики эти затраты могут либо включаться, либо не включаться в себестоимость продукции, что соответствует международной учетной практике.</w:t>
      </w:r>
    </w:p>
    <w:p w:rsidR="006A1A72" w:rsidRPr="00433AA0" w:rsidRDefault="006A1A72" w:rsidP="00433AA0">
      <w:pPr>
        <w:pStyle w:val="a3"/>
        <w:spacing w:line="360" w:lineRule="auto"/>
        <w:ind w:firstLine="453"/>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t>Затраты, включаемые в затраты на производство продукции, группируются по двум основным признакам:</w:t>
      </w:r>
    </w:p>
    <w:p w:rsidR="006A1A72" w:rsidRPr="00433AA0" w:rsidRDefault="006A1A72" w:rsidP="00A8529C">
      <w:pPr>
        <w:pStyle w:val="a3"/>
        <w:numPr>
          <w:ilvl w:val="0"/>
          <w:numId w:val="16"/>
        </w:numPr>
        <w:spacing w:line="360" w:lineRule="auto"/>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t>что и сколько израсходовано на производство;</w:t>
      </w:r>
    </w:p>
    <w:p w:rsidR="006A1A72" w:rsidRPr="00433AA0" w:rsidRDefault="006A1A72" w:rsidP="00A8529C">
      <w:pPr>
        <w:pStyle w:val="a3"/>
        <w:numPr>
          <w:ilvl w:val="0"/>
          <w:numId w:val="16"/>
        </w:numPr>
        <w:spacing w:line="360" w:lineRule="auto"/>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t>на что произведены затраты.</w:t>
      </w:r>
    </w:p>
    <w:p w:rsidR="006A1A72" w:rsidRPr="00433AA0" w:rsidRDefault="006A1A72" w:rsidP="00433AA0">
      <w:pPr>
        <w:pStyle w:val="a3"/>
        <w:spacing w:line="360" w:lineRule="auto"/>
        <w:ind w:firstLine="453"/>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t>Группировка затрат по экономическим элементам производится по первому признаку, охватывает производственное использование всех хозяйственных ресурсов организации и является единой для всех отраслей экономики. При формировании расходов по обычным видам деятельности должна быть обеспечена и группировка по элементам, перечисленным ниже.</w:t>
      </w:r>
    </w:p>
    <w:p w:rsidR="006A1A72" w:rsidRPr="00433AA0" w:rsidRDefault="00433AA0" w:rsidP="00433AA0">
      <w:pPr>
        <w:pStyle w:val="a3"/>
        <w:spacing w:line="360" w:lineRule="auto"/>
        <w:ind w:firstLine="453"/>
        <w:jc w:val="both"/>
        <w:rPr>
          <w:rFonts w:ascii="Times New Roman" w:hAnsi="Times New Roman" w:cs="Times New Roman"/>
          <w:color w:val="231F20"/>
          <w:sz w:val="28"/>
          <w:szCs w:val="28"/>
        </w:rPr>
      </w:pPr>
      <w:r>
        <w:rPr>
          <w:rFonts w:ascii="Times New Roman" w:hAnsi="Times New Roman" w:cs="Times New Roman"/>
          <w:color w:val="231F20"/>
          <w:sz w:val="28"/>
          <w:szCs w:val="28"/>
        </w:rPr>
        <w:lastRenderedPageBreak/>
        <w:t>1.</w:t>
      </w:r>
      <w:r w:rsidR="006A1A72" w:rsidRPr="00433AA0">
        <w:rPr>
          <w:rFonts w:ascii="Times New Roman" w:hAnsi="Times New Roman" w:cs="Times New Roman"/>
          <w:color w:val="231F20"/>
          <w:sz w:val="28"/>
          <w:szCs w:val="28"/>
        </w:rPr>
        <w:t xml:space="preserve">Материальные затраты (за вычетом стоимости возвратных отходов). Данный элемент включает стоимость сырья и материалов, комплектующих изделий и полуфабрикатов, подвергающихся </w:t>
      </w:r>
      <w:r>
        <w:rPr>
          <w:rFonts w:ascii="Times New Roman" w:hAnsi="Times New Roman" w:cs="Times New Roman"/>
          <w:color w:val="231F20"/>
          <w:sz w:val="28"/>
          <w:szCs w:val="28"/>
        </w:rPr>
        <w:t>допол</w:t>
      </w:r>
      <w:r w:rsidR="006A1A72" w:rsidRPr="00433AA0">
        <w:rPr>
          <w:rFonts w:ascii="Times New Roman" w:hAnsi="Times New Roman" w:cs="Times New Roman"/>
          <w:color w:val="231F20"/>
          <w:sz w:val="28"/>
          <w:szCs w:val="28"/>
        </w:rPr>
        <w:t xml:space="preserve">нительной обработке на данном предприятии, а также стоимость работ и услуг производственного характера, выполняемых сторонними </w:t>
      </w:r>
      <w:r>
        <w:rPr>
          <w:rFonts w:ascii="Times New Roman" w:hAnsi="Times New Roman" w:cs="Times New Roman"/>
          <w:color w:val="231F20"/>
          <w:sz w:val="28"/>
          <w:szCs w:val="28"/>
        </w:rPr>
        <w:t>орга</w:t>
      </w:r>
      <w:r w:rsidR="006A1A72" w:rsidRPr="00433AA0">
        <w:rPr>
          <w:rFonts w:ascii="Times New Roman" w:hAnsi="Times New Roman" w:cs="Times New Roman"/>
          <w:color w:val="231F20"/>
          <w:sz w:val="28"/>
          <w:szCs w:val="28"/>
        </w:rPr>
        <w:t>низациями, стоимость природного сырья, топлива, покупной электро энергии, потерь от недостач материальных ценностей в пределах норм естественной убыли.</w:t>
      </w:r>
    </w:p>
    <w:p w:rsidR="006A1A72" w:rsidRPr="00433AA0" w:rsidRDefault="006A1A72" w:rsidP="00433AA0">
      <w:pPr>
        <w:pStyle w:val="a3"/>
        <w:spacing w:line="360" w:lineRule="auto"/>
        <w:ind w:firstLine="453"/>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t xml:space="preserve">Из затрат материальных ресурсов исключается стоимость </w:t>
      </w:r>
      <w:r w:rsidR="00433AA0">
        <w:rPr>
          <w:rFonts w:ascii="Times New Roman" w:hAnsi="Times New Roman" w:cs="Times New Roman"/>
          <w:color w:val="231F20"/>
          <w:sz w:val="28"/>
          <w:szCs w:val="28"/>
        </w:rPr>
        <w:t>воз</w:t>
      </w:r>
      <w:r w:rsidRPr="00433AA0">
        <w:rPr>
          <w:rFonts w:ascii="Times New Roman" w:hAnsi="Times New Roman" w:cs="Times New Roman"/>
          <w:color w:val="231F20"/>
          <w:sz w:val="28"/>
          <w:szCs w:val="28"/>
        </w:rPr>
        <w:t>вратных отходов. Возвратные отх</w:t>
      </w:r>
      <w:r w:rsidR="00433AA0">
        <w:rPr>
          <w:rFonts w:ascii="Times New Roman" w:hAnsi="Times New Roman" w:cs="Times New Roman"/>
          <w:color w:val="231F20"/>
          <w:sz w:val="28"/>
          <w:szCs w:val="28"/>
        </w:rPr>
        <w:t>оды — это остатки сырья, образо</w:t>
      </w:r>
      <w:r w:rsidRPr="00433AA0">
        <w:rPr>
          <w:rFonts w:ascii="Times New Roman" w:hAnsi="Times New Roman" w:cs="Times New Roman"/>
          <w:color w:val="231F20"/>
          <w:sz w:val="28"/>
          <w:szCs w:val="28"/>
        </w:rPr>
        <w:t xml:space="preserve">вавшиеся в процессе превращения исходного сырья в готовую </w:t>
      </w:r>
      <w:r w:rsidR="00433AA0">
        <w:rPr>
          <w:rFonts w:ascii="Times New Roman" w:hAnsi="Times New Roman" w:cs="Times New Roman"/>
          <w:color w:val="231F20"/>
          <w:sz w:val="28"/>
          <w:szCs w:val="28"/>
        </w:rPr>
        <w:t>про</w:t>
      </w:r>
      <w:r w:rsidRPr="00433AA0">
        <w:rPr>
          <w:rFonts w:ascii="Times New Roman" w:hAnsi="Times New Roman" w:cs="Times New Roman"/>
          <w:color w:val="231F20"/>
          <w:sz w:val="28"/>
          <w:szCs w:val="28"/>
        </w:rPr>
        <w:t>дукцию, изменившие при этом свой химический состав и утратившие полностью либо частично потребительские свойства исходного сырья или используемые не по прямому назначению.</w:t>
      </w:r>
    </w:p>
    <w:p w:rsidR="006A1A72" w:rsidRPr="00433AA0" w:rsidRDefault="00433AA0" w:rsidP="00433AA0">
      <w:pPr>
        <w:pStyle w:val="a3"/>
        <w:spacing w:line="360" w:lineRule="auto"/>
        <w:ind w:firstLine="453"/>
        <w:jc w:val="both"/>
        <w:rPr>
          <w:rFonts w:ascii="Times New Roman" w:hAnsi="Times New Roman" w:cs="Times New Roman"/>
          <w:color w:val="231F20"/>
          <w:sz w:val="28"/>
          <w:szCs w:val="28"/>
        </w:rPr>
      </w:pPr>
      <w:r>
        <w:rPr>
          <w:rFonts w:ascii="Times New Roman" w:hAnsi="Times New Roman" w:cs="Times New Roman"/>
          <w:color w:val="231F20"/>
          <w:sz w:val="28"/>
          <w:szCs w:val="28"/>
        </w:rPr>
        <w:t>2.</w:t>
      </w:r>
      <w:r w:rsidR="006A1A72" w:rsidRPr="00433AA0">
        <w:rPr>
          <w:rFonts w:ascii="Times New Roman" w:hAnsi="Times New Roman" w:cs="Times New Roman"/>
          <w:color w:val="231F20"/>
          <w:sz w:val="28"/>
          <w:szCs w:val="28"/>
        </w:rPr>
        <w:t xml:space="preserve">Затраты на оплату труда. Данный элемент включает затраты на оплату труда производственного персонала, включая премии за </w:t>
      </w:r>
      <w:r>
        <w:rPr>
          <w:rFonts w:ascii="Times New Roman" w:hAnsi="Times New Roman" w:cs="Times New Roman"/>
          <w:color w:val="231F20"/>
          <w:sz w:val="28"/>
          <w:szCs w:val="28"/>
        </w:rPr>
        <w:t>про</w:t>
      </w:r>
      <w:r w:rsidR="006A1A72" w:rsidRPr="00433AA0">
        <w:rPr>
          <w:rFonts w:ascii="Times New Roman" w:hAnsi="Times New Roman" w:cs="Times New Roman"/>
          <w:color w:val="231F20"/>
          <w:sz w:val="28"/>
          <w:szCs w:val="28"/>
        </w:rPr>
        <w:t>изводственный результат, а также различные компенсации, которые гарантируются Трудовым кодексом Российской Федерации (ТК РФ).</w:t>
      </w:r>
    </w:p>
    <w:p w:rsidR="006A1A72" w:rsidRPr="00433AA0" w:rsidRDefault="00433AA0" w:rsidP="00433AA0">
      <w:pPr>
        <w:pStyle w:val="a3"/>
        <w:spacing w:line="360" w:lineRule="auto"/>
        <w:ind w:firstLine="453"/>
        <w:jc w:val="both"/>
        <w:rPr>
          <w:rFonts w:ascii="Times New Roman" w:hAnsi="Times New Roman" w:cs="Times New Roman"/>
          <w:color w:val="231F20"/>
          <w:sz w:val="28"/>
          <w:szCs w:val="28"/>
        </w:rPr>
      </w:pPr>
      <w:r>
        <w:rPr>
          <w:rFonts w:ascii="Times New Roman" w:hAnsi="Times New Roman" w:cs="Times New Roman"/>
          <w:color w:val="231F20"/>
          <w:sz w:val="28"/>
          <w:szCs w:val="28"/>
        </w:rPr>
        <w:t>3.</w:t>
      </w:r>
      <w:r w:rsidR="006A1A72" w:rsidRPr="00433AA0">
        <w:rPr>
          <w:rFonts w:ascii="Times New Roman" w:hAnsi="Times New Roman" w:cs="Times New Roman"/>
          <w:color w:val="231F20"/>
          <w:sz w:val="28"/>
          <w:szCs w:val="28"/>
        </w:rPr>
        <w:t xml:space="preserve">Отчисления на социальное страхование. Отражаются </w:t>
      </w:r>
      <w:r>
        <w:rPr>
          <w:rFonts w:ascii="Times New Roman" w:hAnsi="Times New Roman" w:cs="Times New Roman"/>
          <w:color w:val="231F20"/>
          <w:sz w:val="28"/>
          <w:szCs w:val="28"/>
        </w:rPr>
        <w:t>обяза</w:t>
      </w:r>
      <w:r w:rsidR="006A1A72" w:rsidRPr="00433AA0">
        <w:rPr>
          <w:rFonts w:ascii="Times New Roman" w:hAnsi="Times New Roman" w:cs="Times New Roman"/>
          <w:color w:val="231F20"/>
          <w:sz w:val="28"/>
          <w:szCs w:val="28"/>
        </w:rPr>
        <w:t>тельные отчисления по установленным законодательством нормам страховых выплат органам госуда</w:t>
      </w:r>
      <w:r>
        <w:rPr>
          <w:rFonts w:ascii="Times New Roman" w:hAnsi="Times New Roman" w:cs="Times New Roman"/>
          <w:color w:val="231F20"/>
          <w:sz w:val="28"/>
          <w:szCs w:val="28"/>
        </w:rPr>
        <w:t>рственного социального страхова</w:t>
      </w:r>
      <w:r w:rsidR="006A1A72" w:rsidRPr="00433AA0">
        <w:rPr>
          <w:rFonts w:ascii="Times New Roman" w:hAnsi="Times New Roman" w:cs="Times New Roman"/>
          <w:color w:val="231F20"/>
          <w:sz w:val="28"/>
          <w:szCs w:val="28"/>
        </w:rPr>
        <w:t>ния, органам пенсионного фонда и медицинского страхования от за трат на оплату труда в размере 30</w:t>
      </w:r>
      <w:r>
        <w:rPr>
          <w:rFonts w:ascii="Times New Roman" w:hAnsi="Times New Roman" w:cs="Times New Roman"/>
          <w:color w:val="231F20"/>
          <w:sz w:val="28"/>
          <w:szCs w:val="28"/>
        </w:rPr>
        <w:t>%, которые включаются в себесто</w:t>
      </w:r>
      <w:r w:rsidR="006A1A72" w:rsidRPr="00433AA0">
        <w:rPr>
          <w:rFonts w:ascii="Times New Roman" w:hAnsi="Times New Roman" w:cs="Times New Roman"/>
          <w:color w:val="231F20"/>
          <w:sz w:val="28"/>
          <w:szCs w:val="28"/>
        </w:rPr>
        <w:t>имость продукции (кроме расходов, по которым согласно перечню страховые взносы не начисляются).</w:t>
      </w:r>
    </w:p>
    <w:p w:rsidR="006A1A72" w:rsidRPr="00433AA0" w:rsidRDefault="00433AA0" w:rsidP="00433AA0">
      <w:pPr>
        <w:pStyle w:val="a3"/>
        <w:spacing w:line="360" w:lineRule="auto"/>
        <w:ind w:firstLine="453"/>
        <w:jc w:val="both"/>
        <w:rPr>
          <w:rFonts w:ascii="Times New Roman" w:hAnsi="Times New Roman" w:cs="Times New Roman"/>
          <w:color w:val="231F20"/>
          <w:sz w:val="28"/>
          <w:szCs w:val="28"/>
        </w:rPr>
      </w:pPr>
      <w:r>
        <w:rPr>
          <w:rFonts w:ascii="Times New Roman" w:hAnsi="Times New Roman" w:cs="Times New Roman"/>
          <w:color w:val="231F20"/>
          <w:sz w:val="28"/>
          <w:szCs w:val="28"/>
        </w:rPr>
        <w:t>4.</w:t>
      </w:r>
      <w:r w:rsidR="006A1A72" w:rsidRPr="00433AA0">
        <w:rPr>
          <w:rFonts w:ascii="Times New Roman" w:hAnsi="Times New Roman" w:cs="Times New Roman"/>
          <w:color w:val="231F20"/>
          <w:sz w:val="28"/>
          <w:szCs w:val="28"/>
        </w:rPr>
        <w:t>Амортизация. Отражае</w:t>
      </w:r>
      <w:r>
        <w:rPr>
          <w:rFonts w:ascii="Times New Roman" w:hAnsi="Times New Roman" w:cs="Times New Roman"/>
          <w:color w:val="231F20"/>
          <w:sz w:val="28"/>
          <w:szCs w:val="28"/>
        </w:rPr>
        <w:t>тся сумма амортизационных отчис</w:t>
      </w:r>
      <w:r w:rsidR="006A1A72" w:rsidRPr="00433AA0">
        <w:rPr>
          <w:rFonts w:ascii="Times New Roman" w:hAnsi="Times New Roman" w:cs="Times New Roman"/>
          <w:color w:val="231F20"/>
          <w:sz w:val="28"/>
          <w:szCs w:val="28"/>
        </w:rPr>
        <w:t>лений, которая определяется е</w:t>
      </w:r>
      <w:r>
        <w:rPr>
          <w:rFonts w:ascii="Times New Roman" w:hAnsi="Times New Roman" w:cs="Times New Roman"/>
          <w:color w:val="231F20"/>
          <w:sz w:val="28"/>
          <w:szCs w:val="28"/>
        </w:rPr>
        <w:t>жемесячно по всем основным сред</w:t>
      </w:r>
      <w:r w:rsidR="006A1A72" w:rsidRPr="00433AA0">
        <w:rPr>
          <w:rFonts w:ascii="Times New Roman" w:hAnsi="Times New Roman" w:cs="Times New Roman"/>
          <w:color w:val="231F20"/>
          <w:sz w:val="28"/>
          <w:szCs w:val="28"/>
        </w:rPr>
        <w:t>ствам, находящимся на балансе предприятия (с корректировкой на поступившие и выбывшие основные средства); по нематериальным активам.</w:t>
      </w:r>
    </w:p>
    <w:p w:rsidR="006A1A72" w:rsidRPr="00433AA0" w:rsidRDefault="00433AA0" w:rsidP="00433AA0">
      <w:pPr>
        <w:pStyle w:val="a3"/>
        <w:spacing w:line="360" w:lineRule="auto"/>
        <w:ind w:firstLine="453"/>
        <w:jc w:val="both"/>
        <w:rPr>
          <w:rFonts w:ascii="Times New Roman" w:hAnsi="Times New Roman" w:cs="Times New Roman"/>
          <w:color w:val="231F20"/>
          <w:sz w:val="28"/>
          <w:szCs w:val="28"/>
        </w:rPr>
      </w:pPr>
      <w:r>
        <w:rPr>
          <w:rFonts w:ascii="Times New Roman" w:hAnsi="Times New Roman" w:cs="Times New Roman"/>
          <w:color w:val="231F20"/>
          <w:sz w:val="28"/>
          <w:szCs w:val="28"/>
        </w:rPr>
        <w:t>5.</w:t>
      </w:r>
      <w:r w:rsidR="006A1A72" w:rsidRPr="00433AA0">
        <w:rPr>
          <w:rFonts w:ascii="Times New Roman" w:hAnsi="Times New Roman" w:cs="Times New Roman"/>
          <w:color w:val="231F20"/>
          <w:sz w:val="28"/>
          <w:szCs w:val="28"/>
        </w:rPr>
        <w:t xml:space="preserve">Прочие затраты: налоги,  сборы,  платежи, страховые фонды и другие обязательные отчисления, которые производятся в </w:t>
      </w:r>
      <w:r>
        <w:rPr>
          <w:rFonts w:ascii="Times New Roman" w:hAnsi="Times New Roman" w:cs="Times New Roman"/>
          <w:color w:val="231F20"/>
          <w:sz w:val="28"/>
          <w:szCs w:val="28"/>
        </w:rPr>
        <w:t>установ</w:t>
      </w:r>
      <w:r w:rsidR="006A1A72" w:rsidRPr="00433AA0">
        <w:rPr>
          <w:rFonts w:ascii="Times New Roman" w:hAnsi="Times New Roman" w:cs="Times New Roman"/>
          <w:color w:val="231F20"/>
          <w:sz w:val="28"/>
          <w:szCs w:val="28"/>
        </w:rPr>
        <w:t xml:space="preserve">енном законодательством порядке, — платежи за выбросы вредных веществ, </w:t>
      </w:r>
      <w:r w:rsidR="006A1A72" w:rsidRPr="00433AA0">
        <w:rPr>
          <w:rFonts w:ascii="Times New Roman" w:hAnsi="Times New Roman" w:cs="Times New Roman"/>
          <w:color w:val="231F20"/>
          <w:sz w:val="28"/>
          <w:szCs w:val="28"/>
        </w:rPr>
        <w:lastRenderedPageBreak/>
        <w:t>затраты на уплату процентов за кредит, затраты на командировочные, подъемные, оплата услуг связи, вычислительных центров, банков, аудиторских фирм и другие затраты, ранее не перечисленные. Для исчисления себестоимости отдельных видов продукции за траты группируются и учитываются по статьям калькуляции. Данная группировка производится по второму основному признаку — «на что произведены затраты». Каждая статья представляет собой назначение определенного вида затрат в хозяйственном процессе, образующих себестоимость продуктов труда. Хотя группировки затрат по статьям, обязательной для всех хозяйственных организаций, не существует, большинство организаций применяют классификацию статей, установленную Основными положениями по планированию, учету, калькулированию себестоимости продукции на промышленном предприятии в следующем разрезе.</w:t>
      </w:r>
    </w:p>
    <w:p w:rsidR="006A1A72" w:rsidRPr="00433AA0" w:rsidRDefault="00433AA0" w:rsidP="00433AA0">
      <w:pPr>
        <w:pStyle w:val="a3"/>
        <w:spacing w:line="360" w:lineRule="auto"/>
        <w:ind w:firstLine="453"/>
        <w:jc w:val="both"/>
        <w:rPr>
          <w:rFonts w:ascii="Times New Roman" w:hAnsi="Times New Roman" w:cs="Times New Roman"/>
          <w:color w:val="231F20"/>
          <w:sz w:val="28"/>
          <w:szCs w:val="28"/>
        </w:rPr>
      </w:pPr>
      <w:r>
        <w:rPr>
          <w:rFonts w:ascii="Times New Roman" w:hAnsi="Times New Roman" w:cs="Times New Roman"/>
          <w:color w:val="231F20"/>
          <w:sz w:val="28"/>
          <w:szCs w:val="28"/>
        </w:rPr>
        <w:t>1.</w:t>
      </w:r>
      <w:r w:rsidR="006A1A72" w:rsidRPr="00433AA0">
        <w:rPr>
          <w:rFonts w:ascii="Times New Roman" w:hAnsi="Times New Roman" w:cs="Times New Roman"/>
          <w:color w:val="231F20"/>
          <w:sz w:val="28"/>
          <w:szCs w:val="28"/>
        </w:rPr>
        <w:t>Сырье и материалы. Сырье и основные материалы отпуска ют в производство в соответствии с действующими нормами рас хода с распределением по видам</w:t>
      </w:r>
      <w:r>
        <w:rPr>
          <w:rFonts w:ascii="Times New Roman" w:hAnsi="Times New Roman" w:cs="Times New Roman"/>
          <w:color w:val="231F20"/>
          <w:sz w:val="28"/>
          <w:szCs w:val="28"/>
        </w:rPr>
        <w:t xml:space="preserve"> продукции прямым путем (в соот</w:t>
      </w:r>
      <w:r w:rsidR="006A1A72" w:rsidRPr="00433AA0">
        <w:rPr>
          <w:rFonts w:ascii="Times New Roman" w:hAnsi="Times New Roman" w:cs="Times New Roman"/>
          <w:color w:val="231F20"/>
          <w:sz w:val="28"/>
          <w:szCs w:val="28"/>
        </w:rPr>
        <w:t>ветствии с нормами расхода). Расход вспомогательных материалов распределяют по видам прод</w:t>
      </w:r>
      <w:r w:rsidR="005435FB">
        <w:rPr>
          <w:rFonts w:ascii="Times New Roman" w:hAnsi="Times New Roman" w:cs="Times New Roman"/>
          <w:color w:val="231F20"/>
          <w:sz w:val="28"/>
          <w:szCs w:val="28"/>
        </w:rPr>
        <w:t>укции косвенным путем пропорцио</w:t>
      </w:r>
      <w:r w:rsidR="006A1A72" w:rsidRPr="00433AA0">
        <w:rPr>
          <w:rFonts w:ascii="Times New Roman" w:hAnsi="Times New Roman" w:cs="Times New Roman"/>
          <w:color w:val="231F20"/>
          <w:sz w:val="28"/>
          <w:szCs w:val="28"/>
        </w:rPr>
        <w:t>нально сметным ставкам, которы</w:t>
      </w:r>
      <w:r w:rsidR="005435FB">
        <w:rPr>
          <w:rFonts w:ascii="Times New Roman" w:hAnsi="Times New Roman" w:cs="Times New Roman"/>
          <w:color w:val="231F20"/>
          <w:sz w:val="28"/>
          <w:szCs w:val="28"/>
        </w:rPr>
        <w:t>е установлены на единицу продук</w:t>
      </w:r>
      <w:r w:rsidR="006A1A72" w:rsidRPr="00433AA0">
        <w:rPr>
          <w:rFonts w:ascii="Times New Roman" w:hAnsi="Times New Roman" w:cs="Times New Roman"/>
          <w:color w:val="231F20"/>
          <w:sz w:val="28"/>
          <w:szCs w:val="28"/>
        </w:rPr>
        <w:t>ции исходя из нормы расходов в</w:t>
      </w:r>
      <w:r w:rsidR="00E0461A">
        <w:rPr>
          <w:rFonts w:ascii="Times New Roman" w:hAnsi="Times New Roman" w:cs="Times New Roman"/>
          <w:color w:val="231F20"/>
          <w:sz w:val="28"/>
          <w:szCs w:val="28"/>
        </w:rPr>
        <w:t>спомогательных материалов и пла</w:t>
      </w:r>
      <w:r w:rsidR="006A1A72" w:rsidRPr="00433AA0">
        <w:rPr>
          <w:rFonts w:ascii="Times New Roman" w:hAnsi="Times New Roman" w:cs="Times New Roman"/>
          <w:color w:val="231F20"/>
          <w:sz w:val="28"/>
          <w:szCs w:val="28"/>
        </w:rPr>
        <w:t>новой себестоимости.</w:t>
      </w:r>
    </w:p>
    <w:p w:rsidR="006A1A72" w:rsidRPr="00433AA0" w:rsidRDefault="00433AA0" w:rsidP="00433AA0">
      <w:pPr>
        <w:pStyle w:val="a3"/>
        <w:spacing w:line="360" w:lineRule="auto"/>
        <w:ind w:firstLine="453"/>
        <w:jc w:val="both"/>
        <w:rPr>
          <w:rFonts w:ascii="Times New Roman" w:hAnsi="Times New Roman" w:cs="Times New Roman"/>
          <w:color w:val="231F20"/>
          <w:sz w:val="28"/>
          <w:szCs w:val="28"/>
        </w:rPr>
      </w:pPr>
      <w:r>
        <w:rPr>
          <w:rFonts w:ascii="Times New Roman" w:hAnsi="Times New Roman" w:cs="Times New Roman"/>
          <w:color w:val="231F20"/>
          <w:sz w:val="28"/>
          <w:szCs w:val="28"/>
        </w:rPr>
        <w:t>2.</w:t>
      </w:r>
      <w:r w:rsidR="006A1A72" w:rsidRPr="00433AA0">
        <w:rPr>
          <w:rFonts w:ascii="Times New Roman" w:hAnsi="Times New Roman" w:cs="Times New Roman"/>
          <w:color w:val="231F20"/>
          <w:sz w:val="28"/>
          <w:szCs w:val="28"/>
        </w:rPr>
        <w:t>Возвратные отходы (вычитаются).</w:t>
      </w:r>
    </w:p>
    <w:p w:rsidR="006A1A72" w:rsidRPr="00433AA0" w:rsidRDefault="00433AA0" w:rsidP="00433AA0">
      <w:pPr>
        <w:pStyle w:val="a3"/>
        <w:spacing w:line="360" w:lineRule="auto"/>
        <w:ind w:firstLine="453"/>
        <w:jc w:val="both"/>
        <w:rPr>
          <w:rFonts w:ascii="Times New Roman" w:hAnsi="Times New Roman" w:cs="Times New Roman"/>
          <w:color w:val="231F20"/>
          <w:sz w:val="28"/>
          <w:szCs w:val="28"/>
        </w:rPr>
      </w:pPr>
      <w:r>
        <w:rPr>
          <w:rFonts w:ascii="Times New Roman" w:hAnsi="Times New Roman" w:cs="Times New Roman"/>
          <w:color w:val="231F20"/>
          <w:sz w:val="28"/>
          <w:szCs w:val="28"/>
        </w:rPr>
        <w:t>3.</w:t>
      </w:r>
      <w:r w:rsidR="006A1A72" w:rsidRPr="00433AA0">
        <w:rPr>
          <w:rFonts w:ascii="Times New Roman" w:hAnsi="Times New Roman" w:cs="Times New Roman"/>
          <w:color w:val="231F20"/>
          <w:sz w:val="28"/>
          <w:szCs w:val="28"/>
        </w:rPr>
        <w:t>Покупные изделия, полуф</w:t>
      </w:r>
      <w:r w:rsidR="005435FB">
        <w:rPr>
          <w:rFonts w:ascii="Times New Roman" w:hAnsi="Times New Roman" w:cs="Times New Roman"/>
          <w:color w:val="231F20"/>
          <w:sz w:val="28"/>
          <w:szCs w:val="28"/>
        </w:rPr>
        <w:t>абрикаты и услуги производствен</w:t>
      </w:r>
      <w:r w:rsidR="006A1A72" w:rsidRPr="00433AA0">
        <w:rPr>
          <w:rFonts w:ascii="Times New Roman" w:hAnsi="Times New Roman" w:cs="Times New Roman"/>
          <w:color w:val="231F20"/>
          <w:sz w:val="28"/>
          <w:szCs w:val="28"/>
        </w:rPr>
        <w:t>ного характера сторонней организации. Здесь показываются затраты на покупные изделия, полуфабрикаты</w:t>
      </w:r>
      <w:r w:rsidR="005435FB">
        <w:rPr>
          <w:rFonts w:ascii="Times New Roman" w:hAnsi="Times New Roman" w:cs="Times New Roman"/>
          <w:color w:val="231F20"/>
          <w:sz w:val="28"/>
          <w:szCs w:val="28"/>
        </w:rPr>
        <w:t>, услуги, которые могут быть от</w:t>
      </w:r>
      <w:r w:rsidR="006A1A72" w:rsidRPr="00433AA0">
        <w:rPr>
          <w:rFonts w:ascii="Times New Roman" w:hAnsi="Times New Roman" w:cs="Times New Roman"/>
          <w:color w:val="231F20"/>
          <w:sz w:val="28"/>
          <w:szCs w:val="28"/>
        </w:rPr>
        <w:t>несены на себестоимость прямым путем.</w:t>
      </w:r>
    </w:p>
    <w:p w:rsidR="006A1A72" w:rsidRPr="00433AA0" w:rsidRDefault="00433AA0" w:rsidP="00433AA0">
      <w:pPr>
        <w:pStyle w:val="a3"/>
        <w:spacing w:line="360" w:lineRule="auto"/>
        <w:ind w:firstLine="453"/>
        <w:jc w:val="both"/>
        <w:rPr>
          <w:rFonts w:ascii="Times New Roman" w:hAnsi="Times New Roman" w:cs="Times New Roman"/>
          <w:color w:val="231F20"/>
          <w:sz w:val="28"/>
          <w:szCs w:val="28"/>
        </w:rPr>
      </w:pPr>
      <w:r>
        <w:rPr>
          <w:rFonts w:ascii="Times New Roman" w:hAnsi="Times New Roman" w:cs="Times New Roman"/>
          <w:color w:val="231F20"/>
          <w:sz w:val="28"/>
          <w:szCs w:val="28"/>
        </w:rPr>
        <w:t>4.</w:t>
      </w:r>
      <w:r w:rsidR="006A1A72" w:rsidRPr="00433AA0">
        <w:rPr>
          <w:rFonts w:ascii="Times New Roman" w:hAnsi="Times New Roman" w:cs="Times New Roman"/>
          <w:color w:val="231F20"/>
          <w:sz w:val="28"/>
          <w:szCs w:val="28"/>
        </w:rPr>
        <w:t>Топливо и электроэнерги</w:t>
      </w:r>
      <w:r w:rsidR="005435FB">
        <w:rPr>
          <w:rFonts w:ascii="Times New Roman" w:hAnsi="Times New Roman" w:cs="Times New Roman"/>
          <w:color w:val="231F20"/>
          <w:sz w:val="28"/>
          <w:szCs w:val="28"/>
        </w:rPr>
        <w:t>я на технологические цели. Пока</w:t>
      </w:r>
      <w:r w:rsidR="006A1A72" w:rsidRPr="00433AA0">
        <w:rPr>
          <w:rFonts w:ascii="Times New Roman" w:hAnsi="Times New Roman" w:cs="Times New Roman"/>
          <w:color w:val="231F20"/>
          <w:sz w:val="28"/>
          <w:szCs w:val="28"/>
        </w:rPr>
        <w:t>зывается стоимость топлива, горяч</w:t>
      </w:r>
      <w:r w:rsidR="005435FB">
        <w:rPr>
          <w:rFonts w:ascii="Times New Roman" w:hAnsi="Times New Roman" w:cs="Times New Roman"/>
          <w:color w:val="231F20"/>
          <w:sz w:val="28"/>
          <w:szCs w:val="28"/>
        </w:rPr>
        <w:t>ей и холодной воды, пара, сжато</w:t>
      </w:r>
      <w:r w:rsidR="006A1A72" w:rsidRPr="00433AA0">
        <w:rPr>
          <w:rFonts w:ascii="Times New Roman" w:hAnsi="Times New Roman" w:cs="Times New Roman"/>
          <w:color w:val="231F20"/>
          <w:sz w:val="28"/>
          <w:szCs w:val="28"/>
        </w:rPr>
        <w:t>го воздуха, холода, которые непосредственно расходуются в процессе производства продукции. Расход по цехам осуществляется согласно показаниям счетчика, а по видам продукции — исходя из норм расхода и действующих цен.</w:t>
      </w:r>
    </w:p>
    <w:p w:rsidR="006A1A72" w:rsidRPr="00433AA0" w:rsidRDefault="006A1A72" w:rsidP="00433AA0">
      <w:pPr>
        <w:pStyle w:val="a3"/>
        <w:spacing w:line="360" w:lineRule="auto"/>
        <w:ind w:firstLine="453"/>
        <w:jc w:val="both"/>
        <w:rPr>
          <w:rFonts w:ascii="Times New Roman" w:hAnsi="Times New Roman" w:cs="Times New Roman"/>
          <w:color w:val="231F20"/>
          <w:sz w:val="28"/>
          <w:szCs w:val="28"/>
        </w:rPr>
      </w:pPr>
    </w:p>
    <w:p w:rsidR="006A1A72" w:rsidRPr="00433AA0" w:rsidRDefault="00433AA0" w:rsidP="00433AA0">
      <w:pPr>
        <w:pStyle w:val="a3"/>
        <w:spacing w:line="360" w:lineRule="auto"/>
        <w:ind w:firstLine="453"/>
        <w:jc w:val="both"/>
        <w:rPr>
          <w:rFonts w:ascii="Times New Roman" w:hAnsi="Times New Roman" w:cs="Times New Roman"/>
          <w:color w:val="231F20"/>
          <w:sz w:val="28"/>
          <w:szCs w:val="28"/>
        </w:rPr>
      </w:pPr>
      <w:r>
        <w:rPr>
          <w:rFonts w:ascii="Times New Roman" w:hAnsi="Times New Roman" w:cs="Times New Roman"/>
          <w:color w:val="231F20"/>
          <w:sz w:val="28"/>
          <w:szCs w:val="28"/>
        </w:rPr>
        <w:t>5.</w:t>
      </w:r>
      <w:r w:rsidR="006A1A72" w:rsidRPr="00433AA0">
        <w:rPr>
          <w:rFonts w:ascii="Times New Roman" w:hAnsi="Times New Roman" w:cs="Times New Roman"/>
          <w:color w:val="231F20"/>
          <w:sz w:val="28"/>
          <w:szCs w:val="28"/>
        </w:rPr>
        <w:t xml:space="preserve">Зарплата производственных рабочих: планируется и </w:t>
      </w:r>
      <w:r>
        <w:rPr>
          <w:rFonts w:ascii="Times New Roman" w:hAnsi="Times New Roman" w:cs="Times New Roman"/>
          <w:color w:val="231F20"/>
          <w:sz w:val="28"/>
          <w:szCs w:val="28"/>
        </w:rPr>
        <w:t>учиты</w:t>
      </w:r>
      <w:r w:rsidR="006A1A72" w:rsidRPr="00433AA0">
        <w:rPr>
          <w:rFonts w:ascii="Times New Roman" w:hAnsi="Times New Roman" w:cs="Times New Roman"/>
          <w:color w:val="231F20"/>
          <w:sz w:val="28"/>
          <w:szCs w:val="28"/>
        </w:rPr>
        <w:t>вается основная и дополнительная</w:t>
      </w:r>
      <w:r>
        <w:rPr>
          <w:rFonts w:ascii="Times New Roman" w:hAnsi="Times New Roman" w:cs="Times New Roman"/>
          <w:color w:val="231F20"/>
          <w:sz w:val="28"/>
          <w:szCs w:val="28"/>
        </w:rPr>
        <w:t xml:space="preserve"> заработная плата, которая вклю</w:t>
      </w:r>
      <w:r w:rsidR="006A1A72" w:rsidRPr="00433AA0">
        <w:rPr>
          <w:rFonts w:ascii="Times New Roman" w:hAnsi="Times New Roman" w:cs="Times New Roman"/>
          <w:color w:val="231F20"/>
          <w:sz w:val="28"/>
          <w:szCs w:val="28"/>
        </w:rPr>
        <w:t xml:space="preserve">чается в себестоимость отдельных видов прямым путем; ту часть </w:t>
      </w:r>
      <w:r>
        <w:rPr>
          <w:rFonts w:ascii="Times New Roman" w:hAnsi="Times New Roman" w:cs="Times New Roman"/>
          <w:color w:val="231F20"/>
          <w:sz w:val="28"/>
          <w:szCs w:val="28"/>
        </w:rPr>
        <w:t>зар</w:t>
      </w:r>
      <w:r w:rsidR="006A1A72" w:rsidRPr="00433AA0">
        <w:rPr>
          <w:rFonts w:ascii="Times New Roman" w:hAnsi="Times New Roman" w:cs="Times New Roman"/>
          <w:color w:val="231F20"/>
          <w:sz w:val="28"/>
          <w:szCs w:val="28"/>
        </w:rPr>
        <w:t>платы, которую невозможно отнести на себестоимость прямым путем, распределяют пропорционально сметной ставке этих расходов на единицу продукции.</w:t>
      </w:r>
    </w:p>
    <w:p w:rsidR="006A1A72" w:rsidRPr="00433AA0" w:rsidRDefault="00433AA0" w:rsidP="00433AA0">
      <w:pPr>
        <w:pStyle w:val="a3"/>
        <w:spacing w:line="360" w:lineRule="auto"/>
        <w:ind w:firstLine="453"/>
        <w:jc w:val="both"/>
        <w:rPr>
          <w:rFonts w:ascii="Times New Roman" w:hAnsi="Times New Roman" w:cs="Times New Roman"/>
          <w:color w:val="231F20"/>
          <w:sz w:val="28"/>
          <w:szCs w:val="28"/>
        </w:rPr>
      </w:pPr>
      <w:r>
        <w:rPr>
          <w:rFonts w:ascii="Times New Roman" w:hAnsi="Times New Roman" w:cs="Times New Roman"/>
          <w:color w:val="231F20"/>
          <w:sz w:val="28"/>
          <w:szCs w:val="28"/>
        </w:rPr>
        <w:t>6.</w:t>
      </w:r>
      <w:r w:rsidR="006A1A72" w:rsidRPr="00433AA0">
        <w:rPr>
          <w:rFonts w:ascii="Times New Roman" w:hAnsi="Times New Roman" w:cs="Times New Roman"/>
          <w:color w:val="231F20"/>
          <w:sz w:val="28"/>
          <w:szCs w:val="28"/>
        </w:rPr>
        <w:t xml:space="preserve">Страховые выплаты. В данную статью входит сумма </w:t>
      </w:r>
      <w:r>
        <w:rPr>
          <w:rFonts w:ascii="Times New Roman" w:hAnsi="Times New Roman" w:cs="Times New Roman"/>
          <w:color w:val="231F20"/>
          <w:sz w:val="28"/>
          <w:szCs w:val="28"/>
        </w:rPr>
        <w:t>начис</w:t>
      </w:r>
      <w:r w:rsidR="006A1A72" w:rsidRPr="00433AA0">
        <w:rPr>
          <w:rFonts w:ascii="Times New Roman" w:hAnsi="Times New Roman" w:cs="Times New Roman"/>
          <w:color w:val="231F20"/>
          <w:sz w:val="28"/>
          <w:szCs w:val="28"/>
        </w:rPr>
        <w:t xml:space="preserve">ленных организацией страховых выплат, включающая в себя взносы в Пенсионный фонд РФ, Фонд социального страхования РФ, фонды обязательного медицинского страхования в части оплаты труда </w:t>
      </w:r>
      <w:r>
        <w:rPr>
          <w:rFonts w:ascii="Times New Roman" w:hAnsi="Times New Roman" w:cs="Times New Roman"/>
          <w:color w:val="231F20"/>
          <w:sz w:val="28"/>
          <w:szCs w:val="28"/>
        </w:rPr>
        <w:t>работ</w:t>
      </w:r>
      <w:r w:rsidR="006A1A72" w:rsidRPr="00433AA0">
        <w:rPr>
          <w:rFonts w:ascii="Times New Roman" w:hAnsi="Times New Roman" w:cs="Times New Roman"/>
          <w:color w:val="231F20"/>
          <w:sz w:val="28"/>
          <w:szCs w:val="28"/>
        </w:rPr>
        <w:t>ников, занятых в производстве продукции, в соответствии с порядком, установленным законодательством РФ.</w:t>
      </w:r>
    </w:p>
    <w:p w:rsidR="006A1A72" w:rsidRPr="00433AA0" w:rsidRDefault="00433AA0" w:rsidP="00433AA0">
      <w:pPr>
        <w:pStyle w:val="a3"/>
        <w:spacing w:line="360" w:lineRule="auto"/>
        <w:ind w:firstLine="453"/>
        <w:jc w:val="both"/>
        <w:rPr>
          <w:rFonts w:ascii="Times New Roman" w:hAnsi="Times New Roman" w:cs="Times New Roman"/>
          <w:color w:val="231F20"/>
          <w:sz w:val="28"/>
          <w:szCs w:val="28"/>
        </w:rPr>
      </w:pPr>
      <w:r>
        <w:rPr>
          <w:rFonts w:ascii="Times New Roman" w:hAnsi="Times New Roman" w:cs="Times New Roman"/>
          <w:color w:val="231F20"/>
          <w:sz w:val="28"/>
          <w:szCs w:val="28"/>
        </w:rPr>
        <w:t>7.</w:t>
      </w:r>
      <w:r w:rsidR="006A1A72" w:rsidRPr="00433AA0">
        <w:rPr>
          <w:rFonts w:ascii="Times New Roman" w:hAnsi="Times New Roman" w:cs="Times New Roman"/>
          <w:color w:val="231F20"/>
          <w:sz w:val="28"/>
          <w:szCs w:val="28"/>
        </w:rPr>
        <w:t xml:space="preserve">Расходы на подготовку и освоение производства. Включают в себя пусковые расходы, затраты на проектирование и </w:t>
      </w:r>
      <w:r>
        <w:rPr>
          <w:rFonts w:ascii="Times New Roman" w:hAnsi="Times New Roman" w:cs="Times New Roman"/>
          <w:color w:val="231F20"/>
          <w:sz w:val="28"/>
          <w:szCs w:val="28"/>
        </w:rPr>
        <w:t>конструирова</w:t>
      </w:r>
      <w:r w:rsidR="006A1A72" w:rsidRPr="00433AA0">
        <w:rPr>
          <w:rFonts w:ascii="Times New Roman" w:hAnsi="Times New Roman" w:cs="Times New Roman"/>
          <w:color w:val="231F20"/>
          <w:sz w:val="28"/>
          <w:szCs w:val="28"/>
        </w:rPr>
        <w:t>ние, разработку технологического процесса изготовления новых видов продукции.</w:t>
      </w:r>
    </w:p>
    <w:p w:rsidR="006A1A72" w:rsidRPr="00433AA0" w:rsidRDefault="00433AA0" w:rsidP="00433AA0">
      <w:pPr>
        <w:pStyle w:val="a3"/>
        <w:spacing w:line="360" w:lineRule="auto"/>
        <w:ind w:firstLine="453"/>
        <w:jc w:val="both"/>
        <w:rPr>
          <w:rFonts w:ascii="Times New Roman" w:hAnsi="Times New Roman" w:cs="Times New Roman"/>
          <w:color w:val="231F20"/>
          <w:sz w:val="28"/>
          <w:szCs w:val="28"/>
        </w:rPr>
      </w:pPr>
      <w:r>
        <w:rPr>
          <w:rFonts w:ascii="Times New Roman" w:hAnsi="Times New Roman" w:cs="Times New Roman"/>
          <w:color w:val="231F20"/>
          <w:sz w:val="28"/>
          <w:szCs w:val="28"/>
        </w:rPr>
        <w:t>8.</w:t>
      </w:r>
      <w:r w:rsidR="006A1A72" w:rsidRPr="00433AA0">
        <w:rPr>
          <w:rFonts w:ascii="Times New Roman" w:hAnsi="Times New Roman" w:cs="Times New Roman"/>
          <w:color w:val="231F20"/>
          <w:sz w:val="28"/>
          <w:szCs w:val="28"/>
        </w:rPr>
        <w:t>Общепроизводственные расходы.</w:t>
      </w:r>
    </w:p>
    <w:p w:rsidR="006A1A72" w:rsidRPr="00433AA0" w:rsidRDefault="00433AA0" w:rsidP="00433AA0">
      <w:pPr>
        <w:pStyle w:val="a3"/>
        <w:spacing w:line="360" w:lineRule="auto"/>
        <w:ind w:firstLine="453"/>
        <w:jc w:val="both"/>
        <w:rPr>
          <w:rFonts w:ascii="Times New Roman" w:hAnsi="Times New Roman" w:cs="Times New Roman"/>
          <w:color w:val="231F20"/>
          <w:sz w:val="28"/>
          <w:szCs w:val="28"/>
        </w:rPr>
      </w:pPr>
      <w:r>
        <w:rPr>
          <w:rFonts w:ascii="Times New Roman" w:hAnsi="Times New Roman" w:cs="Times New Roman"/>
          <w:color w:val="231F20"/>
          <w:sz w:val="28"/>
          <w:szCs w:val="28"/>
        </w:rPr>
        <w:t>9.</w:t>
      </w:r>
      <w:r w:rsidR="006A1A72" w:rsidRPr="00433AA0">
        <w:rPr>
          <w:rFonts w:ascii="Times New Roman" w:hAnsi="Times New Roman" w:cs="Times New Roman"/>
          <w:color w:val="231F20"/>
          <w:sz w:val="28"/>
          <w:szCs w:val="28"/>
        </w:rPr>
        <w:t>Общехозяйственные расходы.</w:t>
      </w:r>
    </w:p>
    <w:p w:rsidR="006A1A72" w:rsidRPr="00433AA0" w:rsidRDefault="00433AA0" w:rsidP="00433AA0">
      <w:pPr>
        <w:pStyle w:val="a3"/>
        <w:spacing w:line="360" w:lineRule="auto"/>
        <w:ind w:firstLine="453"/>
        <w:jc w:val="both"/>
        <w:rPr>
          <w:rFonts w:ascii="Times New Roman" w:hAnsi="Times New Roman" w:cs="Times New Roman"/>
          <w:color w:val="231F20"/>
          <w:sz w:val="28"/>
          <w:szCs w:val="28"/>
        </w:rPr>
      </w:pPr>
      <w:r>
        <w:rPr>
          <w:rFonts w:ascii="Times New Roman" w:hAnsi="Times New Roman" w:cs="Times New Roman"/>
          <w:color w:val="231F20"/>
          <w:sz w:val="28"/>
          <w:szCs w:val="28"/>
        </w:rPr>
        <w:t>10.</w:t>
      </w:r>
      <w:r w:rsidR="006A1A72" w:rsidRPr="00433AA0">
        <w:rPr>
          <w:rFonts w:ascii="Times New Roman" w:hAnsi="Times New Roman" w:cs="Times New Roman"/>
          <w:color w:val="231F20"/>
          <w:sz w:val="28"/>
          <w:szCs w:val="28"/>
        </w:rPr>
        <w:t>Потери от брака.</w:t>
      </w:r>
    </w:p>
    <w:p w:rsidR="006A1A72" w:rsidRPr="00433AA0" w:rsidRDefault="00433AA0" w:rsidP="00433AA0">
      <w:pPr>
        <w:pStyle w:val="a3"/>
        <w:spacing w:line="360" w:lineRule="auto"/>
        <w:ind w:firstLine="453"/>
        <w:jc w:val="both"/>
        <w:rPr>
          <w:rFonts w:ascii="Times New Roman" w:hAnsi="Times New Roman" w:cs="Times New Roman"/>
          <w:color w:val="231F20"/>
          <w:sz w:val="28"/>
          <w:szCs w:val="28"/>
        </w:rPr>
      </w:pPr>
      <w:r>
        <w:rPr>
          <w:rFonts w:ascii="Times New Roman" w:hAnsi="Times New Roman" w:cs="Times New Roman"/>
          <w:color w:val="231F20"/>
          <w:sz w:val="28"/>
          <w:szCs w:val="28"/>
        </w:rPr>
        <w:t>11.</w:t>
      </w:r>
      <w:r w:rsidR="006A1A72" w:rsidRPr="00433AA0">
        <w:rPr>
          <w:rFonts w:ascii="Times New Roman" w:hAnsi="Times New Roman" w:cs="Times New Roman"/>
          <w:color w:val="231F20"/>
          <w:sz w:val="28"/>
          <w:szCs w:val="28"/>
        </w:rPr>
        <w:t>Прочие производственные расходы (на сертификацию, стандартизацию).</w:t>
      </w:r>
    </w:p>
    <w:p w:rsidR="006A1A72" w:rsidRPr="00433AA0" w:rsidRDefault="00433AA0" w:rsidP="00433AA0">
      <w:pPr>
        <w:pStyle w:val="a3"/>
        <w:spacing w:line="360" w:lineRule="auto"/>
        <w:ind w:firstLine="453"/>
        <w:jc w:val="both"/>
        <w:rPr>
          <w:rFonts w:ascii="Times New Roman" w:hAnsi="Times New Roman" w:cs="Times New Roman"/>
          <w:color w:val="231F20"/>
          <w:sz w:val="28"/>
          <w:szCs w:val="28"/>
        </w:rPr>
      </w:pPr>
      <w:r>
        <w:rPr>
          <w:rFonts w:ascii="Times New Roman" w:hAnsi="Times New Roman" w:cs="Times New Roman"/>
          <w:color w:val="231F20"/>
          <w:sz w:val="28"/>
          <w:szCs w:val="28"/>
        </w:rPr>
        <w:t>12.</w:t>
      </w:r>
      <w:r w:rsidR="006A1A72" w:rsidRPr="00433AA0">
        <w:rPr>
          <w:rFonts w:ascii="Times New Roman" w:hAnsi="Times New Roman" w:cs="Times New Roman"/>
          <w:color w:val="231F20"/>
          <w:sz w:val="28"/>
          <w:szCs w:val="28"/>
        </w:rPr>
        <w:t>Коммерческие или внепроизводственные расходы, связанные с реализацией продукции.</w:t>
      </w:r>
    </w:p>
    <w:p w:rsidR="006A1A72" w:rsidRPr="00433AA0" w:rsidRDefault="006A1A72" w:rsidP="00433AA0">
      <w:pPr>
        <w:pStyle w:val="a3"/>
        <w:spacing w:line="360" w:lineRule="auto"/>
        <w:ind w:firstLine="453"/>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t>Планирование и учет затрат по статьям калькуляции позволяют группировать расходы по целевому назначению по следующим комплексам: непосредственно связанные с производством продукции, затраты на управление производством, на управление предприятием, на реализацию продукции. Результатом данной группировки являет</w:t>
      </w:r>
      <w:r w:rsidR="00433AA0">
        <w:rPr>
          <w:rFonts w:ascii="Times New Roman" w:hAnsi="Times New Roman" w:cs="Times New Roman"/>
          <w:color w:val="231F20"/>
          <w:sz w:val="28"/>
          <w:szCs w:val="28"/>
        </w:rPr>
        <w:t>с</w:t>
      </w:r>
      <w:r w:rsidRPr="00433AA0">
        <w:rPr>
          <w:rFonts w:ascii="Times New Roman" w:hAnsi="Times New Roman" w:cs="Times New Roman"/>
          <w:color w:val="231F20"/>
          <w:sz w:val="28"/>
          <w:szCs w:val="28"/>
        </w:rPr>
        <w:t xml:space="preserve">я возможность определения уровня различных комплексов затрат, что в конечном счете обеспечивает контроль за экономичностью </w:t>
      </w:r>
      <w:r w:rsidR="00433AA0">
        <w:rPr>
          <w:rFonts w:ascii="Times New Roman" w:hAnsi="Times New Roman" w:cs="Times New Roman"/>
          <w:color w:val="231F20"/>
          <w:sz w:val="28"/>
          <w:szCs w:val="28"/>
        </w:rPr>
        <w:t>про</w:t>
      </w:r>
      <w:r w:rsidRPr="00433AA0">
        <w:rPr>
          <w:rFonts w:ascii="Times New Roman" w:hAnsi="Times New Roman" w:cs="Times New Roman"/>
          <w:color w:val="231F20"/>
          <w:sz w:val="28"/>
          <w:szCs w:val="28"/>
        </w:rPr>
        <w:t xml:space="preserve">изводства, исполнением </w:t>
      </w:r>
      <w:r w:rsidRPr="00433AA0">
        <w:rPr>
          <w:rFonts w:ascii="Times New Roman" w:hAnsi="Times New Roman" w:cs="Times New Roman"/>
          <w:color w:val="231F20"/>
          <w:sz w:val="28"/>
          <w:szCs w:val="28"/>
        </w:rPr>
        <w:lastRenderedPageBreak/>
        <w:t>сметы расходов, исчислением себестоимости реализованной продукции, выполненных работ, услуг.</w:t>
      </w:r>
    </w:p>
    <w:p w:rsidR="006A1A72" w:rsidRPr="00433AA0" w:rsidRDefault="006A1A72" w:rsidP="00433AA0">
      <w:pPr>
        <w:pStyle w:val="a3"/>
        <w:spacing w:line="360" w:lineRule="auto"/>
        <w:ind w:firstLine="453"/>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t>Отражение затрат в налогов</w:t>
      </w:r>
      <w:r w:rsidR="00433AA0">
        <w:rPr>
          <w:rFonts w:ascii="Times New Roman" w:hAnsi="Times New Roman" w:cs="Times New Roman"/>
          <w:color w:val="231F20"/>
          <w:sz w:val="28"/>
          <w:szCs w:val="28"/>
        </w:rPr>
        <w:t>ом учете производится в соответ</w:t>
      </w:r>
      <w:r w:rsidRPr="00433AA0">
        <w:rPr>
          <w:rFonts w:ascii="Times New Roman" w:hAnsi="Times New Roman" w:cs="Times New Roman"/>
          <w:color w:val="231F20"/>
          <w:sz w:val="28"/>
          <w:szCs w:val="28"/>
        </w:rPr>
        <w:t>ствии с главой 25 «Налог на прибыль организаций» НК РФ.</w:t>
      </w:r>
    </w:p>
    <w:p w:rsidR="006A1A72" w:rsidRPr="00433AA0" w:rsidRDefault="006A1A72" w:rsidP="00433AA0">
      <w:pPr>
        <w:pStyle w:val="a3"/>
        <w:spacing w:line="360" w:lineRule="auto"/>
        <w:ind w:firstLine="453"/>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t>Большая часть расходов, учитываемых в себестоимости продукции, работ, услуг, в бухгалтерском учете и в целях налогообложения соответствуют друг другу. Однако бывают случаи, когда признание од них расходов в себестоимости продукции в бухгалтерском учете воз можно, а в налоговом — нет, и наоборот.</w:t>
      </w:r>
    </w:p>
    <w:p w:rsidR="006A1A72" w:rsidRPr="00433AA0" w:rsidRDefault="006A1A72" w:rsidP="00433AA0">
      <w:pPr>
        <w:pStyle w:val="a3"/>
        <w:spacing w:line="360" w:lineRule="auto"/>
        <w:ind w:firstLine="453"/>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t>В этом случае необходимо учитывать требования ПБУ 18/02</w:t>
      </w:r>
    </w:p>
    <w:p w:rsidR="006A1A72" w:rsidRPr="00433AA0" w:rsidRDefault="006A1A72" w:rsidP="00433AA0">
      <w:pPr>
        <w:pStyle w:val="a3"/>
        <w:spacing w:line="360" w:lineRule="auto"/>
        <w:ind w:firstLine="453"/>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t>«Учет  расчетов  по  налогу  на  прибыль»,  утвержденного</w:t>
      </w:r>
      <w:r>
        <w:rPr>
          <w:color w:val="231F20"/>
        </w:rPr>
        <w:t xml:space="preserve"> </w:t>
      </w:r>
      <w:r>
        <w:rPr>
          <w:color w:val="231F20"/>
          <w:spacing w:val="14"/>
        </w:rPr>
        <w:t xml:space="preserve"> </w:t>
      </w:r>
      <w:r w:rsidRPr="002752A0">
        <w:rPr>
          <w:rFonts w:ascii="Times New Roman" w:hAnsi="Times New Roman" w:cs="Times New Roman"/>
          <w:color w:val="231F20"/>
          <w:sz w:val="28"/>
          <w:szCs w:val="28"/>
        </w:rPr>
        <w:t>приказом</w:t>
      </w:r>
      <w:r w:rsidR="002752A0">
        <w:rPr>
          <w:rFonts w:ascii="Times New Roman" w:hAnsi="Times New Roman" w:cs="Times New Roman"/>
          <w:color w:val="231F20"/>
          <w:sz w:val="28"/>
          <w:szCs w:val="28"/>
        </w:rPr>
        <w:t xml:space="preserve"> </w:t>
      </w:r>
      <w:r w:rsidRPr="00433AA0">
        <w:rPr>
          <w:rFonts w:ascii="Times New Roman" w:hAnsi="Times New Roman" w:cs="Times New Roman"/>
          <w:color w:val="231F20"/>
          <w:sz w:val="28"/>
          <w:szCs w:val="28"/>
        </w:rPr>
        <w:t>Минфина России от 19 ноября 2002 г. № 114н. При этом большинство предприятий ставят перед собой цель максимально сблизить бухгалтерский и налоговый учет, хотя это и не всегда оптимально для целей списания расходов.</w:t>
      </w:r>
    </w:p>
    <w:p w:rsidR="006A1A72" w:rsidRPr="00433AA0" w:rsidRDefault="006A1A72" w:rsidP="00433AA0">
      <w:pPr>
        <w:pStyle w:val="a3"/>
        <w:spacing w:line="360" w:lineRule="auto"/>
        <w:ind w:firstLine="453"/>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t>Налоговым законодательством предусмотрено четыре элемента расходов, включаемых в себестоимость продукции, работ, услуг:</w:t>
      </w:r>
    </w:p>
    <w:p w:rsidR="006A1A72" w:rsidRPr="00433AA0" w:rsidRDefault="006A1A72" w:rsidP="00A8529C">
      <w:pPr>
        <w:pStyle w:val="a3"/>
        <w:numPr>
          <w:ilvl w:val="0"/>
          <w:numId w:val="17"/>
        </w:numPr>
        <w:spacing w:line="360" w:lineRule="auto"/>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t>материальные расходы;</w:t>
      </w:r>
    </w:p>
    <w:p w:rsidR="006A1A72" w:rsidRPr="00433AA0" w:rsidRDefault="006A1A72" w:rsidP="00A8529C">
      <w:pPr>
        <w:pStyle w:val="a3"/>
        <w:numPr>
          <w:ilvl w:val="0"/>
          <w:numId w:val="17"/>
        </w:numPr>
        <w:spacing w:line="360" w:lineRule="auto"/>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t>расходы на оплату труда;</w:t>
      </w:r>
    </w:p>
    <w:p w:rsidR="00433AA0" w:rsidRDefault="006A1A72" w:rsidP="00A8529C">
      <w:pPr>
        <w:pStyle w:val="a3"/>
        <w:numPr>
          <w:ilvl w:val="0"/>
          <w:numId w:val="17"/>
        </w:numPr>
        <w:spacing w:line="360" w:lineRule="auto"/>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t>суммы начисленной амортизации;</w:t>
      </w:r>
    </w:p>
    <w:p w:rsidR="006A1A72" w:rsidRPr="00433AA0" w:rsidRDefault="006A1A72" w:rsidP="00A8529C">
      <w:pPr>
        <w:pStyle w:val="a3"/>
        <w:numPr>
          <w:ilvl w:val="0"/>
          <w:numId w:val="17"/>
        </w:numPr>
        <w:spacing w:line="360" w:lineRule="auto"/>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t>прочие расходы.</w:t>
      </w:r>
    </w:p>
    <w:p w:rsidR="006A1A72" w:rsidRPr="00433AA0" w:rsidRDefault="006A1A72" w:rsidP="00433AA0">
      <w:pPr>
        <w:pStyle w:val="a3"/>
        <w:spacing w:line="360" w:lineRule="auto"/>
        <w:ind w:firstLine="453"/>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t xml:space="preserve">К </w:t>
      </w:r>
      <w:r w:rsidRPr="00433AA0">
        <w:rPr>
          <w:rFonts w:ascii="Times New Roman" w:hAnsi="Times New Roman" w:cs="Times New Roman"/>
          <w:b/>
          <w:color w:val="231F20"/>
          <w:sz w:val="28"/>
          <w:szCs w:val="28"/>
        </w:rPr>
        <w:t>материальным расходам</w:t>
      </w:r>
      <w:r w:rsidRPr="00433AA0">
        <w:rPr>
          <w:rFonts w:ascii="Times New Roman" w:hAnsi="Times New Roman" w:cs="Times New Roman"/>
          <w:color w:val="231F20"/>
          <w:sz w:val="28"/>
          <w:szCs w:val="28"/>
        </w:rPr>
        <w:t>,</w:t>
      </w:r>
      <w:r w:rsidR="00433AA0">
        <w:rPr>
          <w:rFonts w:ascii="Times New Roman" w:hAnsi="Times New Roman" w:cs="Times New Roman"/>
          <w:color w:val="231F20"/>
          <w:sz w:val="28"/>
          <w:szCs w:val="28"/>
        </w:rPr>
        <w:t xml:space="preserve"> включаемым в себестоимость про</w:t>
      </w:r>
      <w:r w:rsidRPr="00433AA0">
        <w:rPr>
          <w:rFonts w:ascii="Times New Roman" w:hAnsi="Times New Roman" w:cs="Times New Roman"/>
          <w:color w:val="231F20"/>
          <w:sz w:val="28"/>
          <w:szCs w:val="28"/>
        </w:rPr>
        <w:t>дукции, работ, услуг, относятся приведенные ниже затраты (ст. 254 НК РФ).</w:t>
      </w:r>
    </w:p>
    <w:p w:rsidR="006A1A72" w:rsidRPr="00433AA0" w:rsidRDefault="002752A0" w:rsidP="00433AA0">
      <w:pPr>
        <w:pStyle w:val="a3"/>
        <w:spacing w:line="360" w:lineRule="auto"/>
        <w:ind w:firstLine="453"/>
        <w:jc w:val="both"/>
        <w:rPr>
          <w:rFonts w:ascii="Times New Roman" w:hAnsi="Times New Roman" w:cs="Times New Roman"/>
          <w:color w:val="231F20"/>
          <w:sz w:val="28"/>
          <w:szCs w:val="28"/>
        </w:rPr>
      </w:pPr>
      <w:r>
        <w:rPr>
          <w:rFonts w:ascii="Times New Roman" w:hAnsi="Times New Roman" w:cs="Times New Roman"/>
          <w:color w:val="231F20"/>
          <w:sz w:val="28"/>
          <w:szCs w:val="28"/>
        </w:rPr>
        <w:t>1.</w:t>
      </w:r>
      <w:r w:rsidR="006A1A72" w:rsidRPr="00433AA0">
        <w:rPr>
          <w:rFonts w:ascii="Times New Roman" w:hAnsi="Times New Roman" w:cs="Times New Roman"/>
          <w:color w:val="231F20"/>
          <w:sz w:val="28"/>
          <w:szCs w:val="28"/>
        </w:rPr>
        <w:t>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6A1A72" w:rsidRPr="00433AA0" w:rsidRDefault="002752A0" w:rsidP="00433AA0">
      <w:pPr>
        <w:pStyle w:val="a3"/>
        <w:spacing w:line="360" w:lineRule="auto"/>
        <w:ind w:firstLine="453"/>
        <w:jc w:val="both"/>
        <w:rPr>
          <w:rFonts w:ascii="Times New Roman" w:hAnsi="Times New Roman" w:cs="Times New Roman"/>
          <w:color w:val="231F20"/>
          <w:sz w:val="28"/>
          <w:szCs w:val="28"/>
        </w:rPr>
      </w:pPr>
      <w:r>
        <w:rPr>
          <w:rFonts w:ascii="Times New Roman" w:hAnsi="Times New Roman" w:cs="Times New Roman"/>
          <w:color w:val="231F20"/>
          <w:sz w:val="28"/>
          <w:szCs w:val="28"/>
        </w:rPr>
        <w:t>2.</w:t>
      </w:r>
      <w:r w:rsidR="006A1A72" w:rsidRPr="00433AA0">
        <w:rPr>
          <w:rFonts w:ascii="Times New Roman" w:hAnsi="Times New Roman" w:cs="Times New Roman"/>
          <w:color w:val="231F20"/>
          <w:sz w:val="28"/>
          <w:szCs w:val="28"/>
        </w:rPr>
        <w:t>На приобретение материалов, используемых:</w:t>
      </w:r>
    </w:p>
    <w:p w:rsidR="006A1A72" w:rsidRPr="00433AA0" w:rsidRDefault="006A1A72" w:rsidP="00433AA0">
      <w:pPr>
        <w:pStyle w:val="a3"/>
        <w:spacing w:line="360" w:lineRule="auto"/>
        <w:ind w:firstLine="453"/>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t>для упаковки и иной подго</w:t>
      </w:r>
      <w:r w:rsidR="00433AA0">
        <w:rPr>
          <w:rFonts w:ascii="Times New Roman" w:hAnsi="Times New Roman" w:cs="Times New Roman"/>
          <w:color w:val="231F20"/>
          <w:sz w:val="28"/>
          <w:szCs w:val="28"/>
        </w:rPr>
        <w:t>товки произведенных и (или) реа</w:t>
      </w:r>
      <w:r w:rsidRPr="00433AA0">
        <w:rPr>
          <w:rFonts w:ascii="Times New Roman" w:hAnsi="Times New Roman" w:cs="Times New Roman"/>
          <w:color w:val="231F20"/>
          <w:sz w:val="28"/>
          <w:szCs w:val="28"/>
        </w:rPr>
        <w:t>лизуемых товаров (включая предпродажную подготовку);</w:t>
      </w:r>
    </w:p>
    <w:p w:rsidR="006A1A72" w:rsidRPr="00433AA0" w:rsidRDefault="006A1A72" w:rsidP="00433AA0">
      <w:pPr>
        <w:pStyle w:val="a3"/>
        <w:spacing w:line="360" w:lineRule="auto"/>
        <w:ind w:firstLine="453"/>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lastRenderedPageBreak/>
        <w:t>на другие производственные и хозяйственные нужды (про ведение испытаний, контроль, содержание, эксплуатацию основных средств и иные подобные цели).</w:t>
      </w:r>
    </w:p>
    <w:p w:rsidR="006A1A72" w:rsidRPr="00433AA0" w:rsidRDefault="002752A0" w:rsidP="00433AA0">
      <w:pPr>
        <w:pStyle w:val="a3"/>
        <w:spacing w:line="360" w:lineRule="auto"/>
        <w:ind w:firstLine="453"/>
        <w:jc w:val="both"/>
        <w:rPr>
          <w:rFonts w:ascii="Times New Roman" w:hAnsi="Times New Roman" w:cs="Times New Roman"/>
          <w:color w:val="231F20"/>
          <w:sz w:val="28"/>
          <w:szCs w:val="28"/>
        </w:rPr>
      </w:pPr>
      <w:r>
        <w:rPr>
          <w:rFonts w:ascii="Times New Roman" w:hAnsi="Times New Roman" w:cs="Times New Roman"/>
          <w:color w:val="231F20"/>
          <w:sz w:val="28"/>
          <w:szCs w:val="28"/>
        </w:rPr>
        <w:t>3.</w:t>
      </w:r>
      <w:r w:rsidR="006A1A72" w:rsidRPr="00433AA0">
        <w:rPr>
          <w:rFonts w:ascii="Times New Roman" w:hAnsi="Times New Roman" w:cs="Times New Roman"/>
          <w:color w:val="231F20"/>
          <w:sz w:val="28"/>
          <w:szCs w:val="28"/>
        </w:rPr>
        <w:t xml:space="preserve">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w:t>
      </w:r>
      <w:r w:rsidR="00433AA0">
        <w:rPr>
          <w:rFonts w:ascii="Times New Roman" w:hAnsi="Times New Roman" w:cs="Times New Roman"/>
          <w:color w:val="231F20"/>
          <w:sz w:val="28"/>
          <w:szCs w:val="28"/>
        </w:rPr>
        <w:t>защиты, предусмотренных законода</w:t>
      </w:r>
      <w:r w:rsidR="006A1A72" w:rsidRPr="00433AA0">
        <w:rPr>
          <w:rFonts w:ascii="Times New Roman" w:hAnsi="Times New Roman" w:cs="Times New Roman"/>
          <w:color w:val="231F20"/>
          <w:sz w:val="28"/>
          <w:szCs w:val="28"/>
        </w:rPr>
        <w:t xml:space="preserve">тельством Российской Федерации, и другого имущества, не </w:t>
      </w:r>
      <w:r w:rsidR="00433AA0">
        <w:rPr>
          <w:rFonts w:ascii="Times New Roman" w:hAnsi="Times New Roman" w:cs="Times New Roman"/>
          <w:color w:val="231F20"/>
          <w:sz w:val="28"/>
          <w:szCs w:val="28"/>
        </w:rPr>
        <w:t>являюще</w:t>
      </w:r>
      <w:r w:rsidR="006A1A72" w:rsidRPr="00433AA0">
        <w:rPr>
          <w:rFonts w:ascii="Times New Roman" w:hAnsi="Times New Roman" w:cs="Times New Roman"/>
          <w:color w:val="231F20"/>
          <w:sz w:val="28"/>
          <w:szCs w:val="28"/>
        </w:rPr>
        <w:t xml:space="preserve">гося амортизируемым. При этом стоимость данного имущества </w:t>
      </w:r>
      <w:r w:rsidR="00433AA0">
        <w:rPr>
          <w:rFonts w:ascii="Times New Roman" w:hAnsi="Times New Roman" w:cs="Times New Roman"/>
          <w:color w:val="231F20"/>
          <w:sz w:val="28"/>
          <w:szCs w:val="28"/>
        </w:rPr>
        <w:t>вклю</w:t>
      </w:r>
      <w:r w:rsidR="006A1A72" w:rsidRPr="00433AA0">
        <w:rPr>
          <w:rFonts w:ascii="Times New Roman" w:hAnsi="Times New Roman" w:cs="Times New Roman"/>
          <w:color w:val="231F20"/>
          <w:sz w:val="28"/>
          <w:szCs w:val="28"/>
        </w:rPr>
        <w:t>чается в состав материальных расходов в полной сумме по мере ввода его в эксплуатацию.</w:t>
      </w:r>
    </w:p>
    <w:p w:rsidR="006A1A72" w:rsidRPr="00433AA0" w:rsidRDefault="002752A0" w:rsidP="00433AA0">
      <w:pPr>
        <w:pStyle w:val="a3"/>
        <w:spacing w:line="360" w:lineRule="auto"/>
        <w:ind w:firstLine="453"/>
        <w:jc w:val="both"/>
        <w:rPr>
          <w:rFonts w:ascii="Times New Roman" w:hAnsi="Times New Roman" w:cs="Times New Roman"/>
          <w:color w:val="231F20"/>
          <w:sz w:val="28"/>
          <w:szCs w:val="28"/>
        </w:rPr>
      </w:pPr>
      <w:r>
        <w:rPr>
          <w:rFonts w:ascii="Times New Roman" w:hAnsi="Times New Roman" w:cs="Times New Roman"/>
          <w:color w:val="231F20"/>
          <w:sz w:val="28"/>
          <w:szCs w:val="28"/>
        </w:rPr>
        <w:t>4.</w:t>
      </w:r>
      <w:r w:rsidR="006A1A72" w:rsidRPr="00433AA0">
        <w:rPr>
          <w:rFonts w:ascii="Times New Roman" w:hAnsi="Times New Roman" w:cs="Times New Roman"/>
          <w:color w:val="231F20"/>
          <w:sz w:val="28"/>
          <w:szCs w:val="28"/>
        </w:rPr>
        <w:t>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6A1A72" w:rsidRPr="00433AA0" w:rsidRDefault="002752A0" w:rsidP="00433AA0">
      <w:pPr>
        <w:pStyle w:val="a3"/>
        <w:spacing w:line="360" w:lineRule="auto"/>
        <w:ind w:firstLine="453"/>
        <w:jc w:val="both"/>
        <w:rPr>
          <w:rFonts w:ascii="Times New Roman" w:hAnsi="Times New Roman" w:cs="Times New Roman"/>
          <w:color w:val="231F20"/>
          <w:sz w:val="28"/>
          <w:szCs w:val="28"/>
        </w:rPr>
      </w:pPr>
      <w:r>
        <w:rPr>
          <w:rFonts w:ascii="Times New Roman" w:hAnsi="Times New Roman" w:cs="Times New Roman"/>
          <w:color w:val="231F20"/>
          <w:sz w:val="28"/>
          <w:szCs w:val="28"/>
        </w:rPr>
        <w:t>5.</w:t>
      </w:r>
      <w:r w:rsidR="006A1A72" w:rsidRPr="00433AA0">
        <w:rPr>
          <w:rFonts w:ascii="Times New Roman" w:hAnsi="Times New Roman" w:cs="Times New Roman"/>
          <w:color w:val="231F20"/>
          <w:sz w:val="28"/>
          <w:szCs w:val="28"/>
        </w:rPr>
        <w:t xml:space="preserve">На приобретение топлива, воды и энергии всех видов, </w:t>
      </w:r>
      <w:r w:rsidR="00433AA0">
        <w:rPr>
          <w:rFonts w:ascii="Times New Roman" w:hAnsi="Times New Roman" w:cs="Times New Roman"/>
          <w:color w:val="231F20"/>
          <w:sz w:val="28"/>
          <w:szCs w:val="28"/>
        </w:rPr>
        <w:t>расхо</w:t>
      </w:r>
      <w:r w:rsidR="006A1A72" w:rsidRPr="00433AA0">
        <w:rPr>
          <w:rFonts w:ascii="Times New Roman" w:hAnsi="Times New Roman" w:cs="Times New Roman"/>
          <w:color w:val="231F20"/>
          <w:sz w:val="28"/>
          <w:szCs w:val="28"/>
        </w:rPr>
        <w:t xml:space="preserve">дуемых на технологические цели, выработку (в том числе самим на </w:t>
      </w:r>
      <w:r w:rsidR="00433AA0">
        <w:rPr>
          <w:rFonts w:ascii="Times New Roman" w:hAnsi="Times New Roman" w:cs="Times New Roman"/>
          <w:color w:val="231F20"/>
          <w:sz w:val="28"/>
          <w:szCs w:val="28"/>
        </w:rPr>
        <w:t>на</w:t>
      </w:r>
      <w:r w:rsidR="006A1A72" w:rsidRPr="00433AA0">
        <w:rPr>
          <w:rFonts w:ascii="Times New Roman" w:hAnsi="Times New Roman" w:cs="Times New Roman"/>
          <w:color w:val="231F20"/>
          <w:sz w:val="28"/>
          <w:szCs w:val="28"/>
        </w:rPr>
        <w:t>логоплательщиком для производственных нужд) всех видов энергии, отопление зданий, расходы на производство и (или) приобретение мощности, а также расходы на трансформацию и передачу энергии.</w:t>
      </w:r>
    </w:p>
    <w:p w:rsidR="006A1A72" w:rsidRPr="00433AA0" w:rsidRDefault="002752A0" w:rsidP="00433AA0">
      <w:pPr>
        <w:pStyle w:val="a3"/>
        <w:spacing w:line="360" w:lineRule="auto"/>
        <w:ind w:firstLine="453"/>
        <w:jc w:val="both"/>
        <w:rPr>
          <w:rFonts w:ascii="Times New Roman" w:hAnsi="Times New Roman" w:cs="Times New Roman"/>
          <w:color w:val="231F20"/>
          <w:sz w:val="28"/>
          <w:szCs w:val="28"/>
        </w:rPr>
      </w:pPr>
      <w:r>
        <w:rPr>
          <w:rFonts w:ascii="Times New Roman" w:hAnsi="Times New Roman" w:cs="Times New Roman"/>
          <w:color w:val="231F20"/>
          <w:sz w:val="28"/>
          <w:szCs w:val="28"/>
        </w:rPr>
        <w:t>6.</w:t>
      </w:r>
      <w:r w:rsidR="006A1A72" w:rsidRPr="00433AA0">
        <w:rPr>
          <w:rFonts w:ascii="Times New Roman" w:hAnsi="Times New Roman" w:cs="Times New Roman"/>
          <w:color w:val="231F20"/>
          <w:sz w:val="28"/>
          <w:szCs w:val="28"/>
        </w:rPr>
        <w:t xml:space="preserve">На приобретение работ и услуг производственного характера, выполняемых сторонними организациями, а также на выполнение этих работ (оказание услуг) структурными подразделениями самой организации. При этом к работам (услугам) производственного характера </w:t>
      </w:r>
      <w:r w:rsidR="00433AA0">
        <w:rPr>
          <w:rFonts w:ascii="Times New Roman" w:hAnsi="Times New Roman" w:cs="Times New Roman"/>
          <w:color w:val="231F20"/>
          <w:sz w:val="28"/>
          <w:szCs w:val="28"/>
        </w:rPr>
        <w:t>сле</w:t>
      </w:r>
      <w:r w:rsidR="006A1A72" w:rsidRPr="00433AA0">
        <w:rPr>
          <w:rFonts w:ascii="Times New Roman" w:hAnsi="Times New Roman" w:cs="Times New Roman"/>
          <w:color w:val="231F20"/>
          <w:sz w:val="28"/>
          <w:szCs w:val="28"/>
        </w:rPr>
        <w:t xml:space="preserve">дует относить выполнение отдельных операций по производству </w:t>
      </w:r>
      <w:r w:rsidR="00433AA0">
        <w:rPr>
          <w:rFonts w:ascii="Times New Roman" w:hAnsi="Times New Roman" w:cs="Times New Roman"/>
          <w:color w:val="231F20"/>
          <w:sz w:val="28"/>
          <w:szCs w:val="28"/>
        </w:rPr>
        <w:t>(изго</w:t>
      </w:r>
      <w:r w:rsidR="006A1A72" w:rsidRPr="00433AA0">
        <w:rPr>
          <w:rFonts w:ascii="Times New Roman" w:hAnsi="Times New Roman" w:cs="Times New Roman"/>
          <w:color w:val="231F20"/>
          <w:sz w:val="28"/>
          <w:szCs w:val="28"/>
        </w:rPr>
        <w:t xml:space="preserve">товлению) продукции, выполнению работ, оказанию услуг, обработке сырья (материалов), контролю за соблюдением установленных техно логических процессов, техническому обслуживанию основных средств и другие подобные работы. Кроме того, к работам (услугам) </w:t>
      </w:r>
      <w:r w:rsidR="00433AA0">
        <w:rPr>
          <w:rFonts w:ascii="Times New Roman" w:hAnsi="Times New Roman" w:cs="Times New Roman"/>
          <w:color w:val="231F20"/>
          <w:sz w:val="28"/>
          <w:szCs w:val="28"/>
        </w:rPr>
        <w:t>производ</w:t>
      </w:r>
      <w:r w:rsidR="006A1A72" w:rsidRPr="00433AA0">
        <w:rPr>
          <w:rFonts w:ascii="Times New Roman" w:hAnsi="Times New Roman" w:cs="Times New Roman"/>
          <w:color w:val="231F20"/>
          <w:sz w:val="28"/>
          <w:szCs w:val="28"/>
        </w:rPr>
        <w:t xml:space="preserve">ственного характера также относятся транспортные услуги сторонних организаций и (или) структурных подразделений самой организации по перевозкам грузов внутри организации, в том числе перемещение сырья (материалов), </w:t>
      </w:r>
      <w:r w:rsidR="006A1A72" w:rsidRPr="00433AA0">
        <w:rPr>
          <w:rFonts w:ascii="Times New Roman" w:hAnsi="Times New Roman" w:cs="Times New Roman"/>
          <w:color w:val="231F20"/>
          <w:sz w:val="28"/>
          <w:szCs w:val="28"/>
        </w:rPr>
        <w:lastRenderedPageBreak/>
        <w:t>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6A1A72" w:rsidRPr="00433AA0" w:rsidRDefault="006A1A72" w:rsidP="00433AA0">
      <w:pPr>
        <w:pStyle w:val="a3"/>
        <w:spacing w:line="360" w:lineRule="auto"/>
        <w:ind w:firstLine="453"/>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t>Связанные с содержанием и эксплуатацией основных средств и иного имущества природоохранного назначения.</w:t>
      </w:r>
    </w:p>
    <w:p w:rsidR="006A1A72" w:rsidRPr="00433AA0" w:rsidRDefault="006A1A72" w:rsidP="00433AA0">
      <w:pPr>
        <w:pStyle w:val="a3"/>
        <w:spacing w:line="360" w:lineRule="auto"/>
        <w:ind w:firstLine="453"/>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t>Для целей включения в себестоимость стоимость материально производственных запасов (далее</w:t>
      </w:r>
      <w:r w:rsidR="002752A0">
        <w:rPr>
          <w:rFonts w:ascii="Times New Roman" w:hAnsi="Times New Roman" w:cs="Times New Roman"/>
          <w:color w:val="231F20"/>
          <w:sz w:val="28"/>
          <w:szCs w:val="28"/>
        </w:rPr>
        <w:t xml:space="preserve"> — МПЗ), включаемых в материаль</w:t>
      </w:r>
      <w:r w:rsidRPr="00433AA0">
        <w:rPr>
          <w:rFonts w:ascii="Times New Roman" w:hAnsi="Times New Roman" w:cs="Times New Roman"/>
          <w:color w:val="231F20"/>
          <w:sz w:val="28"/>
          <w:szCs w:val="28"/>
        </w:rPr>
        <w:t>ные расходы, определяется исходя из цен их приобретения (без учета НДС и акцизов, за исключением сл</w:t>
      </w:r>
      <w:r w:rsidR="002752A0">
        <w:rPr>
          <w:rFonts w:ascii="Times New Roman" w:hAnsi="Times New Roman" w:cs="Times New Roman"/>
          <w:color w:val="231F20"/>
          <w:sz w:val="28"/>
          <w:szCs w:val="28"/>
        </w:rPr>
        <w:t>учаев, предусмотренных законода</w:t>
      </w:r>
      <w:r w:rsidRPr="00433AA0">
        <w:rPr>
          <w:rFonts w:ascii="Times New Roman" w:hAnsi="Times New Roman" w:cs="Times New Roman"/>
          <w:color w:val="231F20"/>
          <w:sz w:val="28"/>
          <w:szCs w:val="28"/>
        </w:rPr>
        <w:t>тельством), включая комиссионные вознаграждения, уплачиваемые посредническим организациям, в</w:t>
      </w:r>
      <w:r w:rsidR="002752A0">
        <w:rPr>
          <w:rFonts w:ascii="Times New Roman" w:hAnsi="Times New Roman" w:cs="Times New Roman"/>
          <w:color w:val="231F20"/>
          <w:sz w:val="28"/>
          <w:szCs w:val="28"/>
        </w:rPr>
        <w:t>возные таможенные пошлины и сбо</w:t>
      </w:r>
      <w:r w:rsidRPr="00433AA0">
        <w:rPr>
          <w:rFonts w:ascii="Times New Roman" w:hAnsi="Times New Roman" w:cs="Times New Roman"/>
          <w:color w:val="231F20"/>
          <w:sz w:val="28"/>
          <w:szCs w:val="28"/>
        </w:rPr>
        <w:t>ры, расходы на транспортировку и иные затраты, связанные</w:t>
      </w:r>
      <w:r w:rsidR="002752A0">
        <w:rPr>
          <w:rFonts w:ascii="Times New Roman" w:hAnsi="Times New Roman" w:cs="Times New Roman"/>
          <w:color w:val="231F20"/>
          <w:sz w:val="28"/>
          <w:szCs w:val="28"/>
        </w:rPr>
        <w:t xml:space="preserve"> с приоб</w:t>
      </w:r>
      <w:r w:rsidRPr="00433AA0">
        <w:rPr>
          <w:rFonts w:ascii="Times New Roman" w:hAnsi="Times New Roman" w:cs="Times New Roman"/>
          <w:color w:val="231F20"/>
          <w:sz w:val="28"/>
          <w:szCs w:val="28"/>
        </w:rPr>
        <w:t>ретением МПЗ.</w:t>
      </w:r>
    </w:p>
    <w:p w:rsidR="006A1A72" w:rsidRPr="00433AA0" w:rsidRDefault="006A1A72" w:rsidP="00433AA0">
      <w:pPr>
        <w:pStyle w:val="a3"/>
        <w:spacing w:line="360" w:lineRule="auto"/>
        <w:ind w:firstLine="453"/>
        <w:jc w:val="both"/>
        <w:rPr>
          <w:rFonts w:ascii="Times New Roman" w:hAnsi="Times New Roman" w:cs="Times New Roman"/>
          <w:color w:val="231F20"/>
          <w:sz w:val="28"/>
          <w:szCs w:val="28"/>
        </w:rPr>
        <w:sectPr w:rsidR="006A1A72" w:rsidRPr="00433AA0" w:rsidSect="00433AA0">
          <w:pgSz w:w="11907" w:h="16839" w:code="9"/>
          <w:pgMar w:top="1134" w:right="850" w:bottom="1134" w:left="1701" w:header="801" w:footer="0" w:gutter="0"/>
          <w:cols w:space="720"/>
          <w:docGrid w:linePitch="299"/>
        </w:sectPr>
      </w:pPr>
      <w:r w:rsidRPr="00433AA0">
        <w:rPr>
          <w:rFonts w:ascii="Times New Roman" w:hAnsi="Times New Roman" w:cs="Times New Roman"/>
          <w:color w:val="231F20"/>
          <w:sz w:val="28"/>
          <w:szCs w:val="28"/>
        </w:rPr>
        <w:t>Сумма материальных расходов текущего месяца уменьшается на стоимость остатков МПЗ, переданных в производство, но не использованных в производстве на конец месяца. Оценка таких МПЗ должна соответствовать их оценке при списании. При ф</w:t>
      </w:r>
      <w:r w:rsidR="002752A0">
        <w:rPr>
          <w:rFonts w:ascii="Times New Roman" w:hAnsi="Times New Roman" w:cs="Times New Roman"/>
          <w:color w:val="231F20"/>
          <w:sz w:val="28"/>
          <w:szCs w:val="28"/>
        </w:rPr>
        <w:t>ормировании матери</w:t>
      </w:r>
      <w:r w:rsidRPr="00433AA0">
        <w:rPr>
          <w:rFonts w:ascii="Times New Roman" w:hAnsi="Times New Roman" w:cs="Times New Roman"/>
          <w:color w:val="231F20"/>
          <w:sz w:val="28"/>
          <w:szCs w:val="28"/>
        </w:rPr>
        <w:t>альных расходов, включаемых в себестоимость продукции, их сумма уменьшается на стоимость возвр</w:t>
      </w:r>
      <w:r w:rsidR="002752A0">
        <w:rPr>
          <w:rFonts w:ascii="Times New Roman" w:hAnsi="Times New Roman" w:cs="Times New Roman"/>
          <w:color w:val="231F20"/>
          <w:sz w:val="28"/>
          <w:szCs w:val="28"/>
        </w:rPr>
        <w:t>атных отходов. При этом под воз</w:t>
      </w:r>
      <w:r w:rsidRPr="00433AA0">
        <w:rPr>
          <w:rFonts w:ascii="Times New Roman" w:hAnsi="Times New Roman" w:cs="Times New Roman"/>
          <w:color w:val="231F20"/>
          <w:sz w:val="28"/>
          <w:szCs w:val="28"/>
        </w:rPr>
        <w:t>вратными отходами понимаются остатки сырья (материалов), полу 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w:t>
      </w:r>
      <w:r w:rsidR="002752A0">
        <w:rPr>
          <w:rFonts w:ascii="Times New Roman" w:hAnsi="Times New Roman" w:cs="Times New Roman"/>
          <w:color w:val="231F20"/>
          <w:sz w:val="28"/>
          <w:szCs w:val="28"/>
        </w:rPr>
        <w:t>шие потребительские качества ис</w:t>
      </w:r>
      <w:r w:rsidRPr="00433AA0">
        <w:rPr>
          <w:rFonts w:ascii="Times New Roman" w:hAnsi="Times New Roman" w:cs="Times New Roman"/>
          <w:color w:val="231F20"/>
          <w:sz w:val="28"/>
          <w:szCs w:val="28"/>
        </w:rPr>
        <w:t>ходных ресурсов (химические или фи</w:t>
      </w:r>
      <w:r w:rsidR="002752A0">
        <w:rPr>
          <w:rFonts w:ascii="Times New Roman" w:hAnsi="Times New Roman" w:cs="Times New Roman"/>
          <w:color w:val="231F20"/>
          <w:sz w:val="28"/>
          <w:szCs w:val="28"/>
        </w:rPr>
        <w:t>зические свойства) и в силу это</w:t>
      </w:r>
      <w:r w:rsidRPr="00433AA0">
        <w:rPr>
          <w:rFonts w:ascii="Times New Roman" w:hAnsi="Times New Roman" w:cs="Times New Roman"/>
          <w:color w:val="231F20"/>
          <w:sz w:val="28"/>
          <w:szCs w:val="28"/>
        </w:rPr>
        <w:t>го используемые с повышенными расходами (пониженным выходом продукции) или не используемые по прямому назначению. В свою очередь, к возвратным отходам не относятся остатки МПЗ, которые  в соответствии с технологическим процессом передаются в другие подразделения в качестве полноценного сырья (матер</w:t>
      </w:r>
      <w:r w:rsidR="002752A0">
        <w:rPr>
          <w:rFonts w:ascii="Times New Roman" w:hAnsi="Times New Roman" w:cs="Times New Roman"/>
          <w:color w:val="231F20"/>
          <w:sz w:val="28"/>
          <w:szCs w:val="28"/>
        </w:rPr>
        <w:t>иалов) для про</w:t>
      </w:r>
      <w:r w:rsidRPr="00433AA0">
        <w:rPr>
          <w:rFonts w:ascii="Times New Roman" w:hAnsi="Times New Roman" w:cs="Times New Roman"/>
          <w:color w:val="231F20"/>
          <w:sz w:val="28"/>
          <w:szCs w:val="28"/>
        </w:rPr>
        <w:t>изводства других видов товаров (рабо</w:t>
      </w:r>
      <w:r w:rsidR="002752A0">
        <w:rPr>
          <w:rFonts w:ascii="Times New Roman" w:hAnsi="Times New Roman" w:cs="Times New Roman"/>
          <w:color w:val="231F20"/>
          <w:sz w:val="28"/>
          <w:szCs w:val="28"/>
        </w:rPr>
        <w:t>т, услуг), а также попутная (со</w:t>
      </w:r>
      <w:r w:rsidRPr="00433AA0">
        <w:rPr>
          <w:rFonts w:ascii="Times New Roman" w:hAnsi="Times New Roman" w:cs="Times New Roman"/>
          <w:color w:val="231F20"/>
          <w:sz w:val="28"/>
          <w:szCs w:val="28"/>
        </w:rPr>
        <w:t>пряженная) продукция, получаемая</w:t>
      </w:r>
      <w:r w:rsidR="002752A0">
        <w:rPr>
          <w:rFonts w:ascii="Times New Roman" w:hAnsi="Times New Roman" w:cs="Times New Roman"/>
          <w:color w:val="231F20"/>
          <w:sz w:val="28"/>
          <w:szCs w:val="28"/>
        </w:rPr>
        <w:t xml:space="preserve"> в результате осуществления тех</w:t>
      </w:r>
      <w:r w:rsidRPr="00433AA0">
        <w:rPr>
          <w:rFonts w:ascii="Times New Roman" w:hAnsi="Times New Roman" w:cs="Times New Roman"/>
          <w:color w:val="231F20"/>
          <w:sz w:val="28"/>
          <w:szCs w:val="28"/>
        </w:rPr>
        <w:t>нологического процесса.</w:t>
      </w:r>
    </w:p>
    <w:p w:rsidR="006A1A72" w:rsidRPr="00433AA0" w:rsidRDefault="006A1A72" w:rsidP="00433AA0">
      <w:pPr>
        <w:pStyle w:val="a3"/>
        <w:spacing w:line="360" w:lineRule="auto"/>
        <w:ind w:firstLine="453"/>
        <w:jc w:val="both"/>
        <w:rPr>
          <w:rFonts w:ascii="Times New Roman" w:hAnsi="Times New Roman" w:cs="Times New Roman"/>
          <w:color w:val="231F20"/>
          <w:sz w:val="28"/>
          <w:szCs w:val="28"/>
        </w:rPr>
      </w:pPr>
      <w:bookmarkStart w:id="5" w:name="_bookmark3"/>
      <w:bookmarkEnd w:id="5"/>
      <w:r w:rsidRPr="00433AA0">
        <w:rPr>
          <w:rFonts w:ascii="Times New Roman" w:hAnsi="Times New Roman" w:cs="Times New Roman"/>
          <w:color w:val="231F20"/>
          <w:sz w:val="28"/>
          <w:szCs w:val="28"/>
        </w:rPr>
        <w:lastRenderedPageBreak/>
        <w:t>Для целей формирования рас</w:t>
      </w:r>
      <w:r w:rsidR="002752A0">
        <w:rPr>
          <w:rFonts w:ascii="Times New Roman" w:hAnsi="Times New Roman" w:cs="Times New Roman"/>
          <w:color w:val="231F20"/>
          <w:sz w:val="28"/>
          <w:szCs w:val="28"/>
        </w:rPr>
        <w:t>ходов возвратные отходы оценива</w:t>
      </w:r>
      <w:r w:rsidRPr="00433AA0">
        <w:rPr>
          <w:rFonts w:ascii="Times New Roman" w:hAnsi="Times New Roman" w:cs="Times New Roman"/>
          <w:color w:val="231F20"/>
          <w:sz w:val="28"/>
          <w:szCs w:val="28"/>
        </w:rPr>
        <w:t>ются следующим образом:</w:t>
      </w:r>
    </w:p>
    <w:p w:rsidR="006A1A72" w:rsidRPr="00433AA0" w:rsidRDefault="006A1A72" w:rsidP="00A8529C">
      <w:pPr>
        <w:pStyle w:val="a3"/>
        <w:numPr>
          <w:ilvl w:val="0"/>
          <w:numId w:val="19"/>
        </w:numPr>
        <w:spacing w:line="360" w:lineRule="auto"/>
        <w:ind w:left="0" w:firstLine="567"/>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t>по пониженной цене исходного материального ресурса (по цене возможного использования), если э</w:t>
      </w:r>
      <w:r w:rsidR="002752A0">
        <w:rPr>
          <w:rFonts w:ascii="Times New Roman" w:hAnsi="Times New Roman" w:cs="Times New Roman"/>
          <w:color w:val="231F20"/>
          <w:sz w:val="28"/>
          <w:szCs w:val="28"/>
        </w:rPr>
        <w:t>ти отходы могут быть использова</w:t>
      </w:r>
      <w:r w:rsidRPr="00433AA0">
        <w:rPr>
          <w:rFonts w:ascii="Times New Roman" w:hAnsi="Times New Roman" w:cs="Times New Roman"/>
          <w:color w:val="231F20"/>
          <w:sz w:val="28"/>
          <w:szCs w:val="28"/>
        </w:rPr>
        <w:t>ны для основного или вспомогатель</w:t>
      </w:r>
      <w:r w:rsidR="002752A0">
        <w:rPr>
          <w:rFonts w:ascii="Times New Roman" w:hAnsi="Times New Roman" w:cs="Times New Roman"/>
          <w:color w:val="231F20"/>
          <w:sz w:val="28"/>
          <w:szCs w:val="28"/>
        </w:rPr>
        <w:t>ного производства, но с повышен</w:t>
      </w:r>
      <w:r w:rsidRPr="00433AA0">
        <w:rPr>
          <w:rFonts w:ascii="Times New Roman" w:hAnsi="Times New Roman" w:cs="Times New Roman"/>
          <w:color w:val="231F20"/>
          <w:sz w:val="28"/>
          <w:szCs w:val="28"/>
        </w:rPr>
        <w:t>ными расходами (пониженным выходом готовой продукции);</w:t>
      </w:r>
    </w:p>
    <w:p w:rsidR="006A1A72" w:rsidRPr="00433AA0" w:rsidRDefault="006A1A72" w:rsidP="00A8529C">
      <w:pPr>
        <w:pStyle w:val="a3"/>
        <w:numPr>
          <w:ilvl w:val="0"/>
          <w:numId w:val="19"/>
        </w:numPr>
        <w:spacing w:line="360" w:lineRule="auto"/>
        <w:ind w:left="0" w:firstLine="567"/>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t>по цене реализации, если эти отходы реализуются на сторону. Кроме того, к материальным расходам приравниваются:</w:t>
      </w:r>
    </w:p>
    <w:p w:rsidR="006A1A72" w:rsidRPr="00433AA0" w:rsidRDefault="006A1A72" w:rsidP="00A8529C">
      <w:pPr>
        <w:pStyle w:val="a3"/>
        <w:numPr>
          <w:ilvl w:val="0"/>
          <w:numId w:val="19"/>
        </w:numPr>
        <w:spacing w:line="360" w:lineRule="auto"/>
        <w:ind w:left="0" w:firstLine="567"/>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t>расходы на рекультивацию земель и иные природоохранные мероприятия, если иное не установлено законодательством (ст. 261 НК РФ);</w:t>
      </w:r>
    </w:p>
    <w:p w:rsidR="006A1A72" w:rsidRPr="00433AA0" w:rsidRDefault="006A1A72" w:rsidP="00A8529C">
      <w:pPr>
        <w:pStyle w:val="a3"/>
        <w:numPr>
          <w:ilvl w:val="0"/>
          <w:numId w:val="19"/>
        </w:numPr>
        <w:spacing w:line="360" w:lineRule="auto"/>
        <w:ind w:left="0" w:firstLine="567"/>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t xml:space="preserve">потери от недостачи и (или) </w:t>
      </w:r>
      <w:r w:rsidR="002752A0">
        <w:rPr>
          <w:rFonts w:ascii="Times New Roman" w:hAnsi="Times New Roman" w:cs="Times New Roman"/>
          <w:color w:val="231F20"/>
          <w:sz w:val="28"/>
          <w:szCs w:val="28"/>
        </w:rPr>
        <w:t>порчи при хранении и транспор</w:t>
      </w:r>
      <w:r w:rsidRPr="00433AA0">
        <w:rPr>
          <w:rFonts w:ascii="Times New Roman" w:hAnsi="Times New Roman" w:cs="Times New Roman"/>
          <w:color w:val="231F20"/>
          <w:sz w:val="28"/>
          <w:szCs w:val="28"/>
        </w:rPr>
        <w:t>тировке МПЗ в пределах норм естественной убыли, утвержденных    в порядке, установленном Правительством Российской Федерации;</w:t>
      </w:r>
    </w:p>
    <w:p w:rsidR="006A1A72" w:rsidRPr="00433AA0" w:rsidRDefault="006A1A72" w:rsidP="00A8529C">
      <w:pPr>
        <w:pStyle w:val="a3"/>
        <w:numPr>
          <w:ilvl w:val="0"/>
          <w:numId w:val="19"/>
        </w:numPr>
        <w:spacing w:line="360" w:lineRule="auto"/>
        <w:ind w:left="0" w:firstLine="567"/>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t xml:space="preserve">технологические потери при </w:t>
      </w:r>
      <w:r w:rsidR="002752A0">
        <w:rPr>
          <w:rFonts w:ascii="Times New Roman" w:hAnsi="Times New Roman" w:cs="Times New Roman"/>
          <w:color w:val="231F20"/>
          <w:sz w:val="28"/>
          <w:szCs w:val="28"/>
        </w:rPr>
        <w:t>производстве и (или) транспорти</w:t>
      </w:r>
      <w:r w:rsidRPr="00433AA0">
        <w:rPr>
          <w:rFonts w:ascii="Times New Roman" w:hAnsi="Times New Roman" w:cs="Times New Roman"/>
          <w:color w:val="231F20"/>
          <w:sz w:val="28"/>
          <w:szCs w:val="28"/>
        </w:rPr>
        <w:t>ровке; при этом технологическими признают</w:t>
      </w:r>
      <w:r w:rsidR="002752A0">
        <w:rPr>
          <w:rFonts w:ascii="Times New Roman" w:hAnsi="Times New Roman" w:cs="Times New Roman"/>
          <w:color w:val="231F20"/>
          <w:sz w:val="28"/>
          <w:szCs w:val="28"/>
        </w:rPr>
        <w:t>ся потери при производ</w:t>
      </w:r>
      <w:r w:rsidRPr="00433AA0">
        <w:rPr>
          <w:rFonts w:ascii="Times New Roman" w:hAnsi="Times New Roman" w:cs="Times New Roman"/>
          <w:color w:val="231F20"/>
          <w:sz w:val="28"/>
          <w:szCs w:val="28"/>
        </w:rPr>
        <w:t>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w:t>
      </w:r>
      <w:r w:rsidR="002752A0">
        <w:rPr>
          <w:rFonts w:ascii="Times New Roman" w:hAnsi="Times New Roman" w:cs="Times New Roman"/>
          <w:color w:val="231F20"/>
          <w:sz w:val="28"/>
          <w:szCs w:val="28"/>
        </w:rPr>
        <w:t>кже физико-химическими характери</w:t>
      </w:r>
      <w:r w:rsidRPr="00433AA0">
        <w:rPr>
          <w:rFonts w:ascii="Times New Roman" w:hAnsi="Times New Roman" w:cs="Times New Roman"/>
          <w:color w:val="231F20"/>
          <w:sz w:val="28"/>
          <w:szCs w:val="28"/>
        </w:rPr>
        <w:t>стиками применяемого сырья;</w:t>
      </w:r>
    </w:p>
    <w:p w:rsidR="006A1A72" w:rsidRPr="00433AA0" w:rsidRDefault="006A1A72" w:rsidP="00A8529C">
      <w:pPr>
        <w:pStyle w:val="a3"/>
        <w:numPr>
          <w:ilvl w:val="0"/>
          <w:numId w:val="19"/>
        </w:numPr>
        <w:spacing w:line="360" w:lineRule="auto"/>
        <w:ind w:left="0" w:firstLine="567"/>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t>расходы на горно</w:t>
      </w:r>
      <w:r w:rsidR="002752A0">
        <w:rPr>
          <w:rFonts w:ascii="Times New Roman" w:hAnsi="Times New Roman" w:cs="Times New Roman"/>
          <w:color w:val="231F20"/>
          <w:sz w:val="28"/>
          <w:szCs w:val="28"/>
        </w:rPr>
        <w:t>-</w:t>
      </w:r>
      <w:r w:rsidRPr="00433AA0">
        <w:rPr>
          <w:rFonts w:ascii="Times New Roman" w:hAnsi="Times New Roman" w:cs="Times New Roman"/>
          <w:color w:val="231F20"/>
          <w:sz w:val="28"/>
          <w:szCs w:val="28"/>
        </w:rPr>
        <w:t>подготови</w:t>
      </w:r>
      <w:r w:rsidR="002752A0">
        <w:rPr>
          <w:rFonts w:ascii="Times New Roman" w:hAnsi="Times New Roman" w:cs="Times New Roman"/>
          <w:color w:val="231F20"/>
          <w:sz w:val="28"/>
          <w:szCs w:val="28"/>
        </w:rPr>
        <w:t>тельные работы при добыче полез</w:t>
      </w:r>
      <w:r w:rsidRPr="00433AA0">
        <w:rPr>
          <w:rFonts w:ascii="Times New Roman" w:hAnsi="Times New Roman" w:cs="Times New Roman"/>
          <w:color w:val="231F20"/>
          <w:sz w:val="28"/>
          <w:szCs w:val="28"/>
        </w:rPr>
        <w:t>ных ископаемых, по эксплуатацио</w:t>
      </w:r>
      <w:r w:rsidR="002752A0">
        <w:rPr>
          <w:rFonts w:ascii="Times New Roman" w:hAnsi="Times New Roman" w:cs="Times New Roman"/>
          <w:color w:val="231F20"/>
          <w:sz w:val="28"/>
          <w:szCs w:val="28"/>
        </w:rPr>
        <w:t>нным вскрышным работам на карье</w:t>
      </w:r>
      <w:r w:rsidRPr="00433AA0">
        <w:rPr>
          <w:rFonts w:ascii="Times New Roman" w:hAnsi="Times New Roman" w:cs="Times New Roman"/>
          <w:color w:val="231F20"/>
          <w:sz w:val="28"/>
          <w:szCs w:val="28"/>
        </w:rPr>
        <w:t xml:space="preserve">рах и нарезным работам при подземных </w:t>
      </w:r>
      <w:r w:rsidR="002752A0">
        <w:rPr>
          <w:rFonts w:ascii="Times New Roman" w:hAnsi="Times New Roman" w:cs="Times New Roman"/>
          <w:color w:val="231F20"/>
          <w:sz w:val="28"/>
          <w:szCs w:val="28"/>
        </w:rPr>
        <w:t xml:space="preserve">разработках в пределах горно- </w:t>
      </w:r>
      <w:r w:rsidRPr="00433AA0">
        <w:rPr>
          <w:rFonts w:ascii="Times New Roman" w:hAnsi="Times New Roman" w:cs="Times New Roman"/>
          <w:color w:val="231F20"/>
          <w:sz w:val="28"/>
          <w:szCs w:val="28"/>
        </w:rPr>
        <w:t>горнорудных предприятий.</w:t>
      </w:r>
    </w:p>
    <w:p w:rsidR="006A1A72" w:rsidRPr="00433AA0" w:rsidRDefault="006A1A72" w:rsidP="00433AA0">
      <w:pPr>
        <w:pStyle w:val="a3"/>
        <w:spacing w:line="360" w:lineRule="auto"/>
        <w:ind w:firstLine="453"/>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t>При формировании материальных расходов при списании сырья и материалов, используемых при п</w:t>
      </w:r>
      <w:r w:rsidR="002752A0">
        <w:rPr>
          <w:rFonts w:ascii="Times New Roman" w:hAnsi="Times New Roman" w:cs="Times New Roman"/>
          <w:color w:val="231F20"/>
          <w:sz w:val="28"/>
          <w:szCs w:val="28"/>
        </w:rPr>
        <w:t>роизводстве (изготовлении) това</w:t>
      </w:r>
      <w:r w:rsidRPr="00433AA0">
        <w:rPr>
          <w:rFonts w:ascii="Times New Roman" w:hAnsi="Times New Roman" w:cs="Times New Roman"/>
          <w:color w:val="231F20"/>
          <w:sz w:val="28"/>
          <w:szCs w:val="28"/>
        </w:rPr>
        <w:t xml:space="preserve">ров (выполнении работ, оказании услуг), в соответствии с принятой организацией учетной политикой </w:t>
      </w:r>
      <w:r w:rsidR="002752A0">
        <w:rPr>
          <w:rFonts w:ascii="Times New Roman" w:hAnsi="Times New Roman" w:cs="Times New Roman"/>
          <w:color w:val="231F20"/>
          <w:sz w:val="28"/>
          <w:szCs w:val="28"/>
        </w:rPr>
        <w:t>для целей налогообложения приме</w:t>
      </w:r>
      <w:r w:rsidRPr="00433AA0">
        <w:rPr>
          <w:rFonts w:ascii="Times New Roman" w:hAnsi="Times New Roman" w:cs="Times New Roman"/>
          <w:color w:val="231F20"/>
          <w:sz w:val="28"/>
          <w:szCs w:val="28"/>
        </w:rPr>
        <w:t>няется один из следующих методов оценки сырья и материалов:</w:t>
      </w:r>
    </w:p>
    <w:p w:rsidR="006A1A72" w:rsidRPr="00433AA0" w:rsidRDefault="006A1A72" w:rsidP="00A8529C">
      <w:pPr>
        <w:pStyle w:val="a3"/>
        <w:numPr>
          <w:ilvl w:val="0"/>
          <w:numId w:val="18"/>
        </w:numPr>
        <w:spacing w:line="360" w:lineRule="auto"/>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t>по стоимости единицы запасов;</w:t>
      </w:r>
    </w:p>
    <w:p w:rsidR="006A1A72" w:rsidRPr="00433AA0" w:rsidRDefault="006A1A72" w:rsidP="00A8529C">
      <w:pPr>
        <w:pStyle w:val="a3"/>
        <w:numPr>
          <w:ilvl w:val="0"/>
          <w:numId w:val="18"/>
        </w:numPr>
        <w:spacing w:line="360" w:lineRule="auto"/>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t>по средней стоимости;</w:t>
      </w:r>
    </w:p>
    <w:p w:rsidR="006A1A72" w:rsidRPr="00433AA0" w:rsidRDefault="006A1A72" w:rsidP="00A8529C">
      <w:pPr>
        <w:pStyle w:val="a3"/>
        <w:numPr>
          <w:ilvl w:val="0"/>
          <w:numId w:val="18"/>
        </w:numPr>
        <w:spacing w:line="360" w:lineRule="auto"/>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lastRenderedPageBreak/>
        <w:t>по стоимости первых по времени приобретений (ФИФО);</w:t>
      </w:r>
    </w:p>
    <w:p w:rsidR="006A1A72" w:rsidRPr="00433AA0" w:rsidRDefault="006A1A72" w:rsidP="00A8529C">
      <w:pPr>
        <w:pStyle w:val="a3"/>
        <w:numPr>
          <w:ilvl w:val="0"/>
          <w:numId w:val="18"/>
        </w:numPr>
        <w:spacing w:line="360" w:lineRule="auto"/>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t>по стоимости последних по времени приобретений (ЛИФО).  К расходам, включаемым в себестоимость продукции, работ, ус</w:t>
      </w:r>
    </w:p>
    <w:p w:rsidR="006A1A72" w:rsidRPr="00433AA0" w:rsidRDefault="006A1A72" w:rsidP="00433AA0">
      <w:pPr>
        <w:pStyle w:val="a3"/>
        <w:spacing w:line="360" w:lineRule="auto"/>
        <w:ind w:firstLine="453"/>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t>луг, как уже отмечалось, включаются расходы на оплату труда.</w:t>
      </w:r>
    </w:p>
    <w:p w:rsidR="006A1A72" w:rsidRPr="002752A0" w:rsidRDefault="006A1A72" w:rsidP="002752A0">
      <w:pPr>
        <w:pStyle w:val="a3"/>
        <w:spacing w:line="360" w:lineRule="auto"/>
        <w:ind w:firstLine="453"/>
        <w:jc w:val="both"/>
        <w:rPr>
          <w:rFonts w:ascii="Times New Roman" w:hAnsi="Times New Roman" w:cs="Times New Roman"/>
          <w:color w:val="231F20"/>
          <w:sz w:val="28"/>
          <w:szCs w:val="28"/>
        </w:rPr>
      </w:pPr>
      <w:r w:rsidRPr="00433AA0">
        <w:rPr>
          <w:rFonts w:ascii="Times New Roman" w:hAnsi="Times New Roman" w:cs="Times New Roman"/>
          <w:color w:val="231F20"/>
          <w:sz w:val="28"/>
          <w:szCs w:val="28"/>
        </w:rPr>
        <w:t>В расходы организации на оплату труда включаются любые начисления работникам в денежной и (или) натуральной форме,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работников, предусмотренные нормами законо</w:t>
      </w:r>
      <w:bookmarkStart w:id="6" w:name="ГЛАВА_2"/>
      <w:bookmarkStart w:id="7" w:name="ВИДЫ_И_КЛАССИФИКАЦИЯ__ЗАТРАТ_НА_ПРОИЗВОД"/>
      <w:bookmarkStart w:id="8" w:name="2.1._Концепции_учета_затрат__в_бухгалтер"/>
      <w:bookmarkStart w:id="9" w:name="_bookmark4"/>
      <w:bookmarkEnd w:id="6"/>
      <w:bookmarkEnd w:id="7"/>
      <w:bookmarkEnd w:id="8"/>
      <w:bookmarkEnd w:id="9"/>
      <w:r w:rsidRPr="002752A0">
        <w:rPr>
          <w:rFonts w:ascii="Times New Roman" w:hAnsi="Times New Roman" w:cs="Times New Roman"/>
          <w:color w:val="231F20"/>
          <w:sz w:val="28"/>
          <w:szCs w:val="28"/>
        </w:rPr>
        <w:t xml:space="preserve">дательства Российской Федерации, трудовыми договорами </w:t>
      </w:r>
      <w:r w:rsidR="002752A0">
        <w:rPr>
          <w:rFonts w:ascii="Times New Roman" w:hAnsi="Times New Roman" w:cs="Times New Roman"/>
          <w:color w:val="231F20"/>
          <w:sz w:val="28"/>
          <w:szCs w:val="28"/>
        </w:rPr>
        <w:t>(контрак</w:t>
      </w:r>
      <w:r w:rsidRPr="002752A0">
        <w:rPr>
          <w:rFonts w:ascii="Times New Roman" w:hAnsi="Times New Roman" w:cs="Times New Roman"/>
          <w:color w:val="231F20"/>
          <w:sz w:val="28"/>
          <w:szCs w:val="28"/>
        </w:rPr>
        <w:t>тами) и (или) коллективными договорами (ст. 255 НК РФ). Полный перечень затрат, включаемых в состав расходов на оплату труда, от носящихся на себестоимость продукции, работ, услуг, представлен    в ст. 255 НК РФ.</w:t>
      </w:r>
    </w:p>
    <w:p w:rsidR="006A1A72" w:rsidRPr="002752A0" w:rsidRDefault="006A1A72" w:rsidP="002752A0">
      <w:pPr>
        <w:pStyle w:val="a3"/>
        <w:spacing w:line="360" w:lineRule="auto"/>
        <w:ind w:firstLine="453"/>
        <w:jc w:val="both"/>
        <w:rPr>
          <w:rFonts w:ascii="Times New Roman" w:hAnsi="Times New Roman" w:cs="Times New Roman"/>
          <w:color w:val="231F20"/>
          <w:sz w:val="28"/>
          <w:szCs w:val="28"/>
        </w:rPr>
      </w:pPr>
      <w:r w:rsidRPr="002752A0">
        <w:rPr>
          <w:rFonts w:ascii="Times New Roman" w:hAnsi="Times New Roman" w:cs="Times New Roman"/>
          <w:color w:val="231F20"/>
          <w:sz w:val="28"/>
          <w:szCs w:val="28"/>
        </w:rPr>
        <w:t xml:space="preserve">Одной из основных составляющих себестоимости продукции, </w:t>
      </w:r>
      <w:r w:rsidR="002752A0">
        <w:rPr>
          <w:rFonts w:ascii="Times New Roman" w:hAnsi="Times New Roman" w:cs="Times New Roman"/>
          <w:color w:val="231F20"/>
          <w:sz w:val="28"/>
          <w:szCs w:val="28"/>
        </w:rPr>
        <w:t>ра</w:t>
      </w:r>
      <w:r w:rsidRPr="002752A0">
        <w:rPr>
          <w:rFonts w:ascii="Times New Roman" w:hAnsi="Times New Roman" w:cs="Times New Roman"/>
          <w:color w:val="231F20"/>
          <w:sz w:val="28"/>
          <w:szCs w:val="28"/>
        </w:rPr>
        <w:t xml:space="preserve">бот, услуг являются амортизационные отчисления </w:t>
      </w:r>
      <w:r w:rsidR="002752A0">
        <w:rPr>
          <w:rFonts w:ascii="Times New Roman" w:hAnsi="Times New Roman" w:cs="Times New Roman"/>
          <w:color w:val="231F20"/>
          <w:sz w:val="28"/>
          <w:szCs w:val="28"/>
        </w:rPr>
        <w:t>по амортизируемо</w:t>
      </w:r>
      <w:r w:rsidRPr="002752A0">
        <w:rPr>
          <w:rFonts w:ascii="Times New Roman" w:hAnsi="Times New Roman" w:cs="Times New Roman"/>
          <w:color w:val="231F20"/>
          <w:sz w:val="28"/>
          <w:szCs w:val="28"/>
        </w:rPr>
        <w:t>му имуществу. В бухгалтерском учете к амортизируемому имуществу относятся основные средства, нематериальные активы, затраты капитального характера. С целью определения срока полезного использования и исчисления амортизационных отчислений амортизируемое имущество объединяется в десять амортизационных групп. В целях налогового учета стоимость основных средств списывается на себе стоимость продукции путем начисления амортизации одним из двух методов (ст. 259 НК РФ): линейным или нелинейным.</w:t>
      </w:r>
    </w:p>
    <w:p w:rsidR="006A1A72" w:rsidRPr="002752A0" w:rsidRDefault="006A1A72" w:rsidP="002752A0">
      <w:pPr>
        <w:pStyle w:val="a3"/>
        <w:spacing w:line="360" w:lineRule="auto"/>
        <w:ind w:firstLine="453"/>
        <w:jc w:val="both"/>
        <w:rPr>
          <w:rFonts w:ascii="Times New Roman" w:hAnsi="Times New Roman" w:cs="Times New Roman"/>
          <w:color w:val="231F20"/>
          <w:sz w:val="28"/>
          <w:szCs w:val="28"/>
        </w:rPr>
      </w:pPr>
    </w:p>
    <w:p w:rsidR="006A1A72" w:rsidRPr="002752A0" w:rsidRDefault="00F953DF" w:rsidP="002752A0">
      <w:pPr>
        <w:pStyle w:val="a3"/>
        <w:spacing w:line="360" w:lineRule="auto"/>
        <w:ind w:firstLine="453"/>
        <w:jc w:val="both"/>
        <w:rPr>
          <w:rFonts w:ascii="Times New Roman" w:hAnsi="Times New Roman" w:cs="Times New Roman"/>
          <w:color w:val="231F20"/>
          <w:sz w:val="28"/>
          <w:szCs w:val="28"/>
        </w:rPr>
      </w:pPr>
      <w:r w:rsidRPr="002752A0">
        <w:rPr>
          <w:rFonts w:ascii="Times New Roman" w:hAnsi="Times New Roman" w:cs="Times New Roman"/>
          <w:color w:val="231F20"/>
          <w:sz w:val="28"/>
          <w:szCs w:val="28"/>
        </w:rPr>
        <w:t>Контрольные вопросы</w:t>
      </w:r>
    </w:p>
    <w:p w:rsidR="006A1A72" w:rsidRPr="002752A0" w:rsidRDefault="006A1A72" w:rsidP="00A8529C">
      <w:pPr>
        <w:pStyle w:val="a3"/>
        <w:numPr>
          <w:ilvl w:val="0"/>
          <w:numId w:val="20"/>
        </w:numPr>
        <w:spacing w:line="360" w:lineRule="auto"/>
        <w:jc w:val="both"/>
        <w:rPr>
          <w:rFonts w:ascii="Times New Roman" w:hAnsi="Times New Roman" w:cs="Times New Roman"/>
          <w:color w:val="231F20"/>
          <w:sz w:val="28"/>
          <w:szCs w:val="28"/>
        </w:rPr>
      </w:pPr>
      <w:r w:rsidRPr="002752A0">
        <w:rPr>
          <w:rFonts w:ascii="Times New Roman" w:hAnsi="Times New Roman" w:cs="Times New Roman"/>
          <w:color w:val="231F20"/>
          <w:sz w:val="28"/>
          <w:szCs w:val="28"/>
        </w:rPr>
        <w:t>В чем цель управления затратами?</w:t>
      </w:r>
    </w:p>
    <w:p w:rsidR="006A1A72" w:rsidRPr="002752A0" w:rsidRDefault="006A1A72" w:rsidP="00A8529C">
      <w:pPr>
        <w:pStyle w:val="a3"/>
        <w:numPr>
          <w:ilvl w:val="0"/>
          <w:numId w:val="20"/>
        </w:numPr>
        <w:spacing w:line="360" w:lineRule="auto"/>
        <w:jc w:val="both"/>
        <w:rPr>
          <w:rFonts w:ascii="Times New Roman" w:hAnsi="Times New Roman" w:cs="Times New Roman"/>
          <w:color w:val="231F20"/>
          <w:sz w:val="28"/>
          <w:szCs w:val="28"/>
        </w:rPr>
      </w:pPr>
      <w:r w:rsidRPr="002752A0">
        <w:rPr>
          <w:rFonts w:ascii="Times New Roman" w:hAnsi="Times New Roman" w:cs="Times New Roman"/>
          <w:color w:val="231F20"/>
          <w:sz w:val="28"/>
          <w:szCs w:val="28"/>
        </w:rPr>
        <w:t>Что понимается под затратами на производство?</w:t>
      </w:r>
    </w:p>
    <w:p w:rsidR="006A1A72" w:rsidRPr="002752A0" w:rsidRDefault="006A1A72" w:rsidP="00A8529C">
      <w:pPr>
        <w:pStyle w:val="a3"/>
        <w:numPr>
          <w:ilvl w:val="0"/>
          <w:numId w:val="20"/>
        </w:numPr>
        <w:spacing w:line="360" w:lineRule="auto"/>
        <w:jc w:val="both"/>
        <w:rPr>
          <w:rFonts w:ascii="Times New Roman" w:hAnsi="Times New Roman" w:cs="Times New Roman"/>
          <w:color w:val="231F20"/>
          <w:sz w:val="28"/>
          <w:szCs w:val="28"/>
        </w:rPr>
      </w:pPr>
      <w:r w:rsidRPr="002752A0">
        <w:rPr>
          <w:rFonts w:ascii="Times New Roman" w:hAnsi="Times New Roman" w:cs="Times New Roman"/>
          <w:color w:val="231F20"/>
          <w:sz w:val="28"/>
          <w:szCs w:val="28"/>
        </w:rPr>
        <w:t>Чем отличаются понятия «затраты», «издержки», «расходы»?</w:t>
      </w:r>
    </w:p>
    <w:p w:rsidR="006A1A72" w:rsidRPr="002752A0" w:rsidRDefault="006A1A72" w:rsidP="00A8529C">
      <w:pPr>
        <w:pStyle w:val="a3"/>
        <w:numPr>
          <w:ilvl w:val="0"/>
          <w:numId w:val="20"/>
        </w:numPr>
        <w:spacing w:line="360" w:lineRule="auto"/>
        <w:jc w:val="both"/>
        <w:rPr>
          <w:rFonts w:ascii="Times New Roman" w:hAnsi="Times New Roman" w:cs="Times New Roman"/>
          <w:color w:val="231F20"/>
          <w:sz w:val="28"/>
          <w:szCs w:val="28"/>
        </w:rPr>
      </w:pPr>
      <w:r w:rsidRPr="002752A0">
        <w:rPr>
          <w:rFonts w:ascii="Times New Roman" w:hAnsi="Times New Roman" w:cs="Times New Roman"/>
          <w:color w:val="231F20"/>
          <w:sz w:val="28"/>
          <w:szCs w:val="28"/>
        </w:rPr>
        <w:t>Как подразделяются расходы по принадлежности к отчетным периодам?</w:t>
      </w:r>
    </w:p>
    <w:p w:rsidR="006A1A72" w:rsidRPr="002752A0" w:rsidRDefault="006A1A72" w:rsidP="00A8529C">
      <w:pPr>
        <w:pStyle w:val="a3"/>
        <w:numPr>
          <w:ilvl w:val="0"/>
          <w:numId w:val="20"/>
        </w:numPr>
        <w:spacing w:line="360" w:lineRule="auto"/>
        <w:jc w:val="both"/>
        <w:rPr>
          <w:rFonts w:ascii="Times New Roman" w:hAnsi="Times New Roman" w:cs="Times New Roman"/>
          <w:color w:val="231F20"/>
          <w:sz w:val="28"/>
          <w:szCs w:val="28"/>
        </w:rPr>
      </w:pPr>
      <w:r w:rsidRPr="002752A0">
        <w:rPr>
          <w:rFonts w:ascii="Times New Roman" w:hAnsi="Times New Roman" w:cs="Times New Roman"/>
          <w:color w:val="231F20"/>
          <w:sz w:val="28"/>
          <w:szCs w:val="28"/>
        </w:rPr>
        <w:lastRenderedPageBreak/>
        <w:t>В чем состоит особенность затрат как предмета управления?</w:t>
      </w:r>
    </w:p>
    <w:p w:rsidR="006A1A72" w:rsidRPr="002752A0" w:rsidRDefault="006A1A72" w:rsidP="00A8529C">
      <w:pPr>
        <w:pStyle w:val="a3"/>
        <w:numPr>
          <w:ilvl w:val="0"/>
          <w:numId w:val="20"/>
        </w:numPr>
        <w:spacing w:line="360" w:lineRule="auto"/>
        <w:jc w:val="both"/>
        <w:rPr>
          <w:rFonts w:ascii="Times New Roman" w:hAnsi="Times New Roman" w:cs="Times New Roman"/>
          <w:color w:val="231F20"/>
          <w:sz w:val="28"/>
          <w:szCs w:val="28"/>
        </w:rPr>
      </w:pPr>
      <w:r w:rsidRPr="002752A0">
        <w:rPr>
          <w:rFonts w:ascii="Times New Roman" w:hAnsi="Times New Roman" w:cs="Times New Roman"/>
          <w:color w:val="231F20"/>
          <w:sz w:val="28"/>
          <w:szCs w:val="28"/>
        </w:rPr>
        <w:t>Каковы задачи управления затратами?</w:t>
      </w:r>
    </w:p>
    <w:p w:rsidR="006A1A72" w:rsidRPr="002752A0" w:rsidRDefault="006A1A72" w:rsidP="00A8529C">
      <w:pPr>
        <w:pStyle w:val="a3"/>
        <w:numPr>
          <w:ilvl w:val="0"/>
          <w:numId w:val="20"/>
        </w:numPr>
        <w:spacing w:line="360" w:lineRule="auto"/>
        <w:jc w:val="both"/>
        <w:rPr>
          <w:rFonts w:ascii="Times New Roman" w:hAnsi="Times New Roman" w:cs="Times New Roman"/>
          <w:color w:val="231F20"/>
          <w:sz w:val="28"/>
          <w:szCs w:val="28"/>
        </w:rPr>
      </w:pPr>
      <w:r w:rsidRPr="002752A0">
        <w:rPr>
          <w:rFonts w:ascii="Times New Roman" w:hAnsi="Times New Roman" w:cs="Times New Roman"/>
          <w:color w:val="231F20"/>
          <w:sz w:val="28"/>
          <w:szCs w:val="28"/>
        </w:rPr>
        <w:t>Отличаются ли расходы в бухгалтерском и налоговом учете по условиям признания?</w:t>
      </w:r>
    </w:p>
    <w:p w:rsidR="006A1A72" w:rsidRPr="002752A0" w:rsidRDefault="006A1A72" w:rsidP="00A8529C">
      <w:pPr>
        <w:pStyle w:val="a3"/>
        <w:numPr>
          <w:ilvl w:val="0"/>
          <w:numId w:val="20"/>
        </w:numPr>
        <w:spacing w:line="360" w:lineRule="auto"/>
        <w:jc w:val="both"/>
        <w:rPr>
          <w:rFonts w:ascii="Times New Roman" w:hAnsi="Times New Roman" w:cs="Times New Roman"/>
          <w:color w:val="231F20"/>
          <w:sz w:val="28"/>
          <w:szCs w:val="28"/>
        </w:rPr>
      </w:pPr>
      <w:r w:rsidRPr="002752A0">
        <w:rPr>
          <w:rFonts w:ascii="Times New Roman" w:hAnsi="Times New Roman" w:cs="Times New Roman"/>
          <w:color w:val="231F20"/>
          <w:sz w:val="28"/>
          <w:szCs w:val="28"/>
        </w:rPr>
        <w:t>Какие условия оговорены в законодательстве о налогообложения для признания расходов?</w:t>
      </w:r>
    </w:p>
    <w:p w:rsidR="006A1A72" w:rsidRPr="002752A0" w:rsidRDefault="006A1A72" w:rsidP="00A8529C">
      <w:pPr>
        <w:pStyle w:val="a3"/>
        <w:numPr>
          <w:ilvl w:val="0"/>
          <w:numId w:val="20"/>
        </w:numPr>
        <w:spacing w:line="360" w:lineRule="auto"/>
        <w:jc w:val="both"/>
        <w:rPr>
          <w:rFonts w:ascii="Times New Roman" w:hAnsi="Times New Roman" w:cs="Times New Roman"/>
          <w:color w:val="231F20"/>
          <w:sz w:val="28"/>
          <w:szCs w:val="28"/>
        </w:rPr>
      </w:pPr>
      <w:r w:rsidRPr="002752A0">
        <w:rPr>
          <w:rFonts w:ascii="Times New Roman" w:hAnsi="Times New Roman" w:cs="Times New Roman"/>
          <w:color w:val="231F20"/>
          <w:sz w:val="28"/>
          <w:szCs w:val="28"/>
        </w:rPr>
        <w:t>Какой критерий установлен  для  выбора  метода  признания  доходов и расходов в налоговом учете?</w:t>
      </w:r>
    </w:p>
    <w:p w:rsidR="006A1A72" w:rsidRPr="002752A0" w:rsidRDefault="006A1A72" w:rsidP="00A8529C">
      <w:pPr>
        <w:pStyle w:val="a3"/>
        <w:numPr>
          <w:ilvl w:val="0"/>
          <w:numId w:val="20"/>
        </w:numPr>
        <w:spacing w:line="360" w:lineRule="auto"/>
        <w:jc w:val="both"/>
        <w:rPr>
          <w:rFonts w:ascii="Times New Roman" w:hAnsi="Times New Roman" w:cs="Times New Roman"/>
          <w:color w:val="231F20"/>
          <w:sz w:val="28"/>
          <w:szCs w:val="28"/>
        </w:rPr>
      </w:pPr>
      <w:r w:rsidRPr="002752A0">
        <w:rPr>
          <w:rFonts w:ascii="Times New Roman" w:hAnsi="Times New Roman" w:cs="Times New Roman"/>
          <w:color w:val="231F20"/>
          <w:sz w:val="28"/>
          <w:szCs w:val="28"/>
        </w:rPr>
        <w:t>Какие требования предъявляются к первичным документам, подтверждающим произведенные расходы?</w:t>
      </w:r>
    </w:p>
    <w:p w:rsidR="006A1A72" w:rsidRPr="002752A0" w:rsidRDefault="006A1A72" w:rsidP="00A8529C">
      <w:pPr>
        <w:pStyle w:val="a3"/>
        <w:numPr>
          <w:ilvl w:val="0"/>
          <w:numId w:val="20"/>
        </w:numPr>
        <w:spacing w:line="360" w:lineRule="auto"/>
        <w:jc w:val="both"/>
        <w:rPr>
          <w:rFonts w:ascii="Times New Roman" w:hAnsi="Times New Roman" w:cs="Times New Roman"/>
          <w:color w:val="231F20"/>
          <w:sz w:val="28"/>
          <w:szCs w:val="28"/>
        </w:rPr>
      </w:pPr>
      <w:r w:rsidRPr="002752A0">
        <w:rPr>
          <w:rFonts w:ascii="Times New Roman" w:hAnsi="Times New Roman" w:cs="Times New Roman"/>
          <w:color w:val="231F20"/>
          <w:sz w:val="28"/>
          <w:szCs w:val="28"/>
        </w:rPr>
        <w:t>Как группируются затраты по экон</w:t>
      </w:r>
      <w:r w:rsidR="00F9645F">
        <w:rPr>
          <w:rFonts w:ascii="Times New Roman" w:hAnsi="Times New Roman" w:cs="Times New Roman"/>
          <w:color w:val="231F20"/>
          <w:sz w:val="28"/>
          <w:szCs w:val="28"/>
        </w:rPr>
        <w:t>омическим элементам в бухгалтер</w:t>
      </w:r>
      <w:r w:rsidRPr="002752A0">
        <w:rPr>
          <w:rFonts w:ascii="Times New Roman" w:hAnsi="Times New Roman" w:cs="Times New Roman"/>
          <w:color w:val="231F20"/>
          <w:sz w:val="28"/>
          <w:szCs w:val="28"/>
        </w:rPr>
        <w:t>ском учете?</w:t>
      </w:r>
    </w:p>
    <w:p w:rsidR="006A1A72" w:rsidRPr="002752A0" w:rsidRDefault="006A1A72" w:rsidP="00A8529C">
      <w:pPr>
        <w:pStyle w:val="a3"/>
        <w:numPr>
          <w:ilvl w:val="0"/>
          <w:numId w:val="20"/>
        </w:numPr>
        <w:spacing w:line="360" w:lineRule="auto"/>
        <w:jc w:val="both"/>
        <w:rPr>
          <w:rFonts w:ascii="Times New Roman" w:hAnsi="Times New Roman" w:cs="Times New Roman"/>
          <w:color w:val="231F20"/>
          <w:sz w:val="28"/>
          <w:szCs w:val="28"/>
        </w:rPr>
      </w:pPr>
      <w:r w:rsidRPr="002752A0">
        <w:rPr>
          <w:rFonts w:ascii="Times New Roman" w:hAnsi="Times New Roman" w:cs="Times New Roman"/>
          <w:color w:val="231F20"/>
          <w:sz w:val="28"/>
          <w:szCs w:val="28"/>
        </w:rPr>
        <w:t>Какую цель преследует классификация затрат по статьям калькуляции?</w:t>
      </w:r>
    </w:p>
    <w:p w:rsidR="006A1A72" w:rsidRPr="002752A0" w:rsidRDefault="006A1A72" w:rsidP="00A8529C">
      <w:pPr>
        <w:pStyle w:val="a3"/>
        <w:numPr>
          <w:ilvl w:val="0"/>
          <w:numId w:val="20"/>
        </w:numPr>
        <w:spacing w:line="360" w:lineRule="auto"/>
        <w:jc w:val="both"/>
        <w:rPr>
          <w:rFonts w:ascii="Times New Roman" w:hAnsi="Times New Roman" w:cs="Times New Roman"/>
          <w:color w:val="231F20"/>
          <w:sz w:val="28"/>
          <w:szCs w:val="28"/>
        </w:rPr>
      </w:pPr>
      <w:r w:rsidRPr="002752A0">
        <w:rPr>
          <w:rFonts w:ascii="Times New Roman" w:hAnsi="Times New Roman" w:cs="Times New Roman"/>
          <w:color w:val="231F20"/>
          <w:sz w:val="28"/>
          <w:szCs w:val="28"/>
        </w:rPr>
        <w:t>Как группируются затраты по элементам в налоговом учете?</w:t>
      </w:r>
    </w:p>
    <w:p w:rsidR="00F953DF" w:rsidRPr="001762CF" w:rsidRDefault="00F953DF" w:rsidP="00F953DF">
      <w:pPr>
        <w:pStyle w:val="3"/>
        <w:numPr>
          <w:ilvl w:val="0"/>
          <w:numId w:val="0"/>
        </w:numPr>
        <w:tabs>
          <w:tab w:val="left" w:pos="976"/>
        </w:tabs>
        <w:spacing w:before="277" w:line="255" w:lineRule="exact"/>
        <w:ind w:left="975"/>
        <w:rPr>
          <w:rFonts w:ascii="Times New Roman" w:hAnsi="Times New Roman" w:cs="Times New Roman"/>
          <w:sz w:val="32"/>
          <w:szCs w:val="32"/>
        </w:rPr>
      </w:pPr>
      <w:r w:rsidRPr="001762CF">
        <w:rPr>
          <w:rFonts w:ascii="Times New Roman" w:hAnsi="Times New Roman" w:cs="Times New Roman"/>
          <w:sz w:val="32"/>
          <w:szCs w:val="32"/>
        </w:rPr>
        <w:t>Лекция 2</w:t>
      </w:r>
    </w:p>
    <w:p w:rsidR="006A1A72" w:rsidRPr="002752A0" w:rsidRDefault="00F953DF" w:rsidP="002752A0">
      <w:pPr>
        <w:pStyle w:val="1"/>
      </w:pPr>
      <w:r w:rsidRPr="002752A0">
        <w:t>Концепции учета</w:t>
      </w:r>
      <w:r w:rsidR="006A1A72" w:rsidRPr="002752A0">
        <w:t xml:space="preserve"> </w:t>
      </w:r>
      <w:r w:rsidRPr="002752A0">
        <w:t>затрат</w:t>
      </w:r>
      <w:r w:rsidR="004B2592">
        <w:t xml:space="preserve"> в</w:t>
      </w:r>
      <w:r w:rsidRPr="002752A0">
        <w:t xml:space="preserve"> бухгалтерском </w:t>
      </w:r>
      <w:r w:rsidR="006A1A72" w:rsidRPr="002752A0">
        <w:t xml:space="preserve">и </w:t>
      </w:r>
      <w:r w:rsidRPr="002752A0">
        <w:t>налоговом учете</w:t>
      </w:r>
    </w:p>
    <w:p w:rsidR="006A1A72" w:rsidRPr="002752A0" w:rsidRDefault="006A1A72" w:rsidP="002752A0">
      <w:pPr>
        <w:pStyle w:val="a3"/>
        <w:spacing w:line="360" w:lineRule="auto"/>
        <w:ind w:firstLine="453"/>
        <w:jc w:val="both"/>
        <w:rPr>
          <w:rFonts w:ascii="Times New Roman" w:hAnsi="Times New Roman" w:cs="Times New Roman"/>
          <w:color w:val="231F20"/>
          <w:sz w:val="28"/>
          <w:szCs w:val="28"/>
        </w:rPr>
      </w:pPr>
      <w:r w:rsidRPr="002752A0">
        <w:rPr>
          <w:rFonts w:ascii="Times New Roman" w:hAnsi="Times New Roman" w:cs="Times New Roman"/>
          <w:color w:val="231F20"/>
          <w:sz w:val="28"/>
          <w:szCs w:val="28"/>
        </w:rPr>
        <w:t>Развитие рыночных отношений и изменение подходов менеджеров ко всем функциям управления, в том числе к планированию, учету, организации и контролю, дало импульс дальнейшим разработкам в области методологии учета, калькулирования и нормирования за трат и потребовало применения качественно новых подходов к нормативно</w:t>
      </w:r>
      <w:r w:rsidR="00AA59BC">
        <w:rPr>
          <w:rFonts w:ascii="Times New Roman" w:hAnsi="Times New Roman" w:cs="Times New Roman"/>
          <w:color w:val="231F20"/>
          <w:sz w:val="28"/>
          <w:szCs w:val="28"/>
        </w:rPr>
        <w:t>-</w:t>
      </w:r>
      <w:r w:rsidRPr="002752A0">
        <w:rPr>
          <w:rFonts w:ascii="Times New Roman" w:hAnsi="Times New Roman" w:cs="Times New Roman"/>
          <w:color w:val="231F20"/>
          <w:sz w:val="28"/>
          <w:szCs w:val="28"/>
        </w:rPr>
        <w:t>правовому регулированию, трансформации системы и правил ведения учета затрат и калькулирования себестоимости продукции.</w:t>
      </w:r>
    </w:p>
    <w:p w:rsidR="006A1A72" w:rsidRPr="002752A0" w:rsidRDefault="006A1A72" w:rsidP="002752A0">
      <w:pPr>
        <w:pStyle w:val="a3"/>
        <w:spacing w:line="360" w:lineRule="auto"/>
        <w:ind w:firstLine="453"/>
        <w:jc w:val="both"/>
        <w:rPr>
          <w:rFonts w:ascii="Times New Roman" w:hAnsi="Times New Roman" w:cs="Times New Roman"/>
          <w:color w:val="231F20"/>
          <w:sz w:val="28"/>
          <w:szCs w:val="28"/>
        </w:rPr>
      </w:pPr>
      <w:r w:rsidRPr="002752A0">
        <w:rPr>
          <w:rFonts w:ascii="Times New Roman" w:hAnsi="Times New Roman" w:cs="Times New Roman"/>
          <w:color w:val="231F20"/>
          <w:sz w:val="28"/>
          <w:szCs w:val="28"/>
        </w:rPr>
        <w:t xml:space="preserve">Проблем, связанных с учетом и калькулированием затрат, </w:t>
      </w:r>
      <w:r w:rsidR="002752A0">
        <w:rPr>
          <w:rFonts w:ascii="Times New Roman" w:hAnsi="Times New Roman" w:cs="Times New Roman"/>
          <w:color w:val="231F20"/>
          <w:sz w:val="28"/>
          <w:szCs w:val="28"/>
        </w:rPr>
        <w:t>мно</w:t>
      </w:r>
      <w:r w:rsidRPr="002752A0">
        <w:rPr>
          <w:rFonts w:ascii="Times New Roman" w:hAnsi="Times New Roman" w:cs="Times New Roman"/>
          <w:color w:val="231F20"/>
          <w:sz w:val="28"/>
          <w:szCs w:val="28"/>
        </w:rPr>
        <w:t>жество: путаница в терминологии</w:t>
      </w:r>
      <w:r w:rsidR="002752A0">
        <w:rPr>
          <w:rFonts w:ascii="Times New Roman" w:hAnsi="Times New Roman" w:cs="Times New Roman"/>
          <w:color w:val="231F20"/>
          <w:sz w:val="28"/>
          <w:szCs w:val="28"/>
        </w:rPr>
        <w:t>, различия в нормативном регули</w:t>
      </w:r>
      <w:r w:rsidRPr="002752A0">
        <w:rPr>
          <w:rFonts w:ascii="Times New Roman" w:hAnsi="Times New Roman" w:cs="Times New Roman"/>
          <w:color w:val="231F20"/>
          <w:sz w:val="28"/>
          <w:szCs w:val="28"/>
        </w:rPr>
        <w:t xml:space="preserve">ровании учета затрат в бухгалтерском и налоговом учете, сложности с распределением косвенных расходов, проблемы, вызванные </w:t>
      </w:r>
      <w:r w:rsidR="002752A0">
        <w:rPr>
          <w:rFonts w:ascii="Times New Roman" w:hAnsi="Times New Roman" w:cs="Times New Roman"/>
          <w:color w:val="231F20"/>
          <w:sz w:val="28"/>
          <w:szCs w:val="28"/>
        </w:rPr>
        <w:t>несоот</w:t>
      </w:r>
      <w:r w:rsidRPr="002752A0">
        <w:rPr>
          <w:rFonts w:ascii="Times New Roman" w:hAnsi="Times New Roman" w:cs="Times New Roman"/>
          <w:color w:val="231F20"/>
          <w:sz w:val="28"/>
          <w:szCs w:val="28"/>
        </w:rPr>
        <w:t xml:space="preserve">ветствием отечественной методики калькулирования затрат методам, разработанным в западной практике и активно внедряемым на </w:t>
      </w:r>
      <w:r w:rsidR="002752A0">
        <w:rPr>
          <w:rFonts w:ascii="Times New Roman" w:hAnsi="Times New Roman" w:cs="Times New Roman"/>
          <w:color w:val="231F20"/>
          <w:sz w:val="28"/>
          <w:szCs w:val="28"/>
        </w:rPr>
        <w:t>совре</w:t>
      </w:r>
      <w:r w:rsidRPr="002752A0">
        <w:rPr>
          <w:rFonts w:ascii="Times New Roman" w:hAnsi="Times New Roman" w:cs="Times New Roman"/>
          <w:color w:val="231F20"/>
          <w:sz w:val="28"/>
          <w:szCs w:val="28"/>
        </w:rPr>
        <w:t xml:space="preserve">менном этапе, сложности с адаптацией современных управленческих и информационных технологий к </w:t>
      </w:r>
      <w:r w:rsidRPr="002752A0">
        <w:rPr>
          <w:rFonts w:ascii="Times New Roman" w:hAnsi="Times New Roman" w:cs="Times New Roman"/>
          <w:color w:val="231F20"/>
          <w:sz w:val="28"/>
          <w:szCs w:val="28"/>
        </w:rPr>
        <w:lastRenderedPageBreak/>
        <w:t xml:space="preserve">реалиям хозяйственной жизни </w:t>
      </w:r>
      <w:r w:rsidR="002752A0">
        <w:rPr>
          <w:rFonts w:ascii="Times New Roman" w:hAnsi="Times New Roman" w:cs="Times New Roman"/>
          <w:color w:val="231F20"/>
          <w:sz w:val="28"/>
          <w:szCs w:val="28"/>
        </w:rPr>
        <w:t>рос</w:t>
      </w:r>
      <w:r w:rsidRPr="002752A0">
        <w:rPr>
          <w:rFonts w:ascii="Times New Roman" w:hAnsi="Times New Roman" w:cs="Times New Roman"/>
          <w:color w:val="231F20"/>
          <w:sz w:val="28"/>
          <w:szCs w:val="28"/>
        </w:rPr>
        <w:t>сийских предприятий. Указанные факторы накладывают отпечаток на методологию учета и нормирования затрат.</w:t>
      </w:r>
    </w:p>
    <w:p w:rsidR="006A1A72" w:rsidRPr="002752A0" w:rsidRDefault="006A1A72" w:rsidP="002752A0">
      <w:pPr>
        <w:pStyle w:val="a3"/>
        <w:spacing w:line="360" w:lineRule="auto"/>
        <w:ind w:firstLine="453"/>
        <w:jc w:val="both"/>
        <w:rPr>
          <w:rFonts w:ascii="Times New Roman" w:hAnsi="Times New Roman" w:cs="Times New Roman"/>
          <w:color w:val="231F20"/>
          <w:sz w:val="28"/>
          <w:szCs w:val="28"/>
        </w:rPr>
      </w:pPr>
      <w:r w:rsidRPr="002752A0">
        <w:rPr>
          <w:rFonts w:ascii="Times New Roman" w:hAnsi="Times New Roman" w:cs="Times New Roman"/>
          <w:color w:val="231F20"/>
          <w:sz w:val="28"/>
          <w:szCs w:val="28"/>
        </w:rPr>
        <w:t>Опыт большинства предприятий в области учета затрат и калькулирования себестоимости продукции формировался в условиях плановой экономики, существенно отличающейся от рыночной. Все основные элементы системы учета затрат и калькулирования себестоимости продукции широко использовались в отечественной практике производственного учета, однако недостаточная ориентированность этих элементов на конечный результат сделала невозможным их полноценное применение в рамках новых условий осуществления хозяйственной деятельности.</w:t>
      </w:r>
    </w:p>
    <w:p w:rsidR="006A1A72" w:rsidRPr="008B4F88" w:rsidRDefault="006A1A72" w:rsidP="008B4F88">
      <w:pPr>
        <w:pStyle w:val="a3"/>
        <w:spacing w:line="360" w:lineRule="auto"/>
        <w:ind w:firstLine="453"/>
        <w:jc w:val="both"/>
        <w:rPr>
          <w:rFonts w:ascii="Times New Roman" w:hAnsi="Times New Roman" w:cs="Times New Roman"/>
          <w:color w:val="231F20"/>
          <w:sz w:val="28"/>
          <w:szCs w:val="28"/>
        </w:rPr>
      </w:pPr>
      <w:r w:rsidRPr="002752A0">
        <w:rPr>
          <w:rFonts w:ascii="Times New Roman" w:hAnsi="Times New Roman" w:cs="Times New Roman"/>
          <w:color w:val="231F20"/>
          <w:sz w:val="28"/>
          <w:szCs w:val="28"/>
        </w:rPr>
        <w:t>Сложность  формирования  системы  учета,   калькулирования  и планирования затрат обусловлена еще и наличием в современной</w:t>
      </w:r>
      <w:r w:rsidR="008B4F88">
        <w:rPr>
          <w:rFonts w:ascii="Times New Roman" w:hAnsi="Times New Roman" w:cs="Times New Roman"/>
          <w:color w:val="231F20"/>
          <w:sz w:val="28"/>
          <w:szCs w:val="28"/>
        </w:rPr>
        <w:t xml:space="preserve"> </w:t>
      </w:r>
      <w:r w:rsidRPr="008B4F88">
        <w:rPr>
          <w:rFonts w:ascii="Times New Roman" w:hAnsi="Times New Roman" w:cs="Times New Roman"/>
          <w:color w:val="231F20"/>
          <w:sz w:val="28"/>
          <w:szCs w:val="28"/>
        </w:rPr>
        <w:t xml:space="preserve">практике ведения учета различных подсистем — налогового, </w:t>
      </w:r>
      <w:r w:rsidR="008B4F88">
        <w:rPr>
          <w:rFonts w:ascii="Times New Roman" w:hAnsi="Times New Roman" w:cs="Times New Roman"/>
          <w:color w:val="231F20"/>
          <w:sz w:val="28"/>
          <w:szCs w:val="28"/>
        </w:rPr>
        <w:t>финансо</w:t>
      </w:r>
      <w:r w:rsidRPr="008B4F88">
        <w:rPr>
          <w:rFonts w:ascii="Times New Roman" w:hAnsi="Times New Roman" w:cs="Times New Roman"/>
          <w:color w:val="231F20"/>
          <w:sz w:val="28"/>
          <w:szCs w:val="28"/>
        </w:rPr>
        <w:t xml:space="preserve">вого, управленческого учета. Подходы к терминологии, порядку при знания и отражения затрат в данных подсистемах различны, поэтому перед экономической службой предприятий встают вопросы </w:t>
      </w:r>
      <w:r w:rsidR="008B4F88">
        <w:rPr>
          <w:rFonts w:ascii="Times New Roman" w:hAnsi="Times New Roman" w:cs="Times New Roman"/>
          <w:color w:val="231F20"/>
          <w:sz w:val="28"/>
          <w:szCs w:val="28"/>
        </w:rPr>
        <w:t>разработ</w:t>
      </w:r>
      <w:r w:rsidRPr="008B4F88">
        <w:rPr>
          <w:rFonts w:ascii="Times New Roman" w:hAnsi="Times New Roman" w:cs="Times New Roman"/>
          <w:color w:val="231F20"/>
          <w:sz w:val="28"/>
          <w:szCs w:val="28"/>
        </w:rPr>
        <w:t>ки интегрированных методик управления затратами.</w:t>
      </w:r>
    </w:p>
    <w:p w:rsidR="006A1A72" w:rsidRPr="008B4F88" w:rsidRDefault="006A1A72" w:rsidP="008B4F88">
      <w:pPr>
        <w:pStyle w:val="a3"/>
        <w:spacing w:line="360" w:lineRule="auto"/>
        <w:ind w:firstLine="453"/>
        <w:jc w:val="both"/>
        <w:rPr>
          <w:rFonts w:ascii="Times New Roman" w:hAnsi="Times New Roman" w:cs="Times New Roman"/>
          <w:color w:val="231F20"/>
          <w:sz w:val="28"/>
          <w:szCs w:val="28"/>
        </w:rPr>
      </w:pPr>
      <w:r w:rsidRPr="008B4F88">
        <w:rPr>
          <w:rFonts w:ascii="Times New Roman" w:hAnsi="Times New Roman" w:cs="Times New Roman"/>
          <w:color w:val="231F20"/>
          <w:sz w:val="28"/>
          <w:szCs w:val="28"/>
        </w:rPr>
        <w:t xml:space="preserve">Концепции учета затрат в бухгалтерском и налоговом учете </w:t>
      </w:r>
      <w:r w:rsidR="008B4F88">
        <w:rPr>
          <w:rFonts w:ascii="Times New Roman" w:hAnsi="Times New Roman" w:cs="Times New Roman"/>
          <w:color w:val="231F20"/>
          <w:sz w:val="28"/>
          <w:szCs w:val="28"/>
        </w:rPr>
        <w:t>име</w:t>
      </w:r>
      <w:r w:rsidRPr="008B4F88">
        <w:rPr>
          <w:rFonts w:ascii="Times New Roman" w:hAnsi="Times New Roman" w:cs="Times New Roman"/>
          <w:color w:val="231F20"/>
          <w:sz w:val="28"/>
          <w:szCs w:val="28"/>
        </w:rPr>
        <w:t>ют некоторые отличия, обусловленные как разницей в терминологии, так и порядком признания и способами оценки.</w:t>
      </w:r>
    </w:p>
    <w:p w:rsidR="006A1A72" w:rsidRPr="008B4F88" w:rsidRDefault="006A1A72" w:rsidP="008B4F88">
      <w:pPr>
        <w:pStyle w:val="a3"/>
        <w:spacing w:line="360" w:lineRule="auto"/>
        <w:ind w:firstLine="453"/>
        <w:jc w:val="both"/>
        <w:rPr>
          <w:rFonts w:ascii="Times New Roman" w:hAnsi="Times New Roman" w:cs="Times New Roman"/>
          <w:color w:val="231F20"/>
          <w:sz w:val="28"/>
          <w:szCs w:val="28"/>
        </w:rPr>
      </w:pPr>
      <w:r w:rsidRPr="008B4F88">
        <w:rPr>
          <w:rFonts w:ascii="Times New Roman" w:hAnsi="Times New Roman" w:cs="Times New Roman"/>
          <w:color w:val="231F20"/>
          <w:sz w:val="28"/>
          <w:szCs w:val="28"/>
        </w:rPr>
        <w:t xml:space="preserve">В нормативных документах по бухгалтерскому и налоговому </w:t>
      </w:r>
      <w:r w:rsidR="008B4F88">
        <w:rPr>
          <w:rFonts w:ascii="Times New Roman" w:hAnsi="Times New Roman" w:cs="Times New Roman"/>
          <w:color w:val="231F20"/>
          <w:sz w:val="28"/>
          <w:szCs w:val="28"/>
        </w:rPr>
        <w:t>уче</w:t>
      </w:r>
      <w:r w:rsidRPr="008B4F88">
        <w:rPr>
          <w:rFonts w:ascii="Times New Roman" w:hAnsi="Times New Roman" w:cs="Times New Roman"/>
          <w:color w:val="231F20"/>
          <w:sz w:val="28"/>
          <w:szCs w:val="28"/>
        </w:rPr>
        <w:t xml:space="preserve">ту понятие затрат отсутствует и отождествляется с понятием </w:t>
      </w:r>
      <w:r w:rsidR="008B4F88">
        <w:rPr>
          <w:rFonts w:ascii="Times New Roman" w:hAnsi="Times New Roman" w:cs="Times New Roman"/>
          <w:color w:val="231F20"/>
          <w:sz w:val="28"/>
          <w:szCs w:val="28"/>
        </w:rPr>
        <w:t>«расхо</w:t>
      </w:r>
      <w:r w:rsidRPr="008B4F88">
        <w:rPr>
          <w:rFonts w:ascii="Times New Roman" w:hAnsi="Times New Roman" w:cs="Times New Roman"/>
          <w:color w:val="231F20"/>
          <w:sz w:val="28"/>
          <w:szCs w:val="28"/>
        </w:rPr>
        <w:t>ды», которое имеет разное смысловое содержание, отраженное в ПБУ 10/99 и НК РФ.</w:t>
      </w:r>
    </w:p>
    <w:p w:rsidR="006A1A72" w:rsidRPr="008B4F88" w:rsidRDefault="008B4F88" w:rsidP="008B4F88">
      <w:pPr>
        <w:pStyle w:val="a3"/>
        <w:spacing w:line="360" w:lineRule="auto"/>
        <w:ind w:firstLine="453"/>
        <w:jc w:val="both"/>
        <w:rPr>
          <w:rFonts w:ascii="Times New Roman" w:hAnsi="Times New Roman" w:cs="Times New Roman"/>
          <w:color w:val="231F20"/>
          <w:sz w:val="28"/>
          <w:szCs w:val="28"/>
        </w:rPr>
      </w:pPr>
      <w:r w:rsidRPr="008B4F88">
        <w:rPr>
          <w:rFonts w:ascii="Times New Roman" w:hAnsi="Times New Roman" w:cs="Times New Roman"/>
          <w:color w:val="231F20"/>
          <w:sz w:val="28"/>
          <w:szCs w:val="28"/>
        </w:rPr>
        <w:t>Р</w:t>
      </w:r>
      <w:r w:rsidR="006A1A72" w:rsidRPr="008B4F88">
        <w:rPr>
          <w:rFonts w:ascii="Times New Roman" w:hAnsi="Times New Roman" w:cs="Times New Roman"/>
          <w:color w:val="231F20"/>
          <w:sz w:val="28"/>
          <w:szCs w:val="28"/>
        </w:rPr>
        <w:t>азличия в учете бухгалтерских и налоговых расходов можно разделить на группы.</w:t>
      </w:r>
    </w:p>
    <w:p w:rsidR="006A1A72" w:rsidRPr="008B4F88" w:rsidRDefault="006A1A72" w:rsidP="00A8529C">
      <w:pPr>
        <w:pStyle w:val="a3"/>
        <w:numPr>
          <w:ilvl w:val="0"/>
          <w:numId w:val="21"/>
        </w:numPr>
        <w:spacing w:line="360" w:lineRule="auto"/>
        <w:ind w:left="0" w:firstLine="709"/>
        <w:jc w:val="both"/>
        <w:rPr>
          <w:rFonts w:ascii="Times New Roman" w:hAnsi="Times New Roman" w:cs="Times New Roman"/>
          <w:color w:val="231F20"/>
          <w:sz w:val="28"/>
          <w:szCs w:val="28"/>
        </w:rPr>
      </w:pPr>
      <w:r w:rsidRPr="008B4F88">
        <w:rPr>
          <w:rFonts w:ascii="Times New Roman" w:hAnsi="Times New Roman" w:cs="Times New Roman"/>
          <w:color w:val="231F20"/>
          <w:sz w:val="28"/>
          <w:szCs w:val="28"/>
        </w:rPr>
        <w:t>Бухгалтерские расходы, не уменьшающие облагаемую базу по налогу на прибыль.</w:t>
      </w:r>
    </w:p>
    <w:p w:rsidR="006A1A72" w:rsidRPr="008B4F88" w:rsidRDefault="006A1A72" w:rsidP="00A8529C">
      <w:pPr>
        <w:pStyle w:val="a3"/>
        <w:numPr>
          <w:ilvl w:val="0"/>
          <w:numId w:val="21"/>
        </w:numPr>
        <w:spacing w:line="360" w:lineRule="auto"/>
        <w:ind w:left="0" w:firstLine="709"/>
        <w:jc w:val="both"/>
        <w:rPr>
          <w:rFonts w:ascii="Times New Roman" w:hAnsi="Times New Roman" w:cs="Times New Roman"/>
          <w:color w:val="231F20"/>
          <w:sz w:val="28"/>
          <w:szCs w:val="28"/>
        </w:rPr>
      </w:pPr>
      <w:r w:rsidRPr="008B4F88">
        <w:rPr>
          <w:rFonts w:ascii="Times New Roman" w:hAnsi="Times New Roman" w:cs="Times New Roman"/>
          <w:color w:val="231F20"/>
          <w:sz w:val="28"/>
          <w:szCs w:val="28"/>
        </w:rPr>
        <w:lastRenderedPageBreak/>
        <w:t xml:space="preserve">Бухгалтерские расходы, уменьшающие облагаемую базу по </w:t>
      </w:r>
      <w:r w:rsidR="008B4F88">
        <w:rPr>
          <w:rFonts w:ascii="Times New Roman" w:hAnsi="Times New Roman" w:cs="Times New Roman"/>
          <w:color w:val="231F20"/>
          <w:sz w:val="28"/>
          <w:szCs w:val="28"/>
        </w:rPr>
        <w:t>на</w:t>
      </w:r>
      <w:r w:rsidRPr="008B4F88">
        <w:rPr>
          <w:rFonts w:ascii="Times New Roman" w:hAnsi="Times New Roman" w:cs="Times New Roman"/>
          <w:color w:val="231F20"/>
          <w:sz w:val="28"/>
          <w:szCs w:val="28"/>
        </w:rPr>
        <w:t>логу на прибыль, вызванные несовпадением:</w:t>
      </w:r>
    </w:p>
    <w:p w:rsidR="006A1A72" w:rsidRPr="008B4F88" w:rsidRDefault="006A1A72" w:rsidP="00A8529C">
      <w:pPr>
        <w:pStyle w:val="a3"/>
        <w:numPr>
          <w:ilvl w:val="0"/>
          <w:numId w:val="22"/>
        </w:numPr>
        <w:spacing w:line="360" w:lineRule="auto"/>
        <w:ind w:left="0" w:firstLine="2835"/>
        <w:jc w:val="both"/>
        <w:rPr>
          <w:rFonts w:ascii="Times New Roman" w:hAnsi="Times New Roman" w:cs="Times New Roman"/>
          <w:color w:val="231F20"/>
          <w:sz w:val="28"/>
          <w:szCs w:val="28"/>
        </w:rPr>
      </w:pPr>
      <w:r w:rsidRPr="008B4F88">
        <w:rPr>
          <w:rFonts w:ascii="Times New Roman" w:hAnsi="Times New Roman" w:cs="Times New Roman"/>
          <w:color w:val="231F20"/>
          <w:sz w:val="28"/>
          <w:szCs w:val="28"/>
        </w:rPr>
        <w:t>их оценок;</w:t>
      </w:r>
    </w:p>
    <w:p w:rsidR="006A1A72" w:rsidRPr="008B4F88" w:rsidRDefault="006A1A72" w:rsidP="00A8529C">
      <w:pPr>
        <w:pStyle w:val="a3"/>
        <w:numPr>
          <w:ilvl w:val="0"/>
          <w:numId w:val="22"/>
        </w:numPr>
        <w:spacing w:line="360" w:lineRule="auto"/>
        <w:ind w:left="0" w:firstLine="2835"/>
        <w:jc w:val="both"/>
        <w:rPr>
          <w:rFonts w:ascii="Times New Roman" w:hAnsi="Times New Roman" w:cs="Times New Roman"/>
          <w:color w:val="231F20"/>
          <w:sz w:val="28"/>
          <w:szCs w:val="28"/>
        </w:rPr>
      </w:pPr>
      <w:r w:rsidRPr="008B4F88">
        <w:rPr>
          <w:rFonts w:ascii="Times New Roman" w:hAnsi="Times New Roman" w:cs="Times New Roman"/>
          <w:color w:val="231F20"/>
          <w:sz w:val="28"/>
          <w:szCs w:val="28"/>
        </w:rPr>
        <w:t>момента их признания.</w:t>
      </w:r>
    </w:p>
    <w:p w:rsidR="006A1A72" w:rsidRPr="008B4F88" w:rsidRDefault="006A1A72" w:rsidP="008B4F88">
      <w:pPr>
        <w:pStyle w:val="a3"/>
        <w:spacing w:line="360" w:lineRule="auto"/>
        <w:ind w:firstLine="453"/>
        <w:jc w:val="both"/>
        <w:rPr>
          <w:rFonts w:ascii="Times New Roman" w:hAnsi="Times New Roman" w:cs="Times New Roman"/>
          <w:color w:val="231F20"/>
          <w:sz w:val="28"/>
          <w:szCs w:val="28"/>
        </w:rPr>
      </w:pPr>
      <w:r w:rsidRPr="008B4F88">
        <w:rPr>
          <w:rFonts w:ascii="Times New Roman" w:hAnsi="Times New Roman" w:cs="Times New Roman"/>
          <w:color w:val="231F20"/>
          <w:sz w:val="28"/>
          <w:szCs w:val="28"/>
        </w:rPr>
        <w:t xml:space="preserve">Возникающие различия в бухгалтерском и налоговом учете </w:t>
      </w:r>
      <w:r w:rsidR="008B4F88">
        <w:rPr>
          <w:rFonts w:ascii="Times New Roman" w:hAnsi="Times New Roman" w:cs="Times New Roman"/>
          <w:color w:val="231F20"/>
          <w:sz w:val="28"/>
          <w:szCs w:val="28"/>
        </w:rPr>
        <w:t>при</w:t>
      </w:r>
      <w:r w:rsidRPr="008B4F88">
        <w:rPr>
          <w:rFonts w:ascii="Times New Roman" w:hAnsi="Times New Roman" w:cs="Times New Roman"/>
          <w:color w:val="231F20"/>
          <w:sz w:val="28"/>
          <w:szCs w:val="28"/>
        </w:rPr>
        <w:t xml:space="preserve">водят к образованию постоянных и временных различий, в результате появления которых сумма прибыли, определенная по правилам </w:t>
      </w:r>
      <w:r w:rsidR="008B4F88">
        <w:rPr>
          <w:rFonts w:ascii="Times New Roman" w:hAnsi="Times New Roman" w:cs="Times New Roman"/>
          <w:color w:val="231F20"/>
          <w:sz w:val="28"/>
          <w:szCs w:val="28"/>
        </w:rPr>
        <w:t>бух</w:t>
      </w:r>
      <w:r w:rsidRPr="008B4F88">
        <w:rPr>
          <w:rFonts w:ascii="Times New Roman" w:hAnsi="Times New Roman" w:cs="Times New Roman"/>
          <w:color w:val="231F20"/>
          <w:sz w:val="28"/>
          <w:szCs w:val="28"/>
        </w:rPr>
        <w:t>галтерского учета, отличается от прибыли, определенной по правилам налогообложения. В бухгалтерском учете появляются новые экономические категории — отложенные налоговые активы и отложенные на логовые обязательства.</w:t>
      </w:r>
    </w:p>
    <w:p w:rsidR="006A1A72" w:rsidRPr="008B4F88" w:rsidRDefault="006A1A72" w:rsidP="008B4F88">
      <w:pPr>
        <w:pStyle w:val="a3"/>
        <w:spacing w:line="360" w:lineRule="auto"/>
        <w:ind w:firstLine="453"/>
        <w:jc w:val="both"/>
        <w:rPr>
          <w:rFonts w:ascii="Times New Roman" w:hAnsi="Times New Roman" w:cs="Times New Roman"/>
          <w:color w:val="231F20"/>
          <w:sz w:val="28"/>
          <w:szCs w:val="28"/>
        </w:rPr>
      </w:pPr>
      <w:r w:rsidRPr="008B4F88">
        <w:rPr>
          <w:rFonts w:ascii="Times New Roman" w:hAnsi="Times New Roman" w:cs="Times New Roman"/>
          <w:color w:val="231F20"/>
          <w:sz w:val="28"/>
          <w:szCs w:val="28"/>
        </w:rPr>
        <w:t xml:space="preserve">Имеются отличия и в  группировке  расходов  в  бухгалтерском и налоговом учете. Так, классификация расходов </w:t>
      </w:r>
      <w:r w:rsidRPr="008B4F88">
        <w:rPr>
          <w:rFonts w:ascii="Times New Roman" w:hAnsi="Times New Roman" w:cs="Times New Roman"/>
          <w:b/>
          <w:color w:val="231F20"/>
          <w:sz w:val="28"/>
          <w:szCs w:val="28"/>
        </w:rPr>
        <w:t>в бухгалтерском учете</w:t>
      </w:r>
      <w:r w:rsidRPr="008B4F88">
        <w:rPr>
          <w:rFonts w:ascii="Times New Roman" w:hAnsi="Times New Roman" w:cs="Times New Roman"/>
          <w:color w:val="231F20"/>
          <w:sz w:val="28"/>
          <w:szCs w:val="28"/>
        </w:rPr>
        <w:t xml:space="preserve"> включает в себя две категории расходов:</w:t>
      </w:r>
    </w:p>
    <w:p w:rsidR="006A1A72" w:rsidRPr="008B4F88" w:rsidRDefault="006A1A72" w:rsidP="00A8529C">
      <w:pPr>
        <w:pStyle w:val="a3"/>
        <w:numPr>
          <w:ilvl w:val="0"/>
          <w:numId w:val="23"/>
        </w:numPr>
        <w:spacing w:line="360" w:lineRule="auto"/>
        <w:jc w:val="both"/>
        <w:rPr>
          <w:rFonts w:ascii="Times New Roman" w:hAnsi="Times New Roman" w:cs="Times New Roman"/>
          <w:color w:val="231F20"/>
          <w:sz w:val="28"/>
          <w:szCs w:val="28"/>
        </w:rPr>
      </w:pPr>
      <w:r w:rsidRPr="008B4F88">
        <w:rPr>
          <w:rFonts w:ascii="Times New Roman" w:hAnsi="Times New Roman" w:cs="Times New Roman"/>
          <w:color w:val="231F20"/>
          <w:sz w:val="28"/>
          <w:szCs w:val="28"/>
        </w:rPr>
        <w:t>по обычным видам деятельности;</w:t>
      </w:r>
    </w:p>
    <w:p w:rsidR="006A1A72" w:rsidRPr="008B4F88" w:rsidRDefault="006A1A72" w:rsidP="00A8529C">
      <w:pPr>
        <w:pStyle w:val="a3"/>
        <w:numPr>
          <w:ilvl w:val="0"/>
          <w:numId w:val="23"/>
        </w:numPr>
        <w:spacing w:line="360" w:lineRule="auto"/>
        <w:jc w:val="both"/>
        <w:rPr>
          <w:rFonts w:ascii="Times New Roman" w:hAnsi="Times New Roman" w:cs="Times New Roman"/>
          <w:color w:val="231F20"/>
          <w:sz w:val="28"/>
          <w:szCs w:val="28"/>
        </w:rPr>
      </w:pPr>
      <w:r w:rsidRPr="008B4F88">
        <w:rPr>
          <w:rFonts w:ascii="Times New Roman" w:hAnsi="Times New Roman" w:cs="Times New Roman"/>
          <w:color w:val="231F20"/>
          <w:sz w:val="28"/>
          <w:szCs w:val="28"/>
        </w:rPr>
        <w:t>прочие.</w:t>
      </w:r>
    </w:p>
    <w:p w:rsidR="006A1A72" w:rsidRPr="008B4F88" w:rsidRDefault="006A1A72" w:rsidP="008B4F88">
      <w:pPr>
        <w:pStyle w:val="a3"/>
        <w:spacing w:line="360" w:lineRule="auto"/>
        <w:ind w:firstLine="453"/>
        <w:jc w:val="both"/>
        <w:rPr>
          <w:rFonts w:ascii="Times New Roman" w:hAnsi="Times New Roman" w:cs="Times New Roman"/>
          <w:color w:val="231F20"/>
          <w:sz w:val="28"/>
          <w:szCs w:val="28"/>
        </w:rPr>
      </w:pPr>
      <w:r w:rsidRPr="008B4F88">
        <w:rPr>
          <w:rFonts w:ascii="Times New Roman" w:hAnsi="Times New Roman" w:cs="Times New Roman"/>
          <w:color w:val="231F20"/>
          <w:sz w:val="28"/>
          <w:szCs w:val="28"/>
        </w:rPr>
        <w:t>Под расходами по обычным видам деятельности понимаются следующие:</w:t>
      </w:r>
    </w:p>
    <w:p w:rsidR="006A1A72" w:rsidRPr="008B4F88" w:rsidRDefault="006A1A72" w:rsidP="00A8529C">
      <w:pPr>
        <w:pStyle w:val="a3"/>
        <w:numPr>
          <w:ilvl w:val="0"/>
          <w:numId w:val="24"/>
        </w:numPr>
        <w:spacing w:line="360" w:lineRule="auto"/>
        <w:jc w:val="both"/>
        <w:rPr>
          <w:rFonts w:ascii="Times New Roman" w:hAnsi="Times New Roman" w:cs="Times New Roman"/>
          <w:color w:val="231F20"/>
          <w:sz w:val="28"/>
          <w:szCs w:val="28"/>
        </w:rPr>
      </w:pPr>
      <w:r w:rsidRPr="008B4F88">
        <w:rPr>
          <w:rFonts w:ascii="Times New Roman" w:hAnsi="Times New Roman" w:cs="Times New Roman"/>
          <w:color w:val="231F20"/>
          <w:sz w:val="28"/>
          <w:szCs w:val="28"/>
        </w:rPr>
        <w:t xml:space="preserve">связанные с изготовлением и продажей продукции, </w:t>
      </w:r>
      <w:r w:rsidR="008B4F88">
        <w:rPr>
          <w:rFonts w:ascii="Times New Roman" w:hAnsi="Times New Roman" w:cs="Times New Roman"/>
          <w:color w:val="231F20"/>
          <w:sz w:val="28"/>
          <w:szCs w:val="28"/>
        </w:rPr>
        <w:t>приобрете</w:t>
      </w:r>
      <w:r w:rsidRPr="008B4F88">
        <w:rPr>
          <w:rFonts w:ascii="Times New Roman" w:hAnsi="Times New Roman" w:cs="Times New Roman"/>
          <w:color w:val="231F20"/>
          <w:sz w:val="28"/>
          <w:szCs w:val="28"/>
        </w:rPr>
        <w:t>нием и продажей товаров, выполнением работ и оказанием услуг;</w:t>
      </w:r>
    </w:p>
    <w:p w:rsidR="006A1A72" w:rsidRPr="008B4F88" w:rsidRDefault="006A1A72" w:rsidP="00A8529C">
      <w:pPr>
        <w:pStyle w:val="a3"/>
        <w:numPr>
          <w:ilvl w:val="0"/>
          <w:numId w:val="24"/>
        </w:numPr>
        <w:spacing w:line="360" w:lineRule="auto"/>
        <w:jc w:val="both"/>
        <w:rPr>
          <w:rFonts w:ascii="Times New Roman" w:hAnsi="Times New Roman" w:cs="Times New Roman"/>
          <w:color w:val="231F20"/>
          <w:sz w:val="28"/>
          <w:szCs w:val="28"/>
        </w:rPr>
      </w:pPr>
      <w:r w:rsidRPr="008B4F88">
        <w:rPr>
          <w:rFonts w:ascii="Times New Roman" w:hAnsi="Times New Roman" w:cs="Times New Roman"/>
          <w:color w:val="231F20"/>
          <w:sz w:val="28"/>
          <w:szCs w:val="28"/>
        </w:rPr>
        <w:t xml:space="preserve">расходы, осуществление которых связано с предоставлением за плату во временное пользование </w:t>
      </w:r>
      <w:r w:rsidR="008B4F88">
        <w:rPr>
          <w:rFonts w:ascii="Times New Roman" w:hAnsi="Times New Roman" w:cs="Times New Roman"/>
          <w:color w:val="231F20"/>
          <w:sz w:val="28"/>
          <w:szCs w:val="28"/>
        </w:rPr>
        <w:t>своего имущества или имуществен</w:t>
      </w:r>
      <w:r w:rsidRPr="008B4F88">
        <w:rPr>
          <w:rFonts w:ascii="Times New Roman" w:hAnsi="Times New Roman" w:cs="Times New Roman"/>
          <w:color w:val="231F20"/>
          <w:sz w:val="28"/>
          <w:szCs w:val="28"/>
        </w:rPr>
        <w:t>ных прав, если это является предметом деятельности организации;</w:t>
      </w:r>
    </w:p>
    <w:p w:rsidR="008B4F88" w:rsidRDefault="006A1A72" w:rsidP="00A8529C">
      <w:pPr>
        <w:pStyle w:val="a3"/>
        <w:numPr>
          <w:ilvl w:val="0"/>
          <w:numId w:val="24"/>
        </w:numPr>
        <w:spacing w:line="360" w:lineRule="auto"/>
        <w:jc w:val="both"/>
        <w:rPr>
          <w:rFonts w:ascii="Times New Roman" w:hAnsi="Times New Roman" w:cs="Times New Roman"/>
          <w:color w:val="231F20"/>
          <w:sz w:val="28"/>
          <w:szCs w:val="28"/>
        </w:rPr>
      </w:pPr>
      <w:r w:rsidRPr="008B4F88">
        <w:rPr>
          <w:rFonts w:ascii="Times New Roman" w:hAnsi="Times New Roman" w:cs="Times New Roman"/>
          <w:color w:val="231F20"/>
          <w:sz w:val="28"/>
          <w:szCs w:val="28"/>
        </w:rPr>
        <w:t xml:space="preserve">расходы организаций, предметом деятельности которых </w:t>
      </w:r>
      <w:r w:rsidR="008B4F88">
        <w:rPr>
          <w:rFonts w:ascii="Times New Roman" w:hAnsi="Times New Roman" w:cs="Times New Roman"/>
          <w:color w:val="231F20"/>
          <w:sz w:val="28"/>
          <w:szCs w:val="28"/>
        </w:rPr>
        <w:t>явля</w:t>
      </w:r>
      <w:r w:rsidRPr="008B4F88">
        <w:rPr>
          <w:rFonts w:ascii="Times New Roman" w:hAnsi="Times New Roman" w:cs="Times New Roman"/>
          <w:color w:val="231F20"/>
          <w:sz w:val="28"/>
          <w:szCs w:val="28"/>
        </w:rPr>
        <w:t>ется участие в уставном капитале других хозяйствующих субъектов;</w:t>
      </w:r>
      <w:bookmarkStart w:id="10" w:name="2.2._Классификация_затрат,_ее_назначение"/>
      <w:bookmarkStart w:id="11" w:name="_bookmark5"/>
      <w:bookmarkEnd w:id="10"/>
      <w:bookmarkEnd w:id="11"/>
    </w:p>
    <w:p w:rsidR="006A1A72" w:rsidRPr="008B4F88" w:rsidRDefault="006A1A72" w:rsidP="00A8529C">
      <w:pPr>
        <w:pStyle w:val="a3"/>
        <w:numPr>
          <w:ilvl w:val="0"/>
          <w:numId w:val="24"/>
        </w:numPr>
        <w:spacing w:line="360" w:lineRule="auto"/>
        <w:jc w:val="both"/>
        <w:rPr>
          <w:rFonts w:ascii="Times New Roman" w:hAnsi="Times New Roman" w:cs="Times New Roman"/>
          <w:color w:val="231F20"/>
          <w:sz w:val="28"/>
          <w:szCs w:val="28"/>
        </w:rPr>
      </w:pPr>
      <w:r w:rsidRPr="008B4F88">
        <w:rPr>
          <w:rFonts w:ascii="Times New Roman" w:hAnsi="Times New Roman" w:cs="Times New Roman"/>
          <w:color w:val="231F20"/>
          <w:sz w:val="28"/>
          <w:szCs w:val="28"/>
        </w:rPr>
        <w:t>расходы организаций, связанные с возмещением стоимости основных средств и нематериальных активов, осуществляемые в виде амортизационных отчислений.</w:t>
      </w:r>
    </w:p>
    <w:p w:rsidR="006A1A72" w:rsidRPr="008B4F88" w:rsidRDefault="006A1A72" w:rsidP="008B4F88">
      <w:pPr>
        <w:pStyle w:val="a3"/>
        <w:spacing w:line="360" w:lineRule="auto"/>
        <w:ind w:firstLine="453"/>
        <w:jc w:val="both"/>
        <w:rPr>
          <w:rFonts w:ascii="Times New Roman" w:hAnsi="Times New Roman" w:cs="Times New Roman"/>
          <w:color w:val="231F20"/>
          <w:sz w:val="28"/>
          <w:szCs w:val="28"/>
        </w:rPr>
      </w:pPr>
      <w:r w:rsidRPr="008B4F88">
        <w:rPr>
          <w:rFonts w:ascii="Times New Roman" w:hAnsi="Times New Roman" w:cs="Times New Roman"/>
          <w:color w:val="231F20"/>
          <w:sz w:val="28"/>
          <w:szCs w:val="28"/>
        </w:rPr>
        <w:t>Прочими расходами являются:</w:t>
      </w:r>
    </w:p>
    <w:p w:rsidR="006A1A72" w:rsidRPr="008B4F88" w:rsidRDefault="006A1A72" w:rsidP="00A8529C">
      <w:pPr>
        <w:pStyle w:val="a3"/>
        <w:numPr>
          <w:ilvl w:val="0"/>
          <w:numId w:val="25"/>
        </w:numPr>
        <w:spacing w:line="360" w:lineRule="auto"/>
        <w:jc w:val="both"/>
        <w:rPr>
          <w:rFonts w:ascii="Times New Roman" w:hAnsi="Times New Roman" w:cs="Times New Roman"/>
          <w:color w:val="231F20"/>
          <w:sz w:val="28"/>
          <w:szCs w:val="28"/>
        </w:rPr>
      </w:pPr>
      <w:r w:rsidRPr="008B4F88">
        <w:rPr>
          <w:rFonts w:ascii="Times New Roman" w:hAnsi="Times New Roman" w:cs="Times New Roman"/>
          <w:color w:val="231F20"/>
          <w:sz w:val="28"/>
          <w:szCs w:val="28"/>
        </w:rPr>
        <w:lastRenderedPageBreak/>
        <w:t xml:space="preserve">связанные с предоставлением за плату во временное </w:t>
      </w:r>
      <w:r w:rsidR="008B4F88">
        <w:rPr>
          <w:rFonts w:ascii="Times New Roman" w:hAnsi="Times New Roman" w:cs="Times New Roman"/>
          <w:color w:val="231F20"/>
          <w:sz w:val="28"/>
          <w:szCs w:val="28"/>
        </w:rPr>
        <w:t>пользова</w:t>
      </w:r>
      <w:r w:rsidRPr="008B4F88">
        <w:rPr>
          <w:rFonts w:ascii="Times New Roman" w:hAnsi="Times New Roman" w:cs="Times New Roman"/>
          <w:color w:val="231F20"/>
          <w:sz w:val="28"/>
          <w:szCs w:val="28"/>
        </w:rPr>
        <w:t xml:space="preserve">ние имущества и имущественных прав, если данные операции не </w:t>
      </w:r>
      <w:r w:rsidR="008B4F88">
        <w:rPr>
          <w:rFonts w:ascii="Times New Roman" w:hAnsi="Times New Roman" w:cs="Times New Roman"/>
          <w:color w:val="231F20"/>
          <w:sz w:val="28"/>
          <w:szCs w:val="28"/>
        </w:rPr>
        <w:t>явля</w:t>
      </w:r>
      <w:r w:rsidRPr="008B4F88">
        <w:rPr>
          <w:rFonts w:ascii="Times New Roman" w:hAnsi="Times New Roman" w:cs="Times New Roman"/>
          <w:color w:val="231F20"/>
          <w:sz w:val="28"/>
          <w:szCs w:val="28"/>
        </w:rPr>
        <w:t>ются предметом деятельности организации;</w:t>
      </w:r>
    </w:p>
    <w:p w:rsidR="006A1A72" w:rsidRPr="008B4F88" w:rsidRDefault="006A1A72" w:rsidP="00A8529C">
      <w:pPr>
        <w:pStyle w:val="a3"/>
        <w:numPr>
          <w:ilvl w:val="0"/>
          <w:numId w:val="25"/>
        </w:numPr>
        <w:spacing w:line="360" w:lineRule="auto"/>
        <w:jc w:val="both"/>
        <w:rPr>
          <w:rFonts w:ascii="Times New Roman" w:hAnsi="Times New Roman" w:cs="Times New Roman"/>
          <w:color w:val="231F20"/>
          <w:sz w:val="28"/>
          <w:szCs w:val="28"/>
        </w:rPr>
      </w:pPr>
      <w:r w:rsidRPr="008B4F88">
        <w:rPr>
          <w:rFonts w:ascii="Times New Roman" w:hAnsi="Times New Roman" w:cs="Times New Roman"/>
          <w:color w:val="231F20"/>
          <w:sz w:val="28"/>
          <w:szCs w:val="28"/>
        </w:rPr>
        <w:t xml:space="preserve">связанные с участием в уставных капиталах </w:t>
      </w:r>
      <w:r w:rsidR="008B4F88">
        <w:rPr>
          <w:rFonts w:ascii="Times New Roman" w:hAnsi="Times New Roman" w:cs="Times New Roman"/>
          <w:color w:val="231F20"/>
          <w:sz w:val="28"/>
          <w:szCs w:val="28"/>
        </w:rPr>
        <w:t>других организа</w:t>
      </w:r>
      <w:r w:rsidRPr="008B4F88">
        <w:rPr>
          <w:rFonts w:ascii="Times New Roman" w:hAnsi="Times New Roman" w:cs="Times New Roman"/>
          <w:color w:val="231F20"/>
          <w:sz w:val="28"/>
          <w:szCs w:val="28"/>
        </w:rPr>
        <w:t xml:space="preserve">ций, если данные операции не являются предметом деятельности </w:t>
      </w:r>
      <w:r w:rsidR="008B4F88">
        <w:rPr>
          <w:rFonts w:ascii="Times New Roman" w:hAnsi="Times New Roman" w:cs="Times New Roman"/>
          <w:color w:val="231F20"/>
          <w:sz w:val="28"/>
          <w:szCs w:val="28"/>
        </w:rPr>
        <w:t>хо</w:t>
      </w:r>
      <w:r w:rsidRPr="008B4F88">
        <w:rPr>
          <w:rFonts w:ascii="Times New Roman" w:hAnsi="Times New Roman" w:cs="Times New Roman"/>
          <w:color w:val="231F20"/>
          <w:sz w:val="28"/>
          <w:szCs w:val="28"/>
        </w:rPr>
        <w:t>зяйствующего субъекта;</w:t>
      </w:r>
    </w:p>
    <w:p w:rsidR="006A1A72" w:rsidRPr="008B4F88" w:rsidRDefault="006A1A72" w:rsidP="00A8529C">
      <w:pPr>
        <w:pStyle w:val="a3"/>
        <w:numPr>
          <w:ilvl w:val="0"/>
          <w:numId w:val="25"/>
        </w:numPr>
        <w:spacing w:line="360" w:lineRule="auto"/>
        <w:jc w:val="both"/>
        <w:rPr>
          <w:rFonts w:ascii="Times New Roman" w:hAnsi="Times New Roman" w:cs="Times New Roman"/>
          <w:color w:val="231F20"/>
          <w:sz w:val="28"/>
          <w:szCs w:val="28"/>
        </w:rPr>
      </w:pPr>
      <w:r w:rsidRPr="008B4F88">
        <w:rPr>
          <w:rFonts w:ascii="Times New Roman" w:hAnsi="Times New Roman" w:cs="Times New Roman"/>
          <w:color w:val="231F20"/>
          <w:sz w:val="28"/>
          <w:szCs w:val="28"/>
        </w:rPr>
        <w:t>связанные с продажей, выбытием имущества;</w:t>
      </w:r>
    </w:p>
    <w:p w:rsidR="006A1A72" w:rsidRPr="008B4F88" w:rsidRDefault="006A1A72" w:rsidP="00A8529C">
      <w:pPr>
        <w:pStyle w:val="a3"/>
        <w:numPr>
          <w:ilvl w:val="0"/>
          <w:numId w:val="25"/>
        </w:numPr>
        <w:spacing w:line="360" w:lineRule="auto"/>
        <w:jc w:val="both"/>
        <w:rPr>
          <w:rFonts w:ascii="Times New Roman" w:hAnsi="Times New Roman" w:cs="Times New Roman"/>
          <w:color w:val="231F20"/>
          <w:sz w:val="28"/>
          <w:szCs w:val="28"/>
        </w:rPr>
      </w:pPr>
      <w:r w:rsidRPr="008B4F88">
        <w:rPr>
          <w:rFonts w:ascii="Times New Roman" w:hAnsi="Times New Roman" w:cs="Times New Roman"/>
          <w:color w:val="231F20"/>
          <w:sz w:val="28"/>
          <w:szCs w:val="28"/>
        </w:rPr>
        <w:t xml:space="preserve">штрафы, пени, неустойки, признанные организацией или </w:t>
      </w:r>
      <w:r w:rsidR="008B4F88">
        <w:rPr>
          <w:rFonts w:ascii="Times New Roman" w:hAnsi="Times New Roman" w:cs="Times New Roman"/>
          <w:color w:val="231F20"/>
          <w:sz w:val="28"/>
          <w:szCs w:val="28"/>
        </w:rPr>
        <w:t>взы</w:t>
      </w:r>
      <w:r w:rsidRPr="008B4F88">
        <w:rPr>
          <w:rFonts w:ascii="Times New Roman" w:hAnsi="Times New Roman" w:cs="Times New Roman"/>
          <w:color w:val="231F20"/>
          <w:sz w:val="28"/>
          <w:szCs w:val="28"/>
        </w:rPr>
        <w:t>скиваемые с нее по решению суда;</w:t>
      </w:r>
    </w:p>
    <w:p w:rsidR="006A1A72" w:rsidRPr="008B4F88" w:rsidRDefault="006A1A72" w:rsidP="00A8529C">
      <w:pPr>
        <w:pStyle w:val="a3"/>
        <w:numPr>
          <w:ilvl w:val="0"/>
          <w:numId w:val="25"/>
        </w:numPr>
        <w:spacing w:line="360" w:lineRule="auto"/>
        <w:jc w:val="both"/>
        <w:rPr>
          <w:rFonts w:ascii="Times New Roman" w:hAnsi="Times New Roman" w:cs="Times New Roman"/>
          <w:color w:val="231F20"/>
          <w:sz w:val="28"/>
          <w:szCs w:val="28"/>
        </w:rPr>
      </w:pPr>
      <w:r w:rsidRPr="008B4F88">
        <w:rPr>
          <w:rFonts w:ascii="Times New Roman" w:hAnsi="Times New Roman" w:cs="Times New Roman"/>
          <w:color w:val="231F20"/>
          <w:sz w:val="28"/>
          <w:szCs w:val="28"/>
        </w:rPr>
        <w:t>возмещение убытков, причиненных организацией другой стороне;</w:t>
      </w:r>
    </w:p>
    <w:p w:rsidR="006A1A72" w:rsidRPr="008B4F88" w:rsidRDefault="006A1A72" w:rsidP="00A8529C">
      <w:pPr>
        <w:pStyle w:val="a3"/>
        <w:numPr>
          <w:ilvl w:val="0"/>
          <w:numId w:val="25"/>
        </w:numPr>
        <w:spacing w:line="360" w:lineRule="auto"/>
        <w:jc w:val="both"/>
        <w:rPr>
          <w:rFonts w:ascii="Times New Roman" w:hAnsi="Times New Roman" w:cs="Times New Roman"/>
          <w:color w:val="231F20"/>
          <w:sz w:val="28"/>
          <w:szCs w:val="28"/>
        </w:rPr>
      </w:pPr>
      <w:r w:rsidRPr="008B4F88">
        <w:rPr>
          <w:rFonts w:ascii="Times New Roman" w:hAnsi="Times New Roman" w:cs="Times New Roman"/>
          <w:color w:val="231F20"/>
          <w:sz w:val="28"/>
          <w:szCs w:val="28"/>
        </w:rPr>
        <w:t>убытки прошлых лет, признанные в отчетном году;</w:t>
      </w:r>
    </w:p>
    <w:p w:rsidR="006A1A72" w:rsidRPr="008B4F88" w:rsidRDefault="006A1A72" w:rsidP="00A8529C">
      <w:pPr>
        <w:pStyle w:val="a3"/>
        <w:numPr>
          <w:ilvl w:val="0"/>
          <w:numId w:val="25"/>
        </w:numPr>
        <w:spacing w:line="360" w:lineRule="auto"/>
        <w:jc w:val="both"/>
        <w:rPr>
          <w:rFonts w:ascii="Times New Roman" w:hAnsi="Times New Roman" w:cs="Times New Roman"/>
          <w:color w:val="231F20"/>
          <w:sz w:val="28"/>
          <w:szCs w:val="28"/>
        </w:rPr>
      </w:pPr>
      <w:r w:rsidRPr="008B4F88">
        <w:rPr>
          <w:rFonts w:ascii="Times New Roman" w:hAnsi="Times New Roman" w:cs="Times New Roman"/>
          <w:color w:val="231F20"/>
          <w:sz w:val="28"/>
          <w:szCs w:val="28"/>
        </w:rPr>
        <w:t xml:space="preserve">суммы дебиторской задолженности, по которой истек срок </w:t>
      </w:r>
      <w:r w:rsidR="008B4F88">
        <w:rPr>
          <w:rFonts w:ascii="Times New Roman" w:hAnsi="Times New Roman" w:cs="Times New Roman"/>
          <w:color w:val="231F20"/>
          <w:sz w:val="28"/>
          <w:szCs w:val="28"/>
        </w:rPr>
        <w:t>ис</w:t>
      </w:r>
      <w:r w:rsidRPr="008B4F88">
        <w:rPr>
          <w:rFonts w:ascii="Times New Roman" w:hAnsi="Times New Roman" w:cs="Times New Roman"/>
          <w:color w:val="231F20"/>
          <w:sz w:val="28"/>
          <w:szCs w:val="28"/>
        </w:rPr>
        <w:t>ковой давности, других долгов, нереальных для взыскания;</w:t>
      </w:r>
    </w:p>
    <w:p w:rsidR="008B4F88" w:rsidRDefault="006A1A72" w:rsidP="00A8529C">
      <w:pPr>
        <w:pStyle w:val="a3"/>
        <w:numPr>
          <w:ilvl w:val="0"/>
          <w:numId w:val="25"/>
        </w:numPr>
        <w:spacing w:line="360" w:lineRule="auto"/>
        <w:ind w:firstLine="453"/>
        <w:jc w:val="both"/>
        <w:rPr>
          <w:rFonts w:ascii="Times New Roman" w:hAnsi="Times New Roman" w:cs="Times New Roman"/>
          <w:color w:val="231F20"/>
          <w:sz w:val="28"/>
          <w:szCs w:val="28"/>
        </w:rPr>
      </w:pPr>
      <w:r w:rsidRPr="008B4F88">
        <w:rPr>
          <w:rFonts w:ascii="Times New Roman" w:hAnsi="Times New Roman" w:cs="Times New Roman"/>
          <w:color w:val="231F20"/>
          <w:sz w:val="28"/>
          <w:szCs w:val="28"/>
        </w:rPr>
        <w:t>курсовые разницы, а также суммы уценки активов.</w:t>
      </w:r>
    </w:p>
    <w:p w:rsidR="006A1A72" w:rsidRPr="008B4F88" w:rsidRDefault="008B4F88" w:rsidP="008B4F88">
      <w:pPr>
        <w:pStyle w:val="a3"/>
        <w:spacing w:line="360" w:lineRule="auto"/>
        <w:ind w:firstLine="453"/>
        <w:jc w:val="both"/>
        <w:rPr>
          <w:rFonts w:ascii="Times New Roman" w:hAnsi="Times New Roman" w:cs="Times New Roman"/>
          <w:color w:val="231F20"/>
          <w:sz w:val="28"/>
          <w:szCs w:val="28"/>
        </w:rPr>
      </w:pPr>
      <w:r w:rsidRPr="008B4F88">
        <w:rPr>
          <w:rFonts w:ascii="Times New Roman" w:hAnsi="Times New Roman" w:cs="Times New Roman"/>
          <w:color w:val="231F20"/>
          <w:sz w:val="28"/>
          <w:szCs w:val="28"/>
        </w:rPr>
        <w:t xml:space="preserve">В </w:t>
      </w:r>
      <w:r w:rsidR="006A1A72" w:rsidRPr="008B4F88">
        <w:rPr>
          <w:rFonts w:ascii="Times New Roman" w:hAnsi="Times New Roman" w:cs="Times New Roman"/>
          <w:color w:val="231F20"/>
          <w:sz w:val="28"/>
          <w:szCs w:val="28"/>
        </w:rPr>
        <w:t xml:space="preserve">налоговом учете классификация расходов по категориям и </w:t>
      </w:r>
      <w:r>
        <w:rPr>
          <w:rFonts w:ascii="Times New Roman" w:hAnsi="Times New Roman" w:cs="Times New Roman"/>
          <w:color w:val="231F20"/>
          <w:sz w:val="28"/>
          <w:szCs w:val="28"/>
        </w:rPr>
        <w:t>эле</w:t>
      </w:r>
      <w:r w:rsidR="006A1A72" w:rsidRPr="008B4F88">
        <w:rPr>
          <w:rFonts w:ascii="Times New Roman" w:hAnsi="Times New Roman" w:cs="Times New Roman"/>
          <w:color w:val="231F20"/>
          <w:sz w:val="28"/>
          <w:szCs w:val="28"/>
        </w:rPr>
        <w:t>ментам затрат отличается от аналогичной в бухгалтерском учете.</w:t>
      </w:r>
    </w:p>
    <w:p w:rsidR="006A1A72" w:rsidRPr="008B4F88" w:rsidRDefault="006A1A72" w:rsidP="008B4F88">
      <w:pPr>
        <w:pStyle w:val="a3"/>
        <w:spacing w:line="360" w:lineRule="auto"/>
        <w:ind w:firstLine="453"/>
        <w:jc w:val="both"/>
        <w:rPr>
          <w:rFonts w:ascii="Times New Roman" w:hAnsi="Times New Roman" w:cs="Times New Roman"/>
          <w:color w:val="231F20"/>
          <w:sz w:val="28"/>
          <w:szCs w:val="28"/>
        </w:rPr>
      </w:pPr>
      <w:r w:rsidRPr="008B4F88">
        <w:rPr>
          <w:rFonts w:ascii="Times New Roman" w:hAnsi="Times New Roman" w:cs="Times New Roman"/>
          <w:color w:val="231F20"/>
          <w:sz w:val="28"/>
          <w:szCs w:val="28"/>
        </w:rPr>
        <w:t xml:space="preserve">Классификация расходов по категориям в соответствии с </w:t>
      </w:r>
      <w:r w:rsidR="008B4F88">
        <w:rPr>
          <w:rFonts w:ascii="Times New Roman" w:hAnsi="Times New Roman" w:cs="Times New Roman"/>
          <w:color w:val="231F20"/>
          <w:sz w:val="28"/>
          <w:szCs w:val="28"/>
        </w:rPr>
        <w:t>требо</w:t>
      </w:r>
      <w:r w:rsidRPr="008B4F88">
        <w:rPr>
          <w:rFonts w:ascii="Times New Roman" w:hAnsi="Times New Roman" w:cs="Times New Roman"/>
          <w:color w:val="231F20"/>
          <w:sz w:val="28"/>
          <w:szCs w:val="28"/>
        </w:rPr>
        <w:t>ваниями НК РФ включает в себя расходы, связанные с производством и реализацией и внереализационные расходы.</w:t>
      </w:r>
    </w:p>
    <w:p w:rsidR="006A1A72" w:rsidRPr="008B4F88" w:rsidRDefault="006A1A72" w:rsidP="008B4F88">
      <w:pPr>
        <w:pStyle w:val="a3"/>
        <w:spacing w:line="360" w:lineRule="auto"/>
        <w:ind w:firstLine="453"/>
        <w:jc w:val="both"/>
        <w:rPr>
          <w:rFonts w:ascii="Times New Roman" w:hAnsi="Times New Roman" w:cs="Times New Roman"/>
          <w:color w:val="231F20"/>
          <w:sz w:val="28"/>
          <w:szCs w:val="28"/>
        </w:rPr>
      </w:pPr>
      <w:r w:rsidRPr="008B4F88">
        <w:rPr>
          <w:rFonts w:ascii="Times New Roman" w:hAnsi="Times New Roman" w:cs="Times New Roman"/>
          <w:color w:val="231F20"/>
          <w:sz w:val="28"/>
          <w:szCs w:val="28"/>
        </w:rPr>
        <w:t>Расходы, связанные с производством и реализацией, включают (ст. 253 НК РФ):</w:t>
      </w:r>
    </w:p>
    <w:p w:rsidR="006A1A72" w:rsidRPr="008B4F88" w:rsidRDefault="006A1A72" w:rsidP="00A8529C">
      <w:pPr>
        <w:pStyle w:val="a3"/>
        <w:numPr>
          <w:ilvl w:val="0"/>
          <w:numId w:val="26"/>
        </w:numPr>
        <w:spacing w:line="360" w:lineRule="auto"/>
        <w:jc w:val="both"/>
        <w:rPr>
          <w:rFonts w:ascii="Times New Roman" w:hAnsi="Times New Roman" w:cs="Times New Roman"/>
          <w:color w:val="231F20"/>
          <w:sz w:val="28"/>
          <w:szCs w:val="28"/>
        </w:rPr>
      </w:pPr>
      <w:r w:rsidRPr="008B4F88">
        <w:rPr>
          <w:rFonts w:ascii="Times New Roman" w:hAnsi="Times New Roman" w:cs="Times New Roman"/>
          <w:color w:val="231F20"/>
          <w:sz w:val="28"/>
          <w:szCs w:val="28"/>
        </w:rPr>
        <w:t>связанные с изготовлением (производством), хранением и до ставкой товаров, выполнением работ, оказанием услуг, приобретением и (или) реализацией товаров (работ, услуг, имущественных прав);</w:t>
      </w:r>
    </w:p>
    <w:p w:rsidR="006A1A72" w:rsidRPr="008B4F88" w:rsidRDefault="006A1A72" w:rsidP="00A8529C">
      <w:pPr>
        <w:pStyle w:val="a3"/>
        <w:numPr>
          <w:ilvl w:val="0"/>
          <w:numId w:val="26"/>
        </w:numPr>
        <w:spacing w:line="360" w:lineRule="auto"/>
        <w:jc w:val="both"/>
        <w:rPr>
          <w:rFonts w:ascii="Times New Roman" w:hAnsi="Times New Roman" w:cs="Times New Roman"/>
          <w:color w:val="231F20"/>
          <w:sz w:val="28"/>
          <w:szCs w:val="28"/>
        </w:rPr>
      </w:pPr>
      <w:r w:rsidRPr="008B4F88">
        <w:rPr>
          <w:rFonts w:ascii="Times New Roman" w:hAnsi="Times New Roman" w:cs="Times New Roman"/>
          <w:color w:val="231F20"/>
          <w:sz w:val="28"/>
          <w:szCs w:val="28"/>
        </w:rPr>
        <w:t>расходы на содержание и эксплуатацию, ремонт и техническое обслуживание основных средств и иного имущества, а также на под держание их в исправном (актуальном) состоянии;</w:t>
      </w:r>
    </w:p>
    <w:p w:rsidR="006A1A72" w:rsidRPr="008B4F88" w:rsidRDefault="006A1A72" w:rsidP="00A8529C">
      <w:pPr>
        <w:pStyle w:val="a3"/>
        <w:numPr>
          <w:ilvl w:val="0"/>
          <w:numId w:val="26"/>
        </w:numPr>
        <w:spacing w:line="360" w:lineRule="auto"/>
        <w:jc w:val="both"/>
        <w:rPr>
          <w:rFonts w:ascii="Times New Roman" w:hAnsi="Times New Roman" w:cs="Times New Roman"/>
          <w:color w:val="231F20"/>
          <w:sz w:val="28"/>
          <w:szCs w:val="28"/>
        </w:rPr>
      </w:pPr>
      <w:r w:rsidRPr="008B4F88">
        <w:rPr>
          <w:rFonts w:ascii="Times New Roman" w:hAnsi="Times New Roman" w:cs="Times New Roman"/>
          <w:color w:val="231F20"/>
          <w:sz w:val="28"/>
          <w:szCs w:val="28"/>
        </w:rPr>
        <w:t>расходы на освоение природных ресурсов;</w:t>
      </w:r>
    </w:p>
    <w:p w:rsidR="006A1A72" w:rsidRPr="008B4F88" w:rsidRDefault="006A1A72" w:rsidP="00A8529C">
      <w:pPr>
        <w:pStyle w:val="a3"/>
        <w:numPr>
          <w:ilvl w:val="0"/>
          <w:numId w:val="26"/>
        </w:numPr>
        <w:spacing w:line="360" w:lineRule="auto"/>
        <w:jc w:val="both"/>
        <w:rPr>
          <w:rFonts w:ascii="Times New Roman" w:hAnsi="Times New Roman" w:cs="Times New Roman"/>
          <w:color w:val="231F20"/>
          <w:sz w:val="28"/>
          <w:szCs w:val="28"/>
        </w:rPr>
      </w:pPr>
      <w:r w:rsidRPr="008B4F88">
        <w:rPr>
          <w:rFonts w:ascii="Times New Roman" w:hAnsi="Times New Roman" w:cs="Times New Roman"/>
          <w:color w:val="231F20"/>
          <w:sz w:val="28"/>
          <w:szCs w:val="28"/>
        </w:rPr>
        <w:t>расходы на научные исследования и опытно</w:t>
      </w:r>
      <w:r w:rsidR="008B4F88">
        <w:rPr>
          <w:rFonts w:ascii="Times New Roman" w:hAnsi="Times New Roman" w:cs="Times New Roman"/>
          <w:color w:val="231F20"/>
          <w:sz w:val="28"/>
          <w:szCs w:val="28"/>
        </w:rPr>
        <w:t>-</w:t>
      </w:r>
      <w:r w:rsidRPr="008B4F88">
        <w:rPr>
          <w:rFonts w:ascii="Times New Roman" w:hAnsi="Times New Roman" w:cs="Times New Roman"/>
          <w:color w:val="231F20"/>
          <w:sz w:val="28"/>
          <w:szCs w:val="28"/>
        </w:rPr>
        <w:t xml:space="preserve">конструкторские </w:t>
      </w:r>
      <w:r w:rsidRPr="008B4F88">
        <w:rPr>
          <w:rFonts w:ascii="Times New Roman" w:hAnsi="Times New Roman" w:cs="Times New Roman"/>
          <w:color w:val="231F20"/>
          <w:sz w:val="28"/>
          <w:szCs w:val="28"/>
        </w:rPr>
        <w:lastRenderedPageBreak/>
        <w:t>разработки;</w:t>
      </w:r>
    </w:p>
    <w:p w:rsidR="00740A8E" w:rsidRDefault="006A1A72" w:rsidP="00A8529C">
      <w:pPr>
        <w:pStyle w:val="a3"/>
        <w:numPr>
          <w:ilvl w:val="0"/>
          <w:numId w:val="26"/>
        </w:numPr>
        <w:spacing w:line="360" w:lineRule="auto"/>
        <w:ind w:firstLine="453"/>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расходы на обязательное и добровольное страхование;</w:t>
      </w:r>
    </w:p>
    <w:p w:rsidR="00740A8E" w:rsidRDefault="006A1A72" w:rsidP="00A8529C">
      <w:pPr>
        <w:pStyle w:val="a3"/>
        <w:numPr>
          <w:ilvl w:val="0"/>
          <w:numId w:val="26"/>
        </w:numPr>
        <w:spacing w:line="360" w:lineRule="auto"/>
        <w:ind w:firstLine="453"/>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 xml:space="preserve">прочие расходы, связанные с производством и (или) реализацией. </w:t>
      </w:r>
    </w:p>
    <w:p w:rsidR="006A1A72" w:rsidRPr="008B4F88" w:rsidRDefault="00740A8E" w:rsidP="00740A8E">
      <w:pPr>
        <w:pStyle w:val="a3"/>
        <w:spacing w:line="360" w:lineRule="auto"/>
        <w:ind w:firstLine="453"/>
        <w:jc w:val="both"/>
        <w:rPr>
          <w:rFonts w:ascii="Times New Roman" w:hAnsi="Times New Roman" w:cs="Times New Roman"/>
          <w:color w:val="231F20"/>
          <w:sz w:val="28"/>
          <w:szCs w:val="28"/>
        </w:rPr>
      </w:pPr>
      <w:r>
        <w:rPr>
          <w:rFonts w:ascii="Times New Roman" w:hAnsi="Times New Roman" w:cs="Times New Roman"/>
          <w:color w:val="231F20"/>
          <w:sz w:val="28"/>
          <w:szCs w:val="28"/>
        </w:rPr>
        <w:t>В</w:t>
      </w:r>
      <w:r w:rsidR="006A1A72" w:rsidRPr="00740A8E">
        <w:rPr>
          <w:rFonts w:ascii="Times New Roman" w:hAnsi="Times New Roman" w:cs="Times New Roman"/>
          <w:color w:val="231F20"/>
          <w:sz w:val="28"/>
          <w:szCs w:val="28"/>
        </w:rPr>
        <w:t>нереализационные расходы определены законодательством через критерий отсутствия непосредственной связи с производством и реализацией и через</w:t>
      </w:r>
      <w:r w:rsidR="008B4F88" w:rsidRPr="00740A8E">
        <w:rPr>
          <w:rFonts w:ascii="Times New Roman" w:hAnsi="Times New Roman" w:cs="Times New Roman"/>
          <w:color w:val="231F20"/>
          <w:sz w:val="28"/>
          <w:szCs w:val="28"/>
        </w:rPr>
        <w:t xml:space="preserve"> </w:t>
      </w:r>
      <w:r w:rsidR="006A1A72" w:rsidRPr="00740A8E">
        <w:rPr>
          <w:rFonts w:ascii="Times New Roman" w:hAnsi="Times New Roman" w:cs="Times New Roman"/>
          <w:color w:val="231F20"/>
          <w:sz w:val="28"/>
          <w:szCs w:val="28"/>
        </w:rPr>
        <w:t>конкретный перечень статей, которые могут быть учтены в составе внереализ</w:t>
      </w:r>
      <w:r>
        <w:rPr>
          <w:rFonts w:ascii="Times New Roman" w:hAnsi="Times New Roman" w:cs="Times New Roman"/>
          <w:color w:val="231F20"/>
          <w:sz w:val="28"/>
          <w:szCs w:val="28"/>
        </w:rPr>
        <w:t>ационных расходов. Перечень рас</w:t>
      </w:r>
      <w:r w:rsidR="006A1A72" w:rsidRPr="00740A8E">
        <w:rPr>
          <w:rFonts w:ascii="Times New Roman" w:hAnsi="Times New Roman" w:cs="Times New Roman"/>
          <w:color w:val="231F20"/>
          <w:sz w:val="28"/>
          <w:szCs w:val="28"/>
        </w:rPr>
        <w:t>ходов является не закрытым, поэтому любые обоснованные расходы,</w:t>
      </w:r>
      <w:r w:rsidR="008B4F88" w:rsidRPr="00740A8E">
        <w:rPr>
          <w:rFonts w:ascii="Times New Roman" w:hAnsi="Times New Roman" w:cs="Times New Roman"/>
          <w:color w:val="231F20"/>
          <w:sz w:val="28"/>
          <w:szCs w:val="28"/>
        </w:rPr>
        <w:t xml:space="preserve"> </w:t>
      </w:r>
      <w:r w:rsidR="006A1A72" w:rsidRPr="008B4F88">
        <w:rPr>
          <w:rFonts w:ascii="Times New Roman" w:hAnsi="Times New Roman" w:cs="Times New Roman"/>
          <w:color w:val="231F20"/>
          <w:sz w:val="28"/>
          <w:szCs w:val="28"/>
        </w:rPr>
        <w:t>иные, чем прямо перечисленные, которые не связаны непосредственно с производством и реализацией, мог</w:t>
      </w:r>
      <w:r>
        <w:rPr>
          <w:rFonts w:ascii="Times New Roman" w:hAnsi="Times New Roman" w:cs="Times New Roman"/>
          <w:color w:val="231F20"/>
          <w:sz w:val="28"/>
          <w:szCs w:val="28"/>
        </w:rPr>
        <w:t>ут быть учтены в составе внереа</w:t>
      </w:r>
      <w:r w:rsidR="006A1A72" w:rsidRPr="008B4F88">
        <w:rPr>
          <w:rFonts w:ascii="Times New Roman" w:hAnsi="Times New Roman" w:cs="Times New Roman"/>
          <w:color w:val="231F20"/>
          <w:sz w:val="28"/>
          <w:szCs w:val="28"/>
        </w:rPr>
        <w:t>лизационных расходов.</w:t>
      </w:r>
    </w:p>
    <w:p w:rsidR="006A1A72" w:rsidRPr="008B4F88" w:rsidRDefault="006A1A72" w:rsidP="00740A8E">
      <w:pPr>
        <w:pStyle w:val="a3"/>
        <w:spacing w:line="360" w:lineRule="auto"/>
        <w:ind w:firstLine="453"/>
        <w:jc w:val="both"/>
        <w:rPr>
          <w:rFonts w:ascii="Times New Roman" w:hAnsi="Times New Roman" w:cs="Times New Roman"/>
          <w:color w:val="231F20"/>
          <w:sz w:val="28"/>
          <w:szCs w:val="28"/>
        </w:rPr>
      </w:pPr>
      <w:r w:rsidRPr="008B4F88">
        <w:rPr>
          <w:rFonts w:ascii="Times New Roman" w:hAnsi="Times New Roman" w:cs="Times New Roman"/>
          <w:color w:val="231F20"/>
          <w:sz w:val="28"/>
          <w:szCs w:val="28"/>
        </w:rPr>
        <w:t>В ситуациях когда расходы могут быть с равными основаниями отнесены к любому виду, НК РФ предоставляет право организациям самостоятельно определить вид данных расходов.</w:t>
      </w:r>
    </w:p>
    <w:p w:rsidR="006A1A72" w:rsidRPr="008B4F88" w:rsidRDefault="006A1A72" w:rsidP="00740A8E">
      <w:pPr>
        <w:pStyle w:val="a3"/>
        <w:spacing w:line="360" w:lineRule="auto"/>
        <w:ind w:firstLine="453"/>
        <w:jc w:val="both"/>
        <w:rPr>
          <w:rFonts w:ascii="Times New Roman" w:hAnsi="Times New Roman" w:cs="Times New Roman"/>
          <w:color w:val="231F20"/>
          <w:sz w:val="28"/>
          <w:szCs w:val="28"/>
        </w:rPr>
      </w:pPr>
    </w:p>
    <w:p w:rsidR="006A1A72" w:rsidRPr="008B4F88" w:rsidRDefault="00F953DF" w:rsidP="00740A8E">
      <w:pPr>
        <w:pStyle w:val="2"/>
      </w:pPr>
      <w:r w:rsidRPr="008B4F88">
        <w:t>Классификация затрат</w:t>
      </w:r>
      <w:r w:rsidR="006A1A72" w:rsidRPr="008B4F88">
        <w:t xml:space="preserve">, ее </w:t>
      </w:r>
      <w:r w:rsidRPr="008B4F88">
        <w:t>назначение</w:t>
      </w:r>
    </w:p>
    <w:p w:rsidR="006A1A72" w:rsidRPr="00740A8E" w:rsidRDefault="006A1A72" w:rsidP="00740A8E">
      <w:pPr>
        <w:pStyle w:val="a3"/>
        <w:spacing w:line="360" w:lineRule="auto"/>
        <w:ind w:firstLine="453"/>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 xml:space="preserve">Производственная деятельность любой коммерческой </w:t>
      </w:r>
      <w:r w:rsidR="00740A8E">
        <w:rPr>
          <w:rFonts w:ascii="Times New Roman" w:hAnsi="Times New Roman" w:cs="Times New Roman"/>
          <w:color w:val="231F20"/>
          <w:sz w:val="28"/>
          <w:szCs w:val="28"/>
        </w:rPr>
        <w:t>организа</w:t>
      </w:r>
      <w:r w:rsidRPr="00740A8E">
        <w:rPr>
          <w:rFonts w:ascii="Times New Roman" w:hAnsi="Times New Roman" w:cs="Times New Roman"/>
          <w:color w:val="231F20"/>
          <w:sz w:val="28"/>
          <w:szCs w:val="28"/>
        </w:rPr>
        <w:t>ции направлена на достижение главной цели — выпуск продукции для реализации и получения прибыли. Эффективность функционирования организации как хозяйствующего субъекта зависит от степени управляемости затратами. Управление затратами предусматривает их экономиче</w:t>
      </w:r>
      <w:r w:rsidR="00740A8E">
        <w:rPr>
          <w:rFonts w:ascii="Times New Roman" w:hAnsi="Times New Roman" w:cs="Times New Roman"/>
          <w:color w:val="231F20"/>
          <w:sz w:val="28"/>
          <w:szCs w:val="28"/>
        </w:rPr>
        <w:t>с</w:t>
      </w:r>
      <w:r w:rsidRPr="00740A8E">
        <w:rPr>
          <w:rFonts w:ascii="Times New Roman" w:hAnsi="Times New Roman" w:cs="Times New Roman"/>
          <w:color w:val="231F20"/>
          <w:sz w:val="28"/>
          <w:szCs w:val="28"/>
        </w:rPr>
        <w:t xml:space="preserve">ки обоснованную классификацию, позволяющую выявить объективно существующие группы затрат, процессы их формирования и взаимоотношения между их отдельными частями, а также целенаправленно </w:t>
      </w:r>
      <w:r w:rsidR="00740A8E">
        <w:rPr>
          <w:rFonts w:ascii="Times New Roman" w:hAnsi="Times New Roman" w:cs="Times New Roman"/>
          <w:color w:val="231F20"/>
          <w:sz w:val="28"/>
          <w:szCs w:val="28"/>
        </w:rPr>
        <w:t>осу</w:t>
      </w:r>
      <w:r w:rsidRPr="00740A8E">
        <w:rPr>
          <w:rFonts w:ascii="Times New Roman" w:hAnsi="Times New Roman" w:cs="Times New Roman"/>
          <w:color w:val="231F20"/>
          <w:sz w:val="28"/>
          <w:szCs w:val="28"/>
        </w:rPr>
        <w:t>ществлять эффективное управление производственным процессом.</w:t>
      </w:r>
    </w:p>
    <w:p w:rsidR="006A1A72" w:rsidRPr="00740A8E" w:rsidRDefault="006A1A72" w:rsidP="00740A8E">
      <w:pPr>
        <w:pStyle w:val="a3"/>
        <w:spacing w:line="360" w:lineRule="auto"/>
        <w:ind w:firstLine="453"/>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По видам затраты на производство группируют по экономически однородным элементам и статьям калькуляции. Группировка затрат по видам позволяет выявить одн</w:t>
      </w:r>
      <w:r w:rsidR="00740A8E">
        <w:rPr>
          <w:rFonts w:ascii="Times New Roman" w:hAnsi="Times New Roman" w:cs="Times New Roman"/>
          <w:color w:val="231F20"/>
          <w:sz w:val="28"/>
          <w:szCs w:val="28"/>
        </w:rPr>
        <w:t>ородные по экономическому содер</w:t>
      </w:r>
      <w:r w:rsidRPr="00740A8E">
        <w:rPr>
          <w:rFonts w:ascii="Times New Roman" w:hAnsi="Times New Roman" w:cs="Times New Roman"/>
          <w:color w:val="231F20"/>
          <w:sz w:val="28"/>
          <w:szCs w:val="28"/>
        </w:rPr>
        <w:t xml:space="preserve">жанию затраты и необходима для определения стоимости всех видов использованных ресурсов, для увязки затрат с платежами, для </w:t>
      </w:r>
      <w:r w:rsidR="00740A8E">
        <w:rPr>
          <w:rFonts w:ascii="Times New Roman" w:hAnsi="Times New Roman" w:cs="Times New Roman"/>
          <w:color w:val="231F20"/>
          <w:sz w:val="28"/>
          <w:szCs w:val="28"/>
        </w:rPr>
        <w:t>опреде</w:t>
      </w:r>
      <w:r w:rsidRPr="00740A8E">
        <w:rPr>
          <w:rFonts w:ascii="Times New Roman" w:hAnsi="Times New Roman" w:cs="Times New Roman"/>
          <w:color w:val="231F20"/>
          <w:sz w:val="28"/>
          <w:szCs w:val="28"/>
        </w:rPr>
        <w:t xml:space="preserve">ления </w:t>
      </w:r>
      <w:r w:rsidRPr="00740A8E">
        <w:rPr>
          <w:rFonts w:ascii="Times New Roman" w:hAnsi="Times New Roman" w:cs="Times New Roman"/>
          <w:color w:val="231F20"/>
          <w:sz w:val="28"/>
          <w:szCs w:val="28"/>
        </w:rPr>
        <w:lastRenderedPageBreak/>
        <w:t>оптимальных размеров закупок и запасов.</w:t>
      </w:r>
    </w:p>
    <w:p w:rsidR="006A1A72" w:rsidRPr="00740A8E" w:rsidRDefault="006A1A72" w:rsidP="00740A8E">
      <w:pPr>
        <w:pStyle w:val="a3"/>
        <w:spacing w:line="360" w:lineRule="auto"/>
        <w:ind w:firstLine="453"/>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 xml:space="preserve">Классификация затрат по экономически однородным элементам в отечественной практике несколько отличается от той, что принята в зарубежной практике. В отечественной практике выделяют пять эле ментов затрат: материальные затраты; затраты на оплату труда; </w:t>
      </w:r>
      <w:r w:rsidR="00740A8E">
        <w:rPr>
          <w:rFonts w:ascii="Times New Roman" w:hAnsi="Times New Roman" w:cs="Times New Roman"/>
          <w:color w:val="231F20"/>
          <w:sz w:val="28"/>
          <w:szCs w:val="28"/>
        </w:rPr>
        <w:t>отчис</w:t>
      </w:r>
      <w:r w:rsidRPr="00740A8E">
        <w:rPr>
          <w:rFonts w:ascii="Times New Roman" w:hAnsi="Times New Roman" w:cs="Times New Roman"/>
          <w:color w:val="231F20"/>
          <w:sz w:val="28"/>
          <w:szCs w:val="28"/>
        </w:rPr>
        <w:t xml:space="preserve">ления от оплаты труда; амортизация; прочие затраты. В </w:t>
      </w:r>
      <w:r w:rsidR="00740A8E">
        <w:rPr>
          <w:rFonts w:ascii="Times New Roman" w:hAnsi="Times New Roman" w:cs="Times New Roman"/>
          <w:color w:val="231F20"/>
          <w:sz w:val="28"/>
          <w:szCs w:val="28"/>
        </w:rPr>
        <w:t>международ</w:t>
      </w:r>
      <w:r w:rsidRPr="00740A8E">
        <w:rPr>
          <w:rFonts w:ascii="Times New Roman" w:hAnsi="Times New Roman" w:cs="Times New Roman"/>
          <w:color w:val="231F20"/>
          <w:sz w:val="28"/>
          <w:szCs w:val="28"/>
        </w:rPr>
        <w:t>ной практике выделяют три элемента затрат:</w:t>
      </w:r>
    </w:p>
    <w:p w:rsidR="006A1A72" w:rsidRPr="00740A8E" w:rsidRDefault="006A1A72" w:rsidP="00A8529C">
      <w:pPr>
        <w:pStyle w:val="a3"/>
        <w:numPr>
          <w:ilvl w:val="0"/>
          <w:numId w:val="27"/>
        </w:numPr>
        <w:spacing w:line="360" w:lineRule="auto"/>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прямые материальные;</w:t>
      </w:r>
    </w:p>
    <w:p w:rsidR="006A1A72" w:rsidRPr="00740A8E" w:rsidRDefault="006A1A72" w:rsidP="00A8529C">
      <w:pPr>
        <w:pStyle w:val="a3"/>
        <w:numPr>
          <w:ilvl w:val="0"/>
          <w:numId w:val="27"/>
        </w:numPr>
        <w:spacing w:line="360" w:lineRule="auto"/>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прямые трудовые;</w:t>
      </w:r>
    </w:p>
    <w:p w:rsidR="006A1A72" w:rsidRPr="00740A8E" w:rsidRDefault="006A1A72" w:rsidP="00A8529C">
      <w:pPr>
        <w:pStyle w:val="a3"/>
        <w:numPr>
          <w:ilvl w:val="0"/>
          <w:numId w:val="27"/>
        </w:numPr>
        <w:spacing w:line="360" w:lineRule="auto"/>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общепроизводственные.</w:t>
      </w:r>
    </w:p>
    <w:p w:rsidR="006A1A72" w:rsidRPr="00740A8E" w:rsidRDefault="006A1A72" w:rsidP="00740A8E">
      <w:pPr>
        <w:pStyle w:val="a3"/>
        <w:spacing w:line="360" w:lineRule="auto"/>
        <w:ind w:firstLine="453"/>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Классификация затрат по статьям калькуляции применяется только в отечественной практике и включает в себя 12 статей согласно типовой номенклатуре, но в различных отраслях количество статей может варьироваться.</w:t>
      </w:r>
    </w:p>
    <w:p w:rsidR="006A1A72" w:rsidRPr="00740A8E" w:rsidRDefault="006A1A72" w:rsidP="00740A8E">
      <w:pPr>
        <w:pStyle w:val="a3"/>
        <w:spacing w:line="360" w:lineRule="auto"/>
        <w:ind w:firstLine="453"/>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Затраты также могут быть сгруппированы по носителям затрат, месту возникновения, ЦО, бизнес</w:t>
      </w:r>
      <w:r w:rsidR="00740A8E">
        <w:rPr>
          <w:rFonts w:ascii="Times New Roman" w:hAnsi="Times New Roman" w:cs="Times New Roman"/>
          <w:color w:val="231F20"/>
          <w:sz w:val="28"/>
          <w:szCs w:val="28"/>
        </w:rPr>
        <w:t>-</w:t>
      </w:r>
      <w:r w:rsidRPr="00740A8E">
        <w:rPr>
          <w:rFonts w:ascii="Times New Roman" w:hAnsi="Times New Roman" w:cs="Times New Roman"/>
          <w:color w:val="231F20"/>
          <w:sz w:val="28"/>
          <w:szCs w:val="28"/>
        </w:rPr>
        <w:t>процессам и стадиям жизненного цикла продукта.</w:t>
      </w:r>
    </w:p>
    <w:p w:rsidR="006A1A72" w:rsidRPr="00740A8E" w:rsidRDefault="006A1A72" w:rsidP="00740A8E">
      <w:pPr>
        <w:pStyle w:val="a3"/>
        <w:spacing w:line="360" w:lineRule="auto"/>
        <w:ind w:firstLine="453"/>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Группировка затрат по носителям затрат (видам продукции) позволяет определять плановую и фактическую себестоимость изготовленной продукции, производить анализ рентабельности и проводить взвешенную политику ценообразования.</w:t>
      </w:r>
    </w:p>
    <w:p w:rsidR="006A1A72" w:rsidRPr="00740A8E" w:rsidRDefault="006A1A72" w:rsidP="00740A8E">
      <w:pPr>
        <w:pStyle w:val="a3"/>
        <w:spacing w:line="360" w:lineRule="auto"/>
        <w:ind w:firstLine="453"/>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Группировка затрат по местам возникновения производится    с целью правильного формирования себестоимости отдельных видов продукции, учета внутризаводског</w:t>
      </w:r>
      <w:r w:rsidR="00740A8E">
        <w:rPr>
          <w:rFonts w:ascii="Times New Roman" w:hAnsi="Times New Roman" w:cs="Times New Roman"/>
          <w:color w:val="231F20"/>
          <w:sz w:val="28"/>
          <w:szCs w:val="28"/>
        </w:rPr>
        <w:t>о оборота, определения потребно</w:t>
      </w:r>
      <w:r w:rsidRPr="00740A8E">
        <w:rPr>
          <w:rFonts w:ascii="Times New Roman" w:hAnsi="Times New Roman" w:cs="Times New Roman"/>
          <w:color w:val="231F20"/>
          <w:sz w:val="28"/>
          <w:szCs w:val="28"/>
        </w:rPr>
        <w:t>сти подразделений в ресурсах, определения маржинального дохода подразделений. Места возникновения затрат (далее — МВЗ) можно условно поделить на те, что отличаются традицио</w:t>
      </w:r>
      <w:r w:rsidR="00740A8E">
        <w:rPr>
          <w:rFonts w:ascii="Times New Roman" w:hAnsi="Times New Roman" w:cs="Times New Roman"/>
          <w:color w:val="231F20"/>
          <w:sz w:val="28"/>
          <w:szCs w:val="28"/>
        </w:rPr>
        <w:t>нной организаци</w:t>
      </w:r>
      <w:r w:rsidRPr="00740A8E">
        <w:rPr>
          <w:rFonts w:ascii="Times New Roman" w:hAnsi="Times New Roman" w:cs="Times New Roman"/>
          <w:color w:val="231F20"/>
          <w:sz w:val="28"/>
          <w:szCs w:val="28"/>
        </w:rPr>
        <w:t xml:space="preserve">онной структурой (цеха, участки, вспомогательные и обслуживающие производства, административные подразделения), и на те, что </w:t>
      </w:r>
      <w:r w:rsidR="00740A8E">
        <w:rPr>
          <w:rFonts w:ascii="Times New Roman" w:hAnsi="Times New Roman" w:cs="Times New Roman"/>
          <w:color w:val="231F20"/>
          <w:sz w:val="28"/>
          <w:szCs w:val="28"/>
        </w:rPr>
        <w:t>ориен</w:t>
      </w:r>
      <w:r w:rsidRPr="00740A8E">
        <w:rPr>
          <w:rFonts w:ascii="Times New Roman" w:hAnsi="Times New Roman" w:cs="Times New Roman"/>
          <w:color w:val="231F20"/>
          <w:sz w:val="28"/>
          <w:szCs w:val="28"/>
        </w:rPr>
        <w:t>тированы на управленческий учет (ЦО, бизнес</w:t>
      </w:r>
      <w:r w:rsidR="00740A8E">
        <w:rPr>
          <w:rFonts w:ascii="Times New Roman" w:hAnsi="Times New Roman" w:cs="Times New Roman"/>
          <w:color w:val="231F20"/>
          <w:sz w:val="28"/>
          <w:szCs w:val="28"/>
        </w:rPr>
        <w:t>-</w:t>
      </w:r>
      <w:r w:rsidRPr="00740A8E">
        <w:rPr>
          <w:rFonts w:ascii="Times New Roman" w:hAnsi="Times New Roman" w:cs="Times New Roman"/>
          <w:color w:val="231F20"/>
          <w:sz w:val="28"/>
          <w:szCs w:val="28"/>
        </w:rPr>
        <w:t>процессы).</w:t>
      </w:r>
    </w:p>
    <w:p w:rsidR="006A1A72" w:rsidRPr="00740A8E" w:rsidRDefault="006A1A72" w:rsidP="00740A8E">
      <w:pPr>
        <w:pStyle w:val="a3"/>
        <w:spacing w:line="360" w:lineRule="auto"/>
        <w:ind w:firstLine="453"/>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lastRenderedPageBreak/>
        <w:t>Группировка затрат по бизнес</w:t>
      </w:r>
      <w:r w:rsidR="00740A8E">
        <w:rPr>
          <w:rFonts w:ascii="Times New Roman" w:hAnsi="Times New Roman" w:cs="Times New Roman"/>
          <w:color w:val="231F20"/>
          <w:sz w:val="28"/>
          <w:szCs w:val="28"/>
        </w:rPr>
        <w:t>-</w:t>
      </w:r>
      <w:r w:rsidRPr="00740A8E">
        <w:rPr>
          <w:rFonts w:ascii="Times New Roman" w:hAnsi="Times New Roman" w:cs="Times New Roman"/>
          <w:color w:val="231F20"/>
          <w:sz w:val="28"/>
          <w:szCs w:val="28"/>
        </w:rPr>
        <w:t>процессам предназначена для формирования плановой и фактической себестоимости конкретного бизнес</w:t>
      </w:r>
      <w:r w:rsidR="00740A8E">
        <w:rPr>
          <w:rFonts w:ascii="Times New Roman" w:hAnsi="Times New Roman" w:cs="Times New Roman"/>
          <w:color w:val="231F20"/>
          <w:sz w:val="28"/>
          <w:szCs w:val="28"/>
        </w:rPr>
        <w:t>-</w:t>
      </w:r>
      <w:r w:rsidRPr="00740A8E">
        <w:rPr>
          <w:rFonts w:ascii="Times New Roman" w:hAnsi="Times New Roman" w:cs="Times New Roman"/>
          <w:color w:val="231F20"/>
          <w:sz w:val="28"/>
          <w:szCs w:val="28"/>
        </w:rPr>
        <w:t>процесса, его конечной пр</w:t>
      </w:r>
      <w:r w:rsidR="00740A8E">
        <w:rPr>
          <w:rFonts w:ascii="Times New Roman" w:hAnsi="Times New Roman" w:cs="Times New Roman"/>
          <w:color w:val="231F20"/>
          <w:sz w:val="28"/>
          <w:szCs w:val="28"/>
        </w:rPr>
        <w:t>одукции, а также продуманной по</w:t>
      </w:r>
      <w:r w:rsidRPr="00740A8E">
        <w:rPr>
          <w:rFonts w:ascii="Times New Roman" w:hAnsi="Times New Roman" w:cs="Times New Roman"/>
          <w:color w:val="231F20"/>
          <w:sz w:val="28"/>
          <w:szCs w:val="28"/>
        </w:rPr>
        <w:t>литики ценообразования.</w:t>
      </w:r>
    </w:p>
    <w:p w:rsidR="006A1A72" w:rsidRPr="00740A8E" w:rsidRDefault="006A1A72" w:rsidP="00740A8E">
      <w:pPr>
        <w:pStyle w:val="a3"/>
        <w:spacing w:line="360" w:lineRule="auto"/>
        <w:ind w:firstLine="453"/>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 xml:space="preserve">Группировка по стадиям жизненного цикла продукта дает возможность определить поведенческую мотивацию, т.е. </w:t>
      </w:r>
      <w:r w:rsidR="00740A8E">
        <w:rPr>
          <w:rFonts w:ascii="Times New Roman" w:hAnsi="Times New Roman" w:cs="Times New Roman"/>
          <w:color w:val="231F20"/>
          <w:sz w:val="28"/>
          <w:szCs w:val="28"/>
        </w:rPr>
        <w:t>идентифициро</w:t>
      </w:r>
      <w:r w:rsidRPr="00740A8E">
        <w:rPr>
          <w:rFonts w:ascii="Times New Roman" w:hAnsi="Times New Roman" w:cs="Times New Roman"/>
          <w:color w:val="231F20"/>
          <w:sz w:val="28"/>
          <w:szCs w:val="28"/>
        </w:rPr>
        <w:t xml:space="preserve">вать эти затраты и соотнести их с периодами, в которых они </w:t>
      </w:r>
      <w:r w:rsidR="00740A8E">
        <w:rPr>
          <w:rFonts w:ascii="Times New Roman" w:hAnsi="Times New Roman" w:cs="Times New Roman"/>
          <w:color w:val="231F20"/>
          <w:sz w:val="28"/>
          <w:szCs w:val="28"/>
        </w:rPr>
        <w:t>обеспечи</w:t>
      </w:r>
      <w:r w:rsidRPr="00740A8E">
        <w:rPr>
          <w:rFonts w:ascii="Times New Roman" w:hAnsi="Times New Roman" w:cs="Times New Roman"/>
          <w:color w:val="231F20"/>
          <w:sz w:val="28"/>
          <w:szCs w:val="28"/>
        </w:rPr>
        <w:t>вают выгоды определенному продукту.</w:t>
      </w:r>
    </w:p>
    <w:p w:rsidR="006A1A72" w:rsidRPr="00740A8E" w:rsidRDefault="006A1A72" w:rsidP="00740A8E">
      <w:pPr>
        <w:pStyle w:val="a3"/>
        <w:spacing w:line="360" w:lineRule="auto"/>
        <w:ind w:firstLine="453"/>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 xml:space="preserve">Для целей управленческого учета классификация затрат весьма разнообразна и зависит от того, какую управленческую задачу </w:t>
      </w:r>
      <w:r w:rsidR="00740A8E">
        <w:rPr>
          <w:rFonts w:ascii="Times New Roman" w:hAnsi="Times New Roman" w:cs="Times New Roman"/>
          <w:color w:val="231F20"/>
          <w:sz w:val="28"/>
          <w:szCs w:val="28"/>
        </w:rPr>
        <w:t>необхо</w:t>
      </w:r>
      <w:r w:rsidRPr="00740A8E">
        <w:rPr>
          <w:rFonts w:ascii="Times New Roman" w:hAnsi="Times New Roman" w:cs="Times New Roman"/>
          <w:color w:val="231F20"/>
          <w:sz w:val="28"/>
          <w:szCs w:val="28"/>
        </w:rPr>
        <w:t>димо решить:</w:t>
      </w:r>
    </w:p>
    <w:p w:rsidR="006A1A72" w:rsidRPr="00740A8E" w:rsidRDefault="006A1A72" w:rsidP="00A8529C">
      <w:pPr>
        <w:pStyle w:val="a3"/>
        <w:numPr>
          <w:ilvl w:val="0"/>
          <w:numId w:val="28"/>
        </w:numPr>
        <w:spacing w:line="360" w:lineRule="auto"/>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оценить запасы;</w:t>
      </w:r>
    </w:p>
    <w:p w:rsidR="006A1A72" w:rsidRPr="00740A8E" w:rsidRDefault="006A1A72" w:rsidP="00A8529C">
      <w:pPr>
        <w:pStyle w:val="a3"/>
        <w:numPr>
          <w:ilvl w:val="0"/>
          <w:numId w:val="28"/>
        </w:numPr>
        <w:spacing w:line="360" w:lineRule="auto"/>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принять управленческие решения;</w:t>
      </w:r>
    </w:p>
    <w:p w:rsidR="006A1A72" w:rsidRPr="00740A8E" w:rsidRDefault="006A1A72" w:rsidP="00A8529C">
      <w:pPr>
        <w:pStyle w:val="a3"/>
        <w:numPr>
          <w:ilvl w:val="0"/>
          <w:numId w:val="28"/>
        </w:numPr>
        <w:spacing w:line="360" w:lineRule="auto"/>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осуществить процесс планирования и контроля.</w:t>
      </w:r>
    </w:p>
    <w:p w:rsidR="006A1A72" w:rsidRDefault="006A1A72" w:rsidP="00740A8E">
      <w:pPr>
        <w:pStyle w:val="a3"/>
        <w:spacing w:line="360" w:lineRule="auto"/>
        <w:ind w:firstLine="453"/>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Решению каждой из задач соот</w:t>
      </w:r>
      <w:r w:rsidR="00FE029F">
        <w:rPr>
          <w:rFonts w:ascii="Times New Roman" w:hAnsi="Times New Roman" w:cs="Times New Roman"/>
          <w:color w:val="231F20"/>
          <w:sz w:val="28"/>
          <w:szCs w:val="28"/>
        </w:rPr>
        <w:t>ветствует своя классификация за</w:t>
      </w:r>
      <w:r w:rsidRPr="00740A8E">
        <w:rPr>
          <w:rFonts w:ascii="Times New Roman" w:hAnsi="Times New Roman" w:cs="Times New Roman"/>
          <w:color w:val="231F20"/>
          <w:sz w:val="28"/>
          <w:szCs w:val="28"/>
        </w:rPr>
        <w:t>трат, отраженная в табл. 2.1.</w:t>
      </w:r>
    </w:p>
    <w:p w:rsidR="00740A8E" w:rsidRDefault="00740A8E" w:rsidP="00740A8E">
      <w:pPr>
        <w:pStyle w:val="a3"/>
        <w:spacing w:line="360" w:lineRule="auto"/>
        <w:ind w:firstLine="453"/>
        <w:jc w:val="both"/>
        <w:rPr>
          <w:rFonts w:ascii="Times New Roman" w:hAnsi="Times New Roman" w:cs="Times New Roman"/>
          <w:color w:val="231F20"/>
          <w:sz w:val="28"/>
          <w:szCs w:val="28"/>
        </w:rPr>
      </w:pPr>
      <w:r>
        <w:rPr>
          <w:noProof/>
          <w:lang w:bidi="ar-SA"/>
        </w:rPr>
        <w:drawing>
          <wp:inline distT="0" distB="0" distL="0" distR="0" wp14:anchorId="2390F131" wp14:editId="0A81AADD">
            <wp:extent cx="5067300" cy="2667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67300" cy="2667000"/>
                    </a:xfrm>
                    <a:prstGeom prst="rect">
                      <a:avLst/>
                    </a:prstGeom>
                  </pic:spPr>
                </pic:pic>
              </a:graphicData>
            </a:graphic>
          </wp:inline>
        </w:drawing>
      </w:r>
    </w:p>
    <w:p w:rsidR="006A1A72" w:rsidRDefault="006A1A72" w:rsidP="006A1A72">
      <w:pPr>
        <w:pStyle w:val="a3"/>
        <w:spacing w:before="9"/>
        <w:ind w:left="0"/>
        <w:rPr>
          <w:b/>
          <w:sz w:val="3"/>
        </w:rPr>
      </w:pPr>
    </w:p>
    <w:p w:rsidR="006A1A72" w:rsidRDefault="006A1A72" w:rsidP="006A1A72">
      <w:pPr>
        <w:pStyle w:val="a3"/>
        <w:spacing w:line="20" w:lineRule="exact"/>
        <w:ind w:left="148"/>
        <w:rPr>
          <w:sz w:val="2"/>
        </w:rPr>
      </w:pPr>
    </w:p>
    <w:p w:rsidR="006A1A72" w:rsidRDefault="006A1A72" w:rsidP="006A1A72">
      <w:pPr>
        <w:pStyle w:val="a3"/>
        <w:spacing w:before="3"/>
        <w:ind w:left="0"/>
        <w:rPr>
          <w:rFonts w:ascii="Arial"/>
          <w:sz w:val="10"/>
        </w:rPr>
      </w:pPr>
    </w:p>
    <w:p w:rsidR="006A1A72" w:rsidRPr="00740A8E" w:rsidRDefault="006A1A72" w:rsidP="00740A8E">
      <w:pPr>
        <w:pStyle w:val="a3"/>
        <w:spacing w:line="360" w:lineRule="auto"/>
        <w:ind w:firstLine="453"/>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Дадим краткую характеристику каждому виду затрат в пр</w:t>
      </w:r>
      <w:r w:rsidR="00740A8E">
        <w:rPr>
          <w:rFonts w:ascii="Times New Roman" w:hAnsi="Times New Roman" w:cs="Times New Roman"/>
          <w:color w:val="231F20"/>
          <w:sz w:val="28"/>
          <w:szCs w:val="28"/>
        </w:rPr>
        <w:t>иведен</w:t>
      </w:r>
      <w:r w:rsidRPr="00740A8E">
        <w:rPr>
          <w:rFonts w:ascii="Times New Roman" w:hAnsi="Times New Roman" w:cs="Times New Roman"/>
          <w:color w:val="231F20"/>
          <w:sz w:val="28"/>
          <w:szCs w:val="28"/>
        </w:rPr>
        <w:t>ной классификации.</w:t>
      </w:r>
    </w:p>
    <w:p w:rsidR="006A1A72" w:rsidRPr="00740A8E" w:rsidRDefault="006A1A72" w:rsidP="00A8529C">
      <w:pPr>
        <w:pStyle w:val="a3"/>
        <w:numPr>
          <w:ilvl w:val="0"/>
          <w:numId w:val="29"/>
        </w:numPr>
        <w:spacing w:line="360" w:lineRule="auto"/>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 xml:space="preserve">Затраты на продукт (производственные) — связанные с </w:t>
      </w:r>
      <w:r w:rsidR="00740A8E">
        <w:rPr>
          <w:rFonts w:ascii="Times New Roman" w:hAnsi="Times New Roman" w:cs="Times New Roman"/>
          <w:color w:val="231F20"/>
          <w:sz w:val="28"/>
          <w:szCs w:val="28"/>
        </w:rPr>
        <w:t>произ</w:t>
      </w:r>
      <w:r w:rsidRPr="00740A8E">
        <w:rPr>
          <w:rFonts w:ascii="Times New Roman" w:hAnsi="Times New Roman" w:cs="Times New Roman"/>
          <w:color w:val="231F20"/>
          <w:sz w:val="28"/>
          <w:szCs w:val="28"/>
        </w:rPr>
        <w:t>водством продукции (работ, услуг) и включенные в ее себестоимость.</w:t>
      </w:r>
    </w:p>
    <w:p w:rsidR="006A1A72" w:rsidRPr="00740A8E" w:rsidRDefault="006A1A72" w:rsidP="00A8529C">
      <w:pPr>
        <w:pStyle w:val="a3"/>
        <w:numPr>
          <w:ilvl w:val="0"/>
          <w:numId w:val="29"/>
        </w:numPr>
        <w:spacing w:line="360" w:lineRule="auto"/>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lastRenderedPageBreak/>
        <w:t xml:space="preserve">Затраты периода (периодические) — затраты отчетного пери ода, внепроизводственные (связанные с рекламой, маркетингом), </w:t>
      </w:r>
      <w:r w:rsidR="00740A8E">
        <w:rPr>
          <w:rFonts w:ascii="Times New Roman" w:hAnsi="Times New Roman" w:cs="Times New Roman"/>
          <w:color w:val="231F20"/>
          <w:sz w:val="28"/>
          <w:szCs w:val="28"/>
        </w:rPr>
        <w:t>ко</w:t>
      </w:r>
      <w:r w:rsidRPr="00740A8E">
        <w:rPr>
          <w:rFonts w:ascii="Times New Roman" w:hAnsi="Times New Roman" w:cs="Times New Roman"/>
          <w:color w:val="231F20"/>
          <w:sz w:val="28"/>
          <w:szCs w:val="28"/>
        </w:rPr>
        <w:t>торые не включаются в себестоимость продукции, а сразу относятся на финансовый результат.</w:t>
      </w:r>
    </w:p>
    <w:p w:rsidR="006A1A72" w:rsidRPr="00740A8E" w:rsidRDefault="006A1A72" w:rsidP="00A8529C">
      <w:pPr>
        <w:pStyle w:val="a3"/>
        <w:numPr>
          <w:ilvl w:val="0"/>
          <w:numId w:val="29"/>
        </w:numPr>
        <w:spacing w:line="360" w:lineRule="auto"/>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 xml:space="preserve">Входящие — затраты на приобретенные и имеющиеся в </w:t>
      </w:r>
      <w:r w:rsidR="00740A8E">
        <w:rPr>
          <w:rFonts w:ascii="Times New Roman" w:hAnsi="Times New Roman" w:cs="Times New Roman"/>
          <w:color w:val="231F20"/>
          <w:sz w:val="28"/>
          <w:szCs w:val="28"/>
        </w:rPr>
        <w:t>нали</w:t>
      </w:r>
      <w:r w:rsidRPr="00740A8E">
        <w:rPr>
          <w:rFonts w:ascii="Times New Roman" w:hAnsi="Times New Roman" w:cs="Times New Roman"/>
          <w:color w:val="231F20"/>
          <w:sz w:val="28"/>
          <w:szCs w:val="28"/>
        </w:rPr>
        <w:t>чии ресурсы, которые могут принести доход в будущем.</w:t>
      </w:r>
    </w:p>
    <w:p w:rsidR="006A1A72" w:rsidRPr="00740A8E" w:rsidRDefault="006A1A72" w:rsidP="00A8529C">
      <w:pPr>
        <w:pStyle w:val="a3"/>
        <w:numPr>
          <w:ilvl w:val="0"/>
          <w:numId w:val="29"/>
        </w:numPr>
        <w:spacing w:line="360" w:lineRule="auto"/>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Истекшие — затраты на израсходованные ресурсы, принесшие доход в настоящем.</w:t>
      </w:r>
    </w:p>
    <w:p w:rsidR="006A1A72" w:rsidRPr="00740A8E" w:rsidRDefault="006A1A72" w:rsidP="00A8529C">
      <w:pPr>
        <w:pStyle w:val="a3"/>
        <w:numPr>
          <w:ilvl w:val="0"/>
          <w:numId w:val="29"/>
        </w:numPr>
        <w:spacing w:line="360" w:lineRule="auto"/>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Прямые — затраты, которые непосредственно, без распре деления могут быть включены в себестоимость конкретного вида продукции.</w:t>
      </w:r>
    </w:p>
    <w:p w:rsidR="006A1A72" w:rsidRPr="00740A8E" w:rsidRDefault="006A1A72" w:rsidP="00A8529C">
      <w:pPr>
        <w:pStyle w:val="a3"/>
        <w:numPr>
          <w:ilvl w:val="0"/>
          <w:numId w:val="29"/>
        </w:numPr>
        <w:spacing w:line="360" w:lineRule="auto"/>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 xml:space="preserve">Косвенные — расходы, носящие общий характер, </w:t>
      </w:r>
      <w:r w:rsidR="00740A8E">
        <w:rPr>
          <w:rFonts w:ascii="Times New Roman" w:hAnsi="Times New Roman" w:cs="Times New Roman"/>
          <w:color w:val="231F20"/>
          <w:sz w:val="28"/>
          <w:szCs w:val="28"/>
        </w:rPr>
        <w:t>произведен</w:t>
      </w:r>
      <w:r w:rsidRPr="00740A8E">
        <w:rPr>
          <w:rFonts w:ascii="Times New Roman" w:hAnsi="Times New Roman" w:cs="Times New Roman"/>
          <w:color w:val="231F20"/>
          <w:sz w:val="28"/>
          <w:szCs w:val="28"/>
        </w:rPr>
        <w:t>ные для выпуска нескольких видов продукции и поэтому требующие распределения.</w:t>
      </w:r>
    </w:p>
    <w:p w:rsidR="006A1A72" w:rsidRPr="00740A8E" w:rsidRDefault="006A1A72" w:rsidP="00A8529C">
      <w:pPr>
        <w:pStyle w:val="a3"/>
        <w:numPr>
          <w:ilvl w:val="0"/>
          <w:numId w:val="29"/>
        </w:numPr>
        <w:spacing w:line="360" w:lineRule="auto"/>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Основные — расходы, связанные с процессом производства.</w:t>
      </w:r>
    </w:p>
    <w:p w:rsidR="006A1A72" w:rsidRPr="00740A8E" w:rsidRDefault="006A1A72" w:rsidP="00A8529C">
      <w:pPr>
        <w:pStyle w:val="a3"/>
        <w:numPr>
          <w:ilvl w:val="0"/>
          <w:numId w:val="29"/>
        </w:numPr>
        <w:spacing w:line="360" w:lineRule="auto"/>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Накладные — расходы, связанные с управлением производством. Для принятия решений и планирования нужна информация о затратах и их поведении.</w:t>
      </w:r>
    </w:p>
    <w:p w:rsidR="006A1A72" w:rsidRPr="00740A8E" w:rsidRDefault="006A1A72" w:rsidP="00740A8E">
      <w:pPr>
        <w:pStyle w:val="a3"/>
        <w:spacing w:line="360" w:lineRule="auto"/>
        <w:ind w:firstLine="453"/>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 xml:space="preserve">По отношению </w:t>
      </w:r>
      <w:r w:rsidRPr="00740A8E">
        <w:rPr>
          <w:rFonts w:ascii="Times New Roman" w:hAnsi="Times New Roman" w:cs="Times New Roman"/>
          <w:b/>
          <w:i/>
          <w:color w:val="231F20"/>
          <w:sz w:val="28"/>
          <w:szCs w:val="28"/>
        </w:rPr>
        <w:t>к объему производства</w:t>
      </w:r>
      <w:r w:rsidRPr="00740A8E">
        <w:rPr>
          <w:rFonts w:ascii="Times New Roman" w:hAnsi="Times New Roman" w:cs="Times New Roman"/>
          <w:color w:val="231F20"/>
          <w:sz w:val="28"/>
          <w:szCs w:val="28"/>
        </w:rPr>
        <w:t xml:space="preserve"> затраты делятся </w:t>
      </w:r>
      <w:r w:rsidR="00740A8E">
        <w:rPr>
          <w:rFonts w:ascii="Times New Roman" w:hAnsi="Times New Roman" w:cs="Times New Roman"/>
          <w:color w:val="231F20"/>
          <w:sz w:val="28"/>
          <w:szCs w:val="28"/>
        </w:rPr>
        <w:t>следую</w:t>
      </w:r>
      <w:r w:rsidRPr="00740A8E">
        <w:rPr>
          <w:rFonts w:ascii="Times New Roman" w:hAnsi="Times New Roman" w:cs="Times New Roman"/>
          <w:color w:val="231F20"/>
          <w:sz w:val="28"/>
          <w:szCs w:val="28"/>
        </w:rPr>
        <w:t>щим образом:</w:t>
      </w:r>
    </w:p>
    <w:p w:rsidR="006A1A72" w:rsidRPr="00740A8E" w:rsidRDefault="006A1A72" w:rsidP="00A8529C">
      <w:pPr>
        <w:pStyle w:val="a3"/>
        <w:numPr>
          <w:ilvl w:val="0"/>
          <w:numId w:val="30"/>
        </w:numPr>
        <w:spacing w:line="360" w:lineRule="auto"/>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 xml:space="preserve">на постоянные, абсолютная величина которых не зависит от </w:t>
      </w:r>
      <w:r w:rsidR="00740A8E">
        <w:rPr>
          <w:rFonts w:ascii="Times New Roman" w:hAnsi="Times New Roman" w:cs="Times New Roman"/>
          <w:color w:val="231F20"/>
          <w:sz w:val="28"/>
          <w:szCs w:val="28"/>
        </w:rPr>
        <w:t>из</w:t>
      </w:r>
      <w:r w:rsidRPr="00740A8E">
        <w:rPr>
          <w:rFonts w:ascii="Times New Roman" w:hAnsi="Times New Roman" w:cs="Times New Roman"/>
          <w:color w:val="231F20"/>
          <w:sz w:val="28"/>
          <w:szCs w:val="28"/>
        </w:rPr>
        <w:t>менения объема выпуска продукции (расходы на содержание зданий, амортизация зданий, зарплата работников управления);</w:t>
      </w:r>
    </w:p>
    <w:p w:rsidR="006A1A72" w:rsidRPr="00740A8E" w:rsidRDefault="006A1A72" w:rsidP="00A8529C">
      <w:pPr>
        <w:pStyle w:val="a3"/>
        <w:numPr>
          <w:ilvl w:val="0"/>
          <w:numId w:val="30"/>
        </w:numPr>
        <w:spacing w:line="360" w:lineRule="auto"/>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 xml:space="preserve">переменные — их размер находится в прямолинейной </w:t>
      </w:r>
      <w:r w:rsidR="00740A8E">
        <w:rPr>
          <w:rFonts w:ascii="Times New Roman" w:hAnsi="Times New Roman" w:cs="Times New Roman"/>
          <w:color w:val="231F20"/>
          <w:sz w:val="28"/>
          <w:szCs w:val="28"/>
        </w:rPr>
        <w:t>зависи</w:t>
      </w:r>
      <w:r w:rsidRPr="00740A8E">
        <w:rPr>
          <w:rFonts w:ascii="Times New Roman" w:hAnsi="Times New Roman" w:cs="Times New Roman"/>
          <w:color w:val="231F20"/>
          <w:sz w:val="28"/>
          <w:szCs w:val="28"/>
        </w:rPr>
        <w:t>мости от уровня или объема производства (затраты на сырье и мате риалы, энергия на технологические цели, зарплата производственных рабочих).</w:t>
      </w:r>
    </w:p>
    <w:p w:rsidR="006A1A72" w:rsidRPr="00740A8E" w:rsidRDefault="006A1A72" w:rsidP="00740A8E">
      <w:pPr>
        <w:pStyle w:val="a3"/>
        <w:spacing w:line="360" w:lineRule="auto"/>
        <w:ind w:firstLine="453"/>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 xml:space="preserve">Деление затрат на постоянные и переменные важно при выборе системы учета и калькулирования, анализа и прогнозирования. Такое деление лежит в основе расчета критической точки объема </w:t>
      </w:r>
      <w:r w:rsidR="00740A8E">
        <w:rPr>
          <w:rFonts w:ascii="Times New Roman" w:hAnsi="Times New Roman" w:cs="Times New Roman"/>
          <w:color w:val="231F20"/>
          <w:sz w:val="28"/>
          <w:szCs w:val="28"/>
        </w:rPr>
        <w:t>производ</w:t>
      </w:r>
      <w:r w:rsidRPr="00740A8E">
        <w:rPr>
          <w:rFonts w:ascii="Times New Roman" w:hAnsi="Times New Roman" w:cs="Times New Roman"/>
          <w:color w:val="231F20"/>
          <w:sz w:val="28"/>
          <w:szCs w:val="28"/>
        </w:rPr>
        <w:t xml:space="preserve">ства, анализа порога </w:t>
      </w:r>
      <w:r w:rsidRPr="00740A8E">
        <w:rPr>
          <w:rFonts w:ascii="Times New Roman" w:hAnsi="Times New Roman" w:cs="Times New Roman"/>
          <w:color w:val="231F20"/>
          <w:sz w:val="28"/>
          <w:szCs w:val="28"/>
        </w:rPr>
        <w:lastRenderedPageBreak/>
        <w:t xml:space="preserve">рентабельности и в конечном счете — выбора </w:t>
      </w:r>
      <w:r w:rsidR="00740A8E">
        <w:rPr>
          <w:rFonts w:ascii="Times New Roman" w:hAnsi="Times New Roman" w:cs="Times New Roman"/>
          <w:color w:val="231F20"/>
          <w:sz w:val="28"/>
          <w:szCs w:val="28"/>
        </w:rPr>
        <w:t>эко</w:t>
      </w:r>
      <w:r w:rsidRPr="00740A8E">
        <w:rPr>
          <w:rFonts w:ascii="Times New Roman" w:hAnsi="Times New Roman" w:cs="Times New Roman"/>
          <w:color w:val="231F20"/>
          <w:sz w:val="28"/>
          <w:szCs w:val="28"/>
        </w:rPr>
        <w:t>номической политики предприятия.</w:t>
      </w:r>
    </w:p>
    <w:p w:rsidR="006A1A72" w:rsidRDefault="006A1A72" w:rsidP="00740A8E">
      <w:pPr>
        <w:pStyle w:val="a3"/>
        <w:spacing w:line="360" w:lineRule="auto"/>
        <w:ind w:firstLine="453"/>
        <w:jc w:val="both"/>
        <w:rPr>
          <w:sz w:val="3"/>
        </w:rPr>
      </w:pPr>
      <w:r w:rsidRPr="00740A8E">
        <w:rPr>
          <w:rFonts w:ascii="Times New Roman" w:hAnsi="Times New Roman" w:cs="Times New Roman"/>
          <w:color w:val="231F20"/>
          <w:sz w:val="28"/>
          <w:szCs w:val="28"/>
        </w:rPr>
        <w:t>Переменные затраты неоднородны. В зависимости от соо</w:t>
      </w:r>
      <w:r w:rsidR="00740A8E">
        <w:rPr>
          <w:rFonts w:ascii="Times New Roman" w:hAnsi="Times New Roman" w:cs="Times New Roman"/>
          <w:color w:val="231F20"/>
          <w:sz w:val="28"/>
          <w:szCs w:val="28"/>
        </w:rPr>
        <w:t>тноше</w:t>
      </w:r>
      <w:r w:rsidRPr="00740A8E">
        <w:rPr>
          <w:rFonts w:ascii="Times New Roman" w:hAnsi="Times New Roman" w:cs="Times New Roman"/>
          <w:color w:val="231F20"/>
          <w:sz w:val="28"/>
          <w:szCs w:val="28"/>
        </w:rPr>
        <w:t xml:space="preserve">ния изменения затрат и объема производства их можно подразделить на пропорциональные, прогрессивные, дегрессивные и регрессивные. О пропорциональных затратах говорят, когда относительное </w:t>
      </w:r>
      <w:r w:rsidR="00740A8E">
        <w:rPr>
          <w:rFonts w:ascii="Times New Roman" w:hAnsi="Times New Roman" w:cs="Times New Roman"/>
          <w:color w:val="231F20"/>
          <w:sz w:val="28"/>
          <w:szCs w:val="28"/>
        </w:rPr>
        <w:t>изме</w:t>
      </w:r>
      <w:r w:rsidRPr="00740A8E">
        <w:rPr>
          <w:rFonts w:ascii="Times New Roman" w:hAnsi="Times New Roman" w:cs="Times New Roman"/>
          <w:color w:val="231F20"/>
          <w:sz w:val="28"/>
          <w:szCs w:val="28"/>
        </w:rPr>
        <w:t>нение затрат равно относительному изменению объема или загрузки</w:t>
      </w:r>
    </w:p>
    <w:p w:rsidR="006A1A72" w:rsidRDefault="006A1A72" w:rsidP="006A1A72">
      <w:pPr>
        <w:pStyle w:val="a3"/>
        <w:spacing w:line="20" w:lineRule="exact"/>
        <w:ind w:left="148"/>
        <w:rPr>
          <w:sz w:val="2"/>
        </w:rPr>
      </w:pPr>
    </w:p>
    <w:p w:rsidR="006A1A72" w:rsidRPr="00740A8E" w:rsidRDefault="00F953DF" w:rsidP="00740A8E">
      <w:pPr>
        <w:pStyle w:val="a3"/>
        <w:spacing w:line="360" w:lineRule="auto"/>
        <w:ind w:firstLine="453"/>
        <w:jc w:val="both"/>
        <w:rPr>
          <w:rFonts w:ascii="Times New Roman" w:hAnsi="Times New Roman" w:cs="Times New Roman"/>
          <w:color w:val="231F20"/>
          <w:sz w:val="28"/>
          <w:szCs w:val="28"/>
        </w:rPr>
      </w:pPr>
      <w:r>
        <w:rPr>
          <w:color w:val="231F20"/>
        </w:rPr>
        <w:t xml:space="preserve"> </w:t>
      </w:r>
      <w:r w:rsidR="006A1A72">
        <w:rPr>
          <w:color w:val="231F20"/>
        </w:rPr>
        <w:t>(</w:t>
      </w:r>
      <w:r w:rsidR="006A1A72" w:rsidRPr="00740A8E">
        <w:rPr>
          <w:rFonts w:ascii="Times New Roman" w:hAnsi="Times New Roman" w:cs="Times New Roman"/>
          <w:color w:val="231F20"/>
          <w:sz w:val="28"/>
          <w:szCs w:val="28"/>
        </w:rPr>
        <w:t xml:space="preserve">например, основная заработная плата производственных рабочих при прямой сдельной оплате труда). Прогрессивные затраты растут </w:t>
      </w:r>
      <w:r w:rsidR="00740A8E">
        <w:rPr>
          <w:rFonts w:ascii="Times New Roman" w:hAnsi="Times New Roman" w:cs="Times New Roman"/>
          <w:color w:val="231F20"/>
          <w:sz w:val="28"/>
          <w:szCs w:val="28"/>
        </w:rPr>
        <w:t>бы</w:t>
      </w:r>
      <w:r w:rsidR="006A1A72" w:rsidRPr="00740A8E">
        <w:rPr>
          <w:rFonts w:ascii="Times New Roman" w:hAnsi="Times New Roman" w:cs="Times New Roman"/>
          <w:color w:val="231F20"/>
          <w:sz w:val="28"/>
          <w:szCs w:val="28"/>
        </w:rPr>
        <w:t>стрее, чем увеличивается объем производства (например, оплата труда производственных рабочих при сдельно</w:t>
      </w:r>
      <w:r w:rsidR="00740A8E">
        <w:rPr>
          <w:rFonts w:ascii="Times New Roman" w:hAnsi="Times New Roman" w:cs="Times New Roman"/>
          <w:color w:val="231F20"/>
          <w:sz w:val="28"/>
          <w:szCs w:val="28"/>
        </w:rPr>
        <w:t>-</w:t>
      </w:r>
      <w:r w:rsidR="006A1A72" w:rsidRPr="00740A8E">
        <w:rPr>
          <w:rFonts w:ascii="Times New Roman" w:hAnsi="Times New Roman" w:cs="Times New Roman"/>
          <w:color w:val="231F20"/>
          <w:sz w:val="28"/>
          <w:szCs w:val="28"/>
        </w:rPr>
        <w:t xml:space="preserve">прогрессивной системе). Дегрессивные затраты растут медленнее, чем объем производства (на пример, затраты на технологическую энергию и топливо, смазочные и обтирочные материалы); регрессивные затраты сокращаются в </w:t>
      </w:r>
      <w:r w:rsidR="00740A8E">
        <w:rPr>
          <w:rFonts w:ascii="Times New Roman" w:hAnsi="Times New Roman" w:cs="Times New Roman"/>
          <w:color w:val="231F20"/>
          <w:sz w:val="28"/>
          <w:szCs w:val="28"/>
        </w:rPr>
        <w:t>абсо</w:t>
      </w:r>
      <w:r w:rsidR="006A1A72" w:rsidRPr="00740A8E">
        <w:rPr>
          <w:rFonts w:ascii="Times New Roman" w:hAnsi="Times New Roman" w:cs="Times New Roman"/>
          <w:color w:val="231F20"/>
          <w:sz w:val="28"/>
          <w:szCs w:val="28"/>
        </w:rPr>
        <w:t>лютном выражении, несмотря на рост объема производства.</w:t>
      </w:r>
    </w:p>
    <w:p w:rsidR="006A1A72" w:rsidRPr="00740A8E" w:rsidRDefault="006A1A72" w:rsidP="00740A8E">
      <w:pPr>
        <w:pStyle w:val="a3"/>
        <w:spacing w:line="360" w:lineRule="auto"/>
        <w:ind w:firstLine="453"/>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Данная группировка относится к прошлым затратам (расходы уже произведены и с их помощью выпущена продукция).</w:t>
      </w:r>
    </w:p>
    <w:p w:rsidR="006A1A72" w:rsidRPr="00740A8E" w:rsidRDefault="00740A8E" w:rsidP="00740A8E">
      <w:pPr>
        <w:pStyle w:val="a3"/>
        <w:spacing w:line="360" w:lineRule="auto"/>
        <w:ind w:firstLine="453"/>
        <w:jc w:val="both"/>
        <w:rPr>
          <w:rFonts w:ascii="Times New Roman" w:hAnsi="Times New Roman" w:cs="Times New Roman"/>
          <w:color w:val="231F20"/>
          <w:sz w:val="28"/>
          <w:szCs w:val="28"/>
        </w:rPr>
      </w:pPr>
      <w:r>
        <w:rPr>
          <w:rFonts w:ascii="Times New Roman" w:hAnsi="Times New Roman" w:cs="Times New Roman"/>
          <w:b/>
          <w:i/>
          <w:color w:val="231F20"/>
          <w:sz w:val="28"/>
          <w:szCs w:val="28"/>
        </w:rPr>
        <w:t>З</w:t>
      </w:r>
      <w:r w:rsidR="006A1A72" w:rsidRPr="00740A8E">
        <w:rPr>
          <w:rFonts w:ascii="Times New Roman" w:hAnsi="Times New Roman" w:cs="Times New Roman"/>
          <w:b/>
          <w:i/>
          <w:color w:val="231F20"/>
          <w:sz w:val="28"/>
          <w:szCs w:val="28"/>
        </w:rPr>
        <w:t>атраты и доходы, имеющие отношение к будущему</w:t>
      </w:r>
      <w:r w:rsidR="006A1A72" w:rsidRPr="00740A8E">
        <w:rPr>
          <w:rFonts w:ascii="Times New Roman" w:hAnsi="Times New Roman" w:cs="Times New Roman"/>
          <w:color w:val="231F20"/>
          <w:sz w:val="28"/>
          <w:szCs w:val="28"/>
        </w:rPr>
        <w:t>, рассматриваются с точки зрения принятия их в расчет. Принимая решение, руководитель должен четко представлять себе все его последствия. Чтобы принять правильное решени</w:t>
      </w:r>
      <w:r>
        <w:rPr>
          <w:rFonts w:ascii="Times New Roman" w:hAnsi="Times New Roman" w:cs="Times New Roman"/>
          <w:color w:val="231F20"/>
          <w:sz w:val="28"/>
          <w:szCs w:val="28"/>
        </w:rPr>
        <w:t>е, руководителю важно знать, ка</w:t>
      </w:r>
      <w:r w:rsidR="006A1A72" w:rsidRPr="00740A8E">
        <w:rPr>
          <w:rFonts w:ascii="Times New Roman" w:hAnsi="Times New Roman" w:cs="Times New Roman"/>
          <w:color w:val="231F20"/>
          <w:sz w:val="28"/>
          <w:szCs w:val="28"/>
        </w:rPr>
        <w:t>кие затраты и выгоды оно за собой повлечет.</w:t>
      </w:r>
    </w:p>
    <w:p w:rsidR="006A1A72" w:rsidRPr="00740A8E" w:rsidRDefault="006A1A72" w:rsidP="00A8529C">
      <w:pPr>
        <w:pStyle w:val="a3"/>
        <w:numPr>
          <w:ilvl w:val="0"/>
          <w:numId w:val="31"/>
        </w:numPr>
        <w:spacing w:line="360" w:lineRule="auto"/>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Релевантные (принимаемые в расчет при оценках) — затраты, которые отличаются по альтернативным вариантам.</w:t>
      </w:r>
    </w:p>
    <w:p w:rsidR="006A1A72" w:rsidRPr="00740A8E" w:rsidRDefault="006A1A72" w:rsidP="00A8529C">
      <w:pPr>
        <w:pStyle w:val="a3"/>
        <w:numPr>
          <w:ilvl w:val="0"/>
          <w:numId w:val="31"/>
        </w:numPr>
        <w:spacing w:line="360" w:lineRule="auto"/>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Безвозвратные — затраты прошлого периода, которые воз никли в результате ранее принятого решения и не будут изменены  в будущем.</w:t>
      </w:r>
    </w:p>
    <w:p w:rsidR="006A1A72" w:rsidRPr="00740A8E" w:rsidRDefault="006A1A72" w:rsidP="00A8529C">
      <w:pPr>
        <w:pStyle w:val="a3"/>
        <w:numPr>
          <w:ilvl w:val="0"/>
          <w:numId w:val="31"/>
        </w:numPr>
        <w:spacing w:line="360" w:lineRule="auto"/>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Вмененные (воображаемые) — упущенная выгода, возникаю щая в случае ограниченности ресурсов.</w:t>
      </w:r>
    </w:p>
    <w:p w:rsidR="006A1A72" w:rsidRPr="00740A8E" w:rsidRDefault="006A1A72" w:rsidP="00A8529C">
      <w:pPr>
        <w:pStyle w:val="a3"/>
        <w:numPr>
          <w:ilvl w:val="0"/>
          <w:numId w:val="31"/>
        </w:numPr>
        <w:spacing w:line="360" w:lineRule="auto"/>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 xml:space="preserve">Инкрементные (приростные)  —  дополнительные  затраты  в </w:t>
      </w:r>
      <w:r w:rsidRPr="00740A8E">
        <w:rPr>
          <w:rFonts w:ascii="Times New Roman" w:hAnsi="Times New Roman" w:cs="Times New Roman"/>
          <w:color w:val="231F20"/>
          <w:sz w:val="28"/>
          <w:szCs w:val="28"/>
        </w:rPr>
        <w:lastRenderedPageBreak/>
        <w:t>случае изготовления какой</w:t>
      </w:r>
      <w:r w:rsidR="00740A8E">
        <w:rPr>
          <w:rFonts w:ascii="Times New Roman" w:hAnsi="Times New Roman" w:cs="Times New Roman"/>
          <w:color w:val="231F20"/>
          <w:sz w:val="28"/>
          <w:szCs w:val="28"/>
        </w:rPr>
        <w:t>-</w:t>
      </w:r>
      <w:r w:rsidRPr="00740A8E">
        <w:rPr>
          <w:rFonts w:ascii="Times New Roman" w:hAnsi="Times New Roman" w:cs="Times New Roman"/>
          <w:color w:val="231F20"/>
          <w:sz w:val="28"/>
          <w:szCs w:val="28"/>
        </w:rPr>
        <w:t>то партии продукции дополнительно.</w:t>
      </w:r>
    </w:p>
    <w:p w:rsidR="006A1A72" w:rsidRPr="00740A8E" w:rsidRDefault="006A1A72" w:rsidP="00A8529C">
      <w:pPr>
        <w:pStyle w:val="a3"/>
        <w:numPr>
          <w:ilvl w:val="0"/>
          <w:numId w:val="31"/>
        </w:numPr>
        <w:spacing w:line="360" w:lineRule="auto"/>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Маржинальные (предельные) — также являются дополнительными, но в расчете не на весь выпуск, а на единицу продукции.</w:t>
      </w:r>
    </w:p>
    <w:p w:rsidR="006A1A72" w:rsidRPr="00740A8E" w:rsidRDefault="006A1A72" w:rsidP="00A8529C">
      <w:pPr>
        <w:pStyle w:val="a3"/>
        <w:numPr>
          <w:ilvl w:val="0"/>
          <w:numId w:val="31"/>
        </w:numPr>
        <w:spacing w:line="360" w:lineRule="auto"/>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Планируемые — затраты, рассчитанные на определенный товарный объем производства, составляют плановую себестоимость.</w:t>
      </w:r>
    </w:p>
    <w:p w:rsidR="006A1A72" w:rsidRPr="00740A8E" w:rsidRDefault="006A1A72" w:rsidP="00A8529C">
      <w:pPr>
        <w:pStyle w:val="a3"/>
        <w:numPr>
          <w:ilvl w:val="0"/>
          <w:numId w:val="31"/>
        </w:numPr>
        <w:spacing w:line="360" w:lineRule="auto"/>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Непланируемые — затраты, которые не планируются и отражаются только в фактической себестоимости продукции (например, брак в производстве).</w:t>
      </w:r>
    </w:p>
    <w:p w:rsidR="006A1A72" w:rsidRPr="00740A8E" w:rsidRDefault="006A1A72" w:rsidP="00740A8E">
      <w:pPr>
        <w:pStyle w:val="a3"/>
        <w:spacing w:line="360" w:lineRule="auto"/>
        <w:ind w:firstLine="453"/>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Вышеприведенную классификацию нельзя применить для осуществления функции контроля за уровнем затрат. Как правило, продукция в процессе своего изготовления проходит ряд последователь</w:t>
      </w:r>
      <w:r w:rsidR="001263B3">
        <w:rPr>
          <w:rFonts w:ascii="Times New Roman" w:hAnsi="Times New Roman" w:cs="Times New Roman"/>
          <w:color w:val="231F20"/>
          <w:sz w:val="28"/>
          <w:szCs w:val="28"/>
        </w:rPr>
        <w:t>н</w:t>
      </w:r>
      <w:r w:rsidRPr="00740A8E">
        <w:rPr>
          <w:rFonts w:ascii="Times New Roman" w:hAnsi="Times New Roman" w:cs="Times New Roman"/>
          <w:color w:val="231F20"/>
          <w:sz w:val="28"/>
          <w:szCs w:val="28"/>
        </w:rPr>
        <w:t>ых стадий в различных подразделениях предприятий. Располагая сведениями только о совокупной производственной себестоимости продукции, невозможно точно определить, как распределяются затраты между отдельными производственными участками.</w:t>
      </w:r>
    </w:p>
    <w:p w:rsidR="006A1A72" w:rsidRPr="001263B3" w:rsidRDefault="006A1A72" w:rsidP="001263B3">
      <w:pPr>
        <w:pStyle w:val="a3"/>
        <w:spacing w:line="360" w:lineRule="auto"/>
        <w:ind w:firstLine="453"/>
        <w:jc w:val="both"/>
        <w:rPr>
          <w:rFonts w:ascii="Times New Roman" w:hAnsi="Times New Roman" w:cs="Times New Roman"/>
          <w:color w:val="231F20"/>
          <w:sz w:val="28"/>
          <w:szCs w:val="28"/>
        </w:rPr>
      </w:pPr>
      <w:r w:rsidRPr="00740A8E">
        <w:rPr>
          <w:rFonts w:ascii="Times New Roman" w:hAnsi="Times New Roman" w:cs="Times New Roman"/>
          <w:color w:val="231F20"/>
          <w:sz w:val="28"/>
          <w:szCs w:val="28"/>
        </w:rPr>
        <w:t>Эту задачу можно решить, если установить связь затрат и доходов с действиями лиц, ответственных за расходованием ресурсов. Такой</w:t>
      </w:r>
      <w:bookmarkStart w:id="12" w:name="2.3._Места_возникновения_и_носители_затр"/>
      <w:bookmarkStart w:id="13" w:name="_bookmark6"/>
      <w:bookmarkEnd w:id="12"/>
      <w:bookmarkEnd w:id="13"/>
      <w:r w:rsidR="001263B3">
        <w:rPr>
          <w:rFonts w:ascii="Times New Roman" w:hAnsi="Times New Roman" w:cs="Times New Roman"/>
          <w:color w:val="231F20"/>
          <w:sz w:val="28"/>
          <w:szCs w:val="28"/>
        </w:rPr>
        <w:t xml:space="preserve"> </w:t>
      </w:r>
      <w:r w:rsidRPr="001263B3">
        <w:rPr>
          <w:rFonts w:ascii="Times New Roman" w:hAnsi="Times New Roman" w:cs="Times New Roman"/>
          <w:color w:val="231F20"/>
          <w:sz w:val="28"/>
          <w:szCs w:val="28"/>
        </w:rPr>
        <w:t>подход в управленческом учете называется учетом затрат по ц</w:t>
      </w:r>
      <w:r w:rsidR="001263B3">
        <w:rPr>
          <w:rFonts w:ascii="Times New Roman" w:hAnsi="Times New Roman" w:cs="Times New Roman"/>
          <w:color w:val="231F20"/>
          <w:sz w:val="28"/>
          <w:szCs w:val="28"/>
        </w:rPr>
        <w:t>ентрам ответственности (ЦО)</w:t>
      </w:r>
      <w:r w:rsidRPr="001263B3">
        <w:rPr>
          <w:rFonts w:ascii="Times New Roman" w:hAnsi="Times New Roman" w:cs="Times New Roman"/>
          <w:color w:val="231F20"/>
          <w:sz w:val="28"/>
          <w:szCs w:val="28"/>
        </w:rPr>
        <w:t>, при его использовании применяется следующая классификация затрат:</w:t>
      </w:r>
    </w:p>
    <w:p w:rsidR="006A1A72" w:rsidRPr="001263B3" w:rsidRDefault="006A1A72" w:rsidP="00A8529C">
      <w:pPr>
        <w:pStyle w:val="a3"/>
        <w:numPr>
          <w:ilvl w:val="0"/>
          <w:numId w:val="32"/>
        </w:numPr>
        <w:spacing w:line="360" w:lineRule="auto"/>
        <w:jc w:val="both"/>
        <w:rPr>
          <w:rFonts w:ascii="Times New Roman" w:hAnsi="Times New Roman" w:cs="Times New Roman"/>
          <w:color w:val="231F20"/>
          <w:sz w:val="28"/>
          <w:szCs w:val="28"/>
        </w:rPr>
      </w:pPr>
      <w:r w:rsidRPr="001263B3">
        <w:rPr>
          <w:rFonts w:ascii="Times New Roman" w:hAnsi="Times New Roman" w:cs="Times New Roman"/>
          <w:color w:val="231F20"/>
          <w:sz w:val="28"/>
          <w:szCs w:val="28"/>
        </w:rPr>
        <w:t xml:space="preserve">контролируемые — позволяют выделить сферу </w:t>
      </w:r>
      <w:r w:rsidR="001263B3">
        <w:rPr>
          <w:rFonts w:ascii="Times New Roman" w:hAnsi="Times New Roman" w:cs="Times New Roman"/>
          <w:color w:val="231F20"/>
          <w:sz w:val="28"/>
          <w:szCs w:val="28"/>
        </w:rPr>
        <w:t>ответственно</w:t>
      </w:r>
      <w:r w:rsidRPr="001263B3">
        <w:rPr>
          <w:rFonts w:ascii="Times New Roman" w:hAnsi="Times New Roman" w:cs="Times New Roman"/>
          <w:color w:val="231F20"/>
          <w:sz w:val="28"/>
          <w:szCs w:val="28"/>
        </w:rPr>
        <w:t>сти каждого менеджера, они подв</w:t>
      </w:r>
      <w:r w:rsidR="001263B3">
        <w:rPr>
          <w:rFonts w:ascii="Times New Roman" w:hAnsi="Times New Roman" w:cs="Times New Roman"/>
          <w:color w:val="231F20"/>
          <w:sz w:val="28"/>
          <w:szCs w:val="28"/>
        </w:rPr>
        <w:t>ержены влиянию, а на неконтроли</w:t>
      </w:r>
      <w:r w:rsidRPr="001263B3">
        <w:rPr>
          <w:rFonts w:ascii="Times New Roman" w:hAnsi="Times New Roman" w:cs="Times New Roman"/>
          <w:color w:val="231F20"/>
          <w:sz w:val="28"/>
          <w:szCs w:val="28"/>
        </w:rPr>
        <w:t>руемые затраты менеджер воздействовать не может;</w:t>
      </w:r>
    </w:p>
    <w:p w:rsidR="006A1A72" w:rsidRPr="001263B3" w:rsidRDefault="006A1A72" w:rsidP="00A8529C">
      <w:pPr>
        <w:pStyle w:val="a3"/>
        <w:numPr>
          <w:ilvl w:val="0"/>
          <w:numId w:val="32"/>
        </w:numPr>
        <w:spacing w:line="360" w:lineRule="auto"/>
        <w:jc w:val="both"/>
        <w:rPr>
          <w:rFonts w:ascii="Times New Roman" w:hAnsi="Times New Roman" w:cs="Times New Roman"/>
          <w:color w:val="231F20"/>
          <w:sz w:val="28"/>
          <w:szCs w:val="28"/>
        </w:rPr>
      </w:pPr>
      <w:r w:rsidRPr="001263B3">
        <w:rPr>
          <w:rFonts w:ascii="Times New Roman" w:hAnsi="Times New Roman" w:cs="Times New Roman"/>
          <w:color w:val="231F20"/>
          <w:sz w:val="28"/>
          <w:szCs w:val="28"/>
        </w:rPr>
        <w:t xml:space="preserve">эффективные — затраты, которые произведены для выпуска качественной продукции, принесшей организации доходы от ее </w:t>
      </w:r>
      <w:r w:rsidR="001263B3">
        <w:rPr>
          <w:rFonts w:ascii="Times New Roman" w:hAnsi="Times New Roman" w:cs="Times New Roman"/>
          <w:color w:val="231F20"/>
          <w:sz w:val="28"/>
          <w:szCs w:val="28"/>
        </w:rPr>
        <w:t>реали</w:t>
      </w:r>
      <w:r w:rsidRPr="001263B3">
        <w:rPr>
          <w:rFonts w:ascii="Times New Roman" w:hAnsi="Times New Roman" w:cs="Times New Roman"/>
          <w:color w:val="231F20"/>
          <w:sz w:val="28"/>
          <w:szCs w:val="28"/>
        </w:rPr>
        <w:t xml:space="preserve">зации, а неэффективные — потери в производстве от брака, порчи, </w:t>
      </w:r>
      <w:r w:rsidR="001263B3">
        <w:rPr>
          <w:rFonts w:ascii="Times New Roman" w:hAnsi="Times New Roman" w:cs="Times New Roman"/>
          <w:color w:val="231F20"/>
          <w:sz w:val="28"/>
          <w:szCs w:val="28"/>
        </w:rPr>
        <w:t>про</w:t>
      </w:r>
      <w:r w:rsidRPr="001263B3">
        <w:rPr>
          <w:rFonts w:ascii="Times New Roman" w:hAnsi="Times New Roman" w:cs="Times New Roman"/>
          <w:color w:val="231F20"/>
          <w:sz w:val="28"/>
          <w:szCs w:val="28"/>
        </w:rPr>
        <w:t>стоев и недостач.</w:t>
      </w:r>
    </w:p>
    <w:p w:rsidR="001263B3" w:rsidRDefault="006A1A72" w:rsidP="001263B3">
      <w:pPr>
        <w:pStyle w:val="a3"/>
        <w:spacing w:line="360" w:lineRule="auto"/>
        <w:ind w:firstLine="453"/>
        <w:jc w:val="both"/>
        <w:rPr>
          <w:rFonts w:ascii="Times New Roman" w:hAnsi="Times New Roman" w:cs="Times New Roman"/>
          <w:color w:val="231F20"/>
          <w:sz w:val="28"/>
          <w:szCs w:val="28"/>
        </w:rPr>
      </w:pPr>
      <w:r w:rsidRPr="001263B3">
        <w:rPr>
          <w:rFonts w:ascii="Times New Roman" w:hAnsi="Times New Roman" w:cs="Times New Roman"/>
          <w:color w:val="231F20"/>
          <w:sz w:val="28"/>
          <w:szCs w:val="28"/>
        </w:rPr>
        <w:t xml:space="preserve">Для целей </w:t>
      </w:r>
      <w:r w:rsidRPr="001263B3">
        <w:rPr>
          <w:rFonts w:ascii="Times New Roman" w:hAnsi="Times New Roman" w:cs="Times New Roman"/>
          <w:b/>
          <w:i/>
          <w:color w:val="231F20"/>
          <w:sz w:val="28"/>
          <w:szCs w:val="28"/>
        </w:rPr>
        <w:t>налогового учета</w:t>
      </w:r>
      <w:r w:rsidRPr="001263B3">
        <w:rPr>
          <w:rFonts w:ascii="Times New Roman" w:hAnsi="Times New Roman" w:cs="Times New Roman"/>
          <w:color w:val="231F20"/>
          <w:sz w:val="28"/>
          <w:szCs w:val="28"/>
        </w:rPr>
        <w:t xml:space="preserve"> применяется классификация затрат на </w:t>
      </w:r>
      <w:r w:rsidRPr="001263B3">
        <w:rPr>
          <w:rFonts w:ascii="Times New Roman" w:hAnsi="Times New Roman" w:cs="Times New Roman"/>
          <w:color w:val="231F20"/>
          <w:sz w:val="28"/>
          <w:szCs w:val="28"/>
        </w:rPr>
        <w:lastRenderedPageBreak/>
        <w:t xml:space="preserve">прямые и косвенные. Если налогоплательщик определяет </w:t>
      </w:r>
      <w:r w:rsidR="001263B3">
        <w:rPr>
          <w:rFonts w:ascii="Times New Roman" w:hAnsi="Times New Roman" w:cs="Times New Roman"/>
          <w:color w:val="231F20"/>
          <w:sz w:val="28"/>
          <w:szCs w:val="28"/>
        </w:rPr>
        <w:t>дохо</w:t>
      </w:r>
      <w:r w:rsidRPr="001263B3">
        <w:rPr>
          <w:rFonts w:ascii="Times New Roman" w:hAnsi="Times New Roman" w:cs="Times New Roman"/>
          <w:color w:val="231F20"/>
          <w:sz w:val="28"/>
          <w:szCs w:val="28"/>
        </w:rPr>
        <w:t>ды и расходы по методу начислени</w:t>
      </w:r>
      <w:r w:rsidR="001263B3">
        <w:rPr>
          <w:rFonts w:ascii="Times New Roman" w:hAnsi="Times New Roman" w:cs="Times New Roman"/>
          <w:color w:val="231F20"/>
          <w:sz w:val="28"/>
          <w:szCs w:val="28"/>
        </w:rPr>
        <w:t>я, расходы на производство и ре</w:t>
      </w:r>
      <w:r w:rsidRPr="001263B3">
        <w:rPr>
          <w:rFonts w:ascii="Times New Roman" w:hAnsi="Times New Roman" w:cs="Times New Roman"/>
          <w:color w:val="231F20"/>
          <w:sz w:val="28"/>
          <w:szCs w:val="28"/>
        </w:rPr>
        <w:t xml:space="preserve">ализацию подразделяются на прямые и косвенные (ст. 318 НК РФ).   </w:t>
      </w:r>
    </w:p>
    <w:p w:rsidR="006A1A72" w:rsidRPr="001263B3" w:rsidRDefault="006A1A72" w:rsidP="001263B3">
      <w:pPr>
        <w:pStyle w:val="a3"/>
        <w:spacing w:line="360" w:lineRule="auto"/>
        <w:ind w:firstLine="453"/>
        <w:jc w:val="both"/>
        <w:rPr>
          <w:rFonts w:ascii="Times New Roman" w:hAnsi="Times New Roman" w:cs="Times New Roman"/>
          <w:color w:val="231F20"/>
          <w:sz w:val="28"/>
          <w:szCs w:val="28"/>
        </w:rPr>
      </w:pPr>
      <w:r w:rsidRPr="001263B3">
        <w:rPr>
          <w:rFonts w:ascii="Times New Roman" w:hAnsi="Times New Roman" w:cs="Times New Roman"/>
          <w:color w:val="231F20"/>
          <w:sz w:val="28"/>
          <w:szCs w:val="28"/>
        </w:rPr>
        <w:t xml:space="preserve">В связи с внесением изменений в главу 25 НК РФ с 1 января 2005 г. организациям предоставляется право самим определять перечень </w:t>
      </w:r>
      <w:r w:rsidR="001263B3">
        <w:rPr>
          <w:rFonts w:ascii="Times New Roman" w:hAnsi="Times New Roman" w:cs="Times New Roman"/>
          <w:color w:val="231F20"/>
          <w:sz w:val="28"/>
          <w:szCs w:val="28"/>
        </w:rPr>
        <w:t>пря</w:t>
      </w:r>
      <w:r w:rsidRPr="001263B3">
        <w:rPr>
          <w:rFonts w:ascii="Times New Roman" w:hAnsi="Times New Roman" w:cs="Times New Roman"/>
          <w:color w:val="231F20"/>
          <w:sz w:val="28"/>
          <w:szCs w:val="28"/>
        </w:rPr>
        <w:t>мых расходов, закрепив свое решение в учетной политике для целей налогообложения.</w:t>
      </w:r>
    </w:p>
    <w:p w:rsidR="006A1A72" w:rsidRPr="001263B3" w:rsidRDefault="006A1A72" w:rsidP="001263B3">
      <w:pPr>
        <w:pStyle w:val="a3"/>
        <w:spacing w:line="360" w:lineRule="auto"/>
        <w:ind w:firstLine="453"/>
        <w:jc w:val="both"/>
        <w:rPr>
          <w:rFonts w:ascii="Times New Roman" w:hAnsi="Times New Roman" w:cs="Times New Roman"/>
          <w:color w:val="231F20"/>
          <w:sz w:val="28"/>
          <w:szCs w:val="28"/>
        </w:rPr>
      </w:pPr>
      <w:r w:rsidRPr="001263B3">
        <w:rPr>
          <w:rFonts w:ascii="Times New Roman" w:hAnsi="Times New Roman" w:cs="Times New Roman"/>
          <w:color w:val="231F20"/>
          <w:sz w:val="28"/>
          <w:szCs w:val="28"/>
        </w:rPr>
        <w:t>Налоговым кодексом Российской Федерации предусмотрены прямые расходы, перечисленные ниже.</w:t>
      </w:r>
    </w:p>
    <w:p w:rsidR="006A1A72" w:rsidRPr="001263B3" w:rsidRDefault="001263B3" w:rsidP="001263B3">
      <w:pPr>
        <w:pStyle w:val="a3"/>
        <w:spacing w:line="360" w:lineRule="auto"/>
        <w:ind w:firstLine="453"/>
        <w:jc w:val="both"/>
        <w:rPr>
          <w:rFonts w:ascii="Times New Roman" w:hAnsi="Times New Roman" w:cs="Times New Roman"/>
          <w:color w:val="231F20"/>
          <w:sz w:val="28"/>
          <w:szCs w:val="28"/>
        </w:rPr>
      </w:pPr>
      <w:r>
        <w:rPr>
          <w:rFonts w:ascii="Times New Roman" w:hAnsi="Times New Roman" w:cs="Times New Roman"/>
          <w:color w:val="231F20"/>
          <w:sz w:val="28"/>
          <w:szCs w:val="28"/>
        </w:rPr>
        <w:t>1.</w:t>
      </w:r>
      <w:r w:rsidR="006A1A72" w:rsidRPr="001263B3">
        <w:rPr>
          <w:rFonts w:ascii="Times New Roman" w:hAnsi="Times New Roman" w:cs="Times New Roman"/>
          <w:color w:val="231F20"/>
          <w:sz w:val="28"/>
          <w:szCs w:val="28"/>
        </w:rPr>
        <w:t>Материальные затраты в части затрат:</w:t>
      </w:r>
    </w:p>
    <w:p w:rsidR="006A1A72" w:rsidRPr="001263B3" w:rsidRDefault="006A1A72" w:rsidP="00A8529C">
      <w:pPr>
        <w:pStyle w:val="a3"/>
        <w:numPr>
          <w:ilvl w:val="0"/>
          <w:numId w:val="33"/>
        </w:numPr>
        <w:spacing w:line="360" w:lineRule="auto"/>
        <w:jc w:val="both"/>
        <w:rPr>
          <w:rFonts w:ascii="Times New Roman" w:hAnsi="Times New Roman" w:cs="Times New Roman"/>
          <w:color w:val="231F20"/>
          <w:sz w:val="28"/>
          <w:szCs w:val="28"/>
        </w:rPr>
      </w:pPr>
      <w:r w:rsidRPr="001263B3">
        <w:rPr>
          <w:rFonts w:ascii="Times New Roman" w:hAnsi="Times New Roman" w:cs="Times New Roman"/>
          <w:color w:val="231F20"/>
          <w:sz w:val="28"/>
          <w:szCs w:val="28"/>
        </w:rPr>
        <w:t xml:space="preserve">на приобретение сырья и (или) материалов, используемых при производстве товаров (выполнении работ, оказании услуг) и (или) </w:t>
      </w:r>
      <w:r w:rsidR="001263B3">
        <w:rPr>
          <w:rFonts w:ascii="Times New Roman" w:hAnsi="Times New Roman" w:cs="Times New Roman"/>
          <w:color w:val="231F20"/>
          <w:sz w:val="28"/>
          <w:szCs w:val="28"/>
        </w:rPr>
        <w:t>об</w:t>
      </w:r>
      <w:r w:rsidRPr="001263B3">
        <w:rPr>
          <w:rFonts w:ascii="Times New Roman" w:hAnsi="Times New Roman" w:cs="Times New Roman"/>
          <w:color w:val="231F20"/>
          <w:sz w:val="28"/>
          <w:szCs w:val="28"/>
        </w:rPr>
        <w:t>разующих их основу либо являющихся необходимым компонентом при производстве товаров (выполнении работ, оказании услуг);</w:t>
      </w:r>
    </w:p>
    <w:p w:rsidR="006A1A72" w:rsidRPr="001263B3" w:rsidRDefault="006A1A72" w:rsidP="00A8529C">
      <w:pPr>
        <w:pStyle w:val="a3"/>
        <w:numPr>
          <w:ilvl w:val="0"/>
          <w:numId w:val="33"/>
        </w:numPr>
        <w:spacing w:line="360" w:lineRule="auto"/>
        <w:jc w:val="both"/>
        <w:rPr>
          <w:rFonts w:ascii="Times New Roman" w:hAnsi="Times New Roman" w:cs="Times New Roman"/>
          <w:color w:val="231F20"/>
          <w:sz w:val="28"/>
          <w:szCs w:val="28"/>
        </w:rPr>
      </w:pPr>
      <w:r w:rsidRPr="001263B3">
        <w:rPr>
          <w:rFonts w:ascii="Times New Roman" w:hAnsi="Times New Roman" w:cs="Times New Roman"/>
          <w:color w:val="231F20"/>
          <w:sz w:val="28"/>
          <w:szCs w:val="28"/>
        </w:rPr>
        <w:t>приобретение комплектующих изделий, подвергающихся монтажу, и (или) полуфабрикатов, подвергающихся дополнительной об работке.</w:t>
      </w:r>
    </w:p>
    <w:p w:rsidR="006A1A72" w:rsidRPr="001263B3" w:rsidRDefault="006A1A72" w:rsidP="001263B3">
      <w:pPr>
        <w:pStyle w:val="a3"/>
        <w:spacing w:line="360" w:lineRule="auto"/>
        <w:ind w:firstLine="453"/>
        <w:jc w:val="both"/>
        <w:rPr>
          <w:rFonts w:ascii="Times New Roman" w:hAnsi="Times New Roman" w:cs="Times New Roman"/>
          <w:color w:val="231F20"/>
          <w:sz w:val="28"/>
          <w:szCs w:val="28"/>
        </w:rPr>
      </w:pPr>
      <w:r w:rsidRPr="001263B3">
        <w:rPr>
          <w:rFonts w:ascii="Times New Roman" w:hAnsi="Times New Roman" w:cs="Times New Roman"/>
          <w:color w:val="231F20"/>
          <w:sz w:val="28"/>
          <w:szCs w:val="28"/>
        </w:rPr>
        <w:t xml:space="preserve">Расходы на оплату труда персонала, участвующего в процессе производства товаров, выполнения работ, оказания услуг, а также </w:t>
      </w:r>
      <w:r w:rsidR="001263B3">
        <w:rPr>
          <w:rFonts w:ascii="Times New Roman" w:hAnsi="Times New Roman" w:cs="Times New Roman"/>
          <w:color w:val="231F20"/>
          <w:sz w:val="28"/>
          <w:szCs w:val="28"/>
        </w:rPr>
        <w:t>сум</w:t>
      </w:r>
      <w:r w:rsidRPr="001263B3">
        <w:rPr>
          <w:rFonts w:ascii="Times New Roman" w:hAnsi="Times New Roman" w:cs="Times New Roman"/>
          <w:color w:val="231F20"/>
          <w:sz w:val="28"/>
          <w:szCs w:val="28"/>
        </w:rPr>
        <w:t>мы единого социального налога и расходы на обязательное пенсионное страхование, идущие на финансирование страховой и накопительной частей трудовой пенсии, начисленные на указанные суммы расходов на оплату труда.</w:t>
      </w:r>
    </w:p>
    <w:p w:rsidR="006A1A72" w:rsidRPr="001263B3" w:rsidRDefault="006A1A72" w:rsidP="001263B3">
      <w:pPr>
        <w:pStyle w:val="a3"/>
        <w:spacing w:line="360" w:lineRule="auto"/>
        <w:ind w:firstLine="453"/>
        <w:jc w:val="both"/>
        <w:rPr>
          <w:rFonts w:ascii="Times New Roman" w:hAnsi="Times New Roman" w:cs="Times New Roman"/>
          <w:color w:val="231F20"/>
          <w:sz w:val="28"/>
          <w:szCs w:val="28"/>
        </w:rPr>
      </w:pPr>
      <w:r w:rsidRPr="001263B3">
        <w:rPr>
          <w:rFonts w:ascii="Times New Roman" w:hAnsi="Times New Roman" w:cs="Times New Roman"/>
          <w:color w:val="231F20"/>
          <w:sz w:val="28"/>
          <w:szCs w:val="28"/>
        </w:rPr>
        <w:t>Суммы начисленной амортизации по основным средствам, используемым при производстве товаров (работ, услуг).</w:t>
      </w:r>
    </w:p>
    <w:p w:rsidR="006A1A72" w:rsidRPr="001263B3" w:rsidRDefault="006A1A72" w:rsidP="001263B3">
      <w:pPr>
        <w:pStyle w:val="a3"/>
        <w:spacing w:line="360" w:lineRule="auto"/>
        <w:ind w:firstLine="453"/>
        <w:jc w:val="both"/>
        <w:rPr>
          <w:rFonts w:ascii="Times New Roman" w:hAnsi="Times New Roman" w:cs="Times New Roman"/>
          <w:color w:val="231F20"/>
          <w:sz w:val="28"/>
          <w:szCs w:val="28"/>
        </w:rPr>
      </w:pPr>
      <w:r w:rsidRPr="001263B3">
        <w:rPr>
          <w:rFonts w:ascii="Times New Roman" w:hAnsi="Times New Roman" w:cs="Times New Roman"/>
          <w:color w:val="231F20"/>
          <w:sz w:val="28"/>
          <w:szCs w:val="28"/>
        </w:rPr>
        <w:t xml:space="preserve">К прямым расходам относятся также стоимость покупных </w:t>
      </w:r>
      <w:r w:rsidR="001263B3">
        <w:rPr>
          <w:rFonts w:ascii="Times New Roman" w:hAnsi="Times New Roman" w:cs="Times New Roman"/>
          <w:color w:val="231F20"/>
          <w:sz w:val="28"/>
          <w:szCs w:val="28"/>
        </w:rPr>
        <w:t>товар</w:t>
      </w:r>
      <w:r w:rsidRPr="001263B3">
        <w:rPr>
          <w:rFonts w:ascii="Times New Roman" w:hAnsi="Times New Roman" w:cs="Times New Roman"/>
          <w:color w:val="231F20"/>
          <w:sz w:val="28"/>
          <w:szCs w:val="28"/>
        </w:rPr>
        <w:t xml:space="preserve">ов (ст. 320 НК РФ), реализованных в данном отчетном (налоговом) периоде, и суммы расходов на доставку (транспортные расходы) по купных товаров до склада налогоплательщика — покупателя товаров в случае, если данные </w:t>
      </w:r>
      <w:r w:rsidRPr="001263B3">
        <w:rPr>
          <w:rFonts w:ascii="Times New Roman" w:hAnsi="Times New Roman" w:cs="Times New Roman"/>
          <w:color w:val="231F20"/>
          <w:sz w:val="28"/>
          <w:szCs w:val="28"/>
        </w:rPr>
        <w:lastRenderedPageBreak/>
        <w:t>расходы не включены в цену приобретения этих товаров. В соответствии с главой 25 НК РФ организациям предоставляется право формировать стоимость покупных товаров с учетом рас ходов, связанных с их приобретением.</w:t>
      </w:r>
    </w:p>
    <w:p w:rsidR="006A1A72" w:rsidRPr="001263B3" w:rsidRDefault="006A1A72" w:rsidP="001263B3">
      <w:pPr>
        <w:pStyle w:val="a3"/>
        <w:spacing w:line="360" w:lineRule="auto"/>
        <w:ind w:firstLine="453"/>
        <w:jc w:val="both"/>
        <w:rPr>
          <w:rFonts w:ascii="Times New Roman" w:hAnsi="Times New Roman" w:cs="Times New Roman"/>
          <w:color w:val="231F20"/>
          <w:sz w:val="28"/>
          <w:szCs w:val="28"/>
        </w:rPr>
      </w:pPr>
      <w:r w:rsidRPr="001263B3">
        <w:rPr>
          <w:rFonts w:ascii="Times New Roman" w:hAnsi="Times New Roman" w:cs="Times New Roman"/>
          <w:color w:val="231F20"/>
          <w:sz w:val="28"/>
          <w:szCs w:val="28"/>
        </w:rPr>
        <w:t xml:space="preserve">К косвенным расходам относятся  все  иные  суммы  расходов,  за исключением внереализационных расходов, определяемых в </w:t>
      </w:r>
      <w:r w:rsidR="001263B3">
        <w:rPr>
          <w:rFonts w:ascii="Times New Roman" w:hAnsi="Times New Roman" w:cs="Times New Roman"/>
          <w:color w:val="231F20"/>
          <w:sz w:val="28"/>
          <w:szCs w:val="28"/>
        </w:rPr>
        <w:t>со</w:t>
      </w:r>
      <w:r w:rsidRPr="001263B3">
        <w:rPr>
          <w:rFonts w:ascii="Times New Roman" w:hAnsi="Times New Roman" w:cs="Times New Roman"/>
          <w:color w:val="231F20"/>
          <w:sz w:val="28"/>
          <w:szCs w:val="28"/>
        </w:rPr>
        <w:t xml:space="preserve">ответствии со ст. 265 «Внереализационные расходы» </w:t>
      </w:r>
      <w:r w:rsidR="001263B3">
        <w:rPr>
          <w:rFonts w:ascii="Times New Roman" w:hAnsi="Times New Roman" w:cs="Times New Roman"/>
          <w:color w:val="231F20"/>
          <w:sz w:val="28"/>
          <w:szCs w:val="28"/>
        </w:rPr>
        <w:t>НК РФ, осу</w:t>
      </w:r>
      <w:r w:rsidRPr="001263B3">
        <w:rPr>
          <w:rFonts w:ascii="Times New Roman" w:hAnsi="Times New Roman" w:cs="Times New Roman"/>
          <w:color w:val="231F20"/>
          <w:sz w:val="28"/>
          <w:szCs w:val="28"/>
        </w:rPr>
        <w:t>ществляемых налогоплательщиком в течение отчетного (налогового) периода.</w:t>
      </w:r>
    </w:p>
    <w:p w:rsidR="006A1A72" w:rsidRPr="001263B3" w:rsidRDefault="006A1A72" w:rsidP="001263B3">
      <w:pPr>
        <w:pStyle w:val="a3"/>
        <w:spacing w:line="360" w:lineRule="auto"/>
        <w:ind w:firstLine="453"/>
        <w:jc w:val="both"/>
        <w:rPr>
          <w:rFonts w:ascii="Times New Roman" w:hAnsi="Times New Roman" w:cs="Times New Roman"/>
          <w:color w:val="231F20"/>
          <w:sz w:val="28"/>
          <w:szCs w:val="28"/>
        </w:rPr>
      </w:pPr>
      <w:r w:rsidRPr="001263B3">
        <w:rPr>
          <w:rFonts w:ascii="Times New Roman" w:hAnsi="Times New Roman" w:cs="Times New Roman"/>
          <w:color w:val="231F20"/>
          <w:sz w:val="28"/>
          <w:szCs w:val="28"/>
        </w:rPr>
        <w:t>В соответствии с п. 2 ст. 318 НК РФ сумма косвенных расходов на производство и реализацию, осуще</w:t>
      </w:r>
      <w:r w:rsidR="001263B3">
        <w:rPr>
          <w:rFonts w:ascii="Times New Roman" w:hAnsi="Times New Roman" w:cs="Times New Roman"/>
          <w:color w:val="231F20"/>
          <w:sz w:val="28"/>
          <w:szCs w:val="28"/>
        </w:rPr>
        <w:t>ствленных в отчетном (нало</w:t>
      </w:r>
      <w:r w:rsidRPr="001263B3">
        <w:rPr>
          <w:rFonts w:ascii="Times New Roman" w:hAnsi="Times New Roman" w:cs="Times New Roman"/>
          <w:color w:val="231F20"/>
          <w:sz w:val="28"/>
          <w:szCs w:val="28"/>
        </w:rPr>
        <w:t>говом) периоде, в полном объеме относится к расходам текущего от четного (налогового) периода с учетом требований, предусмотренных НК РФ.</w:t>
      </w:r>
    </w:p>
    <w:p w:rsidR="006A1A72" w:rsidRDefault="00F953DF" w:rsidP="001263B3">
      <w:pPr>
        <w:pStyle w:val="2"/>
      </w:pPr>
      <w:r>
        <w:rPr>
          <w:w w:val="110"/>
        </w:rPr>
        <w:t>Места</w:t>
      </w:r>
      <w:r w:rsidR="006A1A72">
        <w:rPr>
          <w:spacing w:val="-18"/>
          <w:w w:val="110"/>
        </w:rPr>
        <w:t xml:space="preserve"> </w:t>
      </w:r>
      <w:r>
        <w:rPr>
          <w:w w:val="110"/>
        </w:rPr>
        <w:t>возникновения</w:t>
      </w:r>
      <w:r w:rsidR="006A1A72">
        <w:rPr>
          <w:spacing w:val="-17"/>
          <w:w w:val="110"/>
        </w:rPr>
        <w:t xml:space="preserve"> </w:t>
      </w:r>
      <w:r w:rsidR="006A1A72">
        <w:rPr>
          <w:w w:val="110"/>
        </w:rPr>
        <w:t>и</w:t>
      </w:r>
      <w:r w:rsidR="006A1A72">
        <w:rPr>
          <w:spacing w:val="-17"/>
          <w:w w:val="110"/>
        </w:rPr>
        <w:t xml:space="preserve"> </w:t>
      </w:r>
      <w:r>
        <w:rPr>
          <w:w w:val="110"/>
        </w:rPr>
        <w:t>носители</w:t>
      </w:r>
      <w:r w:rsidR="006A1A72">
        <w:rPr>
          <w:spacing w:val="-17"/>
          <w:w w:val="110"/>
        </w:rPr>
        <w:t xml:space="preserve"> </w:t>
      </w:r>
      <w:r>
        <w:rPr>
          <w:w w:val="110"/>
        </w:rPr>
        <w:t>затрат</w:t>
      </w:r>
    </w:p>
    <w:p w:rsidR="006A1A72" w:rsidRPr="001263B3" w:rsidRDefault="006A1A72" w:rsidP="001263B3">
      <w:pPr>
        <w:pStyle w:val="a3"/>
        <w:spacing w:line="360" w:lineRule="auto"/>
        <w:ind w:firstLine="453"/>
        <w:jc w:val="both"/>
        <w:rPr>
          <w:rFonts w:ascii="Times New Roman" w:hAnsi="Times New Roman" w:cs="Times New Roman"/>
          <w:color w:val="231F20"/>
          <w:sz w:val="28"/>
          <w:szCs w:val="28"/>
        </w:rPr>
      </w:pPr>
      <w:r w:rsidRPr="001263B3">
        <w:rPr>
          <w:rFonts w:ascii="Times New Roman" w:hAnsi="Times New Roman" w:cs="Times New Roman"/>
          <w:color w:val="231F20"/>
          <w:sz w:val="28"/>
          <w:szCs w:val="28"/>
        </w:rPr>
        <w:t>Управление затратами на пр</w:t>
      </w:r>
      <w:r w:rsidR="004B2592">
        <w:rPr>
          <w:rFonts w:ascii="Times New Roman" w:hAnsi="Times New Roman" w:cs="Times New Roman"/>
          <w:color w:val="231F20"/>
          <w:sz w:val="28"/>
          <w:szCs w:val="28"/>
        </w:rPr>
        <w:t>едприятии предусматривает их диф</w:t>
      </w:r>
      <w:r w:rsidRPr="001263B3">
        <w:rPr>
          <w:rFonts w:ascii="Times New Roman" w:hAnsi="Times New Roman" w:cs="Times New Roman"/>
          <w:color w:val="231F20"/>
          <w:sz w:val="28"/>
          <w:szCs w:val="28"/>
        </w:rPr>
        <w:t>ференциацию по местам и центрам ответственности. В ус</w:t>
      </w:r>
      <w:r w:rsidR="004B2592">
        <w:rPr>
          <w:rFonts w:ascii="Times New Roman" w:hAnsi="Times New Roman" w:cs="Times New Roman"/>
          <w:color w:val="231F20"/>
          <w:sz w:val="28"/>
          <w:szCs w:val="28"/>
        </w:rPr>
        <w:t>ловиях пе</w:t>
      </w:r>
      <w:r w:rsidRPr="001263B3">
        <w:rPr>
          <w:rFonts w:ascii="Times New Roman" w:hAnsi="Times New Roman" w:cs="Times New Roman"/>
          <w:color w:val="231F20"/>
          <w:sz w:val="28"/>
          <w:szCs w:val="28"/>
        </w:rPr>
        <w:t>рехода к рыночной социально ориентированной экономике значение организованного учета затрат по местам возникновения значительно повышается. Ранее предлагалось планировать и учитывать затраты по характеру производства (основное, вспомогательное и др.) и по це хам. Объединение того и другого понятия в «место возникновения за трат» наиболее точно выражает их содержание и назначение.</w:t>
      </w:r>
    </w:p>
    <w:p w:rsidR="006A1A72" w:rsidRPr="001263B3" w:rsidRDefault="006A1A72" w:rsidP="001263B3">
      <w:pPr>
        <w:pStyle w:val="a3"/>
        <w:spacing w:line="360" w:lineRule="auto"/>
        <w:ind w:firstLine="453"/>
        <w:jc w:val="both"/>
        <w:rPr>
          <w:rFonts w:ascii="Times New Roman" w:hAnsi="Times New Roman" w:cs="Times New Roman"/>
          <w:color w:val="231F20"/>
          <w:sz w:val="28"/>
          <w:szCs w:val="28"/>
        </w:rPr>
      </w:pPr>
      <w:r w:rsidRPr="001263B3">
        <w:rPr>
          <w:rFonts w:ascii="Times New Roman" w:hAnsi="Times New Roman" w:cs="Times New Roman"/>
          <w:color w:val="231F20"/>
          <w:sz w:val="28"/>
          <w:szCs w:val="28"/>
        </w:rPr>
        <w:t>Места возникновения затрат представляют собой структурные единицы предприятия, являющиеся причиной возникновения затрат, включая протекающие внутри них хозяйственные процессы.</w:t>
      </w:r>
    </w:p>
    <w:p w:rsidR="006A1A72" w:rsidRPr="001263B3" w:rsidRDefault="006A1A72" w:rsidP="001263B3">
      <w:pPr>
        <w:pStyle w:val="a3"/>
        <w:spacing w:line="360" w:lineRule="auto"/>
        <w:ind w:firstLine="453"/>
        <w:jc w:val="both"/>
        <w:rPr>
          <w:rFonts w:ascii="Times New Roman" w:hAnsi="Times New Roman" w:cs="Times New Roman"/>
          <w:color w:val="231F20"/>
          <w:sz w:val="28"/>
          <w:szCs w:val="28"/>
        </w:rPr>
      </w:pPr>
      <w:r w:rsidRPr="001263B3">
        <w:rPr>
          <w:rFonts w:ascii="Times New Roman" w:hAnsi="Times New Roman" w:cs="Times New Roman"/>
          <w:color w:val="231F20"/>
          <w:sz w:val="28"/>
          <w:szCs w:val="28"/>
        </w:rPr>
        <w:t xml:space="preserve">Выбор МВЗ в качестве объектов учета вызван необходимостью оценки прошлой, контроля настоящей и планирования будущей </w:t>
      </w:r>
      <w:r w:rsidR="001263B3">
        <w:rPr>
          <w:rFonts w:ascii="Times New Roman" w:hAnsi="Times New Roman" w:cs="Times New Roman"/>
          <w:color w:val="231F20"/>
          <w:sz w:val="28"/>
          <w:szCs w:val="28"/>
        </w:rPr>
        <w:t>дея</w:t>
      </w:r>
      <w:r w:rsidRPr="001263B3">
        <w:rPr>
          <w:rFonts w:ascii="Times New Roman" w:hAnsi="Times New Roman" w:cs="Times New Roman"/>
          <w:color w:val="231F20"/>
          <w:sz w:val="28"/>
          <w:szCs w:val="28"/>
        </w:rPr>
        <w:t xml:space="preserve">тельности структурных единиц предприятия, а также необходимостью калькулирования себестоимости производимых продуктов, поскольку только часть возникающих затрат можно отнести на продукты по </w:t>
      </w:r>
      <w:r w:rsidR="001263B3">
        <w:rPr>
          <w:rFonts w:ascii="Times New Roman" w:hAnsi="Times New Roman" w:cs="Times New Roman"/>
          <w:color w:val="231F20"/>
          <w:sz w:val="28"/>
          <w:szCs w:val="28"/>
        </w:rPr>
        <w:t>пря</w:t>
      </w:r>
      <w:r w:rsidRPr="001263B3">
        <w:rPr>
          <w:rFonts w:ascii="Times New Roman" w:hAnsi="Times New Roman" w:cs="Times New Roman"/>
          <w:color w:val="231F20"/>
          <w:sz w:val="28"/>
          <w:szCs w:val="28"/>
        </w:rPr>
        <w:t xml:space="preserve">мому признаку. Остальные  затраты  необходимо  сначала  собрать  по местам их </w:t>
      </w:r>
      <w:r w:rsidRPr="001263B3">
        <w:rPr>
          <w:rFonts w:ascii="Times New Roman" w:hAnsi="Times New Roman" w:cs="Times New Roman"/>
          <w:color w:val="231F20"/>
          <w:sz w:val="28"/>
          <w:szCs w:val="28"/>
        </w:rPr>
        <w:lastRenderedPageBreak/>
        <w:t>возникновения.</w:t>
      </w:r>
    </w:p>
    <w:p w:rsidR="006A1A72" w:rsidRPr="001263B3" w:rsidRDefault="006A1A72" w:rsidP="001263B3">
      <w:pPr>
        <w:pStyle w:val="a3"/>
        <w:spacing w:line="360" w:lineRule="auto"/>
        <w:ind w:firstLine="453"/>
        <w:jc w:val="both"/>
        <w:rPr>
          <w:rFonts w:ascii="Times New Roman" w:hAnsi="Times New Roman" w:cs="Times New Roman"/>
          <w:color w:val="231F20"/>
          <w:sz w:val="28"/>
          <w:szCs w:val="28"/>
        </w:rPr>
      </w:pPr>
      <w:r w:rsidRPr="001263B3">
        <w:rPr>
          <w:rFonts w:ascii="Times New Roman" w:hAnsi="Times New Roman" w:cs="Times New Roman"/>
          <w:color w:val="231F20"/>
          <w:sz w:val="28"/>
          <w:szCs w:val="28"/>
        </w:rPr>
        <w:t>Принято различать следующие принципы выделения МВЗ:</w:t>
      </w:r>
    </w:p>
    <w:p w:rsidR="006A1A72" w:rsidRPr="001263B3" w:rsidRDefault="006A1A72" w:rsidP="00A8529C">
      <w:pPr>
        <w:pStyle w:val="a3"/>
        <w:numPr>
          <w:ilvl w:val="0"/>
          <w:numId w:val="34"/>
        </w:numPr>
        <w:spacing w:line="360" w:lineRule="auto"/>
        <w:jc w:val="both"/>
        <w:rPr>
          <w:rFonts w:ascii="Times New Roman" w:hAnsi="Times New Roman" w:cs="Times New Roman"/>
          <w:color w:val="231F20"/>
          <w:sz w:val="28"/>
          <w:szCs w:val="28"/>
        </w:rPr>
      </w:pPr>
      <w:r w:rsidRPr="001263B3">
        <w:rPr>
          <w:rFonts w:ascii="Times New Roman" w:hAnsi="Times New Roman" w:cs="Times New Roman"/>
          <w:color w:val="231F20"/>
          <w:sz w:val="28"/>
          <w:szCs w:val="28"/>
        </w:rPr>
        <w:t xml:space="preserve">организационный — в соответствии с внутренней </w:t>
      </w:r>
      <w:r w:rsidR="001263B3">
        <w:rPr>
          <w:rFonts w:ascii="Times New Roman" w:hAnsi="Times New Roman" w:cs="Times New Roman"/>
          <w:color w:val="231F20"/>
          <w:sz w:val="28"/>
          <w:szCs w:val="28"/>
        </w:rPr>
        <w:t>организаци</w:t>
      </w:r>
      <w:r w:rsidRPr="001263B3">
        <w:rPr>
          <w:rFonts w:ascii="Times New Roman" w:hAnsi="Times New Roman" w:cs="Times New Roman"/>
          <w:color w:val="231F20"/>
          <w:sz w:val="28"/>
          <w:szCs w:val="28"/>
        </w:rPr>
        <w:t>онной иерархией предприятия (цех, участок, бригада, управление, от дел и т.д.);</w:t>
      </w:r>
    </w:p>
    <w:p w:rsidR="006A1A72" w:rsidRPr="001263B3" w:rsidRDefault="006A1A72" w:rsidP="00A8529C">
      <w:pPr>
        <w:pStyle w:val="a3"/>
        <w:numPr>
          <w:ilvl w:val="0"/>
          <w:numId w:val="34"/>
        </w:numPr>
        <w:spacing w:line="360" w:lineRule="auto"/>
        <w:jc w:val="both"/>
        <w:rPr>
          <w:rFonts w:ascii="Times New Roman" w:hAnsi="Times New Roman" w:cs="Times New Roman"/>
          <w:color w:val="231F20"/>
          <w:sz w:val="28"/>
          <w:szCs w:val="28"/>
        </w:rPr>
      </w:pPr>
      <w:r w:rsidRPr="001263B3">
        <w:rPr>
          <w:rFonts w:ascii="Times New Roman" w:hAnsi="Times New Roman" w:cs="Times New Roman"/>
          <w:color w:val="231F20"/>
          <w:sz w:val="28"/>
          <w:szCs w:val="28"/>
        </w:rPr>
        <w:t>региональный — в соответствии с территориальной обособл</w:t>
      </w:r>
      <w:r w:rsidR="001263B3">
        <w:rPr>
          <w:rFonts w:ascii="Times New Roman" w:hAnsi="Times New Roman" w:cs="Times New Roman"/>
          <w:color w:val="231F20"/>
          <w:sz w:val="28"/>
          <w:szCs w:val="28"/>
        </w:rPr>
        <w:t>ен</w:t>
      </w:r>
      <w:r w:rsidRPr="001263B3">
        <w:rPr>
          <w:rFonts w:ascii="Times New Roman" w:hAnsi="Times New Roman" w:cs="Times New Roman"/>
          <w:color w:val="231F20"/>
          <w:sz w:val="28"/>
          <w:szCs w:val="28"/>
        </w:rPr>
        <w:t>ностью;</w:t>
      </w:r>
    </w:p>
    <w:p w:rsidR="006A1A72" w:rsidRPr="001263B3" w:rsidRDefault="006A1A72" w:rsidP="00A8529C">
      <w:pPr>
        <w:pStyle w:val="a3"/>
        <w:numPr>
          <w:ilvl w:val="0"/>
          <w:numId w:val="34"/>
        </w:numPr>
        <w:spacing w:line="360" w:lineRule="auto"/>
        <w:jc w:val="both"/>
        <w:rPr>
          <w:rFonts w:ascii="Times New Roman" w:hAnsi="Times New Roman" w:cs="Times New Roman"/>
          <w:color w:val="231F20"/>
          <w:sz w:val="28"/>
          <w:szCs w:val="28"/>
        </w:rPr>
      </w:pPr>
      <w:r w:rsidRPr="001263B3">
        <w:rPr>
          <w:rFonts w:ascii="Times New Roman" w:hAnsi="Times New Roman" w:cs="Times New Roman"/>
          <w:color w:val="231F20"/>
          <w:sz w:val="28"/>
          <w:szCs w:val="28"/>
        </w:rPr>
        <w:t>функциональный — в соответствии с участием в бизнес</w:t>
      </w:r>
      <w:r w:rsidR="001263B3">
        <w:rPr>
          <w:rFonts w:ascii="Times New Roman" w:hAnsi="Times New Roman" w:cs="Times New Roman"/>
          <w:color w:val="231F20"/>
          <w:sz w:val="28"/>
          <w:szCs w:val="28"/>
        </w:rPr>
        <w:t>-про</w:t>
      </w:r>
      <w:r w:rsidRPr="001263B3">
        <w:rPr>
          <w:rFonts w:ascii="Times New Roman" w:hAnsi="Times New Roman" w:cs="Times New Roman"/>
          <w:color w:val="231F20"/>
          <w:sz w:val="28"/>
          <w:szCs w:val="28"/>
        </w:rPr>
        <w:t>цессах предприятия (сферы снабжения, основного производства,</w:t>
      </w:r>
      <w:r w:rsidR="001263B3">
        <w:rPr>
          <w:rFonts w:ascii="Times New Roman" w:hAnsi="Times New Roman" w:cs="Times New Roman"/>
          <w:color w:val="231F20"/>
          <w:sz w:val="28"/>
          <w:szCs w:val="28"/>
        </w:rPr>
        <w:t xml:space="preserve"> </w:t>
      </w:r>
      <w:r w:rsidRPr="001263B3">
        <w:rPr>
          <w:rFonts w:ascii="Times New Roman" w:hAnsi="Times New Roman" w:cs="Times New Roman"/>
          <w:color w:val="231F20"/>
          <w:sz w:val="28"/>
          <w:szCs w:val="28"/>
        </w:rPr>
        <w:t>вспомогательного производства, сбыта,  научно</w:t>
      </w:r>
      <w:r w:rsidR="001263B3">
        <w:rPr>
          <w:rFonts w:ascii="Times New Roman" w:hAnsi="Times New Roman" w:cs="Times New Roman"/>
          <w:color w:val="231F20"/>
          <w:sz w:val="28"/>
          <w:szCs w:val="28"/>
        </w:rPr>
        <w:t>-</w:t>
      </w:r>
      <w:r w:rsidRPr="001263B3">
        <w:rPr>
          <w:rFonts w:ascii="Times New Roman" w:hAnsi="Times New Roman" w:cs="Times New Roman"/>
          <w:color w:val="231F20"/>
          <w:sz w:val="28"/>
          <w:szCs w:val="28"/>
        </w:rPr>
        <w:t>исследовательских  и опытно</w:t>
      </w:r>
      <w:r w:rsidR="001263B3">
        <w:rPr>
          <w:rFonts w:ascii="Times New Roman" w:hAnsi="Times New Roman" w:cs="Times New Roman"/>
          <w:color w:val="231F20"/>
          <w:sz w:val="28"/>
          <w:szCs w:val="28"/>
        </w:rPr>
        <w:t>-</w:t>
      </w:r>
      <w:r w:rsidRPr="001263B3">
        <w:rPr>
          <w:rFonts w:ascii="Times New Roman" w:hAnsi="Times New Roman" w:cs="Times New Roman"/>
          <w:color w:val="231F20"/>
          <w:sz w:val="28"/>
          <w:szCs w:val="28"/>
        </w:rPr>
        <w:t>конструкторских разработок и т.д.);</w:t>
      </w:r>
    </w:p>
    <w:p w:rsidR="006A1A72" w:rsidRPr="001263B3" w:rsidRDefault="006A1A72" w:rsidP="00A8529C">
      <w:pPr>
        <w:pStyle w:val="a3"/>
        <w:numPr>
          <w:ilvl w:val="0"/>
          <w:numId w:val="34"/>
        </w:numPr>
        <w:spacing w:line="360" w:lineRule="auto"/>
        <w:jc w:val="both"/>
        <w:rPr>
          <w:rFonts w:ascii="Times New Roman" w:hAnsi="Times New Roman" w:cs="Times New Roman"/>
          <w:color w:val="231F20"/>
          <w:sz w:val="28"/>
          <w:szCs w:val="28"/>
        </w:rPr>
      </w:pPr>
      <w:r w:rsidRPr="001263B3">
        <w:rPr>
          <w:rFonts w:ascii="Times New Roman" w:hAnsi="Times New Roman" w:cs="Times New Roman"/>
          <w:color w:val="231F20"/>
          <w:sz w:val="28"/>
          <w:szCs w:val="28"/>
        </w:rPr>
        <w:t>технологический — в соответствии с технологическими особенностями производства;</w:t>
      </w:r>
    </w:p>
    <w:p w:rsidR="006A1A72" w:rsidRPr="001263B3" w:rsidRDefault="006A1A72" w:rsidP="00A8529C">
      <w:pPr>
        <w:pStyle w:val="a3"/>
        <w:numPr>
          <w:ilvl w:val="0"/>
          <w:numId w:val="34"/>
        </w:numPr>
        <w:spacing w:line="360" w:lineRule="auto"/>
        <w:jc w:val="both"/>
        <w:rPr>
          <w:rFonts w:ascii="Times New Roman" w:hAnsi="Times New Roman" w:cs="Times New Roman"/>
          <w:color w:val="231F20"/>
          <w:sz w:val="28"/>
          <w:szCs w:val="28"/>
        </w:rPr>
      </w:pPr>
      <w:r w:rsidRPr="001263B3">
        <w:rPr>
          <w:rFonts w:ascii="Times New Roman" w:hAnsi="Times New Roman" w:cs="Times New Roman"/>
          <w:color w:val="231F20"/>
          <w:sz w:val="28"/>
          <w:szCs w:val="28"/>
        </w:rPr>
        <w:t>направления бизнеса — в соответствии с категорией производимых продуктов;</w:t>
      </w:r>
    </w:p>
    <w:p w:rsidR="006A1A72" w:rsidRPr="001263B3" w:rsidRDefault="006A1A72" w:rsidP="00A8529C">
      <w:pPr>
        <w:pStyle w:val="a3"/>
        <w:numPr>
          <w:ilvl w:val="0"/>
          <w:numId w:val="34"/>
        </w:numPr>
        <w:spacing w:line="360" w:lineRule="auto"/>
        <w:jc w:val="both"/>
        <w:rPr>
          <w:rFonts w:ascii="Times New Roman" w:hAnsi="Times New Roman" w:cs="Times New Roman"/>
          <w:color w:val="231F20"/>
          <w:sz w:val="28"/>
          <w:szCs w:val="28"/>
        </w:rPr>
      </w:pPr>
      <w:r w:rsidRPr="001263B3">
        <w:rPr>
          <w:rFonts w:ascii="Times New Roman" w:hAnsi="Times New Roman" w:cs="Times New Roman"/>
          <w:color w:val="231F20"/>
          <w:sz w:val="28"/>
          <w:szCs w:val="28"/>
        </w:rPr>
        <w:t>последовательности группировки расходов — начальные, про межуточные и конечные места возникновения расходов.</w:t>
      </w:r>
    </w:p>
    <w:p w:rsidR="006A1A72" w:rsidRPr="001263B3" w:rsidRDefault="006A1A72" w:rsidP="00C56E82">
      <w:pPr>
        <w:pStyle w:val="a3"/>
        <w:spacing w:line="360" w:lineRule="auto"/>
        <w:ind w:firstLine="414"/>
        <w:jc w:val="both"/>
        <w:rPr>
          <w:rFonts w:ascii="Times New Roman" w:hAnsi="Times New Roman" w:cs="Times New Roman"/>
          <w:color w:val="231F20"/>
          <w:sz w:val="28"/>
          <w:szCs w:val="28"/>
        </w:rPr>
      </w:pPr>
      <w:r w:rsidRPr="001263B3">
        <w:rPr>
          <w:rFonts w:ascii="Times New Roman" w:hAnsi="Times New Roman" w:cs="Times New Roman"/>
          <w:color w:val="231F20"/>
          <w:sz w:val="28"/>
          <w:szCs w:val="28"/>
        </w:rPr>
        <w:t>На практике перечисленные принципы могут встречаться в комбинированном виде.</w:t>
      </w:r>
    </w:p>
    <w:p w:rsidR="006A1A72" w:rsidRPr="001263B3" w:rsidRDefault="006A1A72" w:rsidP="00C56E82">
      <w:pPr>
        <w:pStyle w:val="a3"/>
        <w:spacing w:line="360" w:lineRule="auto"/>
        <w:jc w:val="both"/>
        <w:rPr>
          <w:rFonts w:ascii="Times New Roman" w:hAnsi="Times New Roman" w:cs="Times New Roman"/>
          <w:color w:val="231F20"/>
          <w:sz w:val="28"/>
          <w:szCs w:val="28"/>
        </w:rPr>
      </w:pPr>
      <w:r w:rsidRPr="001263B3">
        <w:rPr>
          <w:rFonts w:ascii="Times New Roman" w:hAnsi="Times New Roman" w:cs="Times New Roman"/>
          <w:color w:val="231F20"/>
          <w:sz w:val="28"/>
          <w:szCs w:val="28"/>
        </w:rPr>
        <w:t>В зарубежной литературе по учету также выделяются конкретные и абстрактные, общие и единичные, постоянные и временные места расходов.</w:t>
      </w:r>
    </w:p>
    <w:p w:rsidR="006A1A72" w:rsidRPr="001263B3" w:rsidRDefault="006A1A72" w:rsidP="001263B3">
      <w:pPr>
        <w:pStyle w:val="a3"/>
        <w:spacing w:line="360" w:lineRule="auto"/>
        <w:ind w:firstLine="453"/>
        <w:jc w:val="both"/>
        <w:rPr>
          <w:rFonts w:ascii="Times New Roman" w:hAnsi="Times New Roman" w:cs="Times New Roman"/>
          <w:color w:val="231F20"/>
          <w:sz w:val="28"/>
          <w:szCs w:val="28"/>
        </w:rPr>
      </w:pPr>
      <w:r w:rsidRPr="001263B3">
        <w:rPr>
          <w:rFonts w:ascii="Times New Roman" w:hAnsi="Times New Roman" w:cs="Times New Roman"/>
          <w:color w:val="231F20"/>
          <w:sz w:val="28"/>
          <w:szCs w:val="28"/>
        </w:rPr>
        <w:t>Каждое МВЗ состоит из нескольких центров затрат (далее — ЦЗ). центры затрат — первичн</w:t>
      </w:r>
      <w:r w:rsidR="00AA59BC">
        <w:rPr>
          <w:rFonts w:ascii="Times New Roman" w:hAnsi="Times New Roman" w:cs="Times New Roman"/>
          <w:color w:val="231F20"/>
          <w:sz w:val="28"/>
          <w:szCs w:val="28"/>
        </w:rPr>
        <w:t>ые производственные и обслужива</w:t>
      </w:r>
      <w:r w:rsidRPr="001263B3">
        <w:rPr>
          <w:rFonts w:ascii="Times New Roman" w:hAnsi="Times New Roman" w:cs="Times New Roman"/>
          <w:color w:val="231F20"/>
          <w:sz w:val="28"/>
          <w:szCs w:val="28"/>
        </w:rPr>
        <w:t>ющие единицы, которые  характеризуются единообразием функций и производственных операций, сходным уровнем технической оснащенности и организации труда, направленностью затрат.</w:t>
      </w:r>
    </w:p>
    <w:p w:rsidR="006A1A72" w:rsidRPr="001263B3" w:rsidRDefault="006A1A72" w:rsidP="001263B3">
      <w:pPr>
        <w:pStyle w:val="a3"/>
        <w:spacing w:line="360" w:lineRule="auto"/>
        <w:ind w:firstLine="453"/>
        <w:jc w:val="both"/>
        <w:rPr>
          <w:rFonts w:ascii="Times New Roman" w:hAnsi="Times New Roman" w:cs="Times New Roman"/>
          <w:color w:val="231F20"/>
          <w:sz w:val="28"/>
          <w:szCs w:val="28"/>
        </w:rPr>
      </w:pPr>
      <w:r w:rsidRPr="001263B3">
        <w:rPr>
          <w:rFonts w:ascii="Times New Roman" w:hAnsi="Times New Roman" w:cs="Times New Roman"/>
          <w:color w:val="231F20"/>
          <w:sz w:val="28"/>
          <w:szCs w:val="28"/>
        </w:rPr>
        <w:t>Критерии обособления ЦЗ</w:t>
      </w:r>
      <w:r w:rsidR="00AA59BC">
        <w:rPr>
          <w:rFonts w:ascii="Times New Roman" w:hAnsi="Times New Roman" w:cs="Times New Roman"/>
          <w:color w:val="231F20"/>
          <w:sz w:val="28"/>
          <w:szCs w:val="28"/>
        </w:rPr>
        <w:t xml:space="preserve"> специфичны для любого производ</w:t>
      </w:r>
      <w:r w:rsidRPr="001263B3">
        <w:rPr>
          <w:rFonts w:ascii="Times New Roman" w:hAnsi="Times New Roman" w:cs="Times New Roman"/>
          <w:color w:val="231F20"/>
          <w:sz w:val="28"/>
          <w:szCs w:val="28"/>
        </w:rPr>
        <w:t>ства, в качестве центра затрат могут выступать: передел, группа машин, рабочее место. Основой выделения центров затрат является единство используемого оборудования, выполняемых операций или функций.</w:t>
      </w:r>
    </w:p>
    <w:p w:rsidR="006A1A72" w:rsidRPr="001263B3" w:rsidRDefault="006A1A72" w:rsidP="001263B3">
      <w:pPr>
        <w:pStyle w:val="a3"/>
        <w:spacing w:line="360" w:lineRule="auto"/>
        <w:ind w:firstLine="453"/>
        <w:jc w:val="both"/>
        <w:rPr>
          <w:rFonts w:ascii="Times New Roman" w:hAnsi="Times New Roman" w:cs="Times New Roman"/>
          <w:color w:val="231F20"/>
          <w:sz w:val="28"/>
          <w:szCs w:val="28"/>
        </w:rPr>
      </w:pPr>
      <w:r w:rsidRPr="001263B3">
        <w:rPr>
          <w:rFonts w:ascii="Times New Roman" w:hAnsi="Times New Roman" w:cs="Times New Roman"/>
          <w:color w:val="231F20"/>
          <w:sz w:val="28"/>
          <w:szCs w:val="28"/>
        </w:rPr>
        <w:lastRenderedPageBreak/>
        <w:t>В некоторых зарубежных фирмах к ЦЗ приравнивается к ЦО, хотя второе понятие гораздо шире.</w:t>
      </w:r>
    </w:p>
    <w:p w:rsidR="006A1A72" w:rsidRPr="001263B3" w:rsidRDefault="001263B3" w:rsidP="001263B3">
      <w:pPr>
        <w:pStyle w:val="a3"/>
        <w:spacing w:line="360" w:lineRule="auto"/>
        <w:ind w:firstLine="453"/>
        <w:jc w:val="both"/>
        <w:rPr>
          <w:rFonts w:ascii="Times New Roman" w:hAnsi="Times New Roman" w:cs="Times New Roman"/>
          <w:color w:val="231F20"/>
          <w:sz w:val="28"/>
          <w:szCs w:val="28"/>
        </w:rPr>
      </w:pPr>
      <w:r w:rsidRPr="001263B3">
        <w:rPr>
          <w:rFonts w:ascii="Times New Roman" w:hAnsi="Times New Roman" w:cs="Times New Roman"/>
          <w:b/>
          <w:color w:val="231F20"/>
          <w:sz w:val="28"/>
          <w:szCs w:val="28"/>
        </w:rPr>
        <w:t>Ц</w:t>
      </w:r>
      <w:r w:rsidR="006A1A72" w:rsidRPr="001263B3">
        <w:rPr>
          <w:rFonts w:ascii="Times New Roman" w:hAnsi="Times New Roman" w:cs="Times New Roman"/>
          <w:b/>
          <w:color w:val="231F20"/>
          <w:sz w:val="28"/>
          <w:szCs w:val="28"/>
        </w:rPr>
        <w:t>ентр ответственности</w:t>
      </w:r>
      <w:r w:rsidR="006A1A72" w:rsidRPr="001263B3">
        <w:rPr>
          <w:rFonts w:ascii="Times New Roman" w:hAnsi="Times New Roman" w:cs="Times New Roman"/>
          <w:color w:val="231F20"/>
          <w:sz w:val="28"/>
          <w:szCs w:val="28"/>
        </w:rPr>
        <w:t xml:space="preserve"> — область, сфера, вид деятельности,  во главе которых находится ответственное лицо (менеджер), имеющий право и возможность принимать и осуществлять решения.</w:t>
      </w:r>
    </w:p>
    <w:p w:rsidR="001263B3" w:rsidRDefault="006A1A72" w:rsidP="001263B3">
      <w:pPr>
        <w:pStyle w:val="a3"/>
        <w:spacing w:line="360" w:lineRule="auto"/>
        <w:ind w:firstLine="453"/>
        <w:jc w:val="both"/>
        <w:rPr>
          <w:rFonts w:ascii="Times New Roman" w:hAnsi="Times New Roman" w:cs="Times New Roman"/>
          <w:color w:val="231F20"/>
          <w:sz w:val="28"/>
          <w:szCs w:val="28"/>
        </w:rPr>
      </w:pPr>
      <w:r w:rsidRPr="001263B3">
        <w:rPr>
          <w:rFonts w:ascii="Times New Roman" w:hAnsi="Times New Roman" w:cs="Times New Roman"/>
          <w:color w:val="231F20"/>
          <w:sz w:val="28"/>
          <w:szCs w:val="28"/>
        </w:rPr>
        <w:t xml:space="preserve">Центры ответственности как объекты учета затрат могут совпадать с МВЗ или объединять несколько таких мест. Главными целями выделения ЦО являются оперативное управление и контроль за </w:t>
      </w:r>
      <w:r w:rsidR="001263B3">
        <w:rPr>
          <w:rFonts w:ascii="Times New Roman" w:hAnsi="Times New Roman" w:cs="Times New Roman"/>
          <w:color w:val="231F20"/>
          <w:sz w:val="28"/>
          <w:szCs w:val="28"/>
        </w:rPr>
        <w:t>затра</w:t>
      </w:r>
      <w:r w:rsidRPr="001263B3">
        <w:rPr>
          <w:rFonts w:ascii="Times New Roman" w:hAnsi="Times New Roman" w:cs="Times New Roman"/>
          <w:color w:val="231F20"/>
          <w:sz w:val="28"/>
          <w:szCs w:val="28"/>
        </w:rPr>
        <w:t>тами и объемами выпуска продукции.</w:t>
      </w:r>
    </w:p>
    <w:p w:rsidR="006A1A72" w:rsidRPr="001263B3" w:rsidRDefault="006A1A72" w:rsidP="001263B3">
      <w:pPr>
        <w:pStyle w:val="a3"/>
        <w:spacing w:line="360" w:lineRule="auto"/>
        <w:ind w:firstLine="453"/>
        <w:jc w:val="both"/>
        <w:rPr>
          <w:rFonts w:ascii="Times New Roman" w:hAnsi="Times New Roman" w:cs="Times New Roman"/>
          <w:color w:val="231F20"/>
          <w:sz w:val="28"/>
          <w:szCs w:val="28"/>
        </w:rPr>
      </w:pPr>
      <w:r w:rsidRPr="001263B3">
        <w:rPr>
          <w:rFonts w:ascii="Times New Roman" w:hAnsi="Times New Roman" w:cs="Times New Roman"/>
          <w:color w:val="231F20"/>
          <w:sz w:val="28"/>
          <w:szCs w:val="28"/>
        </w:rPr>
        <w:t xml:space="preserve">Концепцию учета по ЦО впервые выдвинул американский </w:t>
      </w:r>
      <w:r w:rsidR="001263B3">
        <w:rPr>
          <w:rFonts w:ascii="Times New Roman" w:hAnsi="Times New Roman" w:cs="Times New Roman"/>
          <w:color w:val="231F20"/>
          <w:sz w:val="28"/>
          <w:szCs w:val="28"/>
        </w:rPr>
        <w:t>уче</w:t>
      </w:r>
      <w:r w:rsidRPr="001263B3">
        <w:rPr>
          <w:rFonts w:ascii="Times New Roman" w:hAnsi="Times New Roman" w:cs="Times New Roman"/>
          <w:color w:val="231F20"/>
          <w:sz w:val="28"/>
          <w:szCs w:val="28"/>
        </w:rPr>
        <w:t>ный Джон Хиггинс</w:t>
      </w:r>
      <w:r w:rsidR="001263B3">
        <w:rPr>
          <w:rFonts w:ascii="Times New Roman" w:hAnsi="Times New Roman" w:cs="Times New Roman"/>
          <w:color w:val="231F20"/>
          <w:sz w:val="28"/>
          <w:szCs w:val="28"/>
        </w:rPr>
        <w:t>.</w:t>
      </w:r>
      <w:r w:rsidRPr="001263B3">
        <w:rPr>
          <w:rFonts w:ascii="Times New Roman" w:hAnsi="Times New Roman" w:cs="Times New Roman"/>
          <w:color w:val="231F20"/>
          <w:sz w:val="28"/>
          <w:szCs w:val="28"/>
        </w:rPr>
        <w:t xml:space="preserve">. Основой методологии управления через ЦО </w:t>
      </w:r>
      <w:r w:rsidR="001263B3">
        <w:rPr>
          <w:rFonts w:ascii="Times New Roman" w:hAnsi="Times New Roman" w:cs="Times New Roman"/>
          <w:color w:val="231F20"/>
          <w:sz w:val="28"/>
          <w:szCs w:val="28"/>
        </w:rPr>
        <w:t>явля</w:t>
      </w:r>
      <w:r w:rsidRPr="001263B3">
        <w:rPr>
          <w:rFonts w:ascii="Times New Roman" w:hAnsi="Times New Roman" w:cs="Times New Roman"/>
          <w:color w:val="231F20"/>
          <w:sz w:val="28"/>
          <w:szCs w:val="28"/>
        </w:rPr>
        <w:t>ется представление о том, что организация деятельности предприятия опирается на балансирование дохо</w:t>
      </w:r>
      <w:r w:rsidR="001263B3">
        <w:rPr>
          <w:rFonts w:ascii="Times New Roman" w:hAnsi="Times New Roman" w:cs="Times New Roman"/>
          <w:color w:val="231F20"/>
          <w:sz w:val="28"/>
          <w:szCs w:val="28"/>
        </w:rPr>
        <w:t>дов и расходов, места возникнове</w:t>
      </w:r>
      <w:r w:rsidR="001263B3" w:rsidRPr="001263B3">
        <w:rPr>
          <w:rFonts w:ascii="Times New Roman" w:hAnsi="Times New Roman" w:cs="Times New Roman"/>
          <w:color w:val="231F20"/>
          <w:sz w:val="28"/>
          <w:szCs w:val="28"/>
        </w:rPr>
        <w:t>ния</w:t>
      </w:r>
      <w:r w:rsidRPr="001263B3">
        <w:rPr>
          <w:rFonts w:ascii="Times New Roman" w:hAnsi="Times New Roman" w:cs="Times New Roman"/>
          <w:color w:val="231F20"/>
          <w:sz w:val="28"/>
          <w:szCs w:val="28"/>
        </w:rPr>
        <w:t xml:space="preserve"> которых могут быть четко определены с соответствующим </w:t>
      </w:r>
      <w:r w:rsidR="001263B3">
        <w:rPr>
          <w:rFonts w:ascii="Times New Roman" w:hAnsi="Times New Roman" w:cs="Times New Roman"/>
          <w:color w:val="231F20"/>
          <w:sz w:val="28"/>
          <w:szCs w:val="28"/>
        </w:rPr>
        <w:t>закре</w:t>
      </w:r>
      <w:r w:rsidRPr="001263B3">
        <w:rPr>
          <w:rFonts w:ascii="Times New Roman" w:hAnsi="Times New Roman" w:cs="Times New Roman"/>
          <w:color w:val="231F20"/>
          <w:sz w:val="28"/>
          <w:szCs w:val="28"/>
        </w:rPr>
        <w:t>пление</w:t>
      </w:r>
      <w:r w:rsidR="001263B3">
        <w:rPr>
          <w:rFonts w:ascii="Times New Roman" w:hAnsi="Times New Roman" w:cs="Times New Roman"/>
          <w:color w:val="231F20"/>
          <w:sz w:val="28"/>
          <w:szCs w:val="28"/>
        </w:rPr>
        <w:t>м ответственности руководителей</w:t>
      </w:r>
      <w:r w:rsidRPr="001263B3">
        <w:rPr>
          <w:rFonts w:ascii="Times New Roman" w:hAnsi="Times New Roman" w:cs="Times New Roman"/>
          <w:noProof/>
          <w:color w:val="231F20"/>
          <w:sz w:val="28"/>
          <w:szCs w:val="28"/>
          <w:lang w:bidi="ar-SA"/>
        </w:rPr>
        <mc:AlternateContent>
          <mc:Choice Requires="wps">
            <w:drawing>
              <wp:anchor distT="0" distB="0" distL="0" distR="0" simplePos="0" relativeHeight="251661312" behindDoc="1" locked="0" layoutInCell="1" allowOverlap="1" wp14:anchorId="534621A1" wp14:editId="44850471">
                <wp:simplePos x="0" y="0"/>
                <wp:positionH relativeFrom="page">
                  <wp:posOffset>504190</wp:posOffset>
                </wp:positionH>
                <wp:positionV relativeFrom="paragraph">
                  <wp:posOffset>112395</wp:posOffset>
                </wp:positionV>
                <wp:extent cx="647700" cy="0"/>
                <wp:effectExtent l="0" t="0" r="0" b="0"/>
                <wp:wrapTopAndBottom/>
                <wp:docPr id="1337" name="Line 1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22"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7pt,8.85pt" to="90.7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" strokecolor="#231f20" strokeweight=".5pt">
                <w10:wrap type="topAndBottom" anchorx="page"/>
              </v:line>
            </w:pict>
          </mc:Fallback>
        </mc:AlternateContent>
      </w:r>
    </w:p>
    <w:p w:rsidR="006A1A72" w:rsidRPr="001263B3" w:rsidRDefault="006A1A72" w:rsidP="001263B3">
      <w:pPr>
        <w:pStyle w:val="a3"/>
        <w:spacing w:line="360" w:lineRule="auto"/>
        <w:ind w:firstLine="453"/>
        <w:jc w:val="both"/>
        <w:rPr>
          <w:rFonts w:ascii="Times New Roman" w:hAnsi="Times New Roman" w:cs="Times New Roman"/>
          <w:color w:val="231F20"/>
          <w:sz w:val="28"/>
          <w:szCs w:val="28"/>
        </w:rPr>
      </w:pPr>
      <w:r w:rsidRPr="001263B3">
        <w:rPr>
          <w:rFonts w:ascii="Times New Roman" w:hAnsi="Times New Roman" w:cs="Times New Roman"/>
          <w:color w:val="231F20"/>
          <w:sz w:val="28"/>
          <w:szCs w:val="28"/>
        </w:rPr>
        <w:t xml:space="preserve">Существует множество подходов к формированию ЦО. </w:t>
      </w:r>
      <w:r w:rsidR="001263B3">
        <w:rPr>
          <w:rFonts w:ascii="Times New Roman" w:hAnsi="Times New Roman" w:cs="Times New Roman"/>
          <w:color w:val="231F20"/>
          <w:sz w:val="28"/>
          <w:szCs w:val="28"/>
        </w:rPr>
        <w:t>Боль</w:t>
      </w:r>
      <w:r w:rsidRPr="001263B3">
        <w:rPr>
          <w:rFonts w:ascii="Times New Roman" w:hAnsi="Times New Roman" w:cs="Times New Roman"/>
          <w:color w:val="231F20"/>
          <w:sz w:val="28"/>
          <w:szCs w:val="28"/>
        </w:rPr>
        <w:t xml:space="preserve">шинство отечественных и зарубежных авторов обычно устанавливают ЦО в зависимости от организационной структуры управления и </w:t>
      </w:r>
      <w:r w:rsidR="001263B3">
        <w:rPr>
          <w:rFonts w:ascii="Times New Roman" w:hAnsi="Times New Roman" w:cs="Times New Roman"/>
          <w:color w:val="231F20"/>
          <w:sz w:val="28"/>
          <w:szCs w:val="28"/>
        </w:rPr>
        <w:t>функ</w:t>
      </w:r>
      <w:r w:rsidRPr="001263B3">
        <w:rPr>
          <w:rFonts w:ascii="Times New Roman" w:hAnsi="Times New Roman" w:cs="Times New Roman"/>
          <w:color w:val="231F20"/>
          <w:sz w:val="28"/>
          <w:szCs w:val="28"/>
        </w:rPr>
        <w:t xml:space="preserve">ций, выполняемых каждым подразделением. Так, В.Б. Ивашкевич классифицирует ЦО по объему полномочий </w:t>
      </w:r>
      <w:r w:rsidR="001263B3">
        <w:rPr>
          <w:rFonts w:ascii="Times New Roman" w:hAnsi="Times New Roman" w:cs="Times New Roman"/>
          <w:color w:val="231F20"/>
          <w:sz w:val="28"/>
          <w:szCs w:val="28"/>
        </w:rPr>
        <w:t>и обязанностей соотве</w:t>
      </w:r>
      <w:r w:rsidR="001263B3" w:rsidRPr="001263B3">
        <w:rPr>
          <w:rFonts w:ascii="Times New Roman" w:hAnsi="Times New Roman" w:cs="Times New Roman"/>
          <w:color w:val="231F20"/>
          <w:sz w:val="28"/>
          <w:szCs w:val="28"/>
        </w:rPr>
        <w:t>тствующих</w:t>
      </w:r>
      <w:r w:rsidRPr="001263B3">
        <w:rPr>
          <w:rFonts w:ascii="Times New Roman" w:hAnsi="Times New Roman" w:cs="Times New Roman"/>
          <w:color w:val="231F20"/>
          <w:sz w:val="28"/>
          <w:szCs w:val="28"/>
        </w:rPr>
        <w:t xml:space="preserve"> менеджеров, а также функциям, закрепленным за каждым центром. Сегменты предпринимательской деятельности в </w:t>
      </w:r>
      <w:r w:rsidR="001263B3">
        <w:rPr>
          <w:rFonts w:ascii="Times New Roman" w:hAnsi="Times New Roman" w:cs="Times New Roman"/>
          <w:color w:val="231F20"/>
          <w:sz w:val="28"/>
          <w:szCs w:val="28"/>
        </w:rPr>
        <w:t>зависимо</w:t>
      </w:r>
      <w:r w:rsidRPr="001263B3">
        <w:rPr>
          <w:rFonts w:ascii="Times New Roman" w:hAnsi="Times New Roman" w:cs="Times New Roman"/>
          <w:color w:val="231F20"/>
          <w:sz w:val="28"/>
          <w:szCs w:val="28"/>
        </w:rPr>
        <w:t xml:space="preserve">сти от функции, выполняемой управленческим учетом, т.е. по </w:t>
      </w:r>
      <w:r w:rsidR="001263B3">
        <w:rPr>
          <w:rFonts w:ascii="Times New Roman" w:hAnsi="Times New Roman" w:cs="Times New Roman"/>
          <w:color w:val="231F20"/>
          <w:sz w:val="28"/>
          <w:szCs w:val="28"/>
        </w:rPr>
        <w:t>инфор</w:t>
      </w:r>
      <w:r w:rsidRPr="001263B3">
        <w:rPr>
          <w:rFonts w:ascii="Times New Roman" w:hAnsi="Times New Roman" w:cs="Times New Roman"/>
          <w:color w:val="231F20"/>
          <w:sz w:val="28"/>
          <w:szCs w:val="28"/>
        </w:rPr>
        <w:t xml:space="preserve">мационному, организационному признакам и по месту подразделения в сегментарной отчетности организации, классифицирует М.А. </w:t>
      </w:r>
      <w:r w:rsidR="001263B3">
        <w:rPr>
          <w:rFonts w:ascii="Times New Roman" w:hAnsi="Times New Roman" w:cs="Times New Roman"/>
          <w:color w:val="231F20"/>
          <w:sz w:val="28"/>
          <w:szCs w:val="28"/>
        </w:rPr>
        <w:t>Вахру</w:t>
      </w:r>
      <w:r w:rsidRPr="001263B3">
        <w:rPr>
          <w:rFonts w:ascii="Times New Roman" w:hAnsi="Times New Roman" w:cs="Times New Roman"/>
          <w:color w:val="231F20"/>
          <w:sz w:val="28"/>
          <w:szCs w:val="28"/>
        </w:rPr>
        <w:t xml:space="preserve">шина. Особое внимание дифференциации ЦО по уровню полномочий руководителей в процессе оперативной работы уделяет К.В. Щиборщ. Центры ответственности, которые рассматривают в своих работах </w:t>
      </w:r>
      <w:r w:rsidR="001263B3">
        <w:rPr>
          <w:rFonts w:ascii="Times New Roman" w:hAnsi="Times New Roman" w:cs="Times New Roman"/>
          <w:color w:val="231F20"/>
          <w:sz w:val="28"/>
          <w:szCs w:val="28"/>
        </w:rPr>
        <w:t>раз</w:t>
      </w:r>
      <w:r w:rsidRPr="001263B3">
        <w:rPr>
          <w:rFonts w:ascii="Times New Roman" w:hAnsi="Times New Roman" w:cs="Times New Roman"/>
          <w:color w:val="231F20"/>
          <w:sz w:val="28"/>
          <w:szCs w:val="28"/>
        </w:rPr>
        <w:t>личные авторы, приведены в табл. 2.2.</w:t>
      </w:r>
    </w:p>
    <w:p w:rsidR="006A1A72" w:rsidRDefault="005435FB" w:rsidP="005435FB">
      <w:pPr>
        <w:spacing w:before="6" w:line="244" w:lineRule="auto"/>
        <w:ind w:left="153" w:right="431" w:firstLine="453"/>
        <w:jc w:val="both"/>
        <w:rPr>
          <w:sz w:val="15"/>
        </w:rPr>
      </w:pPr>
      <w:r>
        <w:rPr>
          <w:noProof/>
          <w:lang w:bidi="ar-SA"/>
        </w:rPr>
        <w:lastRenderedPageBreak/>
        <w:drawing>
          <wp:inline distT="0" distB="0" distL="0" distR="0" wp14:anchorId="705E3B35" wp14:editId="6A1247CD">
            <wp:extent cx="5143500" cy="3695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43500" cy="3695700"/>
                    </a:xfrm>
                    <a:prstGeom prst="rect">
                      <a:avLst/>
                    </a:prstGeom>
                  </pic:spPr>
                </pic:pic>
              </a:graphicData>
            </a:graphic>
          </wp:inline>
        </w:drawing>
      </w:r>
      <w:r w:rsidR="006A1A72">
        <w:rPr>
          <w:color w:val="231F20"/>
          <w:position w:val="5"/>
          <w:sz w:val="10"/>
        </w:rPr>
        <w:t xml:space="preserve">1 </w:t>
      </w:r>
    </w:p>
    <w:p w:rsidR="006A1A72" w:rsidRPr="005435FB" w:rsidRDefault="006A1A72" w:rsidP="005435FB">
      <w:pPr>
        <w:pStyle w:val="a3"/>
        <w:spacing w:line="360" w:lineRule="auto"/>
        <w:ind w:firstLine="453"/>
        <w:jc w:val="both"/>
        <w:rPr>
          <w:rFonts w:ascii="Times New Roman" w:hAnsi="Times New Roman" w:cs="Times New Roman"/>
          <w:color w:val="231F20"/>
          <w:sz w:val="28"/>
          <w:szCs w:val="28"/>
        </w:rPr>
      </w:pPr>
      <w:r w:rsidRPr="005435FB">
        <w:rPr>
          <w:rFonts w:ascii="Times New Roman" w:hAnsi="Times New Roman" w:cs="Times New Roman"/>
          <w:color w:val="231F20"/>
          <w:sz w:val="28"/>
          <w:szCs w:val="28"/>
        </w:rPr>
        <w:t xml:space="preserve">В основе приведенных классификаций лежит главный принцип управления по ЦО — он отвечает </w:t>
      </w:r>
      <w:r w:rsidR="00271CFD">
        <w:rPr>
          <w:rFonts w:ascii="Times New Roman" w:hAnsi="Times New Roman" w:cs="Times New Roman"/>
          <w:color w:val="231F20"/>
          <w:sz w:val="28"/>
          <w:szCs w:val="28"/>
        </w:rPr>
        <w:t>только за те затраты и (или) вы</w:t>
      </w:r>
      <w:r w:rsidRPr="005435FB">
        <w:rPr>
          <w:rFonts w:ascii="Times New Roman" w:hAnsi="Times New Roman" w:cs="Times New Roman"/>
          <w:color w:val="231F20"/>
          <w:sz w:val="28"/>
          <w:szCs w:val="28"/>
        </w:rPr>
        <w:t xml:space="preserve">ручку, а в более широком смысле только за те показатели, на которые должны и могут влиять его руководители в течение определенного </w:t>
      </w:r>
      <w:r w:rsidR="005435FB">
        <w:rPr>
          <w:rFonts w:ascii="Times New Roman" w:hAnsi="Times New Roman" w:cs="Times New Roman"/>
          <w:color w:val="231F20"/>
          <w:sz w:val="28"/>
          <w:szCs w:val="28"/>
        </w:rPr>
        <w:t>пе</w:t>
      </w:r>
      <w:r w:rsidRPr="005435FB">
        <w:rPr>
          <w:rFonts w:ascii="Times New Roman" w:hAnsi="Times New Roman" w:cs="Times New Roman"/>
          <w:color w:val="231F20"/>
          <w:sz w:val="28"/>
          <w:szCs w:val="28"/>
        </w:rPr>
        <w:t xml:space="preserve">риода. Кроме рассмотренных в табл. 2.2 существуют и другие </w:t>
      </w:r>
      <w:r w:rsidR="005435FB">
        <w:rPr>
          <w:rFonts w:ascii="Times New Roman" w:hAnsi="Times New Roman" w:cs="Times New Roman"/>
          <w:color w:val="231F20"/>
          <w:sz w:val="28"/>
          <w:szCs w:val="28"/>
        </w:rPr>
        <w:t>факто</w:t>
      </w:r>
      <w:r w:rsidRPr="005435FB">
        <w:rPr>
          <w:rFonts w:ascii="Times New Roman" w:hAnsi="Times New Roman" w:cs="Times New Roman"/>
          <w:color w:val="231F20"/>
          <w:sz w:val="28"/>
          <w:szCs w:val="28"/>
        </w:rPr>
        <w:t xml:space="preserve">ры, оказывающие влияние на формирование ЦО производственного предприятия: отраслевые особенности, технология и организация </w:t>
      </w:r>
      <w:r w:rsidR="005435FB">
        <w:rPr>
          <w:rFonts w:ascii="Times New Roman" w:hAnsi="Times New Roman" w:cs="Times New Roman"/>
          <w:color w:val="231F20"/>
          <w:sz w:val="28"/>
          <w:szCs w:val="28"/>
        </w:rPr>
        <w:t>про</w:t>
      </w:r>
      <w:r w:rsidRPr="005435FB">
        <w:rPr>
          <w:rFonts w:ascii="Times New Roman" w:hAnsi="Times New Roman" w:cs="Times New Roman"/>
          <w:color w:val="231F20"/>
          <w:sz w:val="28"/>
          <w:szCs w:val="28"/>
        </w:rPr>
        <w:t>изводственного процесса, методы переработки исходных материалов, состав выпускаемой продукции, уровень технической оснащенности и др. Также при делении организации на ЦО необходимо учитывать социально</w:t>
      </w:r>
      <w:r w:rsidR="005435FB">
        <w:rPr>
          <w:rFonts w:ascii="Times New Roman" w:hAnsi="Times New Roman" w:cs="Times New Roman"/>
          <w:color w:val="231F20"/>
          <w:sz w:val="28"/>
          <w:szCs w:val="28"/>
        </w:rPr>
        <w:t>-</w:t>
      </w:r>
      <w:r w:rsidRPr="005435FB">
        <w:rPr>
          <w:rFonts w:ascii="Times New Roman" w:hAnsi="Times New Roman" w:cs="Times New Roman"/>
          <w:color w:val="231F20"/>
          <w:sz w:val="28"/>
          <w:szCs w:val="28"/>
        </w:rPr>
        <w:t xml:space="preserve">психологические факторы, которые могут повлиять на </w:t>
      </w:r>
      <w:r w:rsidR="005435FB">
        <w:rPr>
          <w:rFonts w:ascii="Times New Roman" w:hAnsi="Times New Roman" w:cs="Times New Roman"/>
          <w:color w:val="231F20"/>
          <w:sz w:val="28"/>
          <w:szCs w:val="28"/>
        </w:rPr>
        <w:t>мо</w:t>
      </w:r>
      <w:r w:rsidRPr="005435FB">
        <w:rPr>
          <w:rFonts w:ascii="Times New Roman" w:hAnsi="Times New Roman" w:cs="Times New Roman"/>
          <w:color w:val="231F20"/>
          <w:sz w:val="28"/>
          <w:szCs w:val="28"/>
        </w:rPr>
        <w:t>тивацию руководителей соответствующих центров.</w:t>
      </w:r>
    </w:p>
    <w:p w:rsidR="006A1A72" w:rsidRPr="005435FB" w:rsidRDefault="006A1A72" w:rsidP="005435FB">
      <w:pPr>
        <w:pStyle w:val="a3"/>
        <w:spacing w:line="360" w:lineRule="auto"/>
        <w:ind w:firstLine="453"/>
        <w:jc w:val="both"/>
        <w:rPr>
          <w:rFonts w:ascii="Times New Roman" w:hAnsi="Times New Roman" w:cs="Times New Roman"/>
          <w:color w:val="231F20"/>
          <w:sz w:val="28"/>
          <w:szCs w:val="28"/>
        </w:rPr>
      </w:pPr>
      <w:r w:rsidRPr="005435FB">
        <w:rPr>
          <w:rFonts w:ascii="Times New Roman" w:hAnsi="Times New Roman" w:cs="Times New Roman"/>
          <w:color w:val="231F20"/>
          <w:sz w:val="28"/>
          <w:szCs w:val="28"/>
        </w:rPr>
        <w:t xml:space="preserve">Под носителем затрат понимают продукт (часть продукта, </w:t>
      </w:r>
      <w:r w:rsidR="005435FB">
        <w:rPr>
          <w:rFonts w:ascii="Times New Roman" w:hAnsi="Times New Roman" w:cs="Times New Roman"/>
          <w:color w:val="231F20"/>
          <w:sz w:val="28"/>
          <w:szCs w:val="28"/>
        </w:rPr>
        <w:t>груп</w:t>
      </w:r>
      <w:r w:rsidRPr="005435FB">
        <w:rPr>
          <w:rFonts w:ascii="Times New Roman" w:hAnsi="Times New Roman" w:cs="Times New Roman"/>
          <w:color w:val="231F20"/>
          <w:sz w:val="28"/>
          <w:szCs w:val="28"/>
        </w:rPr>
        <w:t>пу продуктов) разной степени готовности (полностью готовый или прошедший только часть технологических операций, переделов, фаз), который в процессе своего производства и сбыта является причиной возникновения затрат и на который данные затраты можно отнести по прямому признаку.</w:t>
      </w:r>
    </w:p>
    <w:p w:rsidR="006A1A72" w:rsidRPr="005435FB" w:rsidRDefault="006A1A72" w:rsidP="005435FB">
      <w:pPr>
        <w:pStyle w:val="a3"/>
        <w:spacing w:line="360" w:lineRule="auto"/>
        <w:ind w:firstLine="453"/>
        <w:jc w:val="both"/>
        <w:rPr>
          <w:rFonts w:ascii="Times New Roman" w:hAnsi="Times New Roman" w:cs="Times New Roman"/>
          <w:color w:val="231F20"/>
          <w:sz w:val="28"/>
          <w:szCs w:val="28"/>
        </w:rPr>
      </w:pPr>
      <w:r w:rsidRPr="005435FB">
        <w:rPr>
          <w:rFonts w:ascii="Times New Roman" w:hAnsi="Times New Roman" w:cs="Times New Roman"/>
          <w:color w:val="231F20"/>
          <w:sz w:val="28"/>
          <w:szCs w:val="28"/>
        </w:rPr>
        <w:t xml:space="preserve">Выбор носителей затрат в качестве объектов учета объясняется </w:t>
      </w:r>
      <w:r w:rsidRPr="005435FB">
        <w:rPr>
          <w:rFonts w:ascii="Times New Roman" w:hAnsi="Times New Roman" w:cs="Times New Roman"/>
          <w:color w:val="231F20"/>
          <w:sz w:val="28"/>
          <w:szCs w:val="28"/>
        </w:rPr>
        <w:lastRenderedPageBreak/>
        <w:t>следующим:</w:t>
      </w:r>
    </w:p>
    <w:p w:rsidR="006A1A72" w:rsidRPr="005435FB" w:rsidRDefault="006A1A72" w:rsidP="00A8529C">
      <w:pPr>
        <w:pStyle w:val="a3"/>
        <w:numPr>
          <w:ilvl w:val="0"/>
          <w:numId w:val="40"/>
        </w:numPr>
        <w:spacing w:line="360" w:lineRule="auto"/>
        <w:jc w:val="both"/>
        <w:rPr>
          <w:rFonts w:ascii="Times New Roman" w:hAnsi="Times New Roman" w:cs="Times New Roman"/>
          <w:color w:val="231F20"/>
          <w:sz w:val="28"/>
          <w:szCs w:val="28"/>
        </w:rPr>
      </w:pPr>
      <w:r w:rsidRPr="005435FB">
        <w:rPr>
          <w:rFonts w:ascii="Times New Roman" w:hAnsi="Times New Roman" w:cs="Times New Roman"/>
          <w:color w:val="231F20"/>
          <w:sz w:val="28"/>
          <w:szCs w:val="28"/>
        </w:rPr>
        <w:t xml:space="preserve">необходимостью оперативного управления производством — величина затрат, вызываемых носителями, используется для </w:t>
      </w:r>
      <w:r w:rsidR="005435FB">
        <w:rPr>
          <w:rFonts w:ascii="Times New Roman" w:hAnsi="Times New Roman" w:cs="Times New Roman"/>
          <w:color w:val="231F20"/>
          <w:sz w:val="28"/>
          <w:szCs w:val="28"/>
        </w:rPr>
        <w:t>планиро</w:t>
      </w:r>
      <w:r w:rsidRPr="005435FB">
        <w:rPr>
          <w:rFonts w:ascii="Times New Roman" w:hAnsi="Times New Roman" w:cs="Times New Roman"/>
          <w:color w:val="231F20"/>
          <w:sz w:val="28"/>
          <w:szCs w:val="28"/>
        </w:rPr>
        <w:t>вания и контроля;</w:t>
      </w:r>
    </w:p>
    <w:p w:rsidR="006A1A72" w:rsidRPr="005435FB" w:rsidRDefault="006A1A72" w:rsidP="00A8529C">
      <w:pPr>
        <w:pStyle w:val="a3"/>
        <w:numPr>
          <w:ilvl w:val="0"/>
          <w:numId w:val="40"/>
        </w:numPr>
        <w:spacing w:line="360" w:lineRule="auto"/>
        <w:jc w:val="both"/>
        <w:rPr>
          <w:rFonts w:ascii="Times New Roman" w:hAnsi="Times New Roman" w:cs="Times New Roman"/>
          <w:color w:val="231F20"/>
          <w:sz w:val="28"/>
          <w:szCs w:val="28"/>
        </w:rPr>
      </w:pPr>
      <w:r w:rsidRPr="005435FB">
        <w:rPr>
          <w:rFonts w:ascii="Times New Roman" w:hAnsi="Times New Roman" w:cs="Times New Roman"/>
          <w:color w:val="231F20"/>
          <w:sz w:val="28"/>
          <w:szCs w:val="28"/>
        </w:rPr>
        <w:t xml:space="preserve">необходимостью калькулирования себестоимости </w:t>
      </w:r>
      <w:r w:rsidR="005435FB">
        <w:rPr>
          <w:rFonts w:ascii="Times New Roman" w:hAnsi="Times New Roman" w:cs="Times New Roman"/>
          <w:color w:val="231F20"/>
          <w:sz w:val="28"/>
          <w:szCs w:val="28"/>
        </w:rPr>
        <w:t>производи</w:t>
      </w:r>
      <w:r w:rsidRPr="005435FB">
        <w:rPr>
          <w:rFonts w:ascii="Times New Roman" w:hAnsi="Times New Roman" w:cs="Times New Roman"/>
          <w:color w:val="231F20"/>
          <w:sz w:val="28"/>
          <w:szCs w:val="28"/>
        </w:rPr>
        <w:t>мых продуктов.</w:t>
      </w:r>
    </w:p>
    <w:p w:rsidR="006A1A72" w:rsidRPr="005435FB" w:rsidRDefault="006A1A72" w:rsidP="005435FB">
      <w:pPr>
        <w:pStyle w:val="a3"/>
        <w:spacing w:line="360" w:lineRule="auto"/>
        <w:ind w:firstLine="453"/>
        <w:jc w:val="both"/>
        <w:rPr>
          <w:rFonts w:ascii="Times New Roman" w:hAnsi="Times New Roman" w:cs="Times New Roman"/>
          <w:color w:val="231F20"/>
          <w:sz w:val="28"/>
          <w:szCs w:val="28"/>
        </w:rPr>
      </w:pPr>
      <w:r w:rsidRPr="005435FB">
        <w:rPr>
          <w:rFonts w:ascii="Times New Roman" w:hAnsi="Times New Roman" w:cs="Times New Roman"/>
          <w:color w:val="231F20"/>
          <w:sz w:val="28"/>
          <w:szCs w:val="28"/>
        </w:rPr>
        <w:t>К общим для всех объектов у</w:t>
      </w:r>
      <w:r w:rsidR="00271CFD">
        <w:rPr>
          <w:rFonts w:ascii="Times New Roman" w:hAnsi="Times New Roman" w:cs="Times New Roman"/>
          <w:color w:val="231F20"/>
          <w:sz w:val="28"/>
          <w:szCs w:val="28"/>
        </w:rPr>
        <w:t>чета принципам группировки в от</w:t>
      </w:r>
      <w:r w:rsidRPr="005435FB">
        <w:rPr>
          <w:rFonts w:ascii="Times New Roman" w:hAnsi="Times New Roman" w:cs="Times New Roman"/>
          <w:color w:val="231F20"/>
          <w:sz w:val="28"/>
          <w:szCs w:val="28"/>
        </w:rPr>
        <w:t>ношении носителей затрат след</w:t>
      </w:r>
      <w:r w:rsidR="005435FB">
        <w:rPr>
          <w:rFonts w:ascii="Times New Roman" w:hAnsi="Times New Roman" w:cs="Times New Roman"/>
          <w:color w:val="231F20"/>
          <w:sz w:val="28"/>
          <w:szCs w:val="28"/>
        </w:rPr>
        <w:t>ует добавить еще один специфиче</w:t>
      </w:r>
      <w:r w:rsidRPr="005435FB">
        <w:rPr>
          <w:rFonts w:ascii="Times New Roman" w:hAnsi="Times New Roman" w:cs="Times New Roman"/>
          <w:color w:val="231F20"/>
          <w:sz w:val="28"/>
          <w:szCs w:val="28"/>
        </w:rPr>
        <w:t>ский: поскольку выделение носителей затрат в качестве объектов учета связано также с необходимо</w:t>
      </w:r>
      <w:r w:rsidR="005435FB">
        <w:rPr>
          <w:rFonts w:ascii="Times New Roman" w:hAnsi="Times New Roman" w:cs="Times New Roman"/>
          <w:color w:val="231F20"/>
          <w:sz w:val="28"/>
          <w:szCs w:val="28"/>
        </w:rPr>
        <w:t>стью калькулирования себестоимо</w:t>
      </w:r>
      <w:r w:rsidRPr="005435FB">
        <w:rPr>
          <w:rFonts w:ascii="Times New Roman" w:hAnsi="Times New Roman" w:cs="Times New Roman"/>
          <w:color w:val="231F20"/>
          <w:sz w:val="28"/>
          <w:szCs w:val="28"/>
        </w:rPr>
        <w:t>сти, следует согласовать группировку носителей затрат с объектами калькулирования.</w:t>
      </w:r>
    </w:p>
    <w:p w:rsidR="006A1A72" w:rsidRPr="005435FB" w:rsidRDefault="006A1A72" w:rsidP="005435FB">
      <w:pPr>
        <w:pStyle w:val="a3"/>
        <w:spacing w:line="360" w:lineRule="auto"/>
        <w:ind w:firstLine="453"/>
        <w:jc w:val="both"/>
        <w:rPr>
          <w:rFonts w:ascii="Times New Roman" w:hAnsi="Times New Roman" w:cs="Times New Roman"/>
          <w:color w:val="231F20"/>
          <w:sz w:val="28"/>
          <w:szCs w:val="28"/>
        </w:rPr>
      </w:pPr>
      <w:r w:rsidRPr="005435FB">
        <w:rPr>
          <w:rFonts w:ascii="Times New Roman" w:hAnsi="Times New Roman" w:cs="Times New Roman"/>
          <w:color w:val="231F20"/>
          <w:sz w:val="28"/>
          <w:szCs w:val="28"/>
        </w:rPr>
        <w:t>Носители затрат могут соотве</w:t>
      </w:r>
      <w:r w:rsidR="005435FB">
        <w:rPr>
          <w:rFonts w:ascii="Times New Roman" w:hAnsi="Times New Roman" w:cs="Times New Roman"/>
          <w:color w:val="231F20"/>
          <w:sz w:val="28"/>
          <w:szCs w:val="28"/>
        </w:rPr>
        <w:t>тствовать объектам калькулирования</w:t>
      </w:r>
      <w:r w:rsidR="00C56E82">
        <w:rPr>
          <w:rFonts w:ascii="Times New Roman" w:hAnsi="Times New Roman" w:cs="Times New Roman"/>
          <w:color w:val="231F20"/>
          <w:sz w:val="28"/>
          <w:szCs w:val="28"/>
        </w:rPr>
        <w:t xml:space="preserve"> или</w:t>
      </w:r>
      <w:r w:rsidR="005435FB">
        <w:rPr>
          <w:rFonts w:ascii="Times New Roman" w:hAnsi="Times New Roman" w:cs="Times New Roman"/>
          <w:color w:val="231F20"/>
          <w:sz w:val="28"/>
          <w:szCs w:val="28"/>
        </w:rPr>
        <w:t>, быть у</w:t>
      </w:r>
      <w:r w:rsidRPr="005435FB">
        <w:rPr>
          <w:rFonts w:ascii="Times New Roman" w:hAnsi="Times New Roman" w:cs="Times New Roman"/>
          <w:color w:val="231F20"/>
          <w:sz w:val="28"/>
          <w:szCs w:val="28"/>
        </w:rPr>
        <w:t>же (т.е. с несколькими другими носителями входить в со став объекта калькулирования) или шире (включать в себя несколько объектов калькулирования). Если нос</w:t>
      </w:r>
      <w:r w:rsidR="00C56E82">
        <w:rPr>
          <w:rFonts w:ascii="Times New Roman" w:hAnsi="Times New Roman" w:cs="Times New Roman"/>
          <w:color w:val="231F20"/>
          <w:sz w:val="28"/>
          <w:szCs w:val="28"/>
        </w:rPr>
        <w:t>итель затрат включает в себя не</w:t>
      </w:r>
      <w:r w:rsidRPr="005435FB">
        <w:rPr>
          <w:rFonts w:ascii="Times New Roman" w:hAnsi="Times New Roman" w:cs="Times New Roman"/>
          <w:color w:val="231F20"/>
          <w:sz w:val="28"/>
          <w:szCs w:val="28"/>
        </w:rPr>
        <w:t>сколько объектов калькулирования,</w:t>
      </w:r>
      <w:r w:rsidR="005435FB">
        <w:rPr>
          <w:rFonts w:ascii="Times New Roman" w:hAnsi="Times New Roman" w:cs="Times New Roman"/>
          <w:color w:val="231F20"/>
          <w:sz w:val="28"/>
          <w:szCs w:val="28"/>
        </w:rPr>
        <w:t xml:space="preserve"> это неизбежно ведет к косвенно</w:t>
      </w:r>
      <w:r w:rsidRPr="005435FB">
        <w:rPr>
          <w:rFonts w:ascii="Times New Roman" w:hAnsi="Times New Roman" w:cs="Times New Roman"/>
          <w:color w:val="231F20"/>
          <w:sz w:val="28"/>
          <w:szCs w:val="28"/>
        </w:rPr>
        <w:t>му распределению затрат, результат</w:t>
      </w:r>
      <w:r w:rsidR="005435FB">
        <w:rPr>
          <w:rFonts w:ascii="Times New Roman" w:hAnsi="Times New Roman" w:cs="Times New Roman"/>
          <w:color w:val="231F20"/>
          <w:sz w:val="28"/>
          <w:szCs w:val="28"/>
        </w:rPr>
        <w:t>ы которого всегда спорны, поэто</w:t>
      </w:r>
      <w:r w:rsidRPr="005435FB">
        <w:rPr>
          <w:rFonts w:ascii="Times New Roman" w:hAnsi="Times New Roman" w:cs="Times New Roman"/>
          <w:color w:val="231F20"/>
          <w:sz w:val="28"/>
          <w:szCs w:val="28"/>
        </w:rPr>
        <w:t>му в группировке носителей затрат следует стремиться к тому, чтобы они соответствовали объектам калькулирования.</w:t>
      </w:r>
    </w:p>
    <w:p w:rsidR="006A1A72" w:rsidRPr="005435FB" w:rsidRDefault="006A1A72" w:rsidP="005435FB">
      <w:pPr>
        <w:pStyle w:val="a3"/>
        <w:spacing w:line="360" w:lineRule="auto"/>
        <w:ind w:firstLine="453"/>
        <w:jc w:val="both"/>
        <w:rPr>
          <w:rFonts w:ascii="Times New Roman" w:hAnsi="Times New Roman" w:cs="Times New Roman"/>
          <w:color w:val="231F20"/>
          <w:sz w:val="28"/>
          <w:szCs w:val="28"/>
        </w:rPr>
      </w:pPr>
      <w:r w:rsidRPr="005435FB">
        <w:rPr>
          <w:rFonts w:ascii="Times New Roman" w:hAnsi="Times New Roman" w:cs="Times New Roman"/>
          <w:color w:val="231F20"/>
          <w:sz w:val="28"/>
          <w:szCs w:val="28"/>
        </w:rPr>
        <w:t>Среди основных признаков классификации носителей затрат можно выделить:</w:t>
      </w:r>
    </w:p>
    <w:p w:rsidR="006A1A72" w:rsidRPr="005435FB" w:rsidRDefault="006A1A72" w:rsidP="00A8529C">
      <w:pPr>
        <w:pStyle w:val="a3"/>
        <w:numPr>
          <w:ilvl w:val="0"/>
          <w:numId w:val="35"/>
        </w:numPr>
        <w:spacing w:line="360" w:lineRule="auto"/>
        <w:jc w:val="both"/>
        <w:rPr>
          <w:rFonts w:ascii="Times New Roman" w:hAnsi="Times New Roman" w:cs="Times New Roman"/>
          <w:color w:val="231F20"/>
          <w:sz w:val="28"/>
          <w:szCs w:val="28"/>
        </w:rPr>
      </w:pPr>
      <w:r w:rsidRPr="005435FB">
        <w:rPr>
          <w:rFonts w:ascii="Times New Roman" w:hAnsi="Times New Roman" w:cs="Times New Roman"/>
          <w:color w:val="231F20"/>
          <w:sz w:val="28"/>
          <w:szCs w:val="28"/>
        </w:rPr>
        <w:t>экономическую (материаль</w:t>
      </w:r>
      <w:r w:rsidR="005435FB">
        <w:rPr>
          <w:rFonts w:ascii="Times New Roman" w:hAnsi="Times New Roman" w:cs="Times New Roman"/>
          <w:color w:val="231F20"/>
          <w:sz w:val="28"/>
          <w:szCs w:val="28"/>
        </w:rPr>
        <w:t>ную) сущность — продукция, рабо</w:t>
      </w:r>
      <w:r w:rsidRPr="005435FB">
        <w:rPr>
          <w:rFonts w:ascii="Times New Roman" w:hAnsi="Times New Roman" w:cs="Times New Roman"/>
          <w:color w:val="231F20"/>
          <w:sz w:val="28"/>
          <w:szCs w:val="28"/>
        </w:rPr>
        <w:t>ты, услуги;</w:t>
      </w:r>
    </w:p>
    <w:p w:rsidR="006A1A72" w:rsidRPr="005435FB" w:rsidRDefault="006A1A72" w:rsidP="00A8529C">
      <w:pPr>
        <w:pStyle w:val="a3"/>
        <w:numPr>
          <w:ilvl w:val="0"/>
          <w:numId w:val="35"/>
        </w:numPr>
        <w:spacing w:line="360" w:lineRule="auto"/>
        <w:jc w:val="both"/>
        <w:rPr>
          <w:rFonts w:ascii="Times New Roman" w:hAnsi="Times New Roman" w:cs="Times New Roman"/>
          <w:color w:val="231F20"/>
          <w:sz w:val="28"/>
          <w:szCs w:val="28"/>
        </w:rPr>
      </w:pPr>
      <w:r w:rsidRPr="005435FB">
        <w:rPr>
          <w:rFonts w:ascii="Times New Roman" w:hAnsi="Times New Roman" w:cs="Times New Roman"/>
          <w:color w:val="231F20"/>
          <w:sz w:val="28"/>
          <w:szCs w:val="28"/>
        </w:rPr>
        <w:t>тип (категорию) производства — основное, вспомогательное;</w:t>
      </w:r>
    </w:p>
    <w:p w:rsidR="006A1A72" w:rsidRPr="005435FB" w:rsidRDefault="006A1A72" w:rsidP="00A8529C">
      <w:pPr>
        <w:pStyle w:val="a3"/>
        <w:numPr>
          <w:ilvl w:val="0"/>
          <w:numId w:val="35"/>
        </w:numPr>
        <w:spacing w:line="360" w:lineRule="auto"/>
        <w:jc w:val="both"/>
        <w:rPr>
          <w:rFonts w:ascii="Times New Roman" w:hAnsi="Times New Roman" w:cs="Times New Roman"/>
          <w:color w:val="231F20"/>
          <w:sz w:val="28"/>
          <w:szCs w:val="28"/>
        </w:rPr>
      </w:pPr>
      <w:r w:rsidRPr="005435FB">
        <w:rPr>
          <w:rFonts w:ascii="Times New Roman" w:hAnsi="Times New Roman" w:cs="Times New Roman"/>
          <w:color w:val="231F20"/>
          <w:sz w:val="28"/>
          <w:szCs w:val="28"/>
        </w:rPr>
        <w:t>иерархическую взаимосвязь продуктов — тип продуктов, вид продуктов, вариант исполнения, сорт, типоразмер;</w:t>
      </w:r>
    </w:p>
    <w:p w:rsidR="006A1A72" w:rsidRPr="005435FB" w:rsidRDefault="006A1A72" w:rsidP="00A8529C">
      <w:pPr>
        <w:pStyle w:val="a3"/>
        <w:numPr>
          <w:ilvl w:val="0"/>
          <w:numId w:val="35"/>
        </w:numPr>
        <w:spacing w:line="360" w:lineRule="auto"/>
        <w:jc w:val="both"/>
        <w:rPr>
          <w:rFonts w:ascii="Times New Roman" w:hAnsi="Times New Roman" w:cs="Times New Roman"/>
          <w:color w:val="231F20"/>
          <w:sz w:val="28"/>
          <w:szCs w:val="28"/>
        </w:rPr>
      </w:pPr>
      <w:r w:rsidRPr="005435FB">
        <w:rPr>
          <w:rFonts w:ascii="Times New Roman" w:hAnsi="Times New Roman" w:cs="Times New Roman"/>
          <w:color w:val="231F20"/>
          <w:sz w:val="28"/>
          <w:szCs w:val="28"/>
        </w:rPr>
        <w:t>степень готовности — продукт после последовательного про хождения технологических операций;</w:t>
      </w:r>
    </w:p>
    <w:p w:rsidR="006A1A72" w:rsidRPr="005435FB" w:rsidRDefault="006A1A72" w:rsidP="00A8529C">
      <w:pPr>
        <w:pStyle w:val="a3"/>
        <w:numPr>
          <w:ilvl w:val="0"/>
          <w:numId w:val="35"/>
        </w:numPr>
        <w:spacing w:line="360" w:lineRule="auto"/>
        <w:jc w:val="both"/>
        <w:rPr>
          <w:rFonts w:ascii="Times New Roman" w:hAnsi="Times New Roman" w:cs="Times New Roman"/>
          <w:color w:val="231F20"/>
          <w:sz w:val="28"/>
          <w:szCs w:val="28"/>
        </w:rPr>
      </w:pPr>
      <w:r w:rsidRPr="005435FB">
        <w:rPr>
          <w:rFonts w:ascii="Times New Roman" w:hAnsi="Times New Roman" w:cs="Times New Roman"/>
          <w:color w:val="231F20"/>
          <w:sz w:val="28"/>
          <w:szCs w:val="28"/>
        </w:rPr>
        <w:t>наличие связи с покупателем — номер заказа.</w:t>
      </w:r>
    </w:p>
    <w:p w:rsidR="006A1A72" w:rsidRPr="005435FB" w:rsidRDefault="006A1A72" w:rsidP="005435FB">
      <w:pPr>
        <w:pStyle w:val="a3"/>
        <w:spacing w:line="360" w:lineRule="auto"/>
        <w:ind w:firstLine="453"/>
        <w:jc w:val="both"/>
        <w:rPr>
          <w:rFonts w:ascii="Times New Roman" w:hAnsi="Times New Roman" w:cs="Times New Roman"/>
          <w:color w:val="231F20"/>
          <w:sz w:val="28"/>
          <w:szCs w:val="28"/>
        </w:rPr>
      </w:pPr>
      <w:r w:rsidRPr="005435FB">
        <w:rPr>
          <w:rFonts w:ascii="Times New Roman" w:hAnsi="Times New Roman" w:cs="Times New Roman"/>
          <w:color w:val="231F20"/>
          <w:sz w:val="28"/>
          <w:szCs w:val="28"/>
        </w:rPr>
        <w:t xml:space="preserve">При формировании ЦО за каждым из них закрепляются </w:t>
      </w:r>
      <w:r w:rsidRPr="005435FB">
        <w:rPr>
          <w:rFonts w:ascii="Times New Roman" w:hAnsi="Times New Roman" w:cs="Times New Roman"/>
          <w:color w:val="231F20"/>
          <w:sz w:val="28"/>
          <w:szCs w:val="28"/>
        </w:rPr>
        <w:lastRenderedPageBreak/>
        <w:t>соответствующие МВЗ. Учет и распределение затрат по местам их формирования с помощью регистров матричной формы основаны на сочетании группировок затрат по видам и местам их возникновения. Для этого составляют специальную шахматную ведомость, по строкам и столб цам которой отражаются виды (статьи, элементы) затрат и места (центры) их формирования, а на пересечении соответствующих строк и столбцов указываются затраты мест (табл. 2.3).</w:t>
      </w:r>
    </w:p>
    <w:p w:rsidR="006A1A72" w:rsidRDefault="005435FB" w:rsidP="006A1A72">
      <w:pPr>
        <w:pStyle w:val="a3"/>
        <w:spacing w:before="9"/>
        <w:ind w:left="0"/>
        <w:rPr>
          <w:b/>
          <w:sz w:val="3"/>
        </w:rPr>
      </w:pPr>
      <w:r>
        <w:rPr>
          <w:noProof/>
          <w:lang w:bidi="ar-SA"/>
        </w:rPr>
        <w:drawing>
          <wp:inline distT="0" distB="0" distL="0" distR="0" wp14:anchorId="729C5A49" wp14:editId="0D8D948D">
            <wp:extent cx="5010150" cy="16097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010150" cy="1609725"/>
                    </a:xfrm>
                    <a:prstGeom prst="rect">
                      <a:avLst/>
                    </a:prstGeom>
                  </pic:spPr>
                </pic:pic>
              </a:graphicData>
            </a:graphic>
          </wp:inline>
        </w:drawing>
      </w:r>
    </w:p>
    <w:p w:rsidR="006A1A72" w:rsidRDefault="006A1A72" w:rsidP="006A1A72">
      <w:pPr>
        <w:pStyle w:val="a3"/>
        <w:spacing w:line="20" w:lineRule="exact"/>
        <w:ind w:left="148"/>
        <w:rPr>
          <w:sz w:val="2"/>
        </w:rPr>
      </w:pPr>
      <w:r>
        <w:rPr>
          <w:noProof/>
          <w:sz w:val="2"/>
          <w:lang w:bidi="ar-SA"/>
        </w:rPr>
        <mc:AlternateContent>
          <mc:Choice Requires="wpg">
            <w:drawing>
              <wp:inline distT="0" distB="0" distL="0" distR="0" wp14:anchorId="5B247BE3" wp14:editId="21B19792">
                <wp:extent cx="4032250" cy="6350"/>
                <wp:effectExtent l="9525" t="9525" r="6350" b="3175"/>
                <wp:docPr id="1328"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2250" cy="6350"/>
                          <a:chOff x="0" y="0"/>
                          <a:chExt cx="6350" cy="10"/>
                        </a:xfrm>
                      </wpg:grpSpPr>
                      <wps:wsp>
                        <wps:cNvPr id="1329" name="Line 1114"/>
                        <wps:cNvCnPr/>
                        <wps:spPr bwMode="auto">
                          <a:xfrm>
                            <a:off x="0" y="5"/>
                            <a:ext cx="635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13" o:spid="_x0000_s1026" style="width:317.5pt;height:.5pt;mso-position-horizontal-relative:char;mso-position-vertical-relative:line" coordsize="63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">
                <v:line id="Line 1114" o:spid="_x0000_s1027" style="position:absolute;visibility:visible;mso-wrap-style:square" from="0,5" to="6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zaBsUAAADdAAAADwAAAGRycy9kb3ducmV2LnhtbERPzWrCQBC+F/oOyxS8FN1ooGh0lSII&#10;4kGr8QHG7JiE7s7G7GrSPn23UOhtPr7fWax6a8SDWl87VjAeJSCIC6drLhWc881wCsIHZI3GMSn4&#10;Ig+r5fPTAjPtOj7S4xRKEUPYZ6igCqHJpPRFRRb9yDXEkbu61mKIsC2lbrGL4dbISZK8SYs1x4YK&#10;G1pXVHye7lZBfnsN5uOwM11+uKTyctun3/e9UoOX/n0OIlAf/sV/7q2O89PJDH6/iSf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zaBsUAAADdAAAADwAAAAAAAAAA&#10;AAAAAAChAgAAZHJzL2Rvd25yZXYueG1sUEsFBgAAAAAEAAQA+QAAAJMDAAAAAA==&#10;" strokecolor="#231f20" strokeweight=".5pt"/>
                <w10:anchorlock/>
              </v:group>
            </w:pict>
          </mc:Fallback>
        </mc:AlternateContent>
      </w:r>
    </w:p>
    <w:p w:rsidR="006A1A72" w:rsidRDefault="006A1A72" w:rsidP="006A1A72">
      <w:pPr>
        <w:spacing w:before="30"/>
        <w:ind w:left="1561"/>
        <w:rPr>
          <w:rFonts w:ascii="Arial" w:hAnsi="Arial"/>
          <w:sz w:val="8"/>
        </w:rPr>
      </w:pPr>
      <w:bookmarkStart w:id="14" w:name="ГЛАВА_3"/>
      <w:bookmarkStart w:id="15" w:name="ПРОГНОЗИРОВАНИЕ__И_ПЛАНИРОВАНИЕ__(БЮДЖЕТ"/>
      <w:bookmarkStart w:id="16" w:name="3.1._Задачи_и_виды_планирования_затрат"/>
      <w:bookmarkStart w:id="17" w:name="_bookmark8"/>
      <w:bookmarkEnd w:id="14"/>
      <w:bookmarkEnd w:id="15"/>
      <w:bookmarkEnd w:id="16"/>
      <w:bookmarkEnd w:id="17"/>
      <w:r>
        <w:rPr>
          <w:rFonts w:ascii="Arial" w:hAnsi="Arial"/>
          <w:sz w:val="8"/>
        </w:rPr>
        <w:t>Сибирская государственная автомобильнодорожная академия (СибАДИ) №№179 от 18.03.16</w:t>
      </w:r>
    </w:p>
    <w:p w:rsidR="006A1A72" w:rsidRDefault="006A1A72" w:rsidP="006A1A72">
      <w:pPr>
        <w:pStyle w:val="a3"/>
        <w:spacing w:before="4"/>
        <w:ind w:left="0"/>
        <w:rPr>
          <w:rFonts w:ascii="Arial"/>
          <w:sz w:val="10"/>
        </w:rPr>
      </w:pPr>
    </w:p>
    <w:p w:rsidR="00F9645F" w:rsidRDefault="00F9645F" w:rsidP="005435FB">
      <w:pPr>
        <w:pStyle w:val="4"/>
        <w:numPr>
          <w:ilvl w:val="0"/>
          <w:numId w:val="0"/>
        </w:numPr>
        <w:ind w:left="864"/>
        <w:rPr>
          <w:rFonts w:ascii="Times New Roman" w:hAnsi="Times New Roman" w:cs="Times New Roman"/>
          <w:color w:val="231F20"/>
          <w:w w:val="110"/>
          <w:sz w:val="28"/>
          <w:szCs w:val="28"/>
        </w:rPr>
      </w:pPr>
    </w:p>
    <w:p w:rsidR="006A1A72" w:rsidRPr="00F9645F" w:rsidRDefault="005435FB" w:rsidP="005435FB">
      <w:pPr>
        <w:pStyle w:val="4"/>
        <w:numPr>
          <w:ilvl w:val="0"/>
          <w:numId w:val="0"/>
        </w:numPr>
        <w:ind w:left="864"/>
        <w:rPr>
          <w:rFonts w:ascii="Times New Roman" w:hAnsi="Times New Roman" w:cs="Times New Roman"/>
          <w:sz w:val="28"/>
          <w:szCs w:val="28"/>
        </w:rPr>
      </w:pPr>
      <w:r w:rsidRPr="00F9645F">
        <w:rPr>
          <w:rFonts w:ascii="Times New Roman" w:hAnsi="Times New Roman" w:cs="Times New Roman"/>
          <w:color w:val="231F20"/>
          <w:w w:val="110"/>
          <w:sz w:val="28"/>
          <w:szCs w:val="28"/>
        </w:rPr>
        <w:t xml:space="preserve">Контрольные вопросы </w:t>
      </w:r>
      <w:r w:rsidR="006A1A72" w:rsidRPr="00F9645F">
        <w:rPr>
          <w:rFonts w:ascii="Times New Roman" w:hAnsi="Times New Roman" w:cs="Times New Roman"/>
          <w:color w:val="231F20"/>
          <w:w w:val="110"/>
          <w:sz w:val="28"/>
          <w:szCs w:val="28"/>
        </w:rPr>
        <w:t xml:space="preserve">и </w:t>
      </w:r>
      <w:r w:rsidRPr="00F9645F">
        <w:rPr>
          <w:rFonts w:ascii="Times New Roman" w:hAnsi="Times New Roman" w:cs="Times New Roman"/>
          <w:color w:val="231F20"/>
          <w:w w:val="110"/>
          <w:sz w:val="28"/>
          <w:szCs w:val="28"/>
        </w:rPr>
        <w:t>задания</w:t>
      </w:r>
    </w:p>
    <w:p w:rsidR="006A1A72" w:rsidRPr="00F9645F" w:rsidRDefault="006A1A72" w:rsidP="00A8529C">
      <w:pPr>
        <w:pStyle w:val="a5"/>
        <w:numPr>
          <w:ilvl w:val="0"/>
          <w:numId w:val="41"/>
        </w:numPr>
        <w:tabs>
          <w:tab w:val="left" w:pos="608"/>
        </w:tabs>
        <w:spacing w:before="118" w:line="249" w:lineRule="auto"/>
        <w:ind w:right="431"/>
        <w:rPr>
          <w:rFonts w:ascii="Times New Roman" w:hAnsi="Times New Roman" w:cs="Times New Roman"/>
          <w:sz w:val="28"/>
          <w:szCs w:val="28"/>
        </w:rPr>
      </w:pPr>
      <w:r w:rsidRPr="00F9645F">
        <w:rPr>
          <w:rFonts w:ascii="Times New Roman" w:hAnsi="Times New Roman" w:cs="Times New Roman"/>
          <w:color w:val="231F20"/>
          <w:sz w:val="28"/>
          <w:szCs w:val="28"/>
        </w:rPr>
        <w:t>Какие</w:t>
      </w:r>
      <w:r w:rsidRPr="00F9645F">
        <w:rPr>
          <w:rFonts w:ascii="Times New Roman" w:hAnsi="Times New Roman" w:cs="Times New Roman"/>
          <w:color w:val="231F20"/>
          <w:spacing w:val="-8"/>
          <w:sz w:val="28"/>
          <w:szCs w:val="28"/>
        </w:rPr>
        <w:t xml:space="preserve"> </w:t>
      </w:r>
      <w:r w:rsidRPr="00F9645F">
        <w:rPr>
          <w:rFonts w:ascii="Times New Roman" w:hAnsi="Times New Roman" w:cs="Times New Roman"/>
          <w:color w:val="231F20"/>
          <w:sz w:val="28"/>
          <w:szCs w:val="28"/>
        </w:rPr>
        <w:t>имеются</w:t>
      </w:r>
      <w:r w:rsidRPr="00F9645F">
        <w:rPr>
          <w:rFonts w:ascii="Times New Roman" w:hAnsi="Times New Roman" w:cs="Times New Roman"/>
          <w:color w:val="231F20"/>
          <w:spacing w:val="-7"/>
          <w:sz w:val="28"/>
          <w:szCs w:val="28"/>
        </w:rPr>
        <w:t xml:space="preserve"> </w:t>
      </w:r>
      <w:r w:rsidRPr="00F9645F">
        <w:rPr>
          <w:rFonts w:ascii="Times New Roman" w:hAnsi="Times New Roman" w:cs="Times New Roman"/>
          <w:color w:val="231F20"/>
          <w:sz w:val="28"/>
          <w:szCs w:val="28"/>
        </w:rPr>
        <w:t>отличия</w:t>
      </w:r>
      <w:r w:rsidRPr="00F9645F">
        <w:rPr>
          <w:rFonts w:ascii="Times New Roman" w:hAnsi="Times New Roman" w:cs="Times New Roman"/>
          <w:color w:val="231F20"/>
          <w:spacing w:val="-7"/>
          <w:sz w:val="28"/>
          <w:szCs w:val="28"/>
        </w:rPr>
        <w:t xml:space="preserve"> </w:t>
      </w:r>
      <w:r w:rsidRPr="00F9645F">
        <w:rPr>
          <w:rFonts w:ascii="Times New Roman" w:hAnsi="Times New Roman" w:cs="Times New Roman"/>
          <w:color w:val="231F20"/>
          <w:sz w:val="28"/>
          <w:szCs w:val="28"/>
        </w:rPr>
        <w:t>в</w:t>
      </w:r>
      <w:r w:rsidRPr="00F9645F">
        <w:rPr>
          <w:rFonts w:ascii="Times New Roman" w:hAnsi="Times New Roman" w:cs="Times New Roman"/>
          <w:color w:val="231F20"/>
          <w:spacing w:val="-7"/>
          <w:sz w:val="28"/>
          <w:szCs w:val="28"/>
        </w:rPr>
        <w:t xml:space="preserve"> </w:t>
      </w:r>
      <w:r w:rsidRPr="00F9645F">
        <w:rPr>
          <w:rFonts w:ascii="Times New Roman" w:hAnsi="Times New Roman" w:cs="Times New Roman"/>
          <w:color w:val="231F20"/>
          <w:sz w:val="28"/>
          <w:szCs w:val="28"/>
        </w:rPr>
        <w:t>концепции</w:t>
      </w:r>
      <w:r w:rsidRPr="00F9645F">
        <w:rPr>
          <w:rFonts w:ascii="Times New Roman" w:hAnsi="Times New Roman" w:cs="Times New Roman"/>
          <w:color w:val="231F20"/>
          <w:spacing w:val="-7"/>
          <w:sz w:val="28"/>
          <w:szCs w:val="28"/>
        </w:rPr>
        <w:t xml:space="preserve"> </w:t>
      </w:r>
      <w:r w:rsidRPr="00F9645F">
        <w:rPr>
          <w:rFonts w:ascii="Times New Roman" w:hAnsi="Times New Roman" w:cs="Times New Roman"/>
          <w:color w:val="231F20"/>
          <w:sz w:val="28"/>
          <w:szCs w:val="28"/>
        </w:rPr>
        <w:t>учета</w:t>
      </w:r>
      <w:r w:rsidRPr="00F9645F">
        <w:rPr>
          <w:rFonts w:ascii="Times New Roman" w:hAnsi="Times New Roman" w:cs="Times New Roman"/>
          <w:color w:val="231F20"/>
          <w:spacing w:val="-7"/>
          <w:sz w:val="28"/>
          <w:szCs w:val="28"/>
        </w:rPr>
        <w:t xml:space="preserve"> </w:t>
      </w:r>
      <w:r w:rsidRPr="00F9645F">
        <w:rPr>
          <w:rFonts w:ascii="Times New Roman" w:hAnsi="Times New Roman" w:cs="Times New Roman"/>
          <w:color w:val="231F20"/>
          <w:sz w:val="28"/>
          <w:szCs w:val="28"/>
        </w:rPr>
        <w:t>затрат</w:t>
      </w:r>
      <w:r w:rsidRPr="00F9645F">
        <w:rPr>
          <w:rFonts w:ascii="Times New Roman" w:hAnsi="Times New Roman" w:cs="Times New Roman"/>
          <w:color w:val="231F20"/>
          <w:spacing w:val="-8"/>
          <w:sz w:val="28"/>
          <w:szCs w:val="28"/>
        </w:rPr>
        <w:t xml:space="preserve"> </w:t>
      </w:r>
      <w:r w:rsidRPr="00F9645F">
        <w:rPr>
          <w:rFonts w:ascii="Times New Roman" w:hAnsi="Times New Roman" w:cs="Times New Roman"/>
          <w:color w:val="231F20"/>
          <w:sz w:val="28"/>
          <w:szCs w:val="28"/>
        </w:rPr>
        <w:t>в</w:t>
      </w:r>
      <w:r w:rsidRPr="00F9645F">
        <w:rPr>
          <w:rFonts w:ascii="Times New Roman" w:hAnsi="Times New Roman" w:cs="Times New Roman"/>
          <w:color w:val="231F20"/>
          <w:spacing w:val="-7"/>
          <w:sz w:val="28"/>
          <w:szCs w:val="28"/>
        </w:rPr>
        <w:t xml:space="preserve"> </w:t>
      </w:r>
      <w:r w:rsidRPr="00F9645F">
        <w:rPr>
          <w:rFonts w:ascii="Times New Roman" w:hAnsi="Times New Roman" w:cs="Times New Roman"/>
          <w:color w:val="231F20"/>
          <w:sz w:val="28"/>
          <w:szCs w:val="28"/>
        </w:rPr>
        <w:t>бухгалтерском</w:t>
      </w:r>
      <w:r w:rsidRPr="00F9645F">
        <w:rPr>
          <w:rFonts w:ascii="Times New Roman" w:hAnsi="Times New Roman" w:cs="Times New Roman"/>
          <w:color w:val="231F20"/>
          <w:spacing w:val="-7"/>
          <w:sz w:val="28"/>
          <w:szCs w:val="28"/>
        </w:rPr>
        <w:t xml:space="preserve"> </w:t>
      </w:r>
      <w:r w:rsidRPr="00F9645F">
        <w:rPr>
          <w:rFonts w:ascii="Times New Roman" w:hAnsi="Times New Roman" w:cs="Times New Roman"/>
          <w:color w:val="231F20"/>
          <w:sz w:val="28"/>
          <w:szCs w:val="28"/>
        </w:rPr>
        <w:t>и</w:t>
      </w:r>
      <w:r w:rsidRPr="00F9645F">
        <w:rPr>
          <w:rFonts w:ascii="Times New Roman" w:hAnsi="Times New Roman" w:cs="Times New Roman"/>
          <w:color w:val="231F20"/>
          <w:spacing w:val="-7"/>
          <w:sz w:val="28"/>
          <w:szCs w:val="28"/>
        </w:rPr>
        <w:t xml:space="preserve"> </w:t>
      </w:r>
      <w:r w:rsidRPr="00F9645F">
        <w:rPr>
          <w:rFonts w:ascii="Times New Roman" w:hAnsi="Times New Roman" w:cs="Times New Roman"/>
          <w:color w:val="231F20"/>
          <w:spacing w:val="-5"/>
          <w:sz w:val="28"/>
          <w:szCs w:val="28"/>
        </w:rPr>
        <w:t xml:space="preserve">на </w:t>
      </w:r>
      <w:r w:rsidRPr="00F9645F">
        <w:rPr>
          <w:rFonts w:ascii="Times New Roman" w:hAnsi="Times New Roman" w:cs="Times New Roman"/>
          <w:color w:val="231F20"/>
          <w:sz w:val="28"/>
          <w:szCs w:val="28"/>
        </w:rPr>
        <w:t>логовом</w:t>
      </w:r>
      <w:r w:rsidRPr="00F9645F">
        <w:rPr>
          <w:rFonts w:ascii="Times New Roman" w:hAnsi="Times New Roman" w:cs="Times New Roman"/>
          <w:color w:val="231F20"/>
          <w:spacing w:val="1"/>
          <w:sz w:val="28"/>
          <w:szCs w:val="28"/>
        </w:rPr>
        <w:t xml:space="preserve"> </w:t>
      </w:r>
      <w:r w:rsidRPr="00F9645F">
        <w:rPr>
          <w:rFonts w:ascii="Times New Roman" w:hAnsi="Times New Roman" w:cs="Times New Roman"/>
          <w:color w:val="231F20"/>
          <w:sz w:val="28"/>
          <w:szCs w:val="28"/>
        </w:rPr>
        <w:t>учете?</w:t>
      </w:r>
    </w:p>
    <w:p w:rsidR="006A1A72" w:rsidRPr="00F9645F" w:rsidRDefault="006A1A72" w:rsidP="00A8529C">
      <w:pPr>
        <w:pStyle w:val="a5"/>
        <w:numPr>
          <w:ilvl w:val="0"/>
          <w:numId w:val="41"/>
        </w:numPr>
        <w:tabs>
          <w:tab w:val="left" w:pos="608"/>
        </w:tabs>
        <w:spacing w:before="30"/>
        <w:rPr>
          <w:rFonts w:ascii="Times New Roman" w:hAnsi="Times New Roman" w:cs="Times New Roman"/>
          <w:sz w:val="28"/>
          <w:szCs w:val="28"/>
        </w:rPr>
      </w:pPr>
      <w:r w:rsidRPr="00F9645F">
        <w:rPr>
          <w:rFonts w:ascii="Times New Roman" w:hAnsi="Times New Roman" w:cs="Times New Roman"/>
          <w:color w:val="231F20"/>
          <w:sz w:val="28"/>
          <w:szCs w:val="28"/>
        </w:rPr>
        <w:t>Какие расходы в бухгалтерском учете относятся к прочим</w:t>
      </w:r>
      <w:r w:rsidRPr="00F9645F">
        <w:rPr>
          <w:rFonts w:ascii="Times New Roman" w:hAnsi="Times New Roman" w:cs="Times New Roman"/>
          <w:color w:val="231F20"/>
          <w:spacing w:val="-5"/>
          <w:sz w:val="28"/>
          <w:szCs w:val="28"/>
        </w:rPr>
        <w:t xml:space="preserve"> </w:t>
      </w:r>
      <w:r w:rsidRPr="00F9645F">
        <w:rPr>
          <w:rFonts w:ascii="Times New Roman" w:hAnsi="Times New Roman" w:cs="Times New Roman"/>
          <w:color w:val="231F20"/>
          <w:sz w:val="28"/>
          <w:szCs w:val="28"/>
        </w:rPr>
        <w:t>расходам?</w:t>
      </w:r>
    </w:p>
    <w:p w:rsidR="006A1A72" w:rsidRPr="00F9645F" w:rsidRDefault="006A1A72" w:rsidP="00A8529C">
      <w:pPr>
        <w:pStyle w:val="a5"/>
        <w:numPr>
          <w:ilvl w:val="0"/>
          <w:numId w:val="41"/>
        </w:numPr>
        <w:tabs>
          <w:tab w:val="left" w:pos="608"/>
        </w:tabs>
        <w:spacing w:before="37"/>
        <w:rPr>
          <w:rFonts w:ascii="Times New Roman" w:hAnsi="Times New Roman" w:cs="Times New Roman"/>
          <w:sz w:val="28"/>
          <w:szCs w:val="28"/>
        </w:rPr>
      </w:pPr>
      <w:r w:rsidRPr="00F9645F">
        <w:rPr>
          <w:rFonts w:ascii="Times New Roman" w:hAnsi="Times New Roman" w:cs="Times New Roman"/>
          <w:color w:val="231F20"/>
          <w:sz w:val="28"/>
          <w:szCs w:val="28"/>
        </w:rPr>
        <w:t>Каков состав расходов по элементам в налоговом</w:t>
      </w:r>
      <w:r w:rsidRPr="00F9645F">
        <w:rPr>
          <w:rFonts w:ascii="Times New Roman" w:hAnsi="Times New Roman" w:cs="Times New Roman"/>
          <w:color w:val="231F20"/>
          <w:spacing w:val="3"/>
          <w:sz w:val="28"/>
          <w:szCs w:val="28"/>
        </w:rPr>
        <w:t xml:space="preserve"> </w:t>
      </w:r>
      <w:r w:rsidRPr="00F9645F">
        <w:rPr>
          <w:rFonts w:ascii="Times New Roman" w:hAnsi="Times New Roman" w:cs="Times New Roman"/>
          <w:color w:val="231F20"/>
          <w:sz w:val="28"/>
          <w:szCs w:val="28"/>
        </w:rPr>
        <w:t>учете?</w:t>
      </w:r>
    </w:p>
    <w:p w:rsidR="006A1A72" w:rsidRPr="00F9645F" w:rsidRDefault="006A1A72" w:rsidP="00A8529C">
      <w:pPr>
        <w:pStyle w:val="a5"/>
        <w:numPr>
          <w:ilvl w:val="0"/>
          <w:numId w:val="41"/>
        </w:numPr>
        <w:tabs>
          <w:tab w:val="left" w:pos="608"/>
        </w:tabs>
        <w:spacing w:before="37" w:line="249" w:lineRule="auto"/>
        <w:ind w:right="432"/>
        <w:rPr>
          <w:rFonts w:ascii="Times New Roman" w:hAnsi="Times New Roman" w:cs="Times New Roman"/>
          <w:sz w:val="28"/>
          <w:szCs w:val="28"/>
        </w:rPr>
      </w:pPr>
      <w:r w:rsidRPr="00F9645F">
        <w:rPr>
          <w:rFonts w:ascii="Times New Roman" w:hAnsi="Times New Roman" w:cs="Times New Roman"/>
          <w:color w:val="231F20"/>
          <w:sz w:val="28"/>
          <w:szCs w:val="28"/>
        </w:rPr>
        <w:t>По</w:t>
      </w:r>
      <w:r w:rsidRPr="00F9645F">
        <w:rPr>
          <w:rFonts w:ascii="Times New Roman" w:hAnsi="Times New Roman" w:cs="Times New Roman"/>
          <w:color w:val="231F20"/>
          <w:spacing w:val="-17"/>
          <w:sz w:val="28"/>
          <w:szCs w:val="28"/>
        </w:rPr>
        <w:t xml:space="preserve"> </w:t>
      </w:r>
      <w:r w:rsidRPr="00F9645F">
        <w:rPr>
          <w:rFonts w:ascii="Times New Roman" w:hAnsi="Times New Roman" w:cs="Times New Roman"/>
          <w:color w:val="231F20"/>
          <w:sz w:val="28"/>
          <w:szCs w:val="28"/>
        </w:rPr>
        <w:t>каким</w:t>
      </w:r>
      <w:r w:rsidRPr="00F9645F">
        <w:rPr>
          <w:rFonts w:ascii="Times New Roman" w:hAnsi="Times New Roman" w:cs="Times New Roman"/>
          <w:color w:val="231F20"/>
          <w:spacing w:val="-17"/>
          <w:sz w:val="28"/>
          <w:szCs w:val="28"/>
        </w:rPr>
        <w:t xml:space="preserve"> </w:t>
      </w:r>
      <w:r w:rsidRPr="00F9645F">
        <w:rPr>
          <w:rFonts w:ascii="Times New Roman" w:hAnsi="Times New Roman" w:cs="Times New Roman"/>
          <w:color w:val="231F20"/>
          <w:sz w:val="28"/>
          <w:szCs w:val="28"/>
        </w:rPr>
        <w:t>элементам</w:t>
      </w:r>
      <w:r w:rsidRPr="00F9645F">
        <w:rPr>
          <w:rFonts w:ascii="Times New Roman" w:hAnsi="Times New Roman" w:cs="Times New Roman"/>
          <w:color w:val="231F20"/>
          <w:spacing w:val="-16"/>
          <w:sz w:val="28"/>
          <w:szCs w:val="28"/>
        </w:rPr>
        <w:t xml:space="preserve"> </w:t>
      </w:r>
      <w:r w:rsidRPr="00F9645F">
        <w:rPr>
          <w:rFonts w:ascii="Times New Roman" w:hAnsi="Times New Roman" w:cs="Times New Roman"/>
          <w:color w:val="231F20"/>
          <w:sz w:val="28"/>
          <w:szCs w:val="28"/>
        </w:rPr>
        <w:t>классифицируются</w:t>
      </w:r>
      <w:r w:rsidRPr="00F9645F">
        <w:rPr>
          <w:rFonts w:ascii="Times New Roman" w:hAnsi="Times New Roman" w:cs="Times New Roman"/>
          <w:color w:val="231F20"/>
          <w:spacing w:val="-17"/>
          <w:sz w:val="28"/>
          <w:szCs w:val="28"/>
        </w:rPr>
        <w:t xml:space="preserve"> </w:t>
      </w:r>
      <w:r w:rsidRPr="00F9645F">
        <w:rPr>
          <w:rFonts w:ascii="Times New Roman" w:hAnsi="Times New Roman" w:cs="Times New Roman"/>
          <w:color w:val="231F20"/>
          <w:sz w:val="28"/>
          <w:szCs w:val="28"/>
        </w:rPr>
        <w:t>затраты</w:t>
      </w:r>
      <w:r w:rsidRPr="00F9645F">
        <w:rPr>
          <w:rFonts w:ascii="Times New Roman" w:hAnsi="Times New Roman" w:cs="Times New Roman"/>
          <w:color w:val="231F20"/>
          <w:spacing w:val="-16"/>
          <w:sz w:val="28"/>
          <w:szCs w:val="28"/>
        </w:rPr>
        <w:t xml:space="preserve"> </w:t>
      </w:r>
      <w:r w:rsidRPr="00F9645F">
        <w:rPr>
          <w:rFonts w:ascii="Times New Roman" w:hAnsi="Times New Roman" w:cs="Times New Roman"/>
          <w:color w:val="231F20"/>
          <w:sz w:val="28"/>
          <w:szCs w:val="28"/>
        </w:rPr>
        <w:t>в</w:t>
      </w:r>
      <w:r w:rsidRPr="00F9645F">
        <w:rPr>
          <w:rFonts w:ascii="Times New Roman" w:hAnsi="Times New Roman" w:cs="Times New Roman"/>
          <w:color w:val="231F20"/>
          <w:spacing w:val="-17"/>
          <w:sz w:val="28"/>
          <w:szCs w:val="28"/>
        </w:rPr>
        <w:t xml:space="preserve"> </w:t>
      </w:r>
      <w:r w:rsidRPr="00F9645F">
        <w:rPr>
          <w:rFonts w:ascii="Times New Roman" w:hAnsi="Times New Roman" w:cs="Times New Roman"/>
          <w:color w:val="231F20"/>
          <w:sz w:val="28"/>
          <w:szCs w:val="28"/>
        </w:rPr>
        <w:t>международной</w:t>
      </w:r>
      <w:r w:rsidRPr="00F9645F">
        <w:rPr>
          <w:rFonts w:ascii="Times New Roman" w:hAnsi="Times New Roman" w:cs="Times New Roman"/>
          <w:color w:val="231F20"/>
          <w:spacing w:val="-17"/>
          <w:sz w:val="28"/>
          <w:szCs w:val="28"/>
        </w:rPr>
        <w:t xml:space="preserve"> </w:t>
      </w:r>
      <w:r w:rsidR="005435FB" w:rsidRPr="00F9645F">
        <w:rPr>
          <w:rFonts w:ascii="Times New Roman" w:hAnsi="Times New Roman" w:cs="Times New Roman"/>
          <w:color w:val="231F20"/>
          <w:spacing w:val="-4"/>
          <w:sz w:val="28"/>
          <w:szCs w:val="28"/>
        </w:rPr>
        <w:t>прак</w:t>
      </w:r>
      <w:r w:rsidRPr="00F9645F">
        <w:rPr>
          <w:rFonts w:ascii="Times New Roman" w:hAnsi="Times New Roman" w:cs="Times New Roman"/>
          <w:color w:val="231F20"/>
          <w:sz w:val="28"/>
          <w:szCs w:val="28"/>
        </w:rPr>
        <w:t>тике</w:t>
      </w:r>
      <w:r w:rsidRPr="00F9645F">
        <w:rPr>
          <w:rFonts w:ascii="Times New Roman" w:hAnsi="Times New Roman" w:cs="Times New Roman"/>
          <w:color w:val="231F20"/>
          <w:spacing w:val="1"/>
          <w:sz w:val="28"/>
          <w:szCs w:val="28"/>
        </w:rPr>
        <w:t xml:space="preserve"> </w:t>
      </w:r>
      <w:r w:rsidRPr="00F9645F">
        <w:rPr>
          <w:rFonts w:ascii="Times New Roman" w:hAnsi="Times New Roman" w:cs="Times New Roman"/>
          <w:color w:val="231F20"/>
          <w:sz w:val="28"/>
          <w:szCs w:val="28"/>
        </w:rPr>
        <w:t>учета?</w:t>
      </w:r>
    </w:p>
    <w:p w:rsidR="006A1A72" w:rsidRPr="00F9645F" w:rsidRDefault="006A1A72" w:rsidP="00A8529C">
      <w:pPr>
        <w:pStyle w:val="a5"/>
        <w:numPr>
          <w:ilvl w:val="0"/>
          <w:numId w:val="41"/>
        </w:numPr>
        <w:tabs>
          <w:tab w:val="left" w:pos="608"/>
        </w:tabs>
        <w:spacing w:before="30" w:line="249" w:lineRule="auto"/>
        <w:ind w:right="432"/>
        <w:rPr>
          <w:rFonts w:ascii="Times New Roman" w:hAnsi="Times New Roman" w:cs="Times New Roman"/>
          <w:sz w:val="28"/>
          <w:szCs w:val="28"/>
        </w:rPr>
      </w:pPr>
      <w:r w:rsidRPr="00F9645F">
        <w:rPr>
          <w:rFonts w:ascii="Times New Roman" w:hAnsi="Times New Roman" w:cs="Times New Roman"/>
          <w:color w:val="231F20"/>
          <w:sz w:val="28"/>
          <w:szCs w:val="28"/>
        </w:rPr>
        <w:t>Какова классификация затрат для принятия управленческих решений и</w:t>
      </w:r>
      <w:r w:rsidRPr="00F9645F">
        <w:rPr>
          <w:rFonts w:ascii="Times New Roman" w:hAnsi="Times New Roman" w:cs="Times New Roman"/>
          <w:color w:val="231F20"/>
          <w:spacing w:val="1"/>
          <w:sz w:val="28"/>
          <w:szCs w:val="28"/>
        </w:rPr>
        <w:t xml:space="preserve"> </w:t>
      </w:r>
      <w:r w:rsidRPr="00F9645F">
        <w:rPr>
          <w:rFonts w:ascii="Times New Roman" w:hAnsi="Times New Roman" w:cs="Times New Roman"/>
          <w:color w:val="231F20"/>
          <w:sz w:val="28"/>
          <w:szCs w:val="28"/>
        </w:rPr>
        <w:t>планирования?</w:t>
      </w:r>
    </w:p>
    <w:p w:rsidR="006A1A72" w:rsidRPr="00F9645F" w:rsidRDefault="006A1A72" w:rsidP="00A8529C">
      <w:pPr>
        <w:pStyle w:val="a5"/>
        <w:numPr>
          <w:ilvl w:val="0"/>
          <w:numId w:val="41"/>
        </w:numPr>
        <w:tabs>
          <w:tab w:val="left" w:pos="608"/>
        </w:tabs>
        <w:spacing w:before="29"/>
        <w:rPr>
          <w:rFonts w:ascii="Times New Roman" w:hAnsi="Times New Roman" w:cs="Times New Roman"/>
          <w:sz w:val="28"/>
          <w:szCs w:val="28"/>
        </w:rPr>
      </w:pPr>
      <w:r w:rsidRPr="00F9645F">
        <w:rPr>
          <w:rFonts w:ascii="Times New Roman" w:hAnsi="Times New Roman" w:cs="Times New Roman"/>
          <w:color w:val="231F20"/>
          <w:sz w:val="28"/>
          <w:szCs w:val="28"/>
        </w:rPr>
        <w:t>Какие затраты являются контролируемыми</w:t>
      </w:r>
      <w:r w:rsidRPr="00F9645F">
        <w:rPr>
          <w:rFonts w:ascii="Times New Roman" w:hAnsi="Times New Roman" w:cs="Times New Roman"/>
          <w:color w:val="231F20"/>
          <w:spacing w:val="-8"/>
          <w:sz w:val="28"/>
          <w:szCs w:val="28"/>
        </w:rPr>
        <w:t xml:space="preserve"> </w:t>
      </w:r>
      <w:r w:rsidRPr="00F9645F">
        <w:rPr>
          <w:rFonts w:ascii="Times New Roman" w:hAnsi="Times New Roman" w:cs="Times New Roman"/>
          <w:color w:val="231F20"/>
          <w:sz w:val="28"/>
          <w:szCs w:val="28"/>
        </w:rPr>
        <w:t>(неконтролируемыми)?</w:t>
      </w:r>
    </w:p>
    <w:p w:rsidR="006A1A72" w:rsidRPr="00F9645F" w:rsidRDefault="006A1A72" w:rsidP="00A8529C">
      <w:pPr>
        <w:pStyle w:val="a5"/>
        <w:numPr>
          <w:ilvl w:val="0"/>
          <w:numId w:val="41"/>
        </w:numPr>
        <w:tabs>
          <w:tab w:val="left" w:pos="608"/>
        </w:tabs>
        <w:spacing w:before="38"/>
        <w:rPr>
          <w:rFonts w:ascii="Times New Roman" w:hAnsi="Times New Roman" w:cs="Times New Roman"/>
          <w:sz w:val="28"/>
          <w:szCs w:val="28"/>
        </w:rPr>
      </w:pPr>
      <w:r w:rsidRPr="00F9645F">
        <w:rPr>
          <w:rFonts w:ascii="Times New Roman" w:hAnsi="Times New Roman" w:cs="Times New Roman"/>
          <w:color w:val="231F20"/>
          <w:w w:val="105"/>
          <w:sz w:val="28"/>
          <w:szCs w:val="28"/>
        </w:rPr>
        <w:t>Чем отличаются МВЗ от ЦЗ?</w:t>
      </w:r>
    </w:p>
    <w:p w:rsidR="006A1A72" w:rsidRPr="00F9645F" w:rsidRDefault="006A1A72" w:rsidP="00A8529C">
      <w:pPr>
        <w:pStyle w:val="a5"/>
        <w:numPr>
          <w:ilvl w:val="0"/>
          <w:numId w:val="41"/>
        </w:numPr>
        <w:tabs>
          <w:tab w:val="left" w:pos="608"/>
        </w:tabs>
        <w:spacing w:before="37"/>
        <w:rPr>
          <w:rFonts w:ascii="Times New Roman" w:hAnsi="Times New Roman" w:cs="Times New Roman"/>
          <w:sz w:val="28"/>
          <w:szCs w:val="28"/>
        </w:rPr>
      </w:pPr>
      <w:r w:rsidRPr="00F9645F">
        <w:rPr>
          <w:rFonts w:ascii="Times New Roman" w:hAnsi="Times New Roman" w:cs="Times New Roman"/>
          <w:color w:val="231F20"/>
          <w:w w:val="105"/>
          <w:sz w:val="28"/>
          <w:szCs w:val="28"/>
        </w:rPr>
        <w:t>Дайте определение</w:t>
      </w:r>
      <w:r w:rsidRPr="00F9645F">
        <w:rPr>
          <w:rFonts w:ascii="Times New Roman" w:hAnsi="Times New Roman" w:cs="Times New Roman"/>
          <w:color w:val="231F20"/>
          <w:spacing w:val="-2"/>
          <w:w w:val="105"/>
          <w:sz w:val="28"/>
          <w:szCs w:val="28"/>
        </w:rPr>
        <w:t xml:space="preserve"> </w:t>
      </w:r>
      <w:r w:rsidRPr="00F9645F">
        <w:rPr>
          <w:rFonts w:ascii="Times New Roman" w:hAnsi="Times New Roman" w:cs="Times New Roman"/>
          <w:color w:val="231F20"/>
          <w:w w:val="105"/>
          <w:sz w:val="28"/>
          <w:szCs w:val="28"/>
        </w:rPr>
        <w:t>ЦО.</w:t>
      </w:r>
    </w:p>
    <w:p w:rsidR="006A1A72" w:rsidRPr="00F9645F" w:rsidRDefault="006A1A72" w:rsidP="00A8529C">
      <w:pPr>
        <w:pStyle w:val="a5"/>
        <w:numPr>
          <w:ilvl w:val="0"/>
          <w:numId w:val="41"/>
        </w:numPr>
        <w:tabs>
          <w:tab w:val="left" w:pos="608"/>
        </w:tabs>
        <w:spacing w:before="37"/>
        <w:rPr>
          <w:rFonts w:ascii="Times New Roman" w:hAnsi="Times New Roman" w:cs="Times New Roman"/>
          <w:sz w:val="28"/>
          <w:szCs w:val="28"/>
        </w:rPr>
      </w:pPr>
      <w:r w:rsidRPr="00F9645F">
        <w:rPr>
          <w:rFonts w:ascii="Times New Roman" w:hAnsi="Times New Roman" w:cs="Times New Roman"/>
          <w:color w:val="231F20"/>
          <w:sz w:val="28"/>
          <w:szCs w:val="28"/>
        </w:rPr>
        <w:t>Какие подходы к выделению ЦО вы</w:t>
      </w:r>
      <w:r w:rsidRPr="00F9645F">
        <w:rPr>
          <w:rFonts w:ascii="Times New Roman" w:hAnsi="Times New Roman" w:cs="Times New Roman"/>
          <w:color w:val="231F20"/>
          <w:spacing w:val="10"/>
          <w:sz w:val="28"/>
          <w:szCs w:val="28"/>
        </w:rPr>
        <w:t xml:space="preserve"> </w:t>
      </w:r>
      <w:r w:rsidRPr="00F9645F">
        <w:rPr>
          <w:rFonts w:ascii="Times New Roman" w:hAnsi="Times New Roman" w:cs="Times New Roman"/>
          <w:color w:val="231F20"/>
          <w:sz w:val="28"/>
          <w:szCs w:val="28"/>
        </w:rPr>
        <w:t>знаете?</w:t>
      </w:r>
    </w:p>
    <w:p w:rsidR="006A1A72" w:rsidRPr="00F9645F" w:rsidRDefault="006A1A72" w:rsidP="00A8529C">
      <w:pPr>
        <w:pStyle w:val="a5"/>
        <w:numPr>
          <w:ilvl w:val="0"/>
          <w:numId w:val="41"/>
        </w:numPr>
        <w:tabs>
          <w:tab w:val="left" w:pos="608"/>
        </w:tabs>
        <w:spacing w:before="38"/>
        <w:rPr>
          <w:rFonts w:ascii="Times New Roman" w:hAnsi="Times New Roman" w:cs="Times New Roman"/>
          <w:sz w:val="28"/>
          <w:szCs w:val="28"/>
        </w:rPr>
      </w:pPr>
      <w:r w:rsidRPr="00F9645F">
        <w:rPr>
          <w:rFonts w:ascii="Times New Roman" w:hAnsi="Times New Roman" w:cs="Times New Roman"/>
          <w:color w:val="231F20"/>
          <w:w w:val="105"/>
          <w:sz w:val="28"/>
          <w:szCs w:val="28"/>
        </w:rPr>
        <w:t>Каковы преимущества выделения</w:t>
      </w:r>
      <w:r w:rsidRPr="00F9645F">
        <w:rPr>
          <w:rFonts w:ascii="Times New Roman" w:hAnsi="Times New Roman" w:cs="Times New Roman"/>
          <w:color w:val="231F20"/>
          <w:spacing w:val="-6"/>
          <w:w w:val="105"/>
          <w:sz w:val="28"/>
          <w:szCs w:val="28"/>
        </w:rPr>
        <w:t xml:space="preserve"> </w:t>
      </w:r>
      <w:r w:rsidRPr="00F9645F">
        <w:rPr>
          <w:rFonts w:ascii="Times New Roman" w:hAnsi="Times New Roman" w:cs="Times New Roman"/>
          <w:color w:val="231F20"/>
          <w:w w:val="105"/>
          <w:sz w:val="28"/>
          <w:szCs w:val="28"/>
        </w:rPr>
        <w:t>ЦО?</w:t>
      </w:r>
    </w:p>
    <w:p w:rsidR="006A1A72" w:rsidRPr="00F9645F" w:rsidRDefault="006A1A72" w:rsidP="00A8529C">
      <w:pPr>
        <w:pStyle w:val="a5"/>
        <w:numPr>
          <w:ilvl w:val="0"/>
          <w:numId w:val="41"/>
        </w:numPr>
        <w:tabs>
          <w:tab w:val="left" w:pos="608"/>
        </w:tabs>
        <w:spacing w:before="37"/>
        <w:rPr>
          <w:rFonts w:ascii="Times New Roman" w:hAnsi="Times New Roman" w:cs="Times New Roman"/>
          <w:sz w:val="28"/>
          <w:szCs w:val="28"/>
        </w:rPr>
      </w:pPr>
      <w:r w:rsidRPr="00F9645F">
        <w:rPr>
          <w:rFonts w:ascii="Times New Roman" w:hAnsi="Times New Roman" w:cs="Times New Roman"/>
          <w:color w:val="231F20"/>
          <w:sz w:val="28"/>
          <w:szCs w:val="28"/>
        </w:rPr>
        <w:t>Что понимают под носителем</w:t>
      </w:r>
      <w:r w:rsidRPr="00F9645F">
        <w:rPr>
          <w:rFonts w:ascii="Times New Roman" w:hAnsi="Times New Roman" w:cs="Times New Roman"/>
          <w:color w:val="231F20"/>
          <w:spacing w:val="5"/>
          <w:sz w:val="28"/>
          <w:szCs w:val="28"/>
        </w:rPr>
        <w:t xml:space="preserve"> </w:t>
      </w:r>
      <w:r w:rsidRPr="00F9645F">
        <w:rPr>
          <w:rFonts w:ascii="Times New Roman" w:hAnsi="Times New Roman" w:cs="Times New Roman"/>
          <w:color w:val="231F20"/>
          <w:sz w:val="28"/>
          <w:szCs w:val="28"/>
        </w:rPr>
        <w:t>затрат?</w:t>
      </w:r>
    </w:p>
    <w:p w:rsidR="006A1A72" w:rsidRPr="00F9645F" w:rsidRDefault="006A1A72" w:rsidP="00A8529C">
      <w:pPr>
        <w:pStyle w:val="a5"/>
        <w:numPr>
          <w:ilvl w:val="0"/>
          <w:numId w:val="41"/>
        </w:numPr>
        <w:tabs>
          <w:tab w:val="left" w:pos="608"/>
        </w:tabs>
        <w:spacing w:before="57"/>
        <w:rPr>
          <w:rFonts w:ascii="Times New Roman" w:hAnsi="Times New Roman" w:cs="Times New Roman"/>
          <w:sz w:val="28"/>
          <w:szCs w:val="28"/>
        </w:rPr>
      </w:pPr>
      <w:r w:rsidRPr="00F9645F">
        <w:rPr>
          <w:rFonts w:ascii="Times New Roman" w:hAnsi="Times New Roman" w:cs="Times New Roman"/>
          <w:color w:val="231F20"/>
          <w:sz w:val="28"/>
          <w:szCs w:val="28"/>
        </w:rPr>
        <w:t>По каким признакам классифицируются носители</w:t>
      </w:r>
      <w:r w:rsidRPr="00F9645F">
        <w:rPr>
          <w:rFonts w:ascii="Times New Roman" w:hAnsi="Times New Roman" w:cs="Times New Roman"/>
          <w:color w:val="231F20"/>
          <w:spacing w:val="5"/>
          <w:sz w:val="28"/>
          <w:szCs w:val="28"/>
        </w:rPr>
        <w:t xml:space="preserve"> </w:t>
      </w:r>
      <w:r w:rsidRPr="00F9645F">
        <w:rPr>
          <w:rFonts w:ascii="Times New Roman" w:hAnsi="Times New Roman" w:cs="Times New Roman"/>
          <w:color w:val="231F20"/>
          <w:sz w:val="28"/>
          <w:szCs w:val="28"/>
        </w:rPr>
        <w:t>затрат?</w:t>
      </w:r>
    </w:p>
    <w:p w:rsidR="005435FB" w:rsidRPr="00F9645F" w:rsidRDefault="005435FB" w:rsidP="005435FB">
      <w:pPr>
        <w:tabs>
          <w:tab w:val="left" w:pos="608"/>
        </w:tabs>
        <w:spacing w:before="57"/>
        <w:rPr>
          <w:rFonts w:ascii="Times New Roman" w:hAnsi="Times New Roman" w:cs="Times New Roman"/>
          <w:sz w:val="28"/>
          <w:szCs w:val="28"/>
        </w:rPr>
      </w:pPr>
    </w:p>
    <w:p w:rsidR="005435FB" w:rsidRDefault="005435FB" w:rsidP="005435FB">
      <w:pPr>
        <w:tabs>
          <w:tab w:val="left" w:pos="608"/>
        </w:tabs>
        <w:spacing w:before="57"/>
        <w:rPr>
          <w:rFonts w:ascii="Times New Roman" w:hAnsi="Times New Roman" w:cs="Times New Roman"/>
          <w:sz w:val="28"/>
          <w:szCs w:val="28"/>
        </w:rPr>
      </w:pPr>
    </w:p>
    <w:p w:rsidR="005435FB" w:rsidRDefault="005435FB" w:rsidP="005435FB">
      <w:pPr>
        <w:tabs>
          <w:tab w:val="left" w:pos="608"/>
        </w:tabs>
        <w:spacing w:before="57"/>
        <w:rPr>
          <w:rFonts w:ascii="Times New Roman" w:hAnsi="Times New Roman" w:cs="Times New Roman"/>
          <w:sz w:val="28"/>
          <w:szCs w:val="28"/>
        </w:rPr>
      </w:pPr>
    </w:p>
    <w:p w:rsidR="005435FB" w:rsidRDefault="005435FB" w:rsidP="005435FB">
      <w:pPr>
        <w:tabs>
          <w:tab w:val="left" w:pos="608"/>
        </w:tabs>
        <w:spacing w:before="57"/>
        <w:rPr>
          <w:rFonts w:ascii="Times New Roman" w:hAnsi="Times New Roman" w:cs="Times New Roman"/>
          <w:sz w:val="28"/>
          <w:szCs w:val="28"/>
        </w:rPr>
      </w:pPr>
    </w:p>
    <w:p w:rsidR="005435FB" w:rsidRDefault="005435FB" w:rsidP="005435FB">
      <w:pPr>
        <w:tabs>
          <w:tab w:val="left" w:pos="608"/>
        </w:tabs>
        <w:spacing w:before="57"/>
        <w:rPr>
          <w:rFonts w:ascii="Times New Roman" w:hAnsi="Times New Roman" w:cs="Times New Roman"/>
          <w:sz w:val="28"/>
          <w:szCs w:val="28"/>
        </w:rPr>
      </w:pPr>
    </w:p>
    <w:p w:rsidR="005435FB" w:rsidRDefault="005435FB" w:rsidP="005435FB">
      <w:pPr>
        <w:tabs>
          <w:tab w:val="left" w:pos="608"/>
        </w:tabs>
        <w:spacing w:before="57"/>
        <w:rPr>
          <w:rFonts w:ascii="Times New Roman" w:hAnsi="Times New Roman" w:cs="Times New Roman"/>
          <w:sz w:val="28"/>
          <w:szCs w:val="28"/>
        </w:rPr>
      </w:pPr>
    </w:p>
    <w:p w:rsidR="005435FB" w:rsidRPr="005435FB" w:rsidRDefault="005435FB" w:rsidP="005435FB">
      <w:pPr>
        <w:tabs>
          <w:tab w:val="left" w:pos="608"/>
        </w:tabs>
        <w:spacing w:before="57"/>
        <w:rPr>
          <w:rFonts w:ascii="Times New Roman" w:hAnsi="Times New Roman" w:cs="Times New Roman"/>
          <w:sz w:val="28"/>
          <w:szCs w:val="28"/>
        </w:rPr>
      </w:pPr>
    </w:p>
    <w:p w:rsidR="00AA59BC" w:rsidRPr="00AA59BC" w:rsidRDefault="00AA59BC" w:rsidP="00AA59BC">
      <w:pPr>
        <w:pStyle w:val="1"/>
        <w:jc w:val="center"/>
      </w:pPr>
      <w:r>
        <w:t>Анализ затрат</w:t>
      </w:r>
    </w:p>
    <w:p w:rsidR="006A1A72" w:rsidRPr="00AA59BC" w:rsidRDefault="00AA59BC" w:rsidP="00AA59BC">
      <w:pPr>
        <w:pStyle w:val="2"/>
        <w:rPr>
          <w:szCs w:val="28"/>
        </w:rPr>
      </w:pPr>
      <w:r w:rsidRPr="00AA59BC">
        <w:rPr>
          <w:w w:val="110"/>
          <w:szCs w:val="28"/>
        </w:rPr>
        <w:t>Роль</w:t>
      </w:r>
      <w:r w:rsidR="006A1A72" w:rsidRPr="00AA59BC">
        <w:rPr>
          <w:spacing w:val="-13"/>
          <w:w w:val="110"/>
          <w:szCs w:val="28"/>
        </w:rPr>
        <w:t xml:space="preserve"> </w:t>
      </w:r>
      <w:r w:rsidR="006A1A72" w:rsidRPr="00AA59BC">
        <w:rPr>
          <w:w w:val="110"/>
          <w:szCs w:val="28"/>
        </w:rPr>
        <w:t>и</w:t>
      </w:r>
      <w:r w:rsidR="006A1A72" w:rsidRPr="00AA59BC">
        <w:rPr>
          <w:spacing w:val="-12"/>
          <w:w w:val="110"/>
          <w:szCs w:val="28"/>
        </w:rPr>
        <w:t xml:space="preserve"> </w:t>
      </w:r>
      <w:r w:rsidRPr="00AA59BC">
        <w:rPr>
          <w:w w:val="110"/>
          <w:szCs w:val="28"/>
        </w:rPr>
        <w:t>место</w:t>
      </w:r>
      <w:r w:rsidR="006A1A72" w:rsidRPr="00AA59BC">
        <w:rPr>
          <w:spacing w:val="-12"/>
          <w:w w:val="110"/>
          <w:szCs w:val="28"/>
        </w:rPr>
        <w:t xml:space="preserve"> </w:t>
      </w:r>
      <w:r w:rsidRPr="00AA59BC">
        <w:rPr>
          <w:w w:val="110"/>
          <w:szCs w:val="28"/>
        </w:rPr>
        <w:t>анализа</w:t>
      </w:r>
      <w:r w:rsidR="006A1A72" w:rsidRPr="00AA59BC">
        <w:rPr>
          <w:spacing w:val="-12"/>
          <w:w w:val="110"/>
          <w:szCs w:val="28"/>
        </w:rPr>
        <w:t xml:space="preserve"> </w:t>
      </w:r>
      <w:r w:rsidR="006A1A72" w:rsidRPr="00AA59BC">
        <w:rPr>
          <w:w w:val="110"/>
          <w:szCs w:val="28"/>
        </w:rPr>
        <w:t>и</w:t>
      </w:r>
      <w:r w:rsidR="006A1A72" w:rsidRPr="00AA59BC">
        <w:rPr>
          <w:spacing w:val="-12"/>
          <w:w w:val="110"/>
          <w:szCs w:val="28"/>
        </w:rPr>
        <w:t xml:space="preserve"> </w:t>
      </w:r>
      <w:r w:rsidRPr="00AA59BC">
        <w:rPr>
          <w:w w:val="110"/>
          <w:szCs w:val="28"/>
        </w:rPr>
        <w:t>контроля</w:t>
      </w:r>
      <w:r w:rsidR="006A1A72" w:rsidRPr="00AA59BC">
        <w:rPr>
          <w:spacing w:val="-13"/>
          <w:w w:val="110"/>
          <w:szCs w:val="28"/>
        </w:rPr>
        <w:t xml:space="preserve"> </w:t>
      </w:r>
      <w:r w:rsidRPr="00AA59BC">
        <w:rPr>
          <w:spacing w:val="-3"/>
          <w:w w:val="110"/>
          <w:szCs w:val="28"/>
        </w:rPr>
        <w:t xml:space="preserve">затрат </w:t>
      </w:r>
      <w:r w:rsidR="006A1A72" w:rsidRPr="00AA59BC">
        <w:rPr>
          <w:w w:val="110"/>
          <w:szCs w:val="28"/>
        </w:rPr>
        <w:t>в</w:t>
      </w:r>
      <w:r w:rsidR="006A1A72" w:rsidRPr="00AA59BC">
        <w:rPr>
          <w:spacing w:val="-18"/>
          <w:w w:val="110"/>
          <w:szCs w:val="28"/>
        </w:rPr>
        <w:t xml:space="preserve"> </w:t>
      </w:r>
      <w:r w:rsidRPr="00AA59BC">
        <w:rPr>
          <w:w w:val="110"/>
          <w:szCs w:val="28"/>
        </w:rPr>
        <w:t>системе</w:t>
      </w:r>
      <w:r w:rsidR="006A1A72" w:rsidRPr="00AA59BC">
        <w:rPr>
          <w:spacing w:val="-18"/>
          <w:w w:val="110"/>
          <w:szCs w:val="28"/>
        </w:rPr>
        <w:t xml:space="preserve"> </w:t>
      </w:r>
      <w:r w:rsidRPr="00AA59BC">
        <w:rPr>
          <w:w w:val="110"/>
          <w:szCs w:val="28"/>
        </w:rPr>
        <w:t>управления</w:t>
      </w:r>
      <w:r w:rsidR="006A1A72" w:rsidRPr="00AA59BC">
        <w:rPr>
          <w:spacing w:val="-18"/>
          <w:w w:val="110"/>
          <w:szCs w:val="28"/>
        </w:rPr>
        <w:t xml:space="preserve"> </w:t>
      </w:r>
      <w:r w:rsidRPr="00AA59BC">
        <w:rPr>
          <w:w w:val="110"/>
          <w:szCs w:val="28"/>
        </w:rPr>
        <w:t>затратами</w:t>
      </w:r>
    </w:p>
    <w:p w:rsidR="00AA59BC" w:rsidRDefault="00AA59BC" w:rsidP="00AA59BC">
      <w:pPr>
        <w:pStyle w:val="a3"/>
        <w:spacing w:line="360" w:lineRule="auto"/>
        <w:ind w:firstLine="453"/>
        <w:jc w:val="both"/>
        <w:rPr>
          <w:rFonts w:ascii="Times New Roman" w:hAnsi="Times New Roman" w:cs="Times New Roman"/>
          <w:color w:val="231F20"/>
          <w:sz w:val="28"/>
          <w:szCs w:val="28"/>
        </w:rPr>
      </w:pPr>
    </w:p>
    <w:p w:rsidR="006A1A72" w:rsidRPr="00AA59BC" w:rsidRDefault="006A1A72" w:rsidP="00AA59BC">
      <w:pPr>
        <w:pStyle w:val="a3"/>
        <w:spacing w:line="360" w:lineRule="auto"/>
        <w:ind w:firstLine="453"/>
        <w:jc w:val="both"/>
        <w:rPr>
          <w:rFonts w:ascii="Times New Roman" w:hAnsi="Times New Roman" w:cs="Times New Roman"/>
          <w:color w:val="231F20"/>
          <w:sz w:val="28"/>
          <w:szCs w:val="28"/>
        </w:rPr>
      </w:pPr>
      <w:r w:rsidRPr="00AA59BC">
        <w:rPr>
          <w:rFonts w:ascii="Times New Roman" w:hAnsi="Times New Roman" w:cs="Times New Roman"/>
          <w:color w:val="231F20"/>
          <w:sz w:val="28"/>
          <w:szCs w:val="28"/>
        </w:rPr>
        <w:t xml:space="preserve">В системе управления затратами серьезную функцию выполняют анализ и контроль. Немаловажным мероприятием является </w:t>
      </w:r>
      <w:r w:rsidR="00AA59BC" w:rsidRPr="00AA59BC">
        <w:rPr>
          <w:rFonts w:ascii="Times New Roman" w:hAnsi="Times New Roman" w:cs="Times New Roman"/>
          <w:color w:val="231F20"/>
          <w:sz w:val="28"/>
          <w:szCs w:val="28"/>
        </w:rPr>
        <w:t>формирование</w:t>
      </w:r>
      <w:r w:rsidRPr="00AA59BC">
        <w:rPr>
          <w:rFonts w:ascii="Times New Roman" w:hAnsi="Times New Roman" w:cs="Times New Roman"/>
          <w:color w:val="231F20"/>
          <w:sz w:val="28"/>
          <w:szCs w:val="28"/>
        </w:rPr>
        <w:t xml:space="preserve"> системы показателей, необходимых для комплексного отражения затрат предприятия в целях эффективного управления, а также разработка процедур анализа, контроля и принятия решений на основе информации управленческого учета.</w:t>
      </w:r>
    </w:p>
    <w:p w:rsidR="006A1A72" w:rsidRPr="00AA59BC" w:rsidRDefault="006A1A72" w:rsidP="00AA59BC">
      <w:pPr>
        <w:pStyle w:val="a3"/>
        <w:spacing w:line="360" w:lineRule="auto"/>
        <w:ind w:firstLine="453"/>
        <w:jc w:val="both"/>
        <w:rPr>
          <w:rFonts w:ascii="Times New Roman" w:hAnsi="Times New Roman" w:cs="Times New Roman"/>
          <w:color w:val="231F20"/>
          <w:sz w:val="28"/>
          <w:szCs w:val="28"/>
        </w:rPr>
      </w:pPr>
      <w:r w:rsidRPr="00AA59BC">
        <w:rPr>
          <w:rFonts w:ascii="Times New Roman" w:hAnsi="Times New Roman" w:cs="Times New Roman"/>
          <w:color w:val="231F20"/>
          <w:sz w:val="28"/>
          <w:szCs w:val="28"/>
        </w:rPr>
        <w:t xml:space="preserve">Посредством анализа информация, характеризующая состояние анализируемого объекта, преобразуется в </w:t>
      </w:r>
      <w:r w:rsidR="00AA59BC" w:rsidRPr="00AA59BC">
        <w:rPr>
          <w:rFonts w:ascii="Times New Roman" w:hAnsi="Times New Roman" w:cs="Times New Roman"/>
          <w:color w:val="231F20"/>
          <w:sz w:val="28"/>
          <w:szCs w:val="28"/>
        </w:rPr>
        <w:t>информационно-управляющую</w:t>
      </w:r>
      <w:r w:rsidRPr="00AA59BC">
        <w:rPr>
          <w:rFonts w:ascii="Times New Roman" w:hAnsi="Times New Roman" w:cs="Times New Roman"/>
          <w:color w:val="231F20"/>
          <w:sz w:val="28"/>
          <w:szCs w:val="28"/>
        </w:rPr>
        <w:t xml:space="preserve"> и </w:t>
      </w:r>
      <w:r w:rsidR="00AA59BC" w:rsidRPr="00AA59BC">
        <w:rPr>
          <w:rFonts w:ascii="Times New Roman" w:hAnsi="Times New Roman" w:cs="Times New Roman"/>
          <w:color w:val="231F20"/>
          <w:sz w:val="28"/>
          <w:szCs w:val="28"/>
        </w:rPr>
        <w:t>информационно советующую</w:t>
      </w:r>
      <w:r w:rsidRPr="00AA59BC">
        <w:rPr>
          <w:rFonts w:ascii="Times New Roman" w:hAnsi="Times New Roman" w:cs="Times New Roman"/>
          <w:color w:val="231F20"/>
          <w:sz w:val="28"/>
          <w:szCs w:val="28"/>
        </w:rPr>
        <w:t>, активно работает на блок принятия управленческих решений, способствует их научному обоснованию. Требование реалистичности аналитической информации для принятия управленческих решений обеспечивается соответствующей системой показателей, использованием достоверной исходной информации, применением научных методов ее сбора и обработки, конкретностью и определенностью выводов, не зависимых от субъективных впечатлений и желаний лиц, осуществляющих анализ. Требование системности анализа означает всестороннее, комплексное и взаимосвязанное изучение показателей, характеризующих объект исследования. Системный подход к анализу предполагает максимальное использование математического аппарата для сбора и обработки исходной ин формации, получения и выдачи результатной информации, необходимой для принятия правильных управленческих решений.</w:t>
      </w:r>
    </w:p>
    <w:p w:rsidR="006A1A72" w:rsidRDefault="006A1A72" w:rsidP="001E52E1">
      <w:pPr>
        <w:pStyle w:val="a3"/>
        <w:spacing w:line="360" w:lineRule="auto"/>
        <w:ind w:firstLine="453"/>
        <w:jc w:val="both"/>
        <w:rPr>
          <w:sz w:val="3"/>
        </w:rPr>
      </w:pPr>
      <w:r w:rsidRPr="00AA59BC">
        <w:rPr>
          <w:rFonts w:ascii="Times New Roman" w:hAnsi="Times New Roman" w:cs="Times New Roman"/>
          <w:color w:val="231F20"/>
          <w:sz w:val="28"/>
          <w:szCs w:val="28"/>
        </w:rPr>
        <w:t>Основным направлением развития управленческого анализа является дальнейшая разработка теоретических основ комплексного и проблемно</w:t>
      </w:r>
      <w:r w:rsidR="00AA59BC">
        <w:rPr>
          <w:rFonts w:ascii="Times New Roman" w:hAnsi="Times New Roman" w:cs="Times New Roman"/>
          <w:color w:val="231F20"/>
          <w:sz w:val="28"/>
          <w:szCs w:val="28"/>
        </w:rPr>
        <w:t>-</w:t>
      </w:r>
      <w:r w:rsidRPr="00AA59BC">
        <w:rPr>
          <w:rFonts w:ascii="Times New Roman" w:hAnsi="Times New Roman" w:cs="Times New Roman"/>
          <w:color w:val="231F20"/>
          <w:sz w:val="28"/>
          <w:szCs w:val="28"/>
        </w:rPr>
        <w:t xml:space="preserve">ориентированного анализа, особенно на высшем и сред нем уровне </w:t>
      </w:r>
      <w:r w:rsidRPr="00AA59BC">
        <w:rPr>
          <w:rFonts w:ascii="Times New Roman" w:hAnsi="Times New Roman" w:cs="Times New Roman"/>
          <w:color w:val="231F20"/>
          <w:sz w:val="28"/>
          <w:szCs w:val="28"/>
        </w:rPr>
        <w:lastRenderedPageBreak/>
        <w:t>управления, четкая организация труда в осуществлении аналитических работ, автоматизация решения задач экономического анализа, совершенствование его информационной базы.</w:t>
      </w:r>
    </w:p>
    <w:p w:rsidR="006A1A72" w:rsidRDefault="006A1A72" w:rsidP="006A1A72">
      <w:pPr>
        <w:pStyle w:val="a3"/>
        <w:spacing w:line="20" w:lineRule="exact"/>
        <w:ind w:left="148"/>
        <w:rPr>
          <w:sz w:val="2"/>
        </w:rPr>
      </w:pPr>
    </w:p>
    <w:p w:rsidR="006A1A72" w:rsidRPr="00AA59BC" w:rsidRDefault="006A1A72" w:rsidP="00AA59BC">
      <w:pPr>
        <w:pStyle w:val="a3"/>
        <w:spacing w:line="360" w:lineRule="auto"/>
        <w:ind w:firstLine="453"/>
        <w:jc w:val="both"/>
        <w:rPr>
          <w:rFonts w:ascii="Times New Roman" w:hAnsi="Times New Roman" w:cs="Times New Roman"/>
          <w:color w:val="231F20"/>
          <w:sz w:val="28"/>
          <w:szCs w:val="28"/>
        </w:rPr>
      </w:pPr>
      <w:r w:rsidRPr="00AA59BC">
        <w:rPr>
          <w:rFonts w:ascii="Times New Roman" w:hAnsi="Times New Roman" w:cs="Times New Roman"/>
          <w:color w:val="231F20"/>
          <w:sz w:val="28"/>
          <w:szCs w:val="28"/>
        </w:rPr>
        <w:t>Функции управленческого анализа и контроля тесно взаимосвязаны, хотя среди ученых и практиков до сих пор существуют разногласия относительно содержания управленческого анализа, его роли в управлении организацией, а также набора аналитических показателей. Так, по аналогии со смыслом, вкладываемым в понятие «управленческий учет», многие специалисты считают, что если главным объектом в управленческом учете являются затраты, то и объектом управленческого анализа тоже буду</w:t>
      </w:r>
      <w:r w:rsidR="001762CF">
        <w:rPr>
          <w:rFonts w:ascii="Times New Roman" w:hAnsi="Times New Roman" w:cs="Times New Roman"/>
          <w:color w:val="231F20"/>
          <w:sz w:val="28"/>
          <w:szCs w:val="28"/>
        </w:rPr>
        <w:t>т служить только затраты: «Главн</w:t>
      </w:r>
      <w:r w:rsidRPr="00AA59BC">
        <w:rPr>
          <w:rFonts w:ascii="Times New Roman" w:hAnsi="Times New Roman" w:cs="Times New Roman"/>
          <w:color w:val="231F20"/>
          <w:sz w:val="28"/>
          <w:szCs w:val="28"/>
        </w:rPr>
        <w:t>ая цель заключается в постоянном информационном обеспечении контроля за рациональностью функционирования всей хозяйствен ной системы по выполнению обязательств производства и реализации продукции, выявлению и мобилизации текущих внутрипроизводственных резервов для повышения затрат на производство продукции, роста его доходности»1. Отдельны</w:t>
      </w:r>
      <w:r w:rsidR="001E52E1">
        <w:rPr>
          <w:rFonts w:ascii="Times New Roman" w:hAnsi="Times New Roman" w:cs="Times New Roman"/>
          <w:color w:val="231F20"/>
          <w:sz w:val="28"/>
          <w:szCs w:val="28"/>
        </w:rPr>
        <w:t>е авторы рассматривают управлен</w:t>
      </w:r>
      <w:r w:rsidR="001E52E1" w:rsidRPr="00AA59BC">
        <w:rPr>
          <w:rFonts w:ascii="Times New Roman" w:hAnsi="Times New Roman" w:cs="Times New Roman"/>
          <w:color w:val="231F20"/>
          <w:sz w:val="28"/>
          <w:szCs w:val="28"/>
        </w:rPr>
        <w:t>ский</w:t>
      </w:r>
      <w:r w:rsidRPr="00AA59BC">
        <w:rPr>
          <w:rFonts w:ascii="Times New Roman" w:hAnsi="Times New Roman" w:cs="Times New Roman"/>
          <w:color w:val="231F20"/>
          <w:sz w:val="28"/>
          <w:szCs w:val="28"/>
        </w:rPr>
        <w:t xml:space="preserve"> анализ как основу оперативного управления и отождествляют его с оперативным анализом, имевшим место в плановой экономике. Логическая обработка, причинное изучение, обобщение фактов, их </w:t>
      </w:r>
      <w:r w:rsidR="001E52E1">
        <w:rPr>
          <w:rFonts w:ascii="Times New Roman" w:hAnsi="Times New Roman" w:cs="Times New Roman"/>
          <w:color w:val="231F20"/>
          <w:sz w:val="28"/>
          <w:szCs w:val="28"/>
        </w:rPr>
        <w:t>си</w:t>
      </w:r>
      <w:r w:rsidR="001E52E1" w:rsidRPr="00AA59BC">
        <w:rPr>
          <w:rFonts w:ascii="Times New Roman" w:hAnsi="Times New Roman" w:cs="Times New Roman"/>
          <w:color w:val="231F20"/>
          <w:sz w:val="28"/>
          <w:szCs w:val="28"/>
        </w:rPr>
        <w:t>стематизация</w:t>
      </w:r>
      <w:r w:rsidRPr="00AA59BC">
        <w:rPr>
          <w:rFonts w:ascii="Times New Roman" w:hAnsi="Times New Roman" w:cs="Times New Roman"/>
          <w:color w:val="231F20"/>
          <w:sz w:val="28"/>
          <w:szCs w:val="28"/>
        </w:rPr>
        <w:t>, выводы, предложения, поиск резервов — все это задачи анализа, который призван обеспечить обоснованность управленческих решений и повысить их эффективность.</w:t>
      </w:r>
    </w:p>
    <w:p w:rsidR="006A1A72" w:rsidRPr="00AA59BC" w:rsidRDefault="006A1A72" w:rsidP="00AA59BC">
      <w:pPr>
        <w:pStyle w:val="a3"/>
        <w:spacing w:line="360" w:lineRule="auto"/>
        <w:ind w:firstLine="453"/>
        <w:jc w:val="both"/>
        <w:rPr>
          <w:rFonts w:ascii="Times New Roman" w:hAnsi="Times New Roman" w:cs="Times New Roman"/>
          <w:color w:val="231F20"/>
          <w:sz w:val="28"/>
          <w:szCs w:val="28"/>
        </w:rPr>
      </w:pPr>
      <w:r w:rsidRPr="00AA59BC">
        <w:rPr>
          <w:rFonts w:ascii="Times New Roman" w:hAnsi="Times New Roman" w:cs="Times New Roman"/>
          <w:color w:val="231F20"/>
          <w:sz w:val="28"/>
          <w:szCs w:val="28"/>
        </w:rPr>
        <w:t xml:space="preserve">Выявляя характерные  особенности  управленческого  анализа, большинство авторов сходятся во мнении, что он является одной из важнейших функций реализации гибкого регулирования и </w:t>
      </w:r>
      <w:r w:rsidR="001E52E1">
        <w:rPr>
          <w:rFonts w:ascii="Times New Roman" w:hAnsi="Times New Roman" w:cs="Times New Roman"/>
          <w:color w:val="231F20"/>
          <w:sz w:val="28"/>
          <w:szCs w:val="28"/>
        </w:rPr>
        <w:t>прогно</w:t>
      </w:r>
      <w:r w:rsidRPr="00AA59BC">
        <w:rPr>
          <w:rFonts w:ascii="Times New Roman" w:hAnsi="Times New Roman" w:cs="Times New Roman"/>
          <w:color w:val="231F20"/>
          <w:sz w:val="28"/>
          <w:szCs w:val="28"/>
        </w:rPr>
        <w:t>зирования хозяйственных процесс</w:t>
      </w:r>
      <w:r w:rsidR="001E52E1">
        <w:rPr>
          <w:rFonts w:ascii="Times New Roman" w:hAnsi="Times New Roman" w:cs="Times New Roman"/>
          <w:color w:val="231F20"/>
          <w:sz w:val="28"/>
          <w:szCs w:val="28"/>
        </w:rPr>
        <w:t>ов и отражает внутренние пробле</w:t>
      </w:r>
      <w:r w:rsidRPr="00AA59BC">
        <w:rPr>
          <w:rFonts w:ascii="Times New Roman" w:hAnsi="Times New Roman" w:cs="Times New Roman"/>
          <w:color w:val="231F20"/>
          <w:sz w:val="28"/>
          <w:szCs w:val="28"/>
        </w:rPr>
        <w:t>мы предприятия: размеры, стоимость и эффекти</w:t>
      </w:r>
      <w:r w:rsidR="001E52E1">
        <w:rPr>
          <w:rFonts w:ascii="Times New Roman" w:hAnsi="Times New Roman" w:cs="Times New Roman"/>
          <w:color w:val="231F20"/>
          <w:sz w:val="28"/>
          <w:szCs w:val="28"/>
        </w:rPr>
        <w:t>вность использова</w:t>
      </w:r>
      <w:r w:rsidRPr="00AA59BC">
        <w:rPr>
          <w:rFonts w:ascii="Times New Roman" w:hAnsi="Times New Roman" w:cs="Times New Roman"/>
          <w:color w:val="231F20"/>
          <w:sz w:val="28"/>
          <w:szCs w:val="28"/>
        </w:rPr>
        <w:t>ния ресурсов производства, измерение затрат, формирование центров производства продукции, ее конкурентоспособность, цену, т.е. все то, от чего зависят финансовые результаты.</w:t>
      </w:r>
    </w:p>
    <w:p w:rsidR="006A1A72" w:rsidRPr="00AA59BC" w:rsidRDefault="006A1A72" w:rsidP="00AA59BC">
      <w:pPr>
        <w:pStyle w:val="a3"/>
        <w:spacing w:line="360" w:lineRule="auto"/>
        <w:ind w:firstLine="453"/>
        <w:jc w:val="both"/>
        <w:rPr>
          <w:rFonts w:ascii="Times New Roman" w:hAnsi="Times New Roman" w:cs="Times New Roman"/>
          <w:color w:val="231F20"/>
          <w:sz w:val="28"/>
          <w:szCs w:val="28"/>
        </w:rPr>
      </w:pPr>
      <w:r w:rsidRPr="00AA59BC">
        <w:rPr>
          <w:rFonts w:ascii="Times New Roman" w:hAnsi="Times New Roman" w:cs="Times New Roman"/>
          <w:color w:val="231F20"/>
          <w:sz w:val="28"/>
          <w:szCs w:val="28"/>
        </w:rPr>
        <w:lastRenderedPageBreak/>
        <w:t>Большинство авторов отмечают такую особенность, как ориентированность управленческого анализа на запросы внутренних пользователей, выявление внутренних ресурсов и возможностей предприятия, оценку текущего состояния бизнеса и считают, что необходимость его проведения определяется следующими факторами:</w:t>
      </w:r>
    </w:p>
    <w:p w:rsidR="006A1A72" w:rsidRPr="00AA59BC" w:rsidRDefault="006A1A72" w:rsidP="00A8529C">
      <w:pPr>
        <w:pStyle w:val="a3"/>
        <w:numPr>
          <w:ilvl w:val="0"/>
          <w:numId w:val="36"/>
        </w:numPr>
        <w:spacing w:line="360" w:lineRule="auto"/>
        <w:jc w:val="both"/>
        <w:rPr>
          <w:rFonts w:ascii="Times New Roman" w:hAnsi="Times New Roman" w:cs="Times New Roman"/>
          <w:color w:val="231F20"/>
          <w:sz w:val="28"/>
          <w:szCs w:val="28"/>
        </w:rPr>
      </w:pPr>
      <w:r w:rsidRPr="00AA59BC">
        <w:rPr>
          <w:rFonts w:ascii="Times New Roman" w:hAnsi="Times New Roman" w:cs="Times New Roman"/>
          <w:color w:val="231F20"/>
          <w:sz w:val="28"/>
          <w:szCs w:val="28"/>
        </w:rPr>
        <w:t>разработкой стратегии развития предприятия;</w:t>
      </w:r>
    </w:p>
    <w:p w:rsidR="006A1A72" w:rsidRPr="00AA59BC" w:rsidRDefault="006A1A72" w:rsidP="00A8529C">
      <w:pPr>
        <w:pStyle w:val="a3"/>
        <w:numPr>
          <w:ilvl w:val="0"/>
          <w:numId w:val="36"/>
        </w:numPr>
        <w:spacing w:line="360" w:lineRule="auto"/>
        <w:jc w:val="both"/>
        <w:rPr>
          <w:rFonts w:ascii="Times New Roman" w:hAnsi="Times New Roman" w:cs="Times New Roman"/>
          <w:color w:val="231F20"/>
          <w:sz w:val="28"/>
          <w:szCs w:val="28"/>
        </w:rPr>
      </w:pPr>
      <w:r w:rsidRPr="00AA59BC">
        <w:rPr>
          <w:rFonts w:ascii="Times New Roman" w:hAnsi="Times New Roman" w:cs="Times New Roman"/>
          <w:color w:val="231F20"/>
          <w:sz w:val="28"/>
          <w:szCs w:val="28"/>
        </w:rPr>
        <w:t>оценкой его привлекательн</w:t>
      </w:r>
      <w:r w:rsidR="001E52E1">
        <w:rPr>
          <w:rFonts w:ascii="Times New Roman" w:hAnsi="Times New Roman" w:cs="Times New Roman"/>
          <w:color w:val="231F20"/>
          <w:sz w:val="28"/>
          <w:szCs w:val="28"/>
        </w:rPr>
        <w:t>ости с точки зрения внешнего ин</w:t>
      </w:r>
      <w:r w:rsidRPr="00AA59BC">
        <w:rPr>
          <w:rFonts w:ascii="Times New Roman" w:hAnsi="Times New Roman" w:cs="Times New Roman"/>
          <w:color w:val="231F20"/>
          <w:sz w:val="28"/>
          <w:szCs w:val="28"/>
        </w:rPr>
        <w:t>вестора;</w:t>
      </w:r>
    </w:p>
    <w:p w:rsidR="006A1A72" w:rsidRPr="00AA59BC" w:rsidRDefault="006A1A72" w:rsidP="00A8529C">
      <w:pPr>
        <w:pStyle w:val="a3"/>
        <w:numPr>
          <w:ilvl w:val="0"/>
          <w:numId w:val="36"/>
        </w:numPr>
        <w:spacing w:line="360" w:lineRule="auto"/>
        <w:jc w:val="both"/>
        <w:rPr>
          <w:rFonts w:ascii="Times New Roman" w:hAnsi="Times New Roman" w:cs="Times New Roman"/>
          <w:color w:val="231F20"/>
          <w:sz w:val="28"/>
          <w:szCs w:val="28"/>
        </w:rPr>
      </w:pPr>
      <w:r w:rsidRPr="00AA59BC">
        <w:rPr>
          <w:rFonts w:ascii="Times New Roman" w:hAnsi="Times New Roman" w:cs="Times New Roman"/>
          <w:color w:val="231F20"/>
          <w:sz w:val="28"/>
          <w:szCs w:val="28"/>
        </w:rPr>
        <w:t>определения позиции предприятия в национальных и иных рейтингах;</w:t>
      </w:r>
    </w:p>
    <w:p w:rsidR="006A1A72" w:rsidRPr="001E52E1" w:rsidRDefault="006A1A72" w:rsidP="00A8529C">
      <w:pPr>
        <w:pStyle w:val="a3"/>
        <w:numPr>
          <w:ilvl w:val="0"/>
          <w:numId w:val="36"/>
        </w:numPr>
        <w:spacing w:line="360" w:lineRule="auto"/>
        <w:jc w:val="both"/>
        <w:rPr>
          <w:rFonts w:ascii="Times New Roman" w:hAnsi="Times New Roman" w:cs="Times New Roman"/>
          <w:color w:val="231F20"/>
          <w:sz w:val="28"/>
          <w:szCs w:val="28"/>
        </w:rPr>
      </w:pPr>
      <w:r w:rsidRPr="00AA59BC">
        <w:rPr>
          <w:rFonts w:ascii="Times New Roman" w:hAnsi="Times New Roman" w:cs="Times New Roman"/>
          <w:noProof/>
          <w:color w:val="231F20"/>
          <w:sz w:val="28"/>
          <w:szCs w:val="28"/>
          <w:lang w:bidi="ar-SA"/>
        </w:rPr>
        <mc:AlternateContent>
          <mc:Choice Requires="wps">
            <w:drawing>
              <wp:anchor distT="0" distB="0" distL="0" distR="0" simplePos="0" relativeHeight="251670528" behindDoc="1" locked="0" layoutInCell="1" allowOverlap="1" wp14:anchorId="7D77A11E" wp14:editId="716D0504">
                <wp:simplePos x="0" y="0"/>
                <wp:positionH relativeFrom="page">
                  <wp:posOffset>504190</wp:posOffset>
                </wp:positionH>
                <wp:positionV relativeFrom="paragraph">
                  <wp:posOffset>226060</wp:posOffset>
                </wp:positionV>
                <wp:extent cx="647700" cy="0"/>
                <wp:effectExtent l="0" t="0" r="0" b="0"/>
                <wp:wrapTopAndBottom/>
                <wp:docPr id="668" name="Line 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3"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7pt,17.8pt" to="90.7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" strokecolor="#231f20" strokeweight=".5pt">
                <w10:wrap type="topAndBottom" anchorx="page"/>
              </v:line>
            </w:pict>
          </mc:Fallback>
        </mc:AlternateContent>
      </w:r>
      <w:bookmarkStart w:id="18" w:name="9.2._Содержание_анализа_затрат_на_предпр"/>
      <w:bookmarkStart w:id="19" w:name="_bookmark51"/>
      <w:bookmarkEnd w:id="18"/>
      <w:bookmarkEnd w:id="19"/>
      <w:r w:rsidRPr="001E52E1">
        <w:rPr>
          <w:rFonts w:ascii="Times New Roman" w:hAnsi="Times New Roman" w:cs="Times New Roman"/>
          <w:color w:val="231F20"/>
          <w:sz w:val="28"/>
          <w:szCs w:val="28"/>
        </w:rPr>
        <w:t>выявления резервов и возможностей;</w:t>
      </w:r>
    </w:p>
    <w:p w:rsidR="006A1A72" w:rsidRPr="001E52E1" w:rsidRDefault="006A1A72" w:rsidP="00A8529C">
      <w:pPr>
        <w:pStyle w:val="a3"/>
        <w:numPr>
          <w:ilvl w:val="0"/>
          <w:numId w:val="36"/>
        </w:numPr>
        <w:spacing w:line="360" w:lineRule="auto"/>
        <w:jc w:val="both"/>
        <w:rPr>
          <w:rFonts w:ascii="Times New Roman" w:hAnsi="Times New Roman" w:cs="Times New Roman"/>
          <w:color w:val="231F20"/>
          <w:sz w:val="28"/>
          <w:szCs w:val="28"/>
        </w:rPr>
      </w:pPr>
      <w:r w:rsidRPr="001E52E1">
        <w:rPr>
          <w:rFonts w:ascii="Times New Roman" w:hAnsi="Times New Roman" w:cs="Times New Roman"/>
          <w:color w:val="231F20"/>
          <w:sz w:val="28"/>
          <w:szCs w:val="28"/>
        </w:rPr>
        <w:t>определения направлений адаптации предприятия к измене ниям условий внешней среды.</w:t>
      </w:r>
    </w:p>
    <w:p w:rsidR="006A1A72" w:rsidRPr="001E52E1" w:rsidRDefault="006A1A72" w:rsidP="001E52E1">
      <w:pPr>
        <w:pStyle w:val="a3"/>
        <w:spacing w:line="360" w:lineRule="auto"/>
        <w:ind w:firstLine="453"/>
        <w:jc w:val="both"/>
        <w:rPr>
          <w:rFonts w:ascii="Times New Roman" w:hAnsi="Times New Roman" w:cs="Times New Roman"/>
          <w:color w:val="231F20"/>
          <w:sz w:val="28"/>
          <w:szCs w:val="28"/>
        </w:rPr>
      </w:pPr>
      <w:r w:rsidRPr="001E52E1">
        <w:rPr>
          <w:rFonts w:ascii="Times New Roman" w:hAnsi="Times New Roman" w:cs="Times New Roman"/>
          <w:color w:val="231F20"/>
          <w:sz w:val="28"/>
          <w:szCs w:val="28"/>
        </w:rPr>
        <w:t>Таким образом, управленческий анализ находится на стыке не скольких дисциплин, использует методики и набор аналитических показателей разных видов экономического анализа и включает в себя следующие разделы:</w:t>
      </w:r>
    </w:p>
    <w:p w:rsidR="006A1A72" w:rsidRPr="001E52E1" w:rsidRDefault="006A1A72" w:rsidP="00A8529C">
      <w:pPr>
        <w:pStyle w:val="a3"/>
        <w:numPr>
          <w:ilvl w:val="0"/>
          <w:numId w:val="37"/>
        </w:numPr>
        <w:spacing w:line="360" w:lineRule="auto"/>
        <w:jc w:val="both"/>
        <w:rPr>
          <w:rFonts w:ascii="Times New Roman" w:hAnsi="Times New Roman" w:cs="Times New Roman"/>
          <w:color w:val="231F20"/>
          <w:sz w:val="28"/>
          <w:szCs w:val="28"/>
        </w:rPr>
      </w:pPr>
      <w:r w:rsidRPr="001E52E1">
        <w:rPr>
          <w:rFonts w:ascii="Times New Roman" w:hAnsi="Times New Roman" w:cs="Times New Roman"/>
          <w:color w:val="231F20"/>
          <w:sz w:val="28"/>
          <w:szCs w:val="28"/>
        </w:rPr>
        <w:t>аналитическая подготовка информации для типичных групп управленческих решений;</w:t>
      </w:r>
    </w:p>
    <w:p w:rsidR="006A1A72" w:rsidRPr="001E52E1" w:rsidRDefault="006A1A72" w:rsidP="00A8529C">
      <w:pPr>
        <w:pStyle w:val="a3"/>
        <w:numPr>
          <w:ilvl w:val="0"/>
          <w:numId w:val="37"/>
        </w:numPr>
        <w:spacing w:line="360" w:lineRule="auto"/>
        <w:jc w:val="both"/>
        <w:rPr>
          <w:rFonts w:ascii="Times New Roman" w:hAnsi="Times New Roman" w:cs="Times New Roman"/>
          <w:color w:val="231F20"/>
          <w:sz w:val="28"/>
          <w:szCs w:val="28"/>
        </w:rPr>
      </w:pPr>
      <w:r w:rsidRPr="001E52E1">
        <w:rPr>
          <w:rFonts w:ascii="Times New Roman" w:hAnsi="Times New Roman" w:cs="Times New Roman"/>
          <w:color w:val="231F20"/>
          <w:sz w:val="28"/>
          <w:szCs w:val="28"/>
        </w:rPr>
        <w:t>анализ и управление запасами и дебиторской задолженностью;</w:t>
      </w:r>
    </w:p>
    <w:p w:rsidR="006A1A72" w:rsidRPr="001E52E1" w:rsidRDefault="006A1A72" w:rsidP="00A8529C">
      <w:pPr>
        <w:pStyle w:val="a3"/>
        <w:numPr>
          <w:ilvl w:val="0"/>
          <w:numId w:val="37"/>
        </w:numPr>
        <w:spacing w:line="360" w:lineRule="auto"/>
        <w:jc w:val="both"/>
        <w:rPr>
          <w:rFonts w:ascii="Times New Roman" w:hAnsi="Times New Roman" w:cs="Times New Roman"/>
          <w:color w:val="231F20"/>
          <w:sz w:val="28"/>
          <w:szCs w:val="28"/>
        </w:rPr>
      </w:pPr>
      <w:r w:rsidRPr="001E52E1">
        <w:rPr>
          <w:rFonts w:ascii="Times New Roman" w:hAnsi="Times New Roman" w:cs="Times New Roman"/>
          <w:color w:val="231F20"/>
          <w:sz w:val="28"/>
          <w:szCs w:val="28"/>
        </w:rPr>
        <w:t>анализ безубыточности;</w:t>
      </w:r>
    </w:p>
    <w:p w:rsidR="006A1A72" w:rsidRPr="001E52E1" w:rsidRDefault="006A1A72" w:rsidP="00A8529C">
      <w:pPr>
        <w:pStyle w:val="a3"/>
        <w:numPr>
          <w:ilvl w:val="0"/>
          <w:numId w:val="37"/>
        </w:numPr>
        <w:spacing w:line="360" w:lineRule="auto"/>
        <w:jc w:val="both"/>
        <w:rPr>
          <w:rFonts w:ascii="Times New Roman" w:hAnsi="Times New Roman" w:cs="Times New Roman"/>
          <w:color w:val="231F20"/>
          <w:sz w:val="28"/>
          <w:szCs w:val="28"/>
        </w:rPr>
      </w:pPr>
      <w:r w:rsidRPr="001E52E1">
        <w:rPr>
          <w:rFonts w:ascii="Times New Roman" w:hAnsi="Times New Roman" w:cs="Times New Roman"/>
          <w:color w:val="231F20"/>
          <w:sz w:val="28"/>
          <w:szCs w:val="28"/>
        </w:rPr>
        <w:t xml:space="preserve">управление финансовыми результатами </w:t>
      </w:r>
      <w:r w:rsidR="001E52E1" w:rsidRPr="001E52E1">
        <w:rPr>
          <w:rFonts w:ascii="Times New Roman" w:hAnsi="Times New Roman" w:cs="Times New Roman"/>
          <w:color w:val="231F20"/>
          <w:sz w:val="28"/>
          <w:szCs w:val="28"/>
        </w:rPr>
        <w:t>бизнес единиц</w:t>
      </w:r>
      <w:r w:rsidRPr="001E52E1">
        <w:rPr>
          <w:rFonts w:ascii="Times New Roman" w:hAnsi="Times New Roman" w:cs="Times New Roman"/>
          <w:color w:val="231F20"/>
          <w:sz w:val="28"/>
          <w:szCs w:val="28"/>
        </w:rPr>
        <w:t xml:space="preserve"> и </w:t>
      </w:r>
      <w:r w:rsidR="001E52E1" w:rsidRPr="001E52E1">
        <w:rPr>
          <w:rFonts w:ascii="Times New Roman" w:hAnsi="Times New Roman" w:cs="Times New Roman"/>
          <w:color w:val="231F20"/>
          <w:sz w:val="28"/>
          <w:szCs w:val="28"/>
        </w:rPr>
        <w:t>б</w:t>
      </w:r>
      <w:r w:rsidR="001E52E1">
        <w:rPr>
          <w:rFonts w:ascii="Times New Roman" w:hAnsi="Times New Roman" w:cs="Times New Roman"/>
          <w:color w:val="231F20"/>
          <w:sz w:val="28"/>
          <w:szCs w:val="28"/>
        </w:rPr>
        <w:t>и</w:t>
      </w:r>
      <w:r w:rsidR="001E52E1" w:rsidRPr="001E52E1">
        <w:rPr>
          <w:rFonts w:ascii="Times New Roman" w:hAnsi="Times New Roman" w:cs="Times New Roman"/>
          <w:color w:val="231F20"/>
          <w:sz w:val="28"/>
          <w:szCs w:val="28"/>
        </w:rPr>
        <w:t>з</w:t>
      </w:r>
      <w:r w:rsidRPr="001E52E1">
        <w:rPr>
          <w:rFonts w:ascii="Times New Roman" w:hAnsi="Times New Roman" w:cs="Times New Roman"/>
          <w:color w:val="231F20"/>
          <w:sz w:val="28"/>
          <w:szCs w:val="28"/>
        </w:rPr>
        <w:t>нес</w:t>
      </w:r>
      <w:r w:rsidR="001E52E1">
        <w:rPr>
          <w:rFonts w:ascii="Times New Roman" w:hAnsi="Times New Roman" w:cs="Times New Roman"/>
          <w:color w:val="231F20"/>
          <w:sz w:val="28"/>
          <w:szCs w:val="28"/>
        </w:rPr>
        <w:t xml:space="preserve"> -</w:t>
      </w:r>
      <w:r w:rsidRPr="001E52E1">
        <w:rPr>
          <w:rFonts w:ascii="Times New Roman" w:hAnsi="Times New Roman" w:cs="Times New Roman"/>
          <w:color w:val="231F20"/>
          <w:sz w:val="28"/>
          <w:szCs w:val="28"/>
        </w:rPr>
        <w:t>процессов;</w:t>
      </w:r>
    </w:p>
    <w:p w:rsidR="006A1A72" w:rsidRPr="001E52E1" w:rsidRDefault="006A1A72" w:rsidP="00A8529C">
      <w:pPr>
        <w:pStyle w:val="a3"/>
        <w:numPr>
          <w:ilvl w:val="0"/>
          <w:numId w:val="37"/>
        </w:numPr>
        <w:spacing w:line="360" w:lineRule="auto"/>
        <w:jc w:val="both"/>
        <w:rPr>
          <w:rFonts w:ascii="Times New Roman" w:hAnsi="Times New Roman" w:cs="Times New Roman"/>
          <w:color w:val="231F20"/>
          <w:sz w:val="28"/>
          <w:szCs w:val="28"/>
        </w:rPr>
      </w:pPr>
      <w:r w:rsidRPr="001E52E1">
        <w:rPr>
          <w:rFonts w:ascii="Times New Roman" w:hAnsi="Times New Roman" w:cs="Times New Roman"/>
          <w:color w:val="231F20"/>
          <w:sz w:val="28"/>
          <w:szCs w:val="28"/>
        </w:rPr>
        <w:t xml:space="preserve">оценка эффективности деятельности компании и другие в </w:t>
      </w:r>
      <w:r w:rsidR="001E52E1">
        <w:rPr>
          <w:rFonts w:ascii="Times New Roman" w:hAnsi="Times New Roman" w:cs="Times New Roman"/>
          <w:color w:val="231F20"/>
          <w:sz w:val="28"/>
          <w:szCs w:val="28"/>
        </w:rPr>
        <w:t>за</w:t>
      </w:r>
      <w:r w:rsidRPr="001E52E1">
        <w:rPr>
          <w:rFonts w:ascii="Times New Roman" w:hAnsi="Times New Roman" w:cs="Times New Roman"/>
          <w:color w:val="231F20"/>
          <w:sz w:val="28"/>
          <w:szCs w:val="28"/>
        </w:rPr>
        <w:t>висимости от целей проведения анализа, субъектов и подвергаемых анализу сегментов (ЦО, бизнес</w:t>
      </w:r>
      <w:r w:rsidR="001E52E1">
        <w:rPr>
          <w:rFonts w:ascii="Times New Roman" w:hAnsi="Times New Roman" w:cs="Times New Roman"/>
          <w:color w:val="231F20"/>
          <w:sz w:val="28"/>
          <w:szCs w:val="28"/>
        </w:rPr>
        <w:t>-процессы, регионы, виды продук</w:t>
      </w:r>
      <w:r w:rsidRPr="001E52E1">
        <w:rPr>
          <w:rFonts w:ascii="Times New Roman" w:hAnsi="Times New Roman" w:cs="Times New Roman"/>
          <w:color w:val="231F20"/>
          <w:sz w:val="28"/>
          <w:szCs w:val="28"/>
        </w:rPr>
        <w:t>ции и т.д.).</w:t>
      </w:r>
    </w:p>
    <w:p w:rsidR="006A1A72" w:rsidRPr="001E52E1" w:rsidRDefault="006A1A72" w:rsidP="001E52E1">
      <w:pPr>
        <w:pStyle w:val="a3"/>
        <w:spacing w:line="360" w:lineRule="auto"/>
        <w:ind w:firstLine="453"/>
        <w:jc w:val="both"/>
        <w:rPr>
          <w:rFonts w:ascii="Times New Roman" w:hAnsi="Times New Roman" w:cs="Times New Roman"/>
          <w:color w:val="231F20"/>
          <w:sz w:val="28"/>
          <w:szCs w:val="28"/>
        </w:rPr>
      </w:pPr>
      <w:r w:rsidRPr="001E52E1">
        <w:rPr>
          <w:rFonts w:ascii="Times New Roman" w:hAnsi="Times New Roman" w:cs="Times New Roman"/>
          <w:color w:val="231F20"/>
          <w:sz w:val="28"/>
          <w:szCs w:val="28"/>
        </w:rPr>
        <w:t>Для грамотной организации учетного процесса и аналитической работы важно не просто сформировать перечень показателей, а рас крыть их взаимосвязи, т.е. смоде</w:t>
      </w:r>
      <w:r w:rsidR="001E52E1">
        <w:rPr>
          <w:rFonts w:ascii="Times New Roman" w:hAnsi="Times New Roman" w:cs="Times New Roman"/>
          <w:color w:val="231F20"/>
          <w:sz w:val="28"/>
          <w:szCs w:val="28"/>
        </w:rPr>
        <w:t>лировать те хозяйственные опера</w:t>
      </w:r>
      <w:r w:rsidRPr="001E52E1">
        <w:rPr>
          <w:rFonts w:ascii="Times New Roman" w:hAnsi="Times New Roman" w:cs="Times New Roman"/>
          <w:color w:val="231F20"/>
          <w:sz w:val="28"/>
          <w:szCs w:val="28"/>
        </w:rPr>
        <w:t xml:space="preserve">ции, которые </w:t>
      </w:r>
      <w:r w:rsidRPr="001E52E1">
        <w:rPr>
          <w:rFonts w:ascii="Times New Roman" w:hAnsi="Times New Roman" w:cs="Times New Roman"/>
          <w:color w:val="231F20"/>
          <w:sz w:val="28"/>
          <w:szCs w:val="28"/>
        </w:rPr>
        <w:lastRenderedPageBreak/>
        <w:t xml:space="preserve">происходят в реальной жизни и формируют конечные финансовые результаты деятельности субъекта. Важную роль </w:t>
      </w:r>
      <w:r w:rsidR="001E52E1">
        <w:rPr>
          <w:rFonts w:ascii="Times New Roman" w:hAnsi="Times New Roman" w:cs="Times New Roman"/>
          <w:color w:val="231F20"/>
          <w:sz w:val="28"/>
          <w:szCs w:val="28"/>
        </w:rPr>
        <w:t>приоб</w:t>
      </w:r>
      <w:r w:rsidRPr="001E52E1">
        <w:rPr>
          <w:rFonts w:ascii="Times New Roman" w:hAnsi="Times New Roman" w:cs="Times New Roman"/>
          <w:color w:val="231F20"/>
          <w:sz w:val="28"/>
          <w:szCs w:val="28"/>
        </w:rPr>
        <w:t>ретают выделение обобщающих критериев, к примеру коэффициента эффективности, конструирование</w:t>
      </w:r>
      <w:r w:rsidR="001E52E1">
        <w:rPr>
          <w:rFonts w:ascii="Times New Roman" w:hAnsi="Times New Roman" w:cs="Times New Roman"/>
          <w:color w:val="231F20"/>
          <w:sz w:val="28"/>
          <w:szCs w:val="28"/>
        </w:rPr>
        <w:t xml:space="preserve"> сводных (интегральных) показа</w:t>
      </w:r>
      <w:r w:rsidRPr="001E52E1">
        <w:rPr>
          <w:rFonts w:ascii="Times New Roman" w:hAnsi="Times New Roman" w:cs="Times New Roman"/>
          <w:color w:val="231F20"/>
          <w:sz w:val="28"/>
          <w:szCs w:val="28"/>
        </w:rPr>
        <w:t>телей, к примеру показателя конкурентоустойчивости, применение балльной (экспертной) оценки, построенной на системе частных показателей.</w:t>
      </w:r>
    </w:p>
    <w:p w:rsidR="006A1A72" w:rsidRPr="001E52E1" w:rsidRDefault="006A1A72" w:rsidP="001E52E1">
      <w:pPr>
        <w:pStyle w:val="a3"/>
        <w:spacing w:line="360" w:lineRule="auto"/>
        <w:ind w:firstLine="453"/>
        <w:jc w:val="both"/>
        <w:rPr>
          <w:rFonts w:ascii="Times New Roman" w:hAnsi="Times New Roman" w:cs="Times New Roman"/>
          <w:color w:val="231F20"/>
          <w:sz w:val="28"/>
          <w:szCs w:val="28"/>
        </w:rPr>
      </w:pPr>
      <w:r w:rsidRPr="001E52E1">
        <w:rPr>
          <w:rFonts w:ascii="Times New Roman" w:hAnsi="Times New Roman" w:cs="Times New Roman"/>
          <w:color w:val="231F20"/>
          <w:sz w:val="28"/>
          <w:szCs w:val="28"/>
        </w:rPr>
        <w:t>Обосновывая перспективы р</w:t>
      </w:r>
      <w:r w:rsidR="001E52E1">
        <w:rPr>
          <w:rFonts w:ascii="Times New Roman" w:hAnsi="Times New Roman" w:cs="Times New Roman"/>
          <w:color w:val="231F20"/>
          <w:sz w:val="28"/>
          <w:szCs w:val="28"/>
        </w:rPr>
        <w:t>азвития и сравнивая альтернатив</w:t>
      </w:r>
      <w:r w:rsidRPr="001E52E1">
        <w:rPr>
          <w:rFonts w:ascii="Times New Roman" w:hAnsi="Times New Roman" w:cs="Times New Roman"/>
          <w:color w:val="231F20"/>
          <w:sz w:val="28"/>
          <w:szCs w:val="28"/>
        </w:rPr>
        <w:t xml:space="preserve">ные решения, активно используя выявленные взаимосвязи в системе показателей, менеджеры организации получают четкое представление, за счет каких изменений в факторах производства и внешней среды можно добиться желаемых результатов, в какие сроки и при каких затратах. В этом случае система показателей и их взаимосвязь </w:t>
      </w:r>
      <w:r w:rsidR="001E52E1">
        <w:rPr>
          <w:rFonts w:ascii="Times New Roman" w:hAnsi="Times New Roman" w:cs="Times New Roman"/>
          <w:color w:val="231F20"/>
          <w:sz w:val="28"/>
          <w:szCs w:val="28"/>
        </w:rPr>
        <w:t>стано</w:t>
      </w:r>
      <w:r w:rsidRPr="001E52E1">
        <w:rPr>
          <w:rFonts w:ascii="Times New Roman" w:hAnsi="Times New Roman" w:cs="Times New Roman"/>
          <w:color w:val="231F20"/>
          <w:sz w:val="28"/>
          <w:szCs w:val="28"/>
        </w:rPr>
        <w:t>вятся основой аналитических процедур обоснования управленческих решений разного горизонта и уровня.</w:t>
      </w:r>
    </w:p>
    <w:p w:rsidR="006A1A72" w:rsidRDefault="006A1A72" w:rsidP="001E52E1">
      <w:pPr>
        <w:pStyle w:val="a3"/>
        <w:spacing w:line="360" w:lineRule="auto"/>
        <w:ind w:firstLine="453"/>
        <w:jc w:val="both"/>
        <w:sectPr w:rsidR="006A1A72" w:rsidSect="00AA59BC">
          <w:headerReference w:type="even" r:id="rId15"/>
          <w:headerReference w:type="default" r:id="rId16"/>
          <w:pgSz w:w="11907" w:h="16839" w:code="9"/>
          <w:pgMar w:top="1134" w:right="850" w:bottom="1134" w:left="1701" w:header="801" w:footer="0" w:gutter="0"/>
          <w:cols w:space="720"/>
          <w:docGrid w:linePitch="299"/>
        </w:sectPr>
      </w:pPr>
      <w:r w:rsidRPr="001E52E1">
        <w:rPr>
          <w:rFonts w:ascii="Times New Roman" w:hAnsi="Times New Roman" w:cs="Times New Roman"/>
          <w:color w:val="231F20"/>
          <w:sz w:val="28"/>
          <w:szCs w:val="28"/>
        </w:rPr>
        <w:t xml:space="preserve">Анализ затрат как составляющий элемент функции контроля помогает оценить эффективность использования всех ресурсов пред приятия, выявить резервы снижения затрат на производстве, собрать информацию для подготовки планов и принятия рациональных </w:t>
      </w:r>
      <w:r w:rsidR="001E52E1">
        <w:rPr>
          <w:rFonts w:ascii="Times New Roman" w:hAnsi="Times New Roman" w:cs="Times New Roman"/>
          <w:color w:val="231F20"/>
          <w:sz w:val="28"/>
          <w:szCs w:val="28"/>
        </w:rPr>
        <w:t>управ</w:t>
      </w:r>
      <w:r w:rsidRPr="001E52E1">
        <w:rPr>
          <w:rFonts w:ascii="Times New Roman" w:hAnsi="Times New Roman" w:cs="Times New Roman"/>
          <w:color w:val="231F20"/>
          <w:sz w:val="28"/>
          <w:szCs w:val="28"/>
        </w:rPr>
        <w:t>ленческих решений в области затрат</w:t>
      </w:r>
    </w:p>
    <w:p w:rsidR="006A1A72" w:rsidRDefault="006A1A72" w:rsidP="006A1A72">
      <w:pPr>
        <w:pStyle w:val="a3"/>
        <w:spacing w:before="9"/>
        <w:ind w:left="0"/>
        <w:rPr>
          <w:sz w:val="3"/>
        </w:rPr>
      </w:pPr>
    </w:p>
    <w:p w:rsidR="006A1A72" w:rsidRDefault="006A1A72" w:rsidP="006A1A72">
      <w:pPr>
        <w:pStyle w:val="a3"/>
        <w:spacing w:line="20" w:lineRule="exact"/>
        <w:ind w:left="148"/>
        <w:rPr>
          <w:sz w:val="2"/>
        </w:rPr>
      </w:pPr>
    </w:p>
    <w:p w:rsidR="006A1A72" w:rsidRDefault="001E52E1" w:rsidP="001E52E1">
      <w:pPr>
        <w:pStyle w:val="2"/>
      </w:pPr>
      <w:r>
        <w:rPr>
          <w:w w:val="110"/>
        </w:rPr>
        <w:t>Содержание</w:t>
      </w:r>
      <w:r w:rsidR="006A1A72">
        <w:rPr>
          <w:spacing w:val="-19"/>
          <w:w w:val="110"/>
        </w:rPr>
        <w:t xml:space="preserve"> </w:t>
      </w:r>
      <w:r>
        <w:rPr>
          <w:w w:val="110"/>
        </w:rPr>
        <w:t>анализа</w:t>
      </w:r>
      <w:r w:rsidR="006A1A72">
        <w:rPr>
          <w:spacing w:val="-18"/>
          <w:w w:val="110"/>
        </w:rPr>
        <w:t xml:space="preserve"> </w:t>
      </w:r>
      <w:r>
        <w:rPr>
          <w:w w:val="110"/>
        </w:rPr>
        <w:t>затрат</w:t>
      </w:r>
      <w:r w:rsidR="006A1A72">
        <w:rPr>
          <w:spacing w:val="-18"/>
          <w:w w:val="110"/>
        </w:rPr>
        <w:t xml:space="preserve"> </w:t>
      </w:r>
      <w:r w:rsidR="006A1A72">
        <w:rPr>
          <w:w w:val="110"/>
        </w:rPr>
        <w:t>на</w:t>
      </w:r>
      <w:r w:rsidR="006A1A72">
        <w:rPr>
          <w:spacing w:val="-19"/>
          <w:w w:val="110"/>
        </w:rPr>
        <w:t xml:space="preserve"> </w:t>
      </w:r>
      <w:r>
        <w:rPr>
          <w:w w:val="110"/>
        </w:rPr>
        <w:t>предприятии</w:t>
      </w:r>
    </w:p>
    <w:p w:rsidR="006A1A72" w:rsidRDefault="006A1A72" w:rsidP="006A1A72">
      <w:pPr>
        <w:pStyle w:val="a3"/>
        <w:spacing w:before="10"/>
        <w:ind w:left="0"/>
        <w:rPr>
          <w:rFonts w:ascii="Century Gothic"/>
          <w:b/>
          <w:sz w:val="18"/>
        </w:rPr>
      </w:pPr>
    </w:p>
    <w:p w:rsidR="006A1A72" w:rsidRPr="001E52E1" w:rsidRDefault="006A1A72" w:rsidP="001E52E1">
      <w:pPr>
        <w:pStyle w:val="a3"/>
        <w:spacing w:line="360" w:lineRule="auto"/>
        <w:ind w:firstLine="453"/>
        <w:jc w:val="both"/>
        <w:rPr>
          <w:rFonts w:ascii="Times New Roman" w:hAnsi="Times New Roman" w:cs="Times New Roman"/>
          <w:color w:val="231F20"/>
          <w:sz w:val="28"/>
          <w:szCs w:val="28"/>
        </w:rPr>
      </w:pPr>
      <w:r w:rsidRPr="001E52E1">
        <w:rPr>
          <w:rFonts w:ascii="Times New Roman" w:hAnsi="Times New Roman" w:cs="Times New Roman"/>
          <w:color w:val="231F20"/>
          <w:sz w:val="28"/>
          <w:szCs w:val="28"/>
        </w:rPr>
        <w:t xml:space="preserve">Анализ затрат, являясь </w:t>
      </w:r>
      <w:r w:rsidR="001E52E1" w:rsidRPr="001E52E1">
        <w:rPr>
          <w:rFonts w:ascii="Times New Roman" w:hAnsi="Times New Roman" w:cs="Times New Roman"/>
          <w:color w:val="231F20"/>
          <w:sz w:val="28"/>
          <w:szCs w:val="28"/>
        </w:rPr>
        <w:t>важным элементом функции контро</w:t>
      </w:r>
      <w:r w:rsidRPr="001E52E1">
        <w:rPr>
          <w:rFonts w:ascii="Times New Roman" w:hAnsi="Times New Roman" w:cs="Times New Roman"/>
          <w:color w:val="231F20"/>
          <w:sz w:val="28"/>
          <w:szCs w:val="28"/>
        </w:rPr>
        <w:t>ля, подготавливает информац</w:t>
      </w:r>
      <w:r w:rsidR="001E52E1">
        <w:rPr>
          <w:rFonts w:ascii="Times New Roman" w:hAnsi="Times New Roman" w:cs="Times New Roman"/>
          <w:color w:val="231F20"/>
          <w:sz w:val="28"/>
          <w:szCs w:val="28"/>
        </w:rPr>
        <w:t>ию для обоснованного их планиро</w:t>
      </w:r>
      <w:r w:rsidRPr="001E52E1">
        <w:rPr>
          <w:rFonts w:ascii="Times New Roman" w:hAnsi="Times New Roman" w:cs="Times New Roman"/>
          <w:color w:val="231F20"/>
          <w:sz w:val="28"/>
          <w:szCs w:val="28"/>
        </w:rPr>
        <w:t>вания. В системе управления за</w:t>
      </w:r>
      <w:r w:rsidR="001E52E1">
        <w:rPr>
          <w:rFonts w:ascii="Times New Roman" w:hAnsi="Times New Roman" w:cs="Times New Roman"/>
          <w:color w:val="231F20"/>
          <w:sz w:val="28"/>
          <w:szCs w:val="28"/>
        </w:rPr>
        <w:t>тратами анализ заканчивает функ</w:t>
      </w:r>
      <w:r w:rsidRPr="001E52E1">
        <w:rPr>
          <w:rFonts w:ascii="Times New Roman" w:hAnsi="Times New Roman" w:cs="Times New Roman"/>
          <w:color w:val="231F20"/>
          <w:sz w:val="28"/>
          <w:szCs w:val="28"/>
        </w:rPr>
        <w:t>циональный цикл и одновременно является его началом. Затраты подвергаются анализу как в це</w:t>
      </w:r>
      <w:r w:rsidR="001E52E1">
        <w:rPr>
          <w:rFonts w:ascii="Times New Roman" w:hAnsi="Times New Roman" w:cs="Times New Roman"/>
          <w:color w:val="231F20"/>
          <w:sz w:val="28"/>
          <w:szCs w:val="28"/>
        </w:rPr>
        <w:t xml:space="preserve">лом по предприятию, так и по </w:t>
      </w:r>
      <w:r w:rsidR="004B2592">
        <w:rPr>
          <w:rFonts w:ascii="Times New Roman" w:hAnsi="Times New Roman" w:cs="Times New Roman"/>
          <w:color w:val="231F20"/>
          <w:sz w:val="28"/>
          <w:szCs w:val="28"/>
        </w:rPr>
        <w:t>пр</w:t>
      </w:r>
      <w:r w:rsidR="004B2592" w:rsidRPr="001E52E1">
        <w:rPr>
          <w:rFonts w:ascii="Times New Roman" w:hAnsi="Times New Roman" w:cs="Times New Roman"/>
          <w:color w:val="231F20"/>
          <w:sz w:val="28"/>
          <w:szCs w:val="28"/>
        </w:rPr>
        <w:t>оизводственным</w:t>
      </w:r>
      <w:r w:rsidRPr="001E52E1">
        <w:rPr>
          <w:rFonts w:ascii="Times New Roman" w:hAnsi="Times New Roman" w:cs="Times New Roman"/>
          <w:color w:val="231F20"/>
          <w:sz w:val="28"/>
          <w:szCs w:val="28"/>
        </w:rPr>
        <w:t xml:space="preserve"> подразделениям, экономическим элементам затрат и калькуляционным статьям, в</w:t>
      </w:r>
      <w:r w:rsidR="001E52E1">
        <w:rPr>
          <w:rFonts w:ascii="Times New Roman" w:hAnsi="Times New Roman" w:cs="Times New Roman"/>
          <w:color w:val="231F20"/>
          <w:sz w:val="28"/>
          <w:szCs w:val="28"/>
        </w:rPr>
        <w:t>идам деятельности, единицам про</w:t>
      </w:r>
      <w:r w:rsidRPr="001E52E1">
        <w:rPr>
          <w:rFonts w:ascii="Times New Roman" w:hAnsi="Times New Roman" w:cs="Times New Roman"/>
          <w:color w:val="231F20"/>
          <w:sz w:val="28"/>
          <w:szCs w:val="28"/>
        </w:rPr>
        <w:t>дукции (работ, услуг), стадиям производственного про</w:t>
      </w:r>
      <w:r w:rsidR="001E52E1">
        <w:rPr>
          <w:rFonts w:ascii="Times New Roman" w:hAnsi="Times New Roman" w:cs="Times New Roman"/>
          <w:color w:val="231F20"/>
          <w:sz w:val="28"/>
          <w:szCs w:val="28"/>
        </w:rPr>
        <w:t>цесса и дру</w:t>
      </w:r>
      <w:r w:rsidRPr="001E52E1">
        <w:rPr>
          <w:rFonts w:ascii="Times New Roman" w:hAnsi="Times New Roman" w:cs="Times New Roman"/>
          <w:color w:val="231F20"/>
          <w:sz w:val="28"/>
          <w:szCs w:val="28"/>
        </w:rPr>
        <w:t>гим объектам учета.</w:t>
      </w:r>
    </w:p>
    <w:p w:rsidR="006A1A72" w:rsidRPr="001E52E1" w:rsidRDefault="006A1A72" w:rsidP="001E52E1">
      <w:pPr>
        <w:pStyle w:val="a3"/>
        <w:spacing w:line="360" w:lineRule="auto"/>
        <w:ind w:firstLine="453"/>
        <w:jc w:val="both"/>
        <w:rPr>
          <w:rFonts w:ascii="Times New Roman" w:hAnsi="Times New Roman" w:cs="Times New Roman"/>
          <w:color w:val="231F20"/>
          <w:sz w:val="28"/>
          <w:szCs w:val="28"/>
        </w:rPr>
      </w:pPr>
      <w:r w:rsidRPr="001E52E1">
        <w:rPr>
          <w:rFonts w:ascii="Times New Roman" w:hAnsi="Times New Roman" w:cs="Times New Roman"/>
          <w:color w:val="231F20"/>
          <w:sz w:val="28"/>
          <w:szCs w:val="28"/>
        </w:rPr>
        <w:t>Источники информации для проведения анализа:</w:t>
      </w:r>
    </w:p>
    <w:p w:rsidR="006A1A72" w:rsidRPr="001E52E1" w:rsidRDefault="006A1A72" w:rsidP="001E52E1">
      <w:pPr>
        <w:pStyle w:val="a3"/>
        <w:spacing w:line="360" w:lineRule="auto"/>
        <w:ind w:firstLine="453"/>
        <w:jc w:val="both"/>
        <w:rPr>
          <w:rFonts w:ascii="Times New Roman" w:hAnsi="Times New Roman" w:cs="Times New Roman"/>
          <w:color w:val="231F20"/>
          <w:sz w:val="28"/>
          <w:szCs w:val="28"/>
        </w:rPr>
      </w:pPr>
      <w:r w:rsidRPr="001E52E1">
        <w:rPr>
          <w:rFonts w:ascii="Times New Roman" w:hAnsi="Times New Roman" w:cs="Times New Roman"/>
          <w:color w:val="231F20"/>
          <w:sz w:val="28"/>
          <w:szCs w:val="28"/>
        </w:rPr>
        <w:t>приложение  к  бухгалтерскому  балансу  (раздел  «Расходы по обычным видам деятельности»);</w:t>
      </w:r>
    </w:p>
    <w:p w:rsidR="006A1A72" w:rsidRPr="001E52E1" w:rsidRDefault="006A1A72" w:rsidP="001E52E1">
      <w:pPr>
        <w:pStyle w:val="a3"/>
        <w:spacing w:line="360" w:lineRule="auto"/>
        <w:ind w:firstLine="453"/>
        <w:jc w:val="both"/>
        <w:rPr>
          <w:rFonts w:ascii="Times New Roman" w:hAnsi="Times New Roman" w:cs="Times New Roman"/>
          <w:color w:val="231F20"/>
          <w:sz w:val="28"/>
          <w:szCs w:val="28"/>
        </w:rPr>
      </w:pPr>
      <w:r w:rsidRPr="001E52E1">
        <w:rPr>
          <w:rFonts w:ascii="Times New Roman" w:hAnsi="Times New Roman" w:cs="Times New Roman"/>
          <w:color w:val="231F20"/>
          <w:sz w:val="28"/>
          <w:szCs w:val="28"/>
        </w:rPr>
        <w:t>статистическая отчетность предприятия;</w:t>
      </w:r>
    </w:p>
    <w:p w:rsidR="006A1A72" w:rsidRPr="001E52E1" w:rsidRDefault="006A1A72" w:rsidP="001E52E1">
      <w:pPr>
        <w:pStyle w:val="a3"/>
        <w:spacing w:line="360" w:lineRule="auto"/>
        <w:ind w:firstLine="453"/>
        <w:jc w:val="both"/>
        <w:rPr>
          <w:rFonts w:ascii="Times New Roman" w:hAnsi="Times New Roman" w:cs="Times New Roman"/>
          <w:color w:val="231F20"/>
          <w:sz w:val="28"/>
          <w:szCs w:val="28"/>
        </w:rPr>
      </w:pPr>
      <w:r w:rsidRPr="001E52E1">
        <w:rPr>
          <w:rFonts w:ascii="Times New Roman" w:hAnsi="Times New Roman" w:cs="Times New Roman"/>
          <w:color w:val="231F20"/>
          <w:sz w:val="28"/>
          <w:szCs w:val="28"/>
        </w:rPr>
        <w:t>плановые и отчетные сметы и калькуляции;</w:t>
      </w:r>
    </w:p>
    <w:p w:rsidR="006A1A72" w:rsidRPr="001E52E1" w:rsidRDefault="006A1A72" w:rsidP="001E52E1">
      <w:pPr>
        <w:pStyle w:val="a3"/>
        <w:spacing w:line="360" w:lineRule="auto"/>
        <w:ind w:firstLine="453"/>
        <w:jc w:val="both"/>
        <w:rPr>
          <w:rFonts w:ascii="Times New Roman" w:hAnsi="Times New Roman" w:cs="Times New Roman"/>
          <w:color w:val="231F20"/>
          <w:sz w:val="28"/>
          <w:szCs w:val="28"/>
        </w:rPr>
      </w:pPr>
      <w:r w:rsidRPr="001E52E1">
        <w:rPr>
          <w:rFonts w:ascii="Times New Roman" w:hAnsi="Times New Roman" w:cs="Times New Roman"/>
          <w:color w:val="231F20"/>
          <w:sz w:val="28"/>
          <w:szCs w:val="28"/>
        </w:rPr>
        <w:t>данные синтетического и аналитического учета затрат и себе стоимости.</w:t>
      </w:r>
    </w:p>
    <w:p w:rsidR="006A1A72" w:rsidRPr="001E52E1" w:rsidRDefault="006A1A72" w:rsidP="001E52E1">
      <w:pPr>
        <w:pStyle w:val="a3"/>
        <w:spacing w:line="360" w:lineRule="auto"/>
        <w:ind w:firstLine="453"/>
        <w:jc w:val="both"/>
        <w:rPr>
          <w:rFonts w:ascii="Times New Roman" w:hAnsi="Times New Roman" w:cs="Times New Roman"/>
          <w:color w:val="231F20"/>
          <w:sz w:val="28"/>
          <w:szCs w:val="28"/>
        </w:rPr>
      </w:pPr>
      <w:r w:rsidRPr="001E52E1">
        <w:rPr>
          <w:rFonts w:ascii="Times New Roman" w:hAnsi="Times New Roman" w:cs="Times New Roman"/>
          <w:color w:val="231F20"/>
          <w:sz w:val="28"/>
          <w:szCs w:val="28"/>
        </w:rPr>
        <w:t>Объекты анализа:</w:t>
      </w:r>
    </w:p>
    <w:p w:rsidR="006A1A72" w:rsidRPr="001E52E1" w:rsidRDefault="006A1A72" w:rsidP="00A8529C">
      <w:pPr>
        <w:pStyle w:val="a3"/>
        <w:numPr>
          <w:ilvl w:val="0"/>
          <w:numId w:val="38"/>
        </w:numPr>
        <w:spacing w:line="360" w:lineRule="auto"/>
        <w:jc w:val="both"/>
        <w:rPr>
          <w:rFonts w:ascii="Times New Roman" w:hAnsi="Times New Roman" w:cs="Times New Roman"/>
          <w:color w:val="231F20"/>
          <w:sz w:val="28"/>
          <w:szCs w:val="28"/>
        </w:rPr>
      </w:pPr>
      <w:r w:rsidRPr="001E52E1">
        <w:rPr>
          <w:rFonts w:ascii="Times New Roman" w:hAnsi="Times New Roman" w:cs="Times New Roman"/>
          <w:color w:val="231F20"/>
          <w:sz w:val="28"/>
          <w:szCs w:val="28"/>
        </w:rPr>
        <w:t>полная себестоимость продукции в целом и по элементам затрат;</w:t>
      </w:r>
    </w:p>
    <w:p w:rsidR="006A1A72" w:rsidRPr="001E52E1" w:rsidRDefault="006A1A72" w:rsidP="00A8529C">
      <w:pPr>
        <w:pStyle w:val="a3"/>
        <w:numPr>
          <w:ilvl w:val="0"/>
          <w:numId w:val="38"/>
        </w:numPr>
        <w:spacing w:line="360" w:lineRule="auto"/>
        <w:jc w:val="both"/>
        <w:rPr>
          <w:rFonts w:ascii="Times New Roman" w:hAnsi="Times New Roman" w:cs="Times New Roman"/>
          <w:color w:val="231F20"/>
          <w:sz w:val="28"/>
          <w:szCs w:val="28"/>
        </w:rPr>
      </w:pPr>
      <w:r w:rsidRPr="001E52E1">
        <w:rPr>
          <w:rFonts w:ascii="Times New Roman" w:hAnsi="Times New Roman" w:cs="Times New Roman"/>
          <w:color w:val="231F20"/>
          <w:sz w:val="28"/>
          <w:szCs w:val="28"/>
        </w:rPr>
        <w:t xml:space="preserve">уровень затрат на 1 руб. выпущенной (реализованной) </w:t>
      </w:r>
      <w:r w:rsidR="001E52E1">
        <w:rPr>
          <w:rFonts w:ascii="Times New Roman" w:hAnsi="Times New Roman" w:cs="Times New Roman"/>
          <w:color w:val="231F20"/>
          <w:sz w:val="28"/>
          <w:szCs w:val="28"/>
        </w:rPr>
        <w:t>про</w:t>
      </w:r>
      <w:r w:rsidRPr="001E52E1">
        <w:rPr>
          <w:rFonts w:ascii="Times New Roman" w:hAnsi="Times New Roman" w:cs="Times New Roman"/>
          <w:color w:val="231F20"/>
          <w:sz w:val="28"/>
          <w:szCs w:val="28"/>
        </w:rPr>
        <w:t>дукции;</w:t>
      </w:r>
    </w:p>
    <w:p w:rsidR="006A1A72" w:rsidRPr="001E52E1" w:rsidRDefault="006A1A72" w:rsidP="00A8529C">
      <w:pPr>
        <w:pStyle w:val="a3"/>
        <w:numPr>
          <w:ilvl w:val="0"/>
          <w:numId w:val="38"/>
        </w:numPr>
        <w:spacing w:line="360" w:lineRule="auto"/>
        <w:jc w:val="both"/>
        <w:rPr>
          <w:rFonts w:ascii="Times New Roman" w:hAnsi="Times New Roman" w:cs="Times New Roman"/>
          <w:color w:val="231F20"/>
          <w:sz w:val="28"/>
          <w:szCs w:val="28"/>
        </w:rPr>
      </w:pPr>
      <w:r w:rsidRPr="001E52E1">
        <w:rPr>
          <w:rFonts w:ascii="Times New Roman" w:hAnsi="Times New Roman" w:cs="Times New Roman"/>
          <w:color w:val="231F20"/>
          <w:sz w:val="28"/>
          <w:szCs w:val="28"/>
        </w:rPr>
        <w:t>себестоимость отдельных видов продукции, работ, услуг;</w:t>
      </w:r>
    </w:p>
    <w:p w:rsidR="006A1A72" w:rsidRPr="001E52E1" w:rsidRDefault="006A1A72" w:rsidP="00A8529C">
      <w:pPr>
        <w:pStyle w:val="a3"/>
        <w:numPr>
          <w:ilvl w:val="0"/>
          <w:numId w:val="38"/>
        </w:numPr>
        <w:spacing w:line="360" w:lineRule="auto"/>
        <w:jc w:val="both"/>
        <w:rPr>
          <w:rFonts w:ascii="Times New Roman" w:hAnsi="Times New Roman" w:cs="Times New Roman"/>
          <w:color w:val="231F20"/>
          <w:sz w:val="28"/>
          <w:szCs w:val="28"/>
        </w:rPr>
      </w:pPr>
      <w:r w:rsidRPr="001E52E1">
        <w:rPr>
          <w:rFonts w:ascii="Times New Roman" w:hAnsi="Times New Roman" w:cs="Times New Roman"/>
          <w:color w:val="231F20"/>
          <w:sz w:val="28"/>
          <w:szCs w:val="28"/>
        </w:rPr>
        <w:t>элементы комплексных затрат;</w:t>
      </w:r>
    </w:p>
    <w:p w:rsidR="006A1A72" w:rsidRPr="001E52E1" w:rsidRDefault="006A1A72" w:rsidP="00A8529C">
      <w:pPr>
        <w:pStyle w:val="a3"/>
        <w:numPr>
          <w:ilvl w:val="0"/>
          <w:numId w:val="38"/>
        </w:numPr>
        <w:spacing w:line="360" w:lineRule="auto"/>
        <w:jc w:val="both"/>
        <w:rPr>
          <w:rFonts w:ascii="Times New Roman" w:hAnsi="Times New Roman" w:cs="Times New Roman"/>
          <w:color w:val="231F20"/>
          <w:sz w:val="28"/>
          <w:szCs w:val="28"/>
        </w:rPr>
      </w:pPr>
      <w:r w:rsidRPr="001E52E1">
        <w:rPr>
          <w:rFonts w:ascii="Times New Roman" w:hAnsi="Times New Roman" w:cs="Times New Roman"/>
          <w:color w:val="231F20"/>
          <w:sz w:val="28"/>
          <w:szCs w:val="28"/>
        </w:rPr>
        <w:t xml:space="preserve">ЦО </w:t>
      </w:r>
      <w:r w:rsidR="001E52E1" w:rsidRPr="001E52E1">
        <w:rPr>
          <w:rFonts w:ascii="Times New Roman" w:hAnsi="Times New Roman" w:cs="Times New Roman"/>
          <w:color w:val="231F20"/>
          <w:sz w:val="28"/>
          <w:szCs w:val="28"/>
        </w:rPr>
        <w:t>предприятия</w:t>
      </w:r>
      <w:r w:rsidRPr="001E52E1">
        <w:rPr>
          <w:rFonts w:ascii="Times New Roman" w:hAnsi="Times New Roman" w:cs="Times New Roman"/>
          <w:color w:val="231F20"/>
          <w:sz w:val="28"/>
          <w:szCs w:val="28"/>
        </w:rPr>
        <w:t>.</w:t>
      </w:r>
    </w:p>
    <w:p w:rsidR="006A1A72" w:rsidRPr="001E52E1" w:rsidRDefault="006A1A72" w:rsidP="001E52E1">
      <w:pPr>
        <w:pStyle w:val="a3"/>
        <w:spacing w:line="360" w:lineRule="auto"/>
        <w:ind w:firstLine="453"/>
        <w:jc w:val="both"/>
        <w:rPr>
          <w:rFonts w:ascii="Times New Roman" w:hAnsi="Times New Roman" w:cs="Times New Roman"/>
          <w:color w:val="231F20"/>
          <w:sz w:val="28"/>
          <w:szCs w:val="28"/>
        </w:rPr>
      </w:pPr>
      <w:r w:rsidRPr="001E52E1">
        <w:rPr>
          <w:rFonts w:ascii="Times New Roman" w:hAnsi="Times New Roman" w:cs="Times New Roman"/>
          <w:color w:val="231F20"/>
          <w:sz w:val="28"/>
          <w:szCs w:val="28"/>
        </w:rPr>
        <w:t>На  предприятиях,  где   производственным,   обслуживающим   и функционально</w:t>
      </w:r>
      <w:r w:rsidR="001E52E1">
        <w:rPr>
          <w:rFonts w:ascii="Times New Roman" w:hAnsi="Times New Roman" w:cs="Times New Roman"/>
          <w:color w:val="231F20"/>
          <w:sz w:val="28"/>
          <w:szCs w:val="28"/>
        </w:rPr>
        <w:t>-</w:t>
      </w:r>
      <w:r w:rsidRPr="001E52E1">
        <w:rPr>
          <w:rFonts w:ascii="Times New Roman" w:hAnsi="Times New Roman" w:cs="Times New Roman"/>
          <w:color w:val="231F20"/>
          <w:sz w:val="28"/>
          <w:szCs w:val="28"/>
        </w:rPr>
        <w:t>управленческим подразделениям рассчитываются и устанавливаются бюджеты затра</w:t>
      </w:r>
      <w:r w:rsidR="001E52E1">
        <w:rPr>
          <w:rFonts w:ascii="Times New Roman" w:hAnsi="Times New Roman" w:cs="Times New Roman"/>
          <w:color w:val="231F20"/>
          <w:sz w:val="28"/>
          <w:szCs w:val="28"/>
        </w:rPr>
        <w:t>т, проводится анализ их исполне</w:t>
      </w:r>
      <w:r w:rsidRPr="001E52E1">
        <w:rPr>
          <w:rFonts w:ascii="Times New Roman" w:hAnsi="Times New Roman" w:cs="Times New Roman"/>
          <w:color w:val="231F20"/>
          <w:sz w:val="28"/>
          <w:szCs w:val="28"/>
        </w:rPr>
        <w:t>ния — по всему бюджету подразделения вообще и по отдельным эле ментам в частности. Анализ затрат по основному виду деятельности предприятия включает выполнение основных работ:</w:t>
      </w:r>
    </w:p>
    <w:p w:rsidR="006A1A72" w:rsidRPr="001E52E1" w:rsidRDefault="006A1A72" w:rsidP="00A8529C">
      <w:pPr>
        <w:pStyle w:val="a3"/>
        <w:numPr>
          <w:ilvl w:val="0"/>
          <w:numId w:val="39"/>
        </w:numPr>
        <w:spacing w:line="360" w:lineRule="auto"/>
        <w:jc w:val="both"/>
        <w:rPr>
          <w:rFonts w:ascii="Times New Roman" w:hAnsi="Times New Roman" w:cs="Times New Roman"/>
          <w:color w:val="231F20"/>
          <w:sz w:val="28"/>
          <w:szCs w:val="28"/>
        </w:rPr>
      </w:pPr>
      <w:r w:rsidRPr="001E52E1">
        <w:rPr>
          <w:rFonts w:ascii="Times New Roman" w:hAnsi="Times New Roman" w:cs="Times New Roman"/>
          <w:color w:val="231F20"/>
          <w:sz w:val="28"/>
          <w:szCs w:val="28"/>
        </w:rPr>
        <w:t>анализ общей суммы затрат на производство и сбыт продукции по экономическим элементам;</w:t>
      </w:r>
    </w:p>
    <w:p w:rsidR="006A1A72" w:rsidRPr="001E52E1" w:rsidRDefault="006A1A72" w:rsidP="00A8529C">
      <w:pPr>
        <w:pStyle w:val="a3"/>
        <w:numPr>
          <w:ilvl w:val="0"/>
          <w:numId w:val="39"/>
        </w:numPr>
        <w:spacing w:line="360" w:lineRule="auto"/>
        <w:jc w:val="both"/>
        <w:rPr>
          <w:rFonts w:ascii="Times New Roman" w:hAnsi="Times New Roman" w:cs="Times New Roman"/>
          <w:color w:val="231F20"/>
          <w:sz w:val="28"/>
          <w:szCs w:val="28"/>
        </w:rPr>
      </w:pPr>
      <w:r w:rsidRPr="001E52E1">
        <w:rPr>
          <w:rFonts w:ascii="Times New Roman" w:hAnsi="Times New Roman" w:cs="Times New Roman"/>
          <w:color w:val="231F20"/>
          <w:sz w:val="28"/>
          <w:szCs w:val="28"/>
        </w:rPr>
        <w:lastRenderedPageBreak/>
        <w:t>анализ  себестоимости  готовой  продукции  (работ,   услуг)  по калькуляционным статьям;</w:t>
      </w:r>
    </w:p>
    <w:p w:rsidR="006A1A72" w:rsidRPr="001E52E1" w:rsidRDefault="006A1A72" w:rsidP="00A8529C">
      <w:pPr>
        <w:pStyle w:val="a3"/>
        <w:numPr>
          <w:ilvl w:val="0"/>
          <w:numId w:val="39"/>
        </w:numPr>
        <w:spacing w:line="360" w:lineRule="auto"/>
        <w:jc w:val="both"/>
        <w:rPr>
          <w:rFonts w:ascii="Times New Roman" w:hAnsi="Times New Roman" w:cs="Times New Roman"/>
          <w:color w:val="231F20"/>
          <w:sz w:val="28"/>
          <w:szCs w:val="28"/>
        </w:rPr>
      </w:pPr>
      <w:r w:rsidRPr="001E52E1">
        <w:rPr>
          <w:rFonts w:ascii="Times New Roman" w:hAnsi="Times New Roman" w:cs="Times New Roman"/>
          <w:color w:val="231F20"/>
          <w:sz w:val="28"/>
          <w:szCs w:val="28"/>
        </w:rPr>
        <w:t>анализ себестоимости отдельных видов (и единиц) продукции (работ, услуг);</w:t>
      </w:r>
    </w:p>
    <w:p w:rsidR="006A1A72" w:rsidRPr="001E52E1" w:rsidRDefault="006A1A72" w:rsidP="00A8529C">
      <w:pPr>
        <w:pStyle w:val="a3"/>
        <w:numPr>
          <w:ilvl w:val="0"/>
          <w:numId w:val="39"/>
        </w:numPr>
        <w:spacing w:line="360" w:lineRule="auto"/>
        <w:jc w:val="both"/>
        <w:rPr>
          <w:rFonts w:ascii="Times New Roman" w:hAnsi="Times New Roman" w:cs="Times New Roman"/>
          <w:color w:val="231F20"/>
          <w:sz w:val="28"/>
          <w:szCs w:val="28"/>
        </w:rPr>
      </w:pPr>
      <w:r w:rsidRPr="001E52E1">
        <w:rPr>
          <w:rFonts w:ascii="Times New Roman" w:hAnsi="Times New Roman" w:cs="Times New Roman"/>
          <w:color w:val="231F20"/>
          <w:sz w:val="28"/>
          <w:szCs w:val="28"/>
        </w:rPr>
        <w:t>анализ затрат на обслуживание производства и управление;</w:t>
      </w:r>
    </w:p>
    <w:p w:rsidR="006A1A72" w:rsidRPr="001E52E1" w:rsidRDefault="006A1A72" w:rsidP="00A8529C">
      <w:pPr>
        <w:pStyle w:val="a3"/>
        <w:numPr>
          <w:ilvl w:val="0"/>
          <w:numId w:val="39"/>
        </w:numPr>
        <w:spacing w:line="360" w:lineRule="auto"/>
        <w:jc w:val="both"/>
        <w:rPr>
          <w:rFonts w:ascii="Times New Roman" w:hAnsi="Times New Roman" w:cs="Times New Roman"/>
          <w:color w:val="231F20"/>
          <w:sz w:val="28"/>
          <w:szCs w:val="28"/>
        </w:rPr>
      </w:pPr>
      <w:r w:rsidRPr="001E52E1">
        <w:rPr>
          <w:rFonts w:ascii="Times New Roman" w:hAnsi="Times New Roman" w:cs="Times New Roman"/>
          <w:color w:val="231F20"/>
          <w:sz w:val="28"/>
          <w:szCs w:val="28"/>
        </w:rPr>
        <w:t>анализ затрат на 1 руб. продукции;</w:t>
      </w:r>
    </w:p>
    <w:p w:rsidR="001E52E1" w:rsidRDefault="006A1A72" w:rsidP="00A8529C">
      <w:pPr>
        <w:pStyle w:val="a3"/>
        <w:numPr>
          <w:ilvl w:val="0"/>
          <w:numId w:val="39"/>
        </w:numPr>
        <w:spacing w:line="360" w:lineRule="auto"/>
        <w:jc w:val="both"/>
        <w:rPr>
          <w:rFonts w:ascii="Times New Roman" w:hAnsi="Times New Roman" w:cs="Times New Roman"/>
          <w:color w:val="231F20"/>
          <w:sz w:val="28"/>
          <w:szCs w:val="28"/>
        </w:rPr>
      </w:pPr>
      <w:r w:rsidRPr="001E52E1">
        <w:rPr>
          <w:rFonts w:ascii="Times New Roman" w:hAnsi="Times New Roman" w:cs="Times New Roman"/>
          <w:color w:val="231F20"/>
          <w:sz w:val="28"/>
          <w:szCs w:val="28"/>
        </w:rPr>
        <w:t>анализ затрат на производство и реализацию продукции</w:t>
      </w:r>
    </w:p>
    <w:p w:rsidR="006A1A72" w:rsidRPr="001E52E1" w:rsidRDefault="006A1A72" w:rsidP="001E52E1">
      <w:pPr>
        <w:pStyle w:val="a3"/>
        <w:spacing w:line="360" w:lineRule="auto"/>
        <w:ind w:firstLine="453"/>
        <w:jc w:val="both"/>
        <w:rPr>
          <w:rFonts w:ascii="Times New Roman" w:hAnsi="Times New Roman" w:cs="Times New Roman"/>
          <w:color w:val="231F20"/>
          <w:sz w:val="28"/>
          <w:szCs w:val="28"/>
        </w:rPr>
      </w:pPr>
      <w:bookmarkStart w:id="20" w:name="9.3._Анализ_динамики_обобщающих__показат"/>
      <w:bookmarkStart w:id="21" w:name="_bookmark52"/>
      <w:bookmarkEnd w:id="20"/>
      <w:bookmarkEnd w:id="21"/>
      <w:r w:rsidRPr="001E52E1">
        <w:rPr>
          <w:rFonts w:ascii="Times New Roman" w:hAnsi="Times New Roman" w:cs="Times New Roman"/>
          <w:color w:val="231F20"/>
          <w:sz w:val="28"/>
          <w:szCs w:val="28"/>
        </w:rPr>
        <w:t>При проведении анализа необходимо фактический уровень затрат отчетного периода сравнить с достигнутым за предыдущий период или установленным планом, выявить объем и причины изменения затрат по составу и структуре, установить факторы, обусловившие рост или сокращение затрат, вскрыть резервы возможного их снижения.</w:t>
      </w:r>
    </w:p>
    <w:p w:rsidR="006A1A72" w:rsidRPr="001E52E1" w:rsidRDefault="006A1A72" w:rsidP="001E52E1">
      <w:pPr>
        <w:pStyle w:val="a3"/>
        <w:spacing w:line="360" w:lineRule="auto"/>
        <w:ind w:firstLine="453"/>
        <w:jc w:val="both"/>
        <w:rPr>
          <w:rFonts w:ascii="Times New Roman" w:hAnsi="Times New Roman" w:cs="Times New Roman"/>
          <w:color w:val="231F20"/>
          <w:sz w:val="28"/>
          <w:szCs w:val="28"/>
        </w:rPr>
      </w:pPr>
      <w:r w:rsidRPr="001E52E1">
        <w:rPr>
          <w:rFonts w:ascii="Times New Roman" w:hAnsi="Times New Roman" w:cs="Times New Roman"/>
          <w:color w:val="231F20"/>
          <w:sz w:val="28"/>
          <w:szCs w:val="28"/>
        </w:rPr>
        <w:t>Анализ затрат по экономическ</w:t>
      </w:r>
      <w:r w:rsidR="00675BA4">
        <w:rPr>
          <w:rFonts w:ascii="Times New Roman" w:hAnsi="Times New Roman" w:cs="Times New Roman"/>
          <w:color w:val="231F20"/>
          <w:sz w:val="28"/>
          <w:szCs w:val="28"/>
        </w:rPr>
        <w:t>им элементам предполагает иссле</w:t>
      </w:r>
      <w:r w:rsidRPr="001E52E1">
        <w:rPr>
          <w:rFonts w:ascii="Times New Roman" w:hAnsi="Times New Roman" w:cs="Times New Roman"/>
          <w:color w:val="231F20"/>
          <w:sz w:val="28"/>
          <w:szCs w:val="28"/>
        </w:rPr>
        <w:t>дование затрат на производство и реализацию продукции (работ, ус луг) по основному виду деятельности в разрезе экономических элемен тов. Анализ проводится путем сравнения удельных весов фактических затрат по экономическим элементам отчетного периода с аналогичны ми показателями предыдущих периодов, а также плановыми данными. Такой подход позволяет определить изменения в структуре затрат и выявить изменения материалоемкости,</w:t>
      </w:r>
      <w:r w:rsidR="00675BA4">
        <w:rPr>
          <w:rFonts w:ascii="Times New Roman" w:hAnsi="Times New Roman" w:cs="Times New Roman"/>
          <w:color w:val="231F20"/>
          <w:sz w:val="28"/>
          <w:szCs w:val="28"/>
        </w:rPr>
        <w:t xml:space="preserve"> </w:t>
      </w:r>
      <w:r w:rsidRPr="001E52E1">
        <w:rPr>
          <w:rFonts w:ascii="Times New Roman" w:hAnsi="Times New Roman" w:cs="Times New Roman"/>
          <w:color w:val="231F20"/>
          <w:sz w:val="28"/>
          <w:szCs w:val="28"/>
        </w:rPr>
        <w:t xml:space="preserve">а </w:t>
      </w:r>
      <w:r w:rsidR="00675BA4">
        <w:rPr>
          <w:rFonts w:ascii="Times New Roman" w:hAnsi="Times New Roman" w:cs="Times New Roman"/>
          <w:color w:val="231F20"/>
          <w:sz w:val="28"/>
          <w:szCs w:val="28"/>
        </w:rPr>
        <w:t>также фондозар</w:t>
      </w:r>
      <w:r w:rsidRPr="001E52E1">
        <w:rPr>
          <w:rFonts w:ascii="Times New Roman" w:hAnsi="Times New Roman" w:cs="Times New Roman"/>
          <w:color w:val="231F20"/>
          <w:sz w:val="28"/>
          <w:szCs w:val="28"/>
        </w:rPr>
        <w:t>плато и трудоемкости продукции. Снижение удельного веса средств на оплату труда свидетельствует о повышении его интенсивности. При анализе изменений доли материальных затрат в общей сумме за трат на производство и сбыт продукции (работ, услуг) отдельного рас смотрения требуют увеличение расходов на оплату услуг сторонних организаций по видам и выяснение причин их роста.</w:t>
      </w:r>
    </w:p>
    <w:p w:rsidR="006A1A72" w:rsidRPr="001E52E1" w:rsidRDefault="006A1A72" w:rsidP="001E52E1">
      <w:pPr>
        <w:pStyle w:val="a3"/>
        <w:spacing w:line="360" w:lineRule="auto"/>
        <w:ind w:firstLine="453"/>
        <w:jc w:val="both"/>
        <w:rPr>
          <w:rFonts w:ascii="Times New Roman" w:hAnsi="Times New Roman" w:cs="Times New Roman"/>
          <w:color w:val="231F20"/>
          <w:sz w:val="28"/>
          <w:szCs w:val="28"/>
        </w:rPr>
      </w:pPr>
      <w:r w:rsidRPr="001E52E1">
        <w:rPr>
          <w:rFonts w:ascii="Times New Roman" w:hAnsi="Times New Roman" w:cs="Times New Roman"/>
          <w:color w:val="231F20"/>
          <w:sz w:val="28"/>
          <w:szCs w:val="28"/>
        </w:rPr>
        <w:t>Уменьшение удельного веса материальных затрат при относи тельном увеличении доли затрат на оплату труда связа</w:t>
      </w:r>
      <w:r w:rsidR="00675BA4">
        <w:rPr>
          <w:rFonts w:ascii="Times New Roman" w:hAnsi="Times New Roman" w:cs="Times New Roman"/>
          <w:color w:val="231F20"/>
          <w:sz w:val="28"/>
          <w:szCs w:val="28"/>
        </w:rPr>
        <w:t>но со структур</w:t>
      </w:r>
      <w:r w:rsidRPr="001E52E1">
        <w:rPr>
          <w:rFonts w:ascii="Times New Roman" w:hAnsi="Times New Roman" w:cs="Times New Roman"/>
          <w:color w:val="231F20"/>
          <w:sz w:val="28"/>
          <w:szCs w:val="28"/>
        </w:rPr>
        <w:t xml:space="preserve">ными сдвигами в составе продукции. Изменение доли амортизации  в общей сумме затрат отражает динамику фондоемкости производства и фондовооруженности </w:t>
      </w:r>
      <w:r w:rsidRPr="001E52E1">
        <w:rPr>
          <w:rFonts w:ascii="Times New Roman" w:hAnsi="Times New Roman" w:cs="Times New Roman"/>
          <w:color w:val="231F20"/>
          <w:sz w:val="28"/>
          <w:szCs w:val="28"/>
        </w:rPr>
        <w:lastRenderedPageBreak/>
        <w:t>труда рабочи</w:t>
      </w:r>
      <w:r w:rsidR="00675BA4">
        <w:rPr>
          <w:rFonts w:ascii="Times New Roman" w:hAnsi="Times New Roman" w:cs="Times New Roman"/>
          <w:color w:val="231F20"/>
          <w:sz w:val="28"/>
          <w:szCs w:val="28"/>
        </w:rPr>
        <w:t>х, а также переход к новому спо</w:t>
      </w:r>
      <w:r w:rsidRPr="001E52E1">
        <w:rPr>
          <w:rFonts w:ascii="Times New Roman" w:hAnsi="Times New Roman" w:cs="Times New Roman"/>
          <w:color w:val="231F20"/>
          <w:sz w:val="28"/>
          <w:szCs w:val="28"/>
        </w:rPr>
        <w:t>собу расчета амортизации. Снижение доли затрат н</w:t>
      </w:r>
      <w:r w:rsidR="00675BA4">
        <w:rPr>
          <w:rFonts w:ascii="Times New Roman" w:hAnsi="Times New Roman" w:cs="Times New Roman"/>
          <w:color w:val="231F20"/>
          <w:sz w:val="28"/>
          <w:szCs w:val="28"/>
        </w:rPr>
        <w:t>а амортизацию сви</w:t>
      </w:r>
      <w:r w:rsidRPr="001E52E1">
        <w:rPr>
          <w:rFonts w:ascii="Times New Roman" w:hAnsi="Times New Roman" w:cs="Times New Roman"/>
          <w:color w:val="231F20"/>
          <w:sz w:val="28"/>
          <w:szCs w:val="28"/>
        </w:rPr>
        <w:t>детельствует о массовом старении основных фондов или их выбытиях, а рост доли этих затрат может быть связан с ускоренной амортизацией техники или внедрением новой техники на производстве.</w:t>
      </w:r>
    </w:p>
    <w:p w:rsidR="006A1A72" w:rsidRPr="001E52E1" w:rsidRDefault="006A1A72" w:rsidP="001E52E1">
      <w:pPr>
        <w:pStyle w:val="a3"/>
        <w:spacing w:line="360" w:lineRule="auto"/>
        <w:ind w:firstLine="453"/>
        <w:jc w:val="both"/>
        <w:rPr>
          <w:rFonts w:ascii="Times New Roman" w:hAnsi="Times New Roman" w:cs="Times New Roman"/>
          <w:color w:val="231F20"/>
          <w:sz w:val="28"/>
          <w:szCs w:val="28"/>
        </w:rPr>
      </w:pPr>
      <w:r w:rsidRPr="001E52E1">
        <w:rPr>
          <w:rFonts w:ascii="Times New Roman" w:hAnsi="Times New Roman" w:cs="Times New Roman"/>
          <w:color w:val="231F20"/>
          <w:sz w:val="28"/>
          <w:szCs w:val="28"/>
        </w:rPr>
        <w:t>Анализ общих затрат предприятия по экономическим э</w:t>
      </w:r>
      <w:r w:rsidR="00675BA4">
        <w:rPr>
          <w:rFonts w:ascii="Times New Roman" w:hAnsi="Times New Roman" w:cs="Times New Roman"/>
          <w:color w:val="231F20"/>
          <w:sz w:val="28"/>
          <w:szCs w:val="28"/>
        </w:rPr>
        <w:t>лемен</w:t>
      </w:r>
      <w:r w:rsidRPr="001E52E1">
        <w:rPr>
          <w:rFonts w:ascii="Times New Roman" w:hAnsi="Times New Roman" w:cs="Times New Roman"/>
          <w:color w:val="231F20"/>
          <w:sz w:val="28"/>
          <w:szCs w:val="28"/>
        </w:rPr>
        <w:t>там должен вскрыть конкретные причины изменения суммы затрат по элементам и их структуры.</w:t>
      </w:r>
    </w:p>
    <w:p w:rsidR="006A1A72" w:rsidRPr="001E52E1" w:rsidRDefault="006A1A72" w:rsidP="001E52E1">
      <w:pPr>
        <w:pStyle w:val="a3"/>
        <w:spacing w:line="360" w:lineRule="auto"/>
        <w:ind w:firstLine="453"/>
        <w:jc w:val="both"/>
        <w:rPr>
          <w:rFonts w:ascii="Times New Roman" w:hAnsi="Times New Roman" w:cs="Times New Roman"/>
          <w:color w:val="231F20"/>
          <w:sz w:val="28"/>
          <w:szCs w:val="28"/>
        </w:rPr>
      </w:pPr>
      <w:r w:rsidRPr="001E52E1">
        <w:rPr>
          <w:rFonts w:ascii="Times New Roman" w:hAnsi="Times New Roman" w:cs="Times New Roman"/>
          <w:color w:val="231F20"/>
          <w:sz w:val="28"/>
          <w:szCs w:val="28"/>
        </w:rPr>
        <w:t>Объектом  анализа  себестоимости  продукции  (работ,   услуг) по калькуляционным статьям служит, как правило, себестоимость готовой продукции предприятия (или п</w:t>
      </w:r>
      <w:r w:rsidR="00675BA4">
        <w:rPr>
          <w:rFonts w:ascii="Times New Roman" w:hAnsi="Times New Roman" w:cs="Times New Roman"/>
          <w:color w:val="231F20"/>
          <w:sz w:val="28"/>
          <w:szCs w:val="28"/>
        </w:rPr>
        <w:t>роизводственных подразделе</w:t>
      </w:r>
      <w:r w:rsidRPr="001E52E1">
        <w:rPr>
          <w:rFonts w:ascii="Times New Roman" w:hAnsi="Times New Roman" w:cs="Times New Roman"/>
          <w:color w:val="231F20"/>
          <w:sz w:val="28"/>
          <w:szCs w:val="28"/>
        </w:rPr>
        <w:t xml:space="preserve">ний) и отдельных изделий (работ, услуг). Она позволяет установить, по каким статьям достигнута экономия в сравнении с предыдущим периодом или планом, а по каким </w:t>
      </w:r>
      <w:r w:rsidR="00675BA4">
        <w:rPr>
          <w:rFonts w:ascii="Times New Roman" w:hAnsi="Times New Roman" w:cs="Times New Roman"/>
          <w:color w:val="231F20"/>
          <w:sz w:val="28"/>
          <w:szCs w:val="28"/>
        </w:rPr>
        <w:t>допущен перерасход. Особого вни</w:t>
      </w:r>
      <w:r w:rsidRPr="001E52E1">
        <w:rPr>
          <w:rFonts w:ascii="Times New Roman" w:hAnsi="Times New Roman" w:cs="Times New Roman"/>
          <w:color w:val="231F20"/>
          <w:sz w:val="28"/>
          <w:szCs w:val="28"/>
        </w:rPr>
        <w:t>мания требуют статьи, по которым произошли наибольшие изменения и допущен существенный перерасход.</w:t>
      </w:r>
    </w:p>
    <w:p w:rsidR="006A1A72" w:rsidRPr="001E52E1" w:rsidRDefault="006A1A72" w:rsidP="001E52E1">
      <w:pPr>
        <w:pStyle w:val="a3"/>
        <w:spacing w:line="360" w:lineRule="auto"/>
        <w:ind w:firstLine="453"/>
        <w:jc w:val="both"/>
        <w:rPr>
          <w:rFonts w:ascii="Times New Roman" w:hAnsi="Times New Roman" w:cs="Times New Roman"/>
          <w:color w:val="231F20"/>
          <w:sz w:val="28"/>
          <w:szCs w:val="28"/>
        </w:rPr>
      </w:pPr>
      <w:r w:rsidRPr="001E52E1">
        <w:rPr>
          <w:rFonts w:ascii="Times New Roman" w:hAnsi="Times New Roman" w:cs="Times New Roman"/>
          <w:color w:val="231F20"/>
          <w:sz w:val="28"/>
          <w:szCs w:val="28"/>
        </w:rPr>
        <w:t>Одной из причин изменени</w:t>
      </w:r>
      <w:r w:rsidR="00675BA4">
        <w:rPr>
          <w:rFonts w:ascii="Times New Roman" w:hAnsi="Times New Roman" w:cs="Times New Roman"/>
          <w:color w:val="231F20"/>
          <w:sz w:val="28"/>
          <w:szCs w:val="28"/>
        </w:rPr>
        <w:t>я затрат по прямым калькуляцион</w:t>
      </w:r>
      <w:r w:rsidRPr="001E52E1">
        <w:rPr>
          <w:rFonts w:ascii="Times New Roman" w:hAnsi="Times New Roman" w:cs="Times New Roman"/>
          <w:color w:val="231F20"/>
          <w:sz w:val="28"/>
          <w:szCs w:val="28"/>
        </w:rPr>
        <w:t>ным статьям являются увеличен</w:t>
      </w:r>
      <w:r w:rsidR="00675BA4">
        <w:rPr>
          <w:rFonts w:ascii="Times New Roman" w:hAnsi="Times New Roman" w:cs="Times New Roman"/>
          <w:color w:val="231F20"/>
          <w:sz w:val="28"/>
          <w:szCs w:val="28"/>
        </w:rPr>
        <w:t>ие (или снижение) объема продук</w:t>
      </w:r>
      <w:r w:rsidRPr="001E52E1">
        <w:rPr>
          <w:rFonts w:ascii="Times New Roman" w:hAnsi="Times New Roman" w:cs="Times New Roman"/>
          <w:color w:val="231F20"/>
          <w:sz w:val="28"/>
          <w:szCs w:val="28"/>
        </w:rPr>
        <w:t>ции (работ, услуг) и изменение ее структуры. Причинами изменения</w:t>
      </w:r>
      <w:r w:rsidR="00675BA4">
        <w:rPr>
          <w:rFonts w:ascii="Times New Roman" w:hAnsi="Times New Roman" w:cs="Times New Roman"/>
          <w:color w:val="231F20"/>
          <w:sz w:val="28"/>
          <w:szCs w:val="28"/>
        </w:rPr>
        <w:t xml:space="preserve"> </w:t>
      </w:r>
      <w:r w:rsidRPr="001E52E1">
        <w:rPr>
          <w:rFonts w:ascii="Times New Roman" w:hAnsi="Times New Roman" w:cs="Times New Roman"/>
          <w:color w:val="231F20"/>
          <w:sz w:val="28"/>
          <w:szCs w:val="28"/>
        </w:rPr>
        <w:t>прямых материальных затрат служат также изменения норм расхода и цен (тарифов) на материалы, топливо,</w:t>
      </w:r>
      <w:r w:rsidR="004B2592">
        <w:rPr>
          <w:rFonts w:ascii="Times New Roman" w:hAnsi="Times New Roman" w:cs="Times New Roman"/>
          <w:color w:val="231F20"/>
          <w:sz w:val="28"/>
          <w:szCs w:val="28"/>
        </w:rPr>
        <w:t xml:space="preserve"> </w:t>
      </w:r>
      <w:r w:rsidRPr="001E52E1">
        <w:rPr>
          <w:rFonts w:ascii="Times New Roman" w:hAnsi="Times New Roman" w:cs="Times New Roman"/>
          <w:color w:val="231F20"/>
          <w:sz w:val="28"/>
          <w:szCs w:val="28"/>
        </w:rPr>
        <w:t>энергию, покупные изделия, полуфабрикаты и услуги производственного характера сторонних организаций. Причинами изменения затрат по статье «Заработная плата основных производственных рабочих» являются изменения трудоемкости продукции (работ, ус</w:t>
      </w:r>
      <w:r w:rsidR="00675BA4">
        <w:rPr>
          <w:rFonts w:ascii="Times New Roman" w:hAnsi="Times New Roman" w:cs="Times New Roman"/>
          <w:color w:val="231F20"/>
          <w:sz w:val="28"/>
          <w:szCs w:val="28"/>
        </w:rPr>
        <w:t>луг) и среднечасовой оплаты тру</w:t>
      </w:r>
      <w:r w:rsidRPr="001E52E1">
        <w:rPr>
          <w:rFonts w:ascii="Times New Roman" w:hAnsi="Times New Roman" w:cs="Times New Roman"/>
          <w:color w:val="231F20"/>
          <w:sz w:val="28"/>
          <w:szCs w:val="28"/>
        </w:rPr>
        <w:t>да. Влияние взаимодействующих факторов на изменение прямых</w:t>
      </w:r>
      <w:r w:rsidR="00675BA4">
        <w:rPr>
          <w:rFonts w:ascii="Times New Roman" w:hAnsi="Times New Roman" w:cs="Times New Roman"/>
          <w:color w:val="231F20"/>
          <w:sz w:val="28"/>
          <w:szCs w:val="28"/>
        </w:rPr>
        <w:t xml:space="preserve"> ма</w:t>
      </w:r>
      <w:r w:rsidRPr="001E52E1">
        <w:rPr>
          <w:rFonts w:ascii="Times New Roman" w:hAnsi="Times New Roman" w:cs="Times New Roman"/>
          <w:color w:val="231F20"/>
          <w:sz w:val="28"/>
          <w:szCs w:val="28"/>
        </w:rPr>
        <w:t>териальных затрат и прямых затрат на заработную плату основных производственных рабочих определяется при анализе себестоимости отдельных видов и единиц продукции</w:t>
      </w:r>
      <w:r w:rsidR="00675BA4">
        <w:rPr>
          <w:rFonts w:ascii="Times New Roman" w:hAnsi="Times New Roman" w:cs="Times New Roman"/>
          <w:color w:val="231F20"/>
          <w:sz w:val="28"/>
          <w:szCs w:val="28"/>
        </w:rPr>
        <w:t xml:space="preserve"> (работ, услуг). Причины измене</w:t>
      </w:r>
      <w:r w:rsidRPr="001E52E1">
        <w:rPr>
          <w:rFonts w:ascii="Times New Roman" w:hAnsi="Times New Roman" w:cs="Times New Roman"/>
          <w:color w:val="231F20"/>
          <w:sz w:val="28"/>
          <w:szCs w:val="28"/>
        </w:rPr>
        <w:t xml:space="preserve">ния расходов на подготовку и освоение производства устанавливаются путем сравнения смет этих расходов за отчетный и </w:t>
      </w:r>
      <w:r w:rsidRPr="001E52E1">
        <w:rPr>
          <w:rFonts w:ascii="Times New Roman" w:hAnsi="Times New Roman" w:cs="Times New Roman"/>
          <w:color w:val="231F20"/>
          <w:sz w:val="28"/>
          <w:szCs w:val="28"/>
        </w:rPr>
        <w:lastRenderedPageBreak/>
        <w:t>предыдущий годы.</w:t>
      </w:r>
    </w:p>
    <w:p w:rsidR="006A1A72" w:rsidRPr="001E52E1" w:rsidRDefault="006A1A72" w:rsidP="001E52E1">
      <w:pPr>
        <w:pStyle w:val="a3"/>
        <w:spacing w:line="360" w:lineRule="auto"/>
        <w:ind w:firstLine="453"/>
        <w:jc w:val="both"/>
        <w:rPr>
          <w:rFonts w:ascii="Times New Roman" w:hAnsi="Times New Roman" w:cs="Times New Roman"/>
          <w:color w:val="231F20"/>
          <w:sz w:val="28"/>
          <w:szCs w:val="28"/>
        </w:rPr>
      </w:pPr>
      <w:r w:rsidRPr="001E52E1">
        <w:rPr>
          <w:rFonts w:ascii="Times New Roman" w:hAnsi="Times New Roman" w:cs="Times New Roman"/>
          <w:color w:val="231F20"/>
          <w:sz w:val="28"/>
          <w:szCs w:val="28"/>
        </w:rPr>
        <w:t>При анализе изменения к</w:t>
      </w:r>
      <w:r w:rsidR="00675BA4">
        <w:rPr>
          <w:rFonts w:ascii="Times New Roman" w:hAnsi="Times New Roman" w:cs="Times New Roman"/>
          <w:color w:val="231F20"/>
          <w:sz w:val="28"/>
          <w:szCs w:val="28"/>
        </w:rPr>
        <w:t>освенных расходов (общепроизвод</w:t>
      </w:r>
      <w:r w:rsidRPr="001E52E1">
        <w:rPr>
          <w:rFonts w:ascii="Times New Roman" w:hAnsi="Times New Roman" w:cs="Times New Roman"/>
          <w:color w:val="231F20"/>
          <w:sz w:val="28"/>
          <w:szCs w:val="28"/>
        </w:rPr>
        <w:t>ственных и общехозяйственных) изучаются их сметы в отчетном году в сравнении с предыдущим годом и данные аналитического учета  по счету 25 «Общепроизводствен</w:t>
      </w:r>
      <w:r w:rsidR="00675BA4">
        <w:rPr>
          <w:rFonts w:ascii="Times New Roman" w:hAnsi="Times New Roman" w:cs="Times New Roman"/>
          <w:color w:val="231F20"/>
          <w:sz w:val="28"/>
          <w:szCs w:val="28"/>
        </w:rPr>
        <w:t>ные расходы» и счету 26 «Общехо</w:t>
      </w:r>
      <w:r w:rsidRPr="001E52E1">
        <w:rPr>
          <w:rFonts w:ascii="Times New Roman" w:hAnsi="Times New Roman" w:cs="Times New Roman"/>
          <w:color w:val="231F20"/>
          <w:sz w:val="28"/>
          <w:szCs w:val="28"/>
        </w:rPr>
        <w:t>зяйственные расходы».</w:t>
      </w:r>
    </w:p>
    <w:p w:rsidR="006A1A72" w:rsidRPr="00675BA4" w:rsidRDefault="006A1A72" w:rsidP="001E52E1">
      <w:pPr>
        <w:pStyle w:val="a3"/>
        <w:spacing w:line="360" w:lineRule="auto"/>
        <w:ind w:firstLine="453"/>
        <w:jc w:val="both"/>
        <w:rPr>
          <w:rFonts w:ascii="Times New Roman" w:hAnsi="Times New Roman" w:cs="Times New Roman"/>
          <w:color w:val="231F20"/>
          <w:sz w:val="28"/>
          <w:szCs w:val="28"/>
        </w:rPr>
      </w:pPr>
      <w:r w:rsidRPr="001E52E1">
        <w:rPr>
          <w:rFonts w:ascii="Times New Roman" w:hAnsi="Times New Roman" w:cs="Times New Roman"/>
          <w:color w:val="231F20"/>
          <w:sz w:val="28"/>
          <w:szCs w:val="28"/>
        </w:rPr>
        <w:t>При увеличении потерь  от  брака  анализируются их причины, а также сопоставляются затраты на брак и компенсации в покрытие этих затрат. Для выяснения причин роста потерь о</w:t>
      </w:r>
      <w:r w:rsidR="00675BA4">
        <w:rPr>
          <w:rFonts w:ascii="Times New Roman" w:hAnsi="Times New Roman" w:cs="Times New Roman"/>
          <w:color w:val="231F20"/>
          <w:sz w:val="28"/>
          <w:szCs w:val="28"/>
        </w:rPr>
        <w:t>т брака использу</w:t>
      </w:r>
      <w:r w:rsidRPr="001E52E1">
        <w:rPr>
          <w:rFonts w:ascii="Times New Roman" w:hAnsi="Times New Roman" w:cs="Times New Roman"/>
          <w:color w:val="231F20"/>
          <w:sz w:val="28"/>
          <w:szCs w:val="28"/>
        </w:rPr>
        <w:t>ются данные аналитического учета по счету 28 «Брак в производстве». Анализ прочих производственных расходов проводится по видам их состава и выясняются причины их изменения в отчетном году по</w:t>
      </w:r>
      <w:r w:rsidRPr="00675BA4">
        <w:rPr>
          <w:rFonts w:ascii="Times New Roman" w:hAnsi="Times New Roman" w:cs="Times New Roman"/>
          <w:color w:val="231F20"/>
          <w:sz w:val="28"/>
          <w:szCs w:val="28"/>
        </w:rPr>
        <w:t xml:space="preserve"> сравнению с предыдущим годом.</w:t>
      </w:r>
    </w:p>
    <w:p w:rsidR="006A1A72" w:rsidRDefault="006A1A72" w:rsidP="006A1A72">
      <w:pPr>
        <w:pStyle w:val="a3"/>
        <w:spacing w:before="8"/>
        <w:ind w:left="0"/>
        <w:rPr>
          <w:sz w:val="28"/>
        </w:rPr>
      </w:pPr>
    </w:p>
    <w:p w:rsidR="006A1A72" w:rsidRDefault="00675BA4" w:rsidP="00675BA4">
      <w:pPr>
        <w:pStyle w:val="2"/>
      </w:pPr>
      <w:r>
        <w:rPr>
          <w:w w:val="110"/>
        </w:rPr>
        <w:t>Анализ динамик</w:t>
      </w:r>
      <w:r w:rsidR="006A1A72">
        <w:rPr>
          <w:w w:val="110"/>
        </w:rPr>
        <w:t xml:space="preserve">и </w:t>
      </w:r>
      <w:r>
        <w:rPr>
          <w:spacing w:val="-2"/>
          <w:w w:val="110"/>
        </w:rPr>
        <w:t xml:space="preserve">обобщающих </w:t>
      </w:r>
      <w:r>
        <w:rPr>
          <w:w w:val="115"/>
        </w:rPr>
        <w:t xml:space="preserve">показателей </w:t>
      </w:r>
      <w:r w:rsidR="006A1A72">
        <w:rPr>
          <w:w w:val="115"/>
        </w:rPr>
        <w:t>и</w:t>
      </w:r>
      <w:r w:rsidR="006A1A72">
        <w:rPr>
          <w:spacing w:val="-53"/>
          <w:w w:val="115"/>
        </w:rPr>
        <w:t xml:space="preserve"> </w:t>
      </w:r>
      <w:r>
        <w:rPr>
          <w:w w:val="115"/>
        </w:rPr>
        <w:t>факторов</w:t>
      </w:r>
    </w:p>
    <w:p w:rsidR="006A1A72" w:rsidRPr="004B2592" w:rsidRDefault="006A1A72" w:rsidP="004B2592">
      <w:pPr>
        <w:pStyle w:val="a3"/>
        <w:spacing w:line="360" w:lineRule="auto"/>
        <w:ind w:firstLine="453"/>
        <w:jc w:val="both"/>
        <w:rPr>
          <w:rFonts w:ascii="Times New Roman" w:hAnsi="Times New Roman" w:cs="Times New Roman"/>
          <w:color w:val="231F20"/>
          <w:sz w:val="28"/>
          <w:szCs w:val="28"/>
        </w:rPr>
      </w:pPr>
      <w:r w:rsidRPr="004B2592">
        <w:rPr>
          <w:rFonts w:ascii="Times New Roman" w:hAnsi="Times New Roman" w:cs="Times New Roman"/>
          <w:color w:val="231F20"/>
          <w:sz w:val="28"/>
          <w:szCs w:val="28"/>
        </w:rPr>
        <w:t>Анализ себестоимости начинают с анализа динамики себестоимости всей товарной продукции, при этом сравнивают фактические затраты с плановыми или с затратами базисного периода. В процессе анализа выявляют, по каким статьям затрат произошел наибольший перерасход и как это изменение повлияло на изменение общей суммы переменных и постоянных расходов.</w:t>
      </w:r>
    </w:p>
    <w:p w:rsidR="006A1A72" w:rsidRPr="00675BA4" w:rsidRDefault="006A1A72" w:rsidP="00675BA4">
      <w:pPr>
        <w:pStyle w:val="a3"/>
        <w:spacing w:line="360" w:lineRule="auto"/>
        <w:ind w:firstLine="453"/>
        <w:jc w:val="both"/>
        <w:rPr>
          <w:rFonts w:ascii="Times New Roman" w:hAnsi="Times New Roman" w:cs="Times New Roman"/>
          <w:color w:val="231F20"/>
          <w:sz w:val="28"/>
          <w:szCs w:val="28"/>
        </w:rPr>
      </w:pPr>
      <w:r w:rsidRPr="00675BA4">
        <w:rPr>
          <w:rFonts w:ascii="Times New Roman" w:hAnsi="Times New Roman" w:cs="Times New Roman"/>
          <w:color w:val="231F20"/>
          <w:sz w:val="28"/>
          <w:szCs w:val="28"/>
        </w:rPr>
        <w:t>общая сумма затрат (Зобщ) может измениться из</w:t>
      </w:r>
      <w:r w:rsidR="00D419D9">
        <w:rPr>
          <w:rFonts w:ascii="Times New Roman" w:hAnsi="Times New Roman" w:cs="Times New Roman"/>
          <w:color w:val="231F20"/>
          <w:sz w:val="28"/>
          <w:szCs w:val="28"/>
        </w:rPr>
        <w:t>-</w:t>
      </w:r>
      <w:r w:rsidRPr="00675BA4">
        <w:rPr>
          <w:rFonts w:ascii="Times New Roman" w:hAnsi="Times New Roman" w:cs="Times New Roman"/>
          <w:color w:val="231F20"/>
          <w:sz w:val="28"/>
          <w:szCs w:val="28"/>
        </w:rPr>
        <w:t>за объема вы пуска продукции в целом по предприятию (VВПобщ), ее структуры (Удi), уровня переменных затрат на единицу продукции (Вi) и суммы постоянных расходов на весь выпуск продукции (А):</w:t>
      </w:r>
    </w:p>
    <w:p w:rsidR="006A1A72" w:rsidRPr="00675BA4" w:rsidRDefault="006A1A72" w:rsidP="00675BA4">
      <w:pPr>
        <w:pStyle w:val="a3"/>
        <w:spacing w:line="360" w:lineRule="auto"/>
        <w:ind w:firstLine="453"/>
        <w:jc w:val="both"/>
        <w:rPr>
          <w:rFonts w:ascii="Times New Roman" w:hAnsi="Times New Roman" w:cs="Times New Roman"/>
          <w:color w:val="231F20"/>
          <w:sz w:val="28"/>
          <w:szCs w:val="28"/>
        </w:rPr>
      </w:pPr>
      <w:r w:rsidRPr="00675BA4">
        <w:rPr>
          <w:rFonts w:ascii="Times New Roman" w:hAnsi="Times New Roman" w:cs="Times New Roman"/>
          <w:color w:val="231F20"/>
          <w:sz w:val="28"/>
          <w:szCs w:val="28"/>
        </w:rPr>
        <w:t xml:space="preserve">Зобщ = </w:t>
      </w:r>
      <m:oMath>
        <m:nary>
          <m:naryPr>
            <m:chr m:val="∑"/>
            <m:limLoc m:val="undOvr"/>
            <m:subHide m:val="1"/>
            <m:supHide m:val="1"/>
            <m:ctrlPr>
              <w:rPr>
                <w:rFonts w:ascii="Cambria Math" w:hAnsi="Cambria Math" w:cs="Times New Roman"/>
                <w:i/>
                <w:color w:val="231F20"/>
                <w:sz w:val="28"/>
                <w:szCs w:val="28"/>
              </w:rPr>
            </m:ctrlPr>
          </m:naryPr>
          <m:sub/>
          <m:sup/>
          <m:e>
            <m:r>
              <m:rPr>
                <m:sty m:val="p"/>
              </m:rPr>
              <w:rPr>
                <w:rFonts w:ascii="Cambria Math" w:hAnsi="Cambria Math" w:cs="Times New Roman"/>
                <w:color w:val="231F20"/>
                <w:sz w:val="28"/>
                <w:szCs w:val="28"/>
              </w:rPr>
              <m:t xml:space="preserve">(VВПобщ × Удi × bi)+А </m:t>
            </m:r>
          </m:e>
        </m:nary>
      </m:oMath>
      <w:r w:rsidRPr="00675BA4">
        <w:rPr>
          <w:rFonts w:ascii="Times New Roman" w:hAnsi="Times New Roman" w:cs="Times New Roman"/>
          <w:color w:val="231F20"/>
          <w:sz w:val="28"/>
          <w:szCs w:val="28"/>
        </w:rPr>
        <w:t>.</w:t>
      </w:r>
    </w:p>
    <w:p w:rsidR="006A1A72" w:rsidRDefault="006A1A72" w:rsidP="00675BA4">
      <w:pPr>
        <w:pStyle w:val="a3"/>
        <w:spacing w:line="360" w:lineRule="auto"/>
        <w:ind w:firstLine="453"/>
        <w:jc w:val="both"/>
        <w:rPr>
          <w:rFonts w:ascii="Times New Roman" w:hAnsi="Times New Roman" w:cs="Times New Roman"/>
          <w:color w:val="231F20"/>
          <w:sz w:val="28"/>
          <w:szCs w:val="28"/>
        </w:rPr>
      </w:pPr>
      <w:r w:rsidRPr="00675BA4">
        <w:rPr>
          <w:rFonts w:ascii="Times New Roman" w:hAnsi="Times New Roman" w:cs="Times New Roman"/>
          <w:color w:val="231F20"/>
          <w:sz w:val="28"/>
          <w:szCs w:val="28"/>
        </w:rPr>
        <w:t xml:space="preserve">Порядок проведения факторного анализа представлен в табл. </w:t>
      </w:r>
      <w:r w:rsidR="00292E15">
        <w:rPr>
          <w:rFonts w:ascii="Times New Roman" w:hAnsi="Times New Roman" w:cs="Times New Roman"/>
          <w:color w:val="231F20"/>
          <w:sz w:val="28"/>
          <w:szCs w:val="28"/>
        </w:rPr>
        <w:t>3.1</w:t>
      </w:r>
    </w:p>
    <w:p w:rsidR="004B2592" w:rsidRDefault="004B2592" w:rsidP="00292E15">
      <w:pPr>
        <w:pStyle w:val="a3"/>
        <w:spacing w:line="360" w:lineRule="auto"/>
        <w:ind w:firstLine="453"/>
        <w:jc w:val="right"/>
        <w:rPr>
          <w:rFonts w:ascii="Times New Roman" w:hAnsi="Times New Roman" w:cs="Times New Roman"/>
          <w:color w:val="231F20"/>
          <w:sz w:val="28"/>
          <w:szCs w:val="28"/>
        </w:rPr>
      </w:pPr>
    </w:p>
    <w:p w:rsidR="004B2592" w:rsidRDefault="004B2592" w:rsidP="00292E15">
      <w:pPr>
        <w:pStyle w:val="a3"/>
        <w:spacing w:line="360" w:lineRule="auto"/>
        <w:ind w:firstLine="453"/>
        <w:jc w:val="right"/>
        <w:rPr>
          <w:rFonts w:ascii="Times New Roman" w:hAnsi="Times New Roman" w:cs="Times New Roman"/>
          <w:color w:val="231F20"/>
          <w:sz w:val="28"/>
          <w:szCs w:val="28"/>
        </w:rPr>
      </w:pPr>
    </w:p>
    <w:p w:rsidR="004B2592" w:rsidRDefault="004B2592" w:rsidP="00292E15">
      <w:pPr>
        <w:pStyle w:val="a3"/>
        <w:spacing w:line="360" w:lineRule="auto"/>
        <w:ind w:firstLine="453"/>
        <w:jc w:val="right"/>
        <w:rPr>
          <w:rFonts w:ascii="Times New Roman" w:hAnsi="Times New Roman" w:cs="Times New Roman"/>
          <w:color w:val="231F20"/>
          <w:sz w:val="28"/>
          <w:szCs w:val="28"/>
        </w:rPr>
      </w:pPr>
    </w:p>
    <w:p w:rsidR="004B2592" w:rsidRDefault="004B2592" w:rsidP="00292E15">
      <w:pPr>
        <w:pStyle w:val="a3"/>
        <w:spacing w:line="360" w:lineRule="auto"/>
        <w:ind w:firstLine="453"/>
        <w:jc w:val="right"/>
        <w:rPr>
          <w:rFonts w:ascii="Times New Roman" w:hAnsi="Times New Roman" w:cs="Times New Roman"/>
          <w:color w:val="231F20"/>
          <w:sz w:val="28"/>
          <w:szCs w:val="28"/>
        </w:rPr>
      </w:pPr>
    </w:p>
    <w:p w:rsidR="00292E15" w:rsidRPr="00675BA4" w:rsidRDefault="00292E15" w:rsidP="00292E15">
      <w:pPr>
        <w:pStyle w:val="a3"/>
        <w:spacing w:line="360" w:lineRule="auto"/>
        <w:ind w:firstLine="453"/>
        <w:jc w:val="right"/>
        <w:rPr>
          <w:rFonts w:ascii="Times New Roman" w:hAnsi="Times New Roman" w:cs="Times New Roman"/>
          <w:color w:val="231F20"/>
          <w:sz w:val="28"/>
          <w:szCs w:val="28"/>
        </w:rPr>
      </w:pPr>
      <w:r>
        <w:rPr>
          <w:rFonts w:ascii="Times New Roman" w:hAnsi="Times New Roman" w:cs="Times New Roman"/>
          <w:color w:val="231F20"/>
          <w:sz w:val="28"/>
          <w:szCs w:val="28"/>
        </w:rPr>
        <w:lastRenderedPageBreak/>
        <w:t>Таблица 3.1</w:t>
      </w:r>
    </w:p>
    <w:p w:rsidR="004B2592" w:rsidRDefault="00292E15" w:rsidP="004B2592">
      <w:pPr>
        <w:pStyle w:val="a3"/>
        <w:spacing w:line="360" w:lineRule="auto"/>
        <w:ind w:firstLine="453"/>
        <w:jc w:val="both"/>
        <w:rPr>
          <w:rFonts w:ascii="Times New Roman" w:hAnsi="Times New Roman" w:cs="Times New Roman"/>
          <w:color w:val="231F20"/>
          <w:sz w:val="28"/>
          <w:szCs w:val="28"/>
        </w:rPr>
      </w:pPr>
      <w:r>
        <w:rPr>
          <w:noProof/>
          <w:lang w:bidi="ar-SA"/>
        </w:rPr>
        <w:drawing>
          <wp:inline distT="0" distB="0" distL="0" distR="0" wp14:anchorId="2CC8471D" wp14:editId="1A5CE939">
            <wp:extent cx="5049775" cy="3370521"/>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48250" cy="3369503"/>
                    </a:xfrm>
                    <a:prstGeom prst="rect">
                      <a:avLst/>
                    </a:prstGeom>
                  </pic:spPr>
                </pic:pic>
              </a:graphicData>
            </a:graphic>
          </wp:inline>
        </w:drawing>
      </w:r>
    </w:p>
    <w:p w:rsidR="006A1A72" w:rsidRPr="004B2592" w:rsidRDefault="006A1A72" w:rsidP="004B2592">
      <w:pPr>
        <w:pStyle w:val="a3"/>
        <w:spacing w:line="360" w:lineRule="auto"/>
        <w:ind w:firstLine="453"/>
        <w:jc w:val="both"/>
        <w:rPr>
          <w:rFonts w:ascii="Times New Roman" w:hAnsi="Times New Roman" w:cs="Times New Roman"/>
          <w:color w:val="231F20"/>
          <w:sz w:val="28"/>
          <w:szCs w:val="28"/>
        </w:rPr>
      </w:pPr>
      <w:r w:rsidRPr="004B2592">
        <w:rPr>
          <w:rFonts w:ascii="Times New Roman" w:hAnsi="Times New Roman" w:cs="Times New Roman"/>
          <w:color w:val="231F20"/>
          <w:sz w:val="28"/>
          <w:szCs w:val="28"/>
        </w:rPr>
        <w:t>Изучение структуры затрат на производство и ее изменений за от четный период по отдельным элементам затрат, а также анализ статей расходов фактически выпущенной продукции составляют следующий этап анализа себестоимости.</w:t>
      </w:r>
    </w:p>
    <w:p w:rsidR="006A1A72" w:rsidRPr="004B2592" w:rsidRDefault="006A1A72" w:rsidP="004B2592">
      <w:pPr>
        <w:pStyle w:val="a3"/>
        <w:spacing w:line="360" w:lineRule="auto"/>
        <w:ind w:firstLine="453"/>
        <w:jc w:val="both"/>
        <w:rPr>
          <w:rFonts w:ascii="Times New Roman" w:hAnsi="Times New Roman" w:cs="Times New Roman"/>
          <w:color w:val="231F20"/>
          <w:sz w:val="28"/>
          <w:szCs w:val="28"/>
        </w:rPr>
      </w:pPr>
      <w:r w:rsidRPr="004B2592">
        <w:rPr>
          <w:rFonts w:ascii="Times New Roman" w:hAnsi="Times New Roman" w:cs="Times New Roman"/>
          <w:color w:val="231F20"/>
          <w:sz w:val="28"/>
          <w:szCs w:val="28"/>
        </w:rPr>
        <w:t xml:space="preserve">Анализ структуры себестоимости по статьям и элементам </w:t>
      </w:r>
      <w:r w:rsidR="004B2592">
        <w:rPr>
          <w:rFonts w:ascii="Times New Roman" w:hAnsi="Times New Roman" w:cs="Times New Roman"/>
          <w:color w:val="231F20"/>
          <w:sz w:val="28"/>
          <w:szCs w:val="28"/>
        </w:rPr>
        <w:t>расхо</w:t>
      </w:r>
      <w:r w:rsidRPr="004B2592">
        <w:rPr>
          <w:rFonts w:ascii="Times New Roman" w:hAnsi="Times New Roman" w:cs="Times New Roman"/>
          <w:color w:val="231F20"/>
          <w:sz w:val="28"/>
          <w:szCs w:val="28"/>
        </w:rPr>
        <w:t xml:space="preserve">дов проводится в аналитической табл. </w:t>
      </w:r>
      <w:r w:rsidR="004B2592">
        <w:rPr>
          <w:rFonts w:ascii="Times New Roman" w:hAnsi="Times New Roman" w:cs="Times New Roman"/>
          <w:color w:val="231F20"/>
          <w:sz w:val="28"/>
          <w:szCs w:val="28"/>
        </w:rPr>
        <w:t>3</w:t>
      </w:r>
      <w:r w:rsidRPr="004B2592">
        <w:rPr>
          <w:rFonts w:ascii="Times New Roman" w:hAnsi="Times New Roman" w:cs="Times New Roman"/>
          <w:color w:val="231F20"/>
          <w:sz w:val="28"/>
          <w:szCs w:val="28"/>
        </w:rPr>
        <w:t>.2.</w:t>
      </w:r>
    </w:p>
    <w:p w:rsidR="006A1A72" w:rsidRDefault="006A1A72" w:rsidP="004B2592">
      <w:pPr>
        <w:spacing w:line="209" w:lineRule="exact"/>
        <w:ind w:left="5422" w:right="318"/>
        <w:jc w:val="right"/>
        <w:rPr>
          <w:sz w:val="18"/>
        </w:rPr>
      </w:pPr>
      <w:r>
        <w:rPr>
          <w:color w:val="231F20"/>
          <w:sz w:val="18"/>
        </w:rPr>
        <w:t>Т</w:t>
      </w:r>
      <w:r w:rsidR="00292E15">
        <w:rPr>
          <w:color w:val="231F20"/>
          <w:sz w:val="18"/>
        </w:rPr>
        <w:t>аблица 3</w:t>
      </w:r>
      <w:r>
        <w:rPr>
          <w:color w:val="231F20"/>
          <w:sz w:val="18"/>
        </w:rPr>
        <w:t>.2</w:t>
      </w:r>
    </w:p>
    <w:p w:rsidR="004B2592" w:rsidRDefault="00292E15" w:rsidP="006A1A72">
      <w:pPr>
        <w:pStyle w:val="a3"/>
        <w:spacing w:before="140" w:line="244" w:lineRule="auto"/>
        <w:ind w:firstLine="453"/>
        <w:rPr>
          <w:color w:val="231F20"/>
        </w:rPr>
      </w:pPr>
      <w:r>
        <w:rPr>
          <w:b/>
          <w:noProof/>
          <w:color w:val="231F20"/>
          <w:sz w:val="18"/>
          <w:szCs w:val="22"/>
          <w:lang w:bidi="ar-SA"/>
        </w:rPr>
        <w:drawing>
          <wp:inline distT="0" distB="0" distL="0" distR="0" wp14:anchorId="1F96AC8E" wp14:editId="7266879E">
            <wp:extent cx="5008245" cy="2062480"/>
            <wp:effectExtent l="0" t="0" r="1905" b="0"/>
            <wp:docPr id="6" name="Рисунок 6" descr="C:\Users\Бочкаревы\Desktop\Pz4PxV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очкаревы\Desktop\Pz4PxVrC.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08245" cy="2062480"/>
                    </a:xfrm>
                    <a:prstGeom prst="rect">
                      <a:avLst/>
                    </a:prstGeom>
                    <a:noFill/>
                    <a:ln>
                      <a:noFill/>
                    </a:ln>
                  </pic:spPr>
                </pic:pic>
              </a:graphicData>
            </a:graphic>
          </wp:inline>
        </w:drawing>
      </w:r>
    </w:p>
    <w:p w:rsidR="006A1A72" w:rsidRDefault="006A1A72" w:rsidP="004B2592">
      <w:pPr>
        <w:pStyle w:val="a3"/>
        <w:spacing w:before="140" w:line="244" w:lineRule="auto"/>
        <w:ind w:firstLine="453"/>
        <w:rPr>
          <w:sz w:val="3"/>
        </w:rPr>
      </w:pPr>
      <w:r w:rsidRPr="004B2592">
        <w:rPr>
          <w:rFonts w:ascii="Times New Roman" w:hAnsi="Times New Roman" w:cs="Times New Roman"/>
          <w:color w:val="231F20"/>
          <w:sz w:val="28"/>
          <w:szCs w:val="28"/>
        </w:rPr>
        <w:t>Анализ структуры себестоимости проводится сопоставлением удельных весов отдельных элементов с планом и в динамике</w:t>
      </w:r>
      <w:r w:rsidR="004B2592">
        <w:rPr>
          <w:rFonts w:ascii="Times New Roman" w:hAnsi="Times New Roman" w:cs="Times New Roman"/>
          <w:color w:val="231F20"/>
          <w:sz w:val="28"/>
          <w:szCs w:val="28"/>
        </w:rPr>
        <w:t>,</w:t>
      </w:r>
    </w:p>
    <w:p w:rsidR="006A1A72" w:rsidRDefault="006A1A72" w:rsidP="006A1A72">
      <w:pPr>
        <w:pStyle w:val="a3"/>
        <w:spacing w:line="20" w:lineRule="exact"/>
        <w:ind w:left="148"/>
        <w:rPr>
          <w:sz w:val="2"/>
        </w:rPr>
      </w:pPr>
    </w:p>
    <w:p w:rsidR="006A1A72" w:rsidRDefault="006A1A72" w:rsidP="006A1A72">
      <w:pPr>
        <w:pStyle w:val="a3"/>
        <w:spacing w:before="3"/>
        <w:ind w:left="0"/>
        <w:rPr>
          <w:rFonts w:ascii="Arial"/>
          <w:sz w:val="10"/>
        </w:rPr>
      </w:pPr>
    </w:p>
    <w:p w:rsidR="006A1A72" w:rsidRPr="004B2592" w:rsidRDefault="006A1A72" w:rsidP="004B2592">
      <w:pPr>
        <w:pStyle w:val="a3"/>
        <w:spacing w:line="360" w:lineRule="auto"/>
        <w:ind w:firstLine="453"/>
        <w:jc w:val="both"/>
        <w:rPr>
          <w:rFonts w:ascii="Times New Roman" w:hAnsi="Times New Roman" w:cs="Times New Roman"/>
          <w:color w:val="231F20"/>
          <w:sz w:val="28"/>
          <w:szCs w:val="28"/>
        </w:rPr>
      </w:pPr>
      <w:r w:rsidRPr="004B2592">
        <w:rPr>
          <w:rFonts w:ascii="Times New Roman" w:hAnsi="Times New Roman" w:cs="Times New Roman"/>
          <w:color w:val="231F20"/>
          <w:sz w:val="28"/>
          <w:szCs w:val="28"/>
        </w:rPr>
        <w:t xml:space="preserve">При помощи показателей структуры рассматривается влияние каждой статьи на сумму абсолютной и относительной экономии или перерасхода </w:t>
      </w:r>
      <w:r w:rsidRPr="004B2592">
        <w:rPr>
          <w:rFonts w:ascii="Times New Roman" w:hAnsi="Times New Roman" w:cs="Times New Roman"/>
          <w:color w:val="231F20"/>
          <w:sz w:val="28"/>
          <w:szCs w:val="28"/>
        </w:rPr>
        <w:lastRenderedPageBreak/>
        <w:t xml:space="preserve">затрат. Анализ структуры затрат позволяет оценить </w:t>
      </w:r>
      <w:r w:rsidR="004B2592">
        <w:rPr>
          <w:rFonts w:ascii="Times New Roman" w:hAnsi="Times New Roman" w:cs="Times New Roman"/>
          <w:color w:val="231F20"/>
          <w:sz w:val="28"/>
          <w:szCs w:val="28"/>
        </w:rPr>
        <w:t>ма</w:t>
      </w:r>
      <w:r w:rsidRPr="004B2592">
        <w:rPr>
          <w:rFonts w:ascii="Times New Roman" w:hAnsi="Times New Roman" w:cs="Times New Roman"/>
          <w:color w:val="231F20"/>
          <w:sz w:val="28"/>
          <w:szCs w:val="28"/>
        </w:rPr>
        <w:t xml:space="preserve">териалоемкость, трудоемкость, энергоемкость продукции, выяснить характер их изменений и влияние на себестоимость продукции. Для оценки влияния каждой статьи затрат на себестоимость 1 руб. товар ной продукции рассчитывается уровень затрат по каждой статье и эле менту расходов, изучаются причины отклонений. Анализ проводится в аналитической табл. </w:t>
      </w:r>
      <w:r w:rsidR="004B2592">
        <w:rPr>
          <w:rFonts w:ascii="Times New Roman" w:hAnsi="Times New Roman" w:cs="Times New Roman"/>
          <w:color w:val="231F20"/>
          <w:sz w:val="28"/>
          <w:szCs w:val="28"/>
        </w:rPr>
        <w:t>3</w:t>
      </w:r>
      <w:r w:rsidRPr="004B2592">
        <w:rPr>
          <w:rFonts w:ascii="Times New Roman" w:hAnsi="Times New Roman" w:cs="Times New Roman"/>
          <w:color w:val="231F20"/>
          <w:sz w:val="28"/>
          <w:szCs w:val="28"/>
        </w:rPr>
        <w:t>.3.</w:t>
      </w:r>
    </w:p>
    <w:p w:rsidR="006A1A72" w:rsidRDefault="006A1A72" w:rsidP="004B2592">
      <w:pPr>
        <w:spacing w:line="208" w:lineRule="exact"/>
        <w:ind w:left="5538"/>
        <w:jc w:val="right"/>
        <w:rPr>
          <w:sz w:val="18"/>
        </w:rPr>
      </w:pPr>
      <w:r>
        <w:rPr>
          <w:color w:val="231F20"/>
          <w:sz w:val="18"/>
        </w:rPr>
        <w:t xml:space="preserve">Таблица </w:t>
      </w:r>
      <w:r w:rsidR="00292E15">
        <w:rPr>
          <w:color w:val="231F20"/>
          <w:sz w:val="18"/>
        </w:rPr>
        <w:t>3.3</w:t>
      </w:r>
    </w:p>
    <w:p w:rsidR="0010499B" w:rsidRDefault="0010499B" w:rsidP="00292E15">
      <w:pPr>
        <w:pStyle w:val="a3"/>
        <w:spacing w:before="77"/>
        <w:ind w:left="0" w:right="431" w:hanging="11"/>
        <w:rPr>
          <w:color w:val="231F20"/>
        </w:rPr>
      </w:pPr>
    </w:p>
    <w:p w:rsidR="0010499B" w:rsidRDefault="0010499B" w:rsidP="00292E15">
      <w:pPr>
        <w:pStyle w:val="a3"/>
        <w:spacing w:before="77"/>
        <w:ind w:left="0" w:right="431" w:hanging="11"/>
        <w:rPr>
          <w:color w:val="231F20"/>
        </w:rPr>
      </w:pPr>
    </w:p>
    <w:p w:rsidR="0010499B" w:rsidRDefault="0010499B" w:rsidP="00292E15">
      <w:pPr>
        <w:pStyle w:val="a3"/>
        <w:spacing w:before="77"/>
        <w:ind w:left="0" w:right="431" w:hanging="11"/>
        <w:rPr>
          <w:color w:val="231F20"/>
        </w:rPr>
      </w:pPr>
      <w:r>
        <w:rPr>
          <w:noProof/>
          <w:lang w:bidi="ar-SA"/>
        </w:rPr>
        <w:drawing>
          <wp:inline distT="0" distB="0" distL="0" distR="0" wp14:anchorId="235F90D5" wp14:editId="2443EE42">
            <wp:extent cx="4406900" cy="1357638"/>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06900" cy="1357638"/>
                    </a:xfrm>
                    <a:prstGeom prst="rect">
                      <a:avLst/>
                    </a:prstGeom>
                  </pic:spPr>
                </pic:pic>
              </a:graphicData>
            </a:graphic>
          </wp:inline>
        </w:drawing>
      </w:r>
    </w:p>
    <w:p w:rsidR="0010499B" w:rsidRDefault="0010499B" w:rsidP="00292E15">
      <w:pPr>
        <w:pStyle w:val="a3"/>
        <w:spacing w:before="77"/>
        <w:ind w:left="0" w:right="431" w:hanging="11"/>
        <w:rPr>
          <w:color w:val="231F20"/>
        </w:rPr>
      </w:pPr>
    </w:p>
    <w:p w:rsidR="006A1A72" w:rsidRPr="004B2592" w:rsidRDefault="006A1A72" w:rsidP="004B2592">
      <w:pPr>
        <w:pStyle w:val="a3"/>
        <w:spacing w:line="360" w:lineRule="auto"/>
        <w:ind w:firstLine="453"/>
        <w:jc w:val="both"/>
        <w:rPr>
          <w:rFonts w:ascii="Times New Roman" w:hAnsi="Times New Roman" w:cs="Times New Roman"/>
          <w:color w:val="231F20"/>
          <w:sz w:val="28"/>
          <w:szCs w:val="28"/>
        </w:rPr>
      </w:pPr>
      <w:r w:rsidRPr="004B2592">
        <w:rPr>
          <w:rFonts w:ascii="Times New Roman" w:hAnsi="Times New Roman" w:cs="Times New Roman"/>
          <w:color w:val="231F20"/>
          <w:sz w:val="28"/>
          <w:szCs w:val="28"/>
        </w:rPr>
        <w:t xml:space="preserve">Уровень затрат определяется </w:t>
      </w:r>
      <w:r w:rsidR="004B2592">
        <w:rPr>
          <w:rFonts w:ascii="Times New Roman" w:hAnsi="Times New Roman" w:cs="Times New Roman"/>
          <w:color w:val="231F20"/>
          <w:sz w:val="28"/>
          <w:szCs w:val="28"/>
        </w:rPr>
        <w:t>делением расходов по каждой ста</w:t>
      </w:r>
      <w:r w:rsidRPr="004B2592">
        <w:rPr>
          <w:rFonts w:ascii="Times New Roman" w:hAnsi="Times New Roman" w:cs="Times New Roman"/>
          <w:color w:val="231F20"/>
          <w:sz w:val="28"/>
          <w:szCs w:val="28"/>
        </w:rPr>
        <w:t>тье на объем товарной продукции.</w:t>
      </w:r>
    </w:p>
    <w:p w:rsidR="006A1A72" w:rsidRPr="004B2592" w:rsidRDefault="006A1A72" w:rsidP="004B2592">
      <w:pPr>
        <w:pStyle w:val="a3"/>
        <w:spacing w:line="360" w:lineRule="auto"/>
        <w:ind w:firstLine="453"/>
        <w:jc w:val="both"/>
        <w:rPr>
          <w:rFonts w:ascii="Times New Roman" w:hAnsi="Times New Roman" w:cs="Times New Roman"/>
          <w:color w:val="231F20"/>
          <w:sz w:val="28"/>
          <w:szCs w:val="28"/>
        </w:rPr>
      </w:pPr>
      <w:r w:rsidRPr="004B2592">
        <w:rPr>
          <w:rFonts w:ascii="Times New Roman" w:hAnsi="Times New Roman" w:cs="Times New Roman"/>
          <w:color w:val="231F20"/>
          <w:sz w:val="28"/>
          <w:szCs w:val="28"/>
        </w:rPr>
        <w:t xml:space="preserve">Анализ динамики и выполнения плана по структуре и уровню затрат позволяет своевременно реагировать на отклонения от </w:t>
      </w:r>
      <w:r w:rsidR="004B2592">
        <w:rPr>
          <w:rFonts w:ascii="Times New Roman" w:hAnsi="Times New Roman" w:cs="Times New Roman"/>
          <w:color w:val="231F20"/>
          <w:sz w:val="28"/>
          <w:szCs w:val="28"/>
        </w:rPr>
        <w:t>плано</w:t>
      </w:r>
      <w:r w:rsidRPr="004B2592">
        <w:rPr>
          <w:rFonts w:ascii="Times New Roman" w:hAnsi="Times New Roman" w:cs="Times New Roman"/>
          <w:color w:val="231F20"/>
          <w:sz w:val="28"/>
          <w:szCs w:val="28"/>
        </w:rPr>
        <w:t>вых, нормативных показателей себестоимости, принимать конкретные управленческие решения по их устранению или согласованию.</w:t>
      </w:r>
    </w:p>
    <w:p w:rsidR="006A1A72" w:rsidRDefault="006A1A72" w:rsidP="006A1A72">
      <w:pPr>
        <w:pStyle w:val="a3"/>
        <w:spacing w:before="10"/>
        <w:ind w:left="0"/>
        <w:rPr>
          <w:sz w:val="18"/>
        </w:rPr>
      </w:pPr>
    </w:p>
    <w:p w:rsidR="006A1A72" w:rsidRDefault="004B2592" w:rsidP="004B2592">
      <w:pPr>
        <w:pStyle w:val="2"/>
      </w:pPr>
      <w:r>
        <w:rPr>
          <w:w w:val="110"/>
        </w:rPr>
        <w:t>Анализ</w:t>
      </w:r>
      <w:r w:rsidR="006A1A72">
        <w:rPr>
          <w:spacing w:val="-12"/>
          <w:w w:val="110"/>
        </w:rPr>
        <w:t xml:space="preserve"> </w:t>
      </w:r>
      <w:r>
        <w:rPr>
          <w:w w:val="110"/>
        </w:rPr>
        <w:t>затрат</w:t>
      </w:r>
      <w:r w:rsidR="006A1A72">
        <w:rPr>
          <w:spacing w:val="-12"/>
          <w:w w:val="110"/>
        </w:rPr>
        <w:t xml:space="preserve"> </w:t>
      </w:r>
      <w:r w:rsidR="006A1A72">
        <w:rPr>
          <w:w w:val="110"/>
        </w:rPr>
        <w:t>на</w:t>
      </w:r>
      <w:r w:rsidR="006A1A72">
        <w:rPr>
          <w:spacing w:val="-12"/>
          <w:w w:val="110"/>
        </w:rPr>
        <w:t xml:space="preserve"> </w:t>
      </w:r>
      <w:r>
        <w:rPr>
          <w:w w:val="110"/>
        </w:rPr>
        <w:t>рубль</w:t>
      </w:r>
      <w:r w:rsidR="006A1A72">
        <w:rPr>
          <w:spacing w:val="-11"/>
          <w:w w:val="110"/>
        </w:rPr>
        <w:t xml:space="preserve"> </w:t>
      </w:r>
      <w:r>
        <w:rPr>
          <w:w w:val="110"/>
        </w:rPr>
        <w:t>товарной</w:t>
      </w:r>
      <w:r w:rsidR="006A1A72">
        <w:rPr>
          <w:spacing w:val="-12"/>
          <w:w w:val="110"/>
        </w:rPr>
        <w:t xml:space="preserve"> </w:t>
      </w:r>
      <w:r>
        <w:rPr>
          <w:w w:val="110"/>
        </w:rPr>
        <w:t>продукции</w:t>
      </w:r>
    </w:p>
    <w:p w:rsidR="006A1A72" w:rsidRPr="004B2592" w:rsidRDefault="006A1A72" w:rsidP="004B2592">
      <w:pPr>
        <w:pStyle w:val="a3"/>
        <w:spacing w:line="360" w:lineRule="auto"/>
        <w:ind w:firstLine="453"/>
        <w:jc w:val="both"/>
        <w:rPr>
          <w:rFonts w:ascii="Times New Roman" w:hAnsi="Times New Roman" w:cs="Times New Roman"/>
          <w:color w:val="231F20"/>
          <w:sz w:val="28"/>
          <w:szCs w:val="28"/>
        </w:rPr>
      </w:pPr>
      <w:r w:rsidRPr="004B2592">
        <w:rPr>
          <w:rFonts w:ascii="Times New Roman" w:hAnsi="Times New Roman" w:cs="Times New Roman"/>
          <w:color w:val="231F20"/>
          <w:sz w:val="28"/>
          <w:szCs w:val="28"/>
        </w:rPr>
        <w:t xml:space="preserve">Важный обобщающий показатель себестоимости продукции — затраты на рубль товарной продукции, характеризующий уровень </w:t>
      </w:r>
      <w:r w:rsidR="001762CF">
        <w:rPr>
          <w:rFonts w:ascii="Times New Roman" w:hAnsi="Times New Roman" w:cs="Times New Roman"/>
          <w:color w:val="231F20"/>
          <w:sz w:val="28"/>
          <w:szCs w:val="28"/>
        </w:rPr>
        <w:t>из</w:t>
      </w:r>
      <w:r w:rsidRPr="004B2592">
        <w:rPr>
          <w:rFonts w:ascii="Times New Roman" w:hAnsi="Times New Roman" w:cs="Times New Roman"/>
          <w:color w:val="231F20"/>
          <w:sz w:val="28"/>
          <w:szCs w:val="28"/>
        </w:rPr>
        <w:t xml:space="preserve">держкоемкости (затратоемкости) продукции в целом по предприятию. Показатель удобен по следующим причинам: он универсален (может рассчитываться в любой отрасли производства) и наглядно </w:t>
      </w:r>
      <w:r w:rsidR="001762CF">
        <w:rPr>
          <w:rFonts w:ascii="Times New Roman" w:hAnsi="Times New Roman" w:cs="Times New Roman"/>
          <w:color w:val="231F20"/>
          <w:sz w:val="28"/>
          <w:szCs w:val="28"/>
        </w:rPr>
        <w:t>показыва</w:t>
      </w:r>
      <w:r w:rsidRPr="004B2592">
        <w:rPr>
          <w:rFonts w:ascii="Times New Roman" w:hAnsi="Times New Roman" w:cs="Times New Roman"/>
          <w:color w:val="231F20"/>
          <w:sz w:val="28"/>
          <w:szCs w:val="28"/>
        </w:rPr>
        <w:t>ет связь между себестоимостью и прибылью.</w:t>
      </w:r>
    </w:p>
    <w:p w:rsidR="006A1A72" w:rsidRPr="004B2592" w:rsidRDefault="006A1A72" w:rsidP="004B2592">
      <w:pPr>
        <w:pStyle w:val="a3"/>
        <w:spacing w:line="360" w:lineRule="auto"/>
        <w:ind w:firstLine="453"/>
        <w:jc w:val="both"/>
        <w:rPr>
          <w:rFonts w:ascii="Times New Roman" w:hAnsi="Times New Roman" w:cs="Times New Roman"/>
          <w:color w:val="231F20"/>
          <w:sz w:val="28"/>
          <w:szCs w:val="28"/>
        </w:rPr>
      </w:pPr>
      <w:r w:rsidRPr="004B2592">
        <w:rPr>
          <w:rFonts w:ascii="Times New Roman" w:hAnsi="Times New Roman" w:cs="Times New Roman"/>
          <w:color w:val="231F20"/>
          <w:sz w:val="28"/>
          <w:szCs w:val="28"/>
        </w:rPr>
        <w:t>Определяется отношением общей суммы затрат на производство и реализацию продукции (Зобщ) к</w:t>
      </w:r>
      <w:r w:rsidR="001762CF">
        <w:rPr>
          <w:rFonts w:ascii="Times New Roman" w:hAnsi="Times New Roman" w:cs="Times New Roman"/>
          <w:color w:val="231F20"/>
          <w:sz w:val="28"/>
          <w:szCs w:val="28"/>
        </w:rPr>
        <w:t xml:space="preserve"> стоимости произведенной продук</w:t>
      </w:r>
      <w:r w:rsidRPr="004B2592">
        <w:rPr>
          <w:rFonts w:ascii="Times New Roman" w:hAnsi="Times New Roman" w:cs="Times New Roman"/>
          <w:color w:val="231F20"/>
          <w:sz w:val="28"/>
          <w:szCs w:val="28"/>
        </w:rPr>
        <w:t>ции в действующих ценах (ВП):</w:t>
      </w:r>
    </w:p>
    <w:p w:rsidR="006A1A72" w:rsidRPr="004B2592" w:rsidRDefault="006A1A72" w:rsidP="004B2592">
      <w:pPr>
        <w:pStyle w:val="a3"/>
        <w:spacing w:line="360" w:lineRule="auto"/>
        <w:ind w:firstLine="453"/>
        <w:jc w:val="both"/>
        <w:rPr>
          <w:rFonts w:ascii="Times New Roman" w:hAnsi="Times New Roman" w:cs="Times New Roman"/>
          <w:color w:val="231F20"/>
          <w:sz w:val="28"/>
          <w:szCs w:val="28"/>
        </w:rPr>
      </w:pPr>
      <w:r w:rsidRPr="004B2592">
        <w:rPr>
          <w:rFonts w:ascii="Times New Roman" w:hAnsi="Times New Roman" w:cs="Times New Roman"/>
          <w:color w:val="231F20"/>
          <w:sz w:val="28"/>
          <w:szCs w:val="28"/>
        </w:rPr>
        <w:t>УЗ = Зобщ : ВП.</w:t>
      </w:r>
    </w:p>
    <w:p w:rsidR="006A1A72" w:rsidRPr="004B2592" w:rsidRDefault="006A1A72" w:rsidP="004B2592">
      <w:pPr>
        <w:pStyle w:val="a3"/>
        <w:spacing w:line="360" w:lineRule="auto"/>
        <w:ind w:firstLine="453"/>
        <w:jc w:val="both"/>
        <w:rPr>
          <w:rFonts w:ascii="Times New Roman" w:hAnsi="Times New Roman" w:cs="Times New Roman"/>
          <w:color w:val="231F20"/>
          <w:sz w:val="28"/>
          <w:szCs w:val="28"/>
        </w:rPr>
      </w:pPr>
      <w:r w:rsidRPr="004B2592">
        <w:rPr>
          <w:rFonts w:ascii="Times New Roman" w:hAnsi="Times New Roman" w:cs="Times New Roman"/>
          <w:color w:val="231F20"/>
          <w:sz w:val="28"/>
          <w:szCs w:val="28"/>
        </w:rPr>
        <w:lastRenderedPageBreak/>
        <w:t>Если УЗ &lt; 1, то производство продукции является рентабельным, если УЗ ≥ 1, то убыточным.</w:t>
      </w:r>
    </w:p>
    <w:p w:rsidR="006A1A72" w:rsidRPr="001762CF" w:rsidRDefault="001762CF" w:rsidP="001762CF">
      <w:pPr>
        <w:pStyle w:val="a3"/>
        <w:spacing w:line="360" w:lineRule="auto"/>
        <w:ind w:firstLine="453"/>
        <w:jc w:val="both"/>
        <w:rPr>
          <w:rFonts w:ascii="Times New Roman" w:hAnsi="Times New Roman" w:cs="Times New Roman"/>
          <w:color w:val="231F20"/>
          <w:sz w:val="28"/>
          <w:szCs w:val="28"/>
        </w:rPr>
      </w:pPr>
      <w:r>
        <w:rPr>
          <w:noProof/>
          <w:lang w:bidi="ar-SA"/>
        </w:rPr>
        <mc:AlternateContent>
          <mc:Choice Requires="wpg">
            <w:drawing>
              <wp:anchor distT="0" distB="0" distL="0" distR="0" simplePos="0" relativeHeight="251672576" behindDoc="1" locked="0" layoutInCell="1" allowOverlap="1" wp14:anchorId="7BB1B61F" wp14:editId="6BA4CD5A">
                <wp:simplePos x="0" y="0"/>
                <wp:positionH relativeFrom="page">
                  <wp:posOffset>2258060</wp:posOffset>
                </wp:positionH>
                <wp:positionV relativeFrom="paragraph">
                  <wp:posOffset>2109470</wp:posOffset>
                </wp:positionV>
                <wp:extent cx="4037965" cy="1806575"/>
                <wp:effectExtent l="0" t="0" r="635" b="3175"/>
                <wp:wrapTopAndBottom/>
                <wp:docPr id="648"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7965" cy="1806575"/>
                          <a:chOff x="794" y="176"/>
                          <a:chExt cx="6359" cy="2845"/>
                        </a:xfrm>
                      </wpg:grpSpPr>
                      <pic:pic xmlns:pic="http://schemas.openxmlformats.org/drawingml/2006/picture">
                        <pic:nvPicPr>
                          <pic:cNvPr id="649" name="Picture 4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68" y="280"/>
                            <a:ext cx="3424"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Rectangle 438"/>
                        <wps:cNvSpPr>
                          <a:spLocks noChangeArrowheads="1"/>
                        </wps:cNvSpPr>
                        <wps:spPr bwMode="auto">
                          <a:xfrm>
                            <a:off x="2102" y="180"/>
                            <a:ext cx="3741" cy="341"/>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Line 437"/>
                        <wps:cNvCnPr/>
                        <wps:spPr bwMode="auto">
                          <a:xfrm>
                            <a:off x="3973" y="521"/>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52" name="Freeform 436"/>
                        <wps:cNvSpPr>
                          <a:spLocks/>
                        </wps:cNvSpPr>
                        <wps:spPr bwMode="auto">
                          <a:xfrm>
                            <a:off x="1876" y="634"/>
                            <a:ext cx="4337" cy="171"/>
                          </a:xfrm>
                          <a:custGeom>
                            <a:avLst/>
                            <a:gdLst>
                              <a:gd name="T0" fmla="+- 0 6212 1876"/>
                              <a:gd name="T1" fmla="*/ T0 w 4337"/>
                              <a:gd name="T2" fmla="+- 0 800 634"/>
                              <a:gd name="T3" fmla="*/ 800 h 171"/>
                              <a:gd name="T4" fmla="+- 0 6212 1876"/>
                              <a:gd name="T5" fmla="*/ T4 w 4337"/>
                              <a:gd name="T6" fmla="+- 0 634 634"/>
                              <a:gd name="T7" fmla="*/ 634 h 171"/>
                              <a:gd name="T8" fmla="+- 0 1876 1876"/>
                              <a:gd name="T9" fmla="*/ T8 w 4337"/>
                              <a:gd name="T10" fmla="+- 0 634 634"/>
                              <a:gd name="T11" fmla="*/ 634 h 171"/>
                              <a:gd name="T12" fmla="+- 0 1876 1876"/>
                              <a:gd name="T13" fmla="*/ T12 w 4337"/>
                              <a:gd name="T14" fmla="+- 0 804 634"/>
                              <a:gd name="T15" fmla="*/ 804 h 171"/>
                            </a:gdLst>
                            <a:ahLst/>
                            <a:cxnLst>
                              <a:cxn ang="0">
                                <a:pos x="T1" y="T3"/>
                              </a:cxn>
                              <a:cxn ang="0">
                                <a:pos x="T5" y="T7"/>
                              </a:cxn>
                              <a:cxn ang="0">
                                <a:pos x="T9" y="T11"/>
                              </a:cxn>
                              <a:cxn ang="0">
                                <a:pos x="T13" y="T15"/>
                              </a:cxn>
                            </a:cxnLst>
                            <a:rect l="0" t="0" r="r" b="b"/>
                            <a:pathLst>
                              <a:path w="4337" h="171">
                                <a:moveTo>
                                  <a:pt x="4336" y="166"/>
                                </a:moveTo>
                                <a:lnTo>
                                  <a:pt x="4336" y="0"/>
                                </a:lnTo>
                                <a:lnTo>
                                  <a:pt x="0" y="0"/>
                                </a:lnTo>
                                <a:lnTo>
                                  <a:pt x="0" y="170"/>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53" name="Picture 4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94" y="634"/>
                            <a:ext cx="4432" cy="19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4" name="Picture 4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271" y="799"/>
                            <a:ext cx="1881" cy="2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33" o:spid="_x0000_s1026" style="position:absolute;margin-left:177.8pt;margin-top:166.1pt;width:317.95pt;height:142.25pt;z-index:-251643904;mso-wrap-distance-left:0;mso-wrap-distance-right:0;mso-position-horizontal-relative:page" coordorigin="794,176" coordsize="6359,2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9" o:spid="_x0000_s1027" type="#_x0000_t75" style="position:absolute;left:2268;top:280;width:3424;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KFQ/FAAAA3AAAAA8AAABkcnMvZG93bnJldi54bWxEj0FrwkAUhO+F/oflFXqRurGINKmrFEHI&#10;KaFRen5kX5No9m3c3Wj677tCocdhZr5h1tvJ9OJKzneWFSzmCQji2uqOGwXHw/7lDYQPyBp7y6Tg&#10;hzxsN48Pa8y0vfEnXavQiAhhn6GCNoQhk9LXLRn0czsQR+/bOoMhStdI7fAW4aaXr0mykgY7jgst&#10;DrRrqT5Xo1GQf5XulJ74fCnH2aVIin4YZ3ulnp+mj3cQgabwH/5r51rBapnC/Uw8An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ChUPxQAAANwAAAAPAAAAAAAAAAAAAAAA&#10;AJ8CAABkcnMvZG93bnJldi54bWxQSwUGAAAAAAQABAD3AAAAkQMAAAAA&#10;">
                  <v:imagedata r:id="rId23" o:title=""/>
                </v:shape>
                <v:rect id="Rectangle 438" o:spid="_x0000_s1028" style="position:absolute;left:2102;top:180;width:3741;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HkMIA&#10;AADcAAAADwAAAGRycy9kb3ducmV2LnhtbERPy4rCMBTdD/gP4QruxtRBi1ajiDDgwpHxAeLu2lzb&#10;YnNTkqj17ycLYZaH854tWlOLBzlfWVYw6CcgiHOrKy4UHA/fn2MQPiBrrC2Tghd5WMw7HzPMtH3y&#10;jh77UIgYwj5DBWUITSalz0sy6Pu2IY7c1TqDIUJXSO3wGcNNLb+SJJUGK44NJTa0Kim/7e9GgR5u&#10;Dtb+/mz9Ob3q0fJ1Oa0nTqlet11OQQRqw7/47V5rBekozo9n4h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oeQwgAAANwAAAAPAAAAAAAAAAAAAAAAAJgCAABkcnMvZG93&#10;bnJldi54bWxQSwUGAAAAAAQABAD1AAAAhwMAAAAA&#10;" filled="f" strokecolor="#231f20" strokeweight=".5pt"/>
                <v:line id="Line 437" o:spid="_x0000_s1029" style="position:absolute;visibility:visible;mso-wrap-style:square" from="3973,521" to="397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EOlsYAAADcAAAADwAAAGRycy9kb3ducmV2LnhtbESP0WrCQBRE3wX/YblCX0Q3VpQSXUUE&#10;Qfqg1vQDrtnbJHT3bsyuJu3XdwWhj8PMnGGW684acafGV44VTMYJCOLc6YoLBZ/ZbvQGwgdkjcYx&#10;KfghD+tVv7fEVLuWP+h+DoWIEPYpKihDqFMpfV6SRT92NXH0vlxjMUTZFFI32Ea4NfI1SebSYsVx&#10;ocSatiXl3+ebVZBdh8Gcju+mzY6XqbxcD9Pf20Gpl0G3WYAI1IX/8LO91wrmswk8zs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RDpbGAAAA3AAAAA8AAAAAAAAA&#10;AAAAAAAAoQIAAGRycy9kb3ducmV2LnhtbFBLBQYAAAAABAAEAPkAAACUAwAAAAA=&#10;" strokecolor="#231f20" strokeweight=".5pt"/>
                <v:shape id="Freeform 436" o:spid="_x0000_s1030" style="position:absolute;left:1876;top:634;width:4337;height:171;visibility:visible;mso-wrap-style:square;v-text-anchor:top" coordsize="433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tlHcYA&#10;AADcAAAADwAAAGRycy9kb3ducmV2LnhtbESPQWvCQBSE70L/w/KE3nSjopTUVUraggcvRi+9PbLP&#10;JJh9m2bXJObXu4LgcZiZb5j1tjeVaKlxpWUFs2kEgjizuuRcwen4O/kA4TyyxsoyKbiRg+3mbbTG&#10;WNuOD9SmPhcBwi5GBYX3dSylywoy6Ka2Jg7e2TYGfZBNLnWDXYCbSs6jaCUNlhwWCqwpKSi7pFej&#10;IBm+d91xkd5+2v3f4v98HZLDZVDqfdx/fYLw1PtX+NneaQWr5Rwe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tlHcYAAADcAAAADwAAAAAAAAAAAAAAAACYAgAAZHJz&#10;L2Rvd25yZXYueG1sUEsFBgAAAAAEAAQA9QAAAIsDAAAAAA==&#10;" path="m4336,166l4336,,,,,170e" filled="f" strokecolor="#231f20" strokeweight=".5pt">
                  <v:path arrowok="t" o:connecttype="custom" o:connectlocs="4336,800;4336,634;0,634;0,804" o:connectangles="0,0,0,0"/>
                </v:shape>
                <v:shape id="Picture 435" o:spid="_x0000_s1031" type="#_x0000_t75" style="position:absolute;left:794;top:634;width:4432;height:1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maEfEAAAA3AAAAA8AAABkcnMvZG93bnJldi54bWxEj91qwkAUhO8LvsNyhN7VjUpFoquIqARq&#10;W/xBvDxkj0k0ezZktya+vVso9HKY+WaY6bw1pbhT7QrLCvq9CARxanXBmYLjYf02BuE8ssbSMil4&#10;kIP5rPMyxVjbhnd03/tMhBJ2MSrIva9iKV2ak0HXsxVx8C62NuiDrDOpa2xCuSnlIIpG0mDBYSHH&#10;ipY5pbf9j1EwOjXb1flr45Pvz+tWcpl8MFqlXrvtYgLCU+v/w390ogP3PoTfM+EIyN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maEfEAAAA3AAAAA8AAAAAAAAAAAAAAAAA&#10;nwIAAGRycy9kb3ducmV2LnhtbFBLBQYAAAAABAAEAPcAAACQAwAAAAA=&#10;">
                  <v:imagedata r:id="rId24" o:title=""/>
                </v:shape>
                <v:shape id="Picture 434" o:spid="_x0000_s1032" type="#_x0000_t75" style="position:absolute;left:5271;top:799;width:1881;height:2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ZCjzEAAAA3AAAAA8AAABkcnMvZG93bnJldi54bWxEj19rwkAQxN8Fv8Oxhb7ppdJKiV5EBKHU&#10;vjQNlL4tuc0fktsLua3Gb98ThD4OM/MbZrubXK/ONIbWs4GnZQKKuPS25dpA8XVcvIIKgmyx90wG&#10;rhRgl81nW0ytv/AnnXOpVYRwSNFAIzKkWoeyIYdh6Qfi6FV+dChRjrW2I14i3PV6lSRr7bDluNDg&#10;QIeGyi7/dQYkJ+e/r/SRvx9/hkN1Kk6ddMY8Pkz7DSihSf7D9/abNbB+eYbbmXgEd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ZCjzEAAAA3AAAAA8AAAAAAAAAAAAAAAAA&#10;nwIAAGRycy9kb3ducmV2LnhtbFBLBQYAAAAABAAEAPcAAACQAwAAAAA=&#10;">
                  <v:imagedata r:id="rId25" o:title=""/>
                </v:shape>
                <w10:wrap type="topAndBottom" anchorx="page"/>
              </v:group>
            </w:pict>
          </mc:Fallback>
        </mc:AlternateContent>
      </w:r>
      <w:r w:rsidR="006A1A72" w:rsidRPr="004B2592">
        <w:rPr>
          <w:rFonts w:ascii="Times New Roman" w:hAnsi="Times New Roman" w:cs="Times New Roman"/>
          <w:color w:val="231F20"/>
          <w:sz w:val="28"/>
          <w:szCs w:val="28"/>
        </w:rPr>
        <w:t>Непосредственное влияние на изменение уровня затрат на 1 руб. товарной продукции оказывают факторы, которые находятся с ним</w:t>
      </w:r>
      <w:r>
        <w:rPr>
          <w:rFonts w:ascii="Times New Roman" w:hAnsi="Times New Roman" w:cs="Times New Roman"/>
          <w:color w:val="231F20"/>
          <w:sz w:val="28"/>
          <w:szCs w:val="28"/>
        </w:rPr>
        <w:t xml:space="preserve"> в </w:t>
      </w:r>
      <w:r w:rsidR="006A1A72">
        <w:rPr>
          <w:color w:val="231F20"/>
          <w:spacing w:val="-15"/>
        </w:rPr>
        <w:t xml:space="preserve"> </w:t>
      </w:r>
      <w:r w:rsidR="006A1A72" w:rsidRPr="001762CF">
        <w:rPr>
          <w:rFonts w:ascii="Times New Roman" w:hAnsi="Times New Roman" w:cs="Times New Roman"/>
          <w:color w:val="231F20"/>
          <w:sz w:val="28"/>
          <w:szCs w:val="28"/>
        </w:rPr>
        <w:t xml:space="preserve">прямой функциональной связи: изменение объема выпущенной </w:t>
      </w:r>
      <w:r>
        <w:rPr>
          <w:rFonts w:ascii="Times New Roman" w:hAnsi="Times New Roman" w:cs="Times New Roman"/>
          <w:color w:val="231F20"/>
          <w:sz w:val="28"/>
          <w:szCs w:val="28"/>
        </w:rPr>
        <w:t>про</w:t>
      </w:r>
      <w:r w:rsidR="006A1A72" w:rsidRPr="001762CF">
        <w:rPr>
          <w:rFonts w:ascii="Times New Roman" w:hAnsi="Times New Roman" w:cs="Times New Roman"/>
          <w:color w:val="231F20"/>
          <w:sz w:val="28"/>
          <w:szCs w:val="28"/>
        </w:rPr>
        <w:t xml:space="preserve">дукции, ее структуры, изменение уровня цен на продукцию, изменение уровня удельных переменных затрат, изменение суммы постоянных затрат. Схема факторной системы затрат на 1 руб. товарной </w:t>
      </w:r>
      <w:r>
        <w:rPr>
          <w:rFonts w:ascii="Times New Roman" w:hAnsi="Times New Roman" w:cs="Times New Roman"/>
          <w:color w:val="231F20"/>
          <w:sz w:val="28"/>
          <w:szCs w:val="28"/>
        </w:rPr>
        <w:t>продукции представлена на Р</w:t>
      </w:r>
      <w:r w:rsidR="006A1A72" w:rsidRPr="001762CF">
        <w:rPr>
          <w:rFonts w:ascii="Times New Roman" w:hAnsi="Times New Roman" w:cs="Times New Roman"/>
          <w:color w:val="231F20"/>
          <w:sz w:val="28"/>
          <w:szCs w:val="28"/>
        </w:rPr>
        <w:t xml:space="preserve">ис. </w:t>
      </w:r>
      <w:r>
        <w:rPr>
          <w:rFonts w:ascii="Times New Roman" w:hAnsi="Times New Roman" w:cs="Times New Roman"/>
          <w:color w:val="231F20"/>
          <w:sz w:val="28"/>
          <w:szCs w:val="28"/>
        </w:rPr>
        <w:t>3</w:t>
      </w:r>
      <w:r w:rsidR="006A1A72" w:rsidRPr="001762CF">
        <w:rPr>
          <w:rFonts w:ascii="Times New Roman" w:hAnsi="Times New Roman" w:cs="Times New Roman"/>
          <w:color w:val="231F20"/>
          <w:sz w:val="28"/>
          <w:szCs w:val="28"/>
        </w:rPr>
        <w:t>.1.</w:t>
      </w:r>
      <w:r>
        <w:rPr>
          <w:rFonts w:ascii="Times New Roman" w:hAnsi="Times New Roman" w:cs="Times New Roman"/>
          <w:color w:val="231F20"/>
          <w:sz w:val="28"/>
          <w:szCs w:val="28"/>
        </w:rPr>
        <w:t>-</w:t>
      </w:r>
      <w:r w:rsidR="006A1A72" w:rsidRPr="001762CF">
        <w:rPr>
          <w:rFonts w:ascii="Times New Roman" w:hAnsi="Times New Roman" w:cs="Times New Roman"/>
          <w:color w:val="231F20"/>
          <w:sz w:val="28"/>
          <w:szCs w:val="28"/>
        </w:rPr>
        <w:t>. Взаимосвязь факторов, определяющих уровень затрат на 1 руб. товарной продукции</w:t>
      </w:r>
    </w:p>
    <w:p w:rsidR="006A1A72" w:rsidRPr="001762CF" w:rsidRDefault="006A1A72" w:rsidP="001762CF">
      <w:pPr>
        <w:pStyle w:val="a3"/>
        <w:spacing w:line="360" w:lineRule="auto"/>
        <w:ind w:firstLine="453"/>
        <w:jc w:val="both"/>
        <w:rPr>
          <w:rFonts w:ascii="Times New Roman" w:hAnsi="Times New Roman" w:cs="Times New Roman"/>
          <w:color w:val="231F20"/>
          <w:sz w:val="28"/>
          <w:szCs w:val="28"/>
        </w:rPr>
      </w:pPr>
    </w:p>
    <w:p w:rsidR="006A1A72" w:rsidRPr="001762CF" w:rsidRDefault="006A1A72" w:rsidP="001762CF">
      <w:pPr>
        <w:pStyle w:val="a3"/>
        <w:spacing w:line="360" w:lineRule="auto"/>
        <w:ind w:firstLine="453"/>
        <w:jc w:val="both"/>
        <w:rPr>
          <w:rFonts w:ascii="Times New Roman" w:hAnsi="Times New Roman" w:cs="Times New Roman"/>
          <w:color w:val="231F20"/>
          <w:sz w:val="28"/>
          <w:szCs w:val="28"/>
        </w:rPr>
      </w:pPr>
      <w:r w:rsidRPr="001762CF">
        <w:rPr>
          <w:rFonts w:ascii="Times New Roman" w:hAnsi="Times New Roman" w:cs="Times New Roman"/>
          <w:color w:val="231F20"/>
          <w:sz w:val="28"/>
          <w:szCs w:val="28"/>
        </w:rPr>
        <w:t>Влияние факторов первого уровня на изменение затрат на 1 руб. товарной продукции рассчитывается способом цепных подстановок по данным табл. 9.3 и данным выпуске товарной продукции.</w:t>
      </w:r>
    </w:p>
    <w:p w:rsidR="001B1729" w:rsidRDefault="006A1A72" w:rsidP="001762CF">
      <w:pPr>
        <w:pStyle w:val="a3"/>
        <w:spacing w:line="360" w:lineRule="auto"/>
        <w:ind w:firstLine="453"/>
        <w:jc w:val="both"/>
        <w:rPr>
          <w:rFonts w:ascii="Times New Roman" w:hAnsi="Times New Roman" w:cs="Times New Roman"/>
          <w:color w:val="231F20"/>
          <w:sz w:val="28"/>
          <w:szCs w:val="28"/>
        </w:rPr>
      </w:pPr>
      <w:r w:rsidRPr="001762CF">
        <w:rPr>
          <w:rFonts w:ascii="Times New Roman" w:hAnsi="Times New Roman" w:cs="Times New Roman"/>
          <w:color w:val="231F20"/>
          <w:sz w:val="28"/>
          <w:szCs w:val="28"/>
        </w:rPr>
        <w:t>Товарная продукция:</w:t>
      </w:r>
    </w:p>
    <w:p w:rsidR="006A1A72" w:rsidRDefault="006A1A72" w:rsidP="001762CF">
      <w:pPr>
        <w:pStyle w:val="a3"/>
        <w:spacing w:line="360" w:lineRule="auto"/>
        <w:ind w:firstLine="453"/>
        <w:jc w:val="both"/>
        <w:rPr>
          <w:rFonts w:ascii="Times New Roman" w:hAnsi="Times New Roman" w:cs="Times New Roman"/>
          <w:color w:val="231F20"/>
          <w:sz w:val="28"/>
          <w:szCs w:val="28"/>
        </w:rPr>
      </w:pPr>
      <w:r w:rsidRPr="001762CF">
        <w:rPr>
          <w:rFonts w:ascii="Times New Roman" w:hAnsi="Times New Roman" w:cs="Times New Roman"/>
          <w:color w:val="231F20"/>
          <w:sz w:val="28"/>
          <w:szCs w:val="28"/>
        </w:rPr>
        <w:t xml:space="preserve"> а) по плану:</w:t>
      </w:r>
    </w:p>
    <w:p w:rsidR="001762CF" w:rsidRPr="001762CF" w:rsidRDefault="00F9645F" w:rsidP="001762CF">
      <w:pPr>
        <w:pStyle w:val="a3"/>
        <w:spacing w:line="360" w:lineRule="auto"/>
        <w:ind w:firstLine="453"/>
        <w:jc w:val="both"/>
        <w:rPr>
          <w:rFonts w:ascii="Times New Roman" w:hAnsi="Times New Roman" w:cs="Times New Roman"/>
          <w:color w:val="231F20"/>
          <w:sz w:val="28"/>
          <w:szCs w:val="28"/>
        </w:rPr>
      </w:pPr>
      <m:oMathPara>
        <m:oMath>
          <m:r>
            <m:rPr>
              <m:sty m:val="p"/>
            </m:rPr>
            <w:rPr>
              <w:rFonts w:ascii="Cambria Math" w:hAnsi="Cambria Math" w:cs="Times New Roman"/>
              <w:color w:val="231F20"/>
              <w:sz w:val="28"/>
              <w:szCs w:val="28"/>
            </w:rPr>
            <m:t>ТПпл</m:t>
          </m:r>
          <m:r>
            <m:rPr>
              <m:sty m:val="p"/>
            </m:rPr>
            <w:rPr>
              <w:rFonts w:ascii="Cambria Math" w:hAnsi="Times New Roman" w:cs="Times New Roman"/>
              <w:color w:val="231F20"/>
              <w:sz w:val="28"/>
              <w:szCs w:val="28"/>
            </w:rPr>
            <m:t>=</m:t>
          </m:r>
          <m:nary>
            <m:naryPr>
              <m:chr m:val="∑"/>
              <m:limLoc m:val="undOvr"/>
              <m:subHide m:val="1"/>
              <m:supHide m:val="1"/>
              <m:ctrlPr>
                <w:rPr>
                  <w:rFonts w:ascii="Cambria Math" w:hAnsi="Times New Roman" w:cs="Times New Roman"/>
                  <w:color w:val="231F20"/>
                  <w:sz w:val="28"/>
                  <w:szCs w:val="28"/>
                </w:rPr>
              </m:ctrlPr>
            </m:naryPr>
            <m:sub/>
            <m:sup/>
            <m:e>
              <m:r>
                <w:rPr>
                  <w:rFonts w:ascii="Cambria Math" w:hAnsi="Times New Roman" w:cs="Times New Roman"/>
                  <w:color w:val="231F20"/>
                  <w:sz w:val="28"/>
                  <w:szCs w:val="28"/>
                </w:rPr>
                <m:t>(</m:t>
              </m:r>
              <m:r>
                <m:rPr>
                  <m:sty m:val="p"/>
                </m:rPr>
                <w:rPr>
                  <w:rFonts w:ascii="Cambria Math" w:hAnsi="Cambria Math" w:cs="Times New Roman"/>
                  <w:color w:val="231F20"/>
                  <w:sz w:val="28"/>
                  <w:szCs w:val="28"/>
                </w:rPr>
                <m:t>VВПплi × ЦПплi</m:t>
              </m:r>
              <m:r>
                <m:rPr>
                  <m:sty m:val="p"/>
                </m:rPr>
                <w:rPr>
                  <w:rFonts w:ascii="Cambria Math" w:hAnsi="Times New Roman" w:cs="Times New Roman"/>
                  <w:color w:val="231F20"/>
                  <w:sz w:val="28"/>
                  <w:szCs w:val="28"/>
                </w:rPr>
                <m:t>)</m:t>
              </m:r>
            </m:e>
          </m:nary>
        </m:oMath>
      </m:oMathPara>
    </w:p>
    <w:p w:rsidR="001762CF" w:rsidRDefault="006A1A72" w:rsidP="001762CF">
      <w:pPr>
        <w:pStyle w:val="a3"/>
        <w:spacing w:line="360" w:lineRule="auto"/>
        <w:ind w:firstLine="453"/>
        <w:jc w:val="both"/>
        <w:rPr>
          <w:rFonts w:ascii="Times New Roman" w:hAnsi="Times New Roman" w:cs="Times New Roman"/>
          <w:color w:val="231F20"/>
          <w:sz w:val="28"/>
          <w:szCs w:val="28"/>
        </w:rPr>
      </w:pPr>
      <w:r w:rsidRPr="001762CF">
        <w:rPr>
          <w:rFonts w:ascii="Times New Roman" w:hAnsi="Times New Roman" w:cs="Times New Roman"/>
          <w:color w:val="231F20"/>
          <w:sz w:val="28"/>
          <w:szCs w:val="28"/>
        </w:rPr>
        <w:t xml:space="preserve">б) фактически при плановой структуре и плановых ценах: </w:t>
      </w:r>
    </w:p>
    <w:p w:rsidR="00F9645F" w:rsidRDefault="00F9645F" w:rsidP="001762CF">
      <w:pPr>
        <w:pStyle w:val="a3"/>
        <w:spacing w:line="360" w:lineRule="auto"/>
        <w:ind w:firstLine="453"/>
        <w:jc w:val="both"/>
        <w:rPr>
          <w:rFonts w:ascii="Times New Roman" w:hAnsi="Times New Roman" w:cs="Times New Roman"/>
          <w:color w:val="231F20"/>
          <w:sz w:val="28"/>
          <w:szCs w:val="28"/>
        </w:rPr>
      </w:pPr>
      <m:oMathPara>
        <m:oMath>
          <m:r>
            <m:rPr>
              <m:sty m:val="p"/>
            </m:rPr>
            <w:rPr>
              <w:rFonts w:ascii="Cambria Math" w:hAnsi="Cambria Math"/>
              <w:color w:val="231F20"/>
            </w:rPr>
            <m:t>ТП</m:t>
          </m:r>
          <m:r>
            <m:rPr>
              <m:sty m:val="p"/>
            </m:rPr>
            <w:rPr>
              <w:rFonts w:ascii="Cambria Math" w:hAnsi="Cambria Math"/>
              <w:color w:val="231F20"/>
              <w:vertAlign w:val="subscript"/>
            </w:rPr>
            <m:t>усл1</m:t>
          </m:r>
          <m:r>
            <m:rPr>
              <m:sty m:val="p"/>
            </m:rPr>
            <w:rPr>
              <w:rFonts w:ascii="Cambria Math" w:hAnsi="Cambria Math"/>
              <w:color w:val="231F20"/>
            </w:rPr>
            <m:t xml:space="preserve"> = </m:t>
          </m:r>
          <m:r>
            <m:rPr>
              <m:sty m:val="p"/>
            </m:rPr>
            <w:rPr>
              <w:rFonts w:ascii="Cambria Math" w:hAnsi="Cambria Math"/>
              <w:color w:val="231F20"/>
            </w:rPr>
            <m:t>(</m:t>
          </m:r>
          <m:r>
            <w:rPr>
              <w:rFonts w:ascii="Cambria Math" w:hAnsi="Cambria Math"/>
              <w:color w:val="231F20"/>
            </w:rPr>
            <m:t>V</m:t>
          </m:r>
          <m:r>
            <m:rPr>
              <m:sty m:val="p"/>
            </m:rPr>
            <w:rPr>
              <w:rFonts w:ascii="Cambria Math" w:hAnsi="Cambria Math"/>
              <w:color w:val="231F20"/>
            </w:rPr>
            <m:t>ВП</m:t>
          </m:r>
          <m:r>
            <m:rPr>
              <m:sty m:val="p"/>
            </m:rPr>
            <w:rPr>
              <w:rFonts w:ascii="Cambria Math" w:hAnsi="Cambria Math"/>
              <w:color w:val="231F20"/>
              <w:vertAlign w:val="subscript"/>
            </w:rPr>
            <m:t>ф</m:t>
          </m:r>
          <m:r>
            <w:rPr>
              <w:rFonts w:ascii="Cambria Math" w:hAnsi="Cambria Math"/>
              <w:color w:val="231F20"/>
              <w:vertAlign w:val="subscript"/>
            </w:rPr>
            <m:t>i</m:t>
          </m:r>
          <m:r>
            <w:rPr>
              <w:rFonts w:ascii="Cambria Math" w:hAnsi="Cambria Math"/>
              <w:color w:val="231F20"/>
            </w:rPr>
            <m:t xml:space="preserve"> </m:t>
          </m:r>
          <m:r>
            <m:rPr>
              <m:sty m:val="p"/>
            </m:rPr>
            <w:rPr>
              <w:rFonts w:ascii="Cambria Math" w:hAnsi="Cambria Math"/>
              <w:color w:val="231F20"/>
            </w:rPr>
            <m:t>× ЦП</m:t>
          </m:r>
          <m:r>
            <m:rPr>
              <m:sty m:val="p"/>
            </m:rPr>
            <w:rPr>
              <w:rFonts w:ascii="Cambria Math" w:hAnsi="Cambria Math"/>
              <w:color w:val="231F20"/>
              <w:vertAlign w:val="subscript"/>
            </w:rPr>
            <m:t>пл</m:t>
          </m:r>
          <m:r>
            <w:rPr>
              <w:rFonts w:ascii="Cambria Math" w:hAnsi="Cambria Math"/>
              <w:color w:val="231F20"/>
              <w:vertAlign w:val="subscript"/>
            </w:rPr>
            <m:t>i</m:t>
          </m:r>
          <m:r>
            <m:rPr>
              <m:sty m:val="p"/>
            </m:rPr>
            <w:rPr>
              <w:rFonts w:ascii="Cambria Math" w:hAnsi="Cambria Math"/>
              <w:color w:val="231F20"/>
            </w:rPr>
            <m:t>) ± ΔТПф</m:t>
          </m:r>
        </m:oMath>
      </m:oMathPara>
    </w:p>
    <w:p w:rsidR="006A1A72" w:rsidRPr="001762CF" w:rsidRDefault="006A1A72" w:rsidP="001762CF">
      <w:pPr>
        <w:pStyle w:val="a3"/>
        <w:spacing w:line="360" w:lineRule="auto"/>
        <w:ind w:firstLine="453"/>
        <w:jc w:val="both"/>
        <w:rPr>
          <w:rFonts w:ascii="Times New Roman" w:hAnsi="Times New Roman" w:cs="Times New Roman"/>
          <w:color w:val="231F20"/>
          <w:sz w:val="28"/>
          <w:szCs w:val="28"/>
        </w:rPr>
      </w:pPr>
      <w:r w:rsidRPr="001762CF">
        <w:rPr>
          <w:rFonts w:ascii="Times New Roman" w:hAnsi="Times New Roman" w:cs="Times New Roman"/>
          <w:color w:val="231F20"/>
          <w:sz w:val="28"/>
          <w:szCs w:val="28"/>
        </w:rPr>
        <w:t>в) фактически по ценам плана:</w:t>
      </w:r>
    </w:p>
    <w:p w:rsidR="00F9645F" w:rsidRDefault="00F9645F" w:rsidP="00F9645F">
      <w:pPr>
        <w:pStyle w:val="a3"/>
        <w:ind w:left="201"/>
        <w:jc w:val="center"/>
        <w:rPr>
          <w:rFonts w:ascii="Times New Roman" w:hAnsi="Times New Roman" w:cs="Times New Roman"/>
          <w:color w:val="231F20"/>
          <w:sz w:val="28"/>
          <w:szCs w:val="28"/>
        </w:rPr>
      </w:pPr>
      <m:oMathPara>
        <m:oMath>
          <m:r>
            <m:rPr>
              <m:sty m:val="p"/>
            </m:rPr>
            <w:rPr>
              <w:rFonts w:ascii="Cambria Math" w:hAnsi="Cambria Math"/>
              <w:color w:val="231F20"/>
              <w:w w:val="110"/>
            </w:rPr>
            <m:t>ТП</m:t>
          </m:r>
          <m:r>
            <m:rPr>
              <m:sty m:val="p"/>
            </m:rPr>
            <w:rPr>
              <w:rFonts w:ascii="Cambria Math" w:hAnsi="Cambria Math"/>
              <w:color w:val="231F20"/>
              <w:w w:val="110"/>
              <w:vertAlign w:val="subscript"/>
            </w:rPr>
            <m:t>усл2</m:t>
          </m:r>
          <m:r>
            <m:rPr>
              <m:sty m:val="p"/>
            </m:rPr>
            <w:rPr>
              <w:rFonts w:ascii="Cambria Math" w:hAnsi="Cambria Math"/>
              <w:color w:val="231F20"/>
              <w:w w:val="110"/>
            </w:rPr>
            <m:t xml:space="preserve"> = </m:t>
          </m:r>
          <m:r>
            <m:rPr>
              <m:sty m:val="p"/>
            </m:rPr>
            <w:rPr>
              <w:rFonts w:ascii="Cambria Math" w:hAnsi="Cambria Math"/>
              <w:color w:val="231F20"/>
              <w:w w:val="110"/>
            </w:rPr>
            <m:t>(</m:t>
          </m:r>
          <m:r>
            <w:rPr>
              <w:rFonts w:ascii="Cambria Math" w:hAnsi="Cambria Math"/>
              <w:color w:val="231F20"/>
              <w:w w:val="110"/>
            </w:rPr>
            <m:t>V</m:t>
          </m:r>
          <m:r>
            <m:rPr>
              <m:sty m:val="p"/>
            </m:rPr>
            <w:rPr>
              <w:rFonts w:ascii="Cambria Math" w:hAnsi="Cambria Math"/>
              <w:color w:val="231F20"/>
              <w:w w:val="110"/>
            </w:rPr>
            <m:t>ВП</m:t>
          </m:r>
          <m:r>
            <m:rPr>
              <m:sty m:val="p"/>
            </m:rPr>
            <w:rPr>
              <w:rFonts w:ascii="Cambria Math" w:hAnsi="Cambria Math"/>
              <w:color w:val="231F20"/>
              <w:w w:val="110"/>
              <w:vertAlign w:val="subscript"/>
            </w:rPr>
            <m:t>ф</m:t>
          </m:r>
          <m:r>
            <w:rPr>
              <w:rFonts w:ascii="Cambria Math" w:hAnsi="Cambria Math"/>
              <w:color w:val="231F20"/>
              <w:w w:val="110"/>
              <w:vertAlign w:val="subscript"/>
            </w:rPr>
            <m:t>i</m:t>
          </m:r>
          <m:r>
            <w:rPr>
              <w:rFonts w:ascii="Cambria Math" w:hAnsi="Cambria Math"/>
              <w:color w:val="231F20"/>
              <w:w w:val="110"/>
            </w:rPr>
            <m:t xml:space="preserve"> </m:t>
          </m:r>
          <m:r>
            <m:rPr>
              <m:sty m:val="p"/>
            </m:rPr>
            <w:rPr>
              <w:rFonts w:ascii="Cambria Math" w:hAnsi="Cambria Math"/>
              <w:color w:val="231F20"/>
              <w:w w:val="110"/>
            </w:rPr>
            <m:t>× ЦП</m:t>
          </m:r>
          <m:r>
            <m:rPr>
              <m:sty m:val="p"/>
            </m:rPr>
            <w:rPr>
              <w:rFonts w:ascii="Cambria Math" w:hAnsi="Cambria Math"/>
              <w:color w:val="231F20"/>
              <w:w w:val="110"/>
              <w:vertAlign w:val="subscript"/>
            </w:rPr>
            <m:t>пл</m:t>
          </m:r>
          <m:r>
            <w:rPr>
              <w:rFonts w:ascii="Cambria Math" w:hAnsi="Cambria Math"/>
              <w:color w:val="231F20"/>
              <w:w w:val="110"/>
              <w:vertAlign w:val="subscript"/>
            </w:rPr>
            <m:t>i</m:t>
          </m:r>
          <m:r>
            <m:rPr>
              <m:sty m:val="p"/>
            </m:rPr>
            <w:rPr>
              <w:rFonts w:ascii="Cambria Math" w:hAnsi="Cambria Math"/>
              <w:color w:val="231F20"/>
              <w:w w:val="110"/>
            </w:rPr>
            <m:t>)</m:t>
          </m:r>
        </m:oMath>
      </m:oMathPara>
    </w:p>
    <w:p w:rsidR="006A1A72" w:rsidRPr="001762CF" w:rsidRDefault="006A1A72" w:rsidP="001762CF">
      <w:pPr>
        <w:pStyle w:val="a3"/>
        <w:ind w:left="201"/>
        <w:rPr>
          <w:rFonts w:ascii="Times New Roman" w:hAnsi="Times New Roman" w:cs="Times New Roman"/>
          <w:color w:val="231F20"/>
          <w:sz w:val="28"/>
          <w:szCs w:val="28"/>
        </w:rPr>
      </w:pPr>
      <w:r w:rsidRPr="001762CF">
        <w:rPr>
          <w:rFonts w:ascii="Times New Roman" w:hAnsi="Times New Roman" w:cs="Times New Roman"/>
          <w:color w:val="231F20"/>
          <w:sz w:val="28"/>
          <w:szCs w:val="28"/>
        </w:rPr>
        <w:t>Если затраты на 1 руб. товарной продукции (У3) представить     в виде</w:t>
      </w:r>
    </w:p>
    <w:p w:rsidR="001762CF" w:rsidRDefault="001762CF" w:rsidP="001762CF">
      <w:pPr>
        <w:spacing w:before="3" w:line="160" w:lineRule="auto"/>
        <w:ind w:left="2688" w:right="2121" w:hanging="490"/>
        <w:rPr>
          <w:rFonts w:ascii="Times New Roman" w:hAnsi="Times New Roman" w:cs="Times New Roman"/>
          <w:color w:val="231F20"/>
          <w:sz w:val="28"/>
          <w:szCs w:val="28"/>
        </w:rPr>
      </w:pPr>
    </w:p>
    <w:p w:rsidR="001762CF" w:rsidRDefault="00F9645F" w:rsidP="001762CF">
      <w:pPr>
        <w:spacing w:before="3" w:line="160" w:lineRule="auto"/>
        <w:ind w:left="2688" w:right="2121" w:hanging="490"/>
        <w:rPr>
          <w:rFonts w:ascii="Times New Roman" w:hAnsi="Times New Roman" w:cs="Times New Roman"/>
          <w:color w:val="231F20"/>
          <w:sz w:val="28"/>
          <w:szCs w:val="28"/>
        </w:rPr>
      </w:pPr>
      <m:oMathPara>
        <m:oMath>
          <m:r>
            <m:rPr>
              <m:sty m:val="p"/>
            </m:rPr>
            <w:rPr>
              <w:rFonts w:ascii="Cambria Math" w:hAnsi="Cambria Math"/>
              <w:color w:val="010202"/>
              <w:position w:val="-13"/>
              <w:sz w:val="20"/>
            </w:rPr>
            <m:t>УЗ</m:t>
          </m:r>
        </m:oMath>
      </m:oMathPara>
    </w:p>
    <w:p w:rsidR="006A1A72" w:rsidRPr="001762CF" w:rsidRDefault="00F9645F" w:rsidP="001762CF">
      <w:pPr>
        <w:pStyle w:val="a3"/>
        <w:spacing w:before="4"/>
        <w:ind w:left="0"/>
        <w:jc w:val="center"/>
        <w:rPr>
          <w:rFonts w:ascii="Times New Roman" w:hAnsi="Times New Roman" w:cs="Times New Roman"/>
          <w:color w:val="231F20"/>
          <w:sz w:val="28"/>
          <w:szCs w:val="28"/>
        </w:rPr>
      </w:pPr>
      <w:bookmarkStart w:id="22" w:name="9.6._Анализ_прямых_материальных__и_трудо"/>
      <w:bookmarkStart w:id="23" w:name="_bookmark55"/>
      <w:bookmarkEnd w:id="22"/>
      <w:bookmarkEnd w:id="23"/>
      <m:oMathPara>
        <m:oMath>
          <m:r>
            <w:rPr>
              <w:rFonts w:ascii="Cambria Math" w:hAnsi="Cambria Math" w:cs="Times New Roman"/>
              <w:color w:val="231F20"/>
              <w:sz w:val="28"/>
              <w:szCs w:val="28"/>
            </w:rPr>
            <w:lastRenderedPageBreak/>
            <m:t>УЗ=</m:t>
          </m:r>
          <m:f>
            <m:fPr>
              <m:ctrlPr>
                <w:rPr>
                  <w:rFonts w:ascii="Cambria Math" w:hAnsi="Cambria Math" w:cs="Times New Roman"/>
                  <w:i/>
                  <w:color w:val="231F20"/>
                  <w:sz w:val="28"/>
                  <w:szCs w:val="28"/>
                </w:rPr>
              </m:ctrlPr>
            </m:fPr>
            <m:num>
              <m:r>
                <w:rPr>
                  <w:rFonts w:ascii="Cambria Math" w:hAnsi="Cambria Math" w:cs="Times New Roman"/>
                  <w:color w:val="231F20"/>
                  <w:sz w:val="28"/>
                  <w:szCs w:val="28"/>
                </w:rPr>
                <m:t>З(v;УД;А;В)</m:t>
              </m:r>
            </m:num>
            <m:den>
              <m:r>
                <w:rPr>
                  <w:rFonts w:ascii="Cambria Math" w:hAnsi="Cambria Math" w:cs="Times New Roman"/>
                  <w:color w:val="231F20"/>
                  <w:sz w:val="28"/>
                  <w:szCs w:val="28"/>
                </w:rPr>
                <m:t>ТП (VВП;УД;ЦП)</m:t>
              </m:r>
            </m:den>
          </m:f>
        </m:oMath>
      </m:oMathPara>
    </w:p>
    <w:p w:rsidR="006A1A72" w:rsidRPr="001762CF" w:rsidRDefault="006A1A72" w:rsidP="00FD5377">
      <w:pPr>
        <w:pStyle w:val="a3"/>
        <w:spacing w:line="360" w:lineRule="auto"/>
        <w:ind w:firstLine="453"/>
        <w:jc w:val="both"/>
        <w:rPr>
          <w:rFonts w:ascii="Times New Roman" w:hAnsi="Times New Roman" w:cs="Times New Roman"/>
          <w:color w:val="231F20"/>
          <w:sz w:val="28"/>
          <w:szCs w:val="28"/>
        </w:rPr>
      </w:pPr>
      <w:r w:rsidRPr="001762CF">
        <w:rPr>
          <w:rFonts w:ascii="Times New Roman" w:hAnsi="Times New Roman" w:cs="Times New Roman"/>
          <w:color w:val="231F20"/>
          <w:sz w:val="28"/>
          <w:szCs w:val="28"/>
        </w:rPr>
        <w:t>то анализ проводится методом цепных подстановок и его алгоритм аналогичен алгоритму проведения факторного анализа материалоемкости. Чтобы установить, как эти факторы повлияли на изменение суммы прибыли, необходимо абсолютные приросты затрат на 1 руб. товарной продукции за счет каждого фактора умножить на фактический объем</w:t>
      </w:r>
      <w:r w:rsidR="00FD5377">
        <w:rPr>
          <w:rFonts w:ascii="Times New Roman" w:hAnsi="Times New Roman" w:cs="Times New Roman"/>
          <w:color w:val="231F20"/>
          <w:sz w:val="28"/>
          <w:szCs w:val="28"/>
        </w:rPr>
        <w:t xml:space="preserve"> </w:t>
      </w:r>
      <w:r w:rsidRPr="001762CF">
        <w:rPr>
          <w:rFonts w:ascii="Times New Roman" w:hAnsi="Times New Roman" w:cs="Times New Roman"/>
          <w:color w:val="231F20"/>
          <w:sz w:val="28"/>
          <w:szCs w:val="28"/>
        </w:rPr>
        <w:t xml:space="preserve">реализации продукции, выраженный в плановых ценах (табл. </w:t>
      </w:r>
      <w:r w:rsidR="00FD5377">
        <w:rPr>
          <w:rFonts w:ascii="Times New Roman" w:hAnsi="Times New Roman" w:cs="Times New Roman"/>
          <w:color w:val="231F20"/>
          <w:sz w:val="28"/>
          <w:szCs w:val="28"/>
        </w:rPr>
        <w:t>3.4</w:t>
      </w:r>
      <w:r w:rsidRPr="001762CF">
        <w:rPr>
          <w:rFonts w:ascii="Times New Roman" w:hAnsi="Times New Roman" w:cs="Times New Roman"/>
          <w:color w:val="231F20"/>
          <w:sz w:val="28"/>
          <w:szCs w:val="28"/>
        </w:rPr>
        <w:t>).</w:t>
      </w:r>
    </w:p>
    <w:p w:rsidR="006A1A72" w:rsidRPr="001762CF" w:rsidRDefault="006A1A72" w:rsidP="00FD5377">
      <w:pPr>
        <w:spacing w:before="58"/>
        <w:ind w:left="5538"/>
        <w:jc w:val="right"/>
        <w:rPr>
          <w:rFonts w:ascii="Times New Roman" w:hAnsi="Times New Roman" w:cs="Times New Roman"/>
          <w:color w:val="231F20"/>
          <w:sz w:val="28"/>
          <w:szCs w:val="28"/>
        </w:rPr>
      </w:pPr>
      <w:r w:rsidRPr="001762CF">
        <w:rPr>
          <w:rFonts w:ascii="Times New Roman" w:hAnsi="Times New Roman" w:cs="Times New Roman"/>
          <w:color w:val="231F20"/>
          <w:sz w:val="28"/>
          <w:szCs w:val="28"/>
        </w:rPr>
        <w:t xml:space="preserve">Таблица </w:t>
      </w:r>
      <w:r w:rsidR="00FD5377">
        <w:rPr>
          <w:rFonts w:ascii="Times New Roman" w:hAnsi="Times New Roman" w:cs="Times New Roman"/>
          <w:color w:val="231F20"/>
          <w:sz w:val="28"/>
          <w:szCs w:val="28"/>
        </w:rPr>
        <w:t>3</w:t>
      </w:r>
      <w:r w:rsidRPr="001762CF">
        <w:rPr>
          <w:rFonts w:ascii="Times New Roman" w:hAnsi="Times New Roman" w:cs="Times New Roman"/>
          <w:color w:val="231F20"/>
          <w:sz w:val="28"/>
          <w:szCs w:val="28"/>
        </w:rPr>
        <w:t>.4</w:t>
      </w:r>
    </w:p>
    <w:p w:rsidR="00FD5377" w:rsidRDefault="00FD5377" w:rsidP="00FD5377">
      <w:pPr>
        <w:pStyle w:val="a3"/>
        <w:spacing w:before="140" w:line="244" w:lineRule="auto"/>
        <w:ind w:left="0" w:right="432"/>
        <w:jc w:val="both"/>
        <w:rPr>
          <w:noProof/>
          <w:lang w:bidi="ar-SA"/>
        </w:rPr>
      </w:pPr>
      <w:r>
        <w:rPr>
          <w:noProof/>
          <w:lang w:bidi="ar-SA"/>
        </w:rPr>
        <w:drawing>
          <wp:inline distT="0" distB="0" distL="0" distR="0" wp14:anchorId="51F331E1" wp14:editId="58FF6AED">
            <wp:extent cx="4780953" cy="1914286"/>
            <wp:effectExtent l="0" t="0" r="63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80953" cy="1914286"/>
                    </a:xfrm>
                    <a:prstGeom prst="rect">
                      <a:avLst/>
                    </a:prstGeom>
                  </pic:spPr>
                </pic:pic>
              </a:graphicData>
            </a:graphic>
          </wp:inline>
        </w:drawing>
      </w:r>
    </w:p>
    <w:p w:rsidR="006A1A72" w:rsidRPr="002145D4" w:rsidRDefault="006A1A72" w:rsidP="002145D4">
      <w:pPr>
        <w:pStyle w:val="a3"/>
        <w:spacing w:line="360" w:lineRule="auto"/>
        <w:ind w:firstLine="453"/>
        <w:jc w:val="both"/>
        <w:rPr>
          <w:rFonts w:ascii="Times New Roman" w:hAnsi="Times New Roman" w:cs="Times New Roman"/>
          <w:color w:val="231F20"/>
          <w:sz w:val="28"/>
          <w:szCs w:val="28"/>
        </w:rPr>
      </w:pPr>
      <w:r w:rsidRPr="002145D4">
        <w:rPr>
          <w:rFonts w:ascii="Times New Roman" w:hAnsi="Times New Roman" w:cs="Times New Roman"/>
          <w:color w:val="231F20"/>
          <w:sz w:val="28"/>
          <w:szCs w:val="28"/>
        </w:rPr>
        <w:t>В процессе анализа проводят также сравнение затрат на 1 руб. товарной продукции в динамике и, если есть возможность, сравнение со среднеотраслевым показателем.</w:t>
      </w:r>
    </w:p>
    <w:p w:rsidR="006A1A72" w:rsidRPr="002145D4" w:rsidRDefault="006A1A72" w:rsidP="002145D4">
      <w:pPr>
        <w:pStyle w:val="a3"/>
        <w:spacing w:line="360" w:lineRule="auto"/>
        <w:ind w:firstLine="453"/>
        <w:jc w:val="both"/>
        <w:rPr>
          <w:rFonts w:ascii="Times New Roman" w:hAnsi="Times New Roman" w:cs="Times New Roman"/>
          <w:color w:val="231F20"/>
          <w:sz w:val="28"/>
          <w:szCs w:val="28"/>
        </w:rPr>
      </w:pPr>
    </w:p>
    <w:p w:rsidR="006A1A72" w:rsidRDefault="00FD5377" w:rsidP="00FD5377">
      <w:pPr>
        <w:pStyle w:val="2"/>
      </w:pPr>
      <w:r>
        <w:rPr>
          <w:w w:val="110"/>
        </w:rPr>
        <w:t>Анализ</w:t>
      </w:r>
      <w:r w:rsidR="006A1A72">
        <w:rPr>
          <w:spacing w:val="-25"/>
          <w:w w:val="110"/>
        </w:rPr>
        <w:t xml:space="preserve"> </w:t>
      </w:r>
      <w:r>
        <w:rPr>
          <w:w w:val="110"/>
        </w:rPr>
        <w:t>себестоимости</w:t>
      </w:r>
      <w:r w:rsidR="006A1A72">
        <w:rPr>
          <w:spacing w:val="-24"/>
          <w:w w:val="110"/>
        </w:rPr>
        <w:t xml:space="preserve"> </w:t>
      </w:r>
      <w:r>
        <w:rPr>
          <w:w w:val="110"/>
        </w:rPr>
        <w:t>важнейших</w:t>
      </w:r>
      <w:r w:rsidR="006A1A72">
        <w:rPr>
          <w:spacing w:val="-24"/>
          <w:w w:val="110"/>
        </w:rPr>
        <w:t xml:space="preserve"> </w:t>
      </w:r>
      <w:r>
        <w:rPr>
          <w:w w:val="110"/>
        </w:rPr>
        <w:t>изделий</w:t>
      </w:r>
    </w:p>
    <w:p w:rsidR="006A1A72" w:rsidRPr="00FD5377" w:rsidRDefault="006A1A72" w:rsidP="00FD5377">
      <w:pPr>
        <w:pStyle w:val="a3"/>
        <w:spacing w:line="360" w:lineRule="auto"/>
        <w:ind w:firstLine="453"/>
        <w:jc w:val="both"/>
        <w:rPr>
          <w:rFonts w:ascii="Times New Roman" w:hAnsi="Times New Roman" w:cs="Times New Roman"/>
          <w:color w:val="231F20"/>
          <w:sz w:val="28"/>
          <w:szCs w:val="28"/>
        </w:rPr>
      </w:pPr>
      <w:r w:rsidRPr="00FD5377">
        <w:rPr>
          <w:rFonts w:ascii="Times New Roman" w:hAnsi="Times New Roman" w:cs="Times New Roman"/>
          <w:color w:val="231F20"/>
          <w:sz w:val="28"/>
          <w:szCs w:val="28"/>
        </w:rPr>
        <w:t xml:space="preserve">Для более глубокого изучения причин изменения себестоимости анализируют отчетные калькуляции по отдельным изделиям, </w:t>
      </w:r>
      <w:r w:rsidR="00FD5377">
        <w:rPr>
          <w:rFonts w:ascii="Times New Roman" w:hAnsi="Times New Roman" w:cs="Times New Roman"/>
          <w:color w:val="231F20"/>
          <w:sz w:val="28"/>
          <w:szCs w:val="28"/>
        </w:rPr>
        <w:t>сравни</w:t>
      </w:r>
      <w:r w:rsidRPr="00FD5377">
        <w:rPr>
          <w:rFonts w:ascii="Times New Roman" w:hAnsi="Times New Roman" w:cs="Times New Roman"/>
          <w:color w:val="231F20"/>
          <w:sz w:val="28"/>
          <w:szCs w:val="28"/>
        </w:rPr>
        <w:t>вают фактический уровень затрат на единицу продукции с плановым и данными прошлых лет в целом и по статьям затрат.</w:t>
      </w:r>
    </w:p>
    <w:p w:rsidR="006A1A72" w:rsidRDefault="006A1A72" w:rsidP="00FD5377">
      <w:pPr>
        <w:pStyle w:val="a3"/>
        <w:spacing w:line="360" w:lineRule="auto"/>
        <w:ind w:firstLine="453"/>
        <w:jc w:val="both"/>
        <w:rPr>
          <w:rFonts w:ascii="Times New Roman" w:hAnsi="Times New Roman" w:cs="Times New Roman"/>
          <w:color w:val="231F20"/>
          <w:sz w:val="28"/>
          <w:szCs w:val="28"/>
        </w:rPr>
      </w:pPr>
      <w:r w:rsidRPr="00FD5377">
        <w:rPr>
          <w:rFonts w:ascii="Times New Roman" w:hAnsi="Times New Roman" w:cs="Times New Roman"/>
          <w:color w:val="231F20"/>
          <w:sz w:val="28"/>
          <w:szCs w:val="28"/>
        </w:rPr>
        <w:t xml:space="preserve">Анализ проводят методом цепных подстановок на основе </w:t>
      </w:r>
      <w:r w:rsidR="00FD5377">
        <w:rPr>
          <w:rFonts w:ascii="Times New Roman" w:hAnsi="Times New Roman" w:cs="Times New Roman"/>
          <w:color w:val="231F20"/>
          <w:sz w:val="28"/>
          <w:szCs w:val="28"/>
        </w:rPr>
        <w:t>форму</w:t>
      </w:r>
      <w:r w:rsidRPr="00FD5377">
        <w:rPr>
          <w:rFonts w:ascii="Times New Roman" w:hAnsi="Times New Roman" w:cs="Times New Roman"/>
          <w:color w:val="231F20"/>
          <w:sz w:val="28"/>
          <w:szCs w:val="28"/>
        </w:rPr>
        <w:t>лы себестоимости единицы продукции:</w:t>
      </w:r>
    </w:p>
    <w:p w:rsidR="006A1A72" w:rsidRDefault="00FD5377" w:rsidP="00FD5377">
      <w:pPr>
        <w:pStyle w:val="a3"/>
        <w:spacing w:line="360" w:lineRule="auto"/>
        <w:ind w:firstLine="453"/>
        <w:jc w:val="center"/>
        <w:rPr>
          <w:rFonts w:ascii="Bookman Old Style" w:hAnsi="Bookman Old Style"/>
          <w:sz w:val="13"/>
        </w:rPr>
      </w:pPr>
      <w:r>
        <w:rPr>
          <w:noProof/>
          <w:lang w:bidi="ar-SA"/>
        </w:rPr>
        <w:lastRenderedPageBreak/>
        <w:drawing>
          <wp:inline distT="0" distB="0" distL="0" distR="0" wp14:anchorId="19935DC1" wp14:editId="45806DFC">
            <wp:extent cx="2498651" cy="208398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500729" cy="2085714"/>
                    </a:xfrm>
                    <a:prstGeom prst="rect">
                      <a:avLst/>
                    </a:prstGeom>
                  </pic:spPr>
                </pic:pic>
              </a:graphicData>
            </a:graphic>
          </wp:inline>
        </w:drawing>
      </w:r>
      <w:r w:rsidR="006A1A72">
        <w:rPr>
          <w:noProof/>
          <w:lang w:bidi="ar-SA"/>
        </w:rPr>
        <mc:AlternateContent>
          <mc:Choice Requires="wps">
            <w:drawing>
              <wp:anchor distT="0" distB="0" distL="114300" distR="114300" simplePos="0" relativeHeight="251665408" behindDoc="1" locked="0" layoutInCell="1" allowOverlap="1" wp14:anchorId="6B083137" wp14:editId="3454EE90">
                <wp:simplePos x="0" y="0"/>
                <wp:positionH relativeFrom="page">
                  <wp:posOffset>2314575</wp:posOffset>
                </wp:positionH>
                <wp:positionV relativeFrom="paragraph">
                  <wp:posOffset>215900</wp:posOffset>
                </wp:positionV>
                <wp:extent cx="382905" cy="0"/>
                <wp:effectExtent l="0" t="0" r="0" b="0"/>
                <wp:wrapNone/>
                <wp:docPr id="645"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905" cy="0"/>
                        </a:xfrm>
                        <a:prstGeom prst="line">
                          <a:avLst/>
                        </a:prstGeom>
                        <a:noFill/>
                        <a:ln w="6351">
                          <a:solidFill>
                            <a:srgbClr val="01020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0"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2.25pt,17pt" to="212.4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" strokecolor="#010202" strokeweight=".17642mm">
                <w10:wrap anchorx="page"/>
              </v:line>
            </w:pict>
          </mc:Fallback>
        </mc:AlternateContent>
      </w:r>
    </w:p>
    <w:p w:rsidR="006A1A72" w:rsidRDefault="006A1A72" w:rsidP="006A1A72">
      <w:pPr>
        <w:tabs>
          <w:tab w:val="left" w:pos="344"/>
        </w:tabs>
        <w:spacing w:before="97" w:line="182" w:lineRule="auto"/>
        <w:ind w:left="174" w:hanging="147"/>
        <w:rPr>
          <w:rFonts w:ascii="Bookman Old Style" w:hAnsi="Bookman Old Style"/>
          <w:sz w:val="13"/>
        </w:rPr>
      </w:pPr>
    </w:p>
    <w:p w:rsidR="00FD5377" w:rsidRPr="00FD5377" w:rsidRDefault="00FD5377" w:rsidP="00FD5377">
      <w:pPr>
        <w:ind w:left="607"/>
        <w:rPr>
          <w:rFonts w:ascii="Times New Roman" w:hAnsi="Times New Roman" w:cs="Times New Roman"/>
          <w:sz w:val="28"/>
          <w:szCs w:val="28"/>
        </w:rPr>
      </w:pPr>
      <w:r w:rsidRPr="00FD5377">
        <w:rPr>
          <w:rFonts w:ascii="Times New Roman" w:hAnsi="Times New Roman" w:cs="Times New Roman"/>
          <w:color w:val="231F20"/>
          <w:sz w:val="28"/>
          <w:szCs w:val="28"/>
        </w:rPr>
        <w:t>Общее изменение себестоимости единицы продукции:</w:t>
      </w:r>
    </w:p>
    <w:p w:rsidR="00FD5377" w:rsidRPr="00FD5377" w:rsidRDefault="00FD5377" w:rsidP="00FD5377">
      <w:pPr>
        <w:spacing w:before="62"/>
        <w:ind w:left="1750" w:right="2027"/>
        <w:jc w:val="center"/>
        <w:rPr>
          <w:rFonts w:ascii="Times New Roman" w:hAnsi="Times New Roman" w:cs="Times New Roman"/>
          <w:sz w:val="28"/>
          <w:szCs w:val="28"/>
        </w:rPr>
      </w:pPr>
      <w:r w:rsidRPr="00FD5377">
        <w:rPr>
          <w:rFonts w:ascii="Times New Roman" w:hAnsi="Times New Roman" w:cs="Times New Roman"/>
          <w:color w:val="231F20"/>
          <w:w w:val="110"/>
          <w:sz w:val="28"/>
          <w:szCs w:val="28"/>
        </w:rPr>
        <w:t>ΔЗ</w:t>
      </w:r>
      <w:r w:rsidRPr="00FD5377">
        <w:rPr>
          <w:rFonts w:ascii="Times New Roman" w:hAnsi="Times New Roman" w:cs="Times New Roman"/>
          <w:color w:val="231F20"/>
          <w:w w:val="110"/>
          <w:sz w:val="28"/>
          <w:szCs w:val="28"/>
          <w:vertAlign w:val="subscript"/>
        </w:rPr>
        <w:t>общ</w:t>
      </w:r>
      <w:r w:rsidRPr="00FD5377">
        <w:rPr>
          <w:rFonts w:ascii="Times New Roman" w:hAnsi="Times New Roman" w:cs="Times New Roman"/>
          <w:color w:val="231F20"/>
          <w:w w:val="110"/>
          <w:sz w:val="28"/>
          <w:szCs w:val="28"/>
        </w:rPr>
        <w:t xml:space="preserve"> = З</w:t>
      </w:r>
      <w:r w:rsidRPr="00FD5377">
        <w:rPr>
          <w:rFonts w:ascii="Times New Roman" w:hAnsi="Times New Roman" w:cs="Times New Roman"/>
          <w:color w:val="231F20"/>
          <w:w w:val="110"/>
          <w:sz w:val="28"/>
          <w:szCs w:val="28"/>
          <w:vertAlign w:val="subscript"/>
        </w:rPr>
        <w:t>ф</w:t>
      </w:r>
      <w:r w:rsidRPr="00FD5377">
        <w:rPr>
          <w:rFonts w:ascii="Times New Roman" w:hAnsi="Times New Roman" w:cs="Times New Roman"/>
          <w:color w:val="231F20"/>
          <w:w w:val="110"/>
          <w:sz w:val="28"/>
          <w:szCs w:val="28"/>
        </w:rPr>
        <w:t xml:space="preserve"> – З</w:t>
      </w:r>
      <w:r w:rsidRPr="00FD5377">
        <w:rPr>
          <w:rFonts w:ascii="Times New Roman" w:hAnsi="Times New Roman" w:cs="Times New Roman"/>
          <w:color w:val="231F20"/>
          <w:w w:val="110"/>
          <w:sz w:val="28"/>
          <w:szCs w:val="28"/>
          <w:vertAlign w:val="subscript"/>
        </w:rPr>
        <w:t>пл</w:t>
      </w:r>
      <w:r w:rsidRPr="00FD5377">
        <w:rPr>
          <w:rFonts w:ascii="Times New Roman" w:hAnsi="Times New Roman" w:cs="Times New Roman"/>
          <w:color w:val="231F20"/>
          <w:w w:val="110"/>
          <w:sz w:val="28"/>
          <w:szCs w:val="28"/>
        </w:rPr>
        <w:t>,</w:t>
      </w:r>
    </w:p>
    <w:p w:rsidR="00FD5377" w:rsidRDefault="00FD5377" w:rsidP="00FD5377">
      <w:pPr>
        <w:spacing w:before="119"/>
        <w:ind w:left="607"/>
        <w:rPr>
          <w:rFonts w:ascii="Times New Roman" w:hAnsi="Times New Roman" w:cs="Times New Roman"/>
          <w:color w:val="231F20"/>
          <w:sz w:val="28"/>
          <w:szCs w:val="28"/>
        </w:rPr>
      </w:pPr>
      <w:r w:rsidRPr="00FD5377">
        <w:rPr>
          <w:rFonts w:ascii="Times New Roman" w:hAnsi="Times New Roman" w:cs="Times New Roman"/>
          <w:color w:val="231F20"/>
          <w:sz w:val="28"/>
          <w:szCs w:val="28"/>
        </w:rPr>
        <w:t>в том числе за счет изменения:</w:t>
      </w:r>
    </w:p>
    <w:p w:rsidR="00FD5377" w:rsidRPr="00FD5377" w:rsidRDefault="00FD5377" w:rsidP="00FD5377">
      <w:pPr>
        <w:spacing w:before="6"/>
        <w:rPr>
          <w:rFonts w:ascii="Times New Roman" w:hAnsi="Times New Roman" w:cs="Times New Roman"/>
          <w:sz w:val="28"/>
          <w:szCs w:val="28"/>
        </w:rPr>
      </w:pPr>
      <w:r w:rsidRPr="00FD5377">
        <w:rPr>
          <w:rFonts w:ascii="Times New Roman" w:hAnsi="Times New Roman" w:cs="Times New Roman"/>
          <w:color w:val="231F20"/>
          <w:sz w:val="28"/>
          <w:szCs w:val="28"/>
        </w:rPr>
        <w:t>а) объема производства продукции:</w:t>
      </w:r>
    </w:p>
    <w:p w:rsidR="00FD5377" w:rsidRPr="002145D4" w:rsidRDefault="002145D4" w:rsidP="00FD5377">
      <w:pPr>
        <w:spacing w:before="66" w:line="343" w:lineRule="auto"/>
        <w:ind w:left="607" w:right="2817" w:firstLine="1869"/>
        <w:rPr>
          <w:rFonts w:ascii="Times New Roman" w:hAnsi="Times New Roman" w:cs="Times New Roman"/>
          <w:color w:val="231F20"/>
          <w:w w:val="105"/>
          <w:position w:val="3"/>
          <w:sz w:val="24"/>
          <w:szCs w:val="24"/>
        </w:rPr>
      </w:pPr>
      <w:r>
        <w:rPr>
          <w:rFonts w:ascii="Times New Roman" w:hAnsi="Times New Roman" w:cs="Times New Roman"/>
          <w:color w:val="231F20"/>
          <w:w w:val="105"/>
          <w:position w:val="3"/>
          <w:sz w:val="24"/>
          <w:szCs w:val="24"/>
        </w:rPr>
        <w:t xml:space="preserve">            </w:t>
      </w:r>
      <w:r w:rsidR="00FD5377" w:rsidRPr="00FD5377">
        <w:rPr>
          <w:rFonts w:ascii="Times New Roman" w:hAnsi="Times New Roman" w:cs="Times New Roman"/>
          <w:color w:val="231F20"/>
          <w:w w:val="105"/>
          <w:position w:val="3"/>
          <w:sz w:val="24"/>
          <w:szCs w:val="24"/>
        </w:rPr>
        <w:t>ΔЗ</w:t>
      </w:r>
      <w:r w:rsidR="00FD5377" w:rsidRPr="00FD5377">
        <w:rPr>
          <w:rFonts w:ascii="Times New Roman" w:hAnsi="Times New Roman" w:cs="Times New Roman"/>
          <w:i/>
          <w:color w:val="231F20"/>
          <w:w w:val="105"/>
          <w:sz w:val="24"/>
          <w:szCs w:val="24"/>
        </w:rPr>
        <w:t>V</w:t>
      </w:r>
      <w:r w:rsidR="00FD5377" w:rsidRPr="00FD5377">
        <w:rPr>
          <w:rFonts w:ascii="Times New Roman" w:hAnsi="Times New Roman" w:cs="Times New Roman"/>
          <w:color w:val="231F20"/>
          <w:w w:val="105"/>
          <w:sz w:val="24"/>
          <w:szCs w:val="24"/>
        </w:rPr>
        <w:t xml:space="preserve">ВП </w:t>
      </w:r>
      <w:r w:rsidR="00FD5377" w:rsidRPr="00FD5377">
        <w:rPr>
          <w:rFonts w:ascii="Times New Roman" w:hAnsi="Times New Roman" w:cs="Times New Roman"/>
          <w:color w:val="231F20"/>
          <w:w w:val="105"/>
          <w:position w:val="3"/>
          <w:sz w:val="24"/>
          <w:szCs w:val="24"/>
        </w:rPr>
        <w:t>= З</w:t>
      </w:r>
      <w:r w:rsidR="00FD5377" w:rsidRPr="00FD5377">
        <w:rPr>
          <w:rFonts w:ascii="Times New Roman" w:hAnsi="Times New Roman" w:cs="Times New Roman"/>
          <w:color w:val="231F20"/>
          <w:w w:val="105"/>
          <w:sz w:val="24"/>
          <w:szCs w:val="24"/>
        </w:rPr>
        <w:t xml:space="preserve">усл1 </w:t>
      </w:r>
      <w:r w:rsidR="00FD5377" w:rsidRPr="00FD5377">
        <w:rPr>
          <w:rFonts w:ascii="Times New Roman" w:hAnsi="Times New Roman" w:cs="Times New Roman"/>
          <w:color w:val="231F20"/>
          <w:w w:val="105"/>
          <w:position w:val="3"/>
          <w:sz w:val="24"/>
          <w:szCs w:val="24"/>
        </w:rPr>
        <w:t>– З</w:t>
      </w:r>
      <w:r w:rsidR="00FD5377" w:rsidRPr="00FD5377">
        <w:rPr>
          <w:rFonts w:ascii="Times New Roman" w:hAnsi="Times New Roman" w:cs="Times New Roman"/>
          <w:color w:val="231F20"/>
          <w:w w:val="105"/>
          <w:sz w:val="24"/>
          <w:szCs w:val="24"/>
        </w:rPr>
        <w:t>пл</w:t>
      </w:r>
      <w:r w:rsidR="00FD5377" w:rsidRPr="00FD5377">
        <w:rPr>
          <w:rFonts w:ascii="Times New Roman" w:hAnsi="Times New Roman" w:cs="Times New Roman"/>
          <w:color w:val="231F20"/>
          <w:w w:val="105"/>
          <w:position w:val="3"/>
          <w:sz w:val="24"/>
          <w:szCs w:val="24"/>
        </w:rPr>
        <w:t>;</w:t>
      </w:r>
    </w:p>
    <w:p w:rsidR="00FD5377" w:rsidRDefault="00FD5377" w:rsidP="00FD5377">
      <w:pPr>
        <w:spacing w:before="66" w:line="343" w:lineRule="auto"/>
        <w:ind w:right="2817"/>
        <w:rPr>
          <w:rFonts w:ascii="Times New Roman" w:hAnsi="Times New Roman" w:cs="Times New Roman"/>
          <w:color w:val="231F20"/>
          <w:w w:val="105"/>
          <w:sz w:val="28"/>
          <w:szCs w:val="28"/>
        </w:rPr>
      </w:pPr>
      <w:r w:rsidRPr="00FD5377">
        <w:rPr>
          <w:rFonts w:ascii="Times New Roman" w:hAnsi="Times New Roman" w:cs="Times New Roman"/>
          <w:color w:val="231F20"/>
          <w:w w:val="105"/>
          <w:sz w:val="28"/>
          <w:szCs w:val="28"/>
        </w:rPr>
        <w:t>б) суммы постоянных затрат:</w:t>
      </w:r>
    </w:p>
    <w:p w:rsidR="002145D4" w:rsidRPr="002145D4" w:rsidRDefault="002145D4" w:rsidP="002145D4">
      <w:pPr>
        <w:spacing w:line="214" w:lineRule="exact"/>
        <w:ind w:left="1749" w:right="2027"/>
        <w:jc w:val="center"/>
        <w:rPr>
          <w:rFonts w:ascii="Times New Roman" w:hAnsi="Times New Roman" w:cs="Times New Roman"/>
          <w:sz w:val="24"/>
          <w:szCs w:val="24"/>
        </w:rPr>
      </w:pPr>
      <w:r>
        <w:rPr>
          <w:rFonts w:ascii="Times New Roman" w:hAnsi="Times New Roman" w:cs="Times New Roman"/>
          <w:color w:val="231F20"/>
          <w:w w:val="110"/>
          <w:position w:val="3"/>
          <w:sz w:val="24"/>
          <w:szCs w:val="24"/>
        </w:rPr>
        <w:t xml:space="preserve"> </w:t>
      </w:r>
      <w:r w:rsidRPr="002145D4">
        <w:rPr>
          <w:rFonts w:ascii="Times New Roman" w:hAnsi="Times New Roman" w:cs="Times New Roman"/>
          <w:color w:val="231F20"/>
          <w:w w:val="110"/>
          <w:position w:val="3"/>
          <w:sz w:val="24"/>
          <w:szCs w:val="24"/>
        </w:rPr>
        <w:t>ΔЗ</w:t>
      </w:r>
      <w:r w:rsidRPr="002145D4">
        <w:rPr>
          <w:rFonts w:ascii="Times New Roman" w:hAnsi="Times New Roman" w:cs="Times New Roman"/>
          <w:i/>
          <w:color w:val="231F20"/>
          <w:w w:val="110"/>
          <w:sz w:val="24"/>
          <w:szCs w:val="24"/>
        </w:rPr>
        <w:t xml:space="preserve">А </w:t>
      </w:r>
      <w:r w:rsidRPr="002145D4">
        <w:rPr>
          <w:rFonts w:ascii="Times New Roman" w:hAnsi="Times New Roman" w:cs="Times New Roman"/>
          <w:color w:val="231F20"/>
          <w:w w:val="110"/>
          <w:position w:val="3"/>
          <w:sz w:val="24"/>
          <w:szCs w:val="24"/>
        </w:rPr>
        <w:t>= З</w:t>
      </w:r>
      <w:r w:rsidRPr="002145D4">
        <w:rPr>
          <w:rFonts w:ascii="Times New Roman" w:hAnsi="Times New Roman" w:cs="Times New Roman"/>
          <w:color w:val="231F20"/>
          <w:w w:val="110"/>
          <w:sz w:val="24"/>
          <w:szCs w:val="24"/>
        </w:rPr>
        <w:t xml:space="preserve">усл2  </w:t>
      </w:r>
      <w:r w:rsidRPr="002145D4">
        <w:rPr>
          <w:rFonts w:ascii="Times New Roman" w:hAnsi="Times New Roman" w:cs="Times New Roman"/>
          <w:color w:val="231F20"/>
          <w:w w:val="110"/>
          <w:position w:val="3"/>
          <w:sz w:val="24"/>
          <w:szCs w:val="24"/>
        </w:rPr>
        <w:t>–</w:t>
      </w:r>
      <w:r w:rsidRPr="002145D4">
        <w:rPr>
          <w:rFonts w:ascii="Times New Roman" w:hAnsi="Times New Roman" w:cs="Times New Roman"/>
          <w:color w:val="231F20"/>
          <w:spacing w:val="-31"/>
          <w:w w:val="110"/>
          <w:position w:val="3"/>
          <w:sz w:val="24"/>
          <w:szCs w:val="24"/>
        </w:rPr>
        <w:t xml:space="preserve"> </w:t>
      </w:r>
      <w:r w:rsidRPr="002145D4">
        <w:rPr>
          <w:rFonts w:ascii="Times New Roman" w:hAnsi="Times New Roman" w:cs="Times New Roman"/>
          <w:color w:val="231F20"/>
          <w:w w:val="110"/>
          <w:position w:val="3"/>
          <w:sz w:val="24"/>
          <w:szCs w:val="24"/>
        </w:rPr>
        <w:t>З</w:t>
      </w:r>
      <w:r w:rsidRPr="002145D4">
        <w:rPr>
          <w:rFonts w:ascii="Times New Roman" w:hAnsi="Times New Roman" w:cs="Times New Roman"/>
          <w:color w:val="231F20"/>
          <w:w w:val="110"/>
          <w:sz w:val="24"/>
          <w:szCs w:val="24"/>
        </w:rPr>
        <w:t>усл1</w:t>
      </w:r>
      <w:r w:rsidRPr="002145D4">
        <w:rPr>
          <w:rFonts w:ascii="Times New Roman" w:hAnsi="Times New Roman" w:cs="Times New Roman"/>
          <w:color w:val="231F20"/>
          <w:w w:val="110"/>
          <w:position w:val="3"/>
          <w:sz w:val="24"/>
          <w:szCs w:val="24"/>
        </w:rPr>
        <w:t>;</w:t>
      </w:r>
    </w:p>
    <w:p w:rsidR="002145D4" w:rsidRPr="00FD5377" w:rsidRDefault="002145D4" w:rsidP="00FD5377">
      <w:pPr>
        <w:spacing w:before="66" w:line="343" w:lineRule="auto"/>
        <w:ind w:right="2817"/>
        <w:rPr>
          <w:rFonts w:ascii="Times New Roman" w:hAnsi="Times New Roman" w:cs="Times New Roman"/>
          <w:sz w:val="28"/>
          <w:szCs w:val="28"/>
        </w:rPr>
      </w:pPr>
    </w:p>
    <w:p w:rsidR="00FD5377" w:rsidRPr="00FD5377" w:rsidRDefault="00FD5377" w:rsidP="00FD5377">
      <w:pPr>
        <w:spacing w:before="101"/>
        <w:rPr>
          <w:rFonts w:ascii="Times New Roman" w:hAnsi="Times New Roman" w:cs="Times New Roman"/>
          <w:sz w:val="28"/>
          <w:szCs w:val="28"/>
        </w:rPr>
      </w:pPr>
      <w:r w:rsidRPr="00FD5377">
        <w:rPr>
          <w:rFonts w:ascii="Times New Roman" w:hAnsi="Times New Roman" w:cs="Times New Roman"/>
          <w:color w:val="231F20"/>
          <w:sz w:val="28"/>
          <w:szCs w:val="28"/>
        </w:rPr>
        <w:t>в)</w:t>
      </w:r>
      <w:r w:rsidRPr="00FD5377">
        <w:rPr>
          <w:rFonts w:ascii="Times New Roman" w:hAnsi="Times New Roman" w:cs="Times New Roman"/>
          <w:color w:val="231F20"/>
          <w:spacing w:val="4"/>
          <w:sz w:val="28"/>
          <w:szCs w:val="28"/>
        </w:rPr>
        <w:t xml:space="preserve"> </w:t>
      </w:r>
      <w:r w:rsidRPr="00FD5377">
        <w:rPr>
          <w:rFonts w:ascii="Times New Roman" w:hAnsi="Times New Roman" w:cs="Times New Roman"/>
          <w:color w:val="231F20"/>
          <w:sz w:val="28"/>
          <w:szCs w:val="28"/>
        </w:rPr>
        <w:t>суммы</w:t>
      </w:r>
      <w:r w:rsidRPr="00FD5377">
        <w:rPr>
          <w:rFonts w:ascii="Times New Roman" w:hAnsi="Times New Roman" w:cs="Times New Roman"/>
          <w:color w:val="231F20"/>
          <w:spacing w:val="-16"/>
          <w:sz w:val="28"/>
          <w:szCs w:val="28"/>
        </w:rPr>
        <w:t xml:space="preserve"> </w:t>
      </w:r>
      <w:r w:rsidRPr="00FD5377">
        <w:rPr>
          <w:rFonts w:ascii="Times New Roman" w:hAnsi="Times New Roman" w:cs="Times New Roman"/>
          <w:color w:val="231F20"/>
          <w:sz w:val="28"/>
          <w:szCs w:val="28"/>
        </w:rPr>
        <w:t>удельных</w:t>
      </w:r>
      <w:r w:rsidRPr="00FD5377">
        <w:rPr>
          <w:rFonts w:ascii="Times New Roman" w:hAnsi="Times New Roman" w:cs="Times New Roman"/>
          <w:color w:val="231F20"/>
          <w:spacing w:val="-16"/>
          <w:sz w:val="28"/>
          <w:szCs w:val="28"/>
        </w:rPr>
        <w:t xml:space="preserve"> </w:t>
      </w:r>
      <w:r w:rsidRPr="00FD5377">
        <w:rPr>
          <w:rFonts w:ascii="Times New Roman" w:hAnsi="Times New Roman" w:cs="Times New Roman"/>
          <w:color w:val="231F20"/>
          <w:sz w:val="28"/>
          <w:szCs w:val="28"/>
        </w:rPr>
        <w:t>переменных</w:t>
      </w:r>
      <w:r w:rsidRPr="00FD5377">
        <w:rPr>
          <w:rFonts w:ascii="Times New Roman" w:hAnsi="Times New Roman" w:cs="Times New Roman"/>
          <w:color w:val="231F20"/>
          <w:spacing w:val="-15"/>
          <w:sz w:val="28"/>
          <w:szCs w:val="28"/>
        </w:rPr>
        <w:t xml:space="preserve"> </w:t>
      </w:r>
      <w:r w:rsidRPr="00FD5377">
        <w:rPr>
          <w:rFonts w:ascii="Times New Roman" w:hAnsi="Times New Roman" w:cs="Times New Roman"/>
          <w:color w:val="231F20"/>
          <w:sz w:val="28"/>
          <w:szCs w:val="28"/>
        </w:rPr>
        <w:t>затрат:</w:t>
      </w:r>
    </w:p>
    <w:p w:rsidR="00FD5377" w:rsidRPr="00FD5377" w:rsidRDefault="00FD5377" w:rsidP="00FD5377">
      <w:pPr>
        <w:spacing w:before="62"/>
        <w:ind w:left="1749" w:right="2027"/>
        <w:jc w:val="center"/>
        <w:rPr>
          <w:rFonts w:ascii="Times New Roman" w:hAnsi="Times New Roman" w:cs="Times New Roman"/>
          <w:sz w:val="28"/>
          <w:szCs w:val="28"/>
        </w:rPr>
      </w:pPr>
      <w:r w:rsidRPr="00FD5377">
        <w:rPr>
          <w:rFonts w:ascii="Times New Roman" w:hAnsi="Times New Roman" w:cs="Times New Roman"/>
          <w:color w:val="231F20"/>
          <w:w w:val="115"/>
          <w:sz w:val="28"/>
          <w:szCs w:val="28"/>
        </w:rPr>
        <w:t>ΔЗ</w:t>
      </w:r>
      <w:r w:rsidRPr="00FD5377">
        <w:rPr>
          <w:rFonts w:ascii="Times New Roman" w:hAnsi="Times New Roman" w:cs="Times New Roman"/>
          <w:color w:val="231F20"/>
          <w:w w:val="115"/>
          <w:sz w:val="28"/>
          <w:szCs w:val="28"/>
          <w:vertAlign w:val="subscript"/>
        </w:rPr>
        <w:t>В</w:t>
      </w:r>
      <w:r w:rsidRPr="00FD5377">
        <w:rPr>
          <w:rFonts w:ascii="Times New Roman" w:hAnsi="Times New Roman" w:cs="Times New Roman"/>
          <w:color w:val="231F20"/>
          <w:w w:val="115"/>
          <w:sz w:val="28"/>
          <w:szCs w:val="28"/>
        </w:rPr>
        <w:t xml:space="preserve"> = З</w:t>
      </w:r>
      <w:r w:rsidRPr="00FD5377">
        <w:rPr>
          <w:rFonts w:ascii="Times New Roman" w:hAnsi="Times New Roman" w:cs="Times New Roman"/>
          <w:color w:val="231F20"/>
          <w:w w:val="115"/>
          <w:sz w:val="28"/>
          <w:szCs w:val="28"/>
          <w:vertAlign w:val="subscript"/>
        </w:rPr>
        <w:t>ф</w:t>
      </w:r>
      <w:r w:rsidRPr="00FD5377">
        <w:rPr>
          <w:rFonts w:ascii="Times New Roman" w:hAnsi="Times New Roman" w:cs="Times New Roman"/>
          <w:color w:val="231F20"/>
          <w:w w:val="115"/>
          <w:sz w:val="28"/>
          <w:szCs w:val="28"/>
        </w:rPr>
        <w:t xml:space="preserve"> – З</w:t>
      </w:r>
      <w:r w:rsidRPr="00FD5377">
        <w:rPr>
          <w:rFonts w:ascii="Times New Roman" w:hAnsi="Times New Roman" w:cs="Times New Roman"/>
          <w:color w:val="231F20"/>
          <w:w w:val="115"/>
          <w:sz w:val="28"/>
          <w:szCs w:val="28"/>
          <w:vertAlign w:val="subscript"/>
        </w:rPr>
        <w:t>усл2</w:t>
      </w:r>
      <w:r w:rsidRPr="00FD5377">
        <w:rPr>
          <w:rFonts w:ascii="Times New Roman" w:hAnsi="Times New Roman" w:cs="Times New Roman"/>
          <w:color w:val="231F20"/>
          <w:w w:val="115"/>
          <w:sz w:val="28"/>
          <w:szCs w:val="28"/>
        </w:rPr>
        <w:t>.</w:t>
      </w:r>
    </w:p>
    <w:p w:rsidR="00FD5377" w:rsidRDefault="00FD5377" w:rsidP="00FD5377">
      <w:pPr>
        <w:pStyle w:val="a3"/>
        <w:spacing w:line="360" w:lineRule="auto"/>
        <w:ind w:firstLine="453"/>
        <w:jc w:val="both"/>
        <w:rPr>
          <w:rFonts w:ascii="Symbol" w:hAnsi="Symbol"/>
          <w:color w:val="010202"/>
          <w:position w:val="-7"/>
        </w:rPr>
      </w:pPr>
      <w:r w:rsidRPr="00FD5377">
        <w:rPr>
          <w:rFonts w:ascii="Times New Roman" w:hAnsi="Times New Roman" w:cs="Times New Roman"/>
          <w:color w:val="231F20"/>
          <w:sz w:val="28"/>
          <w:szCs w:val="28"/>
        </w:rPr>
        <w:t xml:space="preserve">Затем более детально изучают себестоимость </w:t>
      </w:r>
      <w:r>
        <w:rPr>
          <w:rFonts w:ascii="Times New Roman" w:hAnsi="Times New Roman" w:cs="Times New Roman"/>
          <w:color w:val="231F20"/>
          <w:sz w:val="28"/>
          <w:szCs w:val="28"/>
        </w:rPr>
        <w:t>товарной продук</w:t>
      </w:r>
      <w:r w:rsidRPr="00FD5377">
        <w:rPr>
          <w:rFonts w:ascii="Times New Roman" w:hAnsi="Times New Roman" w:cs="Times New Roman"/>
          <w:color w:val="231F20"/>
          <w:sz w:val="28"/>
          <w:szCs w:val="28"/>
        </w:rPr>
        <w:t>ции по каждой статье затрат, для чего фактические данные сравнивают с плановыми и данными за прошлые периоды.</w:t>
      </w:r>
      <w:r>
        <w:rPr>
          <w:rFonts w:ascii="Symbol" w:hAnsi="Symbol"/>
          <w:color w:val="010202"/>
          <w:position w:val="-7"/>
        </w:rPr>
        <w:t></w:t>
      </w:r>
    </w:p>
    <w:p w:rsidR="006A1A72" w:rsidRDefault="006A1A72" w:rsidP="006A1A72">
      <w:pPr>
        <w:pStyle w:val="a3"/>
        <w:spacing w:line="20" w:lineRule="exact"/>
        <w:ind w:left="60"/>
        <w:rPr>
          <w:rFonts w:ascii="Symbol" w:hAnsi="Symbol"/>
          <w:sz w:val="2"/>
        </w:rPr>
      </w:pPr>
    </w:p>
    <w:p w:rsidR="006A1A72" w:rsidRDefault="002145D4" w:rsidP="002145D4">
      <w:pPr>
        <w:pStyle w:val="2"/>
      </w:pPr>
      <w:r>
        <w:rPr>
          <w:w w:val="110"/>
        </w:rPr>
        <w:t>Анализ прямых</w:t>
      </w:r>
      <w:r w:rsidR="006A1A72">
        <w:rPr>
          <w:w w:val="110"/>
        </w:rPr>
        <w:t xml:space="preserve"> </w:t>
      </w:r>
      <w:r>
        <w:rPr>
          <w:spacing w:val="-2"/>
          <w:w w:val="110"/>
        </w:rPr>
        <w:t xml:space="preserve">материальных </w:t>
      </w:r>
      <w:r w:rsidR="006A1A72">
        <w:rPr>
          <w:w w:val="115"/>
        </w:rPr>
        <w:t xml:space="preserve">и </w:t>
      </w:r>
      <w:r>
        <w:rPr>
          <w:w w:val="115"/>
        </w:rPr>
        <w:t>трудовых</w:t>
      </w:r>
      <w:r w:rsidR="006A1A72">
        <w:rPr>
          <w:spacing w:val="-42"/>
          <w:w w:val="115"/>
        </w:rPr>
        <w:t xml:space="preserve"> </w:t>
      </w:r>
      <w:r>
        <w:rPr>
          <w:w w:val="115"/>
        </w:rPr>
        <w:t>затрат</w:t>
      </w:r>
    </w:p>
    <w:p w:rsidR="006A1A72" w:rsidRDefault="006A1A72" w:rsidP="002145D4">
      <w:pPr>
        <w:pStyle w:val="a3"/>
        <w:spacing w:line="360" w:lineRule="auto"/>
        <w:ind w:firstLine="453"/>
        <w:jc w:val="both"/>
        <w:rPr>
          <w:rFonts w:ascii="Times New Roman" w:hAnsi="Times New Roman" w:cs="Times New Roman"/>
          <w:color w:val="231F20"/>
          <w:sz w:val="28"/>
          <w:szCs w:val="28"/>
        </w:rPr>
      </w:pPr>
      <w:r w:rsidRPr="002145D4">
        <w:rPr>
          <w:rFonts w:ascii="Times New Roman" w:hAnsi="Times New Roman" w:cs="Times New Roman"/>
          <w:color w:val="231F20"/>
          <w:sz w:val="28"/>
          <w:szCs w:val="28"/>
        </w:rPr>
        <w:t xml:space="preserve">Как правило, наибольший удельный вес в себестоимости промышленной продукции занимают затраты на сырье и материалы. </w:t>
      </w:r>
      <w:r w:rsidR="002145D4">
        <w:rPr>
          <w:rFonts w:ascii="Times New Roman" w:hAnsi="Times New Roman" w:cs="Times New Roman"/>
          <w:color w:val="231F20"/>
          <w:sz w:val="28"/>
          <w:szCs w:val="28"/>
        </w:rPr>
        <w:t>Си</w:t>
      </w:r>
      <w:r w:rsidRPr="002145D4">
        <w:rPr>
          <w:rFonts w:ascii="Times New Roman" w:hAnsi="Times New Roman" w:cs="Times New Roman"/>
          <w:color w:val="231F20"/>
          <w:sz w:val="28"/>
          <w:szCs w:val="28"/>
        </w:rPr>
        <w:t xml:space="preserve">стема факторов, оказывающих влияние на прямые материальные за траты, приведена на рис. </w:t>
      </w:r>
      <w:r w:rsidR="002145D4">
        <w:rPr>
          <w:rFonts w:ascii="Times New Roman" w:hAnsi="Times New Roman" w:cs="Times New Roman"/>
          <w:color w:val="231F20"/>
          <w:sz w:val="28"/>
          <w:szCs w:val="28"/>
        </w:rPr>
        <w:t>3</w:t>
      </w:r>
      <w:r w:rsidRPr="002145D4">
        <w:rPr>
          <w:rFonts w:ascii="Times New Roman" w:hAnsi="Times New Roman" w:cs="Times New Roman"/>
          <w:color w:val="231F20"/>
          <w:sz w:val="28"/>
          <w:szCs w:val="28"/>
        </w:rPr>
        <w:t>.2.</w:t>
      </w:r>
    </w:p>
    <w:p w:rsidR="002145D4" w:rsidRDefault="002145D4" w:rsidP="002145D4">
      <w:pPr>
        <w:pStyle w:val="a3"/>
        <w:spacing w:line="360" w:lineRule="auto"/>
        <w:ind w:firstLine="453"/>
        <w:jc w:val="both"/>
        <w:rPr>
          <w:rFonts w:ascii="Times New Roman" w:hAnsi="Times New Roman" w:cs="Times New Roman"/>
          <w:color w:val="231F20"/>
          <w:sz w:val="28"/>
          <w:szCs w:val="28"/>
        </w:rPr>
      </w:pPr>
    </w:p>
    <w:p w:rsidR="002145D4" w:rsidRDefault="002145D4" w:rsidP="002145D4">
      <w:pPr>
        <w:pStyle w:val="a3"/>
        <w:spacing w:line="360" w:lineRule="auto"/>
        <w:ind w:firstLine="453"/>
        <w:jc w:val="both"/>
        <w:rPr>
          <w:rFonts w:ascii="Times New Roman" w:hAnsi="Times New Roman" w:cs="Times New Roman"/>
          <w:color w:val="231F20"/>
          <w:sz w:val="28"/>
          <w:szCs w:val="28"/>
        </w:rPr>
      </w:pPr>
    </w:p>
    <w:p w:rsidR="002145D4" w:rsidRDefault="002145D4" w:rsidP="002145D4">
      <w:pPr>
        <w:pStyle w:val="a3"/>
        <w:spacing w:line="360" w:lineRule="auto"/>
        <w:ind w:firstLine="453"/>
        <w:jc w:val="both"/>
        <w:rPr>
          <w:rFonts w:ascii="Times New Roman" w:hAnsi="Times New Roman" w:cs="Times New Roman"/>
          <w:color w:val="231F20"/>
          <w:sz w:val="28"/>
          <w:szCs w:val="28"/>
        </w:rPr>
      </w:pPr>
    </w:p>
    <w:p w:rsidR="002145D4" w:rsidRDefault="002145D4" w:rsidP="002145D4">
      <w:pPr>
        <w:pStyle w:val="a3"/>
        <w:spacing w:line="360" w:lineRule="auto"/>
        <w:ind w:firstLine="453"/>
        <w:jc w:val="both"/>
        <w:rPr>
          <w:rFonts w:ascii="Times New Roman" w:hAnsi="Times New Roman" w:cs="Times New Roman"/>
          <w:color w:val="231F20"/>
          <w:sz w:val="28"/>
          <w:szCs w:val="28"/>
        </w:rPr>
      </w:pPr>
    </w:p>
    <w:p w:rsidR="002145D4" w:rsidRDefault="002145D4" w:rsidP="002145D4">
      <w:pPr>
        <w:pStyle w:val="a3"/>
        <w:spacing w:line="360" w:lineRule="auto"/>
        <w:ind w:firstLine="453"/>
        <w:jc w:val="both"/>
        <w:rPr>
          <w:rFonts w:ascii="Times New Roman" w:hAnsi="Times New Roman" w:cs="Times New Roman"/>
          <w:color w:val="231F20"/>
          <w:sz w:val="28"/>
          <w:szCs w:val="28"/>
        </w:rPr>
      </w:pPr>
    </w:p>
    <w:p w:rsidR="002145D4" w:rsidRDefault="002145D4" w:rsidP="002145D4">
      <w:pPr>
        <w:pStyle w:val="a3"/>
        <w:spacing w:line="360" w:lineRule="auto"/>
        <w:ind w:firstLine="453"/>
        <w:jc w:val="both"/>
        <w:rPr>
          <w:rFonts w:ascii="Times New Roman" w:hAnsi="Times New Roman" w:cs="Times New Roman"/>
          <w:color w:val="231F20"/>
          <w:sz w:val="28"/>
          <w:szCs w:val="28"/>
        </w:rPr>
      </w:pPr>
    </w:p>
    <w:p w:rsidR="002145D4" w:rsidRDefault="002145D4" w:rsidP="002145D4">
      <w:pPr>
        <w:pStyle w:val="a3"/>
        <w:spacing w:line="360" w:lineRule="auto"/>
        <w:ind w:firstLine="453"/>
        <w:jc w:val="both"/>
        <w:rPr>
          <w:rFonts w:ascii="Times New Roman" w:hAnsi="Times New Roman" w:cs="Times New Roman"/>
          <w:color w:val="231F20"/>
          <w:sz w:val="28"/>
          <w:szCs w:val="28"/>
        </w:rPr>
      </w:pPr>
    </w:p>
    <w:p w:rsidR="002145D4" w:rsidRDefault="002145D4" w:rsidP="002145D4">
      <w:pPr>
        <w:pStyle w:val="a3"/>
        <w:spacing w:line="360" w:lineRule="auto"/>
        <w:ind w:firstLine="453"/>
        <w:jc w:val="both"/>
        <w:rPr>
          <w:rFonts w:ascii="Times New Roman" w:hAnsi="Times New Roman" w:cs="Times New Roman"/>
          <w:color w:val="231F20"/>
          <w:sz w:val="28"/>
          <w:szCs w:val="28"/>
        </w:rPr>
      </w:pPr>
    </w:p>
    <w:p w:rsidR="002145D4" w:rsidRDefault="002145D4" w:rsidP="002145D4">
      <w:pPr>
        <w:pStyle w:val="a3"/>
        <w:spacing w:line="360" w:lineRule="auto"/>
        <w:ind w:firstLine="453"/>
        <w:jc w:val="both"/>
        <w:rPr>
          <w:rFonts w:ascii="Times New Roman" w:hAnsi="Times New Roman" w:cs="Times New Roman"/>
          <w:color w:val="231F20"/>
          <w:sz w:val="28"/>
          <w:szCs w:val="28"/>
        </w:rPr>
      </w:pPr>
      <w:r>
        <w:rPr>
          <w:noProof/>
          <w:lang w:bidi="ar-SA"/>
        </w:rPr>
        <w:drawing>
          <wp:inline distT="0" distB="0" distL="0" distR="0" wp14:anchorId="3894BE5A" wp14:editId="3D57569E">
            <wp:extent cx="5171429" cy="187619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71429" cy="1876191"/>
                    </a:xfrm>
                    <a:prstGeom prst="rect">
                      <a:avLst/>
                    </a:prstGeom>
                  </pic:spPr>
                </pic:pic>
              </a:graphicData>
            </a:graphic>
          </wp:inline>
        </w:drawing>
      </w:r>
    </w:p>
    <w:p w:rsidR="002145D4" w:rsidRPr="002145D4" w:rsidRDefault="002145D4" w:rsidP="002145D4">
      <w:pPr>
        <w:spacing w:before="191"/>
        <w:ind w:left="97" w:right="374"/>
        <w:jc w:val="center"/>
        <w:rPr>
          <w:rFonts w:ascii="Times New Roman" w:hAnsi="Times New Roman" w:cs="Times New Roman"/>
          <w:sz w:val="28"/>
          <w:szCs w:val="28"/>
        </w:rPr>
      </w:pPr>
      <w:r w:rsidRPr="002145D4">
        <w:rPr>
          <w:rFonts w:ascii="Times New Roman" w:hAnsi="Times New Roman" w:cs="Times New Roman"/>
          <w:b/>
          <w:color w:val="231F20"/>
          <w:sz w:val="28"/>
          <w:szCs w:val="28"/>
        </w:rPr>
        <w:t xml:space="preserve">Рис. </w:t>
      </w:r>
      <w:r>
        <w:rPr>
          <w:rFonts w:ascii="Times New Roman" w:hAnsi="Times New Roman" w:cs="Times New Roman"/>
          <w:b/>
          <w:color w:val="231F20"/>
          <w:sz w:val="28"/>
          <w:szCs w:val="28"/>
        </w:rPr>
        <w:t>3</w:t>
      </w:r>
      <w:r w:rsidRPr="002145D4">
        <w:rPr>
          <w:rFonts w:ascii="Times New Roman" w:hAnsi="Times New Roman" w:cs="Times New Roman"/>
          <w:b/>
          <w:color w:val="231F20"/>
          <w:sz w:val="28"/>
          <w:szCs w:val="28"/>
        </w:rPr>
        <w:t xml:space="preserve">.2. </w:t>
      </w:r>
      <w:r w:rsidRPr="002145D4">
        <w:rPr>
          <w:rFonts w:ascii="Times New Roman" w:hAnsi="Times New Roman" w:cs="Times New Roman"/>
          <w:color w:val="231F20"/>
          <w:sz w:val="28"/>
          <w:szCs w:val="28"/>
        </w:rPr>
        <w:t>Блок-схема факторной системы материальных затрат</w:t>
      </w:r>
    </w:p>
    <w:p w:rsidR="002145D4" w:rsidRPr="002145D4" w:rsidRDefault="002145D4" w:rsidP="002145D4">
      <w:pPr>
        <w:pStyle w:val="a3"/>
        <w:spacing w:line="360" w:lineRule="auto"/>
        <w:ind w:firstLine="453"/>
        <w:jc w:val="both"/>
        <w:rPr>
          <w:rFonts w:ascii="Times New Roman" w:hAnsi="Times New Roman" w:cs="Times New Roman"/>
          <w:color w:val="231F20"/>
          <w:sz w:val="28"/>
          <w:szCs w:val="28"/>
        </w:rPr>
      </w:pPr>
    </w:p>
    <w:p w:rsidR="006A1A72" w:rsidRPr="002145D4" w:rsidRDefault="006A1A72" w:rsidP="002145D4">
      <w:pPr>
        <w:pStyle w:val="a3"/>
        <w:spacing w:line="360" w:lineRule="auto"/>
        <w:ind w:firstLine="453"/>
        <w:jc w:val="both"/>
        <w:rPr>
          <w:rFonts w:ascii="Times New Roman" w:hAnsi="Times New Roman" w:cs="Times New Roman"/>
          <w:color w:val="231F20"/>
          <w:sz w:val="28"/>
          <w:szCs w:val="28"/>
        </w:rPr>
      </w:pPr>
      <w:r w:rsidRPr="002145D4">
        <w:rPr>
          <w:rFonts w:ascii="Times New Roman" w:hAnsi="Times New Roman" w:cs="Times New Roman"/>
          <w:color w:val="231F20"/>
          <w:sz w:val="28"/>
          <w:szCs w:val="28"/>
        </w:rPr>
        <w:t xml:space="preserve">Расчет влияния факторов производится способом цепных </w:t>
      </w:r>
      <w:r w:rsidR="002145D4">
        <w:rPr>
          <w:rFonts w:ascii="Times New Roman" w:hAnsi="Times New Roman" w:cs="Times New Roman"/>
          <w:color w:val="231F20"/>
          <w:sz w:val="28"/>
          <w:szCs w:val="28"/>
        </w:rPr>
        <w:t>под</w:t>
      </w:r>
      <w:r w:rsidRPr="002145D4">
        <w:rPr>
          <w:rFonts w:ascii="Times New Roman" w:hAnsi="Times New Roman" w:cs="Times New Roman"/>
          <w:color w:val="231F20"/>
          <w:sz w:val="28"/>
          <w:szCs w:val="28"/>
        </w:rPr>
        <w:t xml:space="preserve">становок. Для этого необходимо произвести пересчет затрат на </w:t>
      </w:r>
      <w:r w:rsidR="002145D4">
        <w:rPr>
          <w:rFonts w:ascii="Times New Roman" w:hAnsi="Times New Roman" w:cs="Times New Roman"/>
          <w:color w:val="231F20"/>
          <w:sz w:val="28"/>
          <w:szCs w:val="28"/>
        </w:rPr>
        <w:t>произ</w:t>
      </w:r>
      <w:r w:rsidRPr="002145D4">
        <w:rPr>
          <w:rFonts w:ascii="Times New Roman" w:hAnsi="Times New Roman" w:cs="Times New Roman"/>
          <w:color w:val="231F20"/>
          <w:sz w:val="28"/>
          <w:szCs w:val="28"/>
        </w:rPr>
        <w:t>водство продукции:</w:t>
      </w:r>
    </w:p>
    <w:p w:rsidR="006A1A72" w:rsidRPr="002145D4" w:rsidRDefault="002145D4" w:rsidP="002145D4">
      <w:pPr>
        <w:pStyle w:val="a3"/>
        <w:spacing w:line="360" w:lineRule="auto"/>
        <w:ind w:firstLine="453"/>
        <w:jc w:val="both"/>
        <w:rPr>
          <w:rFonts w:ascii="Times New Roman" w:hAnsi="Times New Roman" w:cs="Times New Roman"/>
          <w:color w:val="231F20"/>
          <w:sz w:val="28"/>
          <w:szCs w:val="28"/>
        </w:rPr>
      </w:pPr>
      <w:r>
        <w:rPr>
          <w:rFonts w:ascii="Times New Roman" w:hAnsi="Times New Roman" w:cs="Times New Roman"/>
          <w:color w:val="231F20"/>
          <w:sz w:val="28"/>
          <w:szCs w:val="28"/>
        </w:rPr>
        <w:t xml:space="preserve">                </w:t>
      </w:r>
      <w:r w:rsidR="006A1A72" w:rsidRPr="002145D4">
        <w:rPr>
          <w:rFonts w:ascii="Times New Roman" w:hAnsi="Times New Roman" w:cs="Times New Roman"/>
          <w:color w:val="231F20"/>
          <w:sz w:val="28"/>
          <w:szCs w:val="28"/>
        </w:rPr>
        <w:t>а) по плану:</w:t>
      </w:r>
    </w:p>
    <w:p w:rsidR="006A1A72" w:rsidRDefault="002145D4" w:rsidP="005C784C">
      <w:pPr>
        <w:tabs>
          <w:tab w:val="left" w:pos="629"/>
        </w:tabs>
        <w:spacing w:before="117" w:line="256" w:lineRule="auto"/>
        <w:ind w:left="576" w:right="3423" w:hanging="423"/>
        <w:jc w:val="center"/>
        <w:rPr>
          <w:sz w:val="3"/>
        </w:rPr>
      </w:pPr>
      <w:r>
        <w:rPr>
          <w:noProof/>
          <w:lang w:bidi="ar-SA"/>
        </w:rPr>
        <w:drawing>
          <wp:inline distT="0" distB="0" distL="0" distR="0" wp14:anchorId="37F91742" wp14:editId="69FE0A6D">
            <wp:extent cx="2666667" cy="276190"/>
            <wp:effectExtent l="0" t="0" r="63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66667" cy="276190"/>
                    </a:xfrm>
                    <a:prstGeom prst="rect">
                      <a:avLst/>
                    </a:prstGeom>
                  </pic:spPr>
                </pic:pic>
              </a:graphicData>
            </a:graphic>
          </wp:inline>
        </w:drawing>
      </w:r>
    </w:p>
    <w:p w:rsidR="006A1A72" w:rsidRDefault="006A1A72" w:rsidP="006A1A72">
      <w:pPr>
        <w:pStyle w:val="a3"/>
        <w:spacing w:line="20" w:lineRule="exact"/>
        <w:ind w:left="148"/>
        <w:rPr>
          <w:sz w:val="2"/>
        </w:rPr>
      </w:pPr>
    </w:p>
    <w:p w:rsidR="005C784C" w:rsidRDefault="005C784C" w:rsidP="00114DC2">
      <w:pPr>
        <w:pStyle w:val="a3"/>
        <w:spacing w:line="360" w:lineRule="auto"/>
        <w:ind w:firstLine="453"/>
        <w:jc w:val="both"/>
        <w:rPr>
          <w:rFonts w:ascii="Times New Roman" w:hAnsi="Times New Roman" w:cs="Times New Roman"/>
          <w:color w:val="231F20"/>
          <w:sz w:val="28"/>
          <w:szCs w:val="28"/>
        </w:rPr>
      </w:pPr>
      <w:bookmarkStart w:id="24" w:name="9.7._Анализ_косвенных_затрат"/>
      <w:bookmarkStart w:id="25" w:name="_bookmark56"/>
      <w:bookmarkEnd w:id="24"/>
      <w:bookmarkEnd w:id="25"/>
      <w:r>
        <w:rPr>
          <w:noProof/>
          <w:lang w:bidi="ar-SA"/>
        </w:rPr>
        <w:drawing>
          <wp:inline distT="0" distB="0" distL="0" distR="0" wp14:anchorId="0FD09D8D" wp14:editId="5138DBE6">
            <wp:extent cx="5330286" cy="3381153"/>
            <wp:effectExtent l="0" t="0" r="381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33334" cy="3383087"/>
                    </a:xfrm>
                    <a:prstGeom prst="rect">
                      <a:avLst/>
                    </a:prstGeom>
                  </pic:spPr>
                </pic:pic>
              </a:graphicData>
            </a:graphic>
          </wp:inline>
        </w:drawing>
      </w:r>
    </w:p>
    <w:p w:rsidR="00114DC2" w:rsidRPr="00114DC2" w:rsidRDefault="00114DC2" w:rsidP="00114DC2">
      <w:pPr>
        <w:pStyle w:val="a3"/>
        <w:spacing w:line="360" w:lineRule="auto"/>
        <w:ind w:firstLine="453"/>
        <w:jc w:val="both"/>
        <w:rPr>
          <w:rFonts w:ascii="Times New Roman" w:hAnsi="Times New Roman" w:cs="Times New Roman"/>
          <w:color w:val="231F20"/>
          <w:sz w:val="28"/>
          <w:szCs w:val="28"/>
        </w:rPr>
      </w:pPr>
      <w:r w:rsidRPr="00114DC2">
        <w:rPr>
          <w:rFonts w:ascii="Times New Roman" w:hAnsi="Times New Roman" w:cs="Times New Roman"/>
          <w:color w:val="231F20"/>
          <w:sz w:val="28"/>
          <w:szCs w:val="28"/>
        </w:rPr>
        <w:t>Расход материалов на единицу продукции зависит от качества сырья и материалов, замены одного</w:t>
      </w:r>
      <w:r>
        <w:rPr>
          <w:rFonts w:ascii="Times New Roman" w:hAnsi="Times New Roman" w:cs="Times New Roman"/>
          <w:color w:val="231F20"/>
          <w:sz w:val="28"/>
          <w:szCs w:val="28"/>
        </w:rPr>
        <w:t xml:space="preserve"> вида материала другим, измене</w:t>
      </w:r>
      <w:r w:rsidRPr="00114DC2">
        <w:rPr>
          <w:rFonts w:ascii="Times New Roman" w:hAnsi="Times New Roman" w:cs="Times New Roman"/>
          <w:color w:val="231F20"/>
          <w:sz w:val="28"/>
          <w:szCs w:val="28"/>
        </w:rPr>
        <w:t>ния рецептуры сырья, техники, тех</w:t>
      </w:r>
      <w:r>
        <w:rPr>
          <w:rFonts w:ascii="Times New Roman" w:hAnsi="Times New Roman" w:cs="Times New Roman"/>
          <w:color w:val="231F20"/>
          <w:sz w:val="28"/>
          <w:szCs w:val="28"/>
        </w:rPr>
        <w:t>нологии и организации производ</w:t>
      </w:r>
      <w:r w:rsidRPr="00114DC2">
        <w:rPr>
          <w:rFonts w:ascii="Times New Roman" w:hAnsi="Times New Roman" w:cs="Times New Roman"/>
          <w:color w:val="231F20"/>
          <w:sz w:val="28"/>
          <w:szCs w:val="28"/>
        </w:rPr>
        <w:t xml:space="preserve">ства, квалификации </w:t>
      </w:r>
      <w:r w:rsidRPr="00114DC2">
        <w:rPr>
          <w:rFonts w:ascii="Times New Roman" w:hAnsi="Times New Roman" w:cs="Times New Roman"/>
          <w:color w:val="231F20"/>
          <w:sz w:val="28"/>
          <w:szCs w:val="28"/>
        </w:rPr>
        <w:lastRenderedPageBreak/>
        <w:t xml:space="preserve">работников, отходов сырья и др. Прирост суммы материальных затрат на производство i-го вида продукции за счет </w:t>
      </w:r>
      <w:r>
        <w:rPr>
          <w:rFonts w:ascii="Times New Roman" w:hAnsi="Times New Roman" w:cs="Times New Roman"/>
          <w:color w:val="231F20"/>
          <w:sz w:val="28"/>
          <w:szCs w:val="28"/>
        </w:rPr>
        <w:t>из</w:t>
      </w:r>
      <w:r w:rsidRPr="00114DC2">
        <w:rPr>
          <w:rFonts w:ascii="Times New Roman" w:hAnsi="Times New Roman" w:cs="Times New Roman"/>
          <w:color w:val="231F20"/>
          <w:sz w:val="28"/>
          <w:szCs w:val="28"/>
        </w:rPr>
        <w:t>менения удельного расхода материалов рассчитывают по формуле:</w:t>
      </w:r>
    </w:p>
    <w:p w:rsidR="00114DC2" w:rsidRDefault="00114DC2" w:rsidP="00114DC2">
      <w:pPr>
        <w:pStyle w:val="a3"/>
        <w:spacing w:before="62" w:line="244" w:lineRule="auto"/>
        <w:ind w:right="431" w:firstLine="453"/>
        <w:jc w:val="both"/>
        <w:rPr>
          <w:color w:val="231F20"/>
        </w:rPr>
      </w:pPr>
      <w:r>
        <w:rPr>
          <w:noProof/>
          <w:lang w:bidi="ar-SA"/>
        </w:rPr>
        <w:drawing>
          <wp:inline distT="0" distB="0" distL="0" distR="0" wp14:anchorId="67E2412B" wp14:editId="6DEAF63F">
            <wp:extent cx="2485714" cy="27619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485714" cy="276190"/>
                    </a:xfrm>
                    <a:prstGeom prst="rect">
                      <a:avLst/>
                    </a:prstGeom>
                  </pic:spPr>
                </pic:pic>
              </a:graphicData>
            </a:graphic>
          </wp:inline>
        </w:drawing>
      </w:r>
    </w:p>
    <w:p w:rsidR="00114DC2" w:rsidRPr="00114DC2" w:rsidRDefault="00114DC2" w:rsidP="00114DC2">
      <w:pPr>
        <w:pStyle w:val="a3"/>
        <w:spacing w:line="360" w:lineRule="auto"/>
        <w:ind w:firstLine="453"/>
        <w:jc w:val="both"/>
        <w:rPr>
          <w:rFonts w:ascii="Times New Roman" w:hAnsi="Times New Roman" w:cs="Times New Roman"/>
          <w:color w:val="231F20"/>
          <w:sz w:val="28"/>
          <w:szCs w:val="28"/>
        </w:rPr>
      </w:pPr>
      <w:r w:rsidRPr="00114DC2">
        <w:rPr>
          <w:rFonts w:ascii="Times New Roman" w:hAnsi="Times New Roman" w:cs="Times New Roman"/>
          <w:color w:val="231F20"/>
          <w:sz w:val="28"/>
          <w:szCs w:val="28"/>
        </w:rPr>
        <w:t xml:space="preserve">Уровень средней цены материалов зависит от рынков сырья, </w:t>
      </w:r>
      <w:r>
        <w:rPr>
          <w:rFonts w:ascii="Times New Roman" w:hAnsi="Times New Roman" w:cs="Times New Roman"/>
          <w:color w:val="231F20"/>
          <w:sz w:val="28"/>
          <w:szCs w:val="28"/>
        </w:rPr>
        <w:t>отпускной цены по</w:t>
      </w:r>
      <w:r w:rsidRPr="00114DC2">
        <w:rPr>
          <w:rFonts w:ascii="Times New Roman" w:hAnsi="Times New Roman" w:cs="Times New Roman"/>
          <w:color w:val="231F20"/>
          <w:sz w:val="28"/>
          <w:szCs w:val="28"/>
        </w:rPr>
        <w:t xml:space="preserve">ставщика, внутригрупповой структуры </w:t>
      </w:r>
      <w:r>
        <w:rPr>
          <w:rFonts w:ascii="Times New Roman" w:hAnsi="Times New Roman" w:cs="Times New Roman"/>
          <w:color w:val="231F20"/>
          <w:sz w:val="28"/>
          <w:szCs w:val="28"/>
        </w:rPr>
        <w:t>матери</w:t>
      </w:r>
      <w:r w:rsidRPr="00114DC2">
        <w:rPr>
          <w:rFonts w:ascii="Times New Roman" w:hAnsi="Times New Roman" w:cs="Times New Roman"/>
          <w:color w:val="231F20"/>
          <w:sz w:val="28"/>
          <w:szCs w:val="28"/>
        </w:rPr>
        <w:t xml:space="preserve">альных ресурсов, уровня транспортно-заготовительных расходов, </w:t>
      </w:r>
      <w:r>
        <w:rPr>
          <w:rFonts w:ascii="Times New Roman" w:hAnsi="Times New Roman" w:cs="Times New Roman"/>
          <w:color w:val="231F20"/>
          <w:sz w:val="28"/>
          <w:szCs w:val="28"/>
        </w:rPr>
        <w:t>ка</w:t>
      </w:r>
      <w:r w:rsidRPr="00114DC2">
        <w:rPr>
          <w:rFonts w:ascii="Times New Roman" w:hAnsi="Times New Roman" w:cs="Times New Roman"/>
          <w:color w:val="231F20"/>
          <w:sz w:val="28"/>
          <w:szCs w:val="28"/>
        </w:rPr>
        <w:t xml:space="preserve">чества сырья и т.д. Чтобы узнать, как за счет каждого из факторов </w:t>
      </w:r>
      <w:r>
        <w:rPr>
          <w:rFonts w:ascii="Times New Roman" w:hAnsi="Times New Roman" w:cs="Times New Roman"/>
          <w:color w:val="231F20"/>
          <w:sz w:val="28"/>
          <w:szCs w:val="28"/>
        </w:rPr>
        <w:t>изме</w:t>
      </w:r>
      <w:r w:rsidRPr="00114DC2">
        <w:rPr>
          <w:rFonts w:ascii="Times New Roman" w:hAnsi="Times New Roman" w:cs="Times New Roman"/>
          <w:color w:val="231F20"/>
          <w:sz w:val="28"/>
          <w:szCs w:val="28"/>
        </w:rPr>
        <w:t>нилась общая сумма материальных затрат, воспользуемся формулой:</w:t>
      </w:r>
    </w:p>
    <w:p w:rsidR="00114DC2" w:rsidRDefault="00114DC2" w:rsidP="00114DC2">
      <w:pPr>
        <w:spacing w:before="61"/>
        <w:ind w:right="327"/>
        <w:jc w:val="center"/>
        <w:rPr>
          <w:color w:val="231F20"/>
          <w:sz w:val="16"/>
        </w:rPr>
      </w:pPr>
      <w:r>
        <w:rPr>
          <w:noProof/>
          <w:lang w:bidi="ar-SA"/>
        </w:rPr>
        <w:drawing>
          <wp:inline distT="0" distB="0" distL="0" distR="0" wp14:anchorId="223FE909" wp14:editId="71F09F05">
            <wp:extent cx="2266667" cy="238095"/>
            <wp:effectExtent l="0" t="0" r="63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266667" cy="238095"/>
                    </a:xfrm>
                    <a:prstGeom prst="rect">
                      <a:avLst/>
                    </a:prstGeom>
                  </pic:spPr>
                </pic:pic>
              </a:graphicData>
            </a:graphic>
          </wp:inline>
        </w:drawing>
      </w:r>
    </w:p>
    <w:p w:rsidR="00114DC2" w:rsidRPr="00114DC2" w:rsidRDefault="00114DC2" w:rsidP="00114DC2">
      <w:pPr>
        <w:pStyle w:val="a3"/>
        <w:spacing w:line="360" w:lineRule="auto"/>
        <w:ind w:firstLine="453"/>
        <w:jc w:val="both"/>
        <w:rPr>
          <w:rFonts w:ascii="Times New Roman" w:hAnsi="Times New Roman" w:cs="Times New Roman"/>
          <w:color w:val="231F20"/>
          <w:sz w:val="28"/>
          <w:szCs w:val="28"/>
        </w:rPr>
      </w:pPr>
      <w:r w:rsidRPr="00114DC2">
        <w:rPr>
          <w:rFonts w:ascii="Times New Roman" w:hAnsi="Times New Roman" w:cs="Times New Roman"/>
          <w:color w:val="231F20"/>
          <w:sz w:val="28"/>
          <w:szCs w:val="28"/>
        </w:rPr>
        <w:t>где ΔЦМi — изменение средней цены i-го вида или группы материалов за счет фактора.</w:t>
      </w:r>
    </w:p>
    <w:p w:rsidR="00114DC2" w:rsidRPr="00114DC2" w:rsidRDefault="00114DC2" w:rsidP="00114DC2">
      <w:pPr>
        <w:pStyle w:val="a3"/>
        <w:spacing w:line="360" w:lineRule="auto"/>
        <w:ind w:firstLine="453"/>
        <w:jc w:val="both"/>
        <w:rPr>
          <w:rFonts w:ascii="Times New Roman" w:hAnsi="Times New Roman" w:cs="Times New Roman"/>
          <w:color w:val="231F20"/>
          <w:sz w:val="28"/>
          <w:szCs w:val="28"/>
        </w:rPr>
      </w:pPr>
    </w:p>
    <w:p w:rsidR="00114DC2" w:rsidRPr="00114DC2" w:rsidRDefault="00114DC2" w:rsidP="00114DC2">
      <w:pPr>
        <w:pStyle w:val="a3"/>
        <w:spacing w:line="360" w:lineRule="auto"/>
        <w:ind w:firstLine="453"/>
        <w:jc w:val="both"/>
        <w:rPr>
          <w:rFonts w:ascii="Times New Roman" w:hAnsi="Times New Roman" w:cs="Times New Roman"/>
          <w:color w:val="231F20"/>
          <w:sz w:val="28"/>
          <w:szCs w:val="28"/>
        </w:rPr>
      </w:pPr>
      <w:r w:rsidRPr="00114DC2">
        <w:rPr>
          <w:rFonts w:ascii="Times New Roman" w:hAnsi="Times New Roman" w:cs="Times New Roman"/>
          <w:color w:val="231F20"/>
          <w:sz w:val="28"/>
          <w:szCs w:val="28"/>
        </w:rPr>
        <w:t>В результате  замены  одного  материала  другим  изменяется  не только количество потребленны</w:t>
      </w:r>
      <w:r>
        <w:rPr>
          <w:rFonts w:ascii="Times New Roman" w:hAnsi="Times New Roman" w:cs="Times New Roman"/>
          <w:color w:val="231F20"/>
          <w:sz w:val="28"/>
          <w:szCs w:val="28"/>
        </w:rPr>
        <w:t>х материалов на единицу продук</w:t>
      </w:r>
      <w:r w:rsidRPr="00114DC2">
        <w:rPr>
          <w:rFonts w:ascii="Times New Roman" w:hAnsi="Times New Roman" w:cs="Times New Roman"/>
          <w:color w:val="231F20"/>
          <w:sz w:val="28"/>
          <w:szCs w:val="28"/>
        </w:rPr>
        <w:t>ции, но и их стоимость:</w:t>
      </w:r>
    </w:p>
    <w:p w:rsidR="00114DC2" w:rsidRPr="00114DC2" w:rsidRDefault="00114DC2" w:rsidP="00114DC2">
      <w:pPr>
        <w:pStyle w:val="a3"/>
        <w:spacing w:line="360" w:lineRule="auto"/>
        <w:ind w:firstLine="453"/>
        <w:jc w:val="both"/>
        <w:rPr>
          <w:rFonts w:ascii="Times New Roman" w:hAnsi="Times New Roman" w:cs="Times New Roman"/>
          <w:color w:val="231F20"/>
          <w:sz w:val="28"/>
          <w:szCs w:val="28"/>
        </w:rPr>
      </w:pPr>
      <w:r w:rsidRPr="00114DC2">
        <w:rPr>
          <w:rFonts w:ascii="Times New Roman" w:hAnsi="Times New Roman" w:cs="Times New Roman"/>
          <w:noProof/>
          <w:color w:val="231F20"/>
          <w:sz w:val="28"/>
          <w:szCs w:val="28"/>
          <w:lang w:bidi="ar-SA"/>
        </w:rPr>
        <w:drawing>
          <wp:inline distT="0" distB="0" distL="0" distR="0" wp14:anchorId="3BE5C54E" wp14:editId="78CF0A9D">
            <wp:extent cx="2609524" cy="276190"/>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09524" cy="276190"/>
                    </a:xfrm>
                    <a:prstGeom prst="rect">
                      <a:avLst/>
                    </a:prstGeom>
                  </pic:spPr>
                </pic:pic>
              </a:graphicData>
            </a:graphic>
          </wp:inline>
        </w:drawing>
      </w:r>
    </w:p>
    <w:p w:rsidR="00114DC2" w:rsidRPr="00114DC2" w:rsidRDefault="00114DC2" w:rsidP="00114DC2">
      <w:pPr>
        <w:pStyle w:val="a3"/>
        <w:spacing w:line="360" w:lineRule="auto"/>
        <w:ind w:firstLine="453"/>
        <w:jc w:val="both"/>
        <w:rPr>
          <w:rFonts w:ascii="Times New Roman" w:hAnsi="Times New Roman" w:cs="Times New Roman"/>
          <w:color w:val="231F20"/>
          <w:sz w:val="28"/>
          <w:szCs w:val="28"/>
        </w:rPr>
      </w:pPr>
      <w:r w:rsidRPr="00114DC2">
        <w:rPr>
          <w:rFonts w:ascii="Times New Roman" w:hAnsi="Times New Roman" w:cs="Times New Roman"/>
          <w:color w:val="231F20"/>
          <w:sz w:val="28"/>
          <w:szCs w:val="28"/>
        </w:rPr>
        <w:t>где ΔУР — изменение нормы расхода в связи с заменой материала; УР1 — расход материала после замены;</w:t>
      </w:r>
    </w:p>
    <w:p w:rsidR="00114DC2" w:rsidRPr="00114DC2" w:rsidRDefault="00114DC2" w:rsidP="00114DC2">
      <w:pPr>
        <w:pStyle w:val="a3"/>
        <w:spacing w:line="360" w:lineRule="auto"/>
        <w:ind w:firstLine="453"/>
        <w:jc w:val="both"/>
        <w:rPr>
          <w:rFonts w:ascii="Times New Roman" w:hAnsi="Times New Roman" w:cs="Times New Roman"/>
          <w:color w:val="231F20"/>
          <w:sz w:val="28"/>
          <w:szCs w:val="28"/>
        </w:rPr>
      </w:pPr>
      <w:r w:rsidRPr="00114DC2">
        <w:rPr>
          <w:rFonts w:ascii="Times New Roman" w:hAnsi="Times New Roman" w:cs="Times New Roman"/>
          <w:color w:val="231F20"/>
          <w:sz w:val="28"/>
          <w:szCs w:val="28"/>
        </w:rPr>
        <w:t>ЦМ0 — цена заменяемого материала;</w:t>
      </w:r>
    </w:p>
    <w:p w:rsidR="00114DC2" w:rsidRPr="00114DC2" w:rsidRDefault="00114DC2" w:rsidP="00114DC2">
      <w:pPr>
        <w:pStyle w:val="a3"/>
        <w:spacing w:line="360" w:lineRule="auto"/>
        <w:ind w:firstLine="453"/>
        <w:jc w:val="both"/>
        <w:rPr>
          <w:rFonts w:ascii="Times New Roman" w:hAnsi="Times New Roman" w:cs="Times New Roman"/>
          <w:color w:val="231F20"/>
          <w:sz w:val="28"/>
          <w:szCs w:val="28"/>
        </w:rPr>
      </w:pPr>
      <w:r w:rsidRPr="00114DC2">
        <w:rPr>
          <w:rFonts w:ascii="Times New Roman" w:hAnsi="Times New Roman" w:cs="Times New Roman"/>
          <w:color w:val="231F20"/>
          <w:sz w:val="28"/>
          <w:szCs w:val="28"/>
        </w:rPr>
        <w:t>ΔЦМ — изменение цены в связи с заменой материала</w:t>
      </w:r>
    </w:p>
    <w:p w:rsidR="00114DC2" w:rsidRDefault="00114DC2" w:rsidP="006A1A72">
      <w:pPr>
        <w:pStyle w:val="a3"/>
        <w:spacing w:line="244" w:lineRule="auto"/>
        <w:ind w:right="431" w:firstLine="453"/>
        <w:jc w:val="both"/>
        <w:rPr>
          <w:color w:val="231F20"/>
        </w:rPr>
      </w:pPr>
    </w:p>
    <w:p w:rsidR="006A1A72" w:rsidRPr="00114DC2" w:rsidRDefault="006A1A72" w:rsidP="00114DC2">
      <w:pPr>
        <w:pStyle w:val="a3"/>
        <w:spacing w:line="360" w:lineRule="auto"/>
        <w:ind w:firstLine="453"/>
        <w:jc w:val="both"/>
        <w:rPr>
          <w:rFonts w:ascii="Times New Roman" w:hAnsi="Times New Roman" w:cs="Times New Roman"/>
          <w:color w:val="231F20"/>
          <w:sz w:val="28"/>
          <w:szCs w:val="28"/>
        </w:rPr>
      </w:pPr>
      <w:r w:rsidRPr="00114DC2">
        <w:rPr>
          <w:rFonts w:ascii="Times New Roman" w:hAnsi="Times New Roman" w:cs="Times New Roman"/>
          <w:color w:val="231F20"/>
          <w:sz w:val="28"/>
          <w:szCs w:val="28"/>
        </w:rPr>
        <w:t xml:space="preserve">Расчеты проводятся по каждому виду продукции на основе плановых и отчетных калькуляций с последующим обобщением </w:t>
      </w:r>
      <w:r w:rsidR="00114DC2">
        <w:rPr>
          <w:rFonts w:ascii="Times New Roman" w:hAnsi="Times New Roman" w:cs="Times New Roman"/>
          <w:color w:val="231F20"/>
          <w:sz w:val="28"/>
          <w:szCs w:val="28"/>
        </w:rPr>
        <w:t>получен</w:t>
      </w:r>
      <w:r w:rsidRPr="00114DC2">
        <w:rPr>
          <w:rFonts w:ascii="Times New Roman" w:hAnsi="Times New Roman" w:cs="Times New Roman"/>
          <w:color w:val="231F20"/>
          <w:sz w:val="28"/>
          <w:szCs w:val="28"/>
        </w:rPr>
        <w:t>ных результатов в целом по предприятию.</w:t>
      </w:r>
    </w:p>
    <w:p w:rsidR="006A1A72" w:rsidRDefault="006A1A72" w:rsidP="00114DC2">
      <w:pPr>
        <w:pStyle w:val="a3"/>
        <w:spacing w:line="360" w:lineRule="auto"/>
        <w:ind w:left="0" w:firstLine="709"/>
        <w:jc w:val="both"/>
        <w:rPr>
          <w:rFonts w:ascii="Times New Roman" w:hAnsi="Times New Roman" w:cs="Times New Roman"/>
          <w:color w:val="231F20"/>
          <w:sz w:val="28"/>
          <w:szCs w:val="28"/>
        </w:rPr>
      </w:pPr>
      <w:r w:rsidRPr="00114DC2">
        <w:rPr>
          <w:rFonts w:ascii="Times New Roman" w:hAnsi="Times New Roman" w:cs="Times New Roman"/>
          <w:color w:val="231F20"/>
          <w:sz w:val="28"/>
          <w:szCs w:val="28"/>
        </w:rPr>
        <w:t xml:space="preserve">В ходе дальнейшего анализа переходят к изучению </w:t>
      </w:r>
      <w:r w:rsidRPr="00114DC2">
        <w:rPr>
          <w:rFonts w:ascii="Times New Roman" w:hAnsi="Times New Roman" w:cs="Times New Roman"/>
          <w:b/>
          <w:color w:val="231F20"/>
          <w:sz w:val="28"/>
          <w:szCs w:val="28"/>
        </w:rPr>
        <w:t xml:space="preserve">затрат по </w:t>
      </w:r>
      <w:r w:rsidR="00114DC2" w:rsidRPr="00114DC2">
        <w:rPr>
          <w:rFonts w:ascii="Times New Roman" w:hAnsi="Times New Roman" w:cs="Times New Roman"/>
          <w:b/>
          <w:color w:val="231F20"/>
          <w:sz w:val="28"/>
          <w:szCs w:val="28"/>
        </w:rPr>
        <w:t>ста</w:t>
      </w:r>
      <w:r w:rsidRPr="00114DC2">
        <w:rPr>
          <w:rFonts w:ascii="Times New Roman" w:hAnsi="Times New Roman" w:cs="Times New Roman"/>
          <w:b/>
          <w:color w:val="231F20"/>
          <w:sz w:val="28"/>
          <w:szCs w:val="28"/>
        </w:rPr>
        <w:t>тье «Заработная плата»</w:t>
      </w:r>
      <w:r w:rsidRPr="00114DC2">
        <w:rPr>
          <w:rFonts w:ascii="Times New Roman" w:hAnsi="Times New Roman" w:cs="Times New Roman"/>
          <w:color w:val="231F20"/>
          <w:sz w:val="28"/>
          <w:szCs w:val="28"/>
        </w:rPr>
        <w:t xml:space="preserve">, т.е. ПТЗ. Факторы, определяющие сумму </w:t>
      </w:r>
      <w:r w:rsidR="00114DC2">
        <w:rPr>
          <w:rFonts w:ascii="Times New Roman" w:hAnsi="Times New Roman" w:cs="Times New Roman"/>
          <w:color w:val="231F20"/>
          <w:sz w:val="28"/>
          <w:szCs w:val="28"/>
        </w:rPr>
        <w:t>пря</w:t>
      </w:r>
      <w:r w:rsidRPr="00114DC2">
        <w:rPr>
          <w:rFonts w:ascii="Times New Roman" w:hAnsi="Times New Roman" w:cs="Times New Roman"/>
          <w:color w:val="231F20"/>
          <w:sz w:val="28"/>
          <w:szCs w:val="28"/>
        </w:rPr>
        <w:t xml:space="preserve">мой зарплаты, представлены на рис. </w:t>
      </w:r>
      <w:r w:rsidR="00114DC2">
        <w:rPr>
          <w:rFonts w:ascii="Times New Roman" w:hAnsi="Times New Roman" w:cs="Times New Roman"/>
          <w:color w:val="231F20"/>
          <w:sz w:val="28"/>
          <w:szCs w:val="28"/>
        </w:rPr>
        <w:t>3</w:t>
      </w:r>
      <w:r w:rsidRPr="00114DC2">
        <w:rPr>
          <w:rFonts w:ascii="Times New Roman" w:hAnsi="Times New Roman" w:cs="Times New Roman"/>
          <w:color w:val="231F20"/>
          <w:sz w:val="28"/>
          <w:szCs w:val="28"/>
        </w:rPr>
        <w:t>.3.</w:t>
      </w:r>
    </w:p>
    <w:p w:rsidR="005C784C" w:rsidRDefault="005C784C" w:rsidP="00114DC2">
      <w:pPr>
        <w:pStyle w:val="a3"/>
        <w:spacing w:line="360" w:lineRule="auto"/>
        <w:ind w:left="0" w:firstLine="709"/>
        <w:jc w:val="both"/>
        <w:rPr>
          <w:rFonts w:ascii="Times New Roman" w:hAnsi="Times New Roman" w:cs="Times New Roman"/>
          <w:color w:val="231F20"/>
          <w:sz w:val="28"/>
          <w:szCs w:val="28"/>
        </w:rPr>
      </w:pPr>
    </w:p>
    <w:p w:rsidR="005C784C" w:rsidRDefault="005C784C" w:rsidP="00114DC2">
      <w:pPr>
        <w:pStyle w:val="a3"/>
        <w:spacing w:line="360" w:lineRule="auto"/>
        <w:ind w:left="0" w:firstLine="709"/>
        <w:jc w:val="both"/>
        <w:rPr>
          <w:rFonts w:ascii="Times New Roman" w:hAnsi="Times New Roman" w:cs="Times New Roman"/>
          <w:color w:val="231F20"/>
          <w:sz w:val="28"/>
          <w:szCs w:val="28"/>
        </w:rPr>
      </w:pPr>
    </w:p>
    <w:p w:rsidR="005C784C" w:rsidRDefault="005C784C" w:rsidP="00114DC2">
      <w:pPr>
        <w:pStyle w:val="a3"/>
        <w:spacing w:line="360" w:lineRule="auto"/>
        <w:ind w:left="0" w:firstLine="709"/>
        <w:jc w:val="both"/>
        <w:rPr>
          <w:rFonts w:ascii="Times New Roman" w:hAnsi="Times New Roman" w:cs="Times New Roman"/>
          <w:color w:val="231F20"/>
          <w:sz w:val="28"/>
          <w:szCs w:val="28"/>
        </w:rPr>
      </w:pPr>
    </w:p>
    <w:p w:rsidR="005C784C" w:rsidRPr="00114DC2" w:rsidRDefault="005C784C" w:rsidP="00114DC2">
      <w:pPr>
        <w:pStyle w:val="a3"/>
        <w:spacing w:line="360" w:lineRule="auto"/>
        <w:ind w:left="0" w:firstLine="709"/>
        <w:jc w:val="both"/>
        <w:rPr>
          <w:rFonts w:ascii="Times New Roman" w:hAnsi="Times New Roman" w:cs="Times New Roman"/>
          <w:color w:val="231F20"/>
          <w:sz w:val="28"/>
          <w:szCs w:val="28"/>
        </w:rPr>
      </w:pPr>
      <w:r w:rsidRPr="00114DC2">
        <w:rPr>
          <w:rFonts w:ascii="Times New Roman" w:hAnsi="Times New Roman" w:cs="Times New Roman"/>
          <w:noProof/>
          <w:color w:val="231F20"/>
          <w:sz w:val="28"/>
          <w:szCs w:val="28"/>
          <w:lang w:bidi="ar-SA"/>
        </w:rPr>
        <mc:AlternateContent>
          <mc:Choice Requires="wpg">
            <w:drawing>
              <wp:anchor distT="0" distB="0" distL="0" distR="0" simplePos="0" relativeHeight="251674624" behindDoc="1" locked="0" layoutInCell="1" allowOverlap="1" wp14:anchorId="130DAE36" wp14:editId="0EE1101F">
                <wp:simplePos x="0" y="0"/>
                <wp:positionH relativeFrom="page">
                  <wp:posOffset>2094865</wp:posOffset>
                </wp:positionH>
                <wp:positionV relativeFrom="paragraph">
                  <wp:posOffset>417195</wp:posOffset>
                </wp:positionV>
                <wp:extent cx="4038600" cy="1302385"/>
                <wp:effectExtent l="0" t="0" r="19050" b="12065"/>
                <wp:wrapTopAndBottom/>
                <wp:docPr id="596"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0" cy="1302385"/>
                          <a:chOff x="794" y="245"/>
                          <a:chExt cx="6360" cy="2051"/>
                        </a:xfrm>
                      </wpg:grpSpPr>
                      <pic:pic xmlns:pic="http://schemas.openxmlformats.org/drawingml/2006/picture">
                        <pic:nvPicPr>
                          <pic:cNvPr id="597" name="Picture 39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772" y="331"/>
                            <a:ext cx="241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8" name="Rectangle 397"/>
                        <wps:cNvSpPr>
                          <a:spLocks noChangeArrowheads="1"/>
                        </wps:cNvSpPr>
                        <wps:spPr bwMode="auto">
                          <a:xfrm>
                            <a:off x="2215" y="249"/>
                            <a:ext cx="3515" cy="511"/>
                          </a:xfrm>
                          <a:prstGeom prst="rect">
                            <a:avLst/>
                          </a:prstGeom>
                          <a:noFill/>
                          <a:ln w="635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Line 396"/>
                        <wps:cNvCnPr/>
                        <wps:spPr bwMode="auto">
                          <a:xfrm>
                            <a:off x="3973" y="760"/>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00" name="Freeform 395"/>
                        <wps:cNvSpPr>
                          <a:spLocks/>
                        </wps:cNvSpPr>
                        <wps:spPr bwMode="auto">
                          <a:xfrm>
                            <a:off x="1762" y="873"/>
                            <a:ext cx="4139" cy="171"/>
                          </a:xfrm>
                          <a:custGeom>
                            <a:avLst/>
                            <a:gdLst>
                              <a:gd name="T0" fmla="+- 0 5901 1762"/>
                              <a:gd name="T1" fmla="*/ T0 w 4139"/>
                              <a:gd name="T2" fmla="+- 0 1039 873"/>
                              <a:gd name="T3" fmla="*/ 1039 h 171"/>
                              <a:gd name="T4" fmla="+- 0 5901 1762"/>
                              <a:gd name="T5" fmla="*/ T4 w 4139"/>
                              <a:gd name="T6" fmla="+- 0 873 873"/>
                              <a:gd name="T7" fmla="*/ 873 h 171"/>
                              <a:gd name="T8" fmla="+- 0 1762 1762"/>
                              <a:gd name="T9" fmla="*/ T8 w 4139"/>
                              <a:gd name="T10" fmla="+- 0 873 873"/>
                              <a:gd name="T11" fmla="*/ 873 h 171"/>
                              <a:gd name="T12" fmla="+- 0 1762 1762"/>
                              <a:gd name="T13" fmla="*/ T12 w 4139"/>
                              <a:gd name="T14" fmla="+- 0 1043 873"/>
                              <a:gd name="T15" fmla="*/ 1043 h 171"/>
                            </a:gdLst>
                            <a:ahLst/>
                            <a:cxnLst>
                              <a:cxn ang="0">
                                <a:pos x="T1" y="T3"/>
                              </a:cxn>
                              <a:cxn ang="0">
                                <a:pos x="T5" y="T7"/>
                              </a:cxn>
                              <a:cxn ang="0">
                                <a:pos x="T9" y="T11"/>
                              </a:cxn>
                              <a:cxn ang="0">
                                <a:pos x="T13" y="T15"/>
                              </a:cxn>
                            </a:cxnLst>
                            <a:rect l="0" t="0" r="r" b="b"/>
                            <a:pathLst>
                              <a:path w="4139" h="171">
                                <a:moveTo>
                                  <a:pt x="4139" y="166"/>
                                </a:moveTo>
                                <a:lnTo>
                                  <a:pt x="4139" y="0"/>
                                </a:lnTo>
                                <a:lnTo>
                                  <a:pt x="0" y="0"/>
                                </a:lnTo>
                                <a:lnTo>
                                  <a:pt x="0" y="170"/>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1" name="Picture 3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55" y="1131"/>
                            <a:ext cx="161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2" name="Rectangle 393"/>
                        <wps:cNvSpPr>
                          <a:spLocks noChangeArrowheads="1"/>
                        </wps:cNvSpPr>
                        <wps:spPr bwMode="auto">
                          <a:xfrm>
                            <a:off x="798" y="1043"/>
                            <a:ext cx="1928" cy="511"/>
                          </a:xfrm>
                          <a:prstGeom prst="rect">
                            <a:avLst/>
                          </a:prstGeom>
                          <a:noFill/>
                          <a:ln w="633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3" name="Picture 3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978" y="1132"/>
                            <a:ext cx="1434"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4" name="Rectangle 391"/>
                        <wps:cNvSpPr>
                          <a:spLocks noChangeArrowheads="1"/>
                        </wps:cNvSpPr>
                        <wps:spPr bwMode="auto">
                          <a:xfrm>
                            <a:off x="2782" y="1043"/>
                            <a:ext cx="1815" cy="511"/>
                          </a:xfrm>
                          <a:prstGeom prst="rect">
                            <a:avLst/>
                          </a:prstGeom>
                          <a:noFill/>
                          <a:ln w="633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5" name="Picture 39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813" y="1131"/>
                            <a:ext cx="2187"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6" name="Rectangle 389"/>
                        <wps:cNvSpPr>
                          <a:spLocks noChangeArrowheads="1"/>
                        </wps:cNvSpPr>
                        <wps:spPr bwMode="auto">
                          <a:xfrm>
                            <a:off x="4653" y="1043"/>
                            <a:ext cx="2495" cy="511"/>
                          </a:xfrm>
                          <a:prstGeom prst="rect">
                            <a:avLst/>
                          </a:prstGeom>
                          <a:noFill/>
                          <a:ln w="633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7" name="Line 388"/>
                        <wps:cNvCnPr/>
                        <wps:spPr bwMode="auto">
                          <a:xfrm>
                            <a:off x="3690" y="873"/>
                            <a:ext cx="0" cy="170"/>
                          </a:xfrm>
                          <a:prstGeom prst="line">
                            <a:avLst/>
                          </a:prstGeom>
                          <a:noFill/>
                          <a:ln w="633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608" name="Line 387"/>
                        <wps:cNvCnPr/>
                        <wps:spPr bwMode="auto">
                          <a:xfrm>
                            <a:off x="5901" y="1554"/>
                            <a:ext cx="0" cy="113"/>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9" name="Picture 38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803" y="1899"/>
                            <a:ext cx="1258"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0" name="Picture 3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340" y="1899"/>
                            <a:ext cx="1690" cy="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1" name="Freeform 384"/>
                        <wps:cNvSpPr>
                          <a:spLocks/>
                        </wps:cNvSpPr>
                        <wps:spPr bwMode="auto">
                          <a:xfrm>
                            <a:off x="4426" y="1667"/>
                            <a:ext cx="1758" cy="171"/>
                          </a:xfrm>
                          <a:custGeom>
                            <a:avLst/>
                            <a:gdLst>
                              <a:gd name="T0" fmla="+- 0 6184 4427"/>
                              <a:gd name="T1" fmla="*/ T0 w 1758"/>
                              <a:gd name="T2" fmla="+- 0 1833 1667"/>
                              <a:gd name="T3" fmla="*/ 1833 h 171"/>
                              <a:gd name="T4" fmla="+- 0 6184 4427"/>
                              <a:gd name="T5" fmla="*/ T4 w 1758"/>
                              <a:gd name="T6" fmla="+- 0 1667 1667"/>
                              <a:gd name="T7" fmla="*/ 1667 h 171"/>
                              <a:gd name="T8" fmla="+- 0 4427 4427"/>
                              <a:gd name="T9" fmla="*/ T8 w 1758"/>
                              <a:gd name="T10" fmla="+- 0 1667 1667"/>
                              <a:gd name="T11" fmla="*/ 1667 h 171"/>
                              <a:gd name="T12" fmla="+- 0 4427 4427"/>
                              <a:gd name="T13" fmla="*/ T12 w 1758"/>
                              <a:gd name="T14" fmla="+- 0 1837 1667"/>
                              <a:gd name="T15" fmla="*/ 1837 h 171"/>
                            </a:gdLst>
                            <a:ahLst/>
                            <a:cxnLst>
                              <a:cxn ang="0">
                                <a:pos x="T1" y="T3"/>
                              </a:cxn>
                              <a:cxn ang="0">
                                <a:pos x="T5" y="T7"/>
                              </a:cxn>
                              <a:cxn ang="0">
                                <a:pos x="T9" y="T11"/>
                              </a:cxn>
                              <a:cxn ang="0">
                                <a:pos x="T13" y="T15"/>
                              </a:cxn>
                            </a:cxnLst>
                            <a:rect l="0" t="0" r="r" b="b"/>
                            <a:pathLst>
                              <a:path w="1758" h="171">
                                <a:moveTo>
                                  <a:pt x="1757" y="166"/>
                                </a:moveTo>
                                <a:lnTo>
                                  <a:pt x="1757" y="0"/>
                                </a:lnTo>
                                <a:lnTo>
                                  <a:pt x="0" y="0"/>
                                </a:lnTo>
                                <a:lnTo>
                                  <a:pt x="0" y="170"/>
                                </a:lnTo>
                              </a:path>
                            </a:pathLst>
                          </a:custGeom>
                          <a:noFill/>
                          <a:ln w="635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Rectangle 383"/>
                        <wps:cNvSpPr>
                          <a:spLocks noChangeArrowheads="1"/>
                        </wps:cNvSpPr>
                        <wps:spPr bwMode="auto">
                          <a:xfrm>
                            <a:off x="3689" y="1837"/>
                            <a:ext cx="1475" cy="454"/>
                          </a:xfrm>
                          <a:prstGeom prst="rect">
                            <a:avLst/>
                          </a:prstGeom>
                          <a:noFill/>
                          <a:ln w="633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Rectangle 382"/>
                        <wps:cNvSpPr>
                          <a:spLocks noChangeArrowheads="1"/>
                        </wps:cNvSpPr>
                        <wps:spPr bwMode="auto">
                          <a:xfrm>
                            <a:off x="5220" y="1837"/>
                            <a:ext cx="1928" cy="454"/>
                          </a:xfrm>
                          <a:prstGeom prst="rect">
                            <a:avLst/>
                          </a:prstGeom>
                          <a:noFill/>
                          <a:ln w="6337">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1" o:spid="_x0000_s1026" style="position:absolute;margin-left:164.95pt;margin-top:32.85pt;width:318pt;height:102.55pt;z-index:-251641856;mso-wrap-distance-left:0;mso-wrap-distance-right:0;mso-position-horizontal-relative:page" coordorigin="794,245" coordsize="6360,2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8" o:spid="_x0000_s1027" type="#_x0000_t75" style="position:absolute;left:2772;top:331;width:2415;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8GavEAAAA3AAAAA8AAABkcnMvZG93bnJldi54bWxEj0FrwkAUhO+C/2F5hd50k9JojK4ihUJv&#10;0iiF3h7ZZxKbfRt2t0n6791CocdhZr5hdofJdGIg51vLCtJlAoK4srrlWsHl/LrIQfiArLGzTAp+&#10;yMNhP5/tsNB25HcaylCLCGFfoIImhL6Q0lcNGfRL2xNH72qdwRClq6V2OEa46eRTkqykwZbjQoM9&#10;vTRUfZXfRsFww7Jb5c8nztLkE/WHlHk6KPX4MB23IAJN4T/8137TCrLNGn7PxCMg9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8GavEAAAA3AAAAA8AAAAAAAAAAAAAAAAA&#10;nwIAAGRycy9kb3ducmV2LnhtbFBLBQYAAAAABAAEAPcAAACQAwAAAAA=&#10;">
                  <v:imagedata r:id="rId40" o:title=""/>
                </v:shape>
                <v:rect id="Rectangle 397" o:spid="_x0000_s1028" style="position:absolute;left:2215;top:249;width:3515;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xQcMMA&#10;AADcAAAADwAAAGRycy9kb3ducmV2LnhtbERPz2vCMBS+C/4P4Q1203RjFtsZRYSBhylqB2O3t+bZ&#10;ljUvJcm0/e/NQfD48f1erHrTigs531hW8DJNQBCXVjdcKfgqPiZzED4ga2wtk4KBPKyW49ECc22v&#10;fKTLKVQihrDPUUEdQpdL6cuaDPqp7Ygjd7bOYIjQVVI7vMZw08rXJEmlwYZjQ40dbWoq/07/RoF+&#10;+yysPez2/ic969l6+P3eZk6p56d+/Q4iUB8e4rt7qxXMsrg2no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xQcMMAAADcAAAADwAAAAAAAAAAAAAAAACYAgAAZHJzL2Rv&#10;d25yZXYueG1sUEsFBgAAAAAEAAQA9QAAAIgDAAAAAA==&#10;" filled="f" strokecolor="#231f20" strokeweight=".5pt"/>
                <v:line id="Line 396" o:spid="_x0000_s1029" style="position:absolute;visibility:visible;mso-wrap-style:square" from="3973,760" to="3973,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vZdsYAAADcAAAADwAAAGRycy9kb3ducmV2LnhtbESP3WrCQBSE7wu+w3IEb0rdtNJSo6tI&#10;oSBe+Jc+wDF7TIK7Z2N2NdGndwuFXg4z8w0znXfWiCs1vnKs4HWYgCDOna64UPCTfb98gvABWaNx&#10;TApu5GE+6z1NMdWu5R1d96EQEcI+RQVlCHUqpc9LsuiHriaO3tE1FkOUTSF1g22EWyPfkuRDWqw4&#10;LpRY01dJ+Wl/sQqy83Mw283KtNnmMJKH83p0v6yVGvS7xQREoC78h//aS63gfTyG3zPxCM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72XbGAAAA3AAAAA8AAAAAAAAA&#10;AAAAAAAAoQIAAGRycy9kb3ducmV2LnhtbFBLBQYAAAAABAAEAPkAAACUAwAAAAA=&#10;" strokecolor="#231f20" strokeweight=".5pt"/>
                <v:shape id="Freeform 395" o:spid="_x0000_s1030" style="position:absolute;left:1762;top:873;width:4139;height:171;visibility:visible;mso-wrap-style:square;v-text-anchor:top" coordsize="4139,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iPEsIA&#10;AADcAAAADwAAAGRycy9kb3ducmV2LnhtbERPS0/CQBC+m/gfNmPihcAWTXgUFoJEjRcOFLgP3aFt&#10;6M423bFUf717IPH45Xsv172rVUdtqDwbGI8SUMS5txUXBo6Hj+EMVBBki7VnMvBDAdarx4clptbf&#10;eE9dJoWKIRxSNFCKNKnWIS/JYRj5hjhyF986lAjbQtsWbzHc1folSSbaYcWxocSGtiXl1+zbGXh7&#10;11vZTem1mnenbHAtPs/y64x5fuo3C1BCvfyL7+4va2CSxPnxTDwC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6I8SwgAAANwAAAAPAAAAAAAAAAAAAAAAAJgCAABkcnMvZG93&#10;bnJldi54bWxQSwUGAAAAAAQABAD1AAAAhwMAAAAA&#10;" path="m4139,166l4139,,,,,170e" filled="f" strokecolor="#231f20" strokeweight=".5pt">
                  <v:path arrowok="t" o:connecttype="custom" o:connectlocs="4139,1039;4139,873;0,873;0,1043" o:connectangles="0,0,0,0"/>
                </v:shape>
                <v:shape id="Picture 394" o:spid="_x0000_s1031" type="#_x0000_t75" style="position:absolute;left:955;top:1131;width:1617;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JmYPFAAAA3AAAAA8AAABkcnMvZG93bnJldi54bWxEj0FrAjEUhO8F/0N4Qi+lZvUgZTVKqRRE&#10;6KFbwetz87pZ3bzETequ/vpGEDwOM/MNM1/2thFnakPtWMF4lIEgLp2uuVKw/fl8fQMRIrLGxjEp&#10;uFCA5WLwNMdcu46/6VzESiQIhxwVmBh9LmUoDVkMI+eJk/frWosxybaSusUuwW0jJ1k2lRZrTgsG&#10;PX0YKo/Fn1VwKO2+OJnV5qXZfe3X3lfXreuUeh727zMQkfr4CN/ba61gmo3hdiYdAbn4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iZmDxQAAANwAAAAPAAAAAAAAAAAAAAAA&#10;AJ8CAABkcnMvZG93bnJldi54bWxQSwUGAAAAAAQABAD3AAAAkQMAAAAA&#10;">
                  <v:imagedata r:id="rId41" o:title=""/>
                </v:shape>
                <v:rect id="Rectangle 393" o:spid="_x0000_s1032" style="position:absolute;left:798;top:1043;width:1928;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4pMUA&#10;AADcAAAADwAAAGRycy9kb3ducmV2LnhtbESP0WrCQBRE3wv+w3KFvojumkKQ1FWKIPigLaZ+wG32&#10;Nglm78bsNon9+m6h0MdhZs4w6+1oG9FT52vHGpYLBYK4cKbmUsPlfT9fgfAB2WDjmDTcycN2M3lY&#10;Y2bcwGfq81CKCGGfoYYqhDaT0hcVWfQL1xJH79N1FkOUXSlNh0OE20YmSqXSYs1xocKWdhUV1/zL&#10;apjtTwqvH+n5iG98ewrfM7k6vmr9OB1fnkEEGsN/+K99MBpSlcD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ikxQAAANwAAAAPAAAAAAAAAAAAAAAAAJgCAABkcnMv&#10;ZG93bnJldi54bWxQSwUGAAAAAAQABAD1AAAAigMAAAAA&#10;" filled="f" strokecolor="#231f20" strokeweight=".17603mm"/>
                <v:shape id="Picture 392" o:spid="_x0000_s1033" type="#_x0000_t75" style="position:absolute;left:2978;top:1132;width:1434;height: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pIMvHAAAA3AAAAA8AAABkcnMvZG93bnJldi54bWxEj91qwkAUhO8LvsNyhN7ppq1IiW6kKEKh&#10;aG0UoXen2ZMfzJ4N2W2MPr1bEHo5zMw3zHzRm1p01LrKsoKncQSCOLO64kLBYb8evYJwHlljbZkU&#10;XMjBIhk8zDHW9sxf1KW+EAHCLkYFpfdNLKXLSjLoxrYhDl5uW4M+yLaQusVzgJtaPkfRVBqsOCyU&#10;2NCypOyU/hoF/vt6XLnJ9nOzznfdTyWvE/exUupx2L/NQHjq/X/43n7XCqbRC/ydCUdAJj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7pIMvHAAAA3AAAAA8AAAAAAAAAAAAA&#10;AAAAnwIAAGRycy9kb3ducmV2LnhtbFBLBQYAAAAABAAEAPcAAACTAwAAAAA=&#10;">
                  <v:imagedata r:id="rId42" o:title=""/>
                </v:shape>
                <v:rect id="Rectangle 391" o:spid="_x0000_s1034" style="position:absolute;left:2782;top:1043;width:1815;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MFS8UA&#10;AADcAAAADwAAAGRycy9kb3ducmV2LnhtbESP3WoCMRSE74W+QzgFb0STqiyyNYoUBC/U4s8DHDen&#10;u4ubk3UTdfXpTaHQy2FmvmGm89ZW4kaNLx1r+BgoEMSZMyXnGo6HZX8Cwgdkg5Vj0vAgD/PZW2eK&#10;qXF33tFtH3IRIexT1FCEUKdS+qwgi37gauLo/bjGYoiyyaVp8B7htpJDpRJpseS4UGBNXwVl5/3V&#10;augtNwrPp2S3xm++jMKzJyfrrdbd93bxCSJQG/7Df+2V0ZCoMfyeiUdAz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gwVLxQAAANwAAAAPAAAAAAAAAAAAAAAAAJgCAABkcnMv&#10;ZG93bnJldi54bWxQSwUGAAAAAAQABAD1AAAAigMAAAAA&#10;" filled="f" strokecolor="#231f20" strokeweight=".17603mm"/>
                <v:shape id="Picture 390" o:spid="_x0000_s1035" type="#_x0000_t75" style="position:absolute;left:4813;top:1131;width:2187;height: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5owXDAAAA3AAAAA8AAABkcnMvZG93bnJldi54bWxEj9GKwjAURN8F/yHchX3TZGUtSzWKiIog&#10;irp+wKW5tsXmpjSxdv9+Iwg+DjNzhpnOO1uJlhpfOtbwNVQgiDNnSs41XH7Xgx8QPiAbrByThj/y&#10;MJ/1e1NMjXvwidpzyEWEsE9RQxFCnUrps4Is+qGriaN3dY3FEGWTS9PgI8JtJUdKJdJiyXGhwJqW&#10;BWW3891q8Pn+tGlL2iSr3f2QHbeX3bdaaf350S0mIAJ14R1+tbdGQ6LG8DwTj4C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fmjBcMAAADcAAAADwAAAAAAAAAAAAAAAACf&#10;AgAAZHJzL2Rvd25yZXYueG1sUEsFBgAAAAAEAAQA9wAAAI8DAAAAAA==&#10;">
                  <v:imagedata r:id="rId43" o:title=""/>
                </v:shape>
                <v:rect id="Rectangle 389" o:spid="_x0000_s1036" style="position:absolute;left:4653;top:1043;width:2495;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0+p8UA&#10;AADcAAAADwAAAGRycy9kb3ducmV2LnhtbESP0WrCQBRE3wv9h+UWfJG6W4Ug0VVKQeiDWpL2A26z&#10;1ySYvZtmt0n0691CwcdhZs4w6+1oG9FT52vHGl5mCgRx4UzNpYavz93zEoQPyAYbx6ThQh62m8eH&#10;NabGDZxRn4dSRAj7FDVUIbSplL6oyKKfuZY4eifXWQxRdqU0HQ4Rbhs5VyqRFmuOCxW29FZRcc5/&#10;rYbp7qDw/J1ke/zgn0W4TuVyf9R68jS+rkAEGsM9/N9+NxoSlcDfmXg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T6nxQAAANwAAAAPAAAAAAAAAAAAAAAAAJgCAABkcnMv&#10;ZG93bnJldi54bWxQSwUGAAAAAAQABAD1AAAAigMAAAAA&#10;" filled="f" strokecolor="#231f20" strokeweight=".17603mm"/>
                <v:line id="Line 388" o:spid="_x0000_s1037" style="position:absolute;visibility:visible;mso-wrap-style:square" from="3690,873" to="3690,1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m3GsUAAADcAAAADwAAAGRycy9kb3ducmV2LnhtbESPT2vCQBTE74V+h+UJ3upGD1Giq0hL&#10;WhE9aDx4fGRfk2D2bchu/vTbd4VCj8PM/IbZ7EZTi55aV1lWMJ9FIIhzqysuFNyy9G0FwnlkjbVl&#10;UvBDDnbb15cNJtoOfKH+6gsRIOwSVFB63yRSurwkg25mG+LgfdvWoA+yLaRucQhwU8tFFMXSYMVh&#10;ocSG3kvKH9fOKPjCR6qLz/PC7C+n7Ng1H7f4nik1nYz7NQhPo/8P/7UPWkEcLeF5Jh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m3GsUAAADcAAAADwAAAAAAAAAA&#10;AAAAAAChAgAAZHJzL2Rvd25yZXYueG1sUEsFBgAAAAAEAAQA+QAAAJMDAAAAAA==&#10;" strokecolor="#231f20" strokeweight=".17603mm"/>
                <v:line id="Line 387" o:spid="_x0000_s1038" style="position:absolute;visibility:visible;mso-wrap-style:square" from="5901,1554" to="5901,1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IFsIAAADcAAAADwAAAGRycy9kb3ducmV2LnhtbERPy4rCMBTdC/MP4Q7MRsbUEUSqUUQQ&#10;ZBa+Oh9wba5tMbmpTbQdv94sBJeH854tOmvEnRpfOVYwHCQgiHOnKy4U/GXr7wkIH5A1Gsek4J88&#10;LOYfvRmm2rV8oPsxFCKGsE9RQRlCnUrp85Is+oGriSN3do3FEGFTSN1gG8OtkT9JMpYWK44NJda0&#10;Kim/HG9WQXbtB7Pf/Zo2251G8nTdjh63rVJfn91yCiJQF97il3ujFYyTuDaeiUdAz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IFsIAAADcAAAADwAAAAAAAAAAAAAA&#10;AAChAgAAZHJzL2Rvd25yZXYueG1sUEsFBgAAAAAEAAQA+QAAAJADAAAAAA==&#10;" strokecolor="#231f20" strokeweight=".5pt"/>
                <v:shape id="Picture 386" o:spid="_x0000_s1039" type="#_x0000_t75" style="position:absolute;left:3803;top:1899;width:1258;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f5CHCAAAA3AAAAA8AAABkcnMvZG93bnJldi54bWxEj0GLwjAUhO8L/ofwBC+LpnoobjUtIgp7&#10;8GL1sMdH82yLzUtpYtv990YQPA4z8w2zzUbTiJ46V1tWsFxEIIgLq2suFVwvx/kahPPIGhvLpOCf&#10;HGTp5GuLibYDn6nPfSkChF2CCirv20RKV1Rk0C1sSxy8m+0M+iC7UuoOhwA3jVxFUSwN1hwWKmxp&#10;X1Fxzx9GAX/z4fRXxjj058P1sbd6mZ+0UrPpuNuA8DT6T/jd/tUK4ugHXmfCEZDp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3+QhwgAAANwAAAAPAAAAAAAAAAAAAAAAAJ8C&#10;AABkcnMvZG93bnJldi54bWxQSwUGAAAAAAQABAD3AAAAjgMAAAAA&#10;">
                  <v:imagedata r:id="rId44" o:title=""/>
                </v:shape>
                <v:shape id="Picture 385" o:spid="_x0000_s1040" type="#_x0000_t75" style="position:absolute;left:5340;top:1899;width:1690;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GtOvCAAAA3AAAAA8AAABkcnMvZG93bnJldi54bWxET01rwkAQvQv+h2UEb7pRMLSpq4iieClt&#10;Yg4ex+w0SZudDdlVk3/fPRR6fLzv9bY3jXhQ52rLChbzCARxYXXNpYL8cpy9gHAeWWNjmRQM5GC7&#10;GY/WmGj75JQemS9FCGGXoILK+zaR0hUVGXRz2xIH7st2Bn2AXSl1h88Qbhq5jKJYGqw5NFTY0r6i&#10;4ie7GwWMA+LwcertbZVfv2/p++ehflVqOul3byA89f5f/Oc+awXxIswPZ8IRk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RrTrwgAAANwAAAAPAAAAAAAAAAAAAAAAAJ8C&#10;AABkcnMvZG93bnJldi54bWxQSwUGAAAAAAQABAD3AAAAjgMAAAAA&#10;">
                  <v:imagedata r:id="rId45" o:title=""/>
                </v:shape>
                <v:shape id="Freeform 384" o:spid="_x0000_s1041" style="position:absolute;left:4426;top:1667;width:1758;height:171;visibility:visible;mso-wrap-style:square;v-text-anchor:top" coordsize="175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nxnMYA&#10;AADcAAAADwAAAGRycy9kb3ducmV2LnhtbESPT2vCQBTE74LfYXlCL6KbSAkaXUVaCirtwT94fmSf&#10;STT7NmRXk357Vyj0OMzMb5jFqjOVeFDjSssK4nEEgjizuuRcwen4NZqCcB5ZY2WZFPySg9Wy31tg&#10;qm3Le3ocfC4ChF2KCgrv61RKlxVk0I1tTRy8i20M+iCbXOoG2wA3lZxEUSINlhwWCqzpo6Dsdrgb&#10;Bdv2fbP7zpMdnmd7Pf2ZXIfH26dSb4NuPQfhqfP/4b/2RitI4hheZ8IR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nxnMYAAADcAAAADwAAAAAAAAAAAAAAAACYAgAAZHJz&#10;L2Rvd25yZXYueG1sUEsFBgAAAAAEAAQA9QAAAIsDAAAAAA==&#10;" path="m1757,166l1757,,,,,170e" filled="f" strokecolor="#231f20" strokeweight=".5pt">
                  <v:path arrowok="t" o:connecttype="custom" o:connectlocs="1757,1833;1757,1667;0,1667;0,1837" o:connectangles="0,0,0,0"/>
                </v:shape>
                <v:rect id="Rectangle 383" o:spid="_x0000_s1042" style="position:absolute;left:3689;top:1837;width:147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uecMA&#10;AADcAAAADwAAAGRycy9kb3ducmV2LnhtbESP3YrCMBSE7wXfIRzBG9FUhSLVKCIIe6Er/jzAsTm2&#10;xeak20St+/RGELwcZuYbZrZoTCnuVLvCsoLhIAJBnFpdcKbgdFz3JyCcR9ZYWiYFT3KwmLdbM0y0&#10;ffCe7gefiQBhl6CC3PsqkdKlORl0A1sRB+9ia4M+yDqTusZHgJtSjqIolgYLDgs5VrTKKb0ebkZB&#10;b72N8HqO9xvc8d/Y//fkZPOrVLfTLKcgPDX+G/60f7SCeDiC95lw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uecMAAADcAAAADwAAAAAAAAAAAAAAAACYAgAAZHJzL2Rv&#10;d25yZXYueG1sUEsFBgAAAAAEAAQA9QAAAIgDAAAAAA==&#10;" filled="f" strokecolor="#231f20" strokeweight=".17603mm"/>
                <v:rect id="Rectangle 382" o:spid="_x0000_s1043" style="position:absolute;left:5220;top:1837;width:192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ML4sYA&#10;AADcAAAADwAAAGRycy9kb3ducmV2LnhtbESPzWrDMBCE74W+g9hCLqGRU4MJjmVTCoEekob8PMDW&#10;2tjG1sq11Njt01eBQo7DzHzDZMVkOnGlwTWWFSwXEQji0uqGKwXn0+Z5BcJ5ZI2dZVLwQw6K/PEh&#10;w1TbkQ90PfpKBAi7FBXU3veplK6syaBb2J44eBc7GPRBDpXUA44Bbjr5EkWJNNhwWKixp7eayvb4&#10;bRTMN7sI28/ksMU9f8X+dy5X2w+lZk/T6xqEp8nfw//td60gWcZwOxOO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ML4sYAAADcAAAADwAAAAAAAAAAAAAAAACYAgAAZHJz&#10;L2Rvd25yZXYueG1sUEsFBgAAAAAEAAQA9QAAAIsDAAAAAA==&#10;" filled="f" strokecolor="#231f20" strokeweight=".17603mm"/>
                <w10:wrap type="topAndBottom" anchorx="page"/>
              </v:group>
            </w:pict>
          </mc:Fallback>
        </mc:AlternateContent>
      </w:r>
    </w:p>
    <w:p w:rsidR="006A1A72" w:rsidRPr="00114DC2" w:rsidRDefault="006A1A72" w:rsidP="00114DC2">
      <w:pPr>
        <w:pStyle w:val="a3"/>
        <w:spacing w:line="360" w:lineRule="auto"/>
        <w:ind w:firstLine="453"/>
        <w:jc w:val="both"/>
        <w:rPr>
          <w:rFonts w:ascii="Times New Roman" w:hAnsi="Times New Roman" w:cs="Times New Roman"/>
          <w:color w:val="231F20"/>
          <w:sz w:val="28"/>
          <w:szCs w:val="28"/>
        </w:rPr>
      </w:pPr>
    </w:p>
    <w:p w:rsidR="006A1A72" w:rsidRDefault="006A1A72" w:rsidP="006A1A72">
      <w:pPr>
        <w:pStyle w:val="a3"/>
        <w:spacing w:before="7"/>
        <w:ind w:left="0"/>
        <w:rPr>
          <w:sz w:val="12"/>
        </w:rPr>
      </w:pPr>
    </w:p>
    <w:p w:rsidR="00114DC2" w:rsidRDefault="00114DC2" w:rsidP="00114DC2">
      <w:pPr>
        <w:pStyle w:val="a3"/>
        <w:spacing w:line="360" w:lineRule="auto"/>
        <w:ind w:left="0" w:firstLine="709"/>
        <w:jc w:val="center"/>
        <w:rPr>
          <w:rFonts w:ascii="Times New Roman" w:hAnsi="Times New Roman" w:cs="Times New Roman"/>
          <w:color w:val="231F20"/>
          <w:sz w:val="28"/>
          <w:szCs w:val="28"/>
        </w:rPr>
      </w:pPr>
      <w:r>
        <w:rPr>
          <w:noProof/>
          <w:lang w:bidi="ar-SA"/>
        </w:rPr>
        <w:drawing>
          <wp:inline distT="0" distB="0" distL="0" distR="0" wp14:anchorId="148CC70B" wp14:editId="1CCA72F0">
            <wp:extent cx="2666667" cy="247619"/>
            <wp:effectExtent l="0" t="0" r="635"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666667" cy="247619"/>
                    </a:xfrm>
                    <a:prstGeom prst="rect">
                      <a:avLst/>
                    </a:prstGeom>
                  </pic:spPr>
                </pic:pic>
              </a:graphicData>
            </a:graphic>
          </wp:inline>
        </w:drawing>
      </w:r>
    </w:p>
    <w:p w:rsidR="006A1A72" w:rsidRPr="00114DC2" w:rsidRDefault="006A1A72" w:rsidP="00114DC2">
      <w:pPr>
        <w:pStyle w:val="a3"/>
        <w:spacing w:line="360" w:lineRule="auto"/>
        <w:ind w:left="0" w:firstLine="709"/>
        <w:jc w:val="both"/>
        <w:rPr>
          <w:rFonts w:ascii="Times New Roman" w:hAnsi="Times New Roman" w:cs="Times New Roman"/>
          <w:color w:val="231F20"/>
          <w:sz w:val="28"/>
          <w:szCs w:val="28"/>
        </w:rPr>
      </w:pPr>
      <w:r w:rsidRPr="00114DC2">
        <w:rPr>
          <w:rFonts w:ascii="Times New Roman" w:hAnsi="Times New Roman" w:cs="Times New Roman"/>
          <w:color w:val="231F20"/>
          <w:sz w:val="28"/>
          <w:szCs w:val="28"/>
        </w:rPr>
        <w:t xml:space="preserve">Рис. </w:t>
      </w:r>
      <w:r w:rsidR="005C784C">
        <w:rPr>
          <w:rFonts w:ascii="Times New Roman" w:hAnsi="Times New Roman" w:cs="Times New Roman"/>
          <w:color w:val="231F20"/>
          <w:sz w:val="28"/>
          <w:szCs w:val="28"/>
        </w:rPr>
        <w:t>3</w:t>
      </w:r>
      <w:r w:rsidRPr="00114DC2">
        <w:rPr>
          <w:rFonts w:ascii="Times New Roman" w:hAnsi="Times New Roman" w:cs="Times New Roman"/>
          <w:color w:val="231F20"/>
          <w:sz w:val="28"/>
          <w:szCs w:val="28"/>
        </w:rPr>
        <w:t>3. Схема факторной системы зарплаты на производство продукции</w:t>
      </w:r>
    </w:p>
    <w:p w:rsidR="006A1A72" w:rsidRDefault="006A1A72" w:rsidP="006A1A72">
      <w:pPr>
        <w:pStyle w:val="a3"/>
        <w:spacing w:before="2"/>
        <w:ind w:left="0"/>
      </w:pPr>
    </w:p>
    <w:p w:rsidR="00114DC2" w:rsidRPr="00114DC2" w:rsidRDefault="00114DC2" w:rsidP="005C784C">
      <w:pPr>
        <w:spacing w:line="350" w:lineRule="auto"/>
        <w:rPr>
          <w:rFonts w:ascii="Times New Roman" w:hAnsi="Times New Roman" w:cs="Times New Roman"/>
          <w:color w:val="231F20"/>
          <w:sz w:val="28"/>
          <w:szCs w:val="28"/>
        </w:rPr>
      </w:pPr>
      <w:r w:rsidRPr="00114DC2">
        <w:rPr>
          <w:rFonts w:ascii="Times New Roman" w:hAnsi="Times New Roman" w:cs="Times New Roman"/>
          <w:color w:val="231F20"/>
          <w:sz w:val="28"/>
          <w:szCs w:val="28"/>
        </w:rPr>
        <w:t xml:space="preserve">Зарплата на выпуск отдельных изделий зависит от тех же </w:t>
      </w:r>
      <w:r>
        <w:rPr>
          <w:rFonts w:ascii="Times New Roman" w:hAnsi="Times New Roman" w:cs="Times New Roman"/>
          <w:color w:val="231F20"/>
          <w:sz w:val="28"/>
          <w:szCs w:val="28"/>
        </w:rPr>
        <w:t>факто</w:t>
      </w:r>
      <w:r w:rsidRPr="00114DC2">
        <w:rPr>
          <w:rFonts w:ascii="Times New Roman" w:hAnsi="Times New Roman" w:cs="Times New Roman"/>
          <w:color w:val="231F20"/>
          <w:sz w:val="28"/>
          <w:szCs w:val="28"/>
        </w:rPr>
        <w:t xml:space="preserve">ров. Фактор структуры производства продукции не оказывает влияния на данный показатель </w:t>
      </w:r>
      <w:r w:rsidR="005C784C">
        <w:rPr>
          <w:noProof/>
          <w:lang w:bidi="ar-SA"/>
        </w:rPr>
        <w:drawing>
          <wp:inline distT="0" distB="0" distL="0" distR="0" wp14:anchorId="788A0117" wp14:editId="6158C032">
            <wp:extent cx="5276191" cy="3990476"/>
            <wp:effectExtent l="0" t="0" r="127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6191" cy="3990476"/>
                    </a:xfrm>
                    <a:prstGeom prst="rect">
                      <a:avLst/>
                    </a:prstGeom>
                  </pic:spPr>
                </pic:pic>
              </a:graphicData>
            </a:graphic>
          </wp:inline>
        </w:drawing>
      </w:r>
      <w:r w:rsidR="005C784C" w:rsidRPr="00114DC2">
        <w:rPr>
          <w:rFonts w:ascii="Times New Roman" w:hAnsi="Times New Roman" w:cs="Times New Roman"/>
          <w:color w:val="231F20"/>
          <w:sz w:val="28"/>
          <w:szCs w:val="28"/>
        </w:rPr>
        <w:t xml:space="preserve"> </w:t>
      </w:r>
      <w:r w:rsidRPr="00114DC2">
        <w:rPr>
          <w:rFonts w:ascii="Times New Roman" w:hAnsi="Times New Roman" w:cs="Times New Roman"/>
          <w:color w:val="231F20"/>
          <w:sz w:val="28"/>
          <w:szCs w:val="28"/>
        </w:rPr>
        <w:t xml:space="preserve">Зарплата на выпуск отдельных изделий зависит от тех же факто- ров. Фактор структуры производства продукции не оказывает </w:t>
      </w:r>
      <w:r w:rsidR="00BF4D48">
        <w:rPr>
          <w:rFonts w:ascii="Times New Roman" w:hAnsi="Times New Roman" w:cs="Times New Roman"/>
          <w:color w:val="231F20"/>
          <w:sz w:val="28"/>
          <w:szCs w:val="28"/>
        </w:rPr>
        <w:t>влия</w:t>
      </w:r>
      <w:r w:rsidRPr="00114DC2">
        <w:rPr>
          <w:rFonts w:ascii="Times New Roman" w:hAnsi="Times New Roman" w:cs="Times New Roman"/>
          <w:color w:val="231F20"/>
          <w:sz w:val="28"/>
          <w:szCs w:val="28"/>
        </w:rPr>
        <w:t xml:space="preserve">ния на данный </w:t>
      </w:r>
      <w:r w:rsidRPr="00114DC2">
        <w:rPr>
          <w:rFonts w:ascii="Times New Roman" w:hAnsi="Times New Roman" w:cs="Times New Roman"/>
          <w:color w:val="231F20"/>
          <w:sz w:val="28"/>
          <w:szCs w:val="28"/>
        </w:rPr>
        <w:lastRenderedPageBreak/>
        <w:t>показатель</w:t>
      </w:r>
    </w:p>
    <w:p w:rsidR="006A1A72" w:rsidRDefault="006A1A72" w:rsidP="006A1A72">
      <w:pPr>
        <w:pStyle w:val="a3"/>
        <w:spacing w:before="1"/>
        <w:ind w:left="0"/>
        <w:rPr>
          <w:sz w:val="22"/>
        </w:rPr>
      </w:pPr>
    </w:p>
    <w:p w:rsidR="006A1A72" w:rsidRDefault="00114DC2" w:rsidP="00114DC2">
      <w:pPr>
        <w:pStyle w:val="2"/>
      </w:pPr>
      <w:r>
        <w:rPr>
          <w:w w:val="110"/>
        </w:rPr>
        <w:t>Анализ косвенных</w:t>
      </w:r>
      <w:r w:rsidR="006A1A72">
        <w:rPr>
          <w:spacing w:val="-32"/>
          <w:w w:val="110"/>
        </w:rPr>
        <w:t xml:space="preserve"> </w:t>
      </w:r>
      <w:r>
        <w:rPr>
          <w:w w:val="110"/>
        </w:rPr>
        <w:t>затрат</w:t>
      </w:r>
    </w:p>
    <w:p w:rsidR="006A1A72" w:rsidRPr="00114DC2" w:rsidRDefault="006A1A72" w:rsidP="00BF4D48">
      <w:pPr>
        <w:spacing w:line="350" w:lineRule="auto"/>
        <w:ind w:firstLine="709"/>
        <w:jc w:val="both"/>
        <w:rPr>
          <w:rFonts w:ascii="Times New Roman" w:hAnsi="Times New Roman" w:cs="Times New Roman"/>
          <w:color w:val="231F20"/>
          <w:sz w:val="28"/>
          <w:szCs w:val="28"/>
        </w:rPr>
      </w:pPr>
      <w:r w:rsidRPr="00114DC2">
        <w:rPr>
          <w:rFonts w:ascii="Times New Roman" w:hAnsi="Times New Roman" w:cs="Times New Roman"/>
          <w:color w:val="231F20"/>
          <w:sz w:val="28"/>
          <w:szCs w:val="28"/>
        </w:rPr>
        <w:t>Косвенные затраты в себестоимости продукции представлены следующими комплексными статьями:</w:t>
      </w:r>
    </w:p>
    <w:p w:rsidR="006A1A72" w:rsidRPr="00114DC2" w:rsidRDefault="006A1A72" w:rsidP="00A8529C">
      <w:pPr>
        <w:pStyle w:val="a5"/>
        <w:numPr>
          <w:ilvl w:val="0"/>
          <w:numId w:val="42"/>
        </w:numPr>
        <w:spacing w:line="350" w:lineRule="auto"/>
        <w:jc w:val="both"/>
        <w:rPr>
          <w:rFonts w:ascii="Times New Roman" w:hAnsi="Times New Roman" w:cs="Times New Roman"/>
          <w:color w:val="231F20"/>
          <w:sz w:val="28"/>
          <w:szCs w:val="28"/>
        </w:rPr>
      </w:pPr>
      <w:r w:rsidRPr="00114DC2">
        <w:rPr>
          <w:rFonts w:ascii="Times New Roman" w:hAnsi="Times New Roman" w:cs="Times New Roman"/>
          <w:color w:val="231F20"/>
          <w:sz w:val="28"/>
          <w:szCs w:val="28"/>
        </w:rPr>
        <w:t>расходы на содержание и эксплуатацию оборудования;</w:t>
      </w:r>
    </w:p>
    <w:p w:rsidR="006A1A72" w:rsidRPr="00114DC2" w:rsidRDefault="006A1A72" w:rsidP="00A8529C">
      <w:pPr>
        <w:pStyle w:val="a5"/>
        <w:numPr>
          <w:ilvl w:val="0"/>
          <w:numId w:val="42"/>
        </w:numPr>
        <w:spacing w:line="350" w:lineRule="auto"/>
        <w:jc w:val="both"/>
        <w:rPr>
          <w:rFonts w:ascii="Times New Roman" w:hAnsi="Times New Roman" w:cs="Times New Roman"/>
          <w:color w:val="231F20"/>
          <w:sz w:val="28"/>
          <w:szCs w:val="28"/>
        </w:rPr>
      </w:pPr>
      <w:r w:rsidRPr="00114DC2">
        <w:rPr>
          <w:rFonts w:ascii="Times New Roman" w:hAnsi="Times New Roman" w:cs="Times New Roman"/>
          <w:color w:val="231F20"/>
          <w:sz w:val="28"/>
          <w:szCs w:val="28"/>
        </w:rPr>
        <w:t>общепроизводственные и общехозяйственные расходы;</w:t>
      </w:r>
    </w:p>
    <w:p w:rsidR="006A1A72" w:rsidRPr="00114DC2" w:rsidRDefault="006A1A72" w:rsidP="00A8529C">
      <w:pPr>
        <w:pStyle w:val="a5"/>
        <w:numPr>
          <w:ilvl w:val="0"/>
          <w:numId w:val="42"/>
        </w:numPr>
        <w:spacing w:line="350" w:lineRule="auto"/>
        <w:jc w:val="both"/>
        <w:rPr>
          <w:rFonts w:ascii="Times New Roman" w:hAnsi="Times New Roman" w:cs="Times New Roman"/>
          <w:color w:val="231F20"/>
          <w:sz w:val="28"/>
          <w:szCs w:val="28"/>
        </w:rPr>
      </w:pPr>
      <w:r w:rsidRPr="00114DC2">
        <w:rPr>
          <w:rFonts w:ascii="Times New Roman" w:hAnsi="Times New Roman" w:cs="Times New Roman"/>
          <w:color w:val="231F20"/>
          <w:sz w:val="28"/>
          <w:szCs w:val="28"/>
        </w:rPr>
        <w:t>коммерческие расходы.</w:t>
      </w:r>
    </w:p>
    <w:p w:rsidR="006A1A72" w:rsidRPr="00114DC2" w:rsidRDefault="006A1A72" w:rsidP="00BF4D48">
      <w:pPr>
        <w:spacing w:line="350" w:lineRule="auto"/>
        <w:ind w:firstLine="709"/>
        <w:jc w:val="both"/>
        <w:rPr>
          <w:rFonts w:ascii="Times New Roman" w:hAnsi="Times New Roman" w:cs="Times New Roman"/>
          <w:color w:val="231F20"/>
          <w:sz w:val="28"/>
          <w:szCs w:val="28"/>
        </w:rPr>
      </w:pPr>
      <w:r w:rsidRPr="00114DC2">
        <w:rPr>
          <w:rFonts w:ascii="Times New Roman" w:hAnsi="Times New Roman" w:cs="Times New Roman"/>
          <w:color w:val="231F20"/>
          <w:sz w:val="28"/>
          <w:szCs w:val="28"/>
        </w:rPr>
        <w:t>Анализ этих расходов производится путем с</w:t>
      </w:r>
      <w:r w:rsidR="00114DC2">
        <w:rPr>
          <w:rFonts w:ascii="Times New Roman" w:hAnsi="Times New Roman" w:cs="Times New Roman"/>
          <w:color w:val="231F20"/>
          <w:sz w:val="28"/>
          <w:szCs w:val="28"/>
        </w:rPr>
        <w:t>равнения фактиче</w:t>
      </w:r>
      <w:r w:rsidRPr="00114DC2">
        <w:rPr>
          <w:rFonts w:ascii="Times New Roman" w:hAnsi="Times New Roman" w:cs="Times New Roman"/>
          <w:color w:val="231F20"/>
          <w:sz w:val="28"/>
          <w:szCs w:val="28"/>
        </w:rPr>
        <w:t xml:space="preserve">ской их величины на рубль товарной продукции в динамике, а также с плановым уровнем отчетного периода. Такое сопоставление </w:t>
      </w:r>
      <w:r w:rsidR="00114DC2">
        <w:rPr>
          <w:rFonts w:ascii="Times New Roman" w:hAnsi="Times New Roman" w:cs="Times New Roman"/>
          <w:color w:val="231F20"/>
          <w:sz w:val="28"/>
          <w:szCs w:val="28"/>
        </w:rPr>
        <w:t>показы</w:t>
      </w:r>
      <w:r w:rsidRPr="00114DC2">
        <w:rPr>
          <w:rFonts w:ascii="Times New Roman" w:hAnsi="Times New Roman" w:cs="Times New Roman"/>
          <w:color w:val="231F20"/>
          <w:sz w:val="28"/>
          <w:szCs w:val="28"/>
        </w:rPr>
        <w:t xml:space="preserve">вает, как изменилась их доля в стоимости товарной продукции в </w:t>
      </w:r>
      <w:r w:rsidR="00114DC2">
        <w:rPr>
          <w:rFonts w:ascii="Times New Roman" w:hAnsi="Times New Roman" w:cs="Times New Roman"/>
          <w:color w:val="231F20"/>
          <w:sz w:val="28"/>
          <w:szCs w:val="28"/>
        </w:rPr>
        <w:t>дина</w:t>
      </w:r>
      <w:r w:rsidRPr="00114DC2">
        <w:rPr>
          <w:rFonts w:ascii="Times New Roman" w:hAnsi="Times New Roman" w:cs="Times New Roman"/>
          <w:color w:val="231F20"/>
          <w:sz w:val="28"/>
          <w:szCs w:val="28"/>
        </w:rPr>
        <w:t xml:space="preserve">мике и по сравнению с планом и какая наблюдается тенденция — роста или снижения. В процессе анализа выясняют причины, вызвавшие </w:t>
      </w:r>
      <w:r w:rsidR="00114DC2">
        <w:rPr>
          <w:rFonts w:ascii="Times New Roman" w:hAnsi="Times New Roman" w:cs="Times New Roman"/>
          <w:color w:val="231F20"/>
          <w:sz w:val="28"/>
          <w:szCs w:val="28"/>
        </w:rPr>
        <w:t>аб</w:t>
      </w:r>
      <w:r w:rsidRPr="00114DC2">
        <w:rPr>
          <w:rFonts w:ascii="Times New Roman" w:hAnsi="Times New Roman" w:cs="Times New Roman"/>
          <w:color w:val="231F20"/>
          <w:sz w:val="28"/>
          <w:szCs w:val="28"/>
        </w:rPr>
        <w:t>солютное и относительное изменение косвенных затрат.</w:t>
      </w:r>
    </w:p>
    <w:p w:rsidR="006A1A72" w:rsidRPr="00114DC2" w:rsidRDefault="006A1A72" w:rsidP="00BF4D48">
      <w:pPr>
        <w:spacing w:line="350" w:lineRule="auto"/>
        <w:ind w:firstLine="709"/>
        <w:jc w:val="both"/>
        <w:rPr>
          <w:rFonts w:ascii="Times New Roman" w:hAnsi="Times New Roman" w:cs="Times New Roman"/>
          <w:color w:val="231F20"/>
          <w:sz w:val="28"/>
          <w:szCs w:val="28"/>
        </w:rPr>
      </w:pPr>
      <w:r w:rsidRPr="00BF4D48">
        <w:rPr>
          <w:rFonts w:ascii="Times New Roman" w:hAnsi="Times New Roman" w:cs="Times New Roman"/>
          <w:b/>
          <w:color w:val="231F20"/>
          <w:sz w:val="28"/>
          <w:szCs w:val="28"/>
        </w:rPr>
        <w:t xml:space="preserve">Расходы по содержанию и эксплуатации машин и </w:t>
      </w:r>
      <w:r w:rsidR="00114DC2" w:rsidRPr="00BF4D48">
        <w:rPr>
          <w:rFonts w:ascii="Times New Roman" w:hAnsi="Times New Roman" w:cs="Times New Roman"/>
          <w:b/>
          <w:color w:val="231F20"/>
          <w:sz w:val="28"/>
          <w:szCs w:val="28"/>
        </w:rPr>
        <w:t>оборудова</w:t>
      </w:r>
      <w:r w:rsidRPr="00BF4D48">
        <w:rPr>
          <w:rFonts w:ascii="Times New Roman" w:hAnsi="Times New Roman" w:cs="Times New Roman"/>
          <w:b/>
          <w:color w:val="231F20"/>
          <w:sz w:val="28"/>
          <w:szCs w:val="28"/>
        </w:rPr>
        <w:t>ния</w:t>
      </w:r>
      <w:r w:rsidRPr="00114DC2">
        <w:rPr>
          <w:rFonts w:ascii="Times New Roman" w:hAnsi="Times New Roman" w:cs="Times New Roman"/>
          <w:color w:val="231F20"/>
          <w:sz w:val="28"/>
          <w:szCs w:val="28"/>
        </w:rPr>
        <w:t xml:space="preserve"> включают в себя амортизацию машин и технологического об</w:t>
      </w:r>
      <w:r w:rsidR="00114DC2">
        <w:rPr>
          <w:rFonts w:ascii="Times New Roman" w:hAnsi="Times New Roman" w:cs="Times New Roman"/>
          <w:color w:val="231F20"/>
          <w:sz w:val="28"/>
          <w:szCs w:val="28"/>
        </w:rPr>
        <w:t>ору</w:t>
      </w:r>
      <w:r w:rsidRPr="00114DC2">
        <w:rPr>
          <w:rFonts w:ascii="Times New Roman" w:hAnsi="Times New Roman" w:cs="Times New Roman"/>
          <w:color w:val="231F20"/>
          <w:sz w:val="28"/>
          <w:szCs w:val="28"/>
        </w:rPr>
        <w:t>дования, затраты на их ремонт, эк</w:t>
      </w:r>
      <w:r w:rsidR="00114DC2">
        <w:rPr>
          <w:rFonts w:ascii="Times New Roman" w:hAnsi="Times New Roman" w:cs="Times New Roman"/>
          <w:color w:val="231F20"/>
          <w:sz w:val="28"/>
          <w:szCs w:val="28"/>
        </w:rPr>
        <w:t>сплуатацию, расходы по внутриза</w:t>
      </w:r>
      <w:r w:rsidRPr="00114DC2">
        <w:rPr>
          <w:rFonts w:ascii="Times New Roman" w:hAnsi="Times New Roman" w:cs="Times New Roman"/>
          <w:color w:val="231F20"/>
          <w:sz w:val="28"/>
          <w:szCs w:val="28"/>
        </w:rPr>
        <w:t>водскому перемещению грузов и др</w:t>
      </w:r>
      <w:r w:rsidR="00BF4D48">
        <w:rPr>
          <w:rFonts w:ascii="Times New Roman" w:hAnsi="Times New Roman" w:cs="Times New Roman"/>
          <w:color w:val="231F20"/>
          <w:sz w:val="28"/>
          <w:szCs w:val="28"/>
        </w:rPr>
        <w:t xml:space="preserve">. </w:t>
      </w:r>
      <w:r w:rsidRPr="00114DC2">
        <w:rPr>
          <w:rFonts w:ascii="Times New Roman" w:hAnsi="Times New Roman" w:cs="Times New Roman"/>
          <w:color w:val="231F20"/>
          <w:sz w:val="28"/>
          <w:szCs w:val="28"/>
        </w:rPr>
        <w:t>.</w:t>
      </w:r>
      <w:r w:rsidR="00BF4D48">
        <w:rPr>
          <w:rFonts w:ascii="Times New Roman" w:hAnsi="Times New Roman" w:cs="Times New Roman"/>
          <w:color w:val="231F20"/>
          <w:sz w:val="28"/>
          <w:szCs w:val="28"/>
        </w:rPr>
        <w:t>О</w:t>
      </w:r>
      <w:r w:rsidRPr="00114DC2">
        <w:rPr>
          <w:rFonts w:ascii="Times New Roman" w:hAnsi="Times New Roman" w:cs="Times New Roman"/>
          <w:color w:val="231F20"/>
          <w:sz w:val="28"/>
          <w:szCs w:val="28"/>
        </w:rPr>
        <w:t xml:space="preserve">бщая сумма амортизации зависит от количества машин и оборудования, их структуры, стоимости и норм амортизации. Стоимость оборудования может измениться за счет приобретения более дорогих машин и их переоценки в связи с инфляцией. Нормы амортизации из меняются довольно редко и только по решению правительства. </w:t>
      </w:r>
      <w:r w:rsidR="00BF4D48">
        <w:rPr>
          <w:rFonts w:ascii="Times New Roman" w:hAnsi="Times New Roman" w:cs="Times New Roman"/>
          <w:color w:val="231F20"/>
          <w:sz w:val="28"/>
          <w:szCs w:val="28"/>
        </w:rPr>
        <w:t>Сред</w:t>
      </w:r>
      <w:r w:rsidRPr="00114DC2">
        <w:rPr>
          <w:rFonts w:ascii="Times New Roman" w:hAnsi="Times New Roman" w:cs="Times New Roman"/>
          <w:color w:val="231F20"/>
          <w:sz w:val="28"/>
          <w:szCs w:val="28"/>
        </w:rPr>
        <w:t>няя норма амортизации может измениться из</w:t>
      </w:r>
      <w:r w:rsidR="00BF4D48">
        <w:rPr>
          <w:rFonts w:ascii="Times New Roman" w:hAnsi="Times New Roman" w:cs="Times New Roman"/>
          <w:color w:val="231F20"/>
          <w:sz w:val="28"/>
          <w:szCs w:val="28"/>
        </w:rPr>
        <w:t>-</w:t>
      </w:r>
      <w:r w:rsidRPr="00114DC2">
        <w:rPr>
          <w:rFonts w:ascii="Times New Roman" w:hAnsi="Times New Roman" w:cs="Times New Roman"/>
          <w:color w:val="231F20"/>
          <w:sz w:val="28"/>
          <w:szCs w:val="28"/>
        </w:rPr>
        <w:t>за структурных сдвигов в составе основных фондов.</w:t>
      </w:r>
    </w:p>
    <w:p w:rsidR="006A1A72" w:rsidRPr="00114DC2" w:rsidRDefault="006A1A72" w:rsidP="00BF4D48">
      <w:pPr>
        <w:spacing w:line="350" w:lineRule="auto"/>
        <w:ind w:firstLine="709"/>
        <w:jc w:val="both"/>
        <w:rPr>
          <w:rFonts w:ascii="Times New Roman" w:hAnsi="Times New Roman" w:cs="Times New Roman"/>
          <w:color w:val="231F20"/>
          <w:sz w:val="28"/>
          <w:szCs w:val="28"/>
        </w:rPr>
      </w:pPr>
      <w:r w:rsidRPr="00114DC2">
        <w:rPr>
          <w:rFonts w:ascii="Times New Roman" w:hAnsi="Times New Roman" w:cs="Times New Roman"/>
          <w:color w:val="231F20"/>
          <w:sz w:val="28"/>
          <w:szCs w:val="28"/>
        </w:rPr>
        <w:t>На величину эксплуатационных расходов влияют количество эксплуатируемых объектов, время их работы и  удельные  расходы на 1 машиночас работы.</w:t>
      </w:r>
    </w:p>
    <w:p w:rsidR="006A1A72" w:rsidRPr="00114DC2" w:rsidRDefault="00BF4D48" w:rsidP="00BF4D48">
      <w:pPr>
        <w:spacing w:line="350" w:lineRule="auto"/>
        <w:ind w:firstLine="709"/>
        <w:jc w:val="both"/>
        <w:rPr>
          <w:rFonts w:ascii="Times New Roman" w:hAnsi="Times New Roman" w:cs="Times New Roman"/>
          <w:color w:val="231F20"/>
          <w:sz w:val="28"/>
          <w:szCs w:val="28"/>
        </w:rPr>
      </w:pPr>
      <w:r>
        <w:rPr>
          <w:rFonts w:ascii="Times New Roman" w:hAnsi="Times New Roman" w:cs="Times New Roman"/>
          <w:color w:val="231F20"/>
          <w:sz w:val="28"/>
          <w:szCs w:val="28"/>
        </w:rPr>
        <w:t>З</w:t>
      </w:r>
      <w:r w:rsidR="006A1A72" w:rsidRPr="00114DC2">
        <w:rPr>
          <w:rFonts w:ascii="Times New Roman" w:hAnsi="Times New Roman" w:cs="Times New Roman"/>
          <w:color w:val="231F20"/>
          <w:sz w:val="28"/>
          <w:szCs w:val="28"/>
        </w:rPr>
        <w:t xml:space="preserve">атраты на капитальный, текущий и профилактический ремонт могут измениться в зависимости от объема ремонтных работ, их </w:t>
      </w:r>
      <w:r>
        <w:rPr>
          <w:rFonts w:ascii="Times New Roman" w:hAnsi="Times New Roman" w:cs="Times New Roman"/>
          <w:color w:val="231F20"/>
          <w:sz w:val="28"/>
          <w:szCs w:val="28"/>
        </w:rPr>
        <w:t>слож</w:t>
      </w:r>
      <w:r w:rsidR="006A1A72" w:rsidRPr="00114DC2">
        <w:rPr>
          <w:rFonts w:ascii="Times New Roman" w:hAnsi="Times New Roman" w:cs="Times New Roman"/>
          <w:color w:val="231F20"/>
          <w:sz w:val="28"/>
          <w:szCs w:val="28"/>
        </w:rPr>
        <w:t xml:space="preserve">ности, степени изношенности основных фондов, стоимости запасных частей и </w:t>
      </w:r>
      <w:r w:rsidR="006A1A72" w:rsidRPr="00114DC2">
        <w:rPr>
          <w:rFonts w:ascii="Times New Roman" w:hAnsi="Times New Roman" w:cs="Times New Roman"/>
          <w:color w:val="231F20"/>
          <w:sz w:val="28"/>
          <w:szCs w:val="28"/>
        </w:rPr>
        <w:lastRenderedPageBreak/>
        <w:t>ремонтных материалов, экономного их использования.</w:t>
      </w:r>
    </w:p>
    <w:p w:rsidR="006A1A72" w:rsidRPr="00BF4D48" w:rsidRDefault="006A1A72" w:rsidP="00BF4D48">
      <w:pPr>
        <w:spacing w:line="350" w:lineRule="auto"/>
        <w:ind w:firstLine="709"/>
        <w:jc w:val="both"/>
        <w:rPr>
          <w:rFonts w:ascii="Times New Roman" w:hAnsi="Times New Roman" w:cs="Times New Roman"/>
          <w:color w:val="231F20"/>
          <w:sz w:val="28"/>
          <w:szCs w:val="28"/>
        </w:rPr>
      </w:pPr>
      <w:r w:rsidRPr="00114DC2">
        <w:rPr>
          <w:rFonts w:ascii="Times New Roman" w:hAnsi="Times New Roman" w:cs="Times New Roman"/>
          <w:color w:val="231F20"/>
          <w:sz w:val="28"/>
          <w:szCs w:val="28"/>
        </w:rPr>
        <w:t xml:space="preserve">На сумму расходов по внутреннему перемещению грузов </w:t>
      </w:r>
      <w:r w:rsidR="00BF4D48">
        <w:rPr>
          <w:rFonts w:ascii="Times New Roman" w:hAnsi="Times New Roman" w:cs="Times New Roman"/>
          <w:color w:val="231F20"/>
          <w:sz w:val="28"/>
          <w:szCs w:val="28"/>
        </w:rPr>
        <w:t>ока</w:t>
      </w:r>
      <w:r w:rsidRPr="00114DC2">
        <w:rPr>
          <w:rFonts w:ascii="Times New Roman" w:hAnsi="Times New Roman" w:cs="Times New Roman"/>
          <w:color w:val="231F20"/>
          <w:sz w:val="28"/>
          <w:szCs w:val="28"/>
        </w:rPr>
        <w:t>зывают влияние вид транспортных средств, полнота их использова</w:t>
      </w:r>
      <w:r w:rsidRPr="00BF4D48">
        <w:rPr>
          <w:rFonts w:ascii="Times New Roman" w:hAnsi="Times New Roman" w:cs="Times New Roman"/>
          <w:color w:val="231F20"/>
          <w:sz w:val="28"/>
          <w:szCs w:val="28"/>
        </w:rPr>
        <w:t xml:space="preserve">ния, степень выполнения производственной программы, экономное использование средств на содержание и эксплуатацию подвижного состава (табл. </w:t>
      </w:r>
      <w:r w:rsidR="00BF4D48">
        <w:rPr>
          <w:rFonts w:ascii="Times New Roman" w:hAnsi="Times New Roman" w:cs="Times New Roman"/>
          <w:color w:val="231F20"/>
          <w:sz w:val="28"/>
          <w:szCs w:val="28"/>
        </w:rPr>
        <w:t>3</w:t>
      </w:r>
      <w:r w:rsidRPr="00BF4D48">
        <w:rPr>
          <w:rFonts w:ascii="Times New Roman" w:hAnsi="Times New Roman" w:cs="Times New Roman"/>
          <w:color w:val="231F20"/>
          <w:sz w:val="28"/>
          <w:szCs w:val="28"/>
        </w:rPr>
        <w:t>.5).</w:t>
      </w:r>
    </w:p>
    <w:p w:rsidR="006A1A72" w:rsidRPr="00BF4D48" w:rsidRDefault="006A1A72" w:rsidP="006A1A72">
      <w:pPr>
        <w:spacing w:before="55"/>
        <w:ind w:left="4900" w:right="431"/>
        <w:jc w:val="right"/>
        <w:rPr>
          <w:rFonts w:ascii="Times New Roman" w:hAnsi="Times New Roman" w:cs="Times New Roman"/>
          <w:sz w:val="28"/>
          <w:szCs w:val="28"/>
        </w:rPr>
      </w:pPr>
      <w:r w:rsidRPr="00BF4D48">
        <w:rPr>
          <w:rFonts w:ascii="Times New Roman" w:hAnsi="Times New Roman" w:cs="Times New Roman"/>
          <w:color w:val="231F20"/>
          <w:sz w:val="28"/>
          <w:szCs w:val="28"/>
        </w:rPr>
        <w:t xml:space="preserve">Таблица </w:t>
      </w:r>
      <w:r w:rsidR="00BF4D48">
        <w:rPr>
          <w:rFonts w:ascii="Times New Roman" w:hAnsi="Times New Roman" w:cs="Times New Roman"/>
          <w:color w:val="231F20"/>
          <w:sz w:val="28"/>
          <w:szCs w:val="28"/>
        </w:rPr>
        <w:t>3</w:t>
      </w:r>
      <w:r w:rsidRPr="00BF4D48">
        <w:rPr>
          <w:rFonts w:ascii="Times New Roman" w:hAnsi="Times New Roman" w:cs="Times New Roman"/>
          <w:color w:val="231F20"/>
          <w:sz w:val="28"/>
          <w:szCs w:val="28"/>
        </w:rPr>
        <w:t>.5</w:t>
      </w:r>
    </w:p>
    <w:p w:rsidR="006A1A72" w:rsidRDefault="00BF4D48" w:rsidP="006A1A72">
      <w:pPr>
        <w:pStyle w:val="a3"/>
        <w:spacing w:before="6"/>
        <w:ind w:left="0"/>
        <w:rPr>
          <w:sz w:val="21"/>
        </w:rPr>
      </w:pPr>
      <w:r>
        <w:rPr>
          <w:noProof/>
          <w:lang w:bidi="ar-SA"/>
        </w:rPr>
        <w:drawing>
          <wp:inline distT="0" distB="0" distL="0" distR="0" wp14:anchorId="280E649B" wp14:editId="016E89AC">
            <wp:extent cx="5295238" cy="4161905"/>
            <wp:effectExtent l="0" t="0" r="127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95238" cy="4161905"/>
                    </a:xfrm>
                    <a:prstGeom prst="rect">
                      <a:avLst/>
                    </a:prstGeom>
                  </pic:spPr>
                </pic:pic>
              </a:graphicData>
            </a:graphic>
          </wp:inline>
        </w:drawing>
      </w:r>
    </w:p>
    <w:p w:rsidR="006A1A72" w:rsidRPr="00BF4D48" w:rsidRDefault="006A1A72" w:rsidP="00BF4D48">
      <w:pPr>
        <w:spacing w:line="350" w:lineRule="auto"/>
        <w:ind w:firstLine="709"/>
        <w:jc w:val="both"/>
        <w:rPr>
          <w:rFonts w:ascii="Times New Roman" w:hAnsi="Times New Roman" w:cs="Times New Roman"/>
          <w:color w:val="231F20"/>
          <w:sz w:val="28"/>
          <w:szCs w:val="28"/>
        </w:rPr>
      </w:pPr>
      <w:r w:rsidRPr="00BF4D48">
        <w:rPr>
          <w:rFonts w:ascii="Times New Roman" w:hAnsi="Times New Roman" w:cs="Times New Roman"/>
          <w:color w:val="231F20"/>
          <w:sz w:val="28"/>
          <w:szCs w:val="28"/>
        </w:rPr>
        <w:t>В ходе дальнейшего анализа выясняют причины относительного перерасхода или экономии средств по каждой статье затрат.</w:t>
      </w:r>
    </w:p>
    <w:p w:rsidR="006A1A72" w:rsidRPr="00BF4D48" w:rsidRDefault="006A1A72" w:rsidP="00BF4D48">
      <w:pPr>
        <w:spacing w:line="350" w:lineRule="auto"/>
        <w:ind w:firstLine="709"/>
        <w:jc w:val="both"/>
        <w:rPr>
          <w:rFonts w:ascii="Times New Roman" w:hAnsi="Times New Roman" w:cs="Times New Roman"/>
          <w:color w:val="231F20"/>
          <w:sz w:val="28"/>
          <w:szCs w:val="28"/>
        </w:rPr>
      </w:pPr>
      <w:r w:rsidRPr="00BF4D48">
        <w:rPr>
          <w:rFonts w:ascii="Times New Roman" w:hAnsi="Times New Roman" w:cs="Times New Roman"/>
          <w:color w:val="231F20"/>
          <w:sz w:val="28"/>
          <w:szCs w:val="28"/>
        </w:rPr>
        <w:t>Анализ общепроизводственных и общехозяйственных расходов имеет большое значение, так как они занимают большой удельный вес в себестоимости продукции. Эт</w:t>
      </w:r>
      <w:r w:rsidR="00BF4D48" w:rsidRPr="00BF4D48">
        <w:rPr>
          <w:rFonts w:ascii="Times New Roman" w:hAnsi="Times New Roman" w:cs="Times New Roman"/>
          <w:color w:val="231F20"/>
          <w:sz w:val="28"/>
          <w:szCs w:val="28"/>
        </w:rPr>
        <w:t>и расходы также разделяют на ус</w:t>
      </w:r>
      <w:r w:rsidRPr="00BF4D48">
        <w:rPr>
          <w:rFonts w:ascii="Times New Roman" w:hAnsi="Times New Roman" w:cs="Times New Roman"/>
          <w:color w:val="231F20"/>
          <w:sz w:val="28"/>
          <w:szCs w:val="28"/>
        </w:rPr>
        <w:t>ловно</w:t>
      </w:r>
      <w:r w:rsidR="00BF4D48" w:rsidRPr="00BF4D48">
        <w:rPr>
          <w:rFonts w:ascii="Times New Roman" w:hAnsi="Times New Roman" w:cs="Times New Roman"/>
          <w:color w:val="231F20"/>
          <w:sz w:val="28"/>
          <w:szCs w:val="28"/>
        </w:rPr>
        <w:t>-</w:t>
      </w:r>
      <w:r w:rsidRPr="00BF4D48">
        <w:rPr>
          <w:rFonts w:ascii="Times New Roman" w:hAnsi="Times New Roman" w:cs="Times New Roman"/>
          <w:color w:val="231F20"/>
          <w:sz w:val="28"/>
          <w:szCs w:val="28"/>
        </w:rPr>
        <w:t>постоянные и условно</w:t>
      </w:r>
      <w:r w:rsidR="00BF4D48">
        <w:rPr>
          <w:rFonts w:ascii="Times New Roman" w:hAnsi="Times New Roman" w:cs="Times New Roman"/>
          <w:color w:val="231F20"/>
          <w:sz w:val="28"/>
          <w:szCs w:val="28"/>
        </w:rPr>
        <w:t>-</w:t>
      </w:r>
      <w:r w:rsidRPr="00BF4D48">
        <w:rPr>
          <w:rFonts w:ascii="Times New Roman" w:hAnsi="Times New Roman" w:cs="Times New Roman"/>
          <w:color w:val="231F20"/>
          <w:sz w:val="28"/>
          <w:szCs w:val="28"/>
        </w:rPr>
        <w:t>переменные, а последние корректируют на процент выполнения плана по производству товарной продукции. Фактические данные сравнивают с плановой величиной накладных расходов.</w:t>
      </w:r>
    </w:p>
    <w:p w:rsidR="006A1A72" w:rsidRDefault="006A1A72" w:rsidP="00BF4D48">
      <w:pPr>
        <w:spacing w:line="350" w:lineRule="auto"/>
        <w:ind w:firstLine="709"/>
        <w:jc w:val="both"/>
        <w:rPr>
          <w:rFonts w:ascii="Times New Roman" w:hAnsi="Times New Roman" w:cs="Times New Roman"/>
          <w:color w:val="231F20"/>
          <w:sz w:val="28"/>
          <w:szCs w:val="28"/>
        </w:rPr>
      </w:pPr>
      <w:r w:rsidRPr="00BF4D48">
        <w:rPr>
          <w:rFonts w:ascii="Times New Roman" w:hAnsi="Times New Roman" w:cs="Times New Roman"/>
          <w:color w:val="231F20"/>
          <w:sz w:val="28"/>
          <w:szCs w:val="28"/>
        </w:rPr>
        <w:t xml:space="preserve">Для анализа цеховых и общезаводских расходов по статьям затрат используют данные аналитического бухгалтерского учета. По каждой статье выявляют абсолютное и относительное отклонение от плана и их причины </w:t>
      </w:r>
      <w:r w:rsidRPr="00BF4D48">
        <w:rPr>
          <w:rFonts w:ascii="Times New Roman" w:hAnsi="Times New Roman" w:cs="Times New Roman"/>
          <w:color w:val="231F20"/>
          <w:sz w:val="28"/>
          <w:szCs w:val="28"/>
        </w:rPr>
        <w:lastRenderedPageBreak/>
        <w:t xml:space="preserve">(табл. </w:t>
      </w:r>
      <w:r w:rsidR="00BF4D48" w:rsidRPr="00BF4D48">
        <w:rPr>
          <w:rFonts w:ascii="Times New Roman" w:hAnsi="Times New Roman" w:cs="Times New Roman"/>
          <w:color w:val="231F20"/>
          <w:sz w:val="28"/>
          <w:szCs w:val="28"/>
        </w:rPr>
        <w:t>3</w:t>
      </w:r>
      <w:r w:rsidRPr="00BF4D48">
        <w:rPr>
          <w:rFonts w:ascii="Times New Roman" w:hAnsi="Times New Roman" w:cs="Times New Roman"/>
          <w:color w:val="231F20"/>
          <w:sz w:val="28"/>
          <w:szCs w:val="28"/>
        </w:rPr>
        <w:t>.6).</w:t>
      </w:r>
    </w:p>
    <w:p w:rsidR="00BF4D48" w:rsidRDefault="00BF4D48" w:rsidP="00BF4D48">
      <w:pPr>
        <w:spacing w:line="350" w:lineRule="auto"/>
        <w:ind w:firstLine="709"/>
        <w:jc w:val="right"/>
        <w:rPr>
          <w:sz w:val="8"/>
        </w:rPr>
      </w:pPr>
      <w:r>
        <w:rPr>
          <w:rFonts w:ascii="Times New Roman" w:hAnsi="Times New Roman" w:cs="Times New Roman"/>
          <w:color w:val="231F20"/>
          <w:sz w:val="28"/>
          <w:szCs w:val="28"/>
        </w:rPr>
        <w:t>Таблица 3.6</w:t>
      </w:r>
    </w:p>
    <w:p w:rsidR="006A1A72" w:rsidRDefault="006A1A72" w:rsidP="006A1A72">
      <w:pPr>
        <w:pStyle w:val="a3"/>
        <w:ind w:left="0"/>
        <w:rPr>
          <w:rFonts w:ascii="Arial"/>
          <w:sz w:val="8"/>
        </w:rPr>
      </w:pPr>
    </w:p>
    <w:p w:rsidR="006A1A72" w:rsidRDefault="006A1A72" w:rsidP="006A1A72">
      <w:pPr>
        <w:pStyle w:val="a3"/>
        <w:ind w:left="0"/>
        <w:rPr>
          <w:rFonts w:ascii="Arial"/>
          <w:sz w:val="8"/>
        </w:rPr>
      </w:pPr>
    </w:p>
    <w:p w:rsidR="00BF4D48" w:rsidRDefault="00BF4D48" w:rsidP="00BF4D48">
      <w:pPr>
        <w:spacing w:line="350" w:lineRule="auto"/>
        <w:jc w:val="both"/>
        <w:rPr>
          <w:rFonts w:ascii="Times New Roman" w:hAnsi="Times New Roman" w:cs="Times New Roman"/>
          <w:color w:val="231F20"/>
          <w:sz w:val="28"/>
          <w:szCs w:val="28"/>
        </w:rPr>
      </w:pPr>
      <w:r>
        <w:rPr>
          <w:noProof/>
          <w:lang w:bidi="ar-SA"/>
        </w:rPr>
        <w:drawing>
          <wp:inline distT="0" distB="0" distL="0" distR="0" wp14:anchorId="1ED1E95E" wp14:editId="75F28643">
            <wp:extent cx="5447619" cy="4828572"/>
            <wp:effectExtent l="0" t="0" r="127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47619" cy="4828572"/>
                    </a:xfrm>
                    <a:prstGeom prst="rect">
                      <a:avLst/>
                    </a:prstGeom>
                  </pic:spPr>
                </pic:pic>
              </a:graphicData>
            </a:graphic>
          </wp:inline>
        </w:drawing>
      </w:r>
      <w:r>
        <w:rPr>
          <w:rFonts w:ascii="Times New Roman" w:hAnsi="Times New Roman" w:cs="Times New Roman"/>
          <w:color w:val="231F20"/>
          <w:sz w:val="28"/>
          <w:szCs w:val="28"/>
        </w:rPr>
        <w:t xml:space="preserve"> </w:t>
      </w:r>
    </w:p>
    <w:p w:rsidR="006A1A72" w:rsidRPr="00BF4D48" w:rsidRDefault="006A1A72" w:rsidP="00BF4D48">
      <w:pPr>
        <w:spacing w:line="350" w:lineRule="auto"/>
        <w:jc w:val="both"/>
        <w:rPr>
          <w:rFonts w:ascii="Times New Roman" w:hAnsi="Times New Roman" w:cs="Times New Roman"/>
          <w:color w:val="231F20"/>
          <w:sz w:val="28"/>
          <w:szCs w:val="28"/>
        </w:rPr>
      </w:pPr>
      <w:r w:rsidRPr="00BF4D48">
        <w:rPr>
          <w:rFonts w:ascii="Times New Roman" w:hAnsi="Times New Roman" w:cs="Times New Roman"/>
          <w:color w:val="231F20"/>
          <w:sz w:val="28"/>
          <w:szCs w:val="28"/>
        </w:rPr>
        <w:t xml:space="preserve">При проверке выполнения сметы нельзя всю полученную </w:t>
      </w:r>
      <w:r w:rsidR="00BF4D48">
        <w:rPr>
          <w:rFonts w:ascii="Times New Roman" w:hAnsi="Times New Roman" w:cs="Times New Roman"/>
          <w:color w:val="231F20"/>
          <w:sz w:val="28"/>
          <w:szCs w:val="28"/>
        </w:rPr>
        <w:t>эконо</w:t>
      </w:r>
      <w:r w:rsidRPr="00BF4D48">
        <w:rPr>
          <w:rFonts w:ascii="Times New Roman" w:hAnsi="Times New Roman" w:cs="Times New Roman"/>
          <w:color w:val="231F20"/>
          <w:sz w:val="28"/>
          <w:szCs w:val="28"/>
        </w:rPr>
        <w:t xml:space="preserve">мию отнести на счет предприятия, так же как и все допущенные пере расходы оценивать отрицательно. Оценка отклонений фактических расходов от сметы зависит от того, какие причины вызвали экономию или перерасход по каждой статье затрат. В ряде случаев экономия </w:t>
      </w:r>
      <w:r w:rsidR="00BF4D48">
        <w:rPr>
          <w:rFonts w:ascii="Times New Roman" w:hAnsi="Times New Roman" w:cs="Times New Roman"/>
          <w:color w:val="231F20"/>
          <w:sz w:val="28"/>
          <w:szCs w:val="28"/>
        </w:rPr>
        <w:t>свя</w:t>
      </w:r>
      <w:r w:rsidRPr="00BF4D48">
        <w:rPr>
          <w:rFonts w:ascii="Times New Roman" w:hAnsi="Times New Roman" w:cs="Times New Roman"/>
          <w:color w:val="231F20"/>
          <w:sz w:val="28"/>
          <w:szCs w:val="28"/>
        </w:rPr>
        <w:t xml:space="preserve">зана с невыполнением намеченных мероприятий по улучшению </w:t>
      </w:r>
      <w:r w:rsidR="00BF4D48">
        <w:rPr>
          <w:rFonts w:ascii="Times New Roman" w:hAnsi="Times New Roman" w:cs="Times New Roman"/>
          <w:color w:val="231F20"/>
          <w:sz w:val="28"/>
          <w:szCs w:val="28"/>
        </w:rPr>
        <w:t>усло</w:t>
      </w:r>
      <w:r w:rsidRPr="00BF4D48">
        <w:rPr>
          <w:rFonts w:ascii="Times New Roman" w:hAnsi="Times New Roman" w:cs="Times New Roman"/>
          <w:color w:val="231F20"/>
          <w:sz w:val="28"/>
          <w:szCs w:val="28"/>
        </w:rPr>
        <w:t xml:space="preserve">вий труда, технике безопасности, изобретательству, подготовке и </w:t>
      </w:r>
      <w:r w:rsidR="00BF4D48">
        <w:rPr>
          <w:rFonts w:ascii="Times New Roman" w:hAnsi="Times New Roman" w:cs="Times New Roman"/>
          <w:color w:val="231F20"/>
          <w:sz w:val="28"/>
          <w:szCs w:val="28"/>
        </w:rPr>
        <w:t>пе</w:t>
      </w:r>
      <w:r w:rsidRPr="00BF4D48">
        <w:rPr>
          <w:rFonts w:ascii="Times New Roman" w:hAnsi="Times New Roman" w:cs="Times New Roman"/>
          <w:color w:val="231F20"/>
          <w:sz w:val="28"/>
          <w:szCs w:val="28"/>
        </w:rPr>
        <w:t xml:space="preserve">реподготовке кадров и т.д. Невыполнение этих мероприятий наносит предприятию иногда больший ущерб, чем сумма полученной </w:t>
      </w:r>
      <w:r w:rsidR="00BF4D48">
        <w:rPr>
          <w:rFonts w:ascii="Times New Roman" w:hAnsi="Times New Roman" w:cs="Times New Roman"/>
          <w:color w:val="231F20"/>
          <w:sz w:val="28"/>
          <w:szCs w:val="28"/>
        </w:rPr>
        <w:t>эконо</w:t>
      </w:r>
      <w:r w:rsidRPr="00BF4D48">
        <w:rPr>
          <w:rFonts w:ascii="Times New Roman" w:hAnsi="Times New Roman" w:cs="Times New Roman"/>
          <w:color w:val="231F20"/>
          <w:sz w:val="28"/>
          <w:szCs w:val="28"/>
        </w:rPr>
        <w:t>мии. В процессе анализа должны быть выявлены непроизводительные затраты, потери от бесхозяйственности, которые можно рассматривать как неиспользованные резервы снижения себестоимости продукции.</w:t>
      </w:r>
    </w:p>
    <w:p w:rsidR="006A1A72" w:rsidRPr="00BF4D48" w:rsidRDefault="006A1A72" w:rsidP="005C784C">
      <w:pPr>
        <w:spacing w:line="350" w:lineRule="auto"/>
        <w:ind w:firstLine="709"/>
        <w:jc w:val="both"/>
        <w:rPr>
          <w:rFonts w:ascii="Times New Roman" w:hAnsi="Times New Roman" w:cs="Times New Roman"/>
          <w:color w:val="231F20"/>
          <w:sz w:val="28"/>
          <w:szCs w:val="28"/>
        </w:rPr>
      </w:pPr>
      <w:r w:rsidRPr="00BF4D48">
        <w:rPr>
          <w:rFonts w:ascii="Times New Roman" w:hAnsi="Times New Roman" w:cs="Times New Roman"/>
          <w:color w:val="231F20"/>
          <w:sz w:val="28"/>
          <w:szCs w:val="28"/>
        </w:rPr>
        <w:lastRenderedPageBreak/>
        <w:t xml:space="preserve">Непроизводительными затратами следует считать потери от </w:t>
      </w:r>
      <w:r w:rsidR="00BF4D48">
        <w:rPr>
          <w:rFonts w:ascii="Times New Roman" w:hAnsi="Times New Roman" w:cs="Times New Roman"/>
          <w:color w:val="231F20"/>
          <w:sz w:val="28"/>
          <w:szCs w:val="28"/>
        </w:rPr>
        <w:t>пор</w:t>
      </w:r>
      <w:r w:rsidRPr="00BF4D48">
        <w:rPr>
          <w:rFonts w:ascii="Times New Roman" w:hAnsi="Times New Roman" w:cs="Times New Roman"/>
          <w:color w:val="231F20"/>
          <w:sz w:val="28"/>
          <w:szCs w:val="28"/>
        </w:rPr>
        <w:t>чи и недостачи сырья (материалов) и готовой продукции, оплату про</w:t>
      </w:r>
      <w:bookmarkStart w:id="26" w:name="9.8._Учет_и_анализ_отклонений__в_бюджети"/>
      <w:bookmarkStart w:id="27" w:name="_bookmark57"/>
      <w:bookmarkEnd w:id="26"/>
      <w:bookmarkEnd w:id="27"/>
      <w:r w:rsidRPr="00BF4D48">
        <w:rPr>
          <w:rFonts w:ascii="Times New Roman" w:hAnsi="Times New Roman" w:cs="Times New Roman"/>
          <w:color w:val="231F20"/>
          <w:sz w:val="28"/>
          <w:szCs w:val="28"/>
        </w:rPr>
        <w:t xml:space="preserve">стоев по вине предприятия, доплаты </w:t>
      </w:r>
      <w:r w:rsidR="005C784C">
        <w:rPr>
          <w:rFonts w:ascii="Times New Roman" w:hAnsi="Times New Roman" w:cs="Times New Roman"/>
          <w:color w:val="231F20"/>
          <w:sz w:val="28"/>
          <w:szCs w:val="28"/>
        </w:rPr>
        <w:t>за это время и в связи с исполь</w:t>
      </w:r>
      <w:r w:rsidRPr="00BF4D48">
        <w:rPr>
          <w:rFonts w:ascii="Times New Roman" w:hAnsi="Times New Roman" w:cs="Times New Roman"/>
          <w:color w:val="231F20"/>
          <w:sz w:val="28"/>
          <w:szCs w:val="28"/>
        </w:rPr>
        <w:t>зованием рабочих на работах, требующих менее квалифицированного труда, стоимость потребленной энергии и топлива за время простоя предприятия и др.</w:t>
      </w:r>
    </w:p>
    <w:p w:rsidR="006A1A72" w:rsidRPr="00BF4D48" w:rsidRDefault="006A1A72" w:rsidP="00BF4D48">
      <w:pPr>
        <w:spacing w:line="350" w:lineRule="auto"/>
        <w:jc w:val="both"/>
        <w:rPr>
          <w:rFonts w:ascii="Times New Roman" w:hAnsi="Times New Roman" w:cs="Times New Roman"/>
          <w:color w:val="231F20"/>
          <w:sz w:val="28"/>
          <w:szCs w:val="28"/>
        </w:rPr>
      </w:pPr>
      <w:r w:rsidRPr="00BF4D48">
        <w:rPr>
          <w:rFonts w:ascii="Times New Roman" w:hAnsi="Times New Roman" w:cs="Times New Roman"/>
          <w:color w:val="231F20"/>
          <w:sz w:val="28"/>
          <w:szCs w:val="28"/>
        </w:rPr>
        <w:t>Анализ ОПР в  себестоимости  единицы  изделия  производится с учетом результатов, полученных при анализе их в целом по пред приятию. Эти расходы распределяются между отдельными видами изготовленной продукции пропор</w:t>
      </w:r>
      <w:r w:rsidR="005C784C">
        <w:rPr>
          <w:rFonts w:ascii="Times New Roman" w:hAnsi="Times New Roman" w:cs="Times New Roman"/>
          <w:color w:val="231F20"/>
          <w:sz w:val="28"/>
          <w:szCs w:val="28"/>
        </w:rPr>
        <w:t>ционально прямым затратам за ис</w:t>
      </w:r>
      <w:r w:rsidRPr="00BF4D48">
        <w:rPr>
          <w:rFonts w:ascii="Times New Roman" w:hAnsi="Times New Roman" w:cs="Times New Roman"/>
          <w:color w:val="231F20"/>
          <w:sz w:val="28"/>
          <w:szCs w:val="28"/>
        </w:rPr>
        <w:t>ключением покупных материалов или заработной платы основных производственных рабочих.</w:t>
      </w:r>
    </w:p>
    <w:p w:rsidR="006A1A72" w:rsidRPr="00BF4D48" w:rsidRDefault="006A1A72" w:rsidP="00BF4D48">
      <w:pPr>
        <w:spacing w:line="350" w:lineRule="auto"/>
        <w:jc w:val="both"/>
        <w:rPr>
          <w:rFonts w:ascii="Times New Roman" w:hAnsi="Times New Roman" w:cs="Times New Roman"/>
          <w:color w:val="231F20"/>
          <w:sz w:val="28"/>
          <w:szCs w:val="28"/>
        </w:rPr>
      </w:pPr>
      <w:r w:rsidRPr="00BF4D48">
        <w:rPr>
          <w:rFonts w:ascii="Times New Roman" w:hAnsi="Times New Roman" w:cs="Times New Roman"/>
          <w:color w:val="231F20"/>
          <w:sz w:val="28"/>
          <w:szCs w:val="28"/>
        </w:rPr>
        <w:t>Сумма этих расходов, приходящихся на единицу продукции  (УК) зависит от изменения:</w:t>
      </w:r>
    </w:p>
    <w:p w:rsidR="006A1A72" w:rsidRPr="00BF4D48" w:rsidRDefault="006A1A72" w:rsidP="00BF4D48">
      <w:pPr>
        <w:spacing w:line="350" w:lineRule="auto"/>
        <w:jc w:val="both"/>
        <w:rPr>
          <w:rFonts w:ascii="Times New Roman" w:hAnsi="Times New Roman" w:cs="Times New Roman"/>
          <w:color w:val="231F20"/>
          <w:sz w:val="28"/>
          <w:szCs w:val="28"/>
        </w:rPr>
      </w:pPr>
      <w:r w:rsidRPr="00BF4D48">
        <w:rPr>
          <w:rFonts w:ascii="Times New Roman" w:hAnsi="Times New Roman" w:cs="Times New Roman"/>
          <w:color w:val="231F20"/>
          <w:sz w:val="28"/>
          <w:szCs w:val="28"/>
        </w:rPr>
        <w:t>а) общей суммы цеховых и общезаводских расходов (Зц);</w:t>
      </w:r>
    </w:p>
    <w:p w:rsidR="006A1A72" w:rsidRPr="00BF4D48" w:rsidRDefault="006A1A72" w:rsidP="00BF4D48">
      <w:pPr>
        <w:spacing w:line="350" w:lineRule="auto"/>
        <w:jc w:val="both"/>
        <w:rPr>
          <w:rFonts w:ascii="Times New Roman" w:hAnsi="Times New Roman" w:cs="Times New Roman"/>
          <w:color w:val="231F20"/>
          <w:sz w:val="28"/>
          <w:szCs w:val="28"/>
        </w:rPr>
      </w:pPr>
      <w:r w:rsidRPr="00BF4D48">
        <w:rPr>
          <w:rFonts w:ascii="Times New Roman" w:hAnsi="Times New Roman" w:cs="Times New Roman"/>
          <w:color w:val="231F20"/>
          <w:sz w:val="28"/>
          <w:szCs w:val="28"/>
        </w:rPr>
        <w:t>б) суммы прямых затрат, которые являются базой распределения косвенных (УДi);</w:t>
      </w:r>
    </w:p>
    <w:p w:rsidR="005C784C" w:rsidRDefault="006A1A72" w:rsidP="005C784C">
      <w:pPr>
        <w:spacing w:line="350" w:lineRule="auto"/>
        <w:jc w:val="both"/>
        <w:rPr>
          <w:rFonts w:ascii="Times New Roman" w:hAnsi="Times New Roman" w:cs="Times New Roman"/>
          <w:color w:val="231F20"/>
          <w:sz w:val="28"/>
          <w:szCs w:val="28"/>
        </w:rPr>
      </w:pPr>
      <w:r w:rsidRPr="00BF4D48">
        <w:rPr>
          <w:rFonts w:ascii="Times New Roman" w:hAnsi="Times New Roman" w:cs="Times New Roman"/>
          <w:color w:val="231F20"/>
          <w:sz w:val="28"/>
          <w:szCs w:val="28"/>
        </w:rPr>
        <w:t>в) объема производства продукции (VBП):</w:t>
      </w:r>
    </w:p>
    <w:p w:rsidR="005C784C" w:rsidRDefault="005C784C" w:rsidP="005C784C">
      <w:pPr>
        <w:spacing w:line="350" w:lineRule="auto"/>
        <w:jc w:val="center"/>
        <w:rPr>
          <w:rFonts w:ascii="Times New Roman" w:hAnsi="Times New Roman" w:cs="Times New Roman"/>
          <w:color w:val="231F20"/>
          <w:sz w:val="28"/>
          <w:szCs w:val="28"/>
        </w:rPr>
      </w:pPr>
      <w:r>
        <w:rPr>
          <w:noProof/>
          <w:lang w:bidi="ar-SA"/>
        </w:rPr>
        <w:drawing>
          <wp:inline distT="0" distB="0" distL="0" distR="0" wp14:anchorId="0BE325B8" wp14:editId="14C4E21A">
            <wp:extent cx="1657143" cy="447619"/>
            <wp:effectExtent l="0" t="0" r="63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657143" cy="447619"/>
                    </a:xfrm>
                    <a:prstGeom prst="rect">
                      <a:avLst/>
                    </a:prstGeom>
                  </pic:spPr>
                </pic:pic>
              </a:graphicData>
            </a:graphic>
          </wp:inline>
        </w:drawing>
      </w:r>
    </w:p>
    <w:p w:rsidR="005C784C" w:rsidRDefault="005C784C" w:rsidP="005C784C">
      <w:pPr>
        <w:spacing w:line="350" w:lineRule="auto"/>
        <w:jc w:val="both"/>
        <w:rPr>
          <w:rFonts w:ascii="Times New Roman" w:hAnsi="Times New Roman" w:cs="Times New Roman"/>
          <w:color w:val="231F20"/>
          <w:sz w:val="28"/>
          <w:szCs w:val="28"/>
        </w:rPr>
      </w:pPr>
    </w:p>
    <w:p w:rsidR="006A1A72" w:rsidRPr="00BF4D48" w:rsidRDefault="006A1A72" w:rsidP="005C784C">
      <w:pPr>
        <w:spacing w:line="350" w:lineRule="auto"/>
        <w:ind w:firstLine="709"/>
        <w:jc w:val="both"/>
        <w:rPr>
          <w:rFonts w:ascii="Times New Roman" w:hAnsi="Times New Roman" w:cs="Times New Roman"/>
          <w:color w:val="231F20"/>
          <w:sz w:val="28"/>
          <w:szCs w:val="28"/>
        </w:rPr>
      </w:pPr>
      <w:r w:rsidRPr="005C784C">
        <w:rPr>
          <w:rFonts w:ascii="Times New Roman" w:hAnsi="Times New Roman" w:cs="Times New Roman"/>
          <w:b/>
          <w:color w:val="231F20"/>
          <w:sz w:val="28"/>
          <w:szCs w:val="28"/>
        </w:rPr>
        <w:t>Коммерческие расходы</w:t>
      </w:r>
      <w:r w:rsidRPr="00BF4D48">
        <w:rPr>
          <w:rFonts w:ascii="Times New Roman" w:hAnsi="Times New Roman" w:cs="Times New Roman"/>
          <w:color w:val="231F20"/>
          <w:sz w:val="28"/>
          <w:szCs w:val="28"/>
        </w:rPr>
        <w:t xml:space="preserve"> включают в себя затраты по отгрузке продукции покупателям (погрузочно</w:t>
      </w:r>
      <w:r w:rsidR="005C784C">
        <w:rPr>
          <w:rFonts w:ascii="Times New Roman" w:hAnsi="Times New Roman" w:cs="Times New Roman"/>
          <w:color w:val="231F20"/>
          <w:sz w:val="28"/>
          <w:szCs w:val="28"/>
        </w:rPr>
        <w:t xml:space="preserve"> -</w:t>
      </w:r>
      <w:r w:rsidRPr="00BF4D48">
        <w:rPr>
          <w:rFonts w:ascii="Times New Roman" w:hAnsi="Times New Roman" w:cs="Times New Roman"/>
          <w:color w:val="231F20"/>
          <w:sz w:val="28"/>
          <w:szCs w:val="28"/>
        </w:rPr>
        <w:t>разгрузочные работы, доставка), расходы на тару и упаковочные материалы, рекламу, изучение рынков сбыта и т.д.</w:t>
      </w:r>
    </w:p>
    <w:p w:rsidR="006A1A72" w:rsidRPr="00BF4D48" w:rsidRDefault="006A1A72" w:rsidP="00BF4D48">
      <w:pPr>
        <w:spacing w:line="350" w:lineRule="auto"/>
        <w:ind w:firstLine="709"/>
        <w:jc w:val="both"/>
        <w:rPr>
          <w:rFonts w:ascii="Times New Roman" w:hAnsi="Times New Roman" w:cs="Times New Roman"/>
          <w:color w:val="231F20"/>
          <w:sz w:val="28"/>
          <w:szCs w:val="28"/>
        </w:rPr>
      </w:pPr>
      <w:r w:rsidRPr="005C784C">
        <w:rPr>
          <w:rFonts w:ascii="Times New Roman" w:hAnsi="Times New Roman" w:cs="Times New Roman"/>
          <w:i/>
          <w:color w:val="231F20"/>
          <w:sz w:val="28"/>
          <w:szCs w:val="28"/>
        </w:rPr>
        <w:t>Расходы по доставке товаров</w:t>
      </w:r>
      <w:r w:rsidRPr="00BF4D48">
        <w:rPr>
          <w:rFonts w:ascii="Times New Roman" w:hAnsi="Times New Roman" w:cs="Times New Roman"/>
          <w:color w:val="231F20"/>
          <w:sz w:val="28"/>
          <w:szCs w:val="28"/>
        </w:rPr>
        <w:t xml:space="preserve"> зависят от расстояния перевозки, веса перевезенного груза, транспортных тарифов за перевозку грузов, вида транспортных средств.</w:t>
      </w:r>
    </w:p>
    <w:p w:rsidR="006A1A72" w:rsidRPr="00BF4D48" w:rsidRDefault="006A1A72" w:rsidP="00BF4D48">
      <w:pPr>
        <w:spacing w:line="350" w:lineRule="auto"/>
        <w:ind w:firstLine="709"/>
        <w:jc w:val="both"/>
        <w:rPr>
          <w:rFonts w:ascii="Times New Roman" w:hAnsi="Times New Roman" w:cs="Times New Roman"/>
          <w:color w:val="231F20"/>
          <w:sz w:val="28"/>
          <w:szCs w:val="28"/>
        </w:rPr>
      </w:pPr>
      <w:r w:rsidRPr="005C784C">
        <w:rPr>
          <w:rFonts w:ascii="Times New Roman" w:hAnsi="Times New Roman" w:cs="Times New Roman"/>
          <w:i/>
          <w:color w:val="231F20"/>
          <w:sz w:val="28"/>
          <w:szCs w:val="28"/>
        </w:rPr>
        <w:t>Расходы по погрузке и выгрузк</w:t>
      </w:r>
      <w:r w:rsidR="005C784C" w:rsidRPr="005C784C">
        <w:rPr>
          <w:rFonts w:ascii="Times New Roman" w:hAnsi="Times New Roman" w:cs="Times New Roman"/>
          <w:i/>
          <w:color w:val="231F20"/>
          <w:sz w:val="28"/>
          <w:szCs w:val="28"/>
        </w:rPr>
        <w:t xml:space="preserve">е </w:t>
      </w:r>
      <w:r w:rsidR="005C784C">
        <w:rPr>
          <w:rFonts w:ascii="Times New Roman" w:hAnsi="Times New Roman" w:cs="Times New Roman"/>
          <w:color w:val="231F20"/>
          <w:sz w:val="28"/>
          <w:szCs w:val="28"/>
        </w:rPr>
        <w:t>могут изменяться в связи с из</w:t>
      </w:r>
      <w:r w:rsidRPr="00BF4D48">
        <w:rPr>
          <w:rFonts w:ascii="Times New Roman" w:hAnsi="Times New Roman" w:cs="Times New Roman"/>
          <w:color w:val="231F20"/>
          <w:sz w:val="28"/>
          <w:szCs w:val="28"/>
        </w:rPr>
        <w:t>менением веса отгруженной продук</w:t>
      </w:r>
      <w:r w:rsidR="005C784C">
        <w:rPr>
          <w:rFonts w:ascii="Times New Roman" w:hAnsi="Times New Roman" w:cs="Times New Roman"/>
          <w:color w:val="231F20"/>
          <w:sz w:val="28"/>
          <w:szCs w:val="28"/>
        </w:rPr>
        <w:t>ции и расценок за погрузку и вы</w:t>
      </w:r>
      <w:r w:rsidRPr="00BF4D48">
        <w:rPr>
          <w:rFonts w:ascii="Times New Roman" w:hAnsi="Times New Roman" w:cs="Times New Roman"/>
          <w:color w:val="231F20"/>
          <w:sz w:val="28"/>
          <w:szCs w:val="28"/>
        </w:rPr>
        <w:t>грузку одной тонны продукции.</w:t>
      </w:r>
    </w:p>
    <w:p w:rsidR="006A1A72" w:rsidRPr="00BF4D48" w:rsidRDefault="006A1A72" w:rsidP="00BF4D48">
      <w:pPr>
        <w:spacing w:line="350" w:lineRule="auto"/>
        <w:ind w:firstLine="709"/>
        <w:jc w:val="both"/>
        <w:rPr>
          <w:rFonts w:ascii="Times New Roman" w:hAnsi="Times New Roman" w:cs="Times New Roman"/>
          <w:color w:val="231F20"/>
          <w:sz w:val="28"/>
          <w:szCs w:val="28"/>
        </w:rPr>
      </w:pPr>
      <w:r w:rsidRPr="005C784C">
        <w:rPr>
          <w:rFonts w:ascii="Times New Roman" w:hAnsi="Times New Roman" w:cs="Times New Roman"/>
          <w:i/>
          <w:color w:val="231F20"/>
          <w:sz w:val="28"/>
          <w:szCs w:val="28"/>
        </w:rPr>
        <w:t>Расходы на тару и упаково</w:t>
      </w:r>
      <w:r w:rsidR="005C784C" w:rsidRPr="005C784C">
        <w:rPr>
          <w:rFonts w:ascii="Times New Roman" w:hAnsi="Times New Roman" w:cs="Times New Roman"/>
          <w:i/>
          <w:color w:val="231F20"/>
          <w:sz w:val="28"/>
          <w:szCs w:val="28"/>
        </w:rPr>
        <w:t>чные материалы</w:t>
      </w:r>
      <w:r w:rsidR="005C784C">
        <w:rPr>
          <w:rFonts w:ascii="Times New Roman" w:hAnsi="Times New Roman" w:cs="Times New Roman"/>
          <w:color w:val="231F20"/>
          <w:sz w:val="28"/>
          <w:szCs w:val="28"/>
        </w:rPr>
        <w:t xml:space="preserve"> зависят от их ко</w:t>
      </w:r>
      <w:r w:rsidRPr="00BF4D48">
        <w:rPr>
          <w:rFonts w:ascii="Times New Roman" w:hAnsi="Times New Roman" w:cs="Times New Roman"/>
          <w:color w:val="231F20"/>
          <w:sz w:val="28"/>
          <w:szCs w:val="28"/>
        </w:rPr>
        <w:t xml:space="preserve">личества и стоимости. Количество в свою очередь связано с объемом отгруженной </w:t>
      </w:r>
      <w:r w:rsidRPr="00BF4D48">
        <w:rPr>
          <w:rFonts w:ascii="Times New Roman" w:hAnsi="Times New Roman" w:cs="Times New Roman"/>
          <w:color w:val="231F20"/>
          <w:sz w:val="28"/>
          <w:szCs w:val="28"/>
        </w:rPr>
        <w:lastRenderedPageBreak/>
        <w:t>продукции и нор</w:t>
      </w:r>
      <w:r w:rsidR="005C784C">
        <w:rPr>
          <w:rFonts w:ascii="Times New Roman" w:hAnsi="Times New Roman" w:cs="Times New Roman"/>
          <w:color w:val="231F20"/>
          <w:sz w:val="28"/>
          <w:szCs w:val="28"/>
        </w:rPr>
        <w:t>мой расхода упаковочных материа</w:t>
      </w:r>
      <w:r w:rsidRPr="00BF4D48">
        <w:rPr>
          <w:rFonts w:ascii="Times New Roman" w:hAnsi="Times New Roman" w:cs="Times New Roman"/>
          <w:color w:val="231F20"/>
          <w:sz w:val="28"/>
          <w:szCs w:val="28"/>
        </w:rPr>
        <w:t>лов на единицу продукции. Экономия на упаковочных  материалах не всегда желательна, так как красивая, эстетичная, привлекательная упаковка — один из факторов повышен</w:t>
      </w:r>
      <w:r w:rsidR="005C784C">
        <w:rPr>
          <w:rFonts w:ascii="Times New Roman" w:hAnsi="Times New Roman" w:cs="Times New Roman"/>
          <w:color w:val="231F20"/>
          <w:sz w:val="28"/>
          <w:szCs w:val="28"/>
        </w:rPr>
        <w:t>ия спроса на продукцию. Уве</w:t>
      </w:r>
      <w:r w:rsidRPr="00BF4D48">
        <w:rPr>
          <w:rFonts w:ascii="Times New Roman" w:hAnsi="Times New Roman" w:cs="Times New Roman"/>
          <w:color w:val="231F20"/>
          <w:sz w:val="28"/>
          <w:szCs w:val="28"/>
        </w:rPr>
        <w:t>личение затрат по этой статье окупается увеличением объема продаж. То же можно сказать и о затратах на рекламу, изучение рынков сбыта и другие маркетинговые исследования.</w:t>
      </w:r>
    </w:p>
    <w:p w:rsidR="006A1A72" w:rsidRDefault="006A1A72" w:rsidP="00BF4D48">
      <w:pPr>
        <w:spacing w:line="350" w:lineRule="auto"/>
        <w:ind w:firstLine="709"/>
        <w:jc w:val="both"/>
        <w:rPr>
          <w:sz w:val="3"/>
        </w:rPr>
      </w:pPr>
      <w:r w:rsidRPr="00BF4D48">
        <w:rPr>
          <w:rFonts w:ascii="Times New Roman" w:hAnsi="Times New Roman" w:cs="Times New Roman"/>
          <w:color w:val="231F20"/>
          <w:sz w:val="28"/>
          <w:szCs w:val="28"/>
        </w:rPr>
        <w:t xml:space="preserve">В заключение анализа косвенных затрат подсчитываются резевы возможного их сокращения и </w:t>
      </w:r>
      <w:r w:rsidR="005C784C">
        <w:rPr>
          <w:rFonts w:ascii="Times New Roman" w:hAnsi="Times New Roman" w:cs="Times New Roman"/>
          <w:color w:val="231F20"/>
          <w:sz w:val="28"/>
          <w:szCs w:val="28"/>
        </w:rPr>
        <w:t>разрабатываются конкретные реко</w:t>
      </w:r>
      <w:r w:rsidRPr="00BF4D48">
        <w:rPr>
          <w:rFonts w:ascii="Times New Roman" w:hAnsi="Times New Roman" w:cs="Times New Roman"/>
          <w:color w:val="231F20"/>
          <w:sz w:val="28"/>
          <w:szCs w:val="28"/>
        </w:rPr>
        <w:t>мендации по их освоению.</w:t>
      </w:r>
    </w:p>
    <w:p w:rsidR="006A1A72" w:rsidRDefault="006A1A72" w:rsidP="006A1A72">
      <w:pPr>
        <w:pStyle w:val="a3"/>
        <w:spacing w:line="20" w:lineRule="exact"/>
        <w:ind w:left="148"/>
        <w:rPr>
          <w:sz w:val="2"/>
        </w:rPr>
      </w:pPr>
      <w:r>
        <w:rPr>
          <w:noProof/>
          <w:sz w:val="2"/>
          <w:lang w:bidi="ar-SA"/>
        </w:rPr>
        <mc:AlternateContent>
          <mc:Choice Requires="wpg">
            <w:drawing>
              <wp:inline distT="0" distB="0" distL="0" distR="0" wp14:anchorId="46205085" wp14:editId="60BDDEAC">
                <wp:extent cx="4032250" cy="6350"/>
                <wp:effectExtent l="9525" t="9525" r="6350" b="3175"/>
                <wp:docPr id="586"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2250" cy="6350"/>
                          <a:chOff x="0" y="0"/>
                          <a:chExt cx="6350" cy="10"/>
                        </a:xfrm>
                      </wpg:grpSpPr>
                      <wps:wsp>
                        <wps:cNvPr id="587" name="Line 372"/>
                        <wps:cNvCnPr/>
                        <wps:spPr bwMode="auto">
                          <a:xfrm>
                            <a:off x="0" y="5"/>
                            <a:ext cx="635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71" o:spid="_x0000_s1026" style="width:317.5pt;height:.5pt;mso-position-horizontal-relative:char;mso-position-vertical-relative:line" coordsize="63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">
                <v:line id="Line 372" o:spid="_x0000_s1027" style="position:absolute;visibility:visible;mso-wrap-style:square" from="0,5" to="6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F+QsYAAADcAAAADwAAAGRycy9kb3ducmV2LnhtbESP3WrCQBSE7wu+w3IEb0rdtNJWoqtI&#10;oSBe+Jc+wDF7TIK7Z2N2NdGndwuFXg4z8w0znXfWiCs1vnKs4HWYgCDOna64UPCTfb+MQfiArNE4&#10;JgU38jCf9Z6mmGrX8o6u+1CICGGfooIyhDqV0uclWfRDVxNH7+gaiyHKppC6wTbCrZFvSfIhLVYc&#10;F0qs6auk/LS/WAXZ+TmY7WZl2mxzGMnDeT26X9ZKDfrdYgIiUBf+w3/tpVbwPv6E3zPxCM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4xfkLGAAAA3AAAAA8AAAAAAAAA&#10;AAAAAAAAoQIAAGRycy9kb3ducmV2LnhtbFBLBQYAAAAABAAEAPkAAACUAwAAAAA=&#10;" strokecolor="#231f20" strokeweight=".5pt"/>
                <w10:anchorlock/>
              </v:group>
            </w:pict>
          </mc:Fallback>
        </mc:AlternateContent>
      </w:r>
    </w:p>
    <w:p w:rsidR="006A1A72" w:rsidRPr="005C784C" w:rsidRDefault="005C784C" w:rsidP="005C784C">
      <w:pPr>
        <w:pStyle w:val="4"/>
        <w:numPr>
          <w:ilvl w:val="0"/>
          <w:numId w:val="0"/>
        </w:numPr>
        <w:ind w:left="864"/>
        <w:rPr>
          <w:rFonts w:ascii="Times New Roman" w:hAnsi="Times New Roman" w:cs="Times New Roman"/>
          <w:sz w:val="28"/>
          <w:szCs w:val="28"/>
        </w:rPr>
      </w:pPr>
      <w:r w:rsidRPr="005C784C">
        <w:rPr>
          <w:rFonts w:ascii="Times New Roman" w:hAnsi="Times New Roman" w:cs="Times New Roman"/>
          <w:color w:val="231F20"/>
          <w:w w:val="110"/>
          <w:sz w:val="28"/>
          <w:szCs w:val="28"/>
        </w:rPr>
        <w:t xml:space="preserve">Контрольные вопросы </w:t>
      </w:r>
      <w:r w:rsidR="006A1A72" w:rsidRPr="005C784C">
        <w:rPr>
          <w:rFonts w:ascii="Times New Roman" w:hAnsi="Times New Roman" w:cs="Times New Roman"/>
          <w:color w:val="231F20"/>
          <w:w w:val="110"/>
          <w:sz w:val="28"/>
          <w:szCs w:val="28"/>
        </w:rPr>
        <w:t xml:space="preserve">и </w:t>
      </w:r>
      <w:r w:rsidRPr="005C784C">
        <w:rPr>
          <w:rFonts w:ascii="Times New Roman" w:hAnsi="Times New Roman" w:cs="Times New Roman"/>
          <w:color w:val="231F20"/>
          <w:w w:val="110"/>
          <w:sz w:val="28"/>
          <w:szCs w:val="28"/>
        </w:rPr>
        <w:t>задания</w:t>
      </w:r>
    </w:p>
    <w:p w:rsidR="006A1A72" w:rsidRPr="005C784C" w:rsidRDefault="006A1A72" w:rsidP="00A8529C">
      <w:pPr>
        <w:pStyle w:val="3"/>
        <w:numPr>
          <w:ilvl w:val="2"/>
          <w:numId w:val="43"/>
        </w:numPr>
        <w:ind w:left="0" w:firstLine="0"/>
        <w:rPr>
          <w:rFonts w:ascii="Times New Roman" w:hAnsi="Times New Roman" w:cs="Times New Roman"/>
          <w:sz w:val="28"/>
          <w:szCs w:val="28"/>
        </w:rPr>
      </w:pPr>
      <w:r w:rsidRPr="005C784C">
        <w:rPr>
          <w:rFonts w:ascii="Times New Roman" w:hAnsi="Times New Roman" w:cs="Times New Roman"/>
          <w:sz w:val="28"/>
          <w:szCs w:val="28"/>
        </w:rPr>
        <w:t>Назовите характерные особенности управленческого</w:t>
      </w:r>
      <w:r w:rsidRPr="005C784C">
        <w:rPr>
          <w:rFonts w:ascii="Times New Roman" w:hAnsi="Times New Roman" w:cs="Times New Roman"/>
          <w:spacing w:val="-4"/>
          <w:sz w:val="28"/>
          <w:szCs w:val="28"/>
        </w:rPr>
        <w:t xml:space="preserve"> </w:t>
      </w:r>
      <w:r w:rsidRPr="005C784C">
        <w:rPr>
          <w:rFonts w:ascii="Times New Roman" w:hAnsi="Times New Roman" w:cs="Times New Roman"/>
          <w:sz w:val="28"/>
          <w:szCs w:val="28"/>
        </w:rPr>
        <w:t>анализа.</w:t>
      </w:r>
    </w:p>
    <w:p w:rsidR="006A1A72" w:rsidRPr="005C784C" w:rsidRDefault="006A1A72" w:rsidP="00A8529C">
      <w:pPr>
        <w:pStyle w:val="3"/>
        <w:numPr>
          <w:ilvl w:val="2"/>
          <w:numId w:val="43"/>
        </w:numPr>
        <w:ind w:left="0" w:firstLine="0"/>
        <w:rPr>
          <w:rFonts w:ascii="Times New Roman" w:hAnsi="Times New Roman" w:cs="Times New Roman"/>
          <w:sz w:val="28"/>
          <w:szCs w:val="28"/>
        </w:rPr>
      </w:pPr>
      <w:r w:rsidRPr="005C784C">
        <w:rPr>
          <w:rFonts w:ascii="Times New Roman" w:hAnsi="Times New Roman" w:cs="Times New Roman"/>
          <w:sz w:val="28"/>
          <w:szCs w:val="28"/>
        </w:rPr>
        <w:t>Какие разделы включает в себя управленческий</w:t>
      </w:r>
      <w:r w:rsidRPr="005C784C">
        <w:rPr>
          <w:rFonts w:ascii="Times New Roman" w:hAnsi="Times New Roman" w:cs="Times New Roman"/>
          <w:spacing w:val="1"/>
          <w:sz w:val="28"/>
          <w:szCs w:val="28"/>
        </w:rPr>
        <w:t xml:space="preserve"> </w:t>
      </w:r>
      <w:r w:rsidRPr="005C784C">
        <w:rPr>
          <w:rFonts w:ascii="Times New Roman" w:hAnsi="Times New Roman" w:cs="Times New Roman"/>
          <w:sz w:val="28"/>
          <w:szCs w:val="28"/>
        </w:rPr>
        <w:t>анализ?</w:t>
      </w:r>
    </w:p>
    <w:p w:rsidR="006A1A72" w:rsidRPr="005C784C" w:rsidRDefault="006A1A72" w:rsidP="00A8529C">
      <w:pPr>
        <w:pStyle w:val="3"/>
        <w:numPr>
          <w:ilvl w:val="2"/>
          <w:numId w:val="43"/>
        </w:numPr>
        <w:ind w:left="0" w:firstLine="0"/>
        <w:rPr>
          <w:rFonts w:ascii="Times New Roman" w:hAnsi="Times New Roman" w:cs="Times New Roman"/>
          <w:sz w:val="28"/>
          <w:szCs w:val="28"/>
        </w:rPr>
      </w:pPr>
      <w:r w:rsidRPr="005C784C">
        <w:rPr>
          <w:rFonts w:ascii="Times New Roman" w:hAnsi="Times New Roman" w:cs="Times New Roman"/>
          <w:sz w:val="28"/>
          <w:szCs w:val="28"/>
        </w:rPr>
        <w:t>С</w:t>
      </w:r>
      <w:r w:rsidRPr="005C784C">
        <w:rPr>
          <w:rFonts w:ascii="Times New Roman" w:hAnsi="Times New Roman" w:cs="Times New Roman"/>
          <w:spacing w:val="-12"/>
          <w:sz w:val="28"/>
          <w:szCs w:val="28"/>
        </w:rPr>
        <w:t xml:space="preserve"> </w:t>
      </w:r>
      <w:r w:rsidRPr="005C784C">
        <w:rPr>
          <w:rFonts w:ascii="Times New Roman" w:hAnsi="Times New Roman" w:cs="Times New Roman"/>
          <w:sz w:val="28"/>
          <w:szCs w:val="28"/>
        </w:rPr>
        <w:t>какой</w:t>
      </w:r>
      <w:r w:rsidRPr="005C784C">
        <w:rPr>
          <w:rFonts w:ascii="Times New Roman" w:hAnsi="Times New Roman" w:cs="Times New Roman"/>
          <w:spacing w:val="-12"/>
          <w:sz w:val="28"/>
          <w:szCs w:val="28"/>
        </w:rPr>
        <w:t xml:space="preserve"> </w:t>
      </w:r>
      <w:r w:rsidRPr="005C784C">
        <w:rPr>
          <w:rFonts w:ascii="Times New Roman" w:hAnsi="Times New Roman" w:cs="Times New Roman"/>
          <w:sz w:val="28"/>
          <w:szCs w:val="28"/>
        </w:rPr>
        <w:t>целью</w:t>
      </w:r>
      <w:r w:rsidRPr="005C784C">
        <w:rPr>
          <w:rFonts w:ascii="Times New Roman" w:hAnsi="Times New Roman" w:cs="Times New Roman"/>
          <w:spacing w:val="-12"/>
          <w:sz w:val="28"/>
          <w:szCs w:val="28"/>
        </w:rPr>
        <w:t xml:space="preserve"> </w:t>
      </w:r>
      <w:r w:rsidRPr="005C784C">
        <w:rPr>
          <w:rFonts w:ascii="Times New Roman" w:hAnsi="Times New Roman" w:cs="Times New Roman"/>
          <w:sz w:val="28"/>
          <w:szCs w:val="28"/>
        </w:rPr>
        <w:t>проводится</w:t>
      </w:r>
      <w:r w:rsidRPr="005C784C">
        <w:rPr>
          <w:rFonts w:ascii="Times New Roman" w:hAnsi="Times New Roman" w:cs="Times New Roman"/>
          <w:spacing w:val="-12"/>
          <w:sz w:val="28"/>
          <w:szCs w:val="28"/>
        </w:rPr>
        <w:t xml:space="preserve"> </w:t>
      </w:r>
      <w:r w:rsidRPr="005C784C">
        <w:rPr>
          <w:rFonts w:ascii="Times New Roman" w:hAnsi="Times New Roman" w:cs="Times New Roman"/>
          <w:sz w:val="28"/>
          <w:szCs w:val="28"/>
        </w:rPr>
        <w:t>анализ</w:t>
      </w:r>
      <w:r w:rsidRPr="005C784C">
        <w:rPr>
          <w:rFonts w:ascii="Times New Roman" w:hAnsi="Times New Roman" w:cs="Times New Roman"/>
          <w:spacing w:val="-12"/>
          <w:sz w:val="28"/>
          <w:szCs w:val="28"/>
        </w:rPr>
        <w:t xml:space="preserve"> </w:t>
      </w:r>
      <w:r w:rsidRPr="005C784C">
        <w:rPr>
          <w:rFonts w:ascii="Times New Roman" w:hAnsi="Times New Roman" w:cs="Times New Roman"/>
          <w:sz w:val="28"/>
          <w:szCs w:val="28"/>
        </w:rPr>
        <w:t>расходов,</w:t>
      </w:r>
      <w:r w:rsidRPr="005C784C">
        <w:rPr>
          <w:rFonts w:ascii="Times New Roman" w:hAnsi="Times New Roman" w:cs="Times New Roman"/>
          <w:spacing w:val="-11"/>
          <w:sz w:val="28"/>
          <w:szCs w:val="28"/>
        </w:rPr>
        <w:t xml:space="preserve"> </w:t>
      </w:r>
      <w:r w:rsidRPr="005C784C">
        <w:rPr>
          <w:rFonts w:ascii="Times New Roman" w:hAnsi="Times New Roman" w:cs="Times New Roman"/>
          <w:sz w:val="28"/>
          <w:szCs w:val="28"/>
        </w:rPr>
        <w:t>затрат</w:t>
      </w:r>
      <w:r w:rsidRPr="005C784C">
        <w:rPr>
          <w:rFonts w:ascii="Times New Roman" w:hAnsi="Times New Roman" w:cs="Times New Roman"/>
          <w:spacing w:val="-12"/>
          <w:sz w:val="28"/>
          <w:szCs w:val="28"/>
        </w:rPr>
        <w:t xml:space="preserve"> </w:t>
      </w:r>
      <w:r w:rsidRPr="005C784C">
        <w:rPr>
          <w:rFonts w:ascii="Times New Roman" w:hAnsi="Times New Roman" w:cs="Times New Roman"/>
          <w:sz w:val="28"/>
          <w:szCs w:val="28"/>
        </w:rPr>
        <w:t>и</w:t>
      </w:r>
      <w:r w:rsidRPr="005C784C">
        <w:rPr>
          <w:rFonts w:ascii="Times New Roman" w:hAnsi="Times New Roman" w:cs="Times New Roman"/>
          <w:spacing w:val="-12"/>
          <w:sz w:val="28"/>
          <w:szCs w:val="28"/>
        </w:rPr>
        <w:t xml:space="preserve"> </w:t>
      </w:r>
      <w:r w:rsidRPr="005C784C">
        <w:rPr>
          <w:rFonts w:ascii="Times New Roman" w:hAnsi="Times New Roman" w:cs="Times New Roman"/>
          <w:sz w:val="28"/>
          <w:szCs w:val="28"/>
        </w:rPr>
        <w:t>себестоимости</w:t>
      </w:r>
      <w:r w:rsidRPr="005C784C">
        <w:rPr>
          <w:rFonts w:ascii="Times New Roman" w:hAnsi="Times New Roman" w:cs="Times New Roman"/>
          <w:spacing w:val="-12"/>
          <w:sz w:val="28"/>
          <w:szCs w:val="28"/>
        </w:rPr>
        <w:t xml:space="preserve"> </w:t>
      </w:r>
      <w:r w:rsidR="005C784C" w:rsidRPr="005C784C">
        <w:rPr>
          <w:rFonts w:ascii="Times New Roman" w:hAnsi="Times New Roman" w:cs="Times New Roman"/>
          <w:sz w:val="28"/>
          <w:szCs w:val="28"/>
        </w:rPr>
        <w:t>про</w:t>
      </w:r>
      <w:r w:rsidRPr="005C784C">
        <w:rPr>
          <w:rFonts w:ascii="Times New Roman" w:hAnsi="Times New Roman" w:cs="Times New Roman"/>
          <w:w w:val="105"/>
          <w:sz w:val="28"/>
          <w:szCs w:val="28"/>
        </w:rPr>
        <w:t>дукции?</w:t>
      </w:r>
    </w:p>
    <w:p w:rsidR="006A1A72" w:rsidRPr="005C784C" w:rsidRDefault="006A1A72" w:rsidP="00A8529C">
      <w:pPr>
        <w:pStyle w:val="3"/>
        <w:numPr>
          <w:ilvl w:val="2"/>
          <w:numId w:val="43"/>
        </w:numPr>
        <w:ind w:left="0" w:firstLine="0"/>
        <w:rPr>
          <w:rFonts w:ascii="Times New Roman" w:hAnsi="Times New Roman" w:cs="Times New Roman"/>
          <w:sz w:val="28"/>
          <w:szCs w:val="28"/>
        </w:rPr>
      </w:pPr>
      <w:r w:rsidRPr="005C784C">
        <w:rPr>
          <w:rFonts w:ascii="Times New Roman" w:hAnsi="Times New Roman" w:cs="Times New Roman"/>
          <w:sz w:val="28"/>
          <w:szCs w:val="28"/>
        </w:rPr>
        <w:t>Назовите основные источники информации для проведения</w:t>
      </w:r>
      <w:r w:rsidRPr="005C784C">
        <w:rPr>
          <w:rFonts w:ascii="Times New Roman" w:hAnsi="Times New Roman" w:cs="Times New Roman"/>
          <w:spacing w:val="-12"/>
          <w:sz w:val="28"/>
          <w:szCs w:val="28"/>
        </w:rPr>
        <w:t xml:space="preserve"> </w:t>
      </w:r>
      <w:r w:rsidRPr="005C784C">
        <w:rPr>
          <w:rFonts w:ascii="Times New Roman" w:hAnsi="Times New Roman" w:cs="Times New Roman"/>
          <w:sz w:val="28"/>
          <w:szCs w:val="28"/>
        </w:rPr>
        <w:t>анализа.</w:t>
      </w:r>
    </w:p>
    <w:p w:rsidR="006A1A72" w:rsidRPr="005C784C" w:rsidRDefault="006A1A72" w:rsidP="00A8529C">
      <w:pPr>
        <w:pStyle w:val="3"/>
        <w:numPr>
          <w:ilvl w:val="2"/>
          <w:numId w:val="43"/>
        </w:numPr>
        <w:ind w:left="0" w:firstLine="0"/>
        <w:rPr>
          <w:rFonts w:ascii="Times New Roman" w:hAnsi="Times New Roman" w:cs="Times New Roman"/>
          <w:sz w:val="28"/>
          <w:szCs w:val="28"/>
        </w:rPr>
      </w:pPr>
      <w:r w:rsidRPr="005C784C">
        <w:rPr>
          <w:rFonts w:ascii="Times New Roman" w:hAnsi="Times New Roman" w:cs="Times New Roman"/>
          <w:sz w:val="28"/>
          <w:szCs w:val="28"/>
        </w:rPr>
        <w:t>Перечислите объекты анализа себестоимости</w:t>
      </w:r>
      <w:r w:rsidRPr="005C784C">
        <w:rPr>
          <w:rFonts w:ascii="Times New Roman" w:hAnsi="Times New Roman" w:cs="Times New Roman"/>
          <w:spacing w:val="-1"/>
          <w:sz w:val="28"/>
          <w:szCs w:val="28"/>
        </w:rPr>
        <w:t xml:space="preserve"> </w:t>
      </w:r>
      <w:r w:rsidRPr="005C784C">
        <w:rPr>
          <w:rFonts w:ascii="Times New Roman" w:hAnsi="Times New Roman" w:cs="Times New Roman"/>
          <w:sz w:val="28"/>
          <w:szCs w:val="28"/>
        </w:rPr>
        <w:t>продукции.</w:t>
      </w:r>
    </w:p>
    <w:p w:rsidR="006A1A72" w:rsidRPr="005C784C" w:rsidRDefault="006A1A72" w:rsidP="00A8529C">
      <w:pPr>
        <w:pStyle w:val="3"/>
        <w:numPr>
          <w:ilvl w:val="2"/>
          <w:numId w:val="43"/>
        </w:numPr>
        <w:ind w:left="0" w:firstLine="0"/>
        <w:rPr>
          <w:rFonts w:ascii="Times New Roman" w:hAnsi="Times New Roman" w:cs="Times New Roman"/>
          <w:sz w:val="28"/>
          <w:szCs w:val="28"/>
        </w:rPr>
      </w:pPr>
      <w:r w:rsidRPr="005C784C">
        <w:rPr>
          <w:rFonts w:ascii="Times New Roman" w:hAnsi="Times New Roman" w:cs="Times New Roman"/>
          <w:sz w:val="28"/>
          <w:szCs w:val="28"/>
        </w:rPr>
        <w:t xml:space="preserve">Изложите методику анализа общей суммы затрат на производство </w:t>
      </w:r>
      <w:r w:rsidRPr="005C784C">
        <w:rPr>
          <w:rFonts w:ascii="Times New Roman" w:hAnsi="Times New Roman" w:cs="Times New Roman"/>
          <w:spacing w:val="-4"/>
          <w:sz w:val="28"/>
          <w:szCs w:val="28"/>
        </w:rPr>
        <w:t>про</w:t>
      </w:r>
      <w:r w:rsidRPr="005C784C">
        <w:rPr>
          <w:rFonts w:ascii="Times New Roman" w:hAnsi="Times New Roman" w:cs="Times New Roman"/>
          <w:sz w:val="28"/>
          <w:szCs w:val="28"/>
        </w:rPr>
        <w:t>дукции</w:t>
      </w:r>
    </w:p>
    <w:p w:rsidR="006A1A72" w:rsidRPr="005C784C" w:rsidRDefault="006A1A72" w:rsidP="005C784C">
      <w:pPr>
        <w:pStyle w:val="a3"/>
        <w:spacing w:before="8"/>
        <w:ind w:left="0"/>
        <w:rPr>
          <w:rFonts w:ascii="Times New Roman" w:hAnsi="Times New Roman" w:cs="Times New Roman"/>
          <w:b/>
          <w:sz w:val="28"/>
          <w:szCs w:val="28"/>
        </w:rPr>
      </w:pPr>
      <w:bookmarkStart w:id="28" w:name="ГЛАВА_10"/>
      <w:bookmarkStart w:id="29" w:name="УПРАВЛЕНЧЕСКАЯ_ОТЧЕТНОСТЬ__В_СИСТЕМЕ_УПР"/>
      <w:bookmarkStart w:id="30" w:name="10.1._Основные_требования__к_управленчес"/>
      <w:bookmarkStart w:id="31" w:name="_bookmark60"/>
      <w:bookmarkEnd w:id="28"/>
      <w:bookmarkEnd w:id="29"/>
      <w:bookmarkEnd w:id="30"/>
      <w:bookmarkEnd w:id="31"/>
    </w:p>
    <w:p w:rsidR="006A1A72" w:rsidRPr="005C784C" w:rsidRDefault="006A1A72" w:rsidP="00A8529C">
      <w:pPr>
        <w:pStyle w:val="3"/>
        <w:numPr>
          <w:ilvl w:val="2"/>
          <w:numId w:val="43"/>
        </w:numPr>
        <w:ind w:left="0" w:firstLine="0"/>
        <w:rPr>
          <w:rFonts w:ascii="Times New Roman" w:hAnsi="Times New Roman" w:cs="Times New Roman"/>
          <w:sz w:val="28"/>
          <w:szCs w:val="28"/>
        </w:rPr>
      </w:pPr>
      <w:r w:rsidRPr="005C784C">
        <w:rPr>
          <w:rFonts w:ascii="Times New Roman" w:hAnsi="Times New Roman" w:cs="Times New Roman"/>
          <w:sz w:val="28"/>
          <w:szCs w:val="28"/>
        </w:rPr>
        <w:t>Как рассчитывается и анализируется</w:t>
      </w:r>
      <w:r w:rsidR="005C784C" w:rsidRPr="005C784C">
        <w:rPr>
          <w:rFonts w:ascii="Times New Roman" w:hAnsi="Times New Roman" w:cs="Times New Roman"/>
          <w:sz w:val="28"/>
          <w:szCs w:val="28"/>
        </w:rPr>
        <w:t xml:space="preserve"> показатель затрат на рубль про</w:t>
      </w:r>
      <w:r w:rsidRPr="005C784C">
        <w:rPr>
          <w:rFonts w:ascii="Times New Roman" w:hAnsi="Times New Roman" w:cs="Times New Roman"/>
          <w:sz w:val="28"/>
          <w:szCs w:val="28"/>
        </w:rPr>
        <w:t>дукции?</w:t>
      </w:r>
    </w:p>
    <w:p w:rsidR="006A1A72" w:rsidRPr="005C784C" w:rsidRDefault="006A1A72" w:rsidP="00A8529C">
      <w:pPr>
        <w:pStyle w:val="3"/>
        <w:numPr>
          <w:ilvl w:val="2"/>
          <w:numId w:val="43"/>
        </w:numPr>
        <w:ind w:left="0" w:firstLine="0"/>
      </w:pPr>
      <w:r w:rsidRPr="005C784C">
        <w:rPr>
          <w:rFonts w:ascii="Times New Roman" w:hAnsi="Times New Roman" w:cs="Times New Roman"/>
          <w:sz w:val="28"/>
          <w:szCs w:val="28"/>
        </w:rPr>
        <w:t>Изложите</w:t>
      </w:r>
      <w:r w:rsidRPr="005C784C">
        <w:rPr>
          <w:rFonts w:ascii="Times New Roman" w:hAnsi="Times New Roman" w:cs="Times New Roman"/>
          <w:spacing w:val="-14"/>
          <w:sz w:val="28"/>
          <w:szCs w:val="28"/>
        </w:rPr>
        <w:t xml:space="preserve"> </w:t>
      </w:r>
      <w:r w:rsidRPr="005C784C">
        <w:rPr>
          <w:rFonts w:ascii="Times New Roman" w:hAnsi="Times New Roman" w:cs="Times New Roman"/>
          <w:sz w:val="28"/>
          <w:szCs w:val="28"/>
        </w:rPr>
        <w:t>методику</w:t>
      </w:r>
      <w:r w:rsidRPr="005C784C">
        <w:rPr>
          <w:rFonts w:ascii="Times New Roman" w:hAnsi="Times New Roman" w:cs="Times New Roman"/>
          <w:spacing w:val="-13"/>
          <w:sz w:val="28"/>
          <w:szCs w:val="28"/>
        </w:rPr>
        <w:t xml:space="preserve"> </w:t>
      </w:r>
      <w:r w:rsidRPr="005C784C">
        <w:rPr>
          <w:rFonts w:ascii="Times New Roman" w:hAnsi="Times New Roman" w:cs="Times New Roman"/>
          <w:sz w:val="28"/>
          <w:szCs w:val="28"/>
        </w:rPr>
        <w:t>анализа</w:t>
      </w:r>
      <w:r w:rsidRPr="005C784C">
        <w:rPr>
          <w:rFonts w:ascii="Times New Roman" w:hAnsi="Times New Roman" w:cs="Times New Roman"/>
          <w:spacing w:val="-14"/>
          <w:sz w:val="28"/>
          <w:szCs w:val="28"/>
        </w:rPr>
        <w:t xml:space="preserve"> </w:t>
      </w:r>
      <w:r w:rsidRPr="005C784C">
        <w:rPr>
          <w:rFonts w:ascii="Times New Roman" w:hAnsi="Times New Roman" w:cs="Times New Roman"/>
          <w:sz w:val="28"/>
          <w:szCs w:val="28"/>
        </w:rPr>
        <w:t>себестоимости</w:t>
      </w:r>
      <w:r w:rsidRPr="005C784C">
        <w:rPr>
          <w:rFonts w:ascii="Times New Roman" w:hAnsi="Times New Roman" w:cs="Times New Roman"/>
          <w:spacing w:val="-13"/>
          <w:sz w:val="28"/>
          <w:szCs w:val="28"/>
        </w:rPr>
        <w:t xml:space="preserve"> </w:t>
      </w:r>
      <w:r w:rsidRPr="005C784C">
        <w:rPr>
          <w:rFonts w:ascii="Times New Roman" w:hAnsi="Times New Roman" w:cs="Times New Roman"/>
          <w:sz w:val="28"/>
          <w:szCs w:val="28"/>
        </w:rPr>
        <w:t>отдельных</w:t>
      </w:r>
      <w:r w:rsidRPr="005C784C">
        <w:rPr>
          <w:rFonts w:ascii="Times New Roman" w:hAnsi="Times New Roman" w:cs="Times New Roman"/>
          <w:spacing w:val="-13"/>
          <w:sz w:val="28"/>
          <w:szCs w:val="28"/>
        </w:rPr>
        <w:t xml:space="preserve"> </w:t>
      </w:r>
      <w:r w:rsidRPr="005C784C">
        <w:rPr>
          <w:rFonts w:ascii="Times New Roman" w:hAnsi="Times New Roman" w:cs="Times New Roman"/>
          <w:sz w:val="28"/>
          <w:szCs w:val="28"/>
        </w:rPr>
        <w:t>видов</w:t>
      </w:r>
      <w:r w:rsidRPr="005C784C">
        <w:rPr>
          <w:rFonts w:ascii="Times New Roman" w:hAnsi="Times New Roman" w:cs="Times New Roman"/>
          <w:spacing w:val="-14"/>
          <w:sz w:val="28"/>
          <w:szCs w:val="28"/>
        </w:rPr>
        <w:t xml:space="preserve"> </w:t>
      </w:r>
      <w:r w:rsidRPr="005C784C">
        <w:rPr>
          <w:rFonts w:ascii="Times New Roman" w:hAnsi="Times New Roman" w:cs="Times New Roman"/>
          <w:sz w:val="28"/>
          <w:szCs w:val="28"/>
        </w:rPr>
        <w:t>продук</w:t>
      </w:r>
      <w:r w:rsidRPr="005C784C">
        <w:t>ции.</w:t>
      </w:r>
    </w:p>
    <w:sectPr w:rsidR="006A1A72" w:rsidRPr="005C784C">
      <w:headerReference w:type="even" r:id="rId51"/>
      <w:headerReference w:type="default" r:id="rId5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0F0" w:rsidRDefault="00BE70F0" w:rsidP="006A1A72">
      <w:r>
        <w:separator/>
      </w:r>
    </w:p>
  </w:endnote>
  <w:endnote w:type="continuationSeparator" w:id="0">
    <w:p w:rsidR="00BE70F0" w:rsidRDefault="00BE70F0" w:rsidP="006A1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entury Gothic">
    <w:altName w:val="Arial"/>
    <w:panose1 w:val="020B0502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0F0" w:rsidRDefault="00BE70F0" w:rsidP="006A1A72">
      <w:r>
        <w:separator/>
      </w:r>
    </w:p>
  </w:footnote>
  <w:footnote w:type="continuationSeparator" w:id="0">
    <w:p w:rsidR="00BE70F0" w:rsidRDefault="00BE70F0" w:rsidP="006A1A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D48" w:rsidRDefault="00BF4D48">
    <w:pPr>
      <w:pStyle w:val="a3"/>
      <w:spacing w:line="14" w:lineRule="auto"/>
      <w:ind w:left="0"/>
    </w:pPr>
    <w:r>
      <w:rPr>
        <w:noProof/>
        <w:lang w:bidi="ar-SA"/>
      </w:rPr>
      <mc:AlternateContent>
        <mc:Choice Requires="wps">
          <w:drawing>
            <wp:anchor distT="0" distB="0" distL="114300" distR="114300" simplePos="0" relativeHeight="251659264" behindDoc="1" locked="0" layoutInCell="1" allowOverlap="1" wp14:anchorId="0A1D733F" wp14:editId="26DADFE6">
              <wp:simplePos x="0" y="0"/>
              <wp:positionH relativeFrom="page">
                <wp:posOffset>478790</wp:posOffset>
              </wp:positionH>
              <wp:positionV relativeFrom="page">
                <wp:posOffset>495935</wp:posOffset>
              </wp:positionV>
              <wp:extent cx="170180" cy="155575"/>
              <wp:effectExtent l="0" t="0" r="0" b="0"/>
              <wp:wrapNone/>
              <wp:docPr id="21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D48" w:rsidRDefault="00BF4D48">
                          <w:pPr>
                            <w:spacing w:before="16"/>
                            <w:ind w:left="40"/>
                            <w:rPr>
                              <w:rFonts w:ascii="Arial"/>
                              <w:b/>
                              <w:sz w:val="17"/>
                            </w:rPr>
                          </w:pPr>
                          <w:r>
                            <w:fldChar w:fldCharType="begin"/>
                          </w:r>
                          <w:r>
                            <w:rPr>
                              <w:rFonts w:ascii="Arial"/>
                              <w:b/>
                              <w:color w:val="231F20"/>
                              <w:sz w:val="17"/>
                            </w:rPr>
                            <w:instrText xml:space="preserve"> PAGE </w:instrText>
                          </w:r>
                          <w:r>
                            <w:fldChar w:fldCharType="separate"/>
                          </w:r>
                          <w:r>
                            <w:rPr>
                              <w:rFonts w:ascii="Arial"/>
                              <w:b/>
                              <w:noProof/>
                              <w:color w:val="231F20"/>
                              <w:sz w:val="17"/>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026" type="#_x0000_t202" style="position:absolute;margin-left:37.7pt;margin-top:39.05pt;width:13.4pt;height:12.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SFgrQIAAKw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" filled="f" stroked="f">
              <v:textbox inset="0,0,0,0">
                <w:txbxContent>
                  <w:p w:rsidR="00BF4D48" w:rsidRDefault="00BF4D48">
                    <w:pPr>
                      <w:spacing w:before="16"/>
                      <w:ind w:left="40"/>
                      <w:rPr>
                        <w:rFonts w:ascii="Arial"/>
                        <w:b/>
                        <w:sz w:val="17"/>
                      </w:rPr>
                    </w:pPr>
                    <w:r>
                      <w:fldChar w:fldCharType="begin"/>
                    </w:r>
                    <w:r>
                      <w:rPr>
                        <w:rFonts w:ascii="Arial"/>
                        <w:b/>
                        <w:color w:val="231F20"/>
                        <w:sz w:val="17"/>
                      </w:rPr>
                      <w:instrText xml:space="preserve"> PAGE </w:instrText>
                    </w:r>
                    <w:r>
                      <w:fldChar w:fldCharType="separate"/>
                    </w:r>
                    <w:r>
                      <w:rPr>
                        <w:rFonts w:ascii="Arial"/>
                        <w:b/>
                        <w:noProof/>
                        <w:color w:val="231F20"/>
                        <w:sz w:val="17"/>
                      </w:rPr>
                      <w:t>57</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60288" behindDoc="1" locked="0" layoutInCell="1" allowOverlap="1" wp14:anchorId="35CC543F" wp14:editId="7AC8B89E">
              <wp:simplePos x="0" y="0"/>
              <wp:positionH relativeFrom="page">
                <wp:posOffset>1175385</wp:posOffset>
              </wp:positionH>
              <wp:positionV relativeFrom="page">
                <wp:posOffset>500380</wp:posOffset>
              </wp:positionV>
              <wp:extent cx="2689860" cy="150495"/>
              <wp:effectExtent l="0" t="0" r="0" b="0"/>
              <wp:wrapNone/>
              <wp:docPr id="20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D48" w:rsidRDefault="00BF4D48">
                          <w:pPr>
                            <w:spacing w:before="9"/>
                            <w:ind w:left="20"/>
                            <w:rPr>
                              <w:rFonts w:ascii="Arial" w:hAnsi="Arial"/>
                              <w:sz w:val="17"/>
                            </w:rPr>
                          </w:pPr>
                          <w:r>
                            <w:rPr>
                              <w:rFonts w:ascii="Arial" w:hAnsi="Arial"/>
                              <w:color w:val="231F20"/>
                              <w:w w:val="85"/>
                              <w:sz w:val="17"/>
                            </w:rPr>
                            <w:t>УПРАВЛЕНИЕ</w:t>
                          </w:r>
                          <w:r>
                            <w:rPr>
                              <w:rFonts w:ascii="Arial" w:hAnsi="Arial"/>
                              <w:color w:val="231F20"/>
                              <w:spacing w:val="-20"/>
                              <w:w w:val="85"/>
                              <w:sz w:val="17"/>
                            </w:rPr>
                            <w:t xml:space="preserve"> </w:t>
                          </w:r>
                          <w:r>
                            <w:rPr>
                              <w:rFonts w:ascii="Arial" w:hAnsi="Arial"/>
                              <w:color w:val="231F20"/>
                              <w:w w:val="85"/>
                              <w:sz w:val="17"/>
                            </w:rPr>
                            <w:t>ЗАТРАТАМИ</w:t>
                          </w:r>
                          <w:r>
                            <w:rPr>
                              <w:rFonts w:ascii="Arial" w:hAnsi="Arial"/>
                              <w:color w:val="231F20"/>
                              <w:spacing w:val="-19"/>
                              <w:w w:val="85"/>
                              <w:sz w:val="17"/>
                            </w:rPr>
                            <w:t xml:space="preserve"> </w:t>
                          </w:r>
                          <w:r>
                            <w:rPr>
                              <w:rFonts w:ascii="Arial" w:hAnsi="Arial"/>
                              <w:color w:val="231F20"/>
                              <w:w w:val="85"/>
                              <w:sz w:val="17"/>
                            </w:rPr>
                            <w:t>ПРЕДПРИЯТИЯ</w:t>
                          </w:r>
                          <w:r>
                            <w:rPr>
                              <w:rFonts w:ascii="Arial" w:hAnsi="Arial"/>
                              <w:color w:val="231F20"/>
                              <w:spacing w:val="-19"/>
                              <w:w w:val="85"/>
                              <w:sz w:val="17"/>
                            </w:rPr>
                            <w:t xml:space="preserve"> </w:t>
                          </w:r>
                          <w:r>
                            <w:rPr>
                              <w:rFonts w:ascii="Arial" w:hAnsi="Arial"/>
                              <w:color w:val="231F20"/>
                              <w:w w:val="85"/>
                              <w:sz w:val="17"/>
                            </w:rPr>
                            <w:t>(ОРГАНИЗАЦИИ)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27" type="#_x0000_t202" style="position:absolute;margin-left:92.55pt;margin-top:39.4pt;width:211.8pt;height:11.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2QqsQIAALQ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" filled="f" stroked="f">
              <v:textbox inset="0,0,0,0">
                <w:txbxContent>
                  <w:p w:rsidR="00BF4D48" w:rsidRDefault="00BF4D48">
                    <w:pPr>
                      <w:spacing w:before="9"/>
                      <w:ind w:left="20"/>
                      <w:rPr>
                        <w:rFonts w:ascii="Arial" w:hAnsi="Arial"/>
                        <w:sz w:val="17"/>
                      </w:rPr>
                    </w:pPr>
                    <w:r>
                      <w:rPr>
                        <w:rFonts w:ascii="Arial" w:hAnsi="Arial"/>
                        <w:color w:val="231F20"/>
                        <w:w w:val="85"/>
                        <w:sz w:val="17"/>
                      </w:rPr>
                      <w:t>УПРАВЛЕНИЕ</w:t>
                    </w:r>
                    <w:r>
                      <w:rPr>
                        <w:rFonts w:ascii="Arial" w:hAnsi="Arial"/>
                        <w:color w:val="231F20"/>
                        <w:spacing w:val="-20"/>
                        <w:w w:val="85"/>
                        <w:sz w:val="17"/>
                      </w:rPr>
                      <w:t xml:space="preserve"> </w:t>
                    </w:r>
                    <w:r>
                      <w:rPr>
                        <w:rFonts w:ascii="Arial" w:hAnsi="Arial"/>
                        <w:color w:val="231F20"/>
                        <w:w w:val="85"/>
                        <w:sz w:val="17"/>
                      </w:rPr>
                      <w:t>ЗАТРАТАМИ</w:t>
                    </w:r>
                    <w:r>
                      <w:rPr>
                        <w:rFonts w:ascii="Arial" w:hAnsi="Arial"/>
                        <w:color w:val="231F20"/>
                        <w:spacing w:val="-19"/>
                        <w:w w:val="85"/>
                        <w:sz w:val="17"/>
                      </w:rPr>
                      <w:t xml:space="preserve"> </w:t>
                    </w:r>
                    <w:r>
                      <w:rPr>
                        <w:rFonts w:ascii="Arial" w:hAnsi="Arial"/>
                        <w:color w:val="231F20"/>
                        <w:w w:val="85"/>
                        <w:sz w:val="17"/>
                      </w:rPr>
                      <w:t>ПРЕДПРИЯТИЯ</w:t>
                    </w:r>
                    <w:r>
                      <w:rPr>
                        <w:rFonts w:ascii="Arial" w:hAnsi="Arial"/>
                        <w:color w:val="231F20"/>
                        <w:spacing w:val="-19"/>
                        <w:w w:val="85"/>
                        <w:sz w:val="17"/>
                      </w:rPr>
                      <w:t xml:space="preserve"> </w:t>
                    </w:r>
                    <w:r>
                      <w:rPr>
                        <w:rFonts w:ascii="Arial" w:hAnsi="Arial"/>
                        <w:color w:val="231F20"/>
                        <w:w w:val="85"/>
                        <w:sz w:val="17"/>
                      </w:rPr>
                      <w:t>(ОРГАНИЗАЦИИ)</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D48" w:rsidRDefault="00BF4D48">
    <w:pPr>
      <w:pStyle w:val="a3"/>
      <w:spacing w:line="14" w:lineRule="auto"/>
      <w:ind w:left="0"/>
    </w:pPr>
    <w:r>
      <w:rPr>
        <w:noProof/>
        <w:lang w:bidi="ar-SA"/>
      </w:rPr>
      <mc:AlternateContent>
        <mc:Choice Requires="wps">
          <w:drawing>
            <wp:anchor distT="0" distB="0" distL="114300" distR="114300" simplePos="0" relativeHeight="251661312" behindDoc="1" locked="0" layoutInCell="1" allowOverlap="1" wp14:anchorId="015F8D66" wp14:editId="49C0293E">
              <wp:simplePos x="0" y="0"/>
              <wp:positionH relativeFrom="page">
                <wp:posOffset>897255</wp:posOffset>
              </wp:positionH>
              <wp:positionV relativeFrom="page">
                <wp:posOffset>500380</wp:posOffset>
              </wp:positionV>
              <wp:extent cx="3253105" cy="150495"/>
              <wp:effectExtent l="0" t="0" r="0" b="0"/>
              <wp:wrapNone/>
              <wp:docPr id="208"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D48" w:rsidRDefault="00BF4D48">
                          <w:pPr>
                            <w:spacing w:before="9"/>
                            <w:ind w:left="20"/>
                            <w:rPr>
                              <w:rFonts w:ascii="Arial" w:hAnsi="Arial"/>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28" type="#_x0000_t202" style="position:absolute;margin-left:70.65pt;margin-top:39.4pt;width:256.15pt;height:11.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4j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" filled="f" stroked="f">
              <v:textbox inset="0,0,0,0">
                <w:txbxContent>
                  <w:p w:rsidR="00BF4D48" w:rsidRDefault="00BF4D48">
                    <w:pPr>
                      <w:spacing w:before="9"/>
                      <w:ind w:left="20"/>
                      <w:rPr>
                        <w:rFonts w:ascii="Arial" w:hAnsi="Arial"/>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251662336" behindDoc="1" locked="0" layoutInCell="1" allowOverlap="1" wp14:anchorId="6BFB0949" wp14:editId="18A0320E">
              <wp:simplePos x="0" y="0"/>
              <wp:positionH relativeFrom="page">
                <wp:posOffset>4372610</wp:posOffset>
              </wp:positionH>
              <wp:positionV relativeFrom="page">
                <wp:posOffset>495935</wp:posOffset>
              </wp:positionV>
              <wp:extent cx="170180" cy="155575"/>
              <wp:effectExtent l="0" t="0" r="0" b="0"/>
              <wp:wrapNone/>
              <wp:docPr id="20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D48" w:rsidRDefault="00BF4D48">
                          <w:pPr>
                            <w:spacing w:before="16"/>
                            <w:ind w:left="40"/>
                            <w:rPr>
                              <w:rFonts w:ascii="Arial"/>
                              <w:b/>
                              <w:sz w:val="17"/>
                            </w:rPr>
                          </w:pPr>
                          <w:r>
                            <w:fldChar w:fldCharType="begin"/>
                          </w:r>
                          <w:r>
                            <w:rPr>
                              <w:rFonts w:ascii="Arial"/>
                              <w:b/>
                              <w:color w:val="231F20"/>
                              <w:sz w:val="17"/>
                            </w:rPr>
                            <w:instrText xml:space="preserve"> PAGE </w:instrText>
                          </w:r>
                          <w:r>
                            <w:fldChar w:fldCharType="separate"/>
                          </w:r>
                          <w:r w:rsidR="00352ECC">
                            <w:rPr>
                              <w:rFonts w:ascii="Arial"/>
                              <w:b/>
                              <w:noProof/>
                              <w:color w:val="231F20"/>
                              <w:sz w:val="17"/>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29" type="#_x0000_t202" style="position:absolute;margin-left:344.3pt;margin-top:39.05pt;width:13.4pt;height:12.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Dsg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" filled="f" stroked="f">
              <v:textbox inset="0,0,0,0">
                <w:txbxContent>
                  <w:p w:rsidR="00BF4D48" w:rsidRDefault="00BF4D48">
                    <w:pPr>
                      <w:spacing w:before="16"/>
                      <w:ind w:left="40"/>
                      <w:rPr>
                        <w:rFonts w:ascii="Arial"/>
                        <w:b/>
                        <w:sz w:val="17"/>
                      </w:rPr>
                    </w:pPr>
                    <w:r>
                      <w:fldChar w:fldCharType="begin"/>
                    </w:r>
                    <w:r>
                      <w:rPr>
                        <w:rFonts w:ascii="Arial"/>
                        <w:b/>
                        <w:color w:val="231F20"/>
                        <w:sz w:val="17"/>
                      </w:rPr>
                      <w:instrText xml:space="preserve"> PAGE </w:instrText>
                    </w:r>
                    <w:r>
                      <w:fldChar w:fldCharType="separate"/>
                    </w:r>
                    <w:r w:rsidR="00352ECC">
                      <w:rPr>
                        <w:rFonts w:ascii="Arial"/>
                        <w:b/>
                        <w:noProof/>
                        <w:color w:val="231F20"/>
                        <w:sz w:val="17"/>
                      </w:rPr>
                      <w:t>21</w:t>
                    </w:r>
                    <w: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D48" w:rsidRDefault="00BF4D48">
    <w:pPr>
      <w:pStyle w:val="a3"/>
      <w:spacing w:line="14" w:lineRule="auto"/>
      <w:ind w:left="0"/>
    </w:pPr>
    <w:r>
      <w:rPr>
        <w:noProof/>
        <w:lang w:bidi="ar-SA"/>
      </w:rPr>
      <mc:AlternateContent>
        <mc:Choice Requires="wps">
          <w:drawing>
            <wp:anchor distT="0" distB="0" distL="114300" distR="114300" simplePos="0" relativeHeight="251671552" behindDoc="1" locked="0" layoutInCell="1" allowOverlap="1" wp14:anchorId="2ADA53BF" wp14:editId="14CB9F1B">
              <wp:simplePos x="0" y="0"/>
              <wp:positionH relativeFrom="page">
                <wp:posOffset>478790</wp:posOffset>
              </wp:positionH>
              <wp:positionV relativeFrom="page">
                <wp:posOffset>495935</wp:posOffset>
              </wp:positionV>
              <wp:extent cx="229870" cy="155575"/>
              <wp:effectExtent l="0" t="0" r="0" b="0"/>
              <wp:wrapNone/>
              <wp:docPr id="13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D48" w:rsidRDefault="00BF4D48">
                          <w:pPr>
                            <w:spacing w:before="16"/>
                            <w:ind w:left="40"/>
                            <w:rPr>
                              <w:rFonts w:ascii="Arial"/>
                              <w:b/>
                              <w:sz w:val="17"/>
                            </w:rPr>
                          </w:pPr>
                          <w:r>
                            <w:fldChar w:fldCharType="begin"/>
                          </w:r>
                          <w:r>
                            <w:rPr>
                              <w:rFonts w:ascii="Arial"/>
                              <w:b/>
                              <w:color w:val="231F20"/>
                              <w:sz w:val="17"/>
                            </w:rPr>
                            <w:instrText xml:space="preserve"> PAGE </w:instrText>
                          </w:r>
                          <w:r>
                            <w:fldChar w:fldCharType="separate"/>
                          </w:r>
                          <w:r>
                            <w:rPr>
                              <w:rFonts w:ascii="Arial"/>
                              <w:b/>
                              <w:noProof/>
                              <w:color w:val="231F20"/>
                              <w:sz w:val="17"/>
                            </w:rPr>
                            <w:t>158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030" type="#_x0000_t202" style="position:absolute;margin-left:37.7pt;margin-top:39.05pt;width:18.1pt;height:12.2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Q4swIAALM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" filled="f" stroked="f">
              <v:textbox inset="0,0,0,0">
                <w:txbxContent>
                  <w:p w:rsidR="00BF4D48" w:rsidRDefault="00BF4D48">
                    <w:pPr>
                      <w:spacing w:before="16"/>
                      <w:ind w:left="40"/>
                      <w:rPr>
                        <w:rFonts w:ascii="Arial"/>
                        <w:b/>
                        <w:sz w:val="17"/>
                      </w:rPr>
                    </w:pPr>
                    <w:r>
                      <w:fldChar w:fldCharType="begin"/>
                    </w:r>
                    <w:r>
                      <w:rPr>
                        <w:rFonts w:ascii="Arial"/>
                        <w:b/>
                        <w:color w:val="231F20"/>
                        <w:sz w:val="17"/>
                      </w:rPr>
                      <w:instrText xml:space="preserve"> PAGE </w:instrText>
                    </w:r>
                    <w:r>
                      <w:fldChar w:fldCharType="separate"/>
                    </w:r>
                    <w:r>
                      <w:rPr>
                        <w:rFonts w:ascii="Arial"/>
                        <w:b/>
                        <w:noProof/>
                        <w:color w:val="231F20"/>
                        <w:sz w:val="17"/>
                      </w:rPr>
                      <w:t>158</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72576" behindDoc="1" locked="0" layoutInCell="1" allowOverlap="1" wp14:anchorId="62A384AE" wp14:editId="3625F80E">
              <wp:simplePos x="0" y="0"/>
              <wp:positionH relativeFrom="page">
                <wp:posOffset>1175385</wp:posOffset>
              </wp:positionH>
              <wp:positionV relativeFrom="page">
                <wp:posOffset>500380</wp:posOffset>
              </wp:positionV>
              <wp:extent cx="2689860" cy="150495"/>
              <wp:effectExtent l="0" t="0" r="0" b="0"/>
              <wp:wrapNone/>
              <wp:docPr id="13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D48" w:rsidRDefault="00BF4D48">
                          <w:pPr>
                            <w:spacing w:before="9"/>
                            <w:ind w:left="20"/>
                            <w:rPr>
                              <w:rFonts w:ascii="Arial" w:hAnsi="Arial"/>
                              <w:sz w:val="17"/>
                            </w:rPr>
                          </w:pPr>
                          <w:r>
                            <w:rPr>
                              <w:rFonts w:ascii="Arial" w:hAnsi="Arial"/>
                              <w:color w:val="231F20"/>
                              <w:w w:val="85"/>
                              <w:sz w:val="17"/>
                            </w:rPr>
                            <w:t>УПРАВЛЕНИЕ</w:t>
                          </w:r>
                          <w:r>
                            <w:rPr>
                              <w:rFonts w:ascii="Arial" w:hAnsi="Arial"/>
                              <w:color w:val="231F20"/>
                              <w:spacing w:val="-20"/>
                              <w:w w:val="85"/>
                              <w:sz w:val="17"/>
                            </w:rPr>
                            <w:t xml:space="preserve"> </w:t>
                          </w:r>
                          <w:r>
                            <w:rPr>
                              <w:rFonts w:ascii="Arial" w:hAnsi="Arial"/>
                              <w:color w:val="231F20"/>
                              <w:w w:val="85"/>
                              <w:sz w:val="17"/>
                            </w:rPr>
                            <w:t>ЗАТРАТАМИ</w:t>
                          </w:r>
                          <w:r>
                            <w:rPr>
                              <w:rFonts w:ascii="Arial" w:hAnsi="Arial"/>
                              <w:color w:val="231F20"/>
                              <w:spacing w:val="-19"/>
                              <w:w w:val="85"/>
                              <w:sz w:val="17"/>
                            </w:rPr>
                            <w:t xml:space="preserve"> </w:t>
                          </w:r>
                          <w:r>
                            <w:rPr>
                              <w:rFonts w:ascii="Arial" w:hAnsi="Arial"/>
                              <w:color w:val="231F20"/>
                              <w:w w:val="85"/>
                              <w:sz w:val="17"/>
                            </w:rPr>
                            <w:t>ПРЕДПРИЯТИЯ</w:t>
                          </w:r>
                          <w:r>
                            <w:rPr>
                              <w:rFonts w:ascii="Arial" w:hAnsi="Arial"/>
                              <w:color w:val="231F20"/>
                              <w:spacing w:val="-19"/>
                              <w:w w:val="85"/>
                              <w:sz w:val="17"/>
                            </w:rPr>
                            <w:t xml:space="preserve"> </w:t>
                          </w:r>
                          <w:r>
                            <w:rPr>
                              <w:rFonts w:ascii="Arial" w:hAnsi="Arial"/>
                              <w:color w:val="231F20"/>
                              <w:w w:val="85"/>
                              <w:sz w:val="17"/>
                            </w:rPr>
                            <w:t>(ОРГАНИЗАЦИИ)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31" type="#_x0000_t202" style="position:absolute;margin-left:92.55pt;margin-top:39.4pt;width:211.8pt;height:11.8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49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" filled="f" stroked="f">
              <v:textbox inset="0,0,0,0">
                <w:txbxContent>
                  <w:p w:rsidR="00BF4D48" w:rsidRDefault="00BF4D48">
                    <w:pPr>
                      <w:spacing w:before="9"/>
                      <w:ind w:left="20"/>
                      <w:rPr>
                        <w:rFonts w:ascii="Arial" w:hAnsi="Arial"/>
                        <w:sz w:val="17"/>
                      </w:rPr>
                    </w:pPr>
                    <w:r>
                      <w:rPr>
                        <w:rFonts w:ascii="Arial" w:hAnsi="Arial"/>
                        <w:color w:val="231F20"/>
                        <w:w w:val="85"/>
                        <w:sz w:val="17"/>
                      </w:rPr>
                      <w:t>УПРАВЛЕНИЕ</w:t>
                    </w:r>
                    <w:r>
                      <w:rPr>
                        <w:rFonts w:ascii="Arial" w:hAnsi="Arial"/>
                        <w:color w:val="231F20"/>
                        <w:spacing w:val="-20"/>
                        <w:w w:val="85"/>
                        <w:sz w:val="17"/>
                      </w:rPr>
                      <w:t xml:space="preserve"> </w:t>
                    </w:r>
                    <w:r>
                      <w:rPr>
                        <w:rFonts w:ascii="Arial" w:hAnsi="Arial"/>
                        <w:color w:val="231F20"/>
                        <w:w w:val="85"/>
                        <w:sz w:val="17"/>
                      </w:rPr>
                      <w:t>ЗАТРАТАМИ</w:t>
                    </w:r>
                    <w:r>
                      <w:rPr>
                        <w:rFonts w:ascii="Arial" w:hAnsi="Arial"/>
                        <w:color w:val="231F20"/>
                        <w:spacing w:val="-19"/>
                        <w:w w:val="85"/>
                        <w:sz w:val="17"/>
                      </w:rPr>
                      <w:t xml:space="preserve"> </w:t>
                    </w:r>
                    <w:r>
                      <w:rPr>
                        <w:rFonts w:ascii="Arial" w:hAnsi="Arial"/>
                        <w:color w:val="231F20"/>
                        <w:w w:val="85"/>
                        <w:sz w:val="17"/>
                      </w:rPr>
                      <w:t>ПРЕДПРИЯТИЯ</w:t>
                    </w:r>
                    <w:r>
                      <w:rPr>
                        <w:rFonts w:ascii="Arial" w:hAnsi="Arial"/>
                        <w:color w:val="231F20"/>
                        <w:spacing w:val="-19"/>
                        <w:w w:val="85"/>
                        <w:sz w:val="17"/>
                      </w:rPr>
                      <w:t xml:space="preserve"> </w:t>
                    </w:r>
                    <w:r>
                      <w:rPr>
                        <w:rFonts w:ascii="Arial" w:hAnsi="Arial"/>
                        <w:color w:val="231F20"/>
                        <w:w w:val="85"/>
                        <w:sz w:val="17"/>
                      </w:rPr>
                      <w:t>(ОРГАНИЗАЦИИ)</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D48" w:rsidRDefault="00BF4D48">
    <w:pPr>
      <w:pStyle w:val="a3"/>
      <w:spacing w:line="14" w:lineRule="auto"/>
      <w:ind w:left="0"/>
    </w:pPr>
    <w:r>
      <w:rPr>
        <w:noProof/>
        <w:lang w:bidi="ar-SA"/>
      </w:rPr>
      <mc:AlternateContent>
        <mc:Choice Requires="wps">
          <w:drawing>
            <wp:anchor distT="0" distB="0" distL="114300" distR="114300" simplePos="0" relativeHeight="251669504" behindDoc="1" locked="0" layoutInCell="1" allowOverlap="1" wp14:anchorId="69A9F9B0" wp14:editId="38DCD584">
              <wp:simplePos x="0" y="0"/>
              <wp:positionH relativeFrom="page">
                <wp:posOffset>1360170</wp:posOffset>
              </wp:positionH>
              <wp:positionV relativeFrom="page">
                <wp:posOffset>500380</wp:posOffset>
              </wp:positionV>
              <wp:extent cx="2326640" cy="150495"/>
              <wp:effectExtent l="0" t="0" r="0" b="0"/>
              <wp:wrapNone/>
              <wp:docPr id="13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64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D48" w:rsidRDefault="00BF4D48">
                          <w:pPr>
                            <w:spacing w:before="9"/>
                            <w:ind w:left="20"/>
                            <w:rPr>
                              <w:rFonts w:ascii="Arial" w:hAnsi="Arial"/>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032" type="#_x0000_t202" style="position:absolute;margin-left:107.1pt;margin-top:39.4pt;width:183.2pt;height:11.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Xi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" filled="f" stroked="f">
              <v:textbox inset="0,0,0,0">
                <w:txbxContent>
                  <w:p w:rsidR="00BF4D48" w:rsidRDefault="00BF4D48">
                    <w:pPr>
                      <w:spacing w:before="9"/>
                      <w:ind w:left="20"/>
                      <w:rPr>
                        <w:rFonts w:ascii="Arial" w:hAnsi="Arial"/>
                        <w:sz w:val="17"/>
                      </w:rPr>
                    </w:pPr>
                  </w:p>
                </w:txbxContent>
              </v:textbox>
              <w10:wrap anchorx="page" anchory="page"/>
            </v:shape>
          </w:pict>
        </mc:Fallback>
      </mc:AlternateContent>
    </w:r>
    <w:r>
      <w:rPr>
        <w:noProof/>
        <w:lang w:bidi="ar-SA"/>
      </w:rPr>
      <mc:AlternateContent>
        <mc:Choice Requires="wps">
          <w:drawing>
            <wp:anchor distT="0" distB="0" distL="114300" distR="114300" simplePos="0" relativeHeight="251670528" behindDoc="1" locked="0" layoutInCell="1" allowOverlap="1" wp14:anchorId="0AF7F71B" wp14:editId="65CF8B97">
              <wp:simplePos x="0" y="0"/>
              <wp:positionH relativeFrom="page">
                <wp:posOffset>4312920</wp:posOffset>
              </wp:positionH>
              <wp:positionV relativeFrom="page">
                <wp:posOffset>495935</wp:posOffset>
              </wp:positionV>
              <wp:extent cx="229870" cy="155575"/>
              <wp:effectExtent l="0" t="0" r="0" b="0"/>
              <wp:wrapNone/>
              <wp:docPr id="13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D48" w:rsidRDefault="00BF4D48">
                          <w:pPr>
                            <w:spacing w:before="16"/>
                            <w:ind w:left="40"/>
                            <w:rPr>
                              <w:rFonts w:ascii="Arial"/>
                              <w:b/>
                              <w:sz w:val="17"/>
                            </w:rPr>
                          </w:pPr>
                          <w:r>
                            <w:fldChar w:fldCharType="begin"/>
                          </w:r>
                          <w:r>
                            <w:rPr>
                              <w:rFonts w:ascii="Arial"/>
                              <w:b/>
                              <w:color w:val="231F20"/>
                              <w:sz w:val="17"/>
                            </w:rPr>
                            <w:instrText xml:space="preserve"> PAGE </w:instrText>
                          </w:r>
                          <w:r>
                            <w:fldChar w:fldCharType="separate"/>
                          </w:r>
                          <w:r w:rsidR="00352ECC">
                            <w:rPr>
                              <w:rFonts w:ascii="Arial"/>
                              <w:b/>
                              <w:noProof/>
                              <w:color w:val="231F20"/>
                              <w:sz w:val="17"/>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33" type="#_x0000_t202" style="position:absolute;margin-left:339.6pt;margin-top:39.05pt;width:18.1pt;height:12.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znQ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" filled="f" stroked="f">
              <v:textbox inset="0,0,0,0">
                <w:txbxContent>
                  <w:p w:rsidR="00BF4D48" w:rsidRDefault="00BF4D48">
                    <w:pPr>
                      <w:spacing w:before="16"/>
                      <w:ind w:left="40"/>
                      <w:rPr>
                        <w:rFonts w:ascii="Arial"/>
                        <w:b/>
                        <w:sz w:val="17"/>
                      </w:rPr>
                    </w:pPr>
                    <w:r>
                      <w:fldChar w:fldCharType="begin"/>
                    </w:r>
                    <w:r>
                      <w:rPr>
                        <w:rFonts w:ascii="Arial"/>
                        <w:b/>
                        <w:color w:val="231F20"/>
                        <w:sz w:val="17"/>
                      </w:rPr>
                      <w:instrText xml:space="preserve"> PAGE </w:instrText>
                    </w:r>
                    <w:r>
                      <w:fldChar w:fldCharType="separate"/>
                    </w:r>
                    <w:r w:rsidR="00352ECC">
                      <w:rPr>
                        <w:rFonts w:ascii="Arial"/>
                        <w:b/>
                        <w:noProof/>
                        <w:color w:val="231F20"/>
                        <w:sz w:val="17"/>
                      </w:rPr>
                      <w:t>49</w:t>
                    </w:r>
                    <w: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D48" w:rsidRDefault="00BF4D48">
    <w:pPr>
      <w:pStyle w:val="a3"/>
      <w:spacing w:line="14" w:lineRule="auto"/>
      <w:ind w:left="0"/>
    </w:pPr>
    <w:r>
      <w:rPr>
        <w:noProof/>
        <w:lang w:bidi="ar-SA"/>
      </w:rPr>
      <mc:AlternateContent>
        <mc:Choice Requires="wps">
          <w:drawing>
            <wp:anchor distT="0" distB="0" distL="114300" distR="114300" simplePos="0" relativeHeight="251689984" behindDoc="1" locked="0" layoutInCell="1" allowOverlap="1" wp14:anchorId="4F87360B" wp14:editId="113134C4">
              <wp:simplePos x="0" y="0"/>
              <wp:positionH relativeFrom="page">
                <wp:posOffset>491490</wp:posOffset>
              </wp:positionH>
              <wp:positionV relativeFrom="page">
                <wp:posOffset>495935</wp:posOffset>
              </wp:positionV>
              <wp:extent cx="204470" cy="155575"/>
              <wp:effectExtent l="0" t="0" r="0" b="0"/>
              <wp:wrapNone/>
              <wp:docPr id="11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D48" w:rsidRDefault="00BF4D48">
                          <w:pPr>
                            <w:spacing w:before="16"/>
                            <w:ind w:left="20"/>
                            <w:rPr>
                              <w:rFonts w:ascii="Arial"/>
                              <w:b/>
                              <w:sz w:val="17"/>
                            </w:rPr>
                          </w:pPr>
                          <w:r>
                            <w:rPr>
                              <w:rFonts w:ascii="Arial"/>
                              <w:b/>
                              <w:color w:val="231F20"/>
                              <w:sz w:val="17"/>
                            </w:rPr>
                            <w:t>180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034" type="#_x0000_t202" style="position:absolute;margin-left:38.7pt;margin-top:39.05pt;width:16.1pt;height:12.2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" filled="f" stroked="f">
              <v:textbox inset="0,0,0,0">
                <w:txbxContent>
                  <w:p w:rsidR="00BF4D48" w:rsidRDefault="00BF4D48">
                    <w:pPr>
                      <w:spacing w:before="16"/>
                      <w:ind w:left="20"/>
                      <w:rPr>
                        <w:rFonts w:ascii="Arial"/>
                        <w:b/>
                        <w:sz w:val="17"/>
                      </w:rPr>
                    </w:pPr>
                    <w:r>
                      <w:rPr>
                        <w:rFonts w:ascii="Arial"/>
                        <w:b/>
                        <w:color w:val="231F20"/>
                        <w:sz w:val="17"/>
                      </w:rPr>
                      <w:t>180</w:t>
                    </w:r>
                  </w:p>
                </w:txbxContent>
              </v:textbox>
              <w10:wrap anchorx="page" anchory="page"/>
            </v:shape>
          </w:pict>
        </mc:Fallback>
      </mc:AlternateContent>
    </w:r>
    <w:r>
      <w:rPr>
        <w:noProof/>
        <w:lang w:bidi="ar-SA"/>
      </w:rPr>
      <mc:AlternateContent>
        <mc:Choice Requires="wps">
          <w:drawing>
            <wp:anchor distT="0" distB="0" distL="114300" distR="114300" simplePos="0" relativeHeight="251691008" behindDoc="1" locked="0" layoutInCell="1" allowOverlap="1" wp14:anchorId="27C204D8" wp14:editId="59408A70">
              <wp:simplePos x="0" y="0"/>
              <wp:positionH relativeFrom="page">
                <wp:posOffset>1175385</wp:posOffset>
              </wp:positionH>
              <wp:positionV relativeFrom="page">
                <wp:posOffset>500380</wp:posOffset>
              </wp:positionV>
              <wp:extent cx="2689860" cy="150495"/>
              <wp:effectExtent l="0" t="0" r="0" b="0"/>
              <wp:wrapNone/>
              <wp:docPr id="11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4D48" w:rsidRDefault="00BF4D48">
                          <w:pPr>
                            <w:spacing w:before="9"/>
                            <w:ind w:left="20"/>
                            <w:rPr>
                              <w:rFonts w:ascii="Arial" w:hAnsi="Arial"/>
                              <w:sz w:val="17"/>
                            </w:rPr>
                          </w:pPr>
                          <w:r>
                            <w:rPr>
                              <w:rFonts w:ascii="Arial" w:hAnsi="Arial"/>
                              <w:color w:val="231F20"/>
                              <w:w w:val="85"/>
                              <w:sz w:val="17"/>
                            </w:rPr>
                            <w:t>УПРАВЛЕНИЕ</w:t>
                          </w:r>
                          <w:r>
                            <w:rPr>
                              <w:rFonts w:ascii="Arial" w:hAnsi="Arial"/>
                              <w:color w:val="231F20"/>
                              <w:spacing w:val="-20"/>
                              <w:w w:val="85"/>
                              <w:sz w:val="17"/>
                            </w:rPr>
                            <w:t xml:space="preserve"> </w:t>
                          </w:r>
                          <w:r>
                            <w:rPr>
                              <w:rFonts w:ascii="Arial" w:hAnsi="Arial"/>
                              <w:color w:val="231F20"/>
                              <w:w w:val="85"/>
                              <w:sz w:val="17"/>
                            </w:rPr>
                            <w:t>ЗАТРАТАМИ</w:t>
                          </w:r>
                          <w:r>
                            <w:rPr>
                              <w:rFonts w:ascii="Arial" w:hAnsi="Arial"/>
                              <w:color w:val="231F20"/>
                              <w:spacing w:val="-19"/>
                              <w:w w:val="85"/>
                              <w:sz w:val="17"/>
                            </w:rPr>
                            <w:t xml:space="preserve"> </w:t>
                          </w:r>
                          <w:r>
                            <w:rPr>
                              <w:rFonts w:ascii="Arial" w:hAnsi="Arial"/>
                              <w:color w:val="231F20"/>
                              <w:w w:val="85"/>
                              <w:sz w:val="17"/>
                            </w:rPr>
                            <w:t>ПРЕДПРИЯТИЯ</w:t>
                          </w:r>
                          <w:r>
                            <w:rPr>
                              <w:rFonts w:ascii="Arial" w:hAnsi="Arial"/>
                              <w:color w:val="231F20"/>
                              <w:spacing w:val="-19"/>
                              <w:w w:val="85"/>
                              <w:sz w:val="17"/>
                            </w:rPr>
                            <w:t xml:space="preserve"> </w:t>
                          </w:r>
                          <w:r>
                            <w:rPr>
                              <w:rFonts w:ascii="Arial" w:hAnsi="Arial"/>
                              <w:color w:val="231F20"/>
                              <w:w w:val="85"/>
                              <w:sz w:val="17"/>
                            </w:rPr>
                            <w:t>(ОРГАНИЗАЦИИ)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5" type="#_x0000_t202" style="position:absolute;margin-left:92.55pt;margin-top:39.4pt;width:211.8pt;height:11.8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3I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" filled="f" stroked="f">
              <v:textbox inset="0,0,0,0">
                <w:txbxContent>
                  <w:p w:rsidR="00BF4D48" w:rsidRDefault="00BF4D48">
                    <w:pPr>
                      <w:spacing w:before="9"/>
                      <w:ind w:left="20"/>
                      <w:rPr>
                        <w:rFonts w:ascii="Arial" w:hAnsi="Arial"/>
                        <w:sz w:val="17"/>
                      </w:rPr>
                    </w:pPr>
                    <w:r>
                      <w:rPr>
                        <w:rFonts w:ascii="Arial" w:hAnsi="Arial"/>
                        <w:color w:val="231F20"/>
                        <w:w w:val="85"/>
                        <w:sz w:val="17"/>
                      </w:rPr>
                      <w:t>УПРАВЛЕНИЕ</w:t>
                    </w:r>
                    <w:r>
                      <w:rPr>
                        <w:rFonts w:ascii="Arial" w:hAnsi="Arial"/>
                        <w:color w:val="231F20"/>
                        <w:spacing w:val="-20"/>
                        <w:w w:val="85"/>
                        <w:sz w:val="17"/>
                      </w:rPr>
                      <w:t xml:space="preserve"> </w:t>
                    </w:r>
                    <w:r>
                      <w:rPr>
                        <w:rFonts w:ascii="Arial" w:hAnsi="Arial"/>
                        <w:color w:val="231F20"/>
                        <w:w w:val="85"/>
                        <w:sz w:val="17"/>
                      </w:rPr>
                      <w:t>ЗАТРАТАМИ</w:t>
                    </w:r>
                    <w:r>
                      <w:rPr>
                        <w:rFonts w:ascii="Arial" w:hAnsi="Arial"/>
                        <w:color w:val="231F20"/>
                        <w:spacing w:val="-19"/>
                        <w:w w:val="85"/>
                        <w:sz w:val="17"/>
                      </w:rPr>
                      <w:t xml:space="preserve"> </w:t>
                    </w:r>
                    <w:r>
                      <w:rPr>
                        <w:rFonts w:ascii="Arial" w:hAnsi="Arial"/>
                        <w:color w:val="231F20"/>
                        <w:w w:val="85"/>
                        <w:sz w:val="17"/>
                      </w:rPr>
                      <w:t>ПРЕДПРИЯТИЯ</w:t>
                    </w:r>
                    <w:r>
                      <w:rPr>
                        <w:rFonts w:ascii="Arial" w:hAnsi="Arial"/>
                        <w:color w:val="231F20"/>
                        <w:spacing w:val="-19"/>
                        <w:w w:val="85"/>
                        <w:sz w:val="17"/>
                      </w:rPr>
                      <w:t xml:space="preserve"> </w:t>
                    </w:r>
                    <w:r>
                      <w:rPr>
                        <w:rFonts w:ascii="Arial" w:hAnsi="Arial"/>
                        <w:color w:val="231F20"/>
                        <w:w w:val="85"/>
                        <w:sz w:val="17"/>
                      </w:rPr>
                      <w:t>(ОРГАНИЗАЦИИ)</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4D48" w:rsidRDefault="00BF4D48">
    <w:pPr>
      <w:pStyle w:val="a3"/>
      <w:spacing w:line="14" w:lineRule="auto"/>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2799"/>
    <w:multiLevelType w:val="hybridMultilevel"/>
    <w:tmpl w:val="C3320810"/>
    <w:lvl w:ilvl="0" w:tplc="0419000F">
      <w:start w:val="1"/>
      <w:numFmt w:val="decimal"/>
      <w:lvlText w:val="%1."/>
      <w:lvlJc w:val="left"/>
      <w:pPr>
        <w:ind w:left="1326" w:hanging="360"/>
      </w:pPr>
    </w:lvl>
    <w:lvl w:ilvl="1" w:tplc="04190019" w:tentative="1">
      <w:start w:val="1"/>
      <w:numFmt w:val="lowerLetter"/>
      <w:lvlText w:val="%2."/>
      <w:lvlJc w:val="left"/>
      <w:pPr>
        <w:ind w:left="2046" w:hanging="360"/>
      </w:pPr>
    </w:lvl>
    <w:lvl w:ilvl="2" w:tplc="0419001B" w:tentative="1">
      <w:start w:val="1"/>
      <w:numFmt w:val="lowerRoman"/>
      <w:lvlText w:val="%3."/>
      <w:lvlJc w:val="right"/>
      <w:pPr>
        <w:ind w:left="2766" w:hanging="180"/>
      </w:pPr>
    </w:lvl>
    <w:lvl w:ilvl="3" w:tplc="0419000F" w:tentative="1">
      <w:start w:val="1"/>
      <w:numFmt w:val="decimal"/>
      <w:lvlText w:val="%4."/>
      <w:lvlJc w:val="left"/>
      <w:pPr>
        <w:ind w:left="3486" w:hanging="360"/>
      </w:pPr>
    </w:lvl>
    <w:lvl w:ilvl="4" w:tplc="04190019" w:tentative="1">
      <w:start w:val="1"/>
      <w:numFmt w:val="lowerLetter"/>
      <w:lvlText w:val="%5."/>
      <w:lvlJc w:val="left"/>
      <w:pPr>
        <w:ind w:left="4206" w:hanging="360"/>
      </w:pPr>
    </w:lvl>
    <w:lvl w:ilvl="5" w:tplc="0419001B" w:tentative="1">
      <w:start w:val="1"/>
      <w:numFmt w:val="lowerRoman"/>
      <w:lvlText w:val="%6."/>
      <w:lvlJc w:val="right"/>
      <w:pPr>
        <w:ind w:left="4926" w:hanging="180"/>
      </w:pPr>
    </w:lvl>
    <w:lvl w:ilvl="6" w:tplc="0419000F" w:tentative="1">
      <w:start w:val="1"/>
      <w:numFmt w:val="decimal"/>
      <w:lvlText w:val="%7."/>
      <w:lvlJc w:val="left"/>
      <w:pPr>
        <w:ind w:left="5646" w:hanging="360"/>
      </w:pPr>
    </w:lvl>
    <w:lvl w:ilvl="7" w:tplc="04190019" w:tentative="1">
      <w:start w:val="1"/>
      <w:numFmt w:val="lowerLetter"/>
      <w:lvlText w:val="%8."/>
      <w:lvlJc w:val="left"/>
      <w:pPr>
        <w:ind w:left="6366" w:hanging="360"/>
      </w:pPr>
    </w:lvl>
    <w:lvl w:ilvl="8" w:tplc="0419001B" w:tentative="1">
      <w:start w:val="1"/>
      <w:numFmt w:val="lowerRoman"/>
      <w:lvlText w:val="%9."/>
      <w:lvlJc w:val="right"/>
      <w:pPr>
        <w:ind w:left="7086" w:hanging="180"/>
      </w:pPr>
    </w:lvl>
  </w:abstractNum>
  <w:abstractNum w:abstractNumId="1">
    <w:nsid w:val="03D35CC7"/>
    <w:multiLevelType w:val="hybridMultilevel"/>
    <w:tmpl w:val="FB2A3AE6"/>
    <w:lvl w:ilvl="0" w:tplc="A354479E">
      <w:numFmt w:val="bullet"/>
      <w:lvlText w:val="—"/>
      <w:lvlJc w:val="left"/>
      <w:pPr>
        <w:ind w:left="1326" w:hanging="360"/>
      </w:pPr>
      <w:rPr>
        <w:rFonts w:ascii="Cambria" w:eastAsia="Cambria" w:hAnsi="Cambria" w:cs="Cambria" w:hint="default"/>
        <w:color w:val="231F20"/>
        <w:w w:val="82"/>
        <w:sz w:val="18"/>
        <w:szCs w:val="18"/>
        <w:lang w:val="ru-RU" w:eastAsia="ru-RU" w:bidi="ru-RU"/>
      </w:rPr>
    </w:lvl>
    <w:lvl w:ilvl="1" w:tplc="04190003" w:tentative="1">
      <w:start w:val="1"/>
      <w:numFmt w:val="bullet"/>
      <w:lvlText w:val="o"/>
      <w:lvlJc w:val="left"/>
      <w:pPr>
        <w:ind w:left="2046" w:hanging="360"/>
      </w:pPr>
      <w:rPr>
        <w:rFonts w:ascii="Courier New" w:hAnsi="Courier New" w:cs="Courier New" w:hint="default"/>
      </w:rPr>
    </w:lvl>
    <w:lvl w:ilvl="2" w:tplc="04190005" w:tentative="1">
      <w:start w:val="1"/>
      <w:numFmt w:val="bullet"/>
      <w:lvlText w:val=""/>
      <w:lvlJc w:val="left"/>
      <w:pPr>
        <w:ind w:left="2766" w:hanging="360"/>
      </w:pPr>
      <w:rPr>
        <w:rFonts w:ascii="Wingdings" w:hAnsi="Wingdings" w:hint="default"/>
      </w:rPr>
    </w:lvl>
    <w:lvl w:ilvl="3" w:tplc="04190001" w:tentative="1">
      <w:start w:val="1"/>
      <w:numFmt w:val="bullet"/>
      <w:lvlText w:val=""/>
      <w:lvlJc w:val="left"/>
      <w:pPr>
        <w:ind w:left="3486" w:hanging="360"/>
      </w:pPr>
      <w:rPr>
        <w:rFonts w:ascii="Symbol" w:hAnsi="Symbol" w:hint="default"/>
      </w:rPr>
    </w:lvl>
    <w:lvl w:ilvl="4" w:tplc="04190003" w:tentative="1">
      <w:start w:val="1"/>
      <w:numFmt w:val="bullet"/>
      <w:lvlText w:val="o"/>
      <w:lvlJc w:val="left"/>
      <w:pPr>
        <w:ind w:left="4206" w:hanging="360"/>
      </w:pPr>
      <w:rPr>
        <w:rFonts w:ascii="Courier New" w:hAnsi="Courier New" w:cs="Courier New" w:hint="default"/>
      </w:rPr>
    </w:lvl>
    <w:lvl w:ilvl="5" w:tplc="04190005" w:tentative="1">
      <w:start w:val="1"/>
      <w:numFmt w:val="bullet"/>
      <w:lvlText w:val=""/>
      <w:lvlJc w:val="left"/>
      <w:pPr>
        <w:ind w:left="4926" w:hanging="360"/>
      </w:pPr>
      <w:rPr>
        <w:rFonts w:ascii="Wingdings" w:hAnsi="Wingdings" w:hint="default"/>
      </w:rPr>
    </w:lvl>
    <w:lvl w:ilvl="6" w:tplc="04190001" w:tentative="1">
      <w:start w:val="1"/>
      <w:numFmt w:val="bullet"/>
      <w:lvlText w:val=""/>
      <w:lvlJc w:val="left"/>
      <w:pPr>
        <w:ind w:left="5646" w:hanging="360"/>
      </w:pPr>
      <w:rPr>
        <w:rFonts w:ascii="Symbol" w:hAnsi="Symbol" w:hint="default"/>
      </w:rPr>
    </w:lvl>
    <w:lvl w:ilvl="7" w:tplc="04190003" w:tentative="1">
      <w:start w:val="1"/>
      <w:numFmt w:val="bullet"/>
      <w:lvlText w:val="o"/>
      <w:lvlJc w:val="left"/>
      <w:pPr>
        <w:ind w:left="6366" w:hanging="360"/>
      </w:pPr>
      <w:rPr>
        <w:rFonts w:ascii="Courier New" w:hAnsi="Courier New" w:cs="Courier New" w:hint="default"/>
      </w:rPr>
    </w:lvl>
    <w:lvl w:ilvl="8" w:tplc="04190005" w:tentative="1">
      <w:start w:val="1"/>
      <w:numFmt w:val="bullet"/>
      <w:lvlText w:val=""/>
      <w:lvlJc w:val="left"/>
      <w:pPr>
        <w:ind w:left="7086" w:hanging="360"/>
      </w:pPr>
      <w:rPr>
        <w:rFonts w:ascii="Wingdings" w:hAnsi="Wingdings" w:hint="default"/>
      </w:rPr>
    </w:lvl>
  </w:abstractNum>
  <w:abstractNum w:abstractNumId="2">
    <w:nsid w:val="06DB2F6D"/>
    <w:multiLevelType w:val="hybridMultilevel"/>
    <w:tmpl w:val="40B8683A"/>
    <w:lvl w:ilvl="0" w:tplc="0419000F">
      <w:start w:val="1"/>
      <w:numFmt w:val="decimal"/>
      <w:lvlText w:val="%1."/>
      <w:lvlJc w:val="left"/>
      <w:pPr>
        <w:ind w:left="1326" w:hanging="360"/>
      </w:pPr>
    </w:lvl>
    <w:lvl w:ilvl="1" w:tplc="04190019" w:tentative="1">
      <w:start w:val="1"/>
      <w:numFmt w:val="lowerLetter"/>
      <w:lvlText w:val="%2."/>
      <w:lvlJc w:val="left"/>
      <w:pPr>
        <w:ind w:left="2046" w:hanging="360"/>
      </w:pPr>
    </w:lvl>
    <w:lvl w:ilvl="2" w:tplc="0419001B">
      <w:start w:val="1"/>
      <w:numFmt w:val="lowerRoman"/>
      <w:lvlText w:val="%3."/>
      <w:lvlJc w:val="right"/>
      <w:pPr>
        <w:ind w:left="2766" w:hanging="180"/>
      </w:pPr>
    </w:lvl>
    <w:lvl w:ilvl="3" w:tplc="0419000F" w:tentative="1">
      <w:start w:val="1"/>
      <w:numFmt w:val="decimal"/>
      <w:lvlText w:val="%4."/>
      <w:lvlJc w:val="left"/>
      <w:pPr>
        <w:ind w:left="3486" w:hanging="360"/>
      </w:pPr>
    </w:lvl>
    <w:lvl w:ilvl="4" w:tplc="04190019" w:tentative="1">
      <w:start w:val="1"/>
      <w:numFmt w:val="lowerLetter"/>
      <w:lvlText w:val="%5."/>
      <w:lvlJc w:val="left"/>
      <w:pPr>
        <w:ind w:left="4206" w:hanging="360"/>
      </w:pPr>
    </w:lvl>
    <w:lvl w:ilvl="5" w:tplc="0419001B" w:tentative="1">
      <w:start w:val="1"/>
      <w:numFmt w:val="lowerRoman"/>
      <w:lvlText w:val="%6."/>
      <w:lvlJc w:val="right"/>
      <w:pPr>
        <w:ind w:left="4926" w:hanging="180"/>
      </w:pPr>
    </w:lvl>
    <w:lvl w:ilvl="6" w:tplc="0419000F" w:tentative="1">
      <w:start w:val="1"/>
      <w:numFmt w:val="decimal"/>
      <w:lvlText w:val="%7."/>
      <w:lvlJc w:val="left"/>
      <w:pPr>
        <w:ind w:left="5646" w:hanging="360"/>
      </w:pPr>
    </w:lvl>
    <w:lvl w:ilvl="7" w:tplc="04190019" w:tentative="1">
      <w:start w:val="1"/>
      <w:numFmt w:val="lowerLetter"/>
      <w:lvlText w:val="%8."/>
      <w:lvlJc w:val="left"/>
      <w:pPr>
        <w:ind w:left="6366" w:hanging="360"/>
      </w:pPr>
    </w:lvl>
    <w:lvl w:ilvl="8" w:tplc="0419001B" w:tentative="1">
      <w:start w:val="1"/>
      <w:numFmt w:val="lowerRoman"/>
      <w:lvlText w:val="%9."/>
      <w:lvlJc w:val="right"/>
      <w:pPr>
        <w:ind w:left="7086" w:hanging="180"/>
      </w:pPr>
    </w:lvl>
  </w:abstractNum>
  <w:abstractNum w:abstractNumId="3">
    <w:nsid w:val="0ABF6A88"/>
    <w:multiLevelType w:val="hybridMultilevel"/>
    <w:tmpl w:val="3F2CD600"/>
    <w:lvl w:ilvl="0" w:tplc="A354479E">
      <w:numFmt w:val="bullet"/>
      <w:lvlText w:val="—"/>
      <w:lvlJc w:val="left"/>
      <w:pPr>
        <w:ind w:left="1326" w:hanging="360"/>
      </w:pPr>
      <w:rPr>
        <w:rFonts w:ascii="Cambria" w:eastAsia="Cambria" w:hAnsi="Cambria" w:cs="Cambria" w:hint="default"/>
        <w:color w:val="231F20"/>
        <w:w w:val="82"/>
        <w:sz w:val="18"/>
        <w:szCs w:val="18"/>
        <w:lang w:val="ru-RU" w:eastAsia="ru-RU" w:bidi="ru-RU"/>
      </w:rPr>
    </w:lvl>
    <w:lvl w:ilvl="1" w:tplc="04190003" w:tentative="1">
      <w:start w:val="1"/>
      <w:numFmt w:val="bullet"/>
      <w:lvlText w:val="o"/>
      <w:lvlJc w:val="left"/>
      <w:pPr>
        <w:ind w:left="2046" w:hanging="360"/>
      </w:pPr>
      <w:rPr>
        <w:rFonts w:ascii="Courier New" w:hAnsi="Courier New" w:cs="Courier New" w:hint="default"/>
      </w:rPr>
    </w:lvl>
    <w:lvl w:ilvl="2" w:tplc="04190005" w:tentative="1">
      <w:start w:val="1"/>
      <w:numFmt w:val="bullet"/>
      <w:lvlText w:val=""/>
      <w:lvlJc w:val="left"/>
      <w:pPr>
        <w:ind w:left="2766" w:hanging="360"/>
      </w:pPr>
      <w:rPr>
        <w:rFonts w:ascii="Wingdings" w:hAnsi="Wingdings" w:hint="default"/>
      </w:rPr>
    </w:lvl>
    <w:lvl w:ilvl="3" w:tplc="04190001" w:tentative="1">
      <w:start w:val="1"/>
      <w:numFmt w:val="bullet"/>
      <w:lvlText w:val=""/>
      <w:lvlJc w:val="left"/>
      <w:pPr>
        <w:ind w:left="3486" w:hanging="360"/>
      </w:pPr>
      <w:rPr>
        <w:rFonts w:ascii="Symbol" w:hAnsi="Symbol" w:hint="default"/>
      </w:rPr>
    </w:lvl>
    <w:lvl w:ilvl="4" w:tplc="04190003" w:tentative="1">
      <w:start w:val="1"/>
      <w:numFmt w:val="bullet"/>
      <w:lvlText w:val="o"/>
      <w:lvlJc w:val="left"/>
      <w:pPr>
        <w:ind w:left="4206" w:hanging="360"/>
      </w:pPr>
      <w:rPr>
        <w:rFonts w:ascii="Courier New" w:hAnsi="Courier New" w:cs="Courier New" w:hint="default"/>
      </w:rPr>
    </w:lvl>
    <w:lvl w:ilvl="5" w:tplc="04190005" w:tentative="1">
      <w:start w:val="1"/>
      <w:numFmt w:val="bullet"/>
      <w:lvlText w:val=""/>
      <w:lvlJc w:val="left"/>
      <w:pPr>
        <w:ind w:left="4926" w:hanging="360"/>
      </w:pPr>
      <w:rPr>
        <w:rFonts w:ascii="Wingdings" w:hAnsi="Wingdings" w:hint="default"/>
      </w:rPr>
    </w:lvl>
    <w:lvl w:ilvl="6" w:tplc="04190001" w:tentative="1">
      <w:start w:val="1"/>
      <w:numFmt w:val="bullet"/>
      <w:lvlText w:val=""/>
      <w:lvlJc w:val="left"/>
      <w:pPr>
        <w:ind w:left="5646" w:hanging="360"/>
      </w:pPr>
      <w:rPr>
        <w:rFonts w:ascii="Symbol" w:hAnsi="Symbol" w:hint="default"/>
      </w:rPr>
    </w:lvl>
    <w:lvl w:ilvl="7" w:tplc="04190003" w:tentative="1">
      <w:start w:val="1"/>
      <w:numFmt w:val="bullet"/>
      <w:lvlText w:val="o"/>
      <w:lvlJc w:val="left"/>
      <w:pPr>
        <w:ind w:left="6366" w:hanging="360"/>
      </w:pPr>
      <w:rPr>
        <w:rFonts w:ascii="Courier New" w:hAnsi="Courier New" w:cs="Courier New" w:hint="default"/>
      </w:rPr>
    </w:lvl>
    <w:lvl w:ilvl="8" w:tplc="04190005" w:tentative="1">
      <w:start w:val="1"/>
      <w:numFmt w:val="bullet"/>
      <w:lvlText w:val=""/>
      <w:lvlJc w:val="left"/>
      <w:pPr>
        <w:ind w:left="7086" w:hanging="360"/>
      </w:pPr>
      <w:rPr>
        <w:rFonts w:ascii="Wingdings" w:hAnsi="Wingdings" w:hint="default"/>
      </w:rPr>
    </w:lvl>
  </w:abstractNum>
  <w:abstractNum w:abstractNumId="4">
    <w:nsid w:val="0D9F3B1C"/>
    <w:multiLevelType w:val="hybridMultilevel"/>
    <w:tmpl w:val="BF385BB8"/>
    <w:lvl w:ilvl="0" w:tplc="A354479E">
      <w:numFmt w:val="bullet"/>
      <w:lvlText w:val="—"/>
      <w:lvlJc w:val="left"/>
      <w:pPr>
        <w:ind w:left="1326" w:hanging="360"/>
      </w:pPr>
      <w:rPr>
        <w:rFonts w:ascii="Cambria" w:eastAsia="Cambria" w:hAnsi="Cambria" w:cs="Cambria" w:hint="default"/>
        <w:color w:val="231F20"/>
        <w:w w:val="82"/>
        <w:sz w:val="18"/>
        <w:szCs w:val="18"/>
        <w:lang w:val="ru-RU" w:eastAsia="ru-RU" w:bidi="ru-RU"/>
      </w:rPr>
    </w:lvl>
    <w:lvl w:ilvl="1" w:tplc="04190019" w:tentative="1">
      <w:start w:val="1"/>
      <w:numFmt w:val="lowerLetter"/>
      <w:lvlText w:val="%2."/>
      <w:lvlJc w:val="left"/>
      <w:pPr>
        <w:ind w:left="2046" w:hanging="360"/>
      </w:pPr>
    </w:lvl>
    <w:lvl w:ilvl="2" w:tplc="0419001B" w:tentative="1">
      <w:start w:val="1"/>
      <w:numFmt w:val="lowerRoman"/>
      <w:lvlText w:val="%3."/>
      <w:lvlJc w:val="right"/>
      <w:pPr>
        <w:ind w:left="2766" w:hanging="180"/>
      </w:pPr>
    </w:lvl>
    <w:lvl w:ilvl="3" w:tplc="0419000F" w:tentative="1">
      <w:start w:val="1"/>
      <w:numFmt w:val="decimal"/>
      <w:lvlText w:val="%4."/>
      <w:lvlJc w:val="left"/>
      <w:pPr>
        <w:ind w:left="3486" w:hanging="360"/>
      </w:pPr>
    </w:lvl>
    <w:lvl w:ilvl="4" w:tplc="04190019" w:tentative="1">
      <w:start w:val="1"/>
      <w:numFmt w:val="lowerLetter"/>
      <w:lvlText w:val="%5."/>
      <w:lvlJc w:val="left"/>
      <w:pPr>
        <w:ind w:left="4206" w:hanging="360"/>
      </w:pPr>
    </w:lvl>
    <w:lvl w:ilvl="5" w:tplc="0419001B" w:tentative="1">
      <w:start w:val="1"/>
      <w:numFmt w:val="lowerRoman"/>
      <w:lvlText w:val="%6."/>
      <w:lvlJc w:val="right"/>
      <w:pPr>
        <w:ind w:left="4926" w:hanging="180"/>
      </w:pPr>
    </w:lvl>
    <w:lvl w:ilvl="6" w:tplc="0419000F" w:tentative="1">
      <w:start w:val="1"/>
      <w:numFmt w:val="decimal"/>
      <w:lvlText w:val="%7."/>
      <w:lvlJc w:val="left"/>
      <w:pPr>
        <w:ind w:left="5646" w:hanging="360"/>
      </w:pPr>
    </w:lvl>
    <w:lvl w:ilvl="7" w:tplc="04190019" w:tentative="1">
      <w:start w:val="1"/>
      <w:numFmt w:val="lowerLetter"/>
      <w:lvlText w:val="%8."/>
      <w:lvlJc w:val="left"/>
      <w:pPr>
        <w:ind w:left="6366" w:hanging="360"/>
      </w:pPr>
    </w:lvl>
    <w:lvl w:ilvl="8" w:tplc="0419001B" w:tentative="1">
      <w:start w:val="1"/>
      <w:numFmt w:val="lowerRoman"/>
      <w:lvlText w:val="%9."/>
      <w:lvlJc w:val="right"/>
      <w:pPr>
        <w:ind w:left="7086" w:hanging="180"/>
      </w:pPr>
    </w:lvl>
  </w:abstractNum>
  <w:abstractNum w:abstractNumId="5">
    <w:nsid w:val="0FE630B6"/>
    <w:multiLevelType w:val="hybridMultilevel"/>
    <w:tmpl w:val="E45E8B32"/>
    <w:lvl w:ilvl="0" w:tplc="A354479E">
      <w:numFmt w:val="bullet"/>
      <w:lvlText w:val="—"/>
      <w:lvlJc w:val="left"/>
      <w:pPr>
        <w:ind w:left="1326" w:hanging="360"/>
      </w:pPr>
      <w:rPr>
        <w:rFonts w:ascii="Cambria" w:eastAsia="Cambria" w:hAnsi="Cambria" w:cs="Cambria" w:hint="default"/>
        <w:color w:val="231F20"/>
        <w:w w:val="82"/>
        <w:sz w:val="18"/>
        <w:szCs w:val="18"/>
        <w:lang w:val="ru-RU" w:eastAsia="ru-RU" w:bidi="ru-RU"/>
      </w:rPr>
    </w:lvl>
    <w:lvl w:ilvl="1" w:tplc="04190003" w:tentative="1">
      <w:start w:val="1"/>
      <w:numFmt w:val="bullet"/>
      <w:lvlText w:val="o"/>
      <w:lvlJc w:val="left"/>
      <w:pPr>
        <w:ind w:left="2046" w:hanging="360"/>
      </w:pPr>
      <w:rPr>
        <w:rFonts w:ascii="Courier New" w:hAnsi="Courier New" w:cs="Courier New" w:hint="default"/>
      </w:rPr>
    </w:lvl>
    <w:lvl w:ilvl="2" w:tplc="04190005" w:tentative="1">
      <w:start w:val="1"/>
      <w:numFmt w:val="bullet"/>
      <w:lvlText w:val=""/>
      <w:lvlJc w:val="left"/>
      <w:pPr>
        <w:ind w:left="2766" w:hanging="360"/>
      </w:pPr>
      <w:rPr>
        <w:rFonts w:ascii="Wingdings" w:hAnsi="Wingdings" w:hint="default"/>
      </w:rPr>
    </w:lvl>
    <w:lvl w:ilvl="3" w:tplc="04190001" w:tentative="1">
      <w:start w:val="1"/>
      <w:numFmt w:val="bullet"/>
      <w:lvlText w:val=""/>
      <w:lvlJc w:val="left"/>
      <w:pPr>
        <w:ind w:left="3486" w:hanging="360"/>
      </w:pPr>
      <w:rPr>
        <w:rFonts w:ascii="Symbol" w:hAnsi="Symbol" w:hint="default"/>
      </w:rPr>
    </w:lvl>
    <w:lvl w:ilvl="4" w:tplc="04190003" w:tentative="1">
      <w:start w:val="1"/>
      <w:numFmt w:val="bullet"/>
      <w:lvlText w:val="o"/>
      <w:lvlJc w:val="left"/>
      <w:pPr>
        <w:ind w:left="4206" w:hanging="360"/>
      </w:pPr>
      <w:rPr>
        <w:rFonts w:ascii="Courier New" w:hAnsi="Courier New" w:cs="Courier New" w:hint="default"/>
      </w:rPr>
    </w:lvl>
    <w:lvl w:ilvl="5" w:tplc="04190005" w:tentative="1">
      <w:start w:val="1"/>
      <w:numFmt w:val="bullet"/>
      <w:lvlText w:val=""/>
      <w:lvlJc w:val="left"/>
      <w:pPr>
        <w:ind w:left="4926" w:hanging="360"/>
      </w:pPr>
      <w:rPr>
        <w:rFonts w:ascii="Wingdings" w:hAnsi="Wingdings" w:hint="default"/>
      </w:rPr>
    </w:lvl>
    <w:lvl w:ilvl="6" w:tplc="04190001" w:tentative="1">
      <w:start w:val="1"/>
      <w:numFmt w:val="bullet"/>
      <w:lvlText w:val=""/>
      <w:lvlJc w:val="left"/>
      <w:pPr>
        <w:ind w:left="5646" w:hanging="360"/>
      </w:pPr>
      <w:rPr>
        <w:rFonts w:ascii="Symbol" w:hAnsi="Symbol" w:hint="default"/>
      </w:rPr>
    </w:lvl>
    <w:lvl w:ilvl="7" w:tplc="04190003" w:tentative="1">
      <w:start w:val="1"/>
      <w:numFmt w:val="bullet"/>
      <w:lvlText w:val="o"/>
      <w:lvlJc w:val="left"/>
      <w:pPr>
        <w:ind w:left="6366" w:hanging="360"/>
      </w:pPr>
      <w:rPr>
        <w:rFonts w:ascii="Courier New" w:hAnsi="Courier New" w:cs="Courier New" w:hint="default"/>
      </w:rPr>
    </w:lvl>
    <w:lvl w:ilvl="8" w:tplc="04190005" w:tentative="1">
      <w:start w:val="1"/>
      <w:numFmt w:val="bullet"/>
      <w:lvlText w:val=""/>
      <w:lvlJc w:val="left"/>
      <w:pPr>
        <w:ind w:left="7086" w:hanging="360"/>
      </w:pPr>
      <w:rPr>
        <w:rFonts w:ascii="Wingdings" w:hAnsi="Wingdings" w:hint="default"/>
      </w:rPr>
    </w:lvl>
  </w:abstractNum>
  <w:abstractNum w:abstractNumId="6">
    <w:nsid w:val="10140CE3"/>
    <w:multiLevelType w:val="hybridMultilevel"/>
    <w:tmpl w:val="28D4A46A"/>
    <w:lvl w:ilvl="0" w:tplc="A354479E">
      <w:numFmt w:val="bullet"/>
      <w:lvlText w:val="—"/>
      <w:lvlJc w:val="left"/>
      <w:pPr>
        <w:ind w:left="1326" w:hanging="360"/>
      </w:pPr>
      <w:rPr>
        <w:rFonts w:ascii="Cambria" w:eastAsia="Cambria" w:hAnsi="Cambria" w:cs="Cambria" w:hint="default"/>
        <w:color w:val="231F20"/>
        <w:w w:val="82"/>
        <w:sz w:val="18"/>
        <w:szCs w:val="18"/>
        <w:lang w:val="ru-RU" w:eastAsia="ru-RU" w:bidi="ru-RU"/>
      </w:rPr>
    </w:lvl>
    <w:lvl w:ilvl="1" w:tplc="04190003" w:tentative="1">
      <w:start w:val="1"/>
      <w:numFmt w:val="bullet"/>
      <w:lvlText w:val="o"/>
      <w:lvlJc w:val="left"/>
      <w:pPr>
        <w:ind w:left="2046" w:hanging="360"/>
      </w:pPr>
      <w:rPr>
        <w:rFonts w:ascii="Courier New" w:hAnsi="Courier New" w:cs="Courier New" w:hint="default"/>
      </w:rPr>
    </w:lvl>
    <w:lvl w:ilvl="2" w:tplc="04190005" w:tentative="1">
      <w:start w:val="1"/>
      <w:numFmt w:val="bullet"/>
      <w:lvlText w:val=""/>
      <w:lvlJc w:val="left"/>
      <w:pPr>
        <w:ind w:left="2766" w:hanging="360"/>
      </w:pPr>
      <w:rPr>
        <w:rFonts w:ascii="Wingdings" w:hAnsi="Wingdings" w:hint="default"/>
      </w:rPr>
    </w:lvl>
    <w:lvl w:ilvl="3" w:tplc="04190001" w:tentative="1">
      <w:start w:val="1"/>
      <w:numFmt w:val="bullet"/>
      <w:lvlText w:val=""/>
      <w:lvlJc w:val="left"/>
      <w:pPr>
        <w:ind w:left="3486" w:hanging="360"/>
      </w:pPr>
      <w:rPr>
        <w:rFonts w:ascii="Symbol" w:hAnsi="Symbol" w:hint="default"/>
      </w:rPr>
    </w:lvl>
    <w:lvl w:ilvl="4" w:tplc="04190003" w:tentative="1">
      <w:start w:val="1"/>
      <w:numFmt w:val="bullet"/>
      <w:lvlText w:val="o"/>
      <w:lvlJc w:val="left"/>
      <w:pPr>
        <w:ind w:left="4206" w:hanging="360"/>
      </w:pPr>
      <w:rPr>
        <w:rFonts w:ascii="Courier New" w:hAnsi="Courier New" w:cs="Courier New" w:hint="default"/>
      </w:rPr>
    </w:lvl>
    <w:lvl w:ilvl="5" w:tplc="04190005" w:tentative="1">
      <w:start w:val="1"/>
      <w:numFmt w:val="bullet"/>
      <w:lvlText w:val=""/>
      <w:lvlJc w:val="left"/>
      <w:pPr>
        <w:ind w:left="4926" w:hanging="360"/>
      </w:pPr>
      <w:rPr>
        <w:rFonts w:ascii="Wingdings" w:hAnsi="Wingdings" w:hint="default"/>
      </w:rPr>
    </w:lvl>
    <w:lvl w:ilvl="6" w:tplc="04190001" w:tentative="1">
      <w:start w:val="1"/>
      <w:numFmt w:val="bullet"/>
      <w:lvlText w:val=""/>
      <w:lvlJc w:val="left"/>
      <w:pPr>
        <w:ind w:left="5646" w:hanging="360"/>
      </w:pPr>
      <w:rPr>
        <w:rFonts w:ascii="Symbol" w:hAnsi="Symbol" w:hint="default"/>
      </w:rPr>
    </w:lvl>
    <w:lvl w:ilvl="7" w:tplc="04190003" w:tentative="1">
      <w:start w:val="1"/>
      <w:numFmt w:val="bullet"/>
      <w:lvlText w:val="o"/>
      <w:lvlJc w:val="left"/>
      <w:pPr>
        <w:ind w:left="6366" w:hanging="360"/>
      </w:pPr>
      <w:rPr>
        <w:rFonts w:ascii="Courier New" w:hAnsi="Courier New" w:cs="Courier New" w:hint="default"/>
      </w:rPr>
    </w:lvl>
    <w:lvl w:ilvl="8" w:tplc="04190005" w:tentative="1">
      <w:start w:val="1"/>
      <w:numFmt w:val="bullet"/>
      <w:lvlText w:val=""/>
      <w:lvlJc w:val="left"/>
      <w:pPr>
        <w:ind w:left="7086" w:hanging="360"/>
      </w:pPr>
      <w:rPr>
        <w:rFonts w:ascii="Wingdings" w:hAnsi="Wingdings" w:hint="default"/>
      </w:rPr>
    </w:lvl>
  </w:abstractNum>
  <w:abstractNum w:abstractNumId="7">
    <w:nsid w:val="11970259"/>
    <w:multiLevelType w:val="hybridMultilevel"/>
    <w:tmpl w:val="75CEF65E"/>
    <w:lvl w:ilvl="0" w:tplc="A354479E">
      <w:numFmt w:val="bullet"/>
      <w:lvlText w:val="—"/>
      <w:lvlJc w:val="left"/>
      <w:pPr>
        <w:ind w:left="1326" w:hanging="360"/>
      </w:pPr>
      <w:rPr>
        <w:rFonts w:ascii="Cambria" w:eastAsia="Cambria" w:hAnsi="Cambria" w:cs="Cambria" w:hint="default"/>
        <w:color w:val="231F20"/>
        <w:w w:val="82"/>
        <w:sz w:val="18"/>
        <w:szCs w:val="18"/>
        <w:lang w:val="ru-RU" w:eastAsia="ru-RU" w:bidi="ru-RU"/>
      </w:rPr>
    </w:lvl>
    <w:lvl w:ilvl="1" w:tplc="04190003" w:tentative="1">
      <w:start w:val="1"/>
      <w:numFmt w:val="bullet"/>
      <w:lvlText w:val="o"/>
      <w:lvlJc w:val="left"/>
      <w:pPr>
        <w:ind w:left="2046" w:hanging="360"/>
      </w:pPr>
      <w:rPr>
        <w:rFonts w:ascii="Courier New" w:hAnsi="Courier New" w:cs="Courier New" w:hint="default"/>
      </w:rPr>
    </w:lvl>
    <w:lvl w:ilvl="2" w:tplc="04190005" w:tentative="1">
      <w:start w:val="1"/>
      <w:numFmt w:val="bullet"/>
      <w:lvlText w:val=""/>
      <w:lvlJc w:val="left"/>
      <w:pPr>
        <w:ind w:left="2766" w:hanging="360"/>
      </w:pPr>
      <w:rPr>
        <w:rFonts w:ascii="Wingdings" w:hAnsi="Wingdings" w:hint="default"/>
      </w:rPr>
    </w:lvl>
    <w:lvl w:ilvl="3" w:tplc="04190001" w:tentative="1">
      <w:start w:val="1"/>
      <w:numFmt w:val="bullet"/>
      <w:lvlText w:val=""/>
      <w:lvlJc w:val="left"/>
      <w:pPr>
        <w:ind w:left="3486" w:hanging="360"/>
      </w:pPr>
      <w:rPr>
        <w:rFonts w:ascii="Symbol" w:hAnsi="Symbol" w:hint="default"/>
      </w:rPr>
    </w:lvl>
    <w:lvl w:ilvl="4" w:tplc="04190003" w:tentative="1">
      <w:start w:val="1"/>
      <w:numFmt w:val="bullet"/>
      <w:lvlText w:val="o"/>
      <w:lvlJc w:val="left"/>
      <w:pPr>
        <w:ind w:left="4206" w:hanging="360"/>
      </w:pPr>
      <w:rPr>
        <w:rFonts w:ascii="Courier New" w:hAnsi="Courier New" w:cs="Courier New" w:hint="default"/>
      </w:rPr>
    </w:lvl>
    <w:lvl w:ilvl="5" w:tplc="04190005" w:tentative="1">
      <w:start w:val="1"/>
      <w:numFmt w:val="bullet"/>
      <w:lvlText w:val=""/>
      <w:lvlJc w:val="left"/>
      <w:pPr>
        <w:ind w:left="4926" w:hanging="360"/>
      </w:pPr>
      <w:rPr>
        <w:rFonts w:ascii="Wingdings" w:hAnsi="Wingdings" w:hint="default"/>
      </w:rPr>
    </w:lvl>
    <w:lvl w:ilvl="6" w:tplc="04190001" w:tentative="1">
      <w:start w:val="1"/>
      <w:numFmt w:val="bullet"/>
      <w:lvlText w:val=""/>
      <w:lvlJc w:val="left"/>
      <w:pPr>
        <w:ind w:left="5646" w:hanging="360"/>
      </w:pPr>
      <w:rPr>
        <w:rFonts w:ascii="Symbol" w:hAnsi="Symbol" w:hint="default"/>
      </w:rPr>
    </w:lvl>
    <w:lvl w:ilvl="7" w:tplc="04190003" w:tentative="1">
      <w:start w:val="1"/>
      <w:numFmt w:val="bullet"/>
      <w:lvlText w:val="o"/>
      <w:lvlJc w:val="left"/>
      <w:pPr>
        <w:ind w:left="6366" w:hanging="360"/>
      </w:pPr>
      <w:rPr>
        <w:rFonts w:ascii="Courier New" w:hAnsi="Courier New" w:cs="Courier New" w:hint="default"/>
      </w:rPr>
    </w:lvl>
    <w:lvl w:ilvl="8" w:tplc="04190005" w:tentative="1">
      <w:start w:val="1"/>
      <w:numFmt w:val="bullet"/>
      <w:lvlText w:val=""/>
      <w:lvlJc w:val="left"/>
      <w:pPr>
        <w:ind w:left="7086" w:hanging="360"/>
      </w:pPr>
      <w:rPr>
        <w:rFonts w:ascii="Wingdings" w:hAnsi="Wingdings" w:hint="default"/>
      </w:rPr>
    </w:lvl>
  </w:abstractNum>
  <w:abstractNum w:abstractNumId="8">
    <w:nsid w:val="123777BD"/>
    <w:multiLevelType w:val="hybridMultilevel"/>
    <w:tmpl w:val="B4A237A0"/>
    <w:lvl w:ilvl="0" w:tplc="A354479E">
      <w:numFmt w:val="bullet"/>
      <w:lvlText w:val="—"/>
      <w:lvlJc w:val="left"/>
      <w:pPr>
        <w:ind w:left="1326" w:hanging="360"/>
      </w:pPr>
      <w:rPr>
        <w:rFonts w:ascii="Cambria" w:eastAsia="Cambria" w:hAnsi="Cambria" w:cs="Cambria" w:hint="default"/>
        <w:color w:val="231F20"/>
        <w:w w:val="82"/>
        <w:sz w:val="18"/>
        <w:szCs w:val="18"/>
        <w:lang w:val="ru-RU" w:eastAsia="ru-RU" w:bidi="ru-RU"/>
      </w:rPr>
    </w:lvl>
    <w:lvl w:ilvl="1" w:tplc="04190003" w:tentative="1">
      <w:start w:val="1"/>
      <w:numFmt w:val="bullet"/>
      <w:lvlText w:val="o"/>
      <w:lvlJc w:val="left"/>
      <w:pPr>
        <w:ind w:left="2046" w:hanging="360"/>
      </w:pPr>
      <w:rPr>
        <w:rFonts w:ascii="Courier New" w:hAnsi="Courier New" w:cs="Courier New" w:hint="default"/>
      </w:rPr>
    </w:lvl>
    <w:lvl w:ilvl="2" w:tplc="04190005" w:tentative="1">
      <w:start w:val="1"/>
      <w:numFmt w:val="bullet"/>
      <w:lvlText w:val=""/>
      <w:lvlJc w:val="left"/>
      <w:pPr>
        <w:ind w:left="2766" w:hanging="360"/>
      </w:pPr>
      <w:rPr>
        <w:rFonts w:ascii="Wingdings" w:hAnsi="Wingdings" w:hint="default"/>
      </w:rPr>
    </w:lvl>
    <w:lvl w:ilvl="3" w:tplc="04190001" w:tentative="1">
      <w:start w:val="1"/>
      <w:numFmt w:val="bullet"/>
      <w:lvlText w:val=""/>
      <w:lvlJc w:val="left"/>
      <w:pPr>
        <w:ind w:left="3486" w:hanging="360"/>
      </w:pPr>
      <w:rPr>
        <w:rFonts w:ascii="Symbol" w:hAnsi="Symbol" w:hint="default"/>
      </w:rPr>
    </w:lvl>
    <w:lvl w:ilvl="4" w:tplc="04190003" w:tentative="1">
      <w:start w:val="1"/>
      <w:numFmt w:val="bullet"/>
      <w:lvlText w:val="o"/>
      <w:lvlJc w:val="left"/>
      <w:pPr>
        <w:ind w:left="4206" w:hanging="360"/>
      </w:pPr>
      <w:rPr>
        <w:rFonts w:ascii="Courier New" w:hAnsi="Courier New" w:cs="Courier New" w:hint="default"/>
      </w:rPr>
    </w:lvl>
    <w:lvl w:ilvl="5" w:tplc="04190005" w:tentative="1">
      <w:start w:val="1"/>
      <w:numFmt w:val="bullet"/>
      <w:lvlText w:val=""/>
      <w:lvlJc w:val="left"/>
      <w:pPr>
        <w:ind w:left="4926" w:hanging="360"/>
      </w:pPr>
      <w:rPr>
        <w:rFonts w:ascii="Wingdings" w:hAnsi="Wingdings" w:hint="default"/>
      </w:rPr>
    </w:lvl>
    <w:lvl w:ilvl="6" w:tplc="04190001" w:tentative="1">
      <w:start w:val="1"/>
      <w:numFmt w:val="bullet"/>
      <w:lvlText w:val=""/>
      <w:lvlJc w:val="left"/>
      <w:pPr>
        <w:ind w:left="5646" w:hanging="360"/>
      </w:pPr>
      <w:rPr>
        <w:rFonts w:ascii="Symbol" w:hAnsi="Symbol" w:hint="default"/>
      </w:rPr>
    </w:lvl>
    <w:lvl w:ilvl="7" w:tplc="04190003" w:tentative="1">
      <w:start w:val="1"/>
      <w:numFmt w:val="bullet"/>
      <w:lvlText w:val="o"/>
      <w:lvlJc w:val="left"/>
      <w:pPr>
        <w:ind w:left="6366" w:hanging="360"/>
      </w:pPr>
      <w:rPr>
        <w:rFonts w:ascii="Courier New" w:hAnsi="Courier New" w:cs="Courier New" w:hint="default"/>
      </w:rPr>
    </w:lvl>
    <w:lvl w:ilvl="8" w:tplc="04190005" w:tentative="1">
      <w:start w:val="1"/>
      <w:numFmt w:val="bullet"/>
      <w:lvlText w:val=""/>
      <w:lvlJc w:val="left"/>
      <w:pPr>
        <w:ind w:left="7086" w:hanging="360"/>
      </w:pPr>
      <w:rPr>
        <w:rFonts w:ascii="Wingdings" w:hAnsi="Wingdings" w:hint="default"/>
      </w:rPr>
    </w:lvl>
  </w:abstractNum>
  <w:abstractNum w:abstractNumId="9">
    <w:nsid w:val="16E171DA"/>
    <w:multiLevelType w:val="hybridMultilevel"/>
    <w:tmpl w:val="2970379E"/>
    <w:lvl w:ilvl="0" w:tplc="A354479E">
      <w:numFmt w:val="bullet"/>
      <w:lvlText w:val="—"/>
      <w:lvlJc w:val="left"/>
      <w:pPr>
        <w:ind w:left="1326" w:hanging="360"/>
      </w:pPr>
      <w:rPr>
        <w:rFonts w:ascii="Cambria" w:eastAsia="Cambria" w:hAnsi="Cambria" w:cs="Cambria" w:hint="default"/>
        <w:color w:val="231F20"/>
        <w:w w:val="82"/>
        <w:sz w:val="18"/>
        <w:szCs w:val="18"/>
        <w:lang w:val="ru-RU" w:eastAsia="ru-RU" w:bidi="ru-RU"/>
      </w:rPr>
    </w:lvl>
    <w:lvl w:ilvl="1" w:tplc="04190003" w:tentative="1">
      <w:start w:val="1"/>
      <w:numFmt w:val="bullet"/>
      <w:lvlText w:val="o"/>
      <w:lvlJc w:val="left"/>
      <w:pPr>
        <w:ind w:left="2046" w:hanging="360"/>
      </w:pPr>
      <w:rPr>
        <w:rFonts w:ascii="Courier New" w:hAnsi="Courier New" w:cs="Courier New" w:hint="default"/>
      </w:rPr>
    </w:lvl>
    <w:lvl w:ilvl="2" w:tplc="04190005" w:tentative="1">
      <w:start w:val="1"/>
      <w:numFmt w:val="bullet"/>
      <w:lvlText w:val=""/>
      <w:lvlJc w:val="left"/>
      <w:pPr>
        <w:ind w:left="2766" w:hanging="360"/>
      </w:pPr>
      <w:rPr>
        <w:rFonts w:ascii="Wingdings" w:hAnsi="Wingdings" w:hint="default"/>
      </w:rPr>
    </w:lvl>
    <w:lvl w:ilvl="3" w:tplc="04190001" w:tentative="1">
      <w:start w:val="1"/>
      <w:numFmt w:val="bullet"/>
      <w:lvlText w:val=""/>
      <w:lvlJc w:val="left"/>
      <w:pPr>
        <w:ind w:left="3486" w:hanging="360"/>
      </w:pPr>
      <w:rPr>
        <w:rFonts w:ascii="Symbol" w:hAnsi="Symbol" w:hint="default"/>
      </w:rPr>
    </w:lvl>
    <w:lvl w:ilvl="4" w:tplc="04190003" w:tentative="1">
      <w:start w:val="1"/>
      <w:numFmt w:val="bullet"/>
      <w:lvlText w:val="o"/>
      <w:lvlJc w:val="left"/>
      <w:pPr>
        <w:ind w:left="4206" w:hanging="360"/>
      </w:pPr>
      <w:rPr>
        <w:rFonts w:ascii="Courier New" w:hAnsi="Courier New" w:cs="Courier New" w:hint="default"/>
      </w:rPr>
    </w:lvl>
    <w:lvl w:ilvl="5" w:tplc="04190005" w:tentative="1">
      <w:start w:val="1"/>
      <w:numFmt w:val="bullet"/>
      <w:lvlText w:val=""/>
      <w:lvlJc w:val="left"/>
      <w:pPr>
        <w:ind w:left="4926" w:hanging="360"/>
      </w:pPr>
      <w:rPr>
        <w:rFonts w:ascii="Wingdings" w:hAnsi="Wingdings" w:hint="default"/>
      </w:rPr>
    </w:lvl>
    <w:lvl w:ilvl="6" w:tplc="04190001" w:tentative="1">
      <w:start w:val="1"/>
      <w:numFmt w:val="bullet"/>
      <w:lvlText w:val=""/>
      <w:lvlJc w:val="left"/>
      <w:pPr>
        <w:ind w:left="5646" w:hanging="360"/>
      </w:pPr>
      <w:rPr>
        <w:rFonts w:ascii="Symbol" w:hAnsi="Symbol" w:hint="default"/>
      </w:rPr>
    </w:lvl>
    <w:lvl w:ilvl="7" w:tplc="04190003" w:tentative="1">
      <w:start w:val="1"/>
      <w:numFmt w:val="bullet"/>
      <w:lvlText w:val="o"/>
      <w:lvlJc w:val="left"/>
      <w:pPr>
        <w:ind w:left="6366" w:hanging="360"/>
      </w:pPr>
      <w:rPr>
        <w:rFonts w:ascii="Courier New" w:hAnsi="Courier New" w:cs="Courier New" w:hint="default"/>
      </w:rPr>
    </w:lvl>
    <w:lvl w:ilvl="8" w:tplc="04190005" w:tentative="1">
      <w:start w:val="1"/>
      <w:numFmt w:val="bullet"/>
      <w:lvlText w:val=""/>
      <w:lvlJc w:val="left"/>
      <w:pPr>
        <w:ind w:left="7086" w:hanging="360"/>
      </w:pPr>
      <w:rPr>
        <w:rFonts w:ascii="Wingdings" w:hAnsi="Wingdings" w:hint="default"/>
      </w:rPr>
    </w:lvl>
  </w:abstractNum>
  <w:abstractNum w:abstractNumId="10">
    <w:nsid w:val="1B4A1EF6"/>
    <w:multiLevelType w:val="hybridMultilevel"/>
    <w:tmpl w:val="E49E0398"/>
    <w:lvl w:ilvl="0" w:tplc="0419000F">
      <w:start w:val="1"/>
      <w:numFmt w:val="decimal"/>
      <w:lvlText w:val="%1."/>
      <w:lvlJc w:val="left"/>
      <w:pPr>
        <w:ind w:left="1779" w:hanging="360"/>
      </w:pPr>
    </w:lvl>
    <w:lvl w:ilvl="1" w:tplc="04190019" w:tentative="1">
      <w:start w:val="1"/>
      <w:numFmt w:val="lowerLetter"/>
      <w:lvlText w:val="%2."/>
      <w:lvlJc w:val="left"/>
      <w:pPr>
        <w:ind w:left="2499" w:hanging="360"/>
      </w:pPr>
    </w:lvl>
    <w:lvl w:ilvl="2" w:tplc="0419001B" w:tentative="1">
      <w:start w:val="1"/>
      <w:numFmt w:val="lowerRoman"/>
      <w:lvlText w:val="%3."/>
      <w:lvlJc w:val="right"/>
      <w:pPr>
        <w:ind w:left="3219" w:hanging="180"/>
      </w:pPr>
    </w:lvl>
    <w:lvl w:ilvl="3" w:tplc="0419000F" w:tentative="1">
      <w:start w:val="1"/>
      <w:numFmt w:val="decimal"/>
      <w:lvlText w:val="%4."/>
      <w:lvlJc w:val="left"/>
      <w:pPr>
        <w:ind w:left="3939" w:hanging="360"/>
      </w:pPr>
    </w:lvl>
    <w:lvl w:ilvl="4" w:tplc="04190019" w:tentative="1">
      <w:start w:val="1"/>
      <w:numFmt w:val="lowerLetter"/>
      <w:lvlText w:val="%5."/>
      <w:lvlJc w:val="left"/>
      <w:pPr>
        <w:ind w:left="4659" w:hanging="360"/>
      </w:pPr>
    </w:lvl>
    <w:lvl w:ilvl="5" w:tplc="0419001B" w:tentative="1">
      <w:start w:val="1"/>
      <w:numFmt w:val="lowerRoman"/>
      <w:lvlText w:val="%6."/>
      <w:lvlJc w:val="right"/>
      <w:pPr>
        <w:ind w:left="5379" w:hanging="180"/>
      </w:pPr>
    </w:lvl>
    <w:lvl w:ilvl="6" w:tplc="0419000F" w:tentative="1">
      <w:start w:val="1"/>
      <w:numFmt w:val="decimal"/>
      <w:lvlText w:val="%7."/>
      <w:lvlJc w:val="left"/>
      <w:pPr>
        <w:ind w:left="6099" w:hanging="360"/>
      </w:pPr>
    </w:lvl>
    <w:lvl w:ilvl="7" w:tplc="04190019" w:tentative="1">
      <w:start w:val="1"/>
      <w:numFmt w:val="lowerLetter"/>
      <w:lvlText w:val="%8."/>
      <w:lvlJc w:val="left"/>
      <w:pPr>
        <w:ind w:left="6819" w:hanging="360"/>
      </w:pPr>
    </w:lvl>
    <w:lvl w:ilvl="8" w:tplc="0419001B" w:tentative="1">
      <w:start w:val="1"/>
      <w:numFmt w:val="lowerRoman"/>
      <w:lvlText w:val="%9."/>
      <w:lvlJc w:val="right"/>
      <w:pPr>
        <w:ind w:left="7539" w:hanging="180"/>
      </w:pPr>
    </w:lvl>
  </w:abstractNum>
  <w:abstractNum w:abstractNumId="11">
    <w:nsid w:val="1D8111E2"/>
    <w:multiLevelType w:val="hybridMultilevel"/>
    <w:tmpl w:val="A044F31E"/>
    <w:lvl w:ilvl="0" w:tplc="A354479E">
      <w:numFmt w:val="bullet"/>
      <w:lvlText w:val="—"/>
      <w:lvlJc w:val="left"/>
      <w:pPr>
        <w:ind w:left="1326" w:hanging="360"/>
      </w:pPr>
      <w:rPr>
        <w:rFonts w:ascii="Cambria" w:eastAsia="Cambria" w:hAnsi="Cambria" w:cs="Cambria" w:hint="default"/>
        <w:color w:val="231F20"/>
        <w:w w:val="82"/>
        <w:sz w:val="18"/>
        <w:szCs w:val="18"/>
        <w:lang w:val="ru-RU" w:eastAsia="ru-RU" w:bidi="ru-RU"/>
      </w:rPr>
    </w:lvl>
    <w:lvl w:ilvl="1" w:tplc="04190003" w:tentative="1">
      <w:start w:val="1"/>
      <w:numFmt w:val="bullet"/>
      <w:lvlText w:val="o"/>
      <w:lvlJc w:val="left"/>
      <w:pPr>
        <w:ind w:left="2046" w:hanging="360"/>
      </w:pPr>
      <w:rPr>
        <w:rFonts w:ascii="Courier New" w:hAnsi="Courier New" w:cs="Courier New" w:hint="default"/>
      </w:rPr>
    </w:lvl>
    <w:lvl w:ilvl="2" w:tplc="04190005" w:tentative="1">
      <w:start w:val="1"/>
      <w:numFmt w:val="bullet"/>
      <w:lvlText w:val=""/>
      <w:lvlJc w:val="left"/>
      <w:pPr>
        <w:ind w:left="2766" w:hanging="360"/>
      </w:pPr>
      <w:rPr>
        <w:rFonts w:ascii="Wingdings" w:hAnsi="Wingdings" w:hint="default"/>
      </w:rPr>
    </w:lvl>
    <w:lvl w:ilvl="3" w:tplc="04190001" w:tentative="1">
      <w:start w:val="1"/>
      <w:numFmt w:val="bullet"/>
      <w:lvlText w:val=""/>
      <w:lvlJc w:val="left"/>
      <w:pPr>
        <w:ind w:left="3486" w:hanging="360"/>
      </w:pPr>
      <w:rPr>
        <w:rFonts w:ascii="Symbol" w:hAnsi="Symbol" w:hint="default"/>
      </w:rPr>
    </w:lvl>
    <w:lvl w:ilvl="4" w:tplc="04190003" w:tentative="1">
      <w:start w:val="1"/>
      <w:numFmt w:val="bullet"/>
      <w:lvlText w:val="o"/>
      <w:lvlJc w:val="left"/>
      <w:pPr>
        <w:ind w:left="4206" w:hanging="360"/>
      </w:pPr>
      <w:rPr>
        <w:rFonts w:ascii="Courier New" w:hAnsi="Courier New" w:cs="Courier New" w:hint="default"/>
      </w:rPr>
    </w:lvl>
    <w:lvl w:ilvl="5" w:tplc="04190005" w:tentative="1">
      <w:start w:val="1"/>
      <w:numFmt w:val="bullet"/>
      <w:lvlText w:val=""/>
      <w:lvlJc w:val="left"/>
      <w:pPr>
        <w:ind w:left="4926" w:hanging="360"/>
      </w:pPr>
      <w:rPr>
        <w:rFonts w:ascii="Wingdings" w:hAnsi="Wingdings" w:hint="default"/>
      </w:rPr>
    </w:lvl>
    <w:lvl w:ilvl="6" w:tplc="04190001" w:tentative="1">
      <w:start w:val="1"/>
      <w:numFmt w:val="bullet"/>
      <w:lvlText w:val=""/>
      <w:lvlJc w:val="left"/>
      <w:pPr>
        <w:ind w:left="5646" w:hanging="360"/>
      </w:pPr>
      <w:rPr>
        <w:rFonts w:ascii="Symbol" w:hAnsi="Symbol" w:hint="default"/>
      </w:rPr>
    </w:lvl>
    <w:lvl w:ilvl="7" w:tplc="04190003" w:tentative="1">
      <w:start w:val="1"/>
      <w:numFmt w:val="bullet"/>
      <w:lvlText w:val="o"/>
      <w:lvlJc w:val="left"/>
      <w:pPr>
        <w:ind w:left="6366" w:hanging="360"/>
      </w:pPr>
      <w:rPr>
        <w:rFonts w:ascii="Courier New" w:hAnsi="Courier New" w:cs="Courier New" w:hint="default"/>
      </w:rPr>
    </w:lvl>
    <w:lvl w:ilvl="8" w:tplc="04190005" w:tentative="1">
      <w:start w:val="1"/>
      <w:numFmt w:val="bullet"/>
      <w:lvlText w:val=""/>
      <w:lvlJc w:val="left"/>
      <w:pPr>
        <w:ind w:left="7086" w:hanging="360"/>
      </w:pPr>
      <w:rPr>
        <w:rFonts w:ascii="Wingdings" w:hAnsi="Wingdings" w:hint="default"/>
      </w:rPr>
    </w:lvl>
  </w:abstractNum>
  <w:abstractNum w:abstractNumId="12">
    <w:nsid w:val="260D7DF4"/>
    <w:multiLevelType w:val="hybridMultilevel"/>
    <w:tmpl w:val="980230FC"/>
    <w:lvl w:ilvl="0" w:tplc="A354479E">
      <w:numFmt w:val="bullet"/>
      <w:lvlText w:val="—"/>
      <w:lvlJc w:val="left"/>
      <w:pPr>
        <w:ind w:left="1326" w:hanging="360"/>
      </w:pPr>
      <w:rPr>
        <w:rFonts w:ascii="Cambria" w:eastAsia="Cambria" w:hAnsi="Cambria" w:cs="Cambria" w:hint="default"/>
        <w:color w:val="231F20"/>
        <w:w w:val="82"/>
        <w:sz w:val="18"/>
        <w:szCs w:val="18"/>
        <w:lang w:val="ru-RU" w:eastAsia="ru-RU" w:bidi="ru-RU"/>
      </w:rPr>
    </w:lvl>
    <w:lvl w:ilvl="1" w:tplc="04190003" w:tentative="1">
      <w:start w:val="1"/>
      <w:numFmt w:val="bullet"/>
      <w:lvlText w:val="o"/>
      <w:lvlJc w:val="left"/>
      <w:pPr>
        <w:ind w:left="2046" w:hanging="360"/>
      </w:pPr>
      <w:rPr>
        <w:rFonts w:ascii="Courier New" w:hAnsi="Courier New" w:cs="Courier New" w:hint="default"/>
      </w:rPr>
    </w:lvl>
    <w:lvl w:ilvl="2" w:tplc="04190005" w:tentative="1">
      <w:start w:val="1"/>
      <w:numFmt w:val="bullet"/>
      <w:lvlText w:val=""/>
      <w:lvlJc w:val="left"/>
      <w:pPr>
        <w:ind w:left="2766" w:hanging="360"/>
      </w:pPr>
      <w:rPr>
        <w:rFonts w:ascii="Wingdings" w:hAnsi="Wingdings" w:hint="default"/>
      </w:rPr>
    </w:lvl>
    <w:lvl w:ilvl="3" w:tplc="04190001" w:tentative="1">
      <w:start w:val="1"/>
      <w:numFmt w:val="bullet"/>
      <w:lvlText w:val=""/>
      <w:lvlJc w:val="left"/>
      <w:pPr>
        <w:ind w:left="3486" w:hanging="360"/>
      </w:pPr>
      <w:rPr>
        <w:rFonts w:ascii="Symbol" w:hAnsi="Symbol" w:hint="default"/>
      </w:rPr>
    </w:lvl>
    <w:lvl w:ilvl="4" w:tplc="04190003" w:tentative="1">
      <w:start w:val="1"/>
      <w:numFmt w:val="bullet"/>
      <w:lvlText w:val="o"/>
      <w:lvlJc w:val="left"/>
      <w:pPr>
        <w:ind w:left="4206" w:hanging="360"/>
      </w:pPr>
      <w:rPr>
        <w:rFonts w:ascii="Courier New" w:hAnsi="Courier New" w:cs="Courier New" w:hint="default"/>
      </w:rPr>
    </w:lvl>
    <w:lvl w:ilvl="5" w:tplc="04190005" w:tentative="1">
      <w:start w:val="1"/>
      <w:numFmt w:val="bullet"/>
      <w:lvlText w:val=""/>
      <w:lvlJc w:val="left"/>
      <w:pPr>
        <w:ind w:left="4926" w:hanging="360"/>
      </w:pPr>
      <w:rPr>
        <w:rFonts w:ascii="Wingdings" w:hAnsi="Wingdings" w:hint="default"/>
      </w:rPr>
    </w:lvl>
    <w:lvl w:ilvl="6" w:tplc="04190001" w:tentative="1">
      <w:start w:val="1"/>
      <w:numFmt w:val="bullet"/>
      <w:lvlText w:val=""/>
      <w:lvlJc w:val="left"/>
      <w:pPr>
        <w:ind w:left="5646" w:hanging="360"/>
      </w:pPr>
      <w:rPr>
        <w:rFonts w:ascii="Symbol" w:hAnsi="Symbol" w:hint="default"/>
      </w:rPr>
    </w:lvl>
    <w:lvl w:ilvl="7" w:tplc="04190003" w:tentative="1">
      <w:start w:val="1"/>
      <w:numFmt w:val="bullet"/>
      <w:lvlText w:val="o"/>
      <w:lvlJc w:val="left"/>
      <w:pPr>
        <w:ind w:left="6366" w:hanging="360"/>
      </w:pPr>
      <w:rPr>
        <w:rFonts w:ascii="Courier New" w:hAnsi="Courier New" w:cs="Courier New" w:hint="default"/>
      </w:rPr>
    </w:lvl>
    <w:lvl w:ilvl="8" w:tplc="04190005" w:tentative="1">
      <w:start w:val="1"/>
      <w:numFmt w:val="bullet"/>
      <w:lvlText w:val=""/>
      <w:lvlJc w:val="left"/>
      <w:pPr>
        <w:ind w:left="7086" w:hanging="360"/>
      </w:pPr>
      <w:rPr>
        <w:rFonts w:ascii="Wingdings" w:hAnsi="Wingdings" w:hint="default"/>
      </w:rPr>
    </w:lvl>
  </w:abstractNum>
  <w:abstractNum w:abstractNumId="13">
    <w:nsid w:val="29BA0FD8"/>
    <w:multiLevelType w:val="hybridMultilevel"/>
    <w:tmpl w:val="194AAF1A"/>
    <w:lvl w:ilvl="0" w:tplc="0419000F">
      <w:start w:val="1"/>
      <w:numFmt w:val="decimal"/>
      <w:lvlText w:val="%1."/>
      <w:lvlJc w:val="left"/>
      <w:pPr>
        <w:ind w:left="1326" w:hanging="360"/>
      </w:pPr>
    </w:lvl>
    <w:lvl w:ilvl="1" w:tplc="04190019" w:tentative="1">
      <w:start w:val="1"/>
      <w:numFmt w:val="lowerLetter"/>
      <w:lvlText w:val="%2."/>
      <w:lvlJc w:val="left"/>
      <w:pPr>
        <w:ind w:left="2046" w:hanging="360"/>
      </w:pPr>
    </w:lvl>
    <w:lvl w:ilvl="2" w:tplc="0419001B" w:tentative="1">
      <w:start w:val="1"/>
      <w:numFmt w:val="lowerRoman"/>
      <w:lvlText w:val="%3."/>
      <w:lvlJc w:val="right"/>
      <w:pPr>
        <w:ind w:left="2766" w:hanging="180"/>
      </w:pPr>
    </w:lvl>
    <w:lvl w:ilvl="3" w:tplc="0419000F" w:tentative="1">
      <w:start w:val="1"/>
      <w:numFmt w:val="decimal"/>
      <w:lvlText w:val="%4."/>
      <w:lvlJc w:val="left"/>
      <w:pPr>
        <w:ind w:left="3486" w:hanging="360"/>
      </w:pPr>
    </w:lvl>
    <w:lvl w:ilvl="4" w:tplc="04190019" w:tentative="1">
      <w:start w:val="1"/>
      <w:numFmt w:val="lowerLetter"/>
      <w:lvlText w:val="%5."/>
      <w:lvlJc w:val="left"/>
      <w:pPr>
        <w:ind w:left="4206" w:hanging="360"/>
      </w:pPr>
    </w:lvl>
    <w:lvl w:ilvl="5" w:tplc="0419001B" w:tentative="1">
      <w:start w:val="1"/>
      <w:numFmt w:val="lowerRoman"/>
      <w:lvlText w:val="%6."/>
      <w:lvlJc w:val="right"/>
      <w:pPr>
        <w:ind w:left="4926" w:hanging="180"/>
      </w:pPr>
    </w:lvl>
    <w:lvl w:ilvl="6" w:tplc="0419000F" w:tentative="1">
      <w:start w:val="1"/>
      <w:numFmt w:val="decimal"/>
      <w:lvlText w:val="%7."/>
      <w:lvlJc w:val="left"/>
      <w:pPr>
        <w:ind w:left="5646" w:hanging="360"/>
      </w:pPr>
    </w:lvl>
    <w:lvl w:ilvl="7" w:tplc="04190019" w:tentative="1">
      <w:start w:val="1"/>
      <w:numFmt w:val="lowerLetter"/>
      <w:lvlText w:val="%8."/>
      <w:lvlJc w:val="left"/>
      <w:pPr>
        <w:ind w:left="6366" w:hanging="360"/>
      </w:pPr>
    </w:lvl>
    <w:lvl w:ilvl="8" w:tplc="0419001B" w:tentative="1">
      <w:start w:val="1"/>
      <w:numFmt w:val="lowerRoman"/>
      <w:lvlText w:val="%9."/>
      <w:lvlJc w:val="right"/>
      <w:pPr>
        <w:ind w:left="7086" w:hanging="180"/>
      </w:pPr>
    </w:lvl>
  </w:abstractNum>
  <w:abstractNum w:abstractNumId="14">
    <w:nsid w:val="2A2B773D"/>
    <w:multiLevelType w:val="hybridMultilevel"/>
    <w:tmpl w:val="58B0C92E"/>
    <w:lvl w:ilvl="0" w:tplc="A354479E">
      <w:numFmt w:val="bullet"/>
      <w:lvlText w:val="—"/>
      <w:lvlJc w:val="left"/>
      <w:pPr>
        <w:ind w:left="1429" w:hanging="360"/>
      </w:pPr>
      <w:rPr>
        <w:rFonts w:ascii="Cambria" w:eastAsia="Cambria" w:hAnsi="Cambria" w:cs="Cambria" w:hint="default"/>
        <w:color w:val="231F20"/>
        <w:w w:val="82"/>
        <w:sz w:val="18"/>
        <w:szCs w:val="18"/>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BCF64CF"/>
    <w:multiLevelType w:val="hybridMultilevel"/>
    <w:tmpl w:val="2712279C"/>
    <w:lvl w:ilvl="0" w:tplc="A354479E">
      <w:numFmt w:val="bullet"/>
      <w:lvlText w:val="—"/>
      <w:lvlJc w:val="left"/>
      <w:pPr>
        <w:ind w:left="966" w:hanging="360"/>
      </w:pPr>
      <w:rPr>
        <w:rFonts w:ascii="Cambria" w:eastAsia="Cambria" w:hAnsi="Cambria" w:cs="Cambria" w:hint="default"/>
        <w:color w:val="231F20"/>
        <w:w w:val="82"/>
        <w:sz w:val="18"/>
        <w:szCs w:val="18"/>
        <w:lang w:val="ru-RU" w:eastAsia="ru-RU" w:bidi="ru-RU"/>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16">
    <w:nsid w:val="2C516A63"/>
    <w:multiLevelType w:val="multilevel"/>
    <w:tmpl w:val="041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7">
    <w:nsid w:val="2D2471D6"/>
    <w:multiLevelType w:val="hybridMultilevel"/>
    <w:tmpl w:val="E01E9B52"/>
    <w:lvl w:ilvl="0" w:tplc="A354479E">
      <w:numFmt w:val="bullet"/>
      <w:lvlText w:val="—"/>
      <w:lvlJc w:val="left"/>
      <w:pPr>
        <w:ind w:left="1326" w:hanging="360"/>
      </w:pPr>
      <w:rPr>
        <w:rFonts w:ascii="Cambria" w:eastAsia="Cambria" w:hAnsi="Cambria" w:cs="Cambria" w:hint="default"/>
        <w:color w:val="231F20"/>
        <w:w w:val="82"/>
        <w:sz w:val="18"/>
        <w:szCs w:val="18"/>
        <w:lang w:val="ru-RU" w:eastAsia="ru-RU" w:bidi="ru-RU"/>
      </w:rPr>
    </w:lvl>
    <w:lvl w:ilvl="1" w:tplc="04190003" w:tentative="1">
      <w:start w:val="1"/>
      <w:numFmt w:val="bullet"/>
      <w:lvlText w:val="o"/>
      <w:lvlJc w:val="left"/>
      <w:pPr>
        <w:ind w:left="2046" w:hanging="360"/>
      </w:pPr>
      <w:rPr>
        <w:rFonts w:ascii="Courier New" w:hAnsi="Courier New" w:cs="Courier New" w:hint="default"/>
      </w:rPr>
    </w:lvl>
    <w:lvl w:ilvl="2" w:tplc="04190005" w:tentative="1">
      <w:start w:val="1"/>
      <w:numFmt w:val="bullet"/>
      <w:lvlText w:val=""/>
      <w:lvlJc w:val="left"/>
      <w:pPr>
        <w:ind w:left="2766" w:hanging="360"/>
      </w:pPr>
      <w:rPr>
        <w:rFonts w:ascii="Wingdings" w:hAnsi="Wingdings" w:hint="default"/>
      </w:rPr>
    </w:lvl>
    <w:lvl w:ilvl="3" w:tplc="04190001" w:tentative="1">
      <w:start w:val="1"/>
      <w:numFmt w:val="bullet"/>
      <w:lvlText w:val=""/>
      <w:lvlJc w:val="left"/>
      <w:pPr>
        <w:ind w:left="3486" w:hanging="360"/>
      </w:pPr>
      <w:rPr>
        <w:rFonts w:ascii="Symbol" w:hAnsi="Symbol" w:hint="default"/>
      </w:rPr>
    </w:lvl>
    <w:lvl w:ilvl="4" w:tplc="04190003" w:tentative="1">
      <w:start w:val="1"/>
      <w:numFmt w:val="bullet"/>
      <w:lvlText w:val="o"/>
      <w:lvlJc w:val="left"/>
      <w:pPr>
        <w:ind w:left="4206" w:hanging="360"/>
      </w:pPr>
      <w:rPr>
        <w:rFonts w:ascii="Courier New" w:hAnsi="Courier New" w:cs="Courier New" w:hint="default"/>
      </w:rPr>
    </w:lvl>
    <w:lvl w:ilvl="5" w:tplc="04190005" w:tentative="1">
      <w:start w:val="1"/>
      <w:numFmt w:val="bullet"/>
      <w:lvlText w:val=""/>
      <w:lvlJc w:val="left"/>
      <w:pPr>
        <w:ind w:left="4926" w:hanging="360"/>
      </w:pPr>
      <w:rPr>
        <w:rFonts w:ascii="Wingdings" w:hAnsi="Wingdings" w:hint="default"/>
      </w:rPr>
    </w:lvl>
    <w:lvl w:ilvl="6" w:tplc="04190001" w:tentative="1">
      <w:start w:val="1"/>
      <w:numFmt w:val="bullet"/>
      <w:lvlText w:val=""/>
      <w:lvlJc w:val="left"/>
      <w:pPr>
        <w:ind w:left="5646" w:hanging="360"/>
      </w:pPr>
      <w:rPr>
        <w:rFonts w:ascii="Symbol" w:hAnsi="Symbol" w:hint="default"/>
      </w:rPr>
    </w:lvl>
    <w:lvl w:ilvl="7" w:tplc="04190003" w:tentative="1">
      <w:start w:val="1"/>
      <w:numFmt w:val="bullet"/>
      <w:lvlText w:val="o"/>
      <w:lvlJc w:val="left"/>
      <w:pPr>
        <w:ind w:left="6366" w:hanging="360"/>
      </w:pPr>
      <w:rPr>
        <w:rFonts w:ascii="Courier New" w:hAnsi="Courier New" w:cs="Courier New" w:hint="default"/>
      </w:rPr>
    </w:lvl>
    <w:lvl w:ilvl="8" w:tplc="04190005" w:tentative="1">
      <w:start w:val="1"/>
      <w:numFmt w:val="bullet"/>
      <w:lvlText w:val=""/>
      <w:lvlJc w:val="left"/>
      <w:pPr>
        <w:ind w:left="7086" w:hanging="360"/>
      </w:pPr>
      <w:rPr>
        <w:rFonts w:ascii="Wingdings" w:hAnsi="Wingdings" w:hint="default"/>
      </w:rPr>
    </w:lvl>
  </w:abstractNum>
  <w:abstractNum w:abstractNumId="18">
    <w:nsid w:val="33DC4D3A"/>
    <w:multiLevelType w:val="hybridMultilevel"/>
    <w:tmpl w:val="FAAADBF0"/>
    <w:lvl w:ilvl="0" w:tplc="A354479E">
      <w:numFmt w:val="bullet"/>
      <w:lvlText w:val="—"/>
      <w:lvlJc w:val="left"/>
      <w:pPr>
        <w:ind w:left="1326" w:hanging="360"/>
      </w:pPr>
      <w:rPr>
        <w:rFonts w:ascii="Cambria" w:eastAsia="Cambria" w:hAnsi="Cambria" w:cs="Cambria" w:hint="default"/>
        <w:color w:val="231F20"/>
        <w:w w:val="82"/>
        <w:sz w:val="18"/>
        <w:szCs w:val="18"/>
        <w:lang w:val="ru-RU" w:eastAsia="ru-RU" w:bidi="ru-RU"/>
      </w:rPr>
    </w:lvl>
    <w:lvl w:ilvl="1" w:tplc="04190003" w:tentative="1">
      <w:start w:val="1"/>
      <w:numFmt w:val="bullet"/>
      <w:lvlText w:val="o"/>
      <w:lvlJc w:val="left"/>
      <w:pPr>
        <w:ind w:left="2046" w:hanging="360"/>
      </w:pPr>
      <w:rPr>
        <w:rFonts w:ascii="Courier New" w:hAnsi="Courier New" w:cs="Courier New" w:hint="default"/>
      </w:rPr>
    </w:lvl>
    <w:lvl w:ilvl="2" w:tplc="04190005" w:tentative="1">
      <w:start w:val="1"/>
      <w:numFmt w:val="bullet"/>
      <w:lvlText w:val=""/>
      <w:lvlJc w:val="left"/>
      <w:pPr>
        <w:ind w:left="2766" w:hanging="360"/>
      </w:pPr>
      <w:rPr>
        <w:rFonts w:ascii="Wingdings" w:hAnsi="Wingdings" w:hint="default"/>
      </w:rPr>
    </w:lvl>
    <w:lvl w:ilvl="3" w:tplc="04190001" w:tentative="1">
      <w:start w:val="1"/>
      <w:numFmt w:val="bullet"/>
      <w:lvlText w:val=""/>
      <w:lvlJc w:val="left"/>
      <w:pPr>
        <w:ind w:left="3486" w:hanging="360"/>
      </w:pPr>
      <w:rPr>
        <w:rFonts w:ascii="Symbol" w:hAnsi="Symbol" w:hint="default"/>
      </w:rPr>
    </w:lvl>
    <w:lvl w:ilvl="4" w:tplc="04190003" w:tentative="1">
      <w:start w:val="1"/>
      <w:numFmt w:val="bullet"/>
      <w:lvlText w:val="o"/>
      <w:lvlJc w:val="left"/>
      <w:pPr>
        <w:ind w:left="4206" w:hanging="360"/>
      </w:pPr>
      <w:rPr>
        <w:rFonts w:ascii="Courier New" w:hAnsi="Courier New" w:cs="Courier New" w:hint="default"/>
      </w:rPr>
    </w:lvl>
    <w:lvl w:ilvl="5" w:tplc="04190005" w:tentative="1">
      <w:start w:val="1"/>
      <w:numFmt w:val="bullet"/>
      <w:lvlText w:val=""/>
      <w:lvlJc w:val="left"/>
      <w:pPr>
        <w:ind w:left="4926" w:hanging="360"/>
      </w:pPr>
      <w:rPr>
        <w:rFonts w:ascii="Wingdings" w:hAnsi="Wingdings" w:hint="default"/>
      </w:rPr>
    </w:lvl>
    <w:lvl w:ilvl="6" w:tplc="04190001" w:tentative="1">
      <w:start w:val="1"/>
      <w:numFmt w:val="bullet"/>
      <w:lvlText w:val=""/>
      <w:lvlJc w:val="left"/>
      <w:pPr>
        <w:ind w:left="5646" w:hanging="360"/>
      </w:pPr>
      <w:rPr>
        <w:rFonts w:ascii="Symbol" w:hAnsi="Symbol" w:hint="default"/>
      </w:rPr>
    </w:lvl>
    <w:lvl w:ilvl="7" w:tplc="04190003" w:tentative="1">
      <w:start w:val="1"/>
      <w:numFmt w:val="bullet"/>
      <w:lvlText w:val="o"/>
      <w:lvlJc w:val="left"/>
      <w:pPr>
        <w:ind w:left="6366" w:hanging="360"/>
      </w:pPr>
      <w:rPr>
        <w:rFonts w:ascii="Courier New" w:hAnsi="Courier New" w:cs="Courier New" w:hint="default"/>
      </w:rPr>
    </w:lvl>
    <w:lvl w:ilvl="8" w:tplc="04190005" w:tentative="1">
      <w:start w:val="1"/>
      <w:numFmt w:val="bullet"/>
      <w:lvlText w:val=""/>
      <w:lvlJc w:val="left"/>
      <w:pPr>
        <w:ind w:left="7086" w:hanging="360"/>
      </w:pPr>
      <w:rPr>
        <w:rFonts w:ascii="Wingdings" w:hAnsi="Wingdings" w:hint="default"/>
      </w:rPr>
    </w:lvl>
  </w:abstractNum>
  <w:abstractNum w:abstractNumId="19">
    <w:nsid w:val="3432179C"/>
    <w:multiLevelType w:val="hybridMultilevel"/>
    <w:tmpl w:val="C1DA5C88"/>
    <w:lvl w:ilvl="0" w:tplc="A354479E">
      <w:numFmt w:val="bullet"/>
      <w:lvlText w:val="—"/>
      <w:lvlJc w:val="left"/>
      <w:pPr>
        <w:ind w:left="873" w:hanging="360"/>
      </w:pPr>
      <w:rPr>
        <w:rFonts w:ascii="Cambria" w:eastAsia="Cambria" w:hAnsi="Cambria" w:cs="Cambria" w:hint="default"/>
        <w:color w:val="231F20"/>
        <w:w w:val="82"/>
        <w:sz w:val="18"/>
        <w:szCs w:val="18"/>
        <w:lang w:val="ru-RU" w:eastAsia="ru-RU" w:bidi="ru-RU"/>
      </w:rPr>
    </w:lvl>
    <w:lvl w:ilvl="1" w:tplc="04190003" w:tentative="1">
      <w:start w:val="1"/>
      <w:numFmt w:val="bullet"/>
      <w:lvlText w:val="o"/>
      <w:lvlJc w:val="left"/>
      <w:pPr>
        <w:ind w:left="1593" w:hanging="360"/>
      </w:pPr>
      <w:rPr>
        <w:rFonts w:ascii="Courier New" w:hAnsi="Courier New" w:cs="Courier New" w:hint="default"/>
      </w:rPr>
    </w:lvl>
    <w:lvl w:ilvl="2" w:tplc="04190005" w:tentative="1">
      <w:start w:val="1"/>
      <w:numFmt w:val="bullet"/>
      <w:lvlText w:val=""/>
      <w:lvlJc w:val="left"/>
      <w:pPr>
        <w:ind w:left="2313" w:hanging="360"/>
      </w:pPr>
      <w:rPr>
        <w:rFonts w:ascii="Wingdings" w:hAnsi="Wingdings" w:hint="default"/>
      </w:rPr>
    </w:lvl>
    <w:lvl w:ilvl="3" w:tplc="04190001" w:tentative="1">
      <w:start w:val="1"/>
      <w:numFmt w:val="bullet"/>
      <w:lvlText w:val=""/>
      <w:lvlJc w:val="left"/>
      <w:pPr>
        <w:ind w:left="3033" w:hanging="360"/>
      </w:pPr>
      <w:rPr>
        <w:rFonts w:ascii="Symbol" w:hAnsi="Symbol" w:hint="default"/>
      </w:rPr>
    </w:lvl>
    <w:lvl w:ilvl="4" w:tplc="04190003" w:tentative="1">
      <w:start w:val="1"/>
      <w:numFmt w:val="bullet"/>
      <w:lvlText w:val="o"/>
      <w:lvlJc w:val="left"/>
      <w:pPr>
        <w:ind w:left="3753" w:hanging="360"/>
      </w:pPr>
      <w:rPr>
        <w:rFonts w:ascii="Courier New" w:hAnsi="Courier New" w:cs="Courier New" w:hint="default"/>
      </w:rPr>
    </w:lvl>
    <w:lvl w:ilvl="5" w:tplc="04190005" w:tentative="1">
      <w:start w:val="1"/>
      <w:numFmt w:val="bullet"/>
      <w:lvlText w:val=""/>
      <w:lvlJc w:val="left"/>
      <w:pPr>
        <w:ind w:left="4473" w:hanging="360"/>
      </w:pPr>
      <w:rPr>
        <w:rFonts w:ascii="Wingdings" w:hAnsi="Wingdings" w:hint="default"/>
      </w:rPr>
    </w:lvl>
    <w:lvl w:ilvl="6" w:tplc="04190001" w:tentative="1">
      <w:start w:val="1"/>
      <w:numFmt w:val="bullet"/>
      <w:lvlText w:val=""/>
      <w:lvlJc w:val="left"/>
      <w:pPr>
        <w:ind w:left="5193" w:hanging="360"/>
      </w:pPr>
      <w:rPr>
        <w:rFonts w:ascii="Symbol" w:hAnsi="Symbol" w:hint="default"/>
      </w:rPr>
    </w:lvl>
    <w:lvl w:ilvl="7" w:tplc="04190003" w:tentative="1">
      <w:start w:val="1"/>
      <w:numFmt w:val="bullet"/>
      <w:lvlText w:val="o"/>
      <w:lvlJc w:val="left"/>
      <w:pPr>
        <w:ind w:left="5913" w:hanging="360"/>
      </w:pPr>
      <w:rPr>
        <w:rFonts w:ascii="Courier New" w:hAnsi="Courier New" w:cs="Courier New" w:hint="default"/>
      </w:rPr>
    </w:lvl>
    <w:lvl w:ilvl="8" w:tplc="04190005" w:tentative="1">
      <w:start w:val="1"/>
      <w:numFmt w:val="bullet"/>
      <w:lvlText w:val=""/>
      <w:lvlJc w:val="left"/>
      <w:pPr>
        <w:ind w:left="6633" w:hanging="360"/>
      </w:pPr>
      <w:rPr>
        <w:rFonts w:ascii="Wingdings" w:hAnsi="Wingdings" w:hint="default"/>
      </w:rPr>
    </w:lvl>
  </w:abstractNum>
  <w:abstractNum w:abstractNumId="20">
    <w:nsid w:val="3CD044DA"/>
    <w:multiLevelType w:val="hybridMultilevel"/>
    <w:tmpl w:val="27AEA8E6"/>
    <w:lvl w:ilvl="0" w:tplc="0419000F">
      <w:start w:val="1"/>
      <w:numFmt w:val="decimal"/>
      <w:lvlText w:val="%1."/>
      <w:lvlJc w:val="left"/>
      <w:pPr>
        <w:ind w:left="1326" w:hanging="360"/>
      </w:pPr>
    </w:lvl>
    <w:lvl w:ilvl="1" w:tplc="04190019" w:tentative="1">
      <w:start w:val="1"/>
      <w:numFmt w:val="lowerLetter"/>
      <w:lvlText w:val="%2."/>
      <w:lvlJc w:val="left"/>
      <w:pPr>
        <w:ind w:left="2046" w:hanging="360"/>
      </w:pPr>
    </w:lvl>
    <w:lvl w:ilvl="2" w:tplc="0419001B" w:tentative="1">
      <w:start w:val="1"/>
      <w:numFmt w:val="lowerRoman"/>
      <w:lvlText w:val="%3."/>
      <w:lvlJc w:val="right"/>
      <w:pPr>
        <w:ind w:left="2766" w:hanging="180"/>
      </w:pPr>
    </w:lvl>
    <w:lvl w:ilvl="3" w:tplc="0419000F" w:tentative="1">
      <w:start w:val="1"/>
      <w:numFmt w:val="decimal"/>
      <w:lvlText w:val="%4."/>
      <w:lvlJc w:val="left"/>
      <w:pPr>
        <w:ind w:left="3486" w:hanging="360"/>
      </w:pPr>
    </w:lvl>
    <w:lvl w:ilvl="4" w:tplc="04190019" w:tentative="1">
      <w:start w:val="1"/>
      <w:numFmt w:val="lowerLetter"/>
      <w:lvlText w:val="%5."/>
      <w:lvlJc w:val="left"/>
      <w:pPr>
        <w:ind w:left="4206" w:hanging="360"/>
      </w:pPr>
    </w:lvl>
    <w:lvl w:ilvl="5" w:tplc="0419001B" w:tentative="1">
      <w:start w:val="1"/>
      <w:numFmt w:val="lowerRoman"/>
      <w:lvlText w:val="%6."/>
      <w:lvlJc w:val="right"/>
      <w:pPr>
        <w:ind w:left="4926" w:hanging="180"/>
      </w:pPr>
    </w:lvl>
    <w:lvl w:ilvl="6" w:tplc="0419000F" w:tentative="1">
      <w:start w:val="1"/>
      <w:numFmt w:val="decimal"/>
      <w:lvlText w:val="%7."/>
      <w:lvlJc w:val="left"/>
      <w:pPr>
        <w:ind w:left="5646" w:hanging="360"/>
      </w:pPr>
    </w:lvl>
    <w:lvl w:ilvl="7" w:tplc="04190019" w:tentative="1">
      <w:start w:val="1"/>
      <w:numFmt w:val="lowerLetter"/>
      <w:lvlText w:val="%8."/>
      <w:lvlJc w:val="left"/>
      <w:pPr>
        <w:ind w:left="6366" w:hanging="360"/>
      </w:pPr>
    </w:lvl>
    <w:lvl w:ilvl="8" w:tplc="0419001B" w:tentative="1">
      <w:start w:val="1"/>
      <w:numFmt w:val="lowerRoman"/>
      <w:lvlText w:val="%9."/>
      <w:lvlJc w:val="right"/>
      <w:pPr>
        <w:ind w:left="7086" w:hanging="180"/>
      </w:pPr>
    </w:lvl>
  </w:abstractNum>
  <w:abstractNum w:abstractNumId="21">
    <w:nsid w:val="3D760F5A"/>
    <w:multiLevelType w:val="hybridMultilevel"/>
    <w:tmpl w:val="41ACF77C"/>
    <w:lvl w:ilvl="0" w:tplc="A354479E">
      <w:numFmt w:val="bullet"/>
      <w:lvlText w:val="—"/>
      <w:lvlJc w:val="left"/>
      <w:pPr>
        <w:ind w:left="1326" w:hanging="360"/>
      </w:pPr>
      <w:rPr>
        <w:rFonts w:ascii="Cambria" w:eastAsia="Cambria" w:hAnsi="Cambria" w:cs="Cambria" w:hint="default"/>
        <w:color w:val="231F20"/>
        <w:w w:val="82"/>
        <w:sz w:val="18"/>
        <w:szCs w:val="18"/>
        <w:lang w:val="ru-RU" w:eastAsia="ru-RU" w:bidi="ru-RU"/>
      </w:rPr>
    </w:lvl>
    <w:lvl w:ilvl="1" w:tplc="04190003" w:tentative="1">
      <w:start w:val="1"/>
      <w:numFmt w:val="bullet"/>
      <w:lvlText w:val="o"/>
      <w:lvlJc w:val="left"/>
      <w:pPr>
        <w:ind w:left="2046" w:hanging="360"/>
      </w:pPr>
      <w:rPr>
        <w:rFonts w:ascii="Courier New" w:hAnsi="Courier New" w:cs="Courier New" w:hint="default"/>
      </w:rPr>
    </w:lvl>
    <w:lvl w:ilvl="2" w:tplc="04190005" w:tentative="1">
      <w:start w:val="1"/>
      <w:numFmt w:val="bullet"/>
      <w:lvlText w:val=""/>
      <w:lvlJc w:val="left"/>
      <w:pPr>
        <w:ind w:left="2766" w:hanging="360"/>
      </w:pPr>
      <w:rPr>
        <w:rFonts w:ascii="Wingdings" w:hAnsi="Wingdings" w:hint="default"/>
      </w:rPr>
    </w:lvl>
    <w:lvl w:ilvl="3" w:tplc="04190001" w:tentative="1">
      <w:start w:val="1"/>
      <w:numFmt w:val="bullet"/>
      <w:lvlText w:val=""/>
      <w:lvlJc w:val="left"/>
      <w:pPr>
        <w:ind w:left="3486" w:hanging="360"/>
      </w:pPr>
      <w:rPr>
        <w:rFonts w:ascii="Symbol" w:hAnsi="Symbol" w:hint="default"/>
      </w:rPr>
    </w:lvl>
    <w:lvl w:ilvl="4" w:tplc="04190003" w:tentative="1">
      <w:start w:val="1"/>
      <w:numFmt w:val="bullet"/>
      <w:lvlText w:val="o"/>
      <w:lvlJc w:val="left"/>
      <w:pPr>
        <w:ind w:left="4206" w:hanging="360"/>
      </w:pPr>
      <w:rPr>
        <w:rFonts w:ascii="Courier New" w:hAnsi="Courier New" w:cs="Courier New" w:hint="default"/>
      </w:rPr>
    </w:lvl>
    <w:lvl w:ilvl="5" w:tplc="04190005" w:tentative="1">
      <w:start w:val="1"/>
      <w:numFmt w:val="bullet"/>
      <w:lvlText w:val=""/>
      <w:lvlJc w:val="left"/>
      <w:pPr>
        <w:ind w:left="4926" w:hanging="360"/>
      </w:pPr>
      <w:rPr>
        <w:rFonts w:ascii="Wingdings" w:hAnsi="Wingdings" w:hint="default"/>
      </w:rPr>
    </w:lvl>
    <w:lvl w:ilvl="6" w:tplc="04190001" w:tentative="1">
      <w:start w:val="1"/>
      <w:numFmt w:val="bullet"/>
      <w:lvlText w:val=""/>
      <w:lvlJc w:val="left"/>
      <w:pPr>
        <w:ind w:left="5646" w:hanging="360"/>
      </w:pPr>
      <w:rPr>
        <w:rFonts w:ascii="Symbol" w:hAnsi="Symbol" w:hint="default"/>
      </w:rPr>
    </w:lvl>
    <w:lvl w:ilvl="7" w:tplc="04190003" w:tentative="1">
      <w:start w:val="1"/>
      <w:numFmt w:val="bullet"/>
      <w:lvlText w:val="o"/>
      <w:lvlJc w:val="left"/>
      <w:pPr>
        <w:ind w:left="6366" w:hanging="360"/>
      </w:pPr>
      <w:rPr>
        <w:rFonts w:ascii="Courier New" w:hAnsi="Courier New" w:cs="Courier New" w:hint="default"/>
      </w:rPr>
    </w:lvl>
    <w:lvl w:ilvl="8" w:tplc="04190005" w:tentative="1">
      <w:start w:val="1"/>
      <w:numFmt w:val="bullet"/>
      <w:lvlText w:val=""/>
      <w:lvlJc w:val="left"/>
      <w:pPr>
        <w:ind w:left="7086" w:hanging="360"/>
      </w:pPr>
      <w:rPr>
        <w:rFonts w:ascii="Wingdings" w:hAnsi="Wingdings" w:hint="default"/>
      </w:rPr>
    </w:lvl>
  </w:abstractNum>
  <w:abstractNum w:abstractNumId="22">
    <w:nsid w:val="46003695"/>
    <w:multiLevelType w:val="hybridMultilevel"/>
    <w:tmpl w:val="50DC5F6C"/>
    <w:lvl w:ilvl="0" w:tplc="A354479E">
      <w:numFmt w:val="bullet"/>
      <w:lvlText w:val="—"/>
      <w:lvlJc w:val="left"/>
      <w:pPr>
        <w:ind w:left="720" w:hanging="360"/>
      </w:pPr>
      <w:rPr>
        <w:rFonts w:ascii="Cambria" w:eastAsia="Cambria" w:hAnsi="Cambria" w:cs="Cambria" w:hint="default"/>
        <w:color w:val="231F20"/>
        <w:w w:val="82"/>
        <w:sz w:val="18"/>
        <w:szCs w:val="1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DCE1AE0"/>
    <w:multiLevelType w:val="hybridMultilevel"/>
    <w:tmpl w:val="8F54F8A4"/>
    <w:lvl w:ilvl="0" w:tplc="A354479E">
      <w:numFmt w:val="bullet"/>
      <w:lvlText w:val="—"/>
      <w:lvlJc w:val="left"/>
      <w:pPr>
        <w:ind w:left="1326" w:hanging="360"/>
      </w:pPr>
      <w:rPr>
        <w:rFonts w:ascii="Cambria" w:eastAsia="Cambria" w:hAnsi="Cambria" w:cs="Cambria" w:hint="default"/>
        <w:color w:val="231F20"/>
        <w:w w:val="82"/>
        <w:sz w:val="18"/>
        <w:szCs w:val="18"/>
        <w:lang w:val="ru-RU" w:eastAsia="ru-RU" w:bidi="ru-RU"/>
      </w:rPr>
    </w:lvl>
    <w:lvl w:ilvl="1" w:tplc="04190003" w:tentative="1">
      <w:start w:val="1"/>
      <w:numFmt w:val="bullet"/>
      <w:lvlText w:val="o"/>
      <w:lvlJc w:val="left"/>
      <w:pPr>
        <w:ind w:left="2046" w:hanging="360"/>
      </w:pPr>
      <w:rPr>
        <w:rFonts w:ascii="Courier New" w:hAnsi="Courier New" w:cs="Courier New" w:hint="default"/>
      </w:rPr>
    </w:lvl>
    <w:lvl w:ilvl="2" w:tplc="04190005" w:tentative="1">
      <w:start w:val="1"/>
      <w:numFmt w:val="bullet"/>
      <w:lvlText w:val=""/>
      <w:lvlJc w:val="left"/>
      <w:pPr>
        <w:ind w:left="2766" w:hanging="360"/>
      </w:pPr>
      <w:rPr>
        <w:rFonts w:ascii="Wingdings" w:hAnsi="Wingdings" w:hint="default"/>
      </w:rPr>
    </w:lvl>
    <w:lvl w:ilvl="3" w:tplc="04190001" w:tentative="1">
      <w:start w:val="1"/>
      <w:numFmt w:val="bullet"/>
      <w:lvlText w:val=""/>
      <w:lvlJc w:val="left"/>
      <w:pPr>
        <w:ind w:left="3486" w:hanging="360"/>
      </w:pPr>
      <w:rPr>
        <w:rFonts w:ascii="Symbol" w:hAnsi="Symbol" w:hint="default"/>
      </w:rPr>
    </w:lvl>
    <w:lvl w:ilvl="4" w:tplc="04190003" w:tentative="1">
      <w:start w:val="1"/>
      <w:numFmt w:val="bullet"/>
      <w:lvlText w:val="o"/>
      <w:lvlJc w:val="left"/>
      <w:pPr>
        <w:ind w:left="4206" w:hanging="360"/>
      </w:pPr>
      <w:rPr>
        <w:rFonts w:ascii="Courier New" w:hAnsi="Courier New" w:cs="Courier New" w:hint="default"/>
      </w:rPr>
    </w:lvl>
    <w:lvl w:ilvl="5" w:tplc="04190005" w:tentative="1">
      <w:start w:val="1"/>
      <w:numFmt w:val="bullet"/>
      <w:lvlText w:val=""/>
      <w:lvlJc w:val="left"/>
      <w:pPr>
        <w:ind w:left="4926" w:hanging="360"/>
      </w:pPr>
      <w:rPr>
        <w:rFonts w:ascii="Wingdings" w:hAnsi="Wingdings" w:hint="default"/>
      </w:rPr>
    </w:lvl>
    <w:lvl w:ilvl="6" w:tplc="04190001" w:tentative="1">
      <w:start w:val="1"/>
      <w:numFmt w:val="bullet"/>
      <w:lvlText w:val=""/>
      <w:lvlJc w:val="left"/>
      <w:pPr>
        <w:ind w:left="5646" w:hanging="360"/>
      </w:pPr>
      <w:rPr>
        <w:rFonts w:ascii="Symbol" w:hAnsi="Symbol" w:hint="default"/>
      </w:rPr>
    </w:lvl>
    <w:lvl w:ilvl="7" w:tplc="04190003" w:tentative="1">
      <w:start w:val="1"/>
      <w:numFmt w:val="bullet"/>
      <w:lvlText w:val="o"/>
      <w:lvlJc w:val="left"/>
      <w:pPr>
        <w:ind w:left="6366" w:hanging="360"/>
      </w:pPr>
      <w:rPr>
        <w:rFonts w:ascii="Courier New" w:hAnsi="Courier New" w:cs="Courier New" w:hint="default"/>
      </w:rPr>
    </w:lvl>
    <w:lvl w:ilvl="8" w:tplc="04190005" w:tentative="1">
      <w:start w:val="1"/>
      <w:numFmt w:val="bullet"/>
      <w:lvlText w:val=""/>
      <w:lvlJc w:val="left"/>
      <w:pPr>
        <w:ind w:left="7086" w:hanging="360"/>
      </w:pPr>
      <w:rPr>
        <w:rFonts w:ascii="Wingdings" w:hAnsi="Wingdings" w:hint="default"/>
      </w:rPr>
    </w:lvl>
  </w:abstractNum>
  <w:abstractNum w:abstractNumId="24">
    <w:nsid w:val="4EBA0BAF"/>
    <w:multiLevelType w:val="hybridMultilevel"/>
    <w:tmpl w:val="E7BE1F72"/>
    <w:lvl w:ilvl="0" w:tplc="A354479E">
      <w:numFmt w:val="bullet"/>
      <w:lvlText w:val="—"/>
      <w:lvlJc w:val="left"/>
      <w:pPr>
        <w:ind w:left="1326" w:hanging="360"/>
      </w:pPr>
      <w:rPr>
        <w:rFonts w:ascii="Cambria" w:eastAsia="Cambria" w:hAnsi="Cambria" w:cs="Cambria" w:hint="default"/>
        <w:color w:val="231F20"/>
        <w:w w:val="82"/>
        <w:sz w:val="18"/>
        <w:szCs w:val="18"/>
        <w:lang w:val="ru-RU" w:eastAsia="ru-RU" w:bidi="ru-RU"/>
      </w:rPr>
    </w:lvl>
    <w:lvl w:ilvl="1" w:tplc="04190003" w:tentative="1">
      <w:start w:val="1"/>
      <w:numFmt w:val="bullet"/>
      <w:lvlText w:val="o"/>
      <w:lvlJc w:val="left"/>
      <w:pPr>
        <w:ind w:left="2046" w:hanging="360"/>
      </w:pPr>
      <w:rPr>
        <w:rFonts w:ascii="Courier New" w:hAnsi="Courier New" w:cs="Courier New" w:hint="default"/>
      </w:rPr>
    </w:lvl>
    <w:lvl w:ilvl="2" w:tplc="04190005" w:tentative="1">
      <w:start w:val="1"/>
      <w:numFmt w:val="bullet"/>
      <w:lvlText w:val=""/>
      <w:lvlJc w:val="left"/>
      <w:pPr>
        <w:ind w:left="2766" w:hanging="360"/>
      </w:pPr>
      <w:rPr>
        <w:rFonts w:ascii="Wingdings" w:hAnsi="Wingdings" w:hint="default"/>
      </w:rPr>
    </w:lvl>
    <w:lvl w:ilvl="3" w:tplc="04190001" w:tentative="1">
      <w:start w:val="1"/>
      <w:numFmt w:val="bullet"/>
      <w:lvlText w:val=""/>
      <w:lvlJc w:val="left"/>
      <w:pPr>
        <w:ind w:left="3486" w:hanging="360"/>
      </w:pPr>
      <w:rPr>
        <w:rFonts w:ascii="Symbol" w:hAnsi="Symbol" w:hint="default"/>
      </w:rPr>
    </w:lvl>
    <w:lvl w:ilvl="4" w:tplc="04190003" w:tentative="1">
      <w:start w:val="1"/>
      <w:numFmt w:val="bullet"/>
      <w:lvlText w:val="o"/>
      <w:lvlJc w:val="left"/>
      <w:pPr>
        <w:ind w:left="4206" w:hanging="360"/>
      </w:pPr>
      <w:rPr>
        <w:rFonts w:ascii="Courier New" w:hAnsi="Courier New" w:cs="Courier New" w:hint="default"/>
      </w:rPr>
    </w:lvl>
    <w:lvl w:ilvl="5" w:tplc="04190005" w:tentative="1">
      <w:start w:val="1"/>
      <w:numFmt w:val="bullet"/>
      <w:lvlText w:val=""/>
      <w:lvlJc w:val="left"/>
      <w:pPr>
        <w:ind w:left="4926" w:hanging="360"/>
      </w:pPr>
      <w:rPr>
        <w:rFonts w:ascii="Wingdings" w:hAnsi="Wingdings" w:hint="default"/>
      </w:rPr>
    </w:lvl>
    <w:lvl w:ilvl="6" w:tplc="04190001" w:tentative="1">
      <w:start w:val="1"/>
      <w:numFmt w:val="bullet"/>
      <w:lvlText w:val=""/>
      <w:lvlJc w:val="left"/>
      <w:pPr>
        <w:ind w:left="5646" w:hanging="360"/>
      </w:pPr>
      <w:rPr>
        <w:rFonts w:ascii="Symbol" w:hAnsi="Symbol" w:hint="default"/>
      </w:rPr>
    </w:lvl>
    <w:lvl w:ilvl="7" w:tplc="04190003" w:tentative="1">
      <w:start w:val="1"/>
      <w:numFmt w:val="bullet"/>
      <w:lvlText w:val="o"/>
      <w:lvlJc w:val="left"/>
      <w:pPr>
        <w:ind w:left="6366" w:hanging="360"/>
      </w:pPr>
      <w:rPr>
        <w:rFonts w:ascii="Courier New" w:hAnsi="Courier New" w:cs="Courier New" w:hint="default"/>
      </w:rPr>
    </w:lvl>
    <w:lvl w:ilvl="8" w:tplc="04190005" w:tentative="1">
      <w:start w:val="1"/>
      <w:numFmt w:val="bullet"/>
      <w:lvlText w:val=""/>
      <w:lvlJc w:val="left"/>
      <w:pPr>
        <w:ind w:left="7086" w:hanging="360"/>
      </w:pPr>
      <w:rPr>
        <w:rFonts w:ascii="Wingdings" w:hAnsi="Wingdings" w:hint="default"/>
      </w:rPr>
    </w:lvl>
  </w:abstractNum>
  <w:abstractNum w:abstractNumId="25">
    <w:nsid w:val="51474BA8"/>
    <w:multiLevelType w:val="hybridMultilevel"/>
    <w:tmpl w:val="8EA6FDFC"/>
    <w:lvl w:ilvl="0" w:tplc="105E3F44">
      <w:start w:val="1"/>
      <w:numFmt w:val="decimal"/>
      <w:lvlText w:val="%1)"/>
      <w:lvlJc w:val="left"/>
      <w:pPr>
        <w:ind w:left="966" w:hanging="360"/>
      </w:pPr>
      <w:rPr>
        <w:rFonts w:hint="default"/>
      </w:rPr>
    </w:lvl>
    <w:lvl w:ilvl="1" w:tplc="04190019" w:tentative="1">
      <w:start w:val="1"/>
      <w:numFmt w:val="lowerLetter"/>
      <w:lvlText w:val="%2."/>
      <w:lvlJc w:val="left"/>
      <w:pPr>
        <w:ind w:left="1686" w:hanging="360"/>
      </w:pPr>
    </w:lvl>
    <w:lvl w:ilvl="2" w:tplc="0419001B" w:tentative="1">
      <w:start w:val="1"/>
      <w:numFmt w:val="lowerRoman"/>
      <w:lvlText w:val="%3."/>
      <w:lvlJc w:val="right"/>
      <w:pPr>
        <w:ind w:left="2406" w:hanging="180"/>
      </w:pPr>
    </w:lvl>
    <w:lvl w:ilvl="3" w:tplc="0419000F" w:tentative="1">
      <w:start w:val="1"/>
      <w:numFmt w:val="decimal"/>
      <w:lvlText w:val="%4."/>
      <w:lvlJc w:val="left"/>
      <w:pPr>
        <w:ind w:left="3126" w:hanging="360"/>
      </w:pPr>
    </w:lvl>
    <w:lvl w:ilvl="4" w:tplc="04190019" w:tentative="1">
      <w:start w:val="1"/>
      <w:numFmt w:val="lowerLetter"/>
      <w:lvlText w:val="%5."/>
      <w:lvlJc w:val="left"/>
      <w:pPr>
        <w:ind w:left="3846" w:hanging="360"/>
      </w:pPr>
    </w:lvl>
    <w:lvl w:ilvl="5" w:tplc="0419001B" w:tentative="1">
      <w:start w:val="1"/>
      <w:numFmt w:val="lowerRoman"/>
      <w:lvlText w:val="%6."/>
      <w:lvlJc w:val="right"/>
      <w:pPr>
        <w:ind w:left="4566" w:hanging="180"/>
      </w:pPr>
    </w:lvl>
    <w:lvl w:ilvl="6" w:tplc="0419000F" w:tentative="1">
      <w:start w:val="1"/>
      <w:numFmt w:val="decimal"/>
      <w:lvlText w:val="%7."/>
      <w:lvlJc w:val="left"/>
      <w:pPr>
        <w:ind w:left="5286" w:hanging="360"/>
      </w:pPr>
    </w:lvl>
    <w:lvl w:ilvl="7" w:tplc="04190019" w:tentative="1">
      <w:start w:val="1"/>
      <w:numFmt w:val="lowerLetter"/>
      <w:lvlText w:val="%8."/>
      <w:lvlJc w:val="left"/>
      <w:pPr>
        <w:ind w:left="6006" w:hanging="360"/>
      </w:pPr>
    </w:lvl>
    <w:lvl w:ilvl="8" w:tplc="0419001B" w:tentative="1">
      <w:start w:val="1"/>
      <w:numFmt w:val="lowerRoman"/>
      <w:lvlText w:val="%9."/>
      <w:lvlJc w:val="right"/>
      <w:pPr>
        <w:ind w:left="6726" w:hanging="180"/>
      </w:pPr>
    </w:lvl>
  </w:abstractNum>
  <w:abstractNum w:abstractNumId="26">
    <w:nsid w:val="52E85B9D"/>
    <w:multiLevelType w:val="hybridMultilevel"/>
    <w:tmpl w:val="AE441A90"/>
    <w:lvl w:ilvl="0" w:tplc="A354479E">
      <w:numFmt w:val="bullet"/>
      <w:lvlText w:val="—"/>
      <w:lvlJc w:val="left"/>
      <w:pPr>
        <w:ind w:left="1326" w:hanging="360"/>
      </w:pPr>
      <w:rPr>
        <w:rFonts w:ascii="Cambria" w:eastAsia="Cambria" w:hAnsi="Cambria" w:cs="Cambria" w:hint="default"/>
        <w:color w:val="231F20"/>
        <w:w w:val="82"/>
        <w:sz w:val="18"/>
        <w:szCs w:val="18"/>
        <w:lang w:val="ru-RU" w:eastAsia="ru-RU" w:bidi="ru-RU"/>
      </w:rPr>
    </w:lvl>
    <w:lvl w:ilvl="1" w:tplc="04190019" w:tentative="1">
      <w:start w:val="1"/>
      <w:numFmt w:val="lowerLetter"/>
      <w:lvlText w:val="%2."/>
      <w:lvlJc w:val="left"/>
      <w:pPr>
        <w:ind w:left="2046" w:hanging="360"/>
      </w:pPr>
    </w:lvl>
    <w:lvl w:ilvl="2" w:tplc="0419001B" w:tentative="1">
      <w:start w:val="1"/>
      <w:numFmt w:val="lowerRoman"/>
      <w:lvlText w:val="%3."/>
      <w:lvlJc w:val="right"/>
      <w:pPr>
        <w:ind w:left="2766" w:hanging="180"/>
      </w:pPr>
    </w:lvl>
    <w:lvl w:ilvl="3" w:tplc="0419000F" w:tentative="1">
      <w:start w:val="1"/>
      <w:numFmt w:val="decimal"/>
      <w:lvlText w:val="%4."/>
      <w:lvlJc w:val="left"/>
      <w:pPr>
        <w:ind w:left="3486" w:hanging="360"/>
      </w:pPr>
    </w:lvl>
    <w:lvl w:ilvl="4" w:tplc="04190019" w:tentative="1">
      <w:start w:val="1"/>
      <w:numFmt w:val="lowerLetter"/>
      <w:lvlText w:val="%5."/>
      <w:lvlJc w:val="left"/>
      <w:pPr>
        <w:ind w:left="4206" w:hanging="360"/>
      </w:pPr>
    </w:lvl>
    <w:lvl w:ilvl="5" w:tplc="0419001B" w:tentative="1">
      <w:start w:val="1"/>
      <w:numFmt w:val="lowerRoman"/>
      <w:lvlText w:val="%6."/>
      <w:lvlJc w:val="right"/>
      <w:pPr>
        <w:ind w:left="4926" w:hanging="180"/>
      </w:pPr>
    </w:lvl>
    <w:lvl w:ilvl="6" w:tplc="0419000F" w:tentative="1">
      <w:start w:val="1"/>
      <w:numFmt w:val="decimal"/>
      <w:lvlText w:val="%7."/>
      <w:lvlJc w:val="left"/>
      <w:pPr>
        <w:ind w:left="5646" w:hanging="360"/>
      </w:pPr>
    </w:lvl>
    <w:lvl w:ilvl="7" w:tplc="04190019" w:tentative="1">
      <w:start w:val="1"/>
      <w:numFmt w:val="lowerLetter"/>
      <w:lvlText w:val="%8."/>
      <w:lvlJc w:val="left"/>
      <w:pPr>
        <w:ind w:left="6366" w:hanging="360"/>
      </w:pPr>
    </w:lvl>
    <w:lvl w:ilvl="8" w:tplc="0419001B" w:tentative="1">
      <w:start w:val="1"/>
      <w:numFmt w:val="lowerRoman"/>
      <w:lvlText w:val="%9."/>
      <w:lvlJc w:val="right"/>
      <w:pPr>
        <w:ind w:left="7086" w:hanging="180"/>
      </w:pPr>
    </w:lvl>
  </w:abstractNum>
  <w:abstractNum w:abstractNumId="27">
    <w:nsid w:val="59B12FD1"/>
    <w:multiLevelType w:val="hybridMultilevel"/>
    <w:tmpl w:val="51F0CC42"/>
    <w:lvl w:ilvl="0" w:tplc="A354479E">
      <w:numFmt w:val="bullet"/>
      <w:lvlText w:val="—"/>
      <w:lvlJc w:val="left"/>
      <w:pPr>
        <w:ind w:left="1326" w:hanging="360"/>
      </w:pPr>
      <w:rPr>
        <w:rFonts w:ascii="Cambria" w:eastAsia="Cambria" w:hAnsi="Cambria" w:cs="Cambria" w:hint="default"/>
        <w:color w:val="231F20"/>
        <w:w w:val="82"/>
        <w:sz w:val="18"/>
        <w:szCs w:val="18"/>
        <w:lang w:val="ru-RU" w:eastAsia="ru-RU" w:bidi="ru-RU"/>
      </w:rPr>
    </w:lvl>
    <w:lvl w:ilvl="1" w:tplc="04190003" w:tentative="1">
      <w:start w:val="1"/>
      <w:numFmt w:val="bullet"/>
      <w:lvlText w:val="o"/>
      <w:lvlJc w:val="left"/>
      <w:pPr>
        <w:ind w:left="2046" w:hanging="360"/>
      </w:pPr>
      <w:rPr>
        <w:rFonts w:ascii="Courier New" w:hAnsi="Courier New" w:cs="Courier New" w:hint="default"/>
      </w:rPr>
    </w:lvl>
    <w:lvl w:ilvl="2" w:tplc="04190005" w:tentative="1">
      <w:start w:val="1"/>
      <w:numFmt w:val="bullet"/>
      <w:lvlText w:val=""/>
      <w:lvlJc w:val="left"/>
      <w:pPr>
        <w:ind w:left="2766" w:hanging="360"/>
      </w:pPr>
      <w:rPr>
        <w:rFonts w:ascii="Wingdings" w:hAnsi="Wingdings" w:hint="default"/>
      </w:rPr>
    </w:lvl>
    <w:lvl w:ilvl="3" w:tplc="04190001" w:tentative="1">
      <w:start w:val="1"/>
      <w:numFmt w:val="bullet"/>
      <w:lvlText w:val=""/>
      <w:lvlJc w:val="left"/>
      <w:pPr>
        <w:ind w:left="3486" w:hanging="360"/>
      </w:pPr>
      <w:rPr>
        <w:rFonts w:ascii="Symbol" w:hAnsi="Symbol" w:hint="default"/>
      </w:rPr>
    </w:lvl>
    <w:lvl w:ilvl="4" w:tplc="04190003" w:tentative="1">
      <w:start w:val="1"/>
      <w:numFmt w:val="bullet"/>
      <w:lvlText w:val="o"/>
      <w:lvlJc w:val="left"/>
      <w:pPr>
        <w:ind w:left="4206" w:hanging="360"/>
      </w:pPr>
      <w:rPr>
        <w:rFonts w:ascii="Courier New" w:hAnsi="Courier New" w:cs="Courier New" w:hint="default"/>
      </w:rPr>
    </w:lvl>
    <w:lvl w:ilvl="5" w:tplc="04190005" w:tentative="1">
      <w:start w:val="1"/>
      <w:numFmt w:val="bullet"/>
      <w:lvlText w:val=""/>
      <w:lvlJc w:val="left"/>
      <w:pPr>
        <w:ind w:left="4926" w:hanging="360"/>
      </w:pPr>
      <w:rPr>
        <w:rFonts w:ascii="Wingdings" w:hAnsi="Wingdings" w:hint="default"/>
      </w:rPr>
    </w:lvl>
    <w:lvl w:ilvl="6" w:tplc="04190001" w:tentative="1">
      <w:start w:val="1"/>
      <w:numFmt w:val="bullet"/>
      <w:lvlText w:val=""/>
      <w:lvlJc w:val="left"/>
      <w:pPr>
        <w:ind w:left="5646" w:hanging="360"/>
      </w:pPr>
      <w:rPr>
        <w:rFonts w:ascii="Symbol" w:hAnsi="Symbol" w:hint="default"/>
      </w:rPr>
    </w:lvl>
    <w:lvl w:ilvl="7" w:tplc="04190003" w:tentative="1">
      <w:start w:val="1"/>
      <w:numFmt w:val="bullet"/>
      <w:lvlText w:val="o"/>
      <w:lvlJc w:val="left"/>
      <w:pPr>
        <w:ind w:left="6366" w:hanging="360"/>
      </w:pPr>
      <w:rPr>
        <w:rFonts w:ascii="Courier New" w:hAnsi="Courier New" w:cs="Courier New" w:hint="default"/>
      </w:rPr>
    </w:lvl>
    <w:lvl w:ilvl="8" w:tplc="04190005" w:tentative="1">
      <w:start w:val="1"/>
      <w:numFmt w:val="bullet"/>
      <w:lvlText w:val=""/>
      <w:lvlJc w:val="left"/>
      <w:pPr>
        <w:ind w:left="7086" w:hanging="360"/>
      </w:pPr>
      <w:rPr>
        <w:rFonts w:ascii="Wingdings" w:hAnsi="Wingdings" w:hint="default"/>
      </w:rPr>
    </w:lvl>
  </w:abstractNum>
  <w:abstractNum w:abstractNumId="28">
    <w:nsid w:val="5A651852"/>
    <w:multiLevelType w:val="hybridMultilevel"/>
    <w:tmpl w:val="83224136"/>
    <w:lvl w:ilvl="0" w:tplc="A354479E">
      <w:numFmt w:val="bullet"/>
      <w:lvlText w:val="—"/>
      <w:lvlJc w:val="left"/>
      <w:pPr>
        <w:ind w:left="1326" w:hanging="360"/>
      </w:pPr>
      <w:rPr>
        <w:rFonts w:ascii="Cambria" w:eastAsia="Cambria" w:hAnsi="Cambria" w:cs="Cambria" w:hint="default"/>
        <w:color w:val="231F20"/>
        <w:w w:val="82"/>
        <w:sz w:val="18"/>
        <w:szCs w:val="18"/>
        <w:lang w:val="ru-RU" w:eastAsia="ru-RU" w:bidi="ru-RU"/>
      </w:rPr>
    </w:lvl>
    <w:lvl w:ilvl="1" w:tplc="04190019" w:tentative="1">
      <w:start w:val="1"/>
      <w:numFmt w:val="lowerLetter"/>
      <w:lvlText w:val="%2."/>
      <w:lvlJc w:val="left"/>
      <w:pPr>
        <w:ind w:left="2046" w:hanging="360"/>
      </w:pPr>
    </w:lvl>
    <w:lvl w:ilvl="2" w:tplc="0419001B" w:tentative="1">
      <w:start w:val="1"/>
      <w:numFmt w:val="lowerRoman"/>
      <w:lvlText w:val="%3."/>
      <w:lvlJc w:val="right"/>
      <w:pPr>
        <w:ind w:left="2766" w:hanging="180"/>
      </w:pPr>
    </w:lvl>
    <w:lvl w:ilvl="3" w:tplc="0419000F" w:tentative="1">
      <w:start w:val="1"/>
      <w:numFmt w:val="decimal"/>
      <w:lvlText w:val="%4."/>
      <w:lvlJc w:val="left"/>
      <w:pPr>
        <w:ind w:left="3486" w:hanging="360"/>
      </w:pPr>
    </w:lvl>
    <w:lvl w:ilvl="4" w:tplc="04190019" w:tentative="1">
      <w:start w:val="1"/>
      <w:numFmt w:val="lowerLetter"/>
      <w:lvlText w:val="%5."/>
      <w:lvlJc w:val="left"/>
      <w:pPr>
        <w:ind w:left="4206" w:hanging="360"/>
      </w:pPr>
    </w:lvl>
    <w:lvl w:ilvl="5" w:tplc="0419001B" w:tentative="1">
      <w:start w:val="1"/>
      <w:numFmt w:val="lowerRoman"/>
      <w:lvlText w:val="%6."/>
      <w:lvlJc w:val="right"/>
      <w:pPr>
        <w:ind w:left="4926" w:hanging="180"/>
      </w:pPr>
    </w:lvl>
    <w:lvl w:ilvl="6" w:tplc="0419000F" w:tentative="1">
      <w:start w:val="1"/>
      <w:numFmt w:val="decimal"/>
      <w:lvlText w:val="%7."/>
      <w:lvlJc w:val="left"/>
      <w:pPr>
        <w:ind w:left="5646" w:hanging="360"/>
      </w:pPr>
    </w:lvl>
    <w:lvl w:ilvl="7" w:tplc="04190019" w:tentative="1">
      <w:start w:val="1"/>
      <w:numFmt w:val="lowerLetter"/>
      <w:lvlText w:val="%8."/>
      <w:lvlJc w:val="left"/>
      <w:pPr>
        <w:ind w:left="6366" w:hanging="360"/>
      </w:pPr>
    </w:lvl>
    <w:lvl w:ilvl="8" w:tplc="0419001B" w:tentative="1">
      <w:start w:val="1"/>
      <w:numFmt w:val="lowerRoman"/>
      <w:lvlText w:val="%9."/>
      <w:lvlJc w:val="right"/>
      <w:pPr>
        <w:ind w:left="7086" w:hanging="180"/>
      </w:pPr>
    </w:lvl>
  </w:abstractNum>
  <w:abstractNum w:abstractNumId="29">
    <w:nsid w:val="5B5224A2"/>
    <w:multiLevelType w:val="hybridMultilevel"/>
    <w:tmpl w:val="177404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D456021"/>
    <w:multiLevelType w:val="hybridMultilevel"/>
    <w:tmpl w:val="1A161046"/>
    <w:lvl w:ilvl="0" w:tplc="A354479E">
      <w:numFmt w:val="bullet"/>
      <w:lvlText w:val="—"/>
      <w:lvlJc w:val="left"/>
      <w:pPr>
        <w:ind w:left="1326" w:hanging="360"/>
      </w:pPr>
      <w:rPr>
        <w:rFonts w:ascii="Cambria" w:eastAsia="Cambria" w:hAnsi="Cambria" w:cs="Cambria" w:hint="default"/>
        <w:color w:val="231F20"/>
        <w:w w:val="82"/>
        <w:sz w:val="18"/>
        <w:szCs w:val="18"/>
        <w:lang w:val="ru-RU" w:eastAsia="ru-RU" w:bidi="ru-RU"/>
      </w:rPr>
    </w:lvl>
    <w:lvl w:ilvl="1" w:tplc="04190003" w:tentative="1">
      <w:start w:val="1"/>
      <w:numFmt w:val="bullet"/>
      <w:lvlText w:val="o"/>
      <w:lvlJc w:val="left"/>
      <w:pPr>
        <w:ind w:left="2046" w:hanging="360"/>
      </w:pPr>
      <w:rPr>
        <w:rFonts w:ascii="Courier New" w:hAnsi="Courier New" w:cs="Courier New" w:hint="default"/>
      </w:rPr>
    </w:lvl>
    <w:lvl w:ilvl="2" w:tplc="04190005" w:tentative="1">
      <w:start w:val="1"/>
      <w:numFmt w:val="bullet"/>
      <w:lvlText w:val=""/>
      <w:lvlJc w:val="left"/>
      <w:pPr>
        <w:ind w:left="2766" w:hanging="360"/>
      </w:pPr>
      <w:rPr>
        <w:rFonts w:ascii="Wingdings" w:hAnsi="Wingdings" w:hint="default"/>
      </w:rPr>
    </w:lvl>
    <w:lvl w:ilvl="3" w:tplc="04190001" w:tentative="1">
      <w:start w:val="1"/>
      <w:numFmt w:val="bullet"/>
      <w:lvlText w:val=""/>
      <w:lvlJc w:val="left"/>
      <w:pPr>
        <w:ind w:left="3486" w:hanging="360"/>
      </w:pPr>
      <w:rPr>
        <w:rFonts w:ascii="Symbol" w:hAnsi="Symbol" w:hint="default"/>
      </w:rPr>
    </w:lvl>
    <w:lvl w:ilvl="4" w:tplc="04190003" w:tentative="1">
      <w:start w:val="1"/>
      <w:numFmt w:val="bullet"/>
      <w:lvlText w:val="o"/>
      <w:lvlJc w:val="left"/>
      <w:pPr>
        <w:ind w:left="4206" w:hanging="360"/>
      </w:pPr>
      <w:rPr>
        <w:rFonts w:ascii="Courier New" w:hAnsi="Courier New" w:cs="Courier New" w:hint="default"/>
      </w:rPr>
    </w:lvl>
    <w:lvl w:ilvl="5" w:tplc="04190005" w:tentative="1">
      <w:start w:val="1"/>
      <w:numFmt w:val="bullet"/>
      <w:lvlText w:val=""/>
      <w:lvlJc w:val="left"/>
      <w:pPr>
        <w:ind w:left="4926" w:hanging="360"/>
      </w:pPr>
      <w:rPr>
        <w:rFonts w:ascii="Wingdings" w:hAnsi="Wingdings" w:hint="default"/>
      </w:rPr>
    </w:lvl>
    <w:lvl w:ilvl="6" w:tplc="04190001" w:tentative="1">
      <w:start w:val="1"/>
      <w:numFmt w:val="bullet"/>
      <w:lvlText w:val=""/>
      <w:lvlJc w:val="left"/>
      <w:pPr>
        <w:ind w:left="5646" w:hanging="360"/>
      </w:pPr>
      <w:rPr>
        <w:rFonts w:ascii="Symbol" w:hAnsi="Symbol" w:hint="default"/>
      </w:rPr>
    </w:lvl>
    <w:lvl w:ilvl="7" w:tplc="04190003" w:tentative="1">
      <w:start w:val="1"/>
      <w:numFmt w:val="bullet"/>
      <w:lvlText w:val="o"/>
      <w:lvlJc w:val="left"/>
      <w:pPr>
        <w:ind w:left="6366" w:hanging="360"/>
      </w:pPr>
      <w:rPr>
        <w:rFonts w:ascii="Courier New" w:hAnsi="Courier New" w:cs="Courier New" w:hint="default"/>
      </w:rPr>
    </w:lvl>
    <w:lvl w:ilvl="8" w:tplc="04190005" w:tentative="1">
      <w:start w:val="1"/>
      <w:numFmt w:val="bullet"/>
      <w:lvlText w:val=""/>
      <w:lvlJc w:val="left"/>
      <w:pPr>
        <w:ind w:left="7086" w:hanging="360"/>
      </w:pPr>
      <w:rPr>
        <w:rFonts w:ascii="Wingdings" w:hAnsi="Wingdings" w:hint="default"/>
      </w:rPr>
    </w:lvl>
  </w:abstractNum>
  <w:abstractNum w:abstractNumId="31">
    <w:nsid w:val="5DDF0C15"/>
    <w:multiLevelType w:val="hybridMultilevel"/>
    <w:tmpl w:val="4A48FBE6"/>
    <w:lvl w:ilvl="0" w:tplc="A354479E">
      <w:numFmt w:val="bullet"/>
      <w:lvlText w:val="—"/>
      <w:lvlJc w:val="left"/>
      <w:pPr>
        <w:ind w:left="1326" w:hanging="360"/>
      </w:pPr>
      <w:rPr>
        <w:rFonts w:ascii="Cambria" w:eastAsia="Cambria" w:hAnsi="Cambria" w:cs="Cambria" w:hint="default"/>
        <w:color w:val="231F20"/>
        <w:w w:val="82"/>
        <w:sz w:val="18"/>
        <w:szCs w:val="18"/>
        <w:lang w:val="ru-RU" w:eastAsia="ru-RU" w:bidi="ru-RU"/>
      </w:rPr>
    </w:lvl>
    <w:lvl w:ilvl="1" w:tplc="04190003" w:tentative="1">
      <w:start w:val="1"/>
      <w:numFmt w:val="bullet"/>
      <w:lvlText w:val="o"/>
      <w:lvlJc w:val="left"/>
      <w:pPr>
        <w:ind w:left="2046" w:hanging="360"/>
      </w:pPr>
      <w:rPr>
        <w:rFonts w:ascii="Courier New" w:hAnsi="Courier New" w:cs="Courier New" w:hint="default"/>
      </w:rPr>
    </w:lvl>
    <w:lvl w:ilvl="2" w:tplc="04190005" w:tentative="1">
      <w:start w:val="1"/>
      <w:numFmt w:val="bullet"/>
      <w:lvlText w:val=""/>
      <w:lvlJc w:val="left"/>
      <w:pPr>
        <w:ind w:left="2766" w:hanging="360"/>
      </w:pPr>
      <w:rPr>
        <w:rFonts w:ascii="Wingdings" w:hAnsi="Wingdings" w:hint="default"/>
      </w:rPr>
    </w:lvl>
    <w:lvl w:ilvl="3" w:tplc="04190001" w:tentative="1">
      <w:start w:val="1"/>
      <w:numFmt w:val="bullet"/>
      <w:lvlText w:val=""/>
      <w:lvlJc w:val="left"/>
      <w:pPr>
        <w:ind w:left="3486" w:hanging="360"/>
      </w:pPr>
      <w:rPr>
        <w:rFonts w:ascii="Symbol" w:hAnsi="Symbol" w:hint="default"/>
      </w:rPr>
    </w:lvl>
    <w:lvl w:ilvl="4" w:tplc="04190003" w:tentative="1">
      <w:start w:val="1"/>
      <w:numFmt w:val="bullet"/>
      <w:lvlText w:val="o"/>
      <w:lvlJc w:val="left"/>
      <w:pPr>
        <w:ind w:left="4206" w:hanging="360"/>
      </w:pPr>
      <w:rPr>
        <w:rFonts w:ascii="Courier New" w:hAnsi="Courier New" w:cs="Courier New" w:hint="default"/>
      </w:rPr>
    </w:lvl>
    <w:lvl w:ilvl="5" w:tplc="04190005" w:tentative="1">
      <w:start w:val="1"/>
      <w:numFmt w:val="bullet"/>
      <w:lvlText w:val=""/>
      <w:lvlJc w:val="left"/>
      <w:pPr>
        <w:ind w:left="4926" w:hanging="360"/>
      </w:pPr>
      <w:rPr>
        <w:rFonts w:ascii="Wingdings" w:hAnsi="Wingdings" w:hint="default"/>
      </w:rPr>
    </w:lvl>
    <w:lvl w:ilvl="6" w:tplc="04190001" w:tentative="1">
      <w:start w:val="1"/>
      <w:numFmt w:val="bullet"/>
      <w:lvlText w:val=""/>
      <w:lvlJc w:val="left"/>
      <w:pPr>
        <w:ind w:left="5646" w:hanging="360"/>
      </w:pPr>
      <w:rPr>
        <w:rFonts w:ascii="Symbol" w:hAnsi="Symbol" w:hint="default"/>
      </w:rPr>
    </w:lvl>
    <w:lvl w:ilvl="7" w:tplc="04190003" w:tentative="1">
      <w:start w:val="1"/>
      <w:numFmt w:val="bullet"/>
      <w:lvlText w:val="o"/>
      <w:lvlJc w:val="left"/>
      <w:pPr>
        <w:ind w:left="6366" w:hanging="360"/>
      </w:pPr>
      <w:rPr>
        <w:rFonts w:ascii="Courier New" w:hAnsi="Courier New" w:cs="Courier New" w:hint="default"/>
      </w:rPr>
    </w:lvl>
    <w:lvl w:ilvl="8" w:tplc="04190005" w:tentative="1">
      <w:start w:val="1"/>
      <w:numFmt w:val="bullet"/>
      <w:lvlText w:val=""/>
      <w:lvlJc w:val="left"/>
      <w:pPr>
        <w:ind w:left="7086" w:hanging="360"/>
      </w:pPr>
      <w:rPr>
        <w:rFonts w:ascii="Wingdings" w:hAnsi="Wingdings" w:hint="default"/>
      </w:rPr>
    </w:lvl>
  </w:abstractNum>
  <w:abstractNum w:abstractNumId="32">
    <w:nsid w:val="60FA2E67"/>
    <w:multiLevelType w:val="hybridMultilevel"/>
    <w:tmpl w:val="DF66D5BA"/>
    <w:lvl w:ilvl="0" w:tplc="A354479E">
      <w:numFmt w:val="bullet"/>
      <w:lvlText w:val="—"/>
      <w:lvlJc w:val="left"/>
      <w:pPr>
        <w:ind w:left="1326" w:hanging="360"/>
      </w:pPr>
      <w:rPr>
        <w:rFonts w:ascii="Cambria" w:eastAsia="Cambria" w:hAnsi="Cambria" w:cs="Cambria" w:hint="default"/>
        <w:color w:val="231F20"/>
        <w:w w:val="82"/>
        <w:sz w:val="18"/>
        <w:szCs w:val="18"/>
        <w:lang w:val="ru-RU" w:eastAsia="ru-RU" w:bidi="ru-RU"/>
      </w:rPr>
    </w:lvl>
    <w:lvl w:ilvl="1" w:tplc="04190003" w:tentative="1">
      <w:start w:val="1"/>
      <w:numFmt w:val="bullet"/>
      <w:lvlText w:val="o"/>
      <w:lvlJc w:val="left"/>
      <w:pPr>
        <w:ind w:left="2046" w:hanging="360"/>
      </w:pPr>
      <w:rPr>
        <w:rFonts w:ascii="Courier New" w:hAnsi="Courier New" w:cs="Courier New" w:hint="default"/>
      </w:rPr>
    </w:lvl>
    <w:lvl w:ilvl="2" w:tplc="04190005" w:tentative="1">
      <w:start w:val="1"/>
      <w:numFmt w:val="bullet"/>
      <w:lvlText w:val=""/>
      <w:lvlJc w:val="left"/>
      <w:pPr>
        <w:ind w:left="2766" w:hanging="360"/>
      </w:pPr>
      <w:rPr>
        <w:rFonts w:ascii="Wingdings" w:hAnsi="Wingdings" w:hint="default"/>
      </w:rPr>
    </w:lvl>
    <w:lvl w:ilvl="3" w:tplc="04190001" w:tentative="1">
      <w:start w:val="1"/>
      <w:numFmt w:val="bullet"/>
      <w:lvlText w:val=""/>
      <w:lvlJc w:val="left"/>
      <w:pPr>
        <w:ind w:left="3486" w:hanging="360"/>
      </w:pPr>
      <w:rPr>
        <w:rFonts w:ascii="Symbol" w:hAnsi="Symbol" w:hint="default"/>
      </w:rPr>
    </w:lvl>
    <w:lvl w:ilvl="4" w:tplc="04190003" w:tentative="1">
      <w:start w:val="1"/>
      <w:numFmt w:val="bullet"/>
      <w:lvlText w:val="o"/>
      <w:lvlJc w:val="left"/>
      <w:pPr>
        <w:ind w:left="4206" w:hanging="360"/>
      </w:pPr>
      <w:rPr>
        <w:rFonts w:ascii="Courier New" w:hAnsi="Courier New" w:cs="Courier New" w:hint="default"/>
      </w:rPr>
    </w:lvl>
    <w:lvl w:ilvl="5" w:tplc="04190005" w:tentative="1">
      <w:start w:val="1"/>
      <w:numFmt w:val="bullet"/>
      <w:lvlText w:val=""/>
      <w:lvlJc w:val="left"/>
      <w:pPr>
        <w:ind w:left="4926" w:hanging="360"/>
      </w:pPr>
      <w:rPr>
        <w:rFonts w:ascii="Wingdings" w:hAnsi="Wingdings" w:hint="default"/>
      </w:rPr>
    </w:lvl>
    <w:lvl w:ilvl="6" w:tplc="04190001" w:tentative="1">
      <w:start w:val="1"/>
      <w:numFmt w:val="bullet"/>
      <w:lvlText w:val=""/>
      <w:lvlJc w:val="left"/>
      <w:pPr>
        <w:ind w:left="5646" w:hanging="360"/>
      </w:pPr>
      <w:rPr>
        <w:rFonts w:ascii="Symbol" w:hAnsi="Symbol" w:hint="default"/>
      </w:rPr>
    </w:lvl>
    <w:lvl w:ilvl="7" w:tplc="04190003" w:tentative="1">
      <w:start w:val="1"/>
      <w:numFmt w:val="bullet"/>
      <w:lvlText w:val="o"/>
      <w:lvlJc w:val="left"/>
      <w:pPr>
        <w:ind w:left="6366" w:hanging="360"/>
      </w:pPr>
      <w:rPr>
        <w:rFonts w:ascii="Courier New" w:hAnsi="Courier New" w:cs="Courier New" w:hint="default"/>
      </w:rPr>
    </w:lvl>
    <w:lvl w:ilvl="8" w:tplc="04190005" w:tentative="1">
      <w:start w:val="1"/>
      <w:numFmt w:val="bullet"/>
      <w:lvlText w:val=""/>
      <w:lvlJc w:val="left"/>
      <w:pPr>
        <w:ind w:left="7086" w:hanging="360"/>
      </w:pPr>
      <w:rPr>
        <w:rFonts w:ascii="Wingdings" w:hAnsi="Wingdings" w:hint="default"/>
      </w:rPr>
    </w:lvl>
  </w:abstractNum>
  <w:abstractNum w:abstractNumId="33">
    <w:nsid w:val="658E42DD"/>
    <w:multiLevelType w:val="hybridMultilevel"/>
    <w:tmpl w:val="AA12DF70"/>
    <w:lvl w:ilvl="0" w:tplc="A354479E">
      <w:numFmt w:val="bullet"/>
      <w:lvlText w:val="—"/>
      <w:lvlJc w:val="left"/>
      <w:pPr>
        <w:ind w:left="1326" w:hanging="360"/>
      </w:pPr>
      <w:rPr>
        <w:rFonts w:ascii="Cambria" w:eastAsia="Cambria" w:hAnsi="Cambria" w:cs="Cambria" w:hint="default"/>
        <w:color w:val="231F20"/>
        <w:w w:val="82"/>
        <w:sz w:val="18"/>
        <w:szCs w:val="18"/>
        <w:lang w:val="ru-RU" w:eastAsia="ru-RU" w:bidi="ru-RU"/>
      </w:rPr>
    </w:lvl>
    <w:lvl w:ilvl="1" w:tplc="04190003" w:tentative="1">
      <w:start w:val="1"/>
      <w:numFmt w:val="bullet"/>
      <w:lvlText w:val="o"/>
      <w:lvlJc w:val="left"/>
      <w:pPr>
        <w:ind w:left="2046" w:hanging="360"/>
      </w:pPr>
      <w:rPr>
        <w:rFonts w:ascii="Courier New" w:hAnsi="Courier New" w:cs="Courier New" w:hint="default"/>
      </w:rPr>
    </w:lvl>
    <w:lvl w:ilvl="2" w:tplc="04190005" w:tentative="1">
      <w:start w:val="1"/>
      <w:numFmt w:val="bullet"/>
      <w:lvlText w:val=""/>
      <w:lvlJc w:val="left"/>
      <w:pPr>
        <w:ind w:left="2766" w:hanging="360"/>
      </w:pPr>
      <w:rPr>
        <w:rFonts w:ascii="Wingdings" w:hAnsi="Wingdings" w:hint="default"/>
      </w:rPr>
    </w:lvl>
    <w:lvl w:ilvl="3" w:tplc="04190001" w:tentative="1">
      <w:start w:val="1"/>
      <w:numFmt w:val="bullet"/>
      <w:lvlText w:val=""/>
      <w:lvlJc w:val="left"/>
      <w:pPr>
        <w:ind w:left="3486" w:hanging="360"/>
      </w:pPr>
      <w:rPr>
        <w:rFonts w:ascii="Symbol" w:hAnsi="Symbol" w:hint="default"/>
      </w:rPr>
    </w:lvl>
    <w:lvl w:ilvl="4" w:tplc="04190003" w:tentative="1">
      <w:start w:val="1"/>
      <w:numFmt w:val="bullet"/>
      <w:lvlText w:val="o"/>
      <w:lvlJc w:val="left"/>
      <w:pPr>
        <w:ind w:left="4206" w:hanging="360"/>
      </w:pPr>
      <w:rPr>
        <w:rFonts w:ascii="Courier New" w:hAnsi="Courier New" w:cs="Courier New" w:hint="default"/>
      </w:rPr>
    </w:lvl>
    <w:lvl w:ilvl="5" w:tplc="04190005" w:tentative="1">
      <w:start w:val="1"/>
      <w:numFmt w:val="bullet"/>
      <w:lvlText w:val=""/>
      <w:lvlJc w:val="left"/>
      <w:pPr>
        <w:ind w:left="4926" w:hanging="360"/>
      </w:pPr>
      <w:rPr>
        <w:rFonts w:ascii="Wingdings" w:hAnsi="Wingdings" w:hint="default"/>
      </w:rPr>
    </w:lvl>
    <w:lvl w:ilvl="6" w:tplc="04190001" w:tentative="1">
      <w:start w:val="1"/>
      <w:numFmt w:val="bullet"/>
      <w:lvlText w:val=""/>
      <w:lvlJc w:val="left"/>
      <w:pPr>
        <w:ind w:left="5646" w:hanging="360"/>
      </w:pPr>
      <w:rPr>
        <w:rFonts w:ascii="Symbol" w:hAnsi="Symbol" w:hint="default"/>
      </w:rPr>
    </w:lvl>
    <w:lvl w:ilvl="7" w:tplc="04190003" w:tentative="1">
      <w:start w:val="1"/>
      <w:numFmt w:val="bullet"/>
      <w:lvlText w:val="o"/>
      <w:lvlJc w:val="left"/>
      <w:pPr>
        <w:ind w:left="6366" w:hanging="360"/>
      </w:pPr>
      <w:rPr>
        <w:rFonts w:ascii="Courier New" w:hAnsi="Courier New" w:cs="Courier New" w:hint="default"/>
      </w:rPr>
    </w:lvl>
    <w:lvl w:ilvl="8" w:tplc="04190005" w:tentative="1">
      <w:start w:val="1"/>
      <w:numFmt w:val="bullet"/>
      <w:lvlText w:val=""/>
      <w:lvlJc w:val="left"/>
      <w:pPr>
        <w:ind w:left="7086" w:hanging="360"/>
      </w:pPr>
      <w:rPr>
        <w:rFonts w:ascii="Wingdings" w:hAnsi="Wingdings" w:hint="default"/>
      </w:rPr>
    </w:lvl>
  </w:abstractNum>
  <w:abstractNum w:abstractNumId="34">
    <w:nsid w:val="66BD1C30"/>
    <w:multiLevelType w:val="hybridMultilevel"/>
    <w:tmpl w:val="184EB5AE"/>
    <w:lvl w:ilvl="0" w:tplc="A354479E">
      <w:numFmt w:val="bullet"/>
      <w:lvlText w:val="—"/>
      <w:lvlJc w:val="left"/>
      <w:pPr>
        <w:ind w:left="1326" w:hanging="360"/>
      </w:pPr>
      <w:rPr>
        <w:rFonts w:ascii="Cambria" w:eastAsia="Cambria" w:hAnsi="Cambria" w:cs="Cambria" w:hint="default"/>
        <w:color w:val="231F20"/>
        <w:w w:val="82"/>
        <w:sz w:val="18"/>
        <w:szCs w:val="18"/>
        <w:lang w:val="ru-RU" w:eastAsia="ru-RU" w:bidi="ru-RU"/>
      </w:rPr>
    </w:lvl>
    <w:lvl w:ilvl="1" w:tplc="04190003" w:tentative="1">
      <w:start w:val="1"/>
      <w:numFmt w:val="bullet"/>
      <w:lvlText w:val="o"/>
      <w:lvlJc w:val="left"/>
      <w:pPr>
        <w:ind w:left="2046" w:hanging="360"/>
      </w:pPr>
      <w:rPr>
        <w:rFonts w:ascii="Courier New" w:hAnsi="Courier New" w:cs="Courier New" w:hint="default"/>
      </w:rPr>
    </w:lvl>
    <w:lvl w:ilvl="2" w:tplc="04190005" w:tentative="1">
      <w:start w:val="1"/>
      <w:numFmt w:val="bullet"/>
      <w:lvlText w:val=""/>
      <w:lvlJc w:val="left"/>
      <w:pPr>
        <w:ind w:left="2766" w:hanging="360"/>
      </w:pPr>
      <w:rPr>
        <w:rFonts w:ascii="Wingdings" w:hAnsi="Wingdings" w:hint="default"/>
      </w:rPr>
    </w:lvl>
    <w:lvl w:ilvl="3" w:tplc="04190001" w:tentative="1">
      <w:start w:val="1"/>
      <w:numFmt w:val="bullet"/>
      <w:lvlText w:val=""/>
      <w:lvlJc w:val="left"/>
      <w:pPr>
        <w:ind w:left="3486" w:hanging="360"/>
      </w:pPr>
      <w:rPr>
        <w:rFonts w:ascii="Symbol" w:hAnsi="Symbol" w:hint="default"/>
      </w:rPr>
    </w:lvl>
    <w:lvl w:ilvl="4" w:tplc="04190003" w:tentative="1">
      <w:start w:val="1"/>
      <w:numFmt w:val="bullet"/>
      <w:lvlText w:val="o"/>
      <w:lvlJc w:val="left"/>
      <w:pPr>
        <w:ind w:left="4206" w:hanging="360"/>
      </w:pPr>
      <w:rPr>
        <w:rFonts w:ascii="Courier New" w:hAnsi="Courier New" w:cs="Courier New" w:hint="default"/>
      </w:rPr>
    </w:lvl>
    <w:lvl w:ilvl="5" w:tplc="04190005" w:tentative="1">
      <w:start w:val="1"/>
      <w:numFmt w:val="bullet"/>
      <w:lvlText w:val=""/>
      <w:lvlJc w:val="left"/>
      <w:pPr>
        <w:ind w:left="4926" w:hanging="360"/>
      </w:pPr>
      <w:rPr>
        <w:rFonts w:ascii="Wingdings" w:hAnsi="Wingdings" w:hint="default"/>
      </w:rPr>
    </w:lvl>
    <w:lvl w:ilvl="6" w:tplc="04190001" w:tentative="1">
      <w:start w:val="1"/>
      <w:numFmt w:val="bullet"/>
      <w:lvlText w:val=""/>
      <w:lvlJc w:val="left"/>
      <w:pPr>
        <w:ind w:left="5646" w:hanging="360"/>
      </w:pPr>
      <w:rPr>
        <w:rFonts w:ascii="Symbol" w:hAnsi="Symbol" w:hint="default"/>
      </w:rPr>
    </w:lvl>
    <w:lvl w:ilvl="7" w:tplc="04190003" w:tentative="1">
      <w:start w:val="1"/>
      <w:numFmt w:val="bullet"/>
      <w:lvlText w:val="o"/>
      <w:lvlJc w:val="left"/>
      <w:pPr>
        <w:ind w:left="6366" w:hanging="360"/>
      </w:pPr>
      <w:rPr>
        <w:rFonts w:ascii="Courier New" w:hAnsi="Courier New" w:cs="Courier New" w:hint="default"/>
      </w:rPr>
    </w:lvl>
    <w:lvl w:ilvl="8" w:tplc="04190005" w:tentative="1">
      <w:start w:val="1"/>
      <w:numFmt w:val="bullet"/>
      <w:lvlText w:val=""/>
      <w:lvlJc w:val="left"/>
      <w:pPr>
        <w:ind w:left="7086" w:hanging="360"/>
      </w:pPr>
      <w:rPr>
        <w:rFonts w:ascii="Wingdings" w:hAnsi="Wingdings" w:hint="default"/>
      </w:rPr>
    </w:lvl>
  </w:abstractNum>
  <w:abstractNum w:abstractNumId="35">
    <w:nsid w:val="6E686CE9"/>
    <w:multiLevelType w:val="hybridMultilevel"/>
    <w:tmpl w:val="D01A2108"/>
    <w:lvl w:ilvl="0" w:tplc="A354479E">
      <w:numFmt w:val="bullet"/>
      <w:lvlText w:val="—"/>
      <w:lvlJc w:val="left"/>
      <w:pPr>
        <w:ind w:left="1326" w:hanging="360"/>
      </w:pPr>
      <w:rPr>
        <w:rFonts w:ascii="Cambria" w:eastAsia="Cambria" w:hAnsi="Cambria" w:cs="Cambria" w:hint="default"/>
        <w:color w:val="231F20"/>
        <w:w w:val="82"/>
        <w:sz w:val="18"/>
        <w:szCs w:val="18"/>
        <w:lang w:val="ru-RU" w:eastAsia="ru-RU" w:bidi="ru-RU"/>
      </w:rPr>
    </w:lvl>
    <w:lvl w:ilvl="1" w:tplc="04190019" w:tentative="1">
      <w:start w:val="1"/>
      <w:numFmt w:val="lowerLetter"/>
      <w:lvlText w:val="%2."/>
      <w:lvlJc w:val="left"/>
      <w:pPr>
        <w:ind w:left="2046" w:hanging="360"/>
      </w:pPr>
    </w:lvl>
    <w:lvl w:ilvl="2" w:tplc="0419001B" w:tentative="1">
      <w:start w:val="1"/>
      <w:numFmt w:val="lowerRoman"/>
      <w:lvlText w:val="%3."/>
      <w:lvlJc w:val="right"/>
      <w:pPr>
        <w:ind w:left="2766" w:hanging="180"/>
      </w:pPr>
    </w:lvl>
    <w:lvl w:ilvl="3" w:tplc="0419000F" w:tentative="1">
      <w:start w:val="1"/>
      <w:numFmt w:val="decimal"/>
      <w:lvlText w:val="%4."/>
      <w:lvlJc w:val="left"/>
      <w:pPr>
        <w:ind w:left="3486" w:hanging="360"/>
      </w:pPr>
    </w:lvl>
    <w:lvl w:ilvl="4" w:tplc="04190019" w:tentative="1">
      <w:start w:val="1"/>
      <w:numFmt w:val="lowerLetter"/>
      <w:lvlText w:val="%5."/>
      <w:lvlJc w:val="left"/>
      <w:pPr>
        <w:ind w:left="4206" w:hanging="360"/>
      </w:pPr>
    </w:lvl>
    <w:lvl w:ilvl="5" w:tplc="0419001B" w:tentative="1">
      <w:start w:val="1"/>
      <w:numFmt w:val="lowerRoman"/>
      <w:lvlText w:val="%6."/>
      <w:lvlJc w:val="right"/>
      <w:pPr>
        <w:ind w:left="4926" w:hanging="180"/>
      </w:pPr>
    </w:lvl>
    <w:lvl w:ilvl="6" w:tplc="0419000F" w:tentative="1">
      <w:start w:val="1"/>
      <w:numFmt w:val="decimal"/>
      <w:lvlText w:val="%7."/>
      <w:lvlJc w:val="left"/>
      <w:pPr>
        <w:ind w:left="5646" w:hanging="360"/>
      </w:pPr>
    </w:lvl>
    <w:lvl w:ilvl="7" w:tplc="04190019" w:tentative="1">
      <w:start w:val="1"/>
      <w:numFmt w:val="lowerLetter"/>
      <w:lvlText w:val="%8."/>
      <w:lvlJc w:val="left"/>
      <w:pPr>
        <w:ind w:left="6366" w:hanging="360"/>
      </w:pPr>
    </w:lvl>
    <w:lvl w:ilvl="8" w:tplc="0419001B" w:tentative="1">
      <w:start w:val="1"/>
      <w:numFmt w:val="lowerRoman"/>
      <w:lvlText w:val="%9."/>
      <w:lvlJc w:val="right"/>
      <w:pPr>
        <w:ind w:left="7086" w:hanging="180"/>
      </w:pPr>
    </w:lvl>
  </w:abstractNum>
  <w:abstractNum w:abstractNumId="36">
    <w:nsid w:val="6E93485B"/>
    <w:multiLevelType w:val="hybridMultilevel"/>
    <w:tmpl w:val="0756C33C"/>
    <w:lvl w:ilvl="0" w:tplc="A354479E">
      <w:numFmt w:val="bullet"/>
      <w:lvlText w:val="—"/>
      <w:lvlJc w:val="left"/>
      <w:pPr>
        <w:ind w:left="1326" w:hanging="360"/>
      </w:pPr>
      <w:rPr>
        <w:rFonts w:ascii="Cambria" w:eastAsia="Cambria" w:hAnsi="Cambria" w:cs="Cambria" w:hint="default"/>
        <w:color w:val="231F20"/>
        <w:w w:val="82"/>
        <w:sz w:val="18"/>
        <w:szCs w:val="18"/>
        <w:lang w:val="ru-RU" w:eastAsia="ru-RU" w:bidi="ru-RU"/>
      </w:rPr>
    </w:lvl>
    <w:lvl w:ilvl="1" w:tplc="04190003" w:tentative="1">
      <w:start w:val="1"/>
      <w:numFmt w:val="bullet"/>
      <w:lvlText w:val="o"/>
      <w:lvlJc w:val="left"/>
      <w:pPr>
        <w:ind w:left="2046" w:hanging="360"/>
      </w:pPr>
      <w:rPr>
        <w:rFonts w:ascii="Courier New" w:hAnsi="Courier New" w:cs="Courier New" w:hint="default"/>
      </w:rPr>
    </w:lvl>
    <w:lvl w:ilvl="2" w:tplc="04190005" w:tentative="1">
      <w:start w:val="1"/>
      <w:numFmt w:val="bullet"/>
      <w:lvlText w:val=""/>
      <w:lvlJc w:val="left"/>
      <w:pPr>
        <w:ind w:left="2766" w:hanging="360"/>
      </w:pPr>
      <w:rPr>
        <w:rFonts w:ascii="Wingdings" w:hAnsi="Wingdings" w:hint="default"/>
      </w:rPr>
    </w:lvl>
    <w:lvl w:ilvl="3" w:tplc="04190001" w:tentative="1">
      <w:start w:val="1"/>
      <w:numFmt w:val="bullet"/>
      <w:lvlText w:val=""/>
      <w:lvlJc w:val="left"/>
      <w:pPr>
        <w:ind w:left="3486" w:hanging="360"/>
      </w:pPr>
      <w:rPr>
        <w:rFonts w:ascii="Symbol" w:hAnsi="Symbol" w:hint="default"/>
      </w:rPr>
    </w:lvl>
    <w:lvl w:ilvl="4" w:tplc="04190003" w:tentative="1">
      <w:start w:val="1"/>
      <w:numFmt w:val="bullet"/>
      <w:lvlText w:val="o"/>
      <w:lvlJc w:val="left"/>
      <w:pPr>
        <w:ind w:left="4206" w:hanging="360"/>
      </w:pPr>
      <w:rPr>
        <w:rFonts w:ascii="Courier New" w:hAnsi="Courier New" w:cs="Courier New" w:hint="default"/>
      </w:rPr>
    </w:lvl>
    <w:lvl w:ilvl="5" w:tplc="04190005" w:tentative="1">
      <w:start w:val="1"/>
      <w:numFmt w:val="bullet"/>
      <w:lvlText w:val=""/>
      <w:lvlJc w:val="left"/>
      <w:pPr>
        <w:ind w:left="4926" w:hanging="360"/>
      </w:pPr>
      <w:rPr>
        <w:rFonts w:ascii="Wingdings" w:hAnsi="Wingdings" w:hint="default"/>
      </w:rPr>
    </w:lvl>
    <w:lvl w:ilvl="6" w:tplc="04190001" w:tentative="1">
      <w:start w:val="1"/>
      <w:numFmt w:val="bullet"/>
      <w:lvlText w:val=""/>
      <w:lvlJc w:val="left"/>
      <w:pPr>
        <w:ind w:left="5646" w:hanging="360"/>
      </w:pPr>
      <w:rPr>
        <w:rFonts w:ascii="Symbol" w:hAnsi="Symbol" w:hint="default"/>
      </w:rPr>
    </w:lvl>
    <w:lvl w:ilvl="7" w:tplc="04190003" w:tentative="1">
      <w:start w:val="1"/>
      <w:numFmt w:val="bullet"/>
      <w:lvlText w:val="o"/>
      <w:lvlJc w:val="left"/>
      <w:pPr>
        <w:ind w:left="6366" w:hanging="360"/>
      </w:pPr>
      <w:rPr>
        <w:rFonts w:ascii="Courier New" w:hAnsi="Courier New" w:cs="Courier New" w:hint="default"/>
      </w:rPr>
    </w:lvl>
    <w:lvl w:ilvl="8" w:tplc="04190005" w:tentative="1">
      <w:start w:val="1"/>
      <w:numFmt w:val="bullet"/>
      <w:lvlText w:val=""/>
      <w:lvlJc w:val="left"/>
      <w:pPr>
        <w:ind w:left="7086" w:hanging="360"/>
      </w:pPr>
      <w:rPr>
        <w:rFonts w:ascii="Wingdings" w:hAnsi="Wingdings" w:hint="default"/>
      </w:rPr>
    </w:lvl>
  </w:abstractNum>
  <w:abstractNum w:abstractNumId="37">
    <w:nsid w:val="6FE0461A"/>
    <w:multiLevelType w:val="hybridMultilevel"/>
    <w:tmpl w:val="180AA572"/>
    <w:lvl w:ilvl="0" w:tplc="A354479E">
      <w:numFmt w:val="bullet"/>
      <w:lvlText w:val="—"/>
      <w:lvlJc w:val="left"/>
      <w:pPr>
        <w:ind w:left="1326" w:hanging="360"/>
      </w:pPr>
      <w:rPr>
        <w:rFonts w:ascii="Cambria" w:eastAsia="Cambria" w:hAnsi="Cambria" w:cs="Cambria" w:hint="default"/>
        <w:color w:val="231F20"/>
        <w:w w:val="82"/>
        <w:sz w:val="18"/>
        <w:szCs w:val="18"/>
        <w:lang w:val="ru-RU" w:eastAsia="ru-RU" w:bidi="ru-RU"/>
      </w:rPr>
    </w:lvl>
    <w:lvl w:ilvl="1" w:tplc="04190003" w:tentative="1">
      <w:start w:val="1"/>
      <w:numFmt w:val="bullet"/>
      <w:lvlText w:val="o"/>
      <w:lvlJc w:val="left"/>
      <w:pPr>
        <w:ind w:left="2046" w:hanging="360"/>
      </w:pPr>
      <w:rPr>
        <w:rFonts w:ascii="Courier New" w:hAnsi="Courier New" w:cs="Courier New" w:hint="default"/>
      </w:rPr>
    </w:lvl>
    <w:lvl w:ilvl="2" w:tplc="04190005" w:tentative="1">
      <w:start w:val="1"/>
      <w:numFmt w:val="bullet"/>
      <w:lvlText w:val=""/>
      <w:lvlJc w:val="left"/>
      <w:pPr>
        <w:ind w:left="2766" w:hanging="360"/>
      </w:pPr>
      <w:rPr>
        <w:rFonts w:ascii="Wingdings" w:hAnsi="Wingdings" w:hint="default"/>
      </w:rPr>
    </w:lvl>
    <w:lvl w:ilvl="3" w:tplc="04190001" w:tentative="1">
      <w:start w:val="1"/>
      <w:numFmt w:val="bullet"/>
      <w:lvlText w:val=""/>
      <w:lvlJc w:val="left"/>
      <w:pPr>
        <w:ind w:left="3486" w:hanging="360"/>
      </w:pPr>
      <w:rPr>
        <w:rFonts w:ascii="Symbol" w:hAnsi="Symbol" w:hint="default"/>
      </w:rPr>
    </w:lvl>
    <w:lvl w:ilvl="4" w:tplc="04190003" w:tentative="1">
      <w:start w:val="1"/>
      <w:numFmt w:val="bullet"/>
      <w:lvlText w:val="o"/>
      <w:lvlJc w:val="left"/>
      <w:pPr>
        <w:ind w:left="4206" w:hanging="360"/>
      </w:pPr>
      <w:rPr>
        <w:rFonts w:ascii="Courier New" w:hAnsi="Courier New" w:cs="Courier New" w:hint="default"/>
      </w:rPr>
    </w:lvl>
    <w:lvl w:ilvl="5" w:tplc="04190005" w:tentative="1">
      <w:start w:val="1"/>
      <w:numFmt w:val="bullet"/>
      <w:lvlText w:val=""/>
      <w:lvlJc w:val="left"/>
      <w:pPr>
        <w:ind w:left="4926" w:hanging="360"/>
      </w:pPr>
      <w:rPr>
        <w:rFonts w:ascii="Wingdings" w:hAnsi="Wingdings" w:hint="default"/>
      </w:rPr>
    </w:lvl>
    <w:lvl w:ilvl="6" w:tplc="04190001" w:tentative="1">
      <w:start w:val="1"/>
      <w:numFmt w:val="bullet"/>
      <w:lvlText w:val=""/>
      <w:lvlJc w:val="left"/>
      <w:pPr>
        <w:ind w:left="5646" w:hanging="360"/>
      </w:pPr>
      <w:rPr>
        <w:rFonts w:ascii="Symbol" w:hAnsi="Symbol" w:hint="default"/>
      </w:rPr>
    </w:lvl>
    <w:lvl w:ilvl="7" w:tplc="04190003" w:tentative="1">
      <w:start w:val="1"/>
      <w:numFmt w:val="bullet"/>
      <w:lvlText w:val="o"/>
      <w:lvlJc w:val="left"/>
      <w:pPr>
        <w:ind w:left="6366" w:hanging="360"/>
      </w:pPr>
      <w:rPr>
        <w:rFonts w:ascii="Courier New" w:hAnsi="Courier New" w:cs="Courier New" w:hint="default"/>
      </w:rPr>
    </w:lvl>
    <w:lvl w:ilvl="8" w:tplc="04190005" w:tentative="1">
      <w:start w:val="1"/>
      <w:numFmt w:val="bullet"/>
      <w:lvlText w:val=""/>
      <w:lvlJc w:val="left"/>
      <w:pPr>
        <w:ind w:left="7086" w:hanging="360"/>
      </w:pPr>
      <w:rPr>
        <w:rFonts w:ascii="Wingdings" w:hAnsi="Wingdings" w:hint="default"/>
      </w:rPr>
    </w:lvl>
  </w:abstractNum>
  <w:abstractNum w:abstractNumId="38">
    <w:nsid w:val="70EA7FCA"/>
    <w:multiLevelType w:val="hybridMultilevel"/>
    <w:tmpl w:val="6D3ABA3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nsid w:val="74FE1276"/>
    <w:multiLevelType w:val="hybridMultilevel"/>
    <w:tmpl w:val="F82A0C60"/>
    <w:lvl w:ilvl="0" w:tplc="A354479E">
      <w:numFmt w:val="bullet"/>
      <w:lvlText w:val="—"/>
      <w:lvlJc w:val="left"/>
      <w:pPr>
        <w:ind w:left="1326" w:hanging="360"/>
      </w:pPr>
      <w:rPr>
        <w:rFonts w:ascii="Cambria" w:eastAsia="Cambria" w:hAnsi="Cambria" w:cs="Cambria" w:hint="default"/>
        <w:color w:val="231F20"/>
        <w:w w:val="82"/>
        <w:sz w:val="18"/>
        <w:szCs w:val="18"/>
        <w:lang w:val="ru-RU" w:eastAsia="ru-RU" w:bidi="ru-RU"/>
      </w:rPr>
    </w:lvl>
    <w:lvl w:ilvl="1" w:tplc="04190003" w:tentative="1">
      <w:start w:val="1"/>
      <w:numFmt w:val="bullet"/>
      <w:lvlText w:val="o"/>
      <w:lvlJc w:val="left"/>
      <w:pPr>
        <w:ind w:left="2046" w:hanging="360"/>
      </w:pPr>
      <w:rPr>
        <w:rFonts w:ascii="Courier New" w:hAnsi="Courier New" w:cs="Courier New" w:hint="default"/>
      </w:rPr>
    </w:lvl>
    <w:lvl w:ilvl="2" w:tplc="04190005" w:tentative="1">
      <w:start w:val="1"/>
      <w:numFmt w:val="bullet"/>
      <w:lvlText w:val=""/>
      <w:lvlJc w:val="left"/>
      <w:pPr>
        <w:ind w:left="2766" w:hanging="360"/>
      </w:pPr>
      <w:rPr>
        <w:rFonts w:ascii="Wingdings" w:hAnsi="Wingdings" w:hint="default"/>
      </w:rPr>
    </w:lvl>
    <w:lvl w:ilvl="3" w:tplc="04190001" w:tentative="1">
      <w:start w:val="1"/>
      <w:numFmt w:val="bullet"/>
      <w:lvlText w:val=""/>
      <w:lvlJc w:val="left"/>
      <w:pPr>
        <w:ind w:left="3486" w:hanging="360"/>
      </w:pPr>
      <w:rPr>
        <w:rFonts w:ascii="Symbol" w:hAnsi="Symbol" w:hint="default"/>
      </w:rPr>
    </w:lvl>
    <w:lvl w:ilvl="4" w:tplc="04190003" w:tentative="1">
      <w:start w:val="1"/>
      <w:numFmt w:val="bullet"/>
      <w:lvlText w:val="o"/>
      <w:lvlJc w:val="left"/>
      <w:pPr>
        <w:ind w:left="4206" w:hanging="360"/>
      </w:pPr>
      <w:rPr>
        <w:rFonts w:ascii="Courier New" w:hAnsi="Courier New" w:cs="Courier New" w:hint="default"/>
      </w:rPr>
    </w:lvl>
    <w:lvl w:ilvl="5" w:tplc="04190005" w:tentative="1">
      <w:start w:val="1"/>
      <w:numFmt w:val="bullet"/>
      <w:lvlText w:val=""/>
      <w:lvlJc w:val="left"/>
      <w:pPr>
        <w:ind w:left="4926" w:hanging="360"/>
      </w:pPr>
      <w:rPr>
        <w:rFonts w:ascii="Wingdings" w:hAnsi="Wingdings" w:hint="default"/>
      </w:rPr>
    </w:lvl>
    <w:lvl w:ilvl="6" w:tplc="04190001" w:tentative="1">
      <w:start w:val="1"/>
      <w:numFmt w:val="bullet"/>
      <w:lvlText w:val=""/>
      <w:lvlJc w:val="left"/>
      <w:pPr>
        <w:ind w:left="5646" w:hanging="360"/>
      </w:pPr>
      <w:rPr>
        <w:rFonts w:ascii="Symbol" w:hAnsi="Symbol" w:hint="default"/>
      </w:rPr>
    </w:lvl>
    <w:lvl w:ilvl="7" w:tplc="04190003" w:tentative="1">
      <w:start w:val="1"/>
      <w:numFmt w:val="bullet"/>
      <w:lvlText w:val="o"/>
      <w:lvlJc w:val="left"/>
      <w:pPr>
        <w:ind w:left="6366" w:hanging="360"/>
      </w:pPr>
      <w:rPr>
        <w:rFonts w:ascii="Courier New" w:hAnsi="Courier New" w:cs="Courier New" w:hint="default"/>
      </w:rPr>
    </w:lvl>
    <w:lvl w:ilvl="8" w:tplc="04190005" w:tentative="1">
      <w:start w:val="1"/>
      <w:numFmt w:val="bullet"/>
      <w:lvlText w:val=""/>
      <w:lvlJc w:val="left"/>
      <w:pPr>
        <w:ind w:left="7086" w:hanging="360"/>
      </w:pPr>
      <w:rPr>
        <w:rFonts w:ascii="Wingdings" w:hAnsi="Wingdings" w:hint="default"/>
      </w:rPr>
    </w:lvl>
  </w:abstractNum>
  <w:abstractNum w:abstractNumId="40">
    <w:nsid w:val="75B565EC"/>
    <w:multiLevelType w:val="hybridMultilevel"/>
    <w:tmpl w:val="B6742608"/>
    <w:lvl w:ilvl="0" w:tplc="A354479E">
      <w:numFmt w:val="bullet"/>
      <w:lvlText w:val="—"/>
      <w:lvlJc w:val="left"/>
      <w:pPr>
        <w:ind w:left="1326" w:hanging="360"/>
      </w:pPr>
      <w:rPr>
        <w:rFonts w:ascii="Cambria" w:eastAsia="Cambria" w:hAnsi="Cambria" w:cs="Cambria" w:hint="default"/>
        <w:color w:val="231F20"/>
        <w:w w:val="82"/>
        <w:sz w:val="18"/>
        <w:szCs w:val="18"/>
        <w:lang w:val="ru-RU" w:eastAsia="ru-RU" w:bidi="ru-RU"/>
      </w:rPr>
    </w:lvl>
    <w:lvl w:ilvl="1" w:tplc="04190003" w:tentative="1">
      <w:start w:val="1"/>
      <w:numFmt w:val="bullet"/>
      <w:lvlText w:val="o"/>
      <w:lvlJc w:val="left"/>
      <w:pPr>
        <w:ind w:left="2046" w:hanging="360"/>
      </w:pPr>
      <w:rPr>
        <w:rFonts w:ascii="Courier New" w:hAnsi="Courier New" w:cs="Courier New" w:hint="default"/>
      </w:rPr>
    </w:lvl>
    <w:lvl w:ilvl="2" w:tplc="04190005" w:tentative="1">
      <w:start w:val="1"/>
      <w:numFmt w:val="bullet"/>
      <w:lvlText w:val=""/>
      <w:lvlJc w:val="left"/>
      <w:pPr>
        <w:ind w:left="2766" w:hanging="360"/>
      </w:pPr>
      <w:rPr>
        <w:rFonts w:ascii="Wingdings" w:hAnsi="Wingdings" w:hint="default"/>
      </w:rPr>
    </w:lvl>
    <w:lvl w:ilvl="3" w:tplc="04190001" w:tentative="1">
      <w:start w:val="1"/>
      <w:numFmt w:val="bullet"/>
      <w:lvlText w:val=""/>
      <w:lvlJc w:val="left"/>
      <w:pPr>
        <w:ind w:left="3486" w:hanging="360"/>
      </w:pPr>
      <w:rPr>
        <w:rFonts w:ascii="Symbol" w:hAnsi="Symbol" w:hint="default"/>
      </w:rPr>
    </w:lvl>
    <w:lvl w:ilvl="4" w:tplc="04190003" w:tentative="1">
      <w:start w:val="1"/>
      <w:numFmt w:val="bullet"/>
      <w:lvlText w:val="o"/>
      <w:lvlJc w:val="left"/>
      <w:pPr>
        <w:ind w:left="4206" w:hanging="360"/>
      </w:pPr>
      <w:rPr>
        <w:rFonts w:ascii="Courier New" w:hAnsi="Courier New" w:cs="Courier New" w:hint="default"/>
      </w:rPr>
    </w:lvl>
    <w:lvl w:ilvl="5" w:tplc="04190005" w:tentative="1">
      <w:start w:val="1"/>
      <w:numFmt w:val="bullet"/>
      <w:lvlText w:val=""/>
      <w:lvlJc w:val="left"/>
      <w:pPr>
        <w:ind w:left="4926" w:hanging="360"/>
      </w:pPr>
      <w:rPr>
        <w:rFonts w:ascii="Wingdings" w:hAnsi="Wingdings" w:hint="default"/>
      </w:rPr>
    </w:lvl>
    <w:lvl w:ilvl="6" w:tplc="04190001" w:tentative="1">
      <w:start w:val="1"/>
      <w:numFmt w:val="bullet"/>
      <w:lvlText w:val=""/>
      <w:lvlJc w:val="left"/>
      <w:pPr>
        <w:ind w:left="5646" w:hanging="360"/>
      </w:pPr>
      <w:rPr>
        <w:rFonts w:ascii="Symbol" w:hAnsi="Symbol" w:hint="default"/>
      </w:rPr>
    </w:lvl>
    <w:lvl w:ilvl="7" w:tplc="04190003" w:tentative="1">
      <w:start w:val="1"/>
      <w:numFmt w:val="bullet"/>
      <w:lvlText w:val="o"/>
      <w:lvlJc w:val="left"/>
      <w:pPr>
        <w:ind w:left="6366" w:hanging="360"/>
      </w:pPr>
      <w:rPr>
        <w:rFonts w:ascii="Courier New" w:hAnsi="Courier New" w:cs="Courier New" w:hint="default"/>
      </w:rPr>
    </w:lvl>
    <w:lvl w:ilvl="8" w:tplc="04190005" w:tentative="1">
      <w:start w:val="1"/>
      <w:numFmt w:val="bullet"/>
      <w:lvlText w:val=""/>
      <w:lvlJc w:val="left"/>
      <w:pPr>
        <w:ind w:left="7086" w:hanging="360"/>
      </w:pPr>
      <w:rPr>
        <w:rFonts w:ascii="Wingdings" w:hAnsi="Wingdings" w:hint="default"/>
      </w:rPr>
    </w:lvl>
  </w:abstractNum>
  <w:abstractNum w:abstractNumId="41">
    <w:nsid w:val="785B0CEF"/>
    <w:multiLevelType w:val="hybridMultilevel"/>
    <w:tmpl w:val="B8F2A940"/>
    <w:lvl w:ilvl="0" w:tplc="A354479E">
      <w:numFmt w:val="bullet"/>
      <w:lvlText w:val="—"/>
      <w:lvlJc w:val="left"/>
      <w:pPr>
        <w:ind w:left="1326" w:hanging="360"/>
      </w:pPr>
      <w:rPr>
        <w:rFonts w:ascii="Cambria" w:eastAsia="Cambria" w:hAnsi="Cambria" w:cs="Cambria" w:hint="default"/>
        <w:color w:val="231F20"/>
        <w:w w:val="82"/>
        <w:sz w:val="18"/>
        <w:szCs w:val="18"/>
        <w:lang w:val="ru-RU" w:eastAsia="ru-RU" w:bidi="ru-RU"/>
      </w:rPr>
    </w:lvl>
    <w:lvl w:ilvl="1" w:tplc="04190003" w:tentative="1">
      <w:start w:val="1"/>
      <w:numFmt w:val="bullet"/>
      <w:lvlText w:val="o"/>
      <w:lvlJc w:val="left"/>
      <w:pPr>
        <w:ind w:left="2046" w:hanging="360"/>
      </w:pPr>
      <w:rPr>
        <w:rFonts w:ascii="Courier New" w:hAnsi="Courier New" w:cs="Courier New" w:hint="default"/>
      </w:rPr>
    </w:lvl>
    <w:lvl w:ilvl="2" w:tplc="04190005" w:tentative="1">
      <w:start w:val="1"/>
      <w:numFmt w:val="bullet"/>
      <w:lvlText w:val=""/>
      <w:lvlJc w:val="left"/>
      <w:pPr>
        <w:ind w:left="2766" w:hanging="360"/>
      </w:pPr>
      <w:rPr>
        <w:rFonts w:ascii="Wingdings" w:hAnsi="Wingdings" w:hint="default"/>
      </w:rPr>
    </w:lvl>
    <w:lvl w:ilvl="3" w:tplc="04190001" w:tentative="1">
      <w:start w:val="1"/>
      <w:numFmt w:val="bullet"/>
      <w:lvlText w:val=""/>
      <w:lvlJc w:val="left"/>
      <w:pPr>
        <w:ind w:left="3486" w:hanging="360"/>
      </w:pPr>
      <w:rPr>
        <w:rFonts w:ascii="Symbol" w:hAnsi="Symbol" w:hint="default"/>
      </w:rPr>
    </w:lvl>
    <w:lvl w:ilvl="4" w:tplc="04190003" w:tentative="1">
      <w:start w:val="1"/>
      <w:numFmt w:val="bullet"/>
      <w:lvlText w:val="o"/>
      <w:lvlJc w:val="left"/>
      <w:pPr>
        <w:ind w:left="4206" w:hanging="360"/>
      </w:pPr>
      <w:rPr>
        <w:rFonts w:ascii="Courier New" w:hAnsi="Courier New" w:cs="Courier New" w:hint="default"/>
      </w:rPr>
    </w:lvl>
    <w:lvl w:ilvl="5" w:tplc="04190005" w:tentative="1">
      <w:start w:val="1"/>
      <w:numFmt w:val="bullet"/>
      <w:lvlText w:val=""/>
      <w:lvlJc w:val="left"/>
      <w:pPr>
        <w:ind w:left="4926" w:hanging="360"/>
      </w:pPr>
      <w:rPr>
        <w:rFonts w:ascii="Wingdings" w:hAnsi="Wingdings" w:hint="default"/>
      </w:rPr>
    </w:lvl>
    <w:lvl w:ilvl="6" w:tplc="04190001" w:tentative="1">
      <w:start w:val="1"/>
      <w:numFmt w:val="bullet"/>
      <w:lvlText w:val=""/>
      <w:lvlJc w:val="left"/>
      <w:pPr>
        <w:ind w:left="5646" w:hanging="360"/>
      </w:pPr>
      <w:rPr>
        <w:rFonts w:ascii="Symbol" w:hAnsi="Symbol" w:hint="default"/>
      </w:rPr>
    </w:lvl>
    <w:lvl w:ilvl="7" w:tplc="04190003" w:tentative="1">
      <w:start w:val="1"/>
      <w:numFmt w:val="bullet"/>
      <w:lvlText w:val="o"/>
      <w:lvlJc w:val="left"/>
      <w:pPr>
        <w:ind w:left="6366" w:hanging="360"/>
      </w:pPr>
      <w:rPr>
        <w:rFonts w:ascii="Courier New" w:hAnsi="Courier New" w:cs="Courier New" w:hint="default"/>
      </w:rPr>
    </w:lvl>
    <w:lvl w:ilvl="8" w:tplc="04190005" w:tentative="1">
      <w:start w:val="1"/>
      <w:numFmt w:val="bullet"/>
      <w:lvlText w:val=""/>
      <w:lvlJc w:val="left"/>
      <w:pPr>
        <w:ind w:left="7086" w:hanging="360"/>
      </w:pPr>
      <w:rPr>
        <w:rFonts w:ascii="Wingdings" w:hAnsi="Wingdings" w:hint="default"/>
      </w:rPr>
    </w:lvl>
  </w:abstractNum>
  <w:abstractNum w:abstractNumId="42">
    <w:nsid w:val="7CCA1F14"/>
    <w:multiLevelType w:val="hybridMultilevel"/>
    <w:tmpl w:val="FF46DFD2"/>
    <w:lvl w:ilvl="0" w:tplc="A354479E">
      <w:numFmt w:val="bullet"/>
      <w:lvlText w:val="—"/>
      <w:lvlJc w:val="left"/>
      <w:pPr>
        <w:ind w:left="1326" w:hanging="360"/>
      </w:pPr>
      <w:rPr>
        <w:rFonts w:ascii="Cambria" w:eastAsia="Cambria" w:hAnsi="Cambria" w:cs="Cambria" w:hint="default"/>
        <w:color w:val="231F20"/>
        <w:w w:val="82"/>
        <w:sz w:val="18"/>
        <w:szCs w:val="18"/>
        <w:lang w:val="ru-RU" w:eastAsia="ru-RU" w:bidi="ru-RU"/>
      </w:rPr>
    </w:lvl>
    <w:lvl w:ilvl="1" w:tplc="04190003" w:tentative="1">
      <w:start w:val="1"/>
      <w:numFmt w:val="bullet"/>
      <w:lvlText w:val="o"/>
      <w:lvlJc w:val="left"/>
      <w:pPr>
        <w:ind w:left="2046" w:hanging="360"/>
      </w:pPr>
      <w:rPr>
        <w:rFonts w:ascii="Courier New" w:hAnsi="Courier New" w:cs="Courier New" w:hint="default"/>
      </w:rPr>
    </w:lvl>
    <w:lvl w:ilvl="2" w:tplc="04190005" w:tentative="1">
      <w:start w:val="1"/>
      <w:numFmt w:val="bullet"/>
      <w:lvlText w:val=""/>
      <w:lvlJc w:val="left"/>
      <w:pPr>
        <w:ind w:left="2766" w:hanging="360"/>
      </w:pPr>
      <w:rPr>
        <w:rFonts w:ascii="Wingdings" w:hAnsi="Wingdings" w:hint="default"/>
      </w:rPr>
    </w:lvl>
    <w:lvl w:ilvl="3" w:tplc="04190001" w:tentative="1">
      <w:start w:val="1"/>
      <w:numFmt w:val="bullet"/>
      <w:lvlText w:val=""/>
      <w:lvlJc w:val="left"/>
      <w:pPr>
        <w:ind w:left="3486" w:hanging="360"/>
      </w:pPr>
      <w:rPr>
        <w:rFonts w:ascii="Symbol" w:hAnsi="Symbol" w:hint="default"/>
      </w:rPr>
    </w:lvl>
    <w:lvl w:ilvl="4" w:tplc="04190003" w:tentative="1">
      <w:start w:val="1"/>
      <w:numFmt w:val="bullet"/>
      <w:lvlText w:val="o"/>
      <w:lvlJc w:val="left"/>
      <w:pPr>
        <w:ind w:left="4206" w:hanging="360"/>
      </w:pPr>
      <w:rPr>
        <w:rFonts w:ascii="Courier New" w:hAnsi="Courier New" w:cs="Courier New" w:hint="default"/>
      </w:rPr>
    </w:lvl>
    <w:lvl w:ilvl="5" w:tplc="04190005" w:tentative="1">
      <w:start w:val="1"/>
      <w:numFmt w:val="bullet"/>
      <w:lvlText w:val=""/>
      <w:lvlJc w:val="left"/>
      <w:pPr>
        <w:ind w:left="4926" w:hanging="360"/>
      </w:pPr>
      <w:rPr>
        <w:rFonts w:ascii="Wingdings" w:hAnsi="Wingdings" w:hint="default"/>
      </w:rPr>
    </w:lvl>
    <w:lvl w:ilvl="6" w:tplc="04190001" w:tentative="1">
      <w:start w:val="1"/>
      <w:numFmt w:val="bullet"/>
      <w:lvlText w:val=""/>
      <w:lvlJc w:val="left"/>
      <w:pPr>
        <w:ind w:left="5646" w:hanging="360"/>
      </w:pPr>
      <w:rPr>
        <w:rFonts w:ascii="Symbol" w:hAnsi="Symbol" w:hint="default"/>
      </w:rPr>
    </w:lvl>
    <w:lvl w:ilvl="7" w:tplc="04190003" w:tentative="1">
      <w:start w:val="1"/>
      <w:numFmt w:val="bullet"/>
      <w:lvlText w:val="o"/>
      <w:lvlJc w:val="left"/>
      <w:pPr>
        <w:ind w:left="6366" w:hanging="360"/>
      </w:pPr>
      <w:rPr>
        <w:rFonts w:ascii="Courier New" w:hAnsi="Courier New" w:cs="Courier New" w:hint="default"/>
      </w:rPr>
    </w:lvl>
    <w:lvl w:ilvl="8" w:tplc="04190005" w:tentative="1">
      <w:start w:val="1"/>
      <w:numFmt w:val="bullet"/>
      <w:lvlText w:val=""/>
      <w:lvlJc w:val="left"/>
      <w:pPr>
        <w:ind w:left="7086" w:hanging="360"/>
      </w:pPr>
      <w:rPr>
        <w:rFonts w:ascii="Wingdings" w:hAnsi="Wingdings" w:hint="default"/>
      </w:rPr>
    </w:lvl>
  </w:abstractNum>
  <w:num w:numId="1">
    <w:abstractNumId w:val="36"/>
  </w:num>
  <w:num w:numId="2">
    <w:abstractNumId w:val="39"/>
  </w:num>
  <w:num w:numId="3">
    <w:abstractNumId w:val="22"/>
  </w:num>
  <w:num w:numId="4">
    <w:abstractNumId w:val="18"/>
  </w:num>
  <w:num w:numId="5">
    <w:abstractNumId w:val="16"/>
  </w:num>
  <w:num w:numId="6">
    <w:abstractNumId w:val="11"/>
  </w:num>
  <w:num w:numId="7">
    <w:abstractNumId w:val="30"/>
  </w:num>
  <w:num w:numId="8">
    <w:abstractNumId w:val="40"/>
  </w:num>
  <w:num w:numId="9">
    <w:abstractNumId w:val="12"/>
  </w:num>
  <w:num w:numId="10">
    <w:abstractNumId w:val="6"/>
  </w:num>
  <w:num w:numId="11">
    <w:abstractNumId w:val="34"/>
  </w:num>
  <w:num w:numId="12">
    <w:abstractNumId w:val="24"/>
  </w:num>
  <w:num w:numId="13">
    <w:abstractNumId w:val="0"/>
  </w:num>
  <w:num w:numId="14">
    <w:abstractNumId w:val="25"/>
  </w:num>
  <w:num w:numId="15">
    <w:abstractNumId w:val="19"/>
  </w:num>
  <w:num w:numId="16">
    <w:abstractNumId w:val="15"/>
  </w:num>
  <w:num w:numId="17">
    <w:abstractNumId w:val="10"/>
  </w:num>
  <w:num w:numId="18">
    <w:abstractNumId w:val="28"/>
  </w:num>
  <w:num w:numId="19">
    <w:abstractNumId w:val="32"/>
  </w:num>
  <w:num w:numId="20">
    <w:abstractNumId w:val="38"/>
  </w:num>
  <w:num w:numId="21">
    <w:abstractNumId w:val="13"/>
  </w:num>
  <w:num w:numId="22">
    <w:abstractNumId w:val="27"/>
  </w:num>
  <w:num w:numId="23">
    <w:abstractNumId w:val="37"/>
  </w:num>
  <w:num w:numId="24">
    <w:abstractNumId w:val="42"/>
  </w:num>
  <w:num w:numId="25">
    <w:abstractNumId w:val="1"/>
  </w:num>
  <w:num w:numId="26">
    <w:abstractNumId w:val="17"/>
  </w:num>
  <w:num w:numId="27">
    <w:abstractNumId w:val="7"/>
  </w:num>
  <w:num w:numId="28">
    <w:abstractNumId w:val="21"/>
  </w:num>
  <w:num w:numId="29">
    <w:abstractNumId w:val="5"/>
  </w:num>
  <w:num w:numId="30">
    <w:abstractNumId w:val="41"/>
  </w:num>
  <w:num w:numId="31">
    <w:abstractNumId w:val="33"/>
  </w:num>
  <w:num w:numId="32">
    <w:abstractNumId w:val="35"/>
  </w:num>
  <w:num w:numId="33">
    <w:abstractNumId w:val="3"/>
  </w:num>
  <w:num w:numId="34">
    <w:abstractNumId w:val="4"/>
  </w:num>
  <w:num w:numId="35">
    <w:abstractNumId w:val="8"/>
  </w:num>
  <w:num w:numId="36">
    <w:abstractNumId w:val="26"/>
  </w:num>
  <w:num w:numId="37">
    <w:abstractNumId w:val="20"/>
  </w:num>
  <w:num w:numId="38">
    <w:abstractNumId w:val="9"/>
  </w:num>
  <w:num w:numId="39">
    <w:abstractNumId w:val="23"/>
  </w:num>
  <w:num w:numId="40">
    <w:abstractNumId w:val="31"/>
  </w:num>
  <w:num w:numId="41">
    <w:abstractNumId w:val="29"/>
  </w:num>
  <w:num w:numId="42">
    <w:abstractNumId w:val="14"/>
  </w:num>
  <w:num w:numId="43">
    <w:abstractNumId w:val="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A72"/>
    <w:rsid w:val="0010499B"/>
    <w:rsid w:val="00114DC2"/>
    <w:rsid w:val="001263B3"/>
    <w:rsid w:val="001762CF"/>
    <w:rsid w:val="001B1729"/>
    <w:rsid w:val="001E52E1"/>
    <w:rsid w:val="001F0FD3"/>
    <w:rsid w:val="002145D4"/>
    <w:rsid w:val="00271CFD"/>
    <w:rsid w:val="002752A0"/>
    <w:rsid w:val="00292E15"/>
    <w:rsid w:val="00352ECC"/>
    <w:rsid w:val="00433AA0"/>
    <w:rsid w:val="004B2592"/>
    <w:rsid w:val="005435FB"/>
    <w:rsid w:val="00581DF5"/>
    <w:rsid w:val="005C784C"/>
    <w:rsid w:val="006735F4"/>
    <w:rsid w:val="00675BA4"/>
    <w:rsid w:val="006A1A72"/>
    <w:rsid w:val="00740A8E"/>
    <w:rsid w:val="007F33D5"/>
    <w:rsid w:val="008B4F88"/>
    <w:rsid w:val="00903AFC"/>
    <w:rsid w:val="00975E95"/>
    <w:rsid w:val="009F349C"/>
    <w:rsid w:val="00A518D0"/>
    <w:rsid w:val="00A83753"/>
    <w:rsid w:val="00A8529C"/>
    <w:rsid w:val="00AA59BC"/>
    <w:rsid w:val="00BD5526"/>
    <w:rsid w:val="00BE70F0"/>
    <w:rsid w:val="00BF4D48"/>
    <w:rsid w:val="00C0575B"/>
    <w:rsid w:val="00C56E82"/>
    <w:rsid w:val="00C65FF7"/>
    <w:rsid w:val="00CE0C26"/>
    <w:rsid w:val="00D419D9"/>
    <w:rsid w:val="00E0461A"/>
    <w:rsid w:val="00E5052E"/>
    <w:rsid w:val="00EF57B3"/>
    <w:rsid w:val="00F82395"/>
    <w:rsid w:val="00F953DF"/>
    <w:rsid w:val="00F9645F"/>
    <w:rsid w:val="00FA408B"/>
    <w:rsid w:val="00FD5377"/>
    <w:rsid w:val="00FE02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A1A72"/>
    <w:pPr>
      <w:widowControl w:val="0"/>
      <w:autoSpaceDE w:val="0"/>
      <w:autoSpaceDN w:val="0"/>
      <w:spacing w:after="0" w:line="240" w:lineRule="auto"/>
    </w:pPr>
    <w:rPr>
      <w:rFonts w:ascii="Cambria" w:eastAsia="Cambria" w:hAnsi="Cambria" w:cs="Cambria"/>
      <w:lang w:eastAsia="ru-RU" w:bidi="ru-RU"/>
    </w:rPr>
  </w:style>
  <w:style w:type="paragraph" w:styleId="1">
    <w:name w:val="heading 1"/>
    <w:basedOn w:val="a"/>
    <w:link w:val="10"/>
    <w:uiPriority w:val="1"/>
    <w:qFormat/>
    <w:rsid w:val="00E5052E"/>
    <w:pPr>
      <w:numPr>
        <w:numId w:val="5"/>
      </w:numPr>
      <w:spacing w:before="71" w:line="360" w:lineRule="auto"/>
      <w:outlineLvl w:val="0"/>
    </w:pPr>
    <w:rPr>
      <w:rFonts w:ascii="Times New Roman" w:eastAsia="Century Gothic" w:hAnsi="Times New Roman" w:cs="Century Gothic"/>
      <w:b/>
      <w:bCs/>
      <w:sz w:val="32"/>
      <w:szCs w:val="32"/>
    </w:rPr>
  </w:style>
  <w:style w:type="paragraph" w:styleId="2">
    <w:name w:val="heading 2"/>
    <w:basedOn w:val="a"/>
    <w:link w:val="20"/>
    <w:uiPriority w:val="1"/>
    <w:qFormat/>
    <w:rsid w:val="00E5052E"/>
    <w:pPr>
      <w:numPr>
        <w:ilvl w:val="1"/>
        <w:numId w:val="5"/>
      </w:numPr>
      <w:spacing w:line="360" w:lineRule="auto"/>
      <w:outlineLvl w:val="1"/>
    </w:pPr>
    <w:rPr>
      <w:rFonts w:ascii="Times New Roman" w:eastAsia="Arial" w:hAnsi="Times New Roman" w:cs="Arial"/>
      <w:b/>
      <w:sz w:val="28"/>
      <w:szCs w:val="24"/>
    </w:rPr>
  </w:style>
  <w:style w:type="paragraph" w:styleId="3">
    <w:name w:val="heading 3"/>
    <w:basedOn w:val="a"/>
    <w:link w:val="30"/>
    <w:uiPriority w:val="1"/>
    <w:qFormat/>
    <w:rsid w:val="006A1A72"/>
    <w:pPr>
      <w:numPr>
        <w:ilvl w:val="2"/>
        <w:numId w:val="5"/>
      </w:numPr>
      <w:outlineLvl w:val="2"/>
    </w:pPr>
    <w:rPr>
      <w:rFonts w:ascii="Century Gothic" w:eastAsia="Century Gothic" w:hAnsi="Century Gothic" w:cs="Century Gothic"/>
      <w:b/>
      <w:bCs/>
      <w:sz w:val="21"/>
      <w:szCs w:val="21"/>
    </w:rPr>
  </w:style>
  <w:style w:type="paragraph" w:styleId="4">
    <w:name w:val="heading 4"/>
    <w:basedOn w:val="a"/>
    <w:link w:val="40"/>
    <w:uiPriority w:val="1"/>
    <w:qFormat/>
    <w:rsid w:val="006A1A72"/>
    <w:pPr>
      <w:numPr>
        <w:ilvl w:val="3"/>
        <w:numId w:val="5"/>
      </w:numPr>
      <w:outlineLvl w:val="3"/>
    </w:pPr>
    <w:rPr>
      <w:rFonts w:ascii="Century Gothic" w:eastAsia="Century Gothic" w:hAnsi="Century Gothic" w:cs="Century Gothic"/>
      <w:b/>
      <w:bCs/>
      <w:sz w:val="20"/>
      <w:szCs w:val="20"/>
    </w:rPr>
  </w:style>
  <w:style w:type="paragraph" w:styleId="5">
    <w:name w:val="heading 5"/>
    <w:basedOn w:val="a"/>
    <w:next w:val="a"/>
    <w:link w:val="50"/>
    <w:uiPriority w:val="9"/>
    <w:semiHidden/>
    <w:unhideWhenUsed/>
    <w:qFormat/>
    <w:rsid w:val="007F33D5"/>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7F33D5"/>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7F33D5"/>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7F33D5"/>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7F33D5"/>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E5052E"/>
    <w:rPr>
      <w:rFonts w:ascii="Times New Roman" w:eastAsia="Century Gothic" w:hAnsi="Times New Roman" w:cs="Century Gothic"/>
      <w:b/>
      <w:bCs/>
      <w:sz w:val="32"/>
      <w:szCs w:val="32"/>
      <w:lang w:eastAsia="ru-RU" w:bidi="ru-RU"/>
    </w:rPr>
  </w:style>
  <w:style w:type="character" w:customStyle="1" w:styleId="20">
    <w:name w:val="Заголовок 2 Знак"/>
    <w:basedOn w:val="a0"/>
    <w:link w:val="2"/>
    <w:uiPriority w:val="1"/>
    <w:rsid w:val="00E5052E"/>
    <w:rPr>
      <w:rFonts w:ascii="Times New Roman" w:eastAsia="Arial" w:hAnsi="Times New Roman" w:cs="Arial"/>
      <w:b/>
      <w:sz w:val="28"/>
      <w:szCs w:val="24"/>
      <w:lang w:eastAsia="ru-RU" w:bidi="ru-RU"/>
    </w:rPr>
  </w:style>
  <w:style w:type="character" w:customStyle="1" w:styleId="30">
    <w:name w:val="Заголовок 3 Знак"/>
    <w:basedOn w:val="a0"/>
    <w:link w:val="3"/>
    <w:uiPriority w:val="1"/>
    <w:rsid w:val="006A1A72"/>
    <w:rPr>
      <w:rFonts w:ascii="Century Gothic" w:eastAsia="Century Gothic" w:hAnsi="Century Gothic" w:cs="Century Gothic"/>
      <w:b/>
      <w:bCs/>
      <w:sz w:val="21"/>
      <w:szCs w:val="21"/>
      <w:lang w:eastAsia="ru-RU" w:bidi="ru-RU"/>
    </w:rPr>
  </w:style>
  <w:style w:type="character" w:customStyle="1" w:styleId="40">
    <w:name w:val="Заголовок 4 Знак"/>
    <w:basedOn w:val="a0"/>
    <w:link w:val="4"/>
    <w:uiPriority w:val="1"/>
    <w:rsid w:val="006A1A72"/>
    <w:rPr>
      <w:rFonts w:ascii="Century Gothic" w:eastAsia="Century Gothic" w:hAnsi="Century Gothic" w:cs="Century Gothic"/>
      <w:b/>
      <w:bCs/>
      <w:sz w:val="20"/>
      <w:szCs w:val="20"/>
      <w:lang w:eastAsia="ru-RU" w:bidi="ru-RU"/>
    </w:rPr>
  </w:style>
  <w:style w:type="table" w:customStyle="1" w:styleId="TableNormal">
    <w:name w:val="Table Normal"/>
    <w:uiPriority w:val="2"/>
    <w:semiHidden/>
    <w:unhideWhenUsed/>
    <w:qFormat/>
    <w:rsid w:val="006A1A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6A1A72"/>
    <w:pPr>
      <w:spacing w:before="7"/>
      <w:ind w:right="433" w:hanging="1132"/>
      <w:jc w:val="right"/>
    </w:pPr>
    <w:rPr>
      <w:rFonts w:ascii="Arial" w:eastAsia="Arial" w:hAnsi="Arial" w:cs="Arial"/>
      <w:sz w:val="18"/>
      <w:szCs w:val="18"/>
    </w:rPr>
  </w:style>
  <w:style w:type="paragraph" w:styleId="21">
    <w:name w:val="toc 2"/>
    <w:basedOn w:val="a"/>
    <w:uiPriority w:val="1"/>
    <w:qFormat/>
    <w:rsid w:val="006A1A72"/>
    <w:pPr>
      <w:spacing w:before="268"/>
      <w:ind w:left="152" w:hanging="980"/>
    </w:pPr>
    <w:rPr>
      <w:rFonts w:ascii="Arial" w:eastAsia="Arial" w:hAnsi="Arial" w:cs="Arial"/>
      <w:b/>
      <w:bCs/>
      <w:sz w:val="18"/>
      <w:szCs w:val="18"/>
    </w:rPr>
  </w:style>
  <w:style w:type="paragraph" w:styleId="31">
    <w:name w:val="toc 3"/>
    <w:basedOn w:val="a"/>
    <w:uiPriority w:val="1"/>
    <w:qFormat/>
    <w:rsid w:val="006A1A72"/>
    <w:pPr>
      <w:spacing w:before="122"/>
      <w:ind w:left="152"/>
    </w:pPr>
    <w:rPr>
      <w:rFonts w:ascii="Arial" w:eastAsia="Arial" w:hAnsi="Arial" w:cs="Arial"/>
      <w:b/>
      <w:bCs/>
      <w:i/>
    </w:rPr>
  </w:style>
  <w:style w:type="paragraph" w:styleId="41">
    <w:name w:val="toc 4"/>
    <w:basedOn w:val="a"/>
    <w:uiPriority w:val="1"/>
    <w:qFormat/>
    <w:rsid w:val="006A1A72"/>
    <w:pPr>
      <w:spacing w:before="41"/>
      <w:ind w:left="1130" w:hanging="614"/>
    </w:pPr>
    <w:rPr>
      <w:rFonts w:ascii="Arial" w:eastAsia="Arial" w:hAnsi="Arial" w:cs="Arial"/>
      <w:sz w:val="18"/>
      <w:szCs w:val="18"/>
    </w:rPr>
  </w:style>
  <w:style w:type="paragraph" w:styleId="51">
    <w:name w:val="toc 5"/>
    <w:basedOn w:val="a"/>
    <w:uiPriority w:val="1"/>
    <w:qFormat/>
    <w:rsid w:val="006A1A72"/>
    <w:pPr>
      <w:spacing w:before="35"/>
      <w:ind w:left="1133" w:hanging="504"/>
    </w:pPr>
    <w:rPr>
      <w:rFonts w:ascii="Arial" w:eastAsia="Arial" w:hAnsi="Arial" w:cs="Arial"/>
      <w:sz w:val="18"/>
      <w:szCs w:val="18"/>
    </w:rPr>
  </w:style>
  <w:style w:type="paragraph" w:styleId="61">
    <w:name w:val="toc 6"/>
    <w:basedOn w:val="a"/>
    <w:uiPriority w:val="1"/>
    <w:qFormat/>
    <w:rsid w:val="006A1A72"/>
    <w:pPr>
      <w:spacing w:before="7"/>
      <w:ind w:left="1133"/>
    </w:pPr>
    <w:rPr>
      <w:rFonts w:ascii="Arial" w:eastAsia="Arial" w:hAnsi="Arial" w:cs="Arial"/>
      <w:sz w:val="18"/>
      <w:szCs w:val="18"/>
    </w:rPr>
  </w:style>
  <w:style w:type="paragraph" w:styleId="71">
    <w:name w:val="toc 7"/>
    <w:basedOn w:val="a"/>
    <w:uiPriority w:val="1"/>
    <w:qFormat/>
    <w:rsid w:val="006A1A72"/>
    <w:pPr>
      <w:spacing w:before="94"/>
      <w:ind w:left="1561"/>
    </w:pPr>
    <w:rPr>
      <w:rFonts w:ascii="Arial" w:eastAsia="Arial" w:hAnsi="Arial" w:cs="Arial"/>
      <w:sz w:val="8"/>
      <w:szCs w:val="8"/>
    </w:rPr>
  </w:style>
  <w:style w:type="paragraph" w:styleId="a3">
    <w:name w:val="Body Text"/>
    <w:basedOn w:val="a"/>
    <w:link w:val="a4"/>
    <w:uiPriority w:val="1"/>
    <w:qFormat/>
    <w:rsid w:val="006A1A72"/>
    <w:pPr>
      <w:ind w:left="153"/>
    </w:pPr>
    <w:rPr>
      <w:sz w:val="20"/>
      <w:szCs w:val="20"/>
    </w:rPr>
  </w:style>
  <w:style w:type="character" w:customStyle="1" w:styleId="a4">
    <w:name w:val="Основной текст Знак"/>
    <w:basedOn w:val="a0"/>
    <w:link w:val="a3"/>
    <w:uiPriority w:val="1"/>
    <w:rsid w:val="006A1A72"/>
    <w:rPr>
      <w:rFonts w:ascii="Cambria" w:eastAsia="Cambria" w:hAnsi="Cambria" w:cs="Cambria"/>
      <w:sz w:val="20"/>
      <w:szCs w:val="20"/>
      <w:lang w:eastAsia="ru-RU" w:bidi="ru-RU"/>
    </w:rPr>
  </w:style>
  <w:style w:type="paragraph" w:styleId="a5">
    <w:name w:val="List Paragraph"/>
    <w:basedOn w:val="a"/>
    <w:uiPriority w:val="1"/>
    <w:qFormat/>
    <w:rsid w:val="006A1A72"/>
    <w:pPr>
      <w:ind w:left="153" w:firstLine="453"/>
    </w:pPr>
  </w:style>
  <w:style w:type="paragraph" w:customStyle="1" w:styleId="TableParagraph">
    <w:name w:val="Table Paragraph"/>
    <w:basedOn w:val="a"/>
    <w:uiPriority w:val="1"/>
    <w:qFormat/>
    <w:rsid w:val="006A1A72"/>
  </w:style>
  <w:style w:type="paragraph" w:styleId="a6">
    <w:name w:val="Balloon Text"/>
    <w:basedOn w:val="a"/>
    <w:link w:val="a7"/>
    <w:uiPriority w:val="99"/>
    <w:semiHidden/>
    <w:unhideWhenUsed/>
    <w:rsid w:val="006A1A72"/>
    <w:rPr>
      <w:rFonts w:ascii="Tahoma" w:hAnsi="Tahoma" w:cs="Tahoma"/>
      <w:sz w:val="16"/>
      <w:szCs w:val="16"/>
    </w:rPr>
  </w:style>
  <w:style w:type="character" w:customStyle="1" w:styleId="a7">
    <w:name w:val="Текст выноски Знак"/>
    <w:basedOn w:val="a0"/>
    <w:link w:val="a6"/>
    <w:uiPriority w:val="99"/>
    <w:semiHidden/>
    <w:rsid w:val="006A1A72"/>
    <w:rPr>
      <w:rFonts w:ascii="Tahoma" w:eastAsia="Cambria" w:hAnsi="Tahoma" w:cs="Tahoma"/>
      <w:sz w:val="16"/>
      <w:szCs w:val="16"/>
      <w:lang w:eastAsia="ru-RU" w:bidi="ru-RU"/>
    </w:rPr>
  </w:style>
  <w:style w:type="paragraph" w:styleId="a8">
    <w:name w:val="header"/>
    <w:basedOn w:val="a"/>
    <w:link w:val="a9"/>
    <w:uiPriority w:val="99"/>
    <w:unhideWhenUsed/>
    <w:rsid w:val="006A1A72"/>
    <w:pPr>
      <w:tabs>
        <w:tab w:val="center" w:pos="4677"/>
        <w:tab w:val="right" w:pos="9355"/>
      </w:tabs>
    </w:pPr>
  </w:style>
  <w:style w:type="character" w:customStyle="1" w:styleId="a9">
    <w:name w:val="Верхний колонтитул Знак"/>
    <w:basedOn w:val="a0"/>
    <w:link w:val="a8"/>
    <w:uiPriority w:val="99"/>
    <w:rsid w:val="006A1A72"/>
    <w:rPr>
      <w:rFonts w:ascii="Cambria" w:eastAsia="Cambria" w:hAnsi="Cambria" w:cs="Cambria"/>
      <w:lang w:eastAsia="ru-RU" w:bidi="ru-RU"/>
    </w:rPr>
  </w:style>
  <w:style w:type="paragraph" w:styleId="aa">
    <w:name w:val="footer"/>
    <w:basedOn w:val="a"/>
    <w:link w:val="ab"/>
    <w:uiPriority w:val="99"/>
    <w:unhideWhenUsed/>
    <w:rsid w:val="006A1A72"/>
    <w:pPr>
      <w:tabs>
        <w:tab w:val="center" w:pos="4677"/>
        <w:tab w:val="right" w:pos="9355"/>
      </w:tabs>
    </w:pPr>
  </w:style>
  <w:style w:type="character" w:customStyle="1" w:styleId="ab">
    <w:name w:val="Нижний колонтитул Знак"/>
    <w:basedOn w:val="a0"/>
    <w:link w:val="aa"/>
    <w:uiPriority w:val="99"/>
    <w:rsid w:val="006A1A72"/>
    <w:rPr>
      <w:rFonts w:ascii="Cambria" w:eastAsia="Cambria" w:hAnsi="Cambria" w:cs="Cambria"/>
      <w:lang w:eastAsia="ru-RU" w:bidi="ru-RU"/>
    </w:rPr>
  </w:style>
  <w:style w:type="character" w:customStyle="1" w:styleId="50">
    <w:name w:val="Заголовок 5 Знак"/>
    <w:basedOn w:val="a0"/>
    <w:link w:val="5"/>
    <w:uiPriority w:val="9"/>
    <w:semiHidden/>
    <w:rsid w:val="007F33D5"/>
    <w:rPr>
      <w:rFonts w:asciiTheme="majorHAnsi" w:eastAsiaTheme="majorEastAsia" w:hAnsiTheme="majorHAnsi" w:cstheme="majorBidi"/>
      <w:color w:val="243F60" w:themeColor="accent1" w:themeShade="7F"/>
      <w:lang w:eastAsia="ru-RU" w:bidi="ru-RU"/>
    </w:rPr>
  </w:style>
  <w:style w:type="character" w:customStyle="1" w:styleId="60">
    <w:name w:val="Заголовок 6 Знак"/>
    <w:basedOn w:val="a0"/>
    <w:link w:val="6"/>
    <w:uiPriority w:val="9"/>
    <w:semiHidden/>
    <w:rsid w:val="007F33D5"/>
    <w:rPr>
      <w:rFonts w:asciiTheme="majorHAnsi" w:eastAsiaTheme="majorEastAsia" w:hAnsiTheme="majorHAnsi" w:cstheme="majorBidi"/>
      <w:i/>
      <w:iCs/>
      <w:color w:val="243F60" w:themeColor="accent1" w:themeShade="7F"/>
      <w:lang w:eastAsia="ru-RU" w:bidi="ru-RU"/>
    </w:rPr>
  </w:style>
  <w:style w:type="character" w:customStyle="1" w:styleId="70">
    <w:name w:val="Заголовок 7 Знак"/>
    <w:basedOn w:val="a0"/>
    <w:link w:val="7"/>
    <w:uiPriority w:val="9"/>
    <w:semiHidden/>
    <w:rsid w:val="007F33D5"/>
    <w:rPr>
      <w:rFonts w:asciiTheme="majorHAnsi" w:eastAsiaTheme="majorEastAsia" w:hAnsiTheme="majorHAnsi" w:cstheme="majorBidi"/>
      <w:i/>
      <w:iCs/>
      <w:color w:val="404040" w:themeColor="text1" w:themeTint="BF"/>
      <w:lang w:eastAsia="ru-RU" w:bidi="ru-RU"/>
    </w:rPr>
  </w:style>
  <w:style w:type="character" w:customStyle="1" w:styleId="80">
    <w:name w:val="Заголовок 8 Знак"/>
    <w:basedOn w:val="a0"/>
    <w:link w:val="8"/>
    <w:uiPriority w:val="9"/>
    <w:semiHidden/>
    <w:rsid w:val="007F33D5"/>
    <w:rPr>
      <w:rFonts w:asciiTheme="majorHAnsi" w:eastAsiaTheme="majorEastAsia" w:hAnsiTheme="majorHAnsi" w:cstheme="majorBidi"/>
      <w:color w:val="404040" w:themeColor="text1" w:themeTint="BF"/>
      <w:sz w:val="20"/>
      <w:szCs w:val="20"/>
      <w:lang w:eastAsia="ru-RU" w:bidi="ru-RU"/>
    </w:rPr>
  </w:style>
  <w:style w:type="character" w:customStyle="1" w:styleId="90">
    <w:name w:val="Заголовок 9 Знак"/>
    <w:basedOn w:val="a0"/>
    <w:link w:val="9"/>
    <w:uiPriority w:val="9"/>
    <w:semiHidden/>
    <w:rsid w:val="007F33D5"/>
    <w:rPr>
      <w:rFonts w:asciiTheme="majorHAnsi" w:eastAsiaTheme="majorEastAsia" w:hAnsiTheme="majorHAnsi" w:cstheme="majorBidi"/>
      <w:i/>
      <w:iCs/>
      <w:color w:val="404040" w:themeColor="text1" w:themeTint="BF"/>
      <w:sz w:val="20"/>
      <w:szCs w:val="20"/>
      <w:lang w:eastAsia="ru-RU" w:bidi="ru-RU"/>
    </w:rPr>
  </w:style>
  <w:style w:type="character" w:styleId="ac">
    <w:name w:val="Placeholder Text"/>
    <w:basedOn w:val="a0"/>
    <w:uiPriority w:val="99"/>
    <w:semiHidden/>
    <w:rsid w:val="00675BA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A1A72"/>
    <w:pPr>
      <w:widowControl w:val="0"/>
      <w:autoSpaceDE w:val="0"/>
      <w:autoSpaceDN w:val="0"/>
      <w:spacing w:after="0" w:line="240" w:lineRule="auto"/>
    </w:pPr>
    <w:rPr>
      <w:rFonts w:ascii="Cambria" w:eastAsia="Cambria" w:hAnsi="Cambria" w:cs="Cambria"/>
      <w:lang w:eastAsia="ru-RU" w:bidi="ru-RU"/>
    </w:rPr>
  </w:style>
  <w:style w:type="paragraph" w:styleId="1">
    <w:name w:val="heading 1"/>
    <w:basedOn w:val="a"/>
    <w:link w:val="10"/>
    <w:uiPriority w:val="1"/>
    <w:qFormat/>
    <w:rsid w:val="00E5052E"/>
    <w:pPr>
      <w:numPr>
        <w:numId w:val="5"/>
      </w:numPr>
      <w:spacing w:before="71" w:line="360" w:lineRule="auto"/>
      <w:outlineLvl w:val="0"/>
    </w:pPr>
    <w:rPr>
      <w:rFonts w:ascii="Times New Roman" w:eastAsia="Century Gothic" w:hAnsi="Times New Roman" w:cs="Century Gothic"/>
      <w:b/>
      <w:bCs/>
      <w:sz w:val="32"/>
      <w:szCs w:val="32"/>
    </w:rPr>
  </w:style>
  <w:style w:type="paragraph" w:styleId="2">
    <w:name w:val="heading 2"/>
    <w:basedOn w:val="a"/>
    <w:link w:val="20"/>
    <w:uiPriority w:val="1"/>
    <w:qFormat/>
    <w:rsid w:val="00E5052E"/>
    <w:pPr>
      <w:numPr>
        <w:ilvl w:val="1"/>
        <w:numId w:val="5"/>
      </w:numPr>
      <w:spacing w:line="360" w:lineRule="auto"/>
      <w:outlineLvl w:val="1"/>
    </w:pPr>
    <w:rPr>
      <w:rFonts w:ascii="Times New Roman" w:eastAsia="Arial" w:hAnsi="Times New Roman" w:cs="Arial"/>
      <w:b/>
      <w:sz w:val="28"/>
      <w:szCs w:val="24"/>
    </w:rPr>
  </w:style>
  <w:style w:type="paragraph" w:styleId="3">
    <w:name w:val="heading 3"/>
    <w:basedOn w:val="a"/>
    <w:link w:val="30"/>
    <w:uiPriority w:val="1"/>
    <w:qFormat/>
    <w:rsid w:val="006A1A72"/>
    <w:pPr>
      <w:numPr>
        <w:ilvl w:val="2"/>
        <w:numId w:val="5"/>
      </w:numPr>
      <w:outlineLvl w:val="2"/>
    </w:pPr>
    <w:rPr>
      <w:rFonts w:ascii="Century Gothic" w:eastAsia="Century Gothic" w:hAnsi="Century Gothic" w:cs="Century Gothic"/>
      <w:b/>
      <w:bCs/>
      <w:sz w:val="21"/>
      <w:szCs w:val="21"/>
    </w:rPr>
  </w:style>
  <w:style w:type="paragraph" w:styleId="4">
    <w:name w:val="heading 4"/>
    <w:basedOn w:val="a"/>
    <w:link w:val="40"/>
    <w:uiPriority w:val="1"/>
    <w:qFormat/>
    <w:rsid w:val="006A1A72"/>
    <w:pPr>
      <w:numPr>
        <w:ilvl w:val="3"/>
        <w:numId w:val="5"/>
      </w:numPr>
      <w:outlineLvl w:val="3"/>
    </w:pPr>
    <w:rPr>
      <w:rFonts w:ascii="Century Gothic" w:eastAsia="Century Gothic" w:hAnsi="Century Gothic" w:cs="Century Gothic"/>
      <w:b/>
      <w:bCs/>
      <w:sz w:val="20"/>
      <w:szCs w:val="20"/>
    </w:rPr>
  </w:style>
  <w:style w:type="paragraph" w:styleId="5">
    <w:name w:val="heading 5"/>
    <w:basedOn w:val="a"/>
    <w:next w:val="a"/>
    <w:link w:val="50"/>
    <w:uiPriority w:val="9"/>
    <w:semiHidden/>
    <w:unhideWhenUsed/>
    <w:qFormat/>
    <w:rsid w:val="007F33D5"/>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7F33D5"/>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7F33D5"/>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7F33D5"/>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7F33D5"/>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E5052E"/>
    <w:rPr>
      <w:rFonts w:ascii="Times New Roman" w:eastAsia="Century Gothic" w:hAnsi="Times New Roman" w:cs="Century Gothic"/>
      <w:b/>
      <w:bCs/>
      <w:sz w:val="32"/>
      <w:szCs w:val="32"/>
      <w:lang w:eastAsia="ru-RU" w:bidi="ru-RU"/>
    </w:rPr>
  </w:style>
  <w:style w:type="character" w:customStyle="1" w:styleId="20">
    <w:name w:val="Заголовок 2 Знак"/>
    <w:basedOn w:val="a0"/>
    <w:link w:val="2"/>
    <w:uiPriority w:val="1"/>
    <w:rsid w:val="00E5052E"/>
    <w:rPr>
      <w:rFonts w:ascii="Times New Roman" w:eastAsia="Arial" w:hAnsi="Times New Roman" w:cs="Arial"/>
      <w:b/>
      <w:sz w:val="28"/>
      <w:szCs w:val="24"/>
      <w:lang w:eastAsia="ru-RU" w:bidi="ru-RU"/>
    </w:rPr>
  </w:style>
  <w:style w:type="character" w:customStyle="1" w:styleId="30">
    <w:name w:val="Заголовок 3 Знак"/>
    <w:basedOn w:val="a0"/>
    <w:link w:val="3"/>
    <w:uiPriority w:val="1"/>
    <w:rsid w:val="006A1A72"/>
    <w:rPr>
      <w:rFonts w:ascii="Century Gothic" w:eastAsia="Century Gothic" w:hAnsi="Century Gothic" w:cs="Century Gothic"/>
      <w:b/>
      <w:bCs/>
      <w:sz w:val="21"/>
      <w:szCs w:val="21"/>
      <w:lang w:eastAsia="ru-RU" w:bidi="ru-RU"/>
    </w:rPr>
  </w:style>
  <w:style w:type="character" w:customStyle="1" w:styleId="40">
    <w:name w:val="Заголовок 4 Знак"/>
    <w:basedOn w:val="a0"/>
    <w:link w:val="4"/>
    <w:uiPriority w:val="1"/>
    <w:rsid w:val="006A1A72"/>
    <w:rPr>
      <w:rFonts w:ascii="Century Gothic" w:eastAsia="Century Gothic" w:hAnsi="Century Gothic" w:cs="Century Gothic"/>
      <w:b/>
      <w:bCs/>
      <w:sz w:val="20"/>
      <w:szCs w:val="20"/>
      <w:lang w:eastAsia="ru-RU" w:bidi="ru-RU"/>
    </w:rPr>
  </w:style>
  <w:style w:type="table" w:customStyle="1" w:styleId="TableNormal">
    <w:name w:val="Table Normal"/>
    <w:uiPriority w:val="2"/>
    <w:semiHidden/>
    <w:unhideWhenUsed/>
    <w:qFormat/>
    <w:rsid w:val="006A1A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1"/>
    <w:qFormat/>
    <w:rsid w:val="006A1A72"/>
    <w:pPr>
      <w:spacing w:before="7"/>
      <w:ind w:right="433" w:hanging="1132"/>
      <w:jc w:val="right"/>
    </w:pPr>
    <w:rPr>
      <w:rFonts w:ascii="Arial" w:eastAsia="Arial" w:hAnsi="Arial" w:cs="Arial"/>
      <w:sz w:val="18"/>
      <w:szCs w:val="18"/>
    </w:rPr>
  </w:style>
  <w:style w:type="paragraph" w:styleId="21">
    <w:name w:val="toc 2"/>
    <w:basedOn w:val="a"/>
    <w:uiPriority w:val="1"/>
    <w:qFormat/>
    <w:rsid w:val="006A1A72"/>
    <w:pPr>
      <w:spacing w:before="268"/>
      <w:ind w:left="152" w:hanging="980"/>
    </w:pPr>
    <w:rPr>
      <w:rFonts w:ascii="Arial" w:eastAsia="Arial" w:hAnsi="Arial" w:cs="Arial"/>
      <w:b/>
      <w:bCs/>
      <w:sz w:val="18"/>
      <w:szCs w:val="18"/>
    </w:rPr>
  </w:style>
  <w:style w:type="paragraph" w:styleId="31">
    <w:name w:val="toc 3"/>
    <w:basedOn w:val="a"/>
    <w:uiPriority w:val="1"/>
    <w:qFormat/>
    <w:rsid w:val="006A1A72"/>
    <w:pPr>
      <w:spacing w:before="122"/>
      <w:ind w:left="152"/>
    </w:pPr>
    <w:rPr>
      <w:rFonts w:ascii="Arial" w:eastAsia="Arial" w:hAnsi="Arial" w:cs="Arial"/>
      <w:b/>
      <w:bCs/>
      <w:i/>
    </w:rPr>
  </w:style>
  <w:style w:type="paragraph" w:styleId="41">
    <w:name w:val="toc 4"/>
    <w:basedOn w:val="a"/>
    <w:uiPriority w:val="1"/>
    <w:qFormat/>
    <w:rsid w:val="006A1A72"/>
    <w:pPr>
      <w:spacing w:before="41"/>
      <w:ind w:left="1130" w:hanging="614"/>
    </w:pPr>
    <w:rPr>
      <w:rFonts w:ascii="Arial" w:eastAsia="Arial" w:hAnsi="Arial" w:cs="Arial"/>
      <w:sz w:val="18"/>
      <w:szCs w:val="18"/>
    </w:rPr>
  </w:style>
  <w:style w:type="paragraph" w:styleId="51">
    <w:name w:val="toc 5"/>
    <w:basedOn w:val="a"/>
    <w:uiPriority w:val="1"/>
    <w:qFormat/>
    <w:rsid w:val="006A1A72"/>
    <w:pPr>
      <w:spacing w:before="35"/>
      <w:ind w:left="1133" w:hanging="504"/>
    </w:pPr>
    <w:rPr>
      <w:rFonts w:ascii="Arial" w:eastAsia="Arial" w:hAnsi="Arial" w:cs="Arial"/>
      <w:sz w:val="18"/>
      <w:szCs w:val="18"/>
    </w:rPr>
  </w:style>
  <w:style w:type="paragraph" w:styleId="61">
    <w:name w:val="toc 6"/>
    <w:basedOn w:val="a"/>
    <w:uiPriority w:val="1"/>
    <w:qFormat/>
    <w:rsid w:val="006A1A72"/>
    <w:pPr>
      <w:spacing w:before="7"/>
      <w:ind w:left="1133"/>
    </w:pPr>
    <w:rPr>
      <w:rFonts w:ascii="Arial" w:eastAsia="Arial" w:hAnsi="Arial" w:cs="Arial"/>
      <w:sz w:val="18"/>
      <w:szCs w:val="18"/>
    </w:rPr>
  </w:style>
  <w:style w:type="paragraph" w:styleId="71">
    <w:name w:val="toc 7"/>
    <w:basedOn w:val="a"/>
    <w:uiPriority w:val="1"/>
    <w:qFormat/>
    <w:rsid w:val="006A1A72"/>
    <w:pPr>
      <w:spacing w:before="94"/>
      <w:ind w:left="1561"/>
    </w:pPr>
    <w:rPr>
      <w:rFonts w:ascii="Arial" w:eastAsia="Arial" w:hAnsi="Arial" w:cs="Arial"/>
      <w:sz w:val="8"/>
      <w:szCs w:val="8"/>
    </w:rPr>
  </w:style>
  <w:style w:type="paragraph" w:styleId="a3">
    <w:name w:val="Body Text"/>
    <w:basedOn w:val="a"/>
    <w:link w:val="a4"/>
    <w:uiPriority w:val="1"/>
    <w:qFormat/>
    <w:rsid w:val="006A1A72"/>
    <w:pPr>
      <w:ind w:left="153"/>
    </w:pPr>
    <w:rPr>
      <w:sz w:val="20"/>
      <w:szCs w:val="20"/>
    </w:rPr>
  </w:style>
  <w:style w:type="character" w:customStyle="1" w:styleId="a4">
    <w:name w:val="Основной текст Знак"/>
    <w:basedOn w:val="a0"/>
    <w:link w:val="a3"/>
    <w:uiPriority w:val="1"/>
    <w:rsid w:val="006A1A72"/>
    <w:rPr>
      <w:rFonts w:ascii="Cambria" w:eastAsia="Cambria" w:hAnsi="Cambria" w:cs="Cambria"/>
      <w:sz w:val="20"/>
      <w:szCs w:val="20"/>
      <w:lang w:eastAsia="ru-RU" w:bidi="ru-RU"/>
    </w:rPr>
  </w:style>
  <w:style w:type="paragraph" w:styleId="a5">
    <w:name w:val="List Paragraph"/>
    <w:basedOn w:val="a"/>
    <w:uiPriority w:val="1"/>
    <w:qFormat/>
    <w:rsid w:val="006A1A72"/>
    <w:pPr>
      <w:ind w:left="153" w:firstLine="453"/>
    </w:pPr>
  </w:style>
  <w:style w:type="paragraph" w:customStyle="1" w:styleId="TableParagraph">
    <w:name w:val="Table Paragraph"/>
    <w:basedOn w:val="a"/>
    <w:uiPriority w:val="1"/>
    <w:qFormat/>
    <w:rsid w:val="006A1A72"/>
  </w:style>
  <w:style w:type="paragraph" w:styleId="a6">
    <w:name w:val="Balloon Text"/>
    <w:basedOn w:val="a"/>
    <w:link w:val="a7"/>
    <w:uiPriority w:val="99"/>
    <w:semiHidden/>
    <w:unhideWhenUsed/>
    <w:rsid w:val="006A1A72"/>
    <w:rPr>
      <w:rFonts w:ascii="Tahoma" w:hAnsi="Tahoma" w:cs="Tahoma"/>
      <w:sz w:val="16"/>
      <w:szCs w:val="16"/>
    </w:rPr>
  </w:style>
  <w:style w:type="character" w:customStyle="1" w:styleId="a7">
    <w:name w:val="Текст выноски Знак"/>
    <w:basedOn w:val="a0"/>
    <w:link w:val="a6"/>
    <w:uiPriority w:val="99"/>
    <w:semiHidden/>
    <w:rsid w:val="006A1A72"/>
    <w:rPr>
      <w:rFonts w:ascii="Tahoma" w:eastAsia="Cambria" w:hAnsi="Tahoma" w:cs="Tahoma"/>
      <w:sz w:val="16"/>
      <w:szCs w:val="16"/>
      <w:lang w:eastAsia="ru-RU" w:bidi="ru-RU"/>
    </w:rPr>
  </w:style>
  <w:style w:type="paragraph" w:styleId="a8">
    <w:name w:val="header"/>
    <w:basedOn w:val="a"/>
    <w:link w:val="a9"/>
    <w:uiPriority w:val="99"/>
    <w:unhideWhenUsed/>
    <w:rsid w:val="006A1A72"/>
    <w:pPr>
      <w:tabs>
        <w:tab w:val="center" w:pos="4677"/>
        <w:tab w:val="right" w:pos="9355"/>
      </w:tabs>
    </w:pPr>
  </w:style>
  <w:style w:type="character" w:customStyle="1" w:styleId="a9">
    <w:name w:val="Верхний колонтитул Знак"/>
    <w:basedOn w:val="a0"/>
    <w:link w:val="a8"/>
    <w:uiPriority w:val="99"/>
    <w:rsid w:val="006A1A72"/>
    <w:rPr>
      <w:rFonts w:ascii="Cambria" w:eastAsia="Cambria" w:hAnsi="Cambria" w:cs="Cambria"/>
      <w:lang w:eastAsia="ru-RU" w:bidi="ru-RU"/>
    </w:rPr>
  </w:style>
  <w:style w:type="paragraph" w:styleId="aa">
    <w:name w:val="footer"/>
    <w:basedOn w:val="a"/>
    <w:link w:val="ab"/>
    <w:uiPriority w:val="99"/>
    <w:unhideWhenUsed/>
    <w:rsid w:val="006A1A72"/>
    <w:pPr>
      <w:tabs>
        <w:tab w:val="center" w:pos="4677"/>
        <w:tab w:val="right" w:pos="9355"/>
      </w:tabs>
    </w:pPr>
  </w:style>
  <w:style w:type="character" w:customStyle="1" w:styleId="ab">
    <w:name w:val="Нижний колонтитул Знак"/>
    <w:basedOn w:val="a0"/>
    <w:link w:val="aa"/>
    <w:uiPriority w:val="99"/>
    <w:rsid w:val="006A1A72"/>
    <w:rPr>
      <w:rFonts w:ascii="Cambria" w:eastAsia="Cambria" w:hAnsi="Cambria" w:cs="Cambria"/>
      <w:lang w:eastAsia="ru-RU" w:bidi="ru-RU"/>
    </w:rPr>
  </w:style>
  <w:style w:type="character" w:customStyle="1" w:styleId="50">
    <w:name w:val="Заголовок 5 Знак"/>
    <w:basedOn w:val="a0"/>
    <w:link w:val="5"/>
    <w:uiPriority w:val="9"/>
    <w:semiHidden/>
    <w:rsid w:val="007F33D5"/>
    <w:rPr>
      <w:rFonts w:asciiTheme="majorHAnsi" w:eastAsiaTheme="majorEastAsia" w:hAnsiTheme="majorHAnsi" w:cstheme="majorBidi"/>
      <w:color w:val="243F60" w:themeColor="accent1" w:themeShade="7F"/>
      <w:lang w:eastAsia="ru-RU" w:bidi="ru-RU"/>
    </w:rPr>
  </w:style>
  <w:style w:type="character" w:customStyle="1" w:styleId="60">
    <w:name w:val="Заголовок 6 Знак"/>
    <w:basedOn w:val="a0"/>
    <w:link w:val="6"/>
    <w:uiPriority w:val="9"/>
    <w:semiHidden/>
    <w:rsid w:val="007F33D5"/>
    <w:rPr>
      <w:rFonts w:asciiTheme="majorHAnsi" w:eastAsiaTheme="majorEastAsia" w:hAnsiTheme="majorHAnsi" w:cstheme="majorBidi"/>
      <w:i/>
      <w:iCs/>
      <w:color w:val="243F60" w:themeColor="accent1" w:themeShade="7F"/>
      <w:lang w:eastAsia="ru-RU" w:bidi="ru-RU"/>
    </w:rPr>
  </w:style>
  <w:style w:type="character" w:customStyle="1" w:styleId="70">
    <w:name w:val="Заголовок 7 Знак"/>
    <w:basedOn w:val="a0"/>
    <w:link w:val="7"/>
    <w:uiPriority w:val="9"/>
    <w:semiHidden/>
    <w:rsid w:val="007F33D5"/>
    <w:rPr>
      <w:rFonts w:asciiTheme="majorHAnsi" w:eastAsiaTheme="majorEastAsia" w:hAnsiTheme="majorHAnsi" w:cstheme="majorBidi"/>
      <w:i/>
      <w:iCs/>
      <w:color w:val="404040" w:themeColor="text1" w:themeTint="BF"/>
      <w:lang w:eastAsia="ru-RU" w:bidi="ru-RU"/>
    </w:rPr>
  </w:style>
  <w:style w:type="character" w:customStyle="1" w:styleId="80">
    <w:name w:val="Заголовок 8 Знак"/>
    <w:basedOn w:val="a0"/>
    <w:link w:val="8"/>
    <w:uiPriority w:val="9"/>
    <w:semiHidden/>
    <w:rsid w:val="007F33D5"/>
    <w:rPr>
      <w:rFonts w:asciiTheme="majorHAnsi" w:eastAsiaTheme="majorEastAsia" w:hAnsiTheme="majorHAnsi" w:cstheme="majorBidi"/>
      <w:color w:val="404040" w:themeColor="text1" w:themeTint="BF"/>
      <w:sz w:val="20"/>
      <w:szCs w:val="20"/>
      <w:lang w:eastAsia="ru-RU" w:bidi="ru-RU"/>
    </w:rPr>
  </w:style>
  <w:style w:type="character" w:customStyle="1" w:styleId="90">
    <w:name w:val="Заголовок 9 Знак"/>
    <w:basedOn w:val="a0"/>
    <w:link w:val="9"/>
    <w:uiPriority w:val="9"/>
    <w:semiHidden/>
    <w:rsid w:val="007F33D5"/>
    <w:rPr>
      <w:rFonts w:asciiTheme="majorHAnsi" w:eastAsiaTheme="majorEastAsia" w:hAnsiTheme="majorHAnsi" w:cstheme="majorBidi"/>
      <w:i/>
      <w:iCs/>
      <w:color w:val="404040" w:themeColor="text1" w:themeTint="BF"/>
      <w:sz w:val="20"/>
      <w:szCs w:val="20"/>
      <w:lang w:eastAsia="ru-RU" w:bidi="ru-RU"/>
    </w:rPr>
  </w:style>
  <w:style w:type="character" w:styleId="ac">
    <w:name w:val="Placeholder Text"/>
    <w:basedOn w:val="a0"/>
    <w:uiPriority w:val="99"/>
    <w:semiHidden/>
    <w:rsid w:val="00675BA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5CE8B-0649-46A9-817B-2EE20AEAC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14420</Words>
  <Characters>82200</Characters>
  <Application>Microsoft Office Word</Application>
  <DocSecurity>0</DocSecurity>
  <Lines>685</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Бочкаревы</dc:creator>
  <cp:lastModifiedBy>Бочкаревы</cp:lastModifiedBy>
  <cp:revision>2</cp:revision>
  <dcterms:created xsi:type="dcterms:W3CDTF">2020-10-19T13:48:00Z</dcterms:created>
  <dcterms:modified xsi:type="dcterms:W3CDTF">2020-10-19T13:48:00Z</dcterms:modified>
</cp:coreProperties>
</file>