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26" w:rsidRDefault="00913B26" w:rsidP="00913B26">
      <w:pPr>
        <w:spacing w:line="360" w:lineRule="auto"/>
        <w:ind w:firstLine="708"/>
        <w:rPr>
          <w:sz w:val="28"/>
          <w:szCs w:val="28"/>
        </w:rPr>
      </w:pPr>
    </w:p>
    <w:p w:rsidR="00913B26" w:rsidRDefault="00913B26" w:rsidP="00913B26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Задача № 1</w:t>
      </w:r>
    </w:p>
    <w:p w:rsidR="00913B26" w:rsidRPr="0039578B" w:rsidRDefault="00913B26" w:rsidP="00913B2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9578B">
        <w:rPr>
          <w:sz w:val="28"/>
          <w:szCs w:val="28"/>
        </w:rPr>
        <w:t xml:space="preserve">Основные производственные фонды на начало отчетного года составили </w:t>
      </w:r>
      <w:r w:rsidRPr="00A756A2">
        <w:rPr>
          <w:sz w:val="28"/>
          <w:szCs w:val="28"/>
        </w:rPr>
        <w:t>Ф</w:t>
      </w:r>
      <w:r w:rsidRPr="00A756A2">
        <w:rPr>
          <w:sz w:val="28"/>
          <w:szCs w:val="28"/>
          <w:vertAlign w:val="subscript"/>
        </w:rPr>
        <w:t>0</w:t>
      </w:r>
      <w:r w:rsidRPr="00A756A2">
        <w:rPr>
          <w:sz w:val="28"/>
          <w:szCs w:val="28"/>
          <w:vertAlign w:val="superscript"/>
        </w:rPr>
        <w:t>н.г.</w:t>
      </w:r>
      <w:r>
        <w:rPr>
          <w:sz w:val="28"/>
          <w:szCs w:val="28"/>
        </w:rPr>
        <w:t xml:space="preserve"> = 265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р. В табл.</w:t>
      </w:r>
      <w:r w:rsidRPr="003957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1.4 </w:t>
      </w:r>
      <w:r w:rsidRPr="0039578B">
        <w:rPr>
          <w:sz w:val="28"/>
          <w:szCs w:val="28"/>
        </w:rPr>
        <w:t>приведены данные по вводу, выбытию ОПФ за отчетный период.</w:t>
      </w:r>
    </w:p>
    <w:p w:rsidR="00913B26" w:rsidRPr="00913B26" w:rsidRDefault="00913B26" w:rsidP="00913B26">
      <w:pPr>
        <w:spacing w:line="360" w:lineRule="auto"/>
        <w:ind w:firstLine="708"/>
        <w:rPr>
          <w:sz w:val="28"/>
          <w:szCs w:val="28"/>
        </w:rPr>
      </w:pPr>
      <w:r w:rsidRPr="00913B26">
        <w:rPr>
          <w:sz w:val="28"/>
          <w:szCs w:val="28"/>
        </w:rPr>
        <w:t>Таблица 1-   Данные для решения задачи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913B26" w:rsidTr="00501739">
        <w:tc>
          <w:tcPr>
            <w:tcW w:w="3190" w:type="dxa"/>
            <w:vAlign w:val="center"/>
          </w:tcPr>
          <w:p w:rsidR="00913B26" w:rsidRDefault="00913B26" w:rsidP="00501739">
            <w:pPr>
              <w:spacing w:line="360" w:lineRule="auto"/>
              <w:jc w:val="center"/>
            </w:pPr>
            <w:r>
              <w:t>Кварталы года</w:t>
            </w:r>
          </w:p>
        </w:tc>
        <w:tc>
          <w:tcPr>
            <w:tcW w:w="3190" w:type="dxa"/>
            <w:vAlign w:val="center"/>
          </w:tcPr>
          <w:p w:rsidR="00913B26" w:rsidRPr="00FD3B8A" w:rsidRDefault="00913B26" w:rsidP="00501739">
            <w:pPr>
              <w:spacing w:line="360" w:lineRule="auto"/>
              <w:jc w:val="center"/>
            </w:pPr>
            <w:r w:rsidRPr="00796F1B">
              <w:rPr>
                <w:sz w:val="28"/>
                <w:szCs w:val="28"/>
              </w:rPr>
              <w:t>Ф</w:t>
            </w:r>
            <w:r w:rsidRPr="00796F1B">
              <w:rPr>
                <w:sz w:val="28"/>
                <w:szCs w:val="28"/>
                <w:vertAlign w:val="subscript"/>
              </w:rPr>
              <w:t>0</w:t>
            </w:r>
            <w:r w:rsidRPr="00796F1B">
              <w:rPr>
                <w:sz w:val="28"/>
                <w:szCs w:val="28"/>
                <w:vertAlign w:val="superscript"/>
              </w:rPr>
              <w:t>в.в.</w:t>
            </w:r>
            <w:r w:rsidRPr="00796F1B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t>млн</w:t>
            </w:r>
            <w:proofErr w:type="spellEnd"/>
            <w:proofErr w:type="gramEnd"/>
            <w:r>
              <w:t xml:space="preserve"> </w:t>
            </w:r>
            <w:r w:rsidRPr="00FD3B8A">
              <w:t>р.</w:t>
            </w:r>
          </w:p>
        </w:tc>
        <w:tc>
          <w:tcPr>
            <w:tcW w:w="3191" w:type="dxa"/>
            <w:vAlign w:val="center"/>
          </w:tcPr>
          <w:p w:rsidR="00913B26" w:rsidRPr="00FD3B8A" w:rsidRDefault="00913B26" w:rsidP="00501739">
            <w:pPr>
              <w:spacing w:line="360" w:lineRule="auto"/>
              <w:jc w:val="center"/>
            </w:pPr>
            <w:r w:rsidRPr="00796F1B">
              <w:rPr>
                <w:sz w:val="28"/>
                <w:szCs w:val="28"/>
              </w:rPr>
              <w:t>Ф</w:t>
            </w:r>
            <w:r w:rsidRPr="00796F1B">
              <w:rPr>
                <w:sz w:val="28"/>
                <w:szCs w:val="28"/>
                <w:vertAlign w:val="subscript"/>
              </w:rPr>
              <w:t>0</w:t>
            </w:r>
            <w:r w:rsidRPr="00796F1B">
              <w:rPr>
                <w:sz w:val="28"/>
                <w:szCs w:val="28"/>
                <w:vertAlign w:val="superscript"/>
              </w:rPr>
              <w:t>вб</w:t>
            </w:r>
            <w:r w:rsidRPr="00796F1B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t>млн</w:t>
            </w:r>
            <w:proofErr w:type="spellEnd"/>
            <w:proofErr w:type="gramEnd"/>
            <w:r>
              <w:t xml:space="preserve"> </w:t>
            </w:r>
            <w:r w:rsidRPr="00FD3B8A">
              <w:t>р.</w:t>
            </w:r>
          </w:p>
        </w:tc>
      </w:tr>
      <w:tr w:rsidR="00913B26" w:rsidTr="00501739">
        <w:tc>
          <w:tcPr>
            <w:tcW w:w="3190" w:type="dxa"/>
            <w:vAlign w:val="center"/>
          </w:tcPr>
          <w:p w:rsidR="00913B26" w:rsidRPr="00FD7477" w:rsidRDefault="00913B26" w:rsidP="00501739">
            <w:pPr>
              <w:spacing w:line="360" w:lineRule="auto"/>
              <w:jc w:val="center"/>
            </w:pPr>
            <w:r>
              <w:t>1 февраля</w:t>
            </w:r>
          </w:p>
          <w:p w:rsidR="00913B26" w:rsidRPr="00FD7477" w:rsidRDefault="00913B26" w:rsidP="00501739">
            <w:pPr>
              <w:spacing w:line="360" w:lineRule="auto"/>
              <w:jc w:val="center"/>
            </w:pPr>
            <w:r>
              <w:t>1 мая</w:t>
            </w:r>
          </w:p>
          <w:p w:rsidR="00913B26" w:rsidRPr="00FD7477" w:rsidRDefault="00913B26" w:rsidP="00501739">
            <w:pPr>
              <w:spacing w:line="360" w:lineRule="auto"/>
              <w:jc w:val="center"/>
            </w:pPr>
            <w:r>
              <w:t>1 августа</w:t>
            </w:r>
          </w:p>
          <w:p w:rsidR="00913B26" w:rsidRPr="00FD7477" w:rsidRDefault="00913B26" w:rsidP="00501739">
            <w:pPr>
              <w:spacing w:line="360" w:lineRule="auto"/>
              <w:jc w:val="center"/>
            </w:pPr>
            <w:r>
              <w:t>1 ноября</w:t>
            </w:r>
          </w:p>
        </w:tc>
        <w:tc>
          <w:tcPr>
            <w:tcW w:w="3190" w:type="dxa"/>
            <w:vAlign w:val="center"/>
          </w:tcPr>
          <w:p w:rsidR="00913B26" w:rsidRPr="006D3F77" w:rsidRDefault="00913B26" w:rsidP="00501739">
            <w:pPr>
              <w:spacing w:line="360" w:lineRule="auto"/>
              <w:jc w:val="center"/>
            </w:pPr>
            <w:r w:rsidRPr="006D3F77">
              <w:t>26</w:t>
            </w:r>
          </w:p>
          <w:p w:rsidR="00913B26" w:rsidRPr="006D3F77" w:rsidRDefault="00913B26" w:rsidP="00501739">
            <w:pPr>
              <w:spacing w:line="360" w:lineRule="auto"/>
              <w:jc w:val="center"/>
            </w:pPr>
            <w:r w:rsidRPr="006D3F77">
              <w:t>16</w:t>
            </w:r>
          </w:p>
          <w:p w:rsidR="00913B26" w:rsidRPr="006D3F77" w:rsidRDefault="00913B26" w:rsidP="00501739">
            <w:pPr>
              <w:spacing w:line="360" w:lineRule="auto"/>
              <w:jc w:val="center"/>
            </w:pPr>
            <w:r w:rsidRPr="006D3F77">
              <w:t>10</w:t>
            </w:r>
          </w:p>
          <w:p w:rsidR="00913B26" w:rsidRPr="006D3F77" w:rsidRDefault="00913B26" w:rsidP="00501739">
            <w:pPr>
              <w:spacing w:line="360" w:lineRule="auto"/>
              <w:jc w:val="center"/>
            </w:pPr>
            <w:r w:rsidRPr="006D3F77">
              <w:t>9</w:t>
            </w:r>
          </w:p>
        </w:tc>
        <w:tc>
          <w:tcPr>
            <w:tcW w:w="3191" w:type="dxa"/>
            <w:vAlign w:val="center"/>
          </w:tcPr>
          <w:p w:rsidR="00913B26" w:rsidRPr="006D3F77" w:rsidRDefault="00913B26" w:rsidP="00501739">
            <w:pPr>
              <w:spacing w:line="360" w:lineRule="auto"/>
              <w:jc w:val="center"/>
            </w:pPr>
            <w:r w:rsidRPr="006D3F77">
              <w:t>15</w:t>
            </w:r>
          </w:p>
          <w:p w:rsidR="00913B26" w:rsidRPr="006D3F77" w:rsidRDefault="00913B26" w:rsidP="00501739">
            <w:pPr>
              <w:spacing w:line="360" w:lineRule="auto"/>
              <w:jc w:val="center"/>
            </w:pPr>
            <w:r w:rsidRPr="006D3F77">
              <w:t>12</w:t>
            </w:r>
          </w:p>
          <w:p w:rsidR="00913B26" w:rsidRPr="006D3F77" w:rsidRDefault="00913B26" w:rsidP="00501739">
            <w:pPr>
              <w:spacing w:line="360" w:lineRule="auto"/>
              <w:jc w:val="center"/>
            </w:pPr>
            <w:r w:rsidRPr="006D3F77">
              <w:t>8</w:t>
            </w:r>
          </w:p>
          <w:p w:rsidR="00913B26" w:rsidRPr="006D3F77" w:rsidRDefault="00913B26" w:rsidP="00501739">
            <w:pPr>
              <w:spacing w:line="360" w:lineRule="auto"/>
              <w:jc w:val="center"/>
            </w:pPr>
            <w:r w:rsidRPr="006D3F77">
              <w:t>1</w:t>
            </w:r>
          </w:p>
        </w:tc>
      </w:tr>
    </w:tbl>
    <w:p w:rsidR="00913B26" w:rsidRDefault="00913B26" w:rsidP="00913B2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13B26" w:rsidRDefault="00913B26" w:rsidP="00913B2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51683">
        <w:rPr>
          <w:sz w:val="28"/>
          <w:szCs w:val="28"/>
        </w:rPr>
        <w:t>В предыдущем году объем производства товарной продукции (ТП) в сопо</w:t>
      </w:r>
      <w:r>
        <w:rPr>
          <w:sz w:val="28"/>
          <w:szCs w:val="28"/>
        </w:rPr>
        <w:t xml:space="preserve">ставимых ценах составил 510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</w:t>
      </w:r>
      <w:r w:rsidRPr="00951683">
        <w:rPr>
          <w:sz w:val="28"/>
          <w:szCs w:val="28"/>
        </w:rPr>
        <w:t>р. В отчетном году объем производства ТП вырос на 12</w:t>
      </w:r>
      <w:r>
        <w:rPr>
          <w:sz w:val="28"/>
          <w:szCs w:val="28"/>
        </w:rPr>
        <w:t xml:space="preserve"> </w:t>
      </w:r>
      <w:r w:rsidRPr="00951683">
        <w:rPr>
          <w:sz w:val="28"/>
          <w:szCs w:val="28"/>
        </w:rPr>
        <w:t>%.</w:t>
      </w:r>
      <w:r>
        <w:rPr>
          <w:sz w:val="28"/>
          <w:szCs w:val="28"/>
        </w:rPr>
        <w:t xml:space="preserve"> </w:t>
      </w:r>
      <w:r w:rsidRPr="00951683">
        <w:rPr>
          <w:sz w:val="28"/>
          <w:szCs w:val="28"/>
        </w:rPr>
        <w:t>Определить:</w:t>
      </w:r>
      <w:r>
        <w:rPr>
          <w:sz w:val="28"/>
          <w:szCs w:val="28"/>
        </w:rPr>
        <w:t xml:space="preserve"> </w:t>
      </w:r>
      <w:r w:rsidRPr="00951683">
        <w:rPr>
          <w:sz w:val="28"/>
          <w:szCs w:val="28"/>
        </w:rPr>
        <w:t>фондоотдачу в отчетном периоде;</w:t>
      </w:r>
      <w:r>
        <w:rPr>
          <w:sz w:val="28"/>
          <w:szCs w:val="28"/>
        </w:rPr>
        <w:t xml:space="preserve"> </w:t>
      </w:r>
      <w:r w:rsidRPr="00951683">
        <w:rPr>
          <w:sz w:val="28"/>
          <w:szCs w:val="28"/>
        </w:rPr>
        <w:t>коэффициенты движения стоимости ОПФ, исходя из стоимости на начало г</w:t>
      </w:r>
      <w:r>
        <w:rPr>
          <w:sz w:val="28"/>
          <w:szCs w:val="28"/>
        </w:rPr>
        <w:t>ода, ввода, выбытия по периодам.</w:t>
      </w:r>
    </w:p>
    <w:p w:rsidR="009A3269" w:rsidRDefault="009A3269"/>
    <w:p w:rsidR="00913B26" w:rsidRDefault="00913B26" w:rsidP="00913B26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Задача № 2</w:t>
      </w:r>
    </w:p>
    <w:p w:rsidR="00913B26" w:rsidRPr="00A57D7E" w:rsidRDefault="00913B26" w:rsidP="00913B26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621292">
        <w:rPr>
          <w:sz w:val="28"/>
          <w:szCs w:val="28"/>
        </w:rPr>
        <w:t>Определить показатели экстенсивной и интенсивной разгрузки оборудования по следующим данным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621292">
        <w:rPr>
          <w:sz w:val="28"/>
          <w:szCs w:val="28"/>
        </w:rPr>
        <w:t>Режим работы предприятия – 2 смены.</w:t>
      </w:r>
      <w:r>
        <w:rPr>
          <w:b/>
          <w:sz w:val="28"/>
          <w:szCs w:val="28"/>
        </w:rPr>
        <w:t xml:space="preserve"> </w:t>
      </w:r>
      <w:r w:rsidRPr="00621292">
        <w:rPr>
          <w:sz w:val="28"/>
          <w:szCs w:val="28"/>
        </w:rPr>
        <w:t>Продолжительность смены – 8 часов.</w:t>
      </w:r>
      <w:r>
        <w:rPr>
          <w:sz w:val="28"/>
          <w:szCs w:val="28"/>
        </w:rPr>
        <w:t xml:space="preserve"> </w:t>
      </w:r>
      <w:r w:rsidRPr="00621292">
        <w:rPr>
          <w:sz w:val="28"/>
          <w:szCs w:val="28"/>
        </w:rPr>
        <w:t xml:space="preserve">Фактически выпущено продукции </w:t>
      </w:r>
      <w:proofErr w:type="gramStart"/>
      <w:r w:rsidRPr="00621292">
        <w:rPr>
          <w:sz w:val="28"/>
          <w:szCs w:val="28"/>
          <w:lang w:val="en-US"/>
        </w:rPr>
        <w:t>V</w:t>
      </w:r>
      <w:proofErr w:type="gramEnd"/>
      <w:r w:rsidRPr="00621292">
        <w:rPr>
          <w:sz w:val="28"/>
          <w:szCs w:val="28"/>
          <w:vertAlign w:val="subscript"/>
        </w:rPr>
        <w:t>факт</w:t>
      </w:r>
      <w:r w:rsidRPr="00621292">
        <w:rPr>
          <w:sz w:val="28"/>
          <w:szCs w:val="28"/>
        </w:rPr>
        <w:t xml:space="preserve"> = 20520 тыс.</w:t>
      </w:r>
      <w:r>
        <w:rPr>
          <w:sz w:val="28"/>
          <w:szCs w:val="28"/>
        </w:rPr>
        <w:t xml:space="preserve"> </w:t>
      </w:r>
      <w:r w:rsidRPr="00621292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Pr="00621292">
        <w:rPr>
          <w:sz w:val="28"/>
          <w:szCs w:val="28"/>
        </w:rPr>
        <w:t xml:space="preserve">Максимально возможный выпуск продукции </w:t>
      </w:r>
      <w:proofErr w:type="spellStart"/>
      <w:r w:rsidRPr="00621292">
        <w:rPr>
          <w:sz w:val="28"/>
          <w:szCs w:val="28"/>
          <w:lang w:val="en-US"/>
        </w:rPr>
        <w:t>V</w:t>
      </w:r>
      <w:r w:rsidRPr="00621292">
        <w:rPr>
          <w:sz w:val="28"/>
          <w:szCs w:val="28"/>
          <w:vertAlign w:val="subscript"/>
          <w:lang w:val="en-US"/>
        </w:rPr>
        <w:t>max</w:t>
      </w:r>
      <w:proofErr w:type="spellEnd"/>
      <w:r w:rsidRPr="00621292">
        <w:rPr>
          <w:sz w:val="28"/>
          <w:szCs w:val="28"/>
        </w:rPr>
        <w:t xml:space="preserve"> = 24723 тыс.</w:t>
      </w:r>
      <w:r>
        <w:rPr>
          <w:sz w:val="28"/>
          <w:szCs w:val="28"/>
        </w:rPr>
        <w:t xml:space="preserve"> </w:t>
      </w:r>
      <w:r w:rsidRPr="00621292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Pr="00621292">
        <w:rPr>
          <w:sz w:val="28"/>
          <w:szCs w:val="28"/>
        </w:rPr>
        <w:t xml:space="preserve">Фактически отработанное время (на единицу оборудования) за год </w:t>
      </w:r>
      <w:proofErr w:type="spellStart"/>
      <w:r w:rsidRPr="00621292">
        <w:rPr>
          <w:sz w:val="28"/>
          <w:szCs w:val="28"/>
        </w:rPr>
        <w:t>Ф</w:t>
      </w:r>
      <w:r w:rsidRPr="00621292">
        <w:rPr>
          <w:sz w:val="28"/>
          <w:szCs w:val="28"/>
          <w:vertAlign w:val="subscript"/>
        </w:rPr>
        <w:t>факт</w:t>
      </w:r>
      <w:proofErr w:type="spellEnd"/>
      <w:r w:rsidRPr="00621292">
        <w:rPr>
          <w:sz w:val="28"/>
          <w:szCs w:val="28"/>
        </w:rPr>
        <w:t xml:space="preserve"> = 3190 час.</w:t>
      </w:r>
      <w:r>
        <w:rPr>
          <w:sz w:val="28"/>
          <w:szCs w:val="28"/>
        </w:rPr>
        <w:t xml:space="preserve"> </w:t>
      </w:r>
      <w:r w:rsidRPr="00621292">
        <w:rPr>
          <w:sz w:val="28"/>
          <w:szCs w:val="28"/>
        </w:rPr>
        <w:t>Потери рабочего времени на пла</w:t>
      </w:r>
      <w:r>
        <w:rPr>
          <w:sz w:val="28"/>
          <w:szCs w:val="28"/>
        </w:rPr>
        <w:t xml:space="preserve">ново-предупредительный ремонт </w:t>
      </w:r>
      <w:r w:rsidRPr="0062129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21292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621292">
        <w:rPr>
          <w:sz w:val="28"/>
          <w:szCs w:val="28"/>
        </w:rPr>
        <w:t>% от ремонтного фонда времени работы оборудования.</w:t>
      </w:r>
      <w:r>
        <w:rPr>
          <w:sz w:val="28"/>
          <w:szCs w:val="28"/>
        </w:rPr>
        <w:t xml:space="preserve"> </w:t>
      </w:r>
      <w:r w:rsidRPr="00621292">
        <w:rPr>
          <w:sz w:val="28"/>
          <w:szCs w:val="28"/>
        </w:rPr>
        <w:t>Число выходных и праздничных дней в году</w:t>
      </w:r>
      <w:r>
        <w:rPr>
          <w:sz w:val="28"/>
          <w:szCs w:val="28"/>
        </w:rPr>
        <w:t xml:space="preserve"> </w:t>
      </w:r>
      <w:r w:rsidRPr="00621292">
        <w:rPr>
          <w:sz w:val="28"/>
          <w:szCs w:val="28"/>
        </w:rPr>
        <w:t>– 108 дней.</w:t>
      </w:r>
    </w:p>
    <w:p w:rsidR="00913B26" w:rsidRDefault="00913B26"/>
    <w:p w:rsidR="00913B26" w:rsidRDefault="00913B26" w:rsidP="00913B2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 № 3</w:t>
      </w:r>
    </w:p>
    <w:p w:rsidR="00913B26" w:rsidRPr="00913B26" w:rsidRDefault="00913B26" w:rsidP="00913B26">
      <w:pPr>
        <w:suppressAutoHyphens/>
        <w:ind w:firstLine="708"/>
        <w:rPr>
          <w:sz w:val="28"/>
          <w:szCs w:val="28"/>
        </w:rPr>
      </w:pPr>
      <w:r w:rsidRPr="00913B26">
        <w:rPr>
          <w:sz w:val="28"/>
          <w:szCs w:val="28"/>
        </w:rPr>
        <w:t>Таблица 1-  Данные для решения задачи</w:t>
      </w:r>
    </w:p>
    <w:p w:rsidR="00913B26" w:rsidRDefault="00913B26" w:rsidP="00913B26">
      <w:pPr>
        <w:tabs>
          <w:tab w:val="left" w:pos="2855"/>
        </w:tabs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8"/>
        <w:gridCol w:w="1914"/>
        <w:gridCol w:w="1914"/>
        <w:gridCol w:w="1914"/>
        <w:gridCol w:w="1915"/>
      </w:tblGrid>
      <w:tr w:rsidR="00913B26" w:rsidRPr="00796F1B" w:rsidTr="00501739">
        <w:tc>
          <w:tcPr>
            <w:tcW w:w="1914" w:type="dxa"/>
            <w:vMerge w:val="restart"/>
            <w:vAlign w:val="center"/>
          </w:tcPr>
          <w:p w:rsidR="00913B26" w:rsidRPr="00472FBB" w:rsidRDefault="00913B26" w:rsidP="00501739">
            <w:pPr>
              <w:suppressAutoHyphens/>
              <w:jc w:val="center"/>
            </w:pPr>
            <w:r w:rsidRPr="00472FBB">
              <w:t>Показатели</w:t>
            </w:r>
          </w:p>
        </w:tc>
        <w:tc>
          <w:tcPr>
            <w:tcW w:w="1914" w:type="dxa"/>
            <w:vMerge w:val="restart"/>
            <w:vAlign w:val="center"/>
          </w:tcPr>
          <w:p w:rsidR="00913B26" w:rsidRPr="00472FBB" w:rsidRDefault="00913B26" w:rsidP="00501739">
            <w:pPr>
              <w:suppressAutoHyphens/>
              <w:jc w:val="center"/>
            </w:pPr>
            <w:r w:rsidRPr="00472FBB">
              <w:t xml:space="preserve">Предыдущий </w:t>
            </w:r>
            <w:r w:rsidRPr="00472FBB">
              <w:lastRenderedPageBreak/>
              <w:t>год</w:t>
            </w:r>
          </w:p>
        </w:tc>
        <w:tc>
          <w:tcPr>
            <w:tcW w:w="1914" w:type="dxa"/>
            <w:vMerge w:val="restart"/>
            <w:vAlign w:val="center"/>
          </w:tcPr>
          <w:p w:rsidR="00913B26" w:rsidRPr="00472FBB" w:rsidRDefault="00913B26" w:rsidP="00501739">
            <w:pPr>
              <w:suppressAutoHyphens/>
              <w:jc w:val="center"/>
            </w:pPr>
            <w:r w:rsidRPr="00472FBB">
              <w:lastRenderedPageBreak/>
              <w:t>Отчетный год</w:t>
            </w:r>
          </w:p>
        </w:tc>
        <w:tc>
          <w:tcPr>
            <w:tcW w:w="3829" w:type="dxa"/>
            <w:gridSpan w:val="2"/>
          </w:tcPr>
          <w:p w:rsidR="00913B26" w:rsidRPr="00472FBB" w:rsidRDefault="00913B26" w:rsidP="00501739">
            <w:pPr>
              <w:suppressAutoHyphens/>
              <w:jc w:val="center"/>
            </w:pPr>
            <w:r w:rsidRPr="00472FBB">
              <w:t>Отклонения от предыдущего</w:t>
            </w:r>
          </w:p>
        </w:tc>
      </w:tr>
      <w:tr w:rsidR="00913B26" w:rsidRPr="00796F1B" w:rsidTr="00501739">
        <w:tc>
          <w:tcPr>
            <w:tcW w:w="1914" w:type="dxa"/>
            <w:vMerge/>
          </w:tcPr>
          <w:p w:rsidR="00913B26" w:rsidRPr="00B27480" w:rsidRDefault="00913B26" w:rsidP="00501739">
            <w:pPr>
              <w:suppressAutoHyphens/>
            </w:pPr>
          </w:p>
        </w:tc>
        <w:tc>
          <w:tcPr>
            <w:tcW w:w="1914" w:type="dxa"/>
            <w:vMerge/>
          </w:tcPr>
          <w:p w:rsidR="00913B26" w:rsidRPr="00B27480" w:rsidRDefault="00913B26" w:rsidP="00501739">
            <w:pPr>
              <w:suppressAutoHyphens/>
            </w:pPr>
          </w:p>
        </w:tc>
        <w:tc>
          <w:tcPr>
            <w:tcW w:w="1914" w:type="dxa"/>
            <w:vMerge/>
          </w:tcPr>
          <w:p w:rsidR="00913B26" w:rsidRPr="00B27480" w:rsidRDefault="00913B26" w:rsidP="00501739">
            <w:pPr>
              <w:suppressAutoHyphens/>
            </w:pPr>
          </w:p>
        </w:tc>
        <w:tc>
          <w:tcPr>
            <w:tcW w:w="1914" w:type="dxa"/>
          </w:tcPr>
          <w:p w:rsidR="00913B26" w:rsidRPr="00472FBB" w:rsidRDefault="00913B26" w:rsidP="00501739">
            <w:pPr>
              <w:suppressAutoHyphens/>
              <w:jc w:val="center"/>
            </w:pPr>
            <w:r w:rsidRPr="00472FBB">
              <w:t>абсолютное</w:t>
            </w:r>
          </w:p>
        </w:tc>
        <w:tc>
          <w:tcPr>
            <w:tcW w:w="1915" w:type="dxa"/>
          </w:tcPr>
          <w:p w:rsidR="00913B26" w:rsidRPr="00796F1B" w:rsidRDefault="00913B26" w:rsidP="00501739">
            <w:pPr>
              <w:suppressAutoHyphens/>
              <w:jc w:val="center"/>
              <w:rPr>
                <w:b/>
              </w:rPr>
            </w:pPr>
            <w:r w:rsidRPr="00796F1B">
              <w:rPr>
                <w:b/>
              </w:rPr>
              <w:t>%</w:t>
            </w:r>
          </w:p>
        </w:tc>
      </w:tr>
      <w:tr w:rsidR="00913B26" w:rsidRPr="00796F1B" w:rsidTr="00501739">
        <w:tc>
          <w:tcPr>
            <w:tcW w:w="1914" w:type="dxa"/>
          </w:tcPr>
          <w:p w:rsidR="00913B26" w:rsidRPr="00B27480" w:rsidRDefault="00913B26" w:rsidP="00501739">
            <w:pPr>
              <w:suppressAutoHyphens/>
            </w:pPr>
            <w:r>
              <w:lastRenderedPageBreak/>
              <w:t>Объем продукции, тыс.р.</w:t>
            </w:r>
          </w:p>
        </w:tc>
        <w:tc>
          <w:tcPr>
            <w:tcW w:w="1914" w:type="dxa"/>
          </w:tcPr>
          <w:p w:rsidR="00913B26" w:rsidRPr="00B27480" w:rsidRDefault="00913B26" w:rsidP="00501739">
            <w:pPr>
              <w:suppressAutoHyphens/>
              <w:jc w:val="center"/>
            </w:pPr>
            <w:r>
              <w:t>4600</w:t>
            </w:r>
          </w:p>
        </w:tc>
        <w:tc>
          <w:tcPr>
            <w:tcW w:w="1914" w:type="dxa"/>
          </w:tcPr>
          <w:p w:rsidR="00913B26" w:rsidRPr="00B27480" w:rsidRDefault="00913B26" w:rsidP="00501739">
            <w:pPr>
              <w:suppressAutoHyphens/>
              <w:jc w:val="center"/>
            </w:pPr>
            <w:r>
              <w:t>5570</w:t>
            </w:r>
          </w:p>
        </w:tc>
        <w:tc>
          <w:tcPr>
            <w:tcW w:w="1914" w:type="dxa"/>
          </w:tcPr>
          <w:p w:rsidR="00913B26" w:rsidRPr="00B27480" w:rsidRDefault="00913B26" w:rsidP="00501739">
            <w:pPr>
              <w:suppressAutoHyphens/>
              <w:jc w:val="center"/>
            </w:pPr>
          </w:p>
        </w:tc>
        <w:tc>
          <w:tcPr>
            <w:tcW w:w="1915" w:type="dxa"/>
          </w:tcPr>
          <w:p w:rsidR="00913B26" w:rsidRPr="00B27480" w:rsidRDefault="00913B26" w:rsidP="00501739">
            <w:pPr>
              <w:suppressAutoHyphens/>
              <w:jc w:val="center"/>
            </w:pPr>
          </w:p>
        </w:tc>
      </w:tr>
      <w:tr w:rsidR="00913B26" w:rsidRPr="00796F1B" w:rsidTr="00501739">
        <w:tc>
          <w:tcPr>
            <w:tcW w:w="1914" w:type="dxa"/>
          </w:tcPr>
          <w:p w:rsidR="00913B26" w:rsidRPr="00B27480" w:rsidRDefault="00913B26" w:rsidP="00501739">
            <w:pPr>
              <w:suppressAutoHyphens/>
            </w:pPr>
            <w:r>
              <w:t>Материальные затраты на производство, тыс.р.</w:t>
            </w:r>
          </w:p>
        </w:tc>
        <w:tc>
          <w:tcPr>
            <w:tcW w:w="1914" w:type="dxa"/>
          </w:tcPr>
          <w:p w:rsidR="00913B26" w:rsidRDefault="00913B26" w:rsidP="00501739">
            <w:pPr>
              <w:suppressAutoHyphens/>
              <w:jc w:val="center"/>
            </w:pPr>
          </w:p>
          <w:p w:rsidR="00913B26" w:rsidRDefault="00913B26" w:rsidP="00501739">
            <w:pPr>
              <w:suppressAutoHyphens/>
              <w:jc w:val="center"/>
            </w:pPr>
            <w:r>
              <w:t>3128</w:t>
            </w:r>
          </w:p>
          <w:p w:rsidR="00913B26" w:rsidRPr="00B27480" w:rsidRDefault="00913B26" w:rsidP="00501739">
            <w:pPr>
              <w:suppressAutoHyphens/>
              <w:jc w:val="center"/>
            </w:pPr>
          </w:p>
        </w:tc>
        <w:tc>
          <w:tcPr>
            <w:tcW w:w="1914" w:type="dxa"/>
          </w:tcPr>
          <w:p w:rsidR="00913B26" w:rsidRDefault="00913B26" w:rsidP="00501739">
            <w:pPr>
              <w:suppressAutoHyphens/>
              <w:jc w:val="center"/>
            </w:pPr>
          </w:p>
          <w:p w:rsidR="00913B26" w:rsidRPr="00B27480" w:rsidRDefault="00913B26" w:rsidP="00501739">
            <w:pPr>
              <w:suppressAutoHyphens/>
              <w:jc w:val="center"/>
            </w:pPr>
            <w:r>
              <w:t>3250</w:t>
            </w:r>
          </w:p>
        </w:tc>
        <w:tc>
          <w:tcPr>
            <w:tcW w:w="1914" w:type="dxa"/>
          </w:tcPr>
          <w:p w:rsidR="00913B26" w:rsidRPr="00B27480" w:rsidRDefault="00913B26" w:rsidP="00501739">
            <w:pPr>
              <w:suppressAutoHyphens/>
              <w:jc w:val="center"/>
            </w:pPr>
          </w:p>
        </w:tc>
        <w:tc>
          <w:tcPr>
            <w:tcW w:w="1915" w:type="dxa"/>
          </w:tcPr>
          <w:p w:rsidR="00913B26" w:rsidRPr="00B27480" w:rsidRDefault="00913B26" w:rsidP="00501739">
            <w:pPr>
              <w:suppressAutoHyphens/>
              <w:jc w:val="center"/>
            </w:pPr>
          </w:p>
        </w:tc>
      </w:tr>
      <w:tr w:rsidR="00913B26" w:rsidRPr="00796F1B" w:rsidTr="00501739">
        <w:tc>
          <w:tcPr>
            <w:tcW w:w="1914" w:type="dxa"/>
          </w:tcPr>
          <w:p w:rsidR="00913B26" w:rsidRPr="00B27480" w:rsidRDefault="00913B26" w:rsidP="00501739">
            <w:pPr>
              <w:suppressAutoHyphens/>
            </w:pPr>
            <w:r>
              <w:t>Материалоемкость (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 w:rsidRPr="00796F1B">
              <w:rPr>
                <w:lang w:val="en-US"/>
              </w:rPr>
              <w:t>/</w:t>
            </w:r>
            <w:proofErr w:type="spellStart"/>
            <w:r>
              <w:t>р</w:t>
            </w:r>
            <w:proofErr w:type="spellEnd"/>
            <w:r>
              <w:t>)</w:t>
            </w:r>
          </w:p>
        </w:tc>
        <w:tc>
          <w:tcPr>
            <w:tcW w:w="1914" w:type="dxa"/>
          </w:tcPr>
          <w:p w:rsidR="00913B26" w:rsidRPr="00B27480" w:rsidRDefault="00913B26" w:rsidP="00501739">
            <w:pPr>
              <w:suppressAutoHyphens/>
              <w:jc w:val="center"/>
            </w:pPr>
          </w:p>
        </w:tc>
        <w:tc>
          <w:tcPr>
            <w:tcW w:w="1914" w:type="dxa"/>
          </w:tcPr>
          <w:p w:rsidR="00913B26" w:rsidRPr="00B27480" w:rsidRDefault="00913B26" w:rsidP="00501739">
            <w:pPr>
              <w:suppressAutoHyphens/>
              <w:jc w:val="center"/>
            </w:pPr>
          </w:p>
        </w:tc>
        <w:tc>
          <w:tcPr>
            <w:tcW w:w="1914" w:type="dxa"/>
          </w:tcPr>
          <w:p w:rsidR="00913B26" w:rsidRPr="00B27480" w:rsidRDefault="00913B26" w:rsidP="00501739">
            <w:pPr>
              <w:suppressAutoHyphens/>
              <w:jc w:val="center"/>
            </w:pPr>
          </w:p>
        </w:tc>
        <w:tc>
          <w:tcPr>
            <w:tcW w:w="1915" w:type="dxa"/>
          </w:tcPr>
          <w:p w:rsidR="00913B26" w:rsidRPr="00B27480" w:rsidRDefault="00913B26" w:rsidP="00501739">
            <w:pPr>
              <w:suppressAutoHyphens/>
              <w:jc w:val="center"/>
            </w:pPr>
          </w:p>
        </w:tc>
      </w:tr>
      <w:tr w:rsidR="00913B26" w:rsidRPr="00796F1B" w:rsidTr="00501739">
        <w:tc>
          <w:tcPr>
            <w:tcW w:w="1914" w:type="dxa"/>
          </w:tcPr>
          <w:p w:rsidR="00913B26" w:rsidRDefault="00913B26" w:rsidP="00501739">
            <w:pPr>
              <w:suppressAutoHyphens/>
            </w:pPr>
            <w:proofErr w:type="spellStart"/>
            <w:r>
              <w:t>Материалоотдача</w:t>
            </w:r>
            <w:proofErr w:type="spellEnd"/>
            <w:r>
              <w:t xml:space="preserve"> (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 w:rsidRPr="00796F1B">
              <w:rPr>
                <w:lang w:val="en-US"/>
              </w:rPr>
              <w:t>/</w:t>
            </w:r>
            <w:proofErr w:type="spellStart"/>
            <w:r>
              <w:t>р</w:t>
            </w:r>
            <w:proofErr w:type="spellEnd"/>
            <w:r>
              <w:t>)</w:t>
            </w:r>
          </w:p>
        </w:tc>
        <w:tc>
          <w:tcPr>
            <w:tcW w:w="1914" w:type="dxa"/>
          </w:tcPr>
          <w:p w:rsidR="00913B26" w:rsidRPr="00B27480" w:rsidRDefault="00913B26" w:rsidP="00501739">
            <w:pPr>
              <w:suppressAutoHyphens/>
              <w:jc w:val="center"/>
            </w:pPr>
          </w:p>
        </w:tc>
        <w:tc>
          <w:tcPr>
            <w:tcW w:w="1914" w:type="dxa"/>
          </w:tcPr>
          <w:p w:rsidR="00913B26" w:rsidRPr="00B27480" w:rsidRDefault="00913B26" w:rsidP="00501739">
            <w:pPr>
              <w:suppressAutoHyphens/>
              <w:jc w:val="center"/>
            </w:pPr>
          </w:p>
        </w:tc>
        <w:tc>
          <w:tcPr>
            <w:tcW w:w="1914" w:type="dxa"/>
          </w:tcPr>
          <w:p w:rsidR="00913B26" w:rsidRPr="00B27480" w:rsidRDefault="00913B26" w:rsidP="00501739">
            <w:pPr>
              <w:suppressAutoHyphens/>
              <w:jc w:val="center"/>
            </w:pPr>
          </w:p>
        </w:tc>
        <w:tc>
          <w:tcPr>
            <w:tcW w:w="1915" w:type="dxa"/>
          </w:tcPr>
          <w:p w:rsidR="00913B26" w:rsidRPr="00B27480" w:rsidRDefault="00913B26" w:rsidP="00501739">
            <w:pPr>
              <w:suppressAutoHyphens/>
              <w:jc w:val="center"/>
            </w:pPr>
          </w:p>
        </w:tc>
      </w:tr>
    </w:tbl>
    <w:p w:rsidR="00913B26" w:rsidRDefault="00913B26" w:rsidP="00913B26">
      <w:pPr>
        <w:suppressAutoHyphens/>
        <w:jc w:val="both"/>
        <w:rPr>
          <w:sz w:val="28"/>
          <w:szCs w:val="28"/>
        </w:rPr>
      </w:pPr>
    </w:p>
    <w:p w:rsidR="00913B26" w:rsidRDefault="00913B26" w:rsidP="00913B26">
      <w:r>
        <w:rPr>
          <w:sz w:val="28"/>
          <w:szCs w:val="28"/>
        </w:rPr>
        <w:t xml:space="preserve">Определить </w:t>
      </w:r>
      <w:proofErr w:type="spellStart"/>
      <w:r>
        <w:rPr>
          <w:sz w:val="28"/>
          <w:szCs w:val="28"/>
        </w:rPr>
        <w:t>материалоотдачу</w:t>
      </w:r>
      <w:proofErr w:type="spellEnd"/>
      <w:r>
        <w:rPr>
          <w:sz w:val="28"/>
          <w:szCs w:val="28"/>
        </w:rPr>
        <w:t xml:space="preserve"> и материалоемкость продукции в предыдущем и отчетном годах. Заполнить таблицу.</w:t>
      </w:r>
    </w:p>
    <w:sectPr w:rsidR="00913B26" w:rsidSect="00FF266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13B26"/>
    <w:rsid w:val="00913B26"/>
    <w:rsid w:val="009A3269"/>
    <w:rsid w:val="00B44CF1"/>
    <w:rsid w:val="00FF2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</dc:creator>
  <cp:lastModifiedBy>ЗАХАР</cp:lastModifiedBy>
  <cp:revision>1</cp:revision>
  <dcterms:created xsi:type="dcterms:W3CDTF">2020-05-13T02:55:00Z</dcterms:created>
  <dcterms:modified xsi:type="dcterms:W3CDTF">2020-05-13T03:00:00Z</dcterms:modified>
</cp:coreProperties>
</file>