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AC" w:rsidRDefault="000F6FAC" w:rsidP="000F6FAC">
      <w:pPr>
        <w:ind w:firstLine="709"/>
        <w:jc w:val="center"/>
        <w:rPr>
          <w:b/>
          <w:sz w:val="28"/>
          <w:szCs w:val="28"/>
        </w:rPr>
      </w:pPr>
      <w:r w:rsidRPr="008C6C49">
        <w:rPr>
          <w:b/>
          <w:sz w:val="28"/>
          <w:szCs w:val="28"/>
        </w:rPr>
        <w:t xml:space="preserve">Перечень вопросов к </w:t>
      </w:r>
      <w:r>
        <w:rPr>
          <w:b/>
          <w:sz w:val="28"/>
          <w:szCs w:val="28"/>
        </w:rPr>
        <w:t>экзамену</w:t>
      </w:r>
    </w:p>
    <w:p w:rsidR="000F6FAC" w:rsidRPr="008C6C49" w:rsidRDefault="000F6FAC" w:rsidP="000F6FAC">
      <w:pPr>
        <w:ind w:firstLine="709"/>
        <w:jc w:val="center"/>
        <w:rPr>
          <w:b/>
          <w:sz w:val="28"/>
          <w:szCs w:val="28"/>
        </w:rPr>
      </w:pP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rPr>
          <w:rFonts w:eastAsia="SimSun"/>
          <w:lang w:eastAsia="zh-CN"/>
        </w:rPr>
        <w:t>Возникновение рынка.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Понятие рынка и его функции.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Основные элементы рынка.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Классификация рынка.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Валютный рынок.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Рынок ценных бумаг.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Регулирование рынка.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Преимущества и недостатки рынка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Спрос. Закон спроса.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Индивидуальный и групповой спрос.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Противоречия и исключения закона спроса.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Предложение. Закон предложения.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Кривые безразличия.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Эластичность спроса и предложения.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Равновесие на рынке.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Фирма. Классификация фирм.</w:t>
      </w:r>
    </w:p>
    <w:p w:rsidR="000F6FAC" w:rsidRPr="003B0AAC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Акционерное общество.</w:t>
      </w:r>
    </w:p>
    <w:p w:rsidR="000F6FAC" w:rsidRPr="003B0AAC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>
        <w:t>Индивидуальные предприниматели.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>
        <w:t>Домашние хозяйства.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Акции и их виды.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Бизнес-план фирмы.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Издержки производства и их классификация.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Доход и прибыль.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Труд как фактор производства.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Капитал как фактор производства.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Рынок земли.</w:t>
      </w:r>
    </w:p>
    <w:p w:rsidR="000F6FAC" w:rsidRPr="00C06BF2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Предпринимательство как фактор производства.</w:t>
      </w:r>
    </w:p>
    <w:p w:rsidR="000F6FAC" w:rsidRPr="003B0AAC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 w:rsidRPr="00C06BF2">
        <w:t>Типы рыночных структур: совершенная конкуренция, монополистическая конкуренция, олигополия, монополия.</w:t>
      </w:r>
    </w:p>
    <w:p w:rsidR="000F6FAC" w:rsidRPr="003B0AAC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>
        <w:t>Малое предпринимательство в России.</w:t>
      </w:r>
    </w:p>
    <w:p w:rsidR="000F6FAC" w:rsidRPr="003B0AAC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>
        <w:t xml:space="preserve"> Малый бизнес в условиях пандемии.</w:t>
      </w:r>
    </w:p>
    <w:p w:rsidR="000F6FAC" w:rsidRPr="003B0AAC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proofErr w:type="spellStart"/>
      <w:r>
        <w:t>Самозанятые</w:t>
      </w:r>
      <w:proofErr w:type="spellEnd"/>
      <w:r>
        <w:t xml:space="preserve"> и их сущность.</w:t>
      </w:r>
    </w:p>
    <w:p w:rsidR="000F6FAC" w:rsidRPr="003B0AAC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>
        <w:t>Теневая экономика.</w:t>
      </w:r>
    </w:p>
    <w:p w:rsidR="000F6FAC" w:rsidRPr="003B0AAC" w:rsidRDefault="000F6FAC" w:rsidP="000F6FAC">
      <w:pPr>
        <w:numPr>
          <w:ilvl w:val="0"/>
          <w:numId w:val="1"/>
        </w:numPr>
        <w:jc w:val="both"/>
        <w:rPr>
          <w:rFonts w:eastAsia="SimSun"/>
          <w:lang w:eastAsia="zh-CN"/>
        </w:rPr>
      </w:pPr>
      <w:r>
        <w:t>Теневая экономическая деятельность субъектов малого бизнеса.</w:t>
      </w:r>
    </w:p>
    <w:p w:rsidR="00D76B35" w:rsidRDefault="00D76B35">
      <w:bookmarkStart w:id="0" w:name="_GoBack"/>
      <w:bookmarkEnd w:id="0"/>
    </w:p>
    <w:sectPr w:rsidR="00D7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C7867"/>
    <w:multiLevelType w:val="hybridMultilevel"/>
    <w:tmpl w:val="1AEC0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75"/>
    <w:rsid w:val="000F6FAC"/>
    <w:rsid w:val="00C10875"/>
    <w:rsid w:val="00D7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2020-12-19T03:46:00Z</dcterms:created>
  <dcterms:modified xsi:type="dcterms:W3CDTF">2020-12-19T03:47:00Z</dcterms:modified>
</cp:coreProperties>
</file>