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49" w:rsidRDefault="00535466" w:rsidP="00535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E4"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</w:p>
    <w:p w:rsidR="00535466" w:rsidRPr="00575AE4" w:rsidRDefault="00535466" w:rsidP="005354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5AE4">
        <w:rPr>
          <w:rFonts w:ascii="Times New Roman" w:hAnsi="Times New Roman" w:cs="Times New Roman"/>
          <w:sz w:val="28"/>
          <w:szCs w:val="28"/>
        </w:rPr>
        <w:t>Необходимо выбрать 5 компаний</w:t>
      </w:r>
      <w:r w:rsidR="00702C1A" w:rsidRPr="00575AE4">
        <w:rPr>
          <w:rFonts w:ascii="Times New Roman" w:hAnsi="Times New Roman" w:cs="Times New Roman"/>
          <w:sz w:val="28"/>
          <w:szCs w:val="28"/>
        </w:rPr>
        <w:t xml:space="preserve"> одной отрасли. Можно воспользоваться сайтом Центра раскрытия корпоративной информации, официальными сайтами компаний. </w:t>
      </w:r>
      <w:r w:rsidR="00575AE4">
        <w:rPr>
          <w:rFonts w:ascii="Times New Roman" w:hAnsi="Times New Roman" w:cs="Times New Roman"/>
          <w:sz w:val="28"/>
          <w:szCs w:val="28"/>
        </w:rPr>
        <w:t>Н</w:t>
      </w:r>
      <w:r w:rsidR="00702C1A" w:rsidRPr="00575AE4">
        <w:rPr>
          <w:rFonts w:ascii="Times New Roman" w:hAnsi="Times New Roman" w:cs="Times New Roman"/>
          <w:sz w:val="28"/>
          <w:szCs w:val="28"/>
        </w:rPr>
        <w:t>еобходимо обосновать свой выбор.</w:t>
      </w:r>
      <w:r w:rsidR="00575AE4" w:rsidRPr="00575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C1A" w:rsidRPr="00575AE4" w:rsidRDefault="00702C1A" w:rsidP="005354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5AE4">
        <w:rPr>
          <w:rFonts w:ascii="Times New Roman" w:hAnsi="Times New Roman" w:cs="Times New Roman"/>
          <w:sz w:val="28"/>
          <w:szCs w:val="28"/>
        </w:rPr>
        <w:t>Провести финансовый анализ по следующему алгоритму</w:t>
      </w:r>
      <w:r w:rsidR="00CA0E05">
        <w:rPr>
          <w:rFonts w:ascii="Times New Roman" w:hAnsi="Times New Roman" w:cs="Times New Roman"/>
          <w:sz w:val="28"/>
          <w:szCs w:val="28"/>
        </w:rPr>
        <w:t xml:space="preserve"> (ф</w:t>
      </w:r>
      <w:r w:rsidR="00CA0E05" w:rsidRPr="00CA0E05">
        <w:rPr>
          <w:rFonts w:ascii="Times New Roman" w:hAnsi="Times New Roman" w:cs="Times New Roman"/>
          <w:sz w:val="28"/>
          <w:szCs w:val="28"/>
        </w:rPr>
        <w:t xml:space="preserve">инансовую </w:t>
      </w:r>
      <w:r w:rsidR="00CA0E05">
        <w:rPr>
          <w:rFonts w:ascii="Times New Roman" w:hAnsi="Times New Roman" w:cs="Times New Roman"/>
          <w:sz w:val="28"/>
          <w:szCs w:val="28"/>
        </w:rPr>
        <w:t>отчетность берем по РСБУ)</w:t>
      </w:r>
      <w:r w:rsidRPr="00575AE4">
        <w:rPr>
          <w:rFonts w:ascii="Times New Roman" w:hAnsi="Times New Roman" w:cs="Times New Roman"/>
          <w:sz w:val="28"/>
          <w:szCs w:val="28"/>
        </w:rPr>
        <w:t>:</w:t>
      </w:r>
    </w:p>
    <w:p w:rsidR="00702C1A" w:rsidRPr="00575AE4" w:rsidRDefault="00702C1A" w:rsidP="00575A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5AE4">
        <w:rPr>
          <w:rFonts w:ascii="Times New Roman" w:hAnsi="Times New Roman" w:cs="Times New Roman"/>
          <w:sz w:val="28"/>
          <w:szCs w:val="28"/>
        </w:rPr>
        <w:t xml:space="preserve">Предварительный </w:t>
      </w:r>
      <w:r w:rsidR="00575AE4" w:rsidRPr="00575AE4">
        <w:rPr>
          <w:rFonts w:ascii="Times New Roman" w:hAnsi="Times New Roman" w:cs="Times New Roman"/>
          <w:sz w:val="28"/>
          <w:szCs w:val="28"/>
        </w:rPr>
        <w:t>обзор финансового положения компании (оценить качество финансовой отчетности, выявить неблагополучные статьи)</w:t>
      </w:r>
    </w:p>
    <w:p w:rsidR="00575AE4" w:rsidRPr="00575AE4" w:rsidRDefault="00575AE4" w:rsidP="00575A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5AE4">
        <w:rPr>
          <w:rFonts w:ascii="Times New Roman" w:hAnsi="Times New Roman" w:cs="Times New Roman"/>
          <w:sz w:val="28"/>
          <w:szCs w:val="28"/>
        </w:rPr>
        <w:t>Анализ имущественного положения (горизонтальный и вертикальный анализ баланса, анализ качественных сдвигов в имущественном положении)</w:t>
      </w:r>
    </w:p>
    <w:p w:rsidR="00575AE4" w:rsidRPr="00575AE4" w:rsidRDefault="00575AE4" w:rsidP="00575A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5AE4">
        <w:rPr>
          <w:rFonts w:ascii="Times New Roman" w:hAnsi="Times New Roman" w:cs="Times New Roman"/>
          <w:sz w:val="28"/>
          <w:szCs w:val="28"/>
        </w:rPr>
        <w:t>Анализ финансового положения (финансовой устойчивости, платежеспособности, кредитоспособности и ликвидности)</w:t>
      </w:r>
    </w:p>
    <w:p w:rsidR="00575AE4" w:rsidRPr="00575AE4" w:rsidRDefault="00575AE4" w:rsidP="00575A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5AE4">
        <w:rPr>
          <w:rFonts w:ascii="Times New Roman" w:hAnsi="Times New Roman" w:cs="Times New Roman"/>
          <w:sz w:val="28"/>
          <w:szCs w:val="28"/>
        </w:rPr>
        <w:t>Анализ результативности деятельности компании (рентабельности, оборачиваемости активов и собственного капитала, положение на рынке ценных бумаг)</w:t>
      </w:r>
    </w:p>
    <w:p w:rsidR="00575AE4" w:rsidRDefault="00575AE4" w:rsidP="00575A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5AE4">
        <w:rPr>
          <w:rFonts w:ascii="Times New Roman" w:hAnsi="Times New Roman" w:cs="Times New Roman"/>
          <w:sz w:val="28"/>
          <w:szCs w:val="28"/>
        </w:rPr>
        <w:t>Оформить работу и загрузить в личный кабинет 18.06.2020 г.</w:t>
      </w:r>
    </w:p>
    <w:p w:rsidR="00CD0969" w:rsidRPr="00575AE4" w:rsidRDefault="00CD0969" w:rsidP="00575A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воспользоваться теоретическим материалом, предложенным ранее на лекциях.</w:t>
      </w:r>
      <w:bookmarkStart w:id="0" w:name="_GoBack"/>
      <w:bookmarkEnd w:id="0"/>
    </w:p>
    <w:sectPr w:rsidR="00CD0969" w:rsidRPr="0057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5414B"/>
    <w:multiLevelType w:val="hybridMultilevel"/>
    <w:tmpl w:val="E59E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65E15"/>
    <w:multiLevelType w:val="hybridMultilevel"/>
    <w:tmpl w:val="25A22738"/>
    <w:lvl w:ilvl="0" w:tplc="63341E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66"/>
    <w:rsid w:val="00535466"/>
    <w:rsid w:val="00575AE4"/>
    <w:rsid w:val="00702C1A"/>
    <w:rsid w:val="00987449"/>
    <w:rsid w:val="00CA0E05"/>
    <w:rsid w:val="00C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6ED5F-3941-466E-AB4D-B2F5D460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Zhargal</dc:creator>
  <cp:keywords/>
  <dc:description/>
  <cp:lastModifiedBy>Zhargal</cp:lastModifiedBy>
  <cp:revision>2</cp:revision>
  <dcterms:created xsi:type="dcterms:W3CDTF">2020-06-14T12:31:00Z</dcterms:created>
  <dcterms:modified xsi:type="dcterms:W3CDTF">2020-06-14T13:10:00Z</dcterms:modified>
</cp:coreProperties>
</file>