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2C3" w:rsidRPr="005228E0" w:rsidRDefault="007162C3" w:rsidP="005228E0">
      <w:pPr>
        <w:pStyle w:val="ConsPlusTitle"/>
        <w:spacing w:line="360" w:lineRule="auto"/>
        <w:jc w:val="center"/>
        <w:rPr>
          <w:rFonts w:ascii="Times New Roman" w:hAnsi="Times New Roman" w:cs="Times New Roman"/>
        </w:rPr>
      </w:pPr>
      <w:r w:rsidRPr="005228E0">
        <w:rPr>
          <w:rFonts w:ascii="Times New Roman" w:hAnsi="Times New Roman" w:cs="Times New Roman"/>
        </w:rPr>
        <w:t>МЕСТНОЕ САМОУПРАВЛЕНИЕ В РОССИЙСКОЙ ФЕДЕРАЦИИ</w:t>
      </w:r>
    </w:p>
    <w:p w:rsidR="007162C3" w:rsidRPr="005228E0" w:rsidRDefault="007162C3" w:rsidP="005228E0">
      <w:pPr>
        <w:pStyle w:val="ConsPlusTitle"/>
        <w:spacing w:line="360" w:lineRule="auto"/>
        <w:jc w:val="both"/>
        <w:rPr>
          <w:rFonts w:ascii="Times New Roman" w:hAnsi="Times New Roman" w:cs="Times New Roman"/>
        </w:rPr>
      </w:pPr>
    </w:p>
    <w:p w:rsidR="007162C3" w:rsidRPr="005228E0" w:rsidRDefault="007162C3" w:rsidP="005228E0">
      <w:pPr>
        <w:pStyle w:val="ConsPlusNormal"/>
        <w:spacing w:line="360" w:lineRule="auto"/>
        <w:ind w:firstLine="540"/>
        <w:jc w:val="both"/>
      </w:pPr>
      <w:r w:rsidRPr="005228E0">
        <w:t>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7162C3" w:rsidRPr="005228E0" w:rsidRDefault="007162C3" w:rsidP="005228E0">
      <w:pPr>
        <w:pStyle w:val="ConsPlusNormal"/>
        <w:spacing w:line="360" w:lineRule="auto"/>
        <w:ind w:firstLine="540"/>
        <w:jc w:val="both"/>
      </w:pPr>
      <w:r w:rsidRPr="005228E0">
        <w:t>Местное самоуправление в Российской Федерации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7162C3" w:rsidRPr="005228E0" w:rsidRDefault="007162C3" w:rsidP="005228E0">
      <w:pPr>
        <w:pStyle w:val="ConsPlusNormal"/>
        <w:spacing w:line="360" w:lineRule="auto"/>
        <w:ind w:firstLine="540"/>
        <w:jc w:val="both"/>
      </w:pPr>
      <w:r w:rsidRPr="005228E0">
        <w:t>Используются следующие основные термины и понятия:</w:t>
      </w:r>
    </w:p>
    <w:p w:rsidR="007162C3" w:rsidRPr="005228E0" w:rsidRDefault="007162C3" w:rsidP="005228E0">
      <w:pPr>
        <w:pStyle w:val="ConsPlusNormal"/>
        <w:spacing w:line="360" w:lineRule="auto"/>
        <w:ind w:firstLine="540"/>
        <w:jc w:val="both"/>
      </w:pPr>
      <w:r w:rsidRPr="005228E0">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7162C3" w:rsidRPr="005228E0" w:rsidRDefault="007162C3" w:rsidP="005228E0">
      <w:pPr>
        <w:pStyle w:val="ConsPlusNormal"/>
        <w:spacing w:line="360" w:lineRule="auto"/>
        <w:ind w:firstLine="540"/>
        <w:jc w:val="both"/>
      </w:pPr>
      <w:r w:rsidRPr="005228E0">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7162C3" w:rsidRPr="005228E0" w:rsidRDefault="007162C3" w:rsidP="005228E0">
      <w:pPr>
        <w:pStyle w:val="ConsPlusNormal"/>
        <w:spacing w:line="360" w:lineRule="auto"/>
        <w:ind w:firstLine="540"/>
        <w:jc w:val="both"/>
      </w:pPr>
      <w:r w:rsidRPr="005228E0">
        <w:t>поселение - городское или сельское поселение;</w:t>
      </w:r>
    </w:p>
    <w:p w:rsidR="007162C3" w:rsidRPr="005228E0" w:rsidRDefault="007162C3" w:rsidP="005228E0">
      <w:pPr>
        <w:pStyle w:val="ConsPlusNormal"/>
        <w:spacing w:line="360" w:lineRule="auto"/>
        <w:ind w:firstLine="540"/>
        <w:jc w:val="both"/>
      </w:pPr>
      <w:r w:rsidRPr="005228E0">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7162C3" w:rsidRPr="005228E0" w:rsidRDefault="007162C3" w:rsidP="005228E0">
      <w:pPr>
        <w:pStyle w:val="ConsPlusNormal"/>
        <w:spacing w:line="360" w:lineRule="auto"/>
        <w:ind w:firstLine="540"/>
        <w:jc w:val="both"/>
      </w:pPr>
      <w:r w:rsidRPr="005228E0">
        <w:t xml:space="preserve">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w:t>
      </w:r>
      <w:r w:rsidRPr="005228E0">
        <w:lastRenderedPageBreak/>
        <w:t>законами субъектов Российской Федерации;</w:t>
      </w:r>
    </w:p>
    <w:p w:rsidR="007162C3" w:rsidRPr="005228E0" w:rsidRDefault="007162C3" w:rsidP="005228E0">
      <w:pPr>
        <w:pStyle w:val="ConsPlusNormal"/>
        <w:spacing w:line="360" w:lineRule="auto"/>
        <w:ind w:firstLine="540"/>
        <w:jc w:val="both"/>
      </w:pPr>
      <w:r w:rsidRPr="005228E0">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7162C3" w:rsidRPr="005228E0" w:rsidRDefault="007162C3" w:rsidP="005228E0">
      <w:pPr>
        <w:pStyle w:val="ConsPlusNormal"/>
        <w:spacing w:line="360" w:lineRule="auto"/>
        <w:ind w:firstLine="540"/>
        <w:jc w:val="both"/>
      </w:pPr>
      <w:r w:rsidRPr="005228E0">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7162C3" w:rsidRPr="005228E0" w:rsidRDefault="007162C3" w:rsidP="005228E0">
      <w:pPr>
        <w:pStyle w:val="ConsPlusNormal"/>
        <w:spacing w:line="360" w:lineRule="auto"/>
        <w:ind w:firstLine="540"/>
        <w:jc w:val="both"/>
      </w:pPr>
      <w:r w:rsidRPr="005228E0">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7162C3" w:rsidRPr="005228E0" w:rsidRDefault="007162C3" w:rsidP="005228E0">
      <w:pPr>
        <w:pStyle w:val="ConsPlusNormal"/>
        <w:spacing w:line="360" w:lineRule="auto"/>
        <w:ind w:firstLine="540"/>
        <w:jc w:val="both"/>
      </w:pPr>
      <w:r w:rsidRPr="005228E0">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7162C3" w:rsidRPr="005228E0" w:rsidRDefault="007162C3" w:rsidP="005228E0">
      <w:pPr>
        <w:pStyle w:val="ConsPlusNormal"/>
        <w:spacing w:line="360" w:lineRule="auto"/>
        <w:ind w:firstLine="540"/>
        <w:jc w:val="both"/>
      </w:pPr>
      <w:r w:rsidRPr="005228E0">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7162C3" w:rsidRPr="005228E0" w:rsidRDefault="007162C3" w:rsidP="005228E0">
      <w:pPr>
        <w:pStyle w:val="ConsPlusNormal"/>
        <w:spacing w:line="360" w:lineRule="auto"/>
        <w:ind w:firstLine="540"/>
        <w:jc w:val="both"/>
      </w:pPr>
      <w:r w:rsidRPr="005228E0">
        <w:t>межселенная территория - территория муниципального района, находящаяся вне границ поселений;</w:t>
      </w:r>
    </w:p>
    <w:p w:rsidR="007162C3" w:rsidRPr="005228E0" w:rsidRDefault="007162C3" w:rsidP="005228E0">
      <w:pPr>
        <w:pStyle w:val="ConsPlusNormal"/>
        <w:spacing w:line="360" w:lineRule="auto"/>
        <w:ind w:firstLine="540"/>
        <w:jc w:val="both"/>
      </w:pPr>
      <w:r w:rsidRPr="005228E0">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федеральными </w:t>
      </w:r>
      <w:hyperlink w:anchor="Par368" w:tooltip="Глава 3. ВОПРОСЫ МЕСТНОГО ЗНАЧЕНИЯ" w:history="1">
        <w:r w:rsidRPr="005228E0">
          <w:t>законам</w:t>
        </w:r>
      </w:hyperlink>
      <w:r w:rsidRPr="005228E0">
        <w:t>и осуществляется населением и (или) органами местного самоуправления самостоятельно;</w:t>
      </w:r>
    </w:p>
    <w:p w:rsidR="007162C3" w:rsidRPr="005228E0" w:rsidRDefault="007162C3" w:rsidP="005228E0">
      <w:pPr>
        <w:pStyle w:val="ConsPlusNormal"/>
        <w:spacing w:line="360" w:lineRule="auto"/>
        <w:ind w:firstLine="540"/>
        <w:jc w:val="both"/>
      </w:pPr>
      <w:r w:rsidRPr="005228E0">
        <w:t xml:space="preserve">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w:t>
      </w:r>
      <w:r w:rsidRPr="005228E0">
        <w:lastRenderedPageBreak/>
        <w:t>муниципальными правовыми актами осуществляется населением и (или) органами местного самоуправления муниципального района самостоятельно;</w:t>
      </w:r>
    </w:p>
    <w:p w:rsidR="007162C3" w:rsidRPr="005228E0" w:rsidRDefault="007162C3" w:rsidP="005228E0">
      <w:pPr>
        <w:pStyle w:val="ConsPlusNormal"/>
        <w:spacing w:line="360" w:lineRule="auto"/>
        <w:ind w:firstLine="540"/>
        <w:jc w:val="both"/>
      </w:pPr>
      <w:r w:rsidRPr="005228E0">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7162C3" w:rsidRPr="005228E0" w:rsidRDefault="007162C3" w:rsidP="005228E0">
      <w:pPr>
        <w:pStyle w:val="ConsPlusNormal"/>
        <w:spacing w:line="360" w:lineRule="auto"/>
        <w:ind w:firstLine="540"/>
        <w:jc w:val="both"/>
      </w:pPr>
      <w:r w:rsidRPr="005228E0">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7162C3" w:rsidRPr="005228E0" w:rsidRDefault="007162C3" w:rsidP="005228E0">
      <w:pPr>
        <w:pStyle w:val="ConsPlusNormal"/>
        <w:spacing w:line="360" w:lineRule="auto"/>
        <w:ind w:firstLine="540"/>
        <w:jc w:val="both"/>
      </w:pPr>
      <w:r w:rsidRPr="005228E0">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162C3" w:rsidRPr="005228E0" w:rsidRDefault="007162C3" w:rsidP="005228E0">
      <w:pPr>
        <w:pStyle w:val="ConsPlusNormal"/>
        <w:spacing w:line="360" w:lineRule="auto"/>
        <w:ind w:firstLine="540"/>
        <w:jc w:val="both"/>
      </w:pPr>
      <w:r w:rsidRPr="005228E0">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7162C3" w:rsidRPr="005228E0" w:rsidRDefault="007162C3" w:rsidP="005228E0">
      <w:pPr>
        <w:pStyle w:val="ConsPlusNormal"/>
        <w:spacing w:line="360" w:lineRule="auto"/>
        <w:ind w:firstLine="540"/>
        <w:jc w:val="both"/>
      </w:pPr>
      <w:r w:rsidRPr="005228E0">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7162C3" w:rsidRPr="005228E0" w:rsidRDefault="007162C3" w:rsidP="005228E0">
      <w:pPr>
        <w:pStyle w:val="ConsPlusNormal"/>
        <w:spacing w:line="360" w:lineRule="auto"/>
        <w:ind w:firstLine="540"/>
        <w:jc w:val="both"/>
      </w:pPr>
      <w:r w:rsidRPr="005228E0">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7162C3" w:rsidRPr="005228E0" w:rsidRDefault="007162C3" w:rsidP="005228E0">
      <w:pPr>
        <w:pStyle w:val="ConsPlusNormal"/>
        <w:spacing w:line="360" w:lineRule="auto"/>
        <w:ind w:firstLine="540"/>
        <w:jc w:val="both"/>
      </w:pPr>
      <w:r w:rsidRPr="005228E0">
        <w:t xml:space="preserve">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w:t>
      </w:r>
      <w:r w:rsidRPr="005228E0">
        <w:lastRenderedPageBreak/>
        <w:t>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7162C3" w:rsidRPr="005228E0" w:rsidRDefault="007162C3" w:rsidP="005228E0">
      <w:pPr>
        <w:pStyle w:val="ConsPlusNormal"/>
        <w:spacing w:line="360" w:lineRule="auto"/>
        <w:ind w:firstLine="540"/>
        <w:jc w:val="both"/>
      </w:pPr>
      <w:r w:rsidRPr="005228E0">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7162C3" w:rsidRPr="005228E0" w:rsidRDefault="007162C3" w:rsidP="005228E0">
      <w:pPr>
        <w:pStyle w:val="ConsPlusNormal"/>
        <w:spacing w:line="360" w:lineRule="auto"/>
        <w:ind w:firstLine="540"/>
        <w:jc w:val="both"/>
      </w:pPr>
      <w:r w:rsidRPr="005228E0">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7162C3" w:rsidRPr="005228E0" w:rsidRDefault="007162C3" w:rsidP="005228E0">
      <w:pPr>
        <w:pStyle w:val="ConsPlusNormal"/>
        <w:spacing w:line="360" w:lineRule="auto"/>
        <w:ind w:firstLine="540"/>
        <w:jc w:val="both"/>
      </w:pPr>
      <w:r w:rsidRPr="005228E0">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7162C3" w:rsidRPr="005228E0" w:rsidRDefault="007162C3" w:rsidP="005228E0">
      <w:pPr>
        <w:pStyle w:val="ConsPlusNormal"/>
        <w:spacing w:line="360" w:lineRule="auto"/>
        <w:ind w:firstLine="540"/>
        <w:jc w:val="both"/>
      </w:pPr>
      <w:r w:rsidRPr="005228E0">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 131,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w:t>
      </w:r>
      <w:r w:rsidRPr="005228E0">
        <w:lastRenderedPageBreak/>
        <w:t>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D0290A" w:rsidRPr="005228E0" w:rsidRDefault="00D0290A" w:rsidP="005228E0">
      <w:pPr>
        <w:spacing w:after="0" w:line="360" w:lineRule="auto"/>
        <w:rPr>
          <w:rFonts w:ascii="Times New Roman" w:hAnsi="Times New Roman" w:cs="Times New Roman"/>
          <w:sz w:val="24"/>
          <w:szCs w:val="24"/>
        </w:rPr>
      </w:pPr>
    </w:p>
    <w:p w:rsidR="0060799F" w:rsidRPr="005228E0" w:rsidRDefault="0060799F" w:rsidP="005228E0">
      <w:pPr>
        <w:spacing w:after="0" w:line="360" w:lineRule="auto"/>
        <w:rPr>
          <w:rFonts w:ascii="Times New Roman" w:hAnsi="Times New Roman" w:cs="Times New Roman"/>
          <w:sz w:val="24"/>
          <w:szCs w:val="24"/>
        </w:rPr>
      </w:pPr>
    </w:p>
    <w:p w:rsidR="005B14D2" w:rsidRPr="005228E0" w:rsidRDefault="005B14D2" w:rsidP="005228E0">
      <w:pPr>
        <w:pStyle w:val="ConsPlusTitle"/>
        <w:spacing w:line="360" w:lineRule="auto"/>
        <w:jc w:val="both"/>
        <w:outlineLvl w:val="1"/>
        <w:rPr>
          <w:rFonts w:ascii="Times New Roman" w:hAnsi="Times New Roman" w:cs="Times New Roman"/>
        </w:rPr>
      </w:pPr>
      <w:r w:rsidRPr="005228E0">
        <w:rPr>
          <w:rFonts w:ascii="Times New Roman" w:hAnsi="Times New Roman" w:cs="Times New Roman"/>
        </w:rPr>
        <w:t>Межмуниципальное сотрудничество</w:t>
      </w:r>
    </w:p>
    <w:p w:rsidR="0060799F" w:rsidRPr="005228E0" w:rsidRDefault="0060799F" w:rsidP="005228E0">
      <w:pPr>
        <w:pStyle w:val="ConsPlusTitle"/>
        <w:spacing w:line="360" w:lineRule="auto"/>
        <w:jc w:val="both"/>
        <w:outlineLvl w:val="1"/>
        <w:rPr>
          <w:rFonts w:ascii="Times New Roman" w:hAnsi="Times New Roman" w:cs="Times New Roman"/>
        </w:rPr>
      </w:pPr>
    </w:p>
    <w:p w:rsidR="005B14D2" w:rsidRPr="005228E0" w:rsidRDefault="005B14D2" w:rsidP="005228E0">
      <w:pPr>
        <w:pStyle w:val="ConsPlusNormal"/>
        <w:spacing w:line="360" w:lineRule="auto"/>
        <w:ind w:firstLine="540"/>
        <w:jc w:val="both"/>
      </w:pPr>
      <w:r w:rsidRPr="005228E0">
        <w:t xml:space="preserve">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ar1924" w:tooltip="Статья 66. Советы муниципальных образований субъектов Российской Федерации" w:history="1">
        <w:r w:rsidRPr="005228E0">
          <w:t>совет муниципальных образований</w:t>
        </w:r>
      </w:hyperlink>
      <w:r w:rsidRPr="005228E0">
        <w:t xml:space="preserve"> субъекта Российской Федерации.</w:t>
      </w:r>
    </w:p>
    <w:p w:rsidR="005B14D2" w:rsidRPr="005228E0" w:rsidRDefault="005B14D2" w:rsidP="005228E0">
      <w:pPr>
        <w:pStyle w:val="ConsPlusNormal"/>
        <w:spacing w:line="360" w:lineRule="auto"/>
        <w:ind w:firstLine="540"/>
        <w:jc w:val="both"/>
      </w:pPr>
      <w:r w:rsidRPr="005228E0">
        <w:t xml:space="preserve">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ar1937" w:tooltip="Статья 67. Общероссийское объединение муниципальных образований" w:history="1">
        <w:r w:rsidRPr="005228E0">
          <w:t>единое общероссийское объединение</w:t>
        </w:r>
      </w:hyperlink>
      <w:r w:rsidRPr="005228E0">
        <w:t xml:space="preserve"> муниципальных образований.</w:t>
      </w:r>
    </w:p>
    <w:p w:rsidR="0060799F" w:rsidRPr="005228E0" w:rsidRDefault="0060799F" w:rsidP="005228E0">
      <w:pPr>
        <w:pStyle w:val="ConsPlusNormal"/>
        <w:spacing w:line="360" w:lineRule="auto"/>
      </w:pPr>
    </w:p>
    <w:p w:rsidR="0060799F" w:rsidRPr="005228E0" w:rsidRDefault="0060799F" w:rsidP="005228E0">
      <w:pPr>
        <w:spacing w:after="0" w:line="360" w:lineRule="auto"/>
        <w:rPr>
          <w:rFonts w:ascii="Times New Roman" w:hAnsi="Times New Roman" w:cs="Times New Roman"/>
          <w:sz w:val="24"/>
          <w:szCs w:val="24"/>
        </w:rPr>
      </w:pPr>
      <w:bookmarkStart w:id="0" w:name="Par1204"/>
      <w:bookmarkEnd w:id="0"/>
    </w:p>
    <w:sectPr w:rsidR="0060799F" w:rsidRPr="005228E0" w:rsidSect="00D0290A">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750" w:rsidRDefault="00440750" w:rsidP="005B14D2">
      <w:pPr>
        <w:spacing w:after="0" w:line="240" w:lineRule="auto"/>
      </w:pPr>
      <w:r>
        <w:separator/>
      </w:r>
    </w:p>
  </w:endnote>
  <w:endnote w:type="continuationSeparator" w:id="1">
    <w:p w:rsidR="00440750" w:rsidRDefault="00440750" w:rsidP="005B14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4D2" w:rsidRDefault="005B14D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61448"/>
      <w:docPartObj>
        <w:docPartGallery w:val="Номера страниц (внизу страницы)"/>
        <w:docPartUnique/>
      </w:docPartObj>
    </w:sdtPr>
    <w:sdtContent>
      <w:p w:rsidR="005B14D2" w:rsidRDefault="00C27555">
        <w:pPr>
          <w:pStyle w:val="a5"/>
          <w:jc w:val="center"/>
        </w:pPr>
        <w:fldSimple w:instr=" PAGE   \* MERGEFORMAT ">
          <w:r w:rsidR="00414AD1">
            <w:rPr>
              <w:noProof/>
            </w:rPr>
            <w:t>1</w:t>
          </w:r>
        </w:fldSimple>
      </w:p>
    </w:sdtContent>
  </w:sdt>
  <w:p w:rsidR="005B14D2" w:rsidRDefault="005B14D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4D2" w:rsidRDefault="005B14D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750" w:rsidRDefault="00440750" w:rsidP="005B14D2">
      <w:pPr>
        <w:spacing w:after="0" w:line="240" w:lineRule="auto"/>
      </w:pPr>
      <w:r>
        <w:separator/>
      </w:r>
    </w:p>
  </w:footnote>
  <w:footnote w:type="continuationSeparator" w:id="1">
    <w:p w:rsidR="00440750" w:rsidRDefault="00440750" w:rsidP="005B14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4D2" w:rsidRDefault="005B14D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4D2" w:rsidRDefault="005B14D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4D2" w:rsidRDefault="005B14D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162C3"/>
    <w:rsid w:val="00414AD1"/>
    <w:rsid w:val="00440750"/>
    <w:rsid w:val="005228E0"/>
    <w:rsid w:val="005B14D2"/>
    <w:rsid w:val="0060799F"/>
    <w:rsid w:val="007162C3"/>
    <w:rsid w:val="007951A6"/>
    <w:rsid w:val="009E1896"/>
    <w:rsid w:val="00C27555"/>
    <w:rsid w:val="00C67269"/>
    <w:rsid w:val="00D0290A"/>
    <w:rsid w:val="00FA6A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9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62C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7162C3"/>
    <w:pPr>
      <w:widowControl w:val="0"/>
      <w:autoSpaceDE w:val="0"/>
      <w:autoSpaceDN w:val="0"/>
      <w:adjustRightInd w:val="0"/>
      <w:spacing w:after="0" w:line="240" w:lineRule="auto"/>
    </w:pPr>
    <w:rPr>
      <w:rFonts w:ascii="Arial" w:hAnsi="Arial" w:cs="Arial"/>
      <w:b/>
      <w:bCs/>
      <w:sz w:val="24"/>
      <w:szCs w:val="24"/>
    </w:rPr>
  </w:style>
  <w:style w:type="paragraph" w:styleId="a3">
    <w:name w:val="header"/>
    <w:basedOn w:val="a"/>
    <w:link w:val="a4"/>
    <w:uiPriority w:val="99"/>
    <w:semiHidden/>
    <w:unhideWhenUsed/>
    <w:rsid w:val="005B14D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B14D2"/>
  </w:style>
  <w:style w:type="paragraph" w:styleId="a5">
    <w:name w:val="footer"/>
    <w:basedOn w:val="a"/>
    <w:link w:val="a6"/>
    <w:uiPriority w:val="99"/>
    <w:unhideWhenUsed/>
    <w:rsid w:val="005B14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14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1657</Words>
  <Characters>9449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2020-06-15T10:25:00Z</dcterms:created>
  <dcterms:modified xsi:type="dcterms:W3CDTF">2020-11-13T05:45:00Z</dcterms:modified>
</cp:coreProperties>
</file>